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B9" w:rsidRPr="00AF0B5D" w:rsidRDefault="00776FB9">
      <w:pPr>
        <w:pStyle w:val="a3"/>
        <w:rPr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F0B5D" w:rsidRPr="00AF0B5D" w:rsidTr="009D1A76">
        <w:trPr>
          <w:trHeight w:hRule="exact" w:val="964"/>
        </w:trPr>
        <w:tc>
          <w:tcPr>
            <w:tcW w:w="9747" w:type="dxa"/>
          </w:tcPr>
          <w:p w:rsidR="00AF0B5D" w:rsidRPr="00AF0B5D" w:rsidRDefault="00AF0B5D" w:rsidP="00AF0B5D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F0B5D">
              <w:rPr>
                <w:rFonts w:eastAsia="Calibri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97205" cy="615950"/>
                  <wp:effectExtent l="0" t="0" r="0" b="0"/>
                  <wp:docPr id="2" name="Рисунок 2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B5D" w:rsidRPr="00D62BD9" w:rsidTr="009D1A76">
        <w:tc>
          <w:tcPr>
            <w:tcW w:w="9747" w:type="dxa"/>
          </w:tcPr>
          <w:p w:rsidR="00AF0B5D" w:rsidRPr="00AF0B5D" w:rsidRDefault="00AF0B5D" w:rsidP="00AF0B5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F0B5D">
              <w:rPr>
                <w:rFonts w:eastAsia="Calibri"/>
                <w:b/>
                <w:sz w:val="28"/>
                <w:szCs w:val="28"/>
                <w:lang w:val="ru-RU"/>
              </w:rPr>
              <w:t xml:space="preserve">АДМИНИСТРАЦИЯ </w:t>
            </w:r>
          </w:p>
          <w:p w:rsidR="00AF0B5D" w:rsidRPr="00AF0B5D" w:rsidRDefault="00AF0B5D" w:rsidP="00AF0B5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F0B5D">
              <w:rPr>
                <w:rFonts w:eastAsia="Calibri"/>
                <w:b/>
                <w:sz w:val="28"/>
                <w:szCs w:val="28"/>
                <w:lang w:val="ru-RU"/>
              </w:rPr>
              <w:t xml:space="preserve">ЗАВИТИНСКОГО МУНИЦИПАЛЬНОГО ОКРУГА </w:t>
            </w:r>
          </w:p>
          <w:p w:rsidR="00AF0B5D" w:rsidRPr="00AF0B5D" w:rsidRDefault="00AF0B5D" w:rsidP="00AF0B5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F0B5D">
              <w:rPr>
                <w:rFonts w:eastAsia="Calibri"/>
                <w:b/>
                <w:sz w:val="28"/>
                <w:szCs w:val="28"/>
                <w:lang w:val="ru-RU"/>
              </w:rPr>
              <w:t>ГЛАВА ЗАВИТИНСКОГО МУНИЦИПАЛЬНОГО ОКРУГА</w:t>
            </w:r>
          </w:p>
          <w:p w:rsidR="00AF0B5D" w:rsidRPr="00AF0B5D" w:rsidRDefault="00AF0B5D" w:rsidP="00AF0B5D">
            <w:pPr>
              <w:widowControl/>
              <w:autoSpaceDE/>
              <w:autoSpaceDN/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  <w:lang w:val="ru-RU"/>
              </w:rPr>
            </w:pPr>
            <w:r w:rsidRPr="00AF0B5D">
              <w:rPr>
                <w:rFonts w:eastAsia="Calibri"/>
                <w:b/>
                <w:sz w:val="32"/>
                <w:szCs w:val="32"/>
                <w:lang w:val="ru-RU"/>
              </w:rPr>
              <w:t>Р А С П О Р Я Ж Е Н И Е</w:t>
            </w:r>
          </w:p>
        </w:tc>
      </w:tr>
      <w:tr w:rsidR="00AF0B5D" w:rsidRPr="00AF0B5D" w:rsidTr="009D1A76">
        <w:trPr>
          <w:trHeight w:hRule="exact" w:val="567"/>
        </w:trPr>
        <w:tc>
          <w:tcPr>
            <w:tcW w:w="9747" w:type="dxa"/>
          </w:tcPr>
          <w:p w:rsidR="00AF0B5D" w:rsidRPr="00AF0B5D" w:rsidRDefault="00AF0B5D" w:rsidP="00AF0B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ab/>
            </w:r>
          </w:p>
          <w:p w:rsidR="00AF0B5D" w:rsidRPr="00AF0B5D" w:rsidRDefault="00AF0B5D" w:rsidP="00AF0B5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От</w:t>
            </w:r>
            <w:r w:rsidR="00D62BD9">
              <w:rPr>
                <w:rFonts w:eastAsia="Calibri"/>
                <w:sz w:val="24"/>
                <w:szCs w:val="24"/>
                <w:lang w:val="ru-RU"/>
              </w:rPr>
              <w:t xml:space="preserve"> 17.10.2022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            </w:t>
            </w:r>
            <w:r w:rsidRPr="00AF0B5D">
              <w:rPr>
                <w:rFonts w:eastAsia="Calibri"/>
                <w:sz w:val="24"/>
                <w:szCs w:val="24"/>
                <w:lang w:val="ru-RU"/>
              </w:rPr>
              <w:t>г. Завитинск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D62BD9">
              <w:rPr>
                <w:rFonts w:eastAsia="Calibri"/>
                <w:sz w:val="24"/>
                <w:szCs w:val="24"/>
                <w:lang w:val="ru-RU"/>
              </w:rPr>
              <w:t xml:space="preserve">          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D62BD9">
              <w:rPr>
                <w:rFonts w:eastAsia="Calibri"/>
                <w:sz w:val="24"/>
                <w:szCs w:val="24"/>
                <w:lang w:val="ru-RU"/>
              </w:rPr>
              <w:t xml:space="preserve"> 415</w:t>
            </w:r>
          </w:p>
        </w:tc>
      </w:tr>
    </w:tbl>
    <w:p w:rsidR="00776FB9" w:rsidRPr="00AF0B5D" w:rsidRDefault="00776FB9">
      <w:pPr>
        <w:pStyle w:val="a3"/>
        <w:spacing w:before="3"/>
        <w:rPr>
          <w:sz w:val="20"/>
          <w:lang w:val="ru-RU"/>
        </w:rPr>
      </w:pPr>
    </w:p>
    <w:p w:rsidR="00776FB9" w:rsidRPr="00AF0B5D" w:rsidRDefault="002B7B1C">
      <w:pPr>
        <w:pStyle w:val="a3"/>
        <w:tabs>
          <w:tab w:val="left" w:pos="3624"/>
        </w:tabs>
        <w:spacing w:before="89" w:line="242" w:lineRule="auto"/>
        <w:ind w:left="738" w:right="313" w:hanging="456"/>
        <w:rPr>
          <w:lang w:val="ru-RU"/>
        </w:rPr>
      </w:pPr>
      <w:r w:rsidRPr="00AF0B5D">
        <w:rPr>
          <w:color w:val="343436"/>
          <w:lang w:val="ru-RU"/>
        </w:rPr>
        <w:t>Об утверждении Плана мероприятий по реализации на территории</w:t>
      </w:r>
      <w:r w:rsidRPr="00AF0B5D">
        <w:rPr>
          <w:color w:val="343436"/>
          <w:spacing w:val="-42"/>
          <w:lang w:val="ru-RU"/>
        </w:rPr>
        <w:t xml:space="preserve"> </w:t>
      </w:r>
      <w:r w:rsidRPr="00AF0B5D">
        <w:rPr>
          <w:color w:val="343436"/>
          <w:lang w:val="ru-RU"/>
        </w:rPr>
        <w:t xml:space="preserve">Завитинского муниципального округа в 2022 </w:t>
      </w:r>
      <w:r w:rsidRPr="00AF0B5D">
        <w:rPr>
          <w:color w:val="525254"/>
          <w:lang w:val="ru-RU"/>
        </w:rPr>
        <w:t xml:space="preserve">- </w:t>
      </w:r>
      <w:r w:rsidRPr="00AF0B5D">
        <w:rPr>
          <w:color w:val="343436"/>
          <w:lang w:val="ru-RU"/>
        </w:rPr>
        <w:t>2025 годах Стратегии государственной национальной</w:t>
      </w:r>
      <w:r w:rsidRPr="00AF0B5D">
        <w:rPr>
          <w:color w:val="343436"/>
          <w:spacing w:val="4"/>
          <w:lang w:val="ru-RU"/>
        </w:rPr>
        <w:t xml:space="preserve"> </w:t>
      </w:r>
      <w:r w:rsidRPr="00AF0B5D">
        <w:rPr>
          <w:color w:val="343436"/>
          <w:lang w:val="ru-RU"/>
        </w:rPr>
        <w:t>политики</w:t>
      </w:r>
      <w:r w:rsidRPr="00AF0B5D">
        <w:rPr>
          <w:color w:val="343436"/>
          <w:lang w:val="ru-RU"/>
        </w:rPr>
        <w:tab/>
        <w:t>Российской Федерации на период до 2025</w:t>
      </w:r>
      <w:r w:rsidRPr="00AF0B5D">
        <w:rPr>
          <w:color w:val="343436"/>
          <w:spacing w:val="8"/>
          <w:lang w:val="ru-RU"/>
        </w:rPr>
        <w:t xml:space="preserve"> </w:t>
      </w:r>
      <w:r w:rsidRPr="00AF0B5D">
        <w:rPr>
          <w:color w:val="343436"/>
          <w:lang w:val="ru-RU"/>
        </w:rPr>
        <w:t>года</w:t>
      </w:r>
    </w:p>
    <w:p w:rsidR="00776FB9" w:rsidRPr="00AF0B5D" w:rsidRDefault="00776FB9">
      <w:pPr>
        <w:pStyle w:val="a3"/>
        <w:spacing w:before="8"/>
        <w:rPr>
          <w:sz w:val="25"/>
          <w:lang w:val="ru-RU"/>
        </w:rPr>
      </w:pPr>
    </w:p>
    <w:p w:rsidR="00776FB9" w:rsidRPr="00AF0B5D" w:rsidRDefault="002B7B1C">
      <w:pPr>
        <w:pStyle w:val="a3"/>
        <w:ind w:left="112" w:right="107" w:firstLine="906"/>
        <w:jc w:val="both"/>
        <w:rPr>
          <w:lang w:val="ru-RU"/>
        </w:rPr>
      </w:pPr>
      <w:r w:rsidRPr="00AF0B5D">
        <w:rPr>
          <w:color w:val="343436"/>
          <w:lang w:val="ru-RU"/>
        </w:rPr>
        <w:t>В соответствии с пунктом 4 распоряжения Правительства Российской Федерации от 23.12.2015 № 2648-р</w:t>
      </w:r>
      <w:r w:rsidRPr="00AF0B5D">
        <w:rPr>
          <w:color w:val="525254"/>
          <w:lang w:val="ru-RU"/>
        </w:rPr>
        <w:t xml:space="preserve">, </w:t>
      </w:r>
      <w:r w:rsidRPr="00AF0B5D">
        <w:rPr>
          <w:color w:val="343436"/>
          <w:lang w:val="ru-RU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</w:t>
      </w:r>
      <w:r w:rsidR="00AF0B5D" w:rsidRPr="00AF0B5D">
        <w:rPr>
          <w:color w:val="343436"/>
          <w:lang w:val="ru-RU"/>
        </w:rPr>
        <w:t>19.12.2012 №</w:t>
      </w:r>
      <w:r w:rsidR="00AF0B5D">
        <w:rPr>
          <w:color w:val="343436"/>
          <w:lang w:val="ru-RU"/>
        </w:rPr>
        <w:t xml:space="preserve"> </w:t>
      </w:r>
      <w:r w:rsidRPr="00AF0B5D">
        <w:rPr>
          <w:color w:val="343436"/>
          <w:lang w:val="ru-RU"/>
        </w:rPr>
        <w:t>1666</w:t>
      </w:r>
      <w:r w:rsidR="00AF0B5D">
        <w:rPr>
          <w:color w:val="343436"/>
          <w:lang w:val="ru-RU"/>
        </w:rPr>
        <w:t xml:space="preserve">, </w:t>
      </w:r>
      <w:r w:rsidRPr="00AF0B5D">
        <w:rPr>
          <w:color w:val="343436"/>
          <w:lang w:val="ru-RU"/>
        </w:rPr>
        <w:t xml:space="preserve"> </w:t>
      </w:r>
      <w:r w:rsidR="00AF0B5D">
        <w:rPr>
          <w:color w:val="343436"/>
          <w:lang w:val="ru-RU"/>
        </w:rPr>
        <w:t>н</w:t>
      </w:r>
      <w:r w:rsidRPr="00AF0B5D">
        <w:rPr>
          <w:color w:val="343436"/>
          <w:lang w:val="ru-RU"/>
        </w:rPr>
        <w:t>а основании распоряжения Правительства Амурской области от 06.12.2016 №</w:t>
      </w:r>
      <w:r w:rsidR="00AF0B5D">
        <w:rPr>
          <w:color w:val="343436"/>
          <w:lang w:val="ru-RU"/>
        </w:rPr>
        <w:t xml:space="preserve"> </w:t>
      </w:r>
      <w:r w:rsidRPr="00AF0B5D">
        <w:rPr>
          <w:color w:val="343436"/>
          <w:lang w:val="ru-RU"/>
        </w:rPr>
        <w:t>141- р «Об утверждении Плана мероприятий по реализации на территории Амурской области в 2017-2018 годах Стратегии государственной национальной политики Российской Федерации на период до 2025 года» и распоряжения Правительства Амурской области от 16.03.2022 № 86-р «Об утверждении Плана мероприятий по реализации на территории Амурской области в 2022-2025 годах Стратегии государственной национальной политики Российской Федерации на период  до 2025</w:t>
      </w:r>
      <w:r w:rsidRPr="00AF0B5D">
        <w:rPr>
          <w:color w:val="343436"/>
          <w:spacing w:val="11"/>
          <w:lang w:val="ru-RU"/>
        </w:rPr>
        <w:t xml:space="preserve"> </w:t>
      </w:r>
      <w:r w:rsidRPr="00AF0B5D">
        <w:rPr>
          <w:color w:val="343436"/>
          <w:lang w:val="ru-RU"/>
        </w:rPr>
        <w:t>года»:</w:t>
      </w:r>
    </w:p>
    <w:p w:rsidR="00776FB9" w:rsidRPr="00AF0B5D" w:rsidRDefault="002B7B1C">
      <w:pPr>
        <w:pStyle w:val="a5"/>
        <w:numPr>
          <w:ilvl w:val="0"/>
          <w:numId w:val="1"/>
        </w:numPr>
        <w:tabs>
          <w:tab w:val="left" w:pos="1112"/>
        </w:tabs>
        <w:spacing w:before="7" w:line="242" w:lineRule="auto"/>
        <w:ind w:right="107" w:firstLine="710"/>
        <w:jc w:val="both"/>
        <w:rPr>
          <w:sz w:val="26"/>
          <w:lang w:val="ru-RU"/>
        </w:rPr>
      </w:pPr>
      <w:r w:rsidRPr="00AF0B5D">
        <w:rPr>
          <w:color w:val="343436"/>
          <w:sz w:val="26"/>
          <w:lang w:val="ru-RU"/>
        </w:rPr>
        <w:t>Утвердить прилагаемый План мероприятий</w:t>
      </w:r>
      <w:r w:rsidRPr="00AF0B5D">
        <w:rPr>
          <w:color w:val="6B6E85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>по реализации на территории Завитинского муниципального округа в</w:t>
      </w:r>
      <w:r w:rsidR="00AF0B5D">
        <w:rPr>
          <w:color w:val="343436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 xml:space="preserve">2022-2025 годах Стратегии государственной национальной политики Российской Федерации на </w:t>
      </w:r>
      <w:r w:rsidR="00AF0B5D" w:rsidRPr="00AF0B5D">
        <w:rPr>
          <w:color w:val="343436"/>
          <w:sz w:val="26"/>
          <w:lang w:val="ru-RU"/>
        </w:rPr>
        <w:t>период до</w:t>
      </w:r>
      <w:r w:rsidRPr="00AF0B5D">
        <w:rPr>
          <w:color w:val="343436"/>
          <w:sz w:val="26"/>
          <w:lang w:val="ru-RU"/>
        </w:rPr>
        <w:t xml:space="preserve"> 2025 года (далее</w:t>
      </w:r>
      <w:r w:rsidRPr="00AF0B5D">
        <w:rPr>
          <w:color w:val="343436"/>
          <w:spacing w:val="6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>-План).</w:t>
      </w:r>
    </w:p>
    <w:p w:rsidR="00776FB9" w:rsidRPr="00AF0B5D" w:rsidRDefault="002B7B1C">
      <w:pPr>
        <w:pStyle w:val="a5"/>
        <w:numPr>
          <w:ilvl w:val="0"/>
          <w:numId w:val="1"/>
        </w:numPr>
        <w:tabs>
          <w:tab w:val="left" w:pos="1318"/>
        </w:tabs>
        <w:ind w:left="119" w:right="123" w:firstLine="705"/>
        <w:jc w:val="both"/>
        <w:rPr>
          <w:sz w:val="26"/>
          <w:lang w:val="ru-RU"/>
        </w:rPr>
      </w:pPr>
      <w:r w:rsidRPr="00AF0B5D">
        <w:rPr>
          <w:color w:val="343436"/>
          <w:spacing w:val="-8"/>
          <w:sz w:val="26"/>
          <w:lang w:val="ru-RU"/>
        </w:rPr>
        <w:t>Установить</w:t>
      </w:r>
      <w:r w:rsidRPr="00AF0B5D">
        <w:rPr>
          <w:color w:val="525254"/>
          <w:spacing w:val="-8"/>
          <w:sz w:val="26"/>
          <w:lang w:val="ru-RU"/>
        </w:rPr>
        <w:t xml:space="preserve">, </w:t>
      </w:r>
      <w:r w:rsidRPr="00AF0B5D">
        <w:rPr>
          <w:color w:val="343436"/>
          <w:sz w:val="26"/>
          <w:lang w:val="ru-RU"/>
        </w:rPr>
        <w:t>что расходы на выполнение мероприятий Плана осуществляются за счет средств, предусмотренных на финансовое обеспечение деятельности отделов и специалистов администрации Завитинского муниципального округа - ответственных исполнителе</w:t>
      </w:r>
      <w:r w:rsidR="00AF0B5D">
        <w:rPr>
          <w:color w:val="343436"/>
          <w:sz w:val="26"/>
          <w:lang w:val="ru-RU"/>
        </w:rPr>
        <w:t>й</w:t>
      </w:r>
      <w:r w:rsidRPr="00AF0B5D">
        <w:rPr>
          <w:color w:val="343436"/>
          <w:sz w:val="26"/>
          <w:lang w:val="ru-RU"/>
        </w:rPr>
        <w:t xml:space="preserve"> мероприятий (далее </w:t>
      </w:r>
      <w:r w:rsidRPr="00AF0B5D">
        <w:rPr>
          <w:color w:val="525254"/>
          <w:sz w:val="26"/>
          <w:lang w:val="ru-RU"/>
        </w:rPr>
        <w:t>-</w:t>
      </w:r>
      <w:r w:rsidRPr="00AF0B5D">
        <w:rPr>
          <w:color w:val="343436"/>
          <w:sz w:val="26"/>
          <w:lang w:val="ru-RU"/>
        </w:rPr>
        <w:t xml:space="preserve"> ответственные</w:t>
      </w:r>
      <w:r w:rsidRPr="00AF0B5D">
        <w:rPr>
          <w:color w:val="343436"/>
          <w:spacing w:val="23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>исполнители).</w:t>
      </w:r>
    </w:p>
    <w:p w:rsidR="00776FB9" w:rsidRPr="00AF0B5D" w:rsidRDefault="002B7B1C">
      <w:pPr>
        <w:pStyle w:val="a5"/>
        <w:numPr>
          <w:ilvl w:val="0"/>
          <w:numId w:val="1"/>
        </w:numPr>
        <w:tabs>
          <w:tab w:val="left" w:pos="1101"/>
        </w:tabs>
        <w:spacing w:before="8" w:line="235" w:lineRule="auto"/>
        <w:ind w:left="120" w:right="104" w:firstLine="714"/>
        <w:jc w:val="both"/>
        <w:rPr>
          <w:sz w:val="26"/>
          <w:lang w:val="ru-RU"/>
        </w:rPr>
      </w:pPr>
      <w:r w:rsidRPr="00AF0B5D">
        <w:rPr>
          <w:color w:val="343436"/>
          <w:sz w:val="26"/>
          <w:lang w:val="ru-RU"/>
        </w:rPr>
        <w:t>Ответственным исполнителям ежегодно два раза в год (до 20 июня и до 20 декабря) предоставлять информацию главе Завитинского муниципального округа о ходе выполнения Плана за</w:t>
      </w:r>
      <w:r w:rsidRPr="00AF0B5D">
        <w:rPr>
          <w:color w:val="343436"/>
          <w:spacing w:val="23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>полугодие.</w:t>
      </w:r>
    </w:p>
    <w:p w:rsidR="00776FB9" w:rsidRPr="00AF0B5D" w:rsidRDefault="002B7B1C">
      <w:pPr>
        <w:pStyle w:val="a5"/>
        <w:numPr>
          <w:ilvl w:val="0"/>
          <w:numId w:val="1"/>
        </w:numPr>
        <w:tabs>
          <w:tab w:val="left" w:pos="1072"/>
        </w:tabs>
        <w:spacing w:before="5" w:line="242" w:lineRule="auto"/>
        <w:ind w:left="127" w:right="105" w:firstLine="641"/>
        <w:jc w:val="both"/>
        <w:rPr>
          <w:sz w:val="26"/>
          <w:lang w:val="ru-RU"/>
        </w:rPr>
      </w:pPr>
      <w:r w:rsidRPr="00AF0B5D">
        <w:rPr>
          <w:color w:val="343436"/>
          <w:sz w:val="26"/>
          <w:lang w:val="ru-RU"/>
        </w:rPr>
        <w:t>Признать утратившим силу распоряжение главы Завитинского района от 12.12.2018</w:t>
      </w:r>
      <w:r w:rsidRPr="00AF0B5D">
        <w:rPr>
          <w:color w:val="343436"/>
          <w:spacing w:val="11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>№325.</w:t>
      </w:r>
    </w:p>
    <w:p w:rsidR="00776FB9" w:rsidRPr="00AF0B5D" w:rsidRDefault="002B7B1C">
      <w:pPr>
        <w:pStyle w:val="a5"/>
        <w:numPr>
          <w:ilvl w:val="0"/>
          <w:numId w:val="1"/>
        </w:numPr>
        <w:tabs>
          <w:tab w:val="left" w:pos="1177"/>
        </w:tabs>
        <w:spacing w:before="1"/>
        <w:ind w:left="124" w:firstLine="650"/>
        <w:jc w:val="both"/>
        <w:rPr>
          <w:sz w:val="26"/>
          <w:lang w:val="ru-RU"/>
        </w:rPr>
      </w:pPr>
      <w:r w:rsidRPr="00AF0B5D">
        <w:rPr>
          <w:color w:val="343436"/>
          <w:sz w:val="26"/>
          <w:lang w:val="ru-RU"/>
        </w:rPr>
        <w:t>Контроль за исполнением настоящего распоряжения возложить на заместителя главы администрации Завитинского муниципального округа по социальным вопросам А.А.</w:t>
      </w:r>
      <w:r w:rsidRPr="00AF0B5D">
        <w:rPr>
          <w:color w:val="343436"/>
          <w:spacing w:val="-26"/>
          <w:sz w:val="26"/>
          <w:lang w:val="ru-RU"/>
        </w:rPr>
        <w:t xml:space="preserve"> </w:t>
      </w:r>
      <w:r w:rsidRPr="00AF0B5D">
        <w:rPr>
          <w:color w:val="343436"/>
          <w:sz w:val="26"/>
          <w:lang w:val="ru-RU"/>
        </w:rPr>
        <w:t>Татарникову.</w:t>
      </w:r>
    </w:p>
    <w:p w:rsidR="00776FB9" w:rsidRPr="00AF0B5D" w:rsidRDefault="00776FB9">
      <w:pPr>
        <w:pStyle w:val="a3"/>
        <w:spacing w:before="1"/>
        <w:rPr>
          <w:lang w:val="ru-RU"/>
        </w:rPr>
      </w:pPr>
    </w:p>
    <w:p w:rsidR="00776FB9" w:rsidRPr="00D62BD9" w:rsidRDefault="002B7B1C">
      <w:pPr>
        <w:pStyle w:val="a3"/>
        <w:ind w:left="124"/>
        <w:rPr>
          <w:lang w:val="ru-RU"/>
        </w:rPr>
      </w:pPr>
      <w:r w:rsidRPr="00D62BD9">
        <w:rPr>
          <w:color w:val="343436"/>
          <w:lang w:val="ru-RU"/>
        </w:rPr>
        <w:t>Глава Завитинского</w:t>
      </w:r>
    </w:p>
    <w:p w:rsidR="00776FB9" w:rsidRPr="00D62BD9" w:rsidRDefault="002B7B1C">
      <w:pPr>
        <w:pStyle w:val="a3"/>
        <w:tabs>
          <w:tab w:val="left" w:pos="7931"/>
        </w:tabs>
        <w:spacing w:before="9"/>
        <w:ind w:left="128"/>
        <w:rPr>
          <w:lang w:val="ru-RU"/>
        </w:rPr>
      </w:pPr>
      <w:r w:rsidRPr="00D62BD9">
        <w:rPr>
          <w:color w:val="343436"/>
          <w:lang w:val="ru-RU"/>
        </w:rPr>
        <w:t>муниципального</w:t>
      </w:r>
      <w:r w:rsidRPr="00D62BD9">
        <w:rPr>
          <w:color w:val="343436"/>
          <w:spacing w:val="-6"/>
          <w:lang w:val="ru-RU"/>
        </w:rPr>
        <w:t xml:space="preserve"> </w:t>
      </w:r>
      <w:r w:rsidRPr="00D62BD9">
        <w:rPr>
          <w:color w:val="343436"/>
          <w:lang w:val="ru-RU"/>
        </w:rPr>
        <w:t>округа</w:t>
      </w:r>
      <w:r w:rsidRPr="00D62BD9">
        <w:rPr>
          <w:color w:val="343436"/>
          <w:lang w:val="ru-RU"/>
        </w:rPr>
        <w:tab/>
        <w:t>С.С.</w:t>
      </w:r>
      <w:r w:rsidRPr="00D62BD9">
        <w:rPr>
          <w:color w:val="343436"/>
          <w:spacing w:val="-6"/>
          <w:lang w:val="ru-RU"/>
        </w:rPr>
        <w:t xml:space="preserve"> </w:t>
      </w:r>
      <w:r w:rsidRPr="00D62BD9">
        <w:rPr>
          <w:color w:val="343436"/>
          <w:lang w:val="ru-RU"/>
        </w:rPr>
        <w:t>Линевич</w:t>
      </w:r>
    </w:p>
    <w:p w:rsidR="00776FB9" w:rsidRPr="00D62BD9" w:rsidRDefault="00776FB9">
      <w:pPr>
        <w:rPr>
          <w:lang w:val="ru-RU"/>
        </w:rPr>
        <w:sectPr w:rsidR="00776FB9" w:rsidRPr="00D62BD9">
          <w:type w:val="continuous"/>
          <w:pgSz w:w="11900" w:h="16500"/>
          <w:pgMar w:top="580" w:right="780" w:bottom="280" w:left="1520" w:header="720" w:footer="720" w:gutter="0"/>
          <w:cols w:space="720"/>
        </w:sect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rPr>
          <w:sz w:val="20"/>
          <w:lang w:val="ru-RU"/>
        </w:rPr>
      </w:pPr>
    </w:p>
    <w:p w:rsidR="00776FB9" w:rsidRPr="00D62BD9" w:rsidRDefault="00776FB9">
      <w:pPr>
        <w:pStyle w:val="a3"/>
        <w:spacing w:before="2"/>
        <w:rPr>
          <w:sz w:val="22"/>
          <w:lang w:val="ru-RU"/>
        </w:rPr>
      </w:pPr>
    </w:p>
    <w:p w:rsidR="00776FB9" w:rsidRPr="00D62BD9" w:rsidRDefault="002B7B1C">
      <w:pPr>
        <w:ind w:right="1681"/>
        <w:jc w:val="center"/>
        <w:rPr>
          <w:rFonts w:ascii="Arial" w:hAnsi="Arial"/>
          <w:sz w:val="24"/>
          <w:lang w:val="ru-RU"/>
        </w:rPr>
      </w:pPr>
      <w:r w:rsidRPr="00D62BD9">
        <w:rPr>
          <w:rFonts w:ascii="Arial" w:hAnsi="Arial"/>
          <w:color w:val="D8D6D1"/>
          <w:w w:val="99"/>
          <w:sz w:val="24"/>
          <w:lang w:val="ru-RU"/>
        </w:rPr>
        <w:t>•</w:t>
      </w:r>
    </w:p>
    <w:p w:rsidR="00776FB9" w:rsidRPr="00D62BD9" w:rsidRDefault="00776FB9">
      <w:pPr>
        <w:pStyle w:val="a3"/>
        <w:rPr>
          <w:rFonts w:ascii="Arial"/>
          <w:sz w:val="20"/>
          <w:lang w:val="ru-RU"/>
        </w:rPr>
      </w:pPr>
    </w:p>
    <w:p w:rsidR="00776FB9" w:rsidRPr="00D62BD9" w:rsidRDefault="00776FB9">
      <w:pPr>
        <w:pStyle w:val="a3"/>
        <w:rPr>
          <w:rFonts w:ascii="Arial"/>
          <w:sz w:val="20"/>
          <w:lang w:val="ru-RU"/>
        </w:rPr>
      </w:pPr>
    </w:p>
    <w:p w:rsidR="00776FB9" w:rsidRPr="00D62BD9" w:rsidRDefault="00776FB9">
      <w:pPr>
        <w:pStyle w:val="a3"/>
        <w:rPr>
          <w:rFonts w:ascii="Arial"/>
          <w:sz w:val="20"/>
          <w:lang w:val="ru-RU"/>
        </w:rPr>
      </w:pPr>
    </w:p>
    <w:p w:rsidR="00776FB9" w:rsidRPr="00D62BD9" w:rsidRDefault="00776FB9">
      <w:pPr>
        <w:pStyle w:val="a3"/>
        <w:rPr>
          <w:rFonts w:ascii="Arial"/>
          <w:sz w:val="20"/>
          <w:lang w:val="ru-RU"/>
        </w:rPr>
      </w:pPr>
    </w:p>
    <w:p w:rsidR="00776FB9" w:rsidRPr="00D62BD9" w:rsidRDefault="00776FB9">
      <w:pPr>
        <w:pStyle w:val="a3"/>
        <w:rPr>
          <w:rFonts w:ascii="Arial"/>
          <w:sz w:val="20"/>
          <w:lang w:val="ru-RU"/>
        </w:rPr>
      </w:pPr>
    </w:p>
    <w:p w:rsidR="00776FB9" w:rsidRPr="00D62BD9" w:rsidRDefault="00776FB9">
      <w:pPr>
        <w:pStyle w:val="a3"/>
        <w:rPr>
          <w:rFonts w:ascii="Arial"/>
          <w:sz w:val="20"/>
          <w:lang w:val="ru-RU"/>
        </w:rPr>
      </w:pPr>
    </w:p>
    <w:p w:rsidR="00776FB9" w:rsidRPr="00D62BD9" w:rsidRDefault="00776FB9">
      <w:pPr>
        <w:pStyle w:val="a3"/>
        <w:spacing w:before="1"/>
        <w:rPr>
          <w:rFonts w:ascii="Arial"/>
          <w:sz w:val="28"/>
          <w:lang w:val="ru-RU"/>
        </w:rPr>
      </w:pPr>
    </w:p>
    <w:p w:rsidR="00776FB9" w:rsidRPr="00D62BD9" w:rsidRDefault="002B7B1C">
      <w:pPr>
        <w:spacing w:before="93"/>
        <w:ind w:left="561"/>
        <w:rPr>
          <w:sz w:val="19"/>
          <w:lang w:val="ru-RU"/>
        </w:rPr>
      </w:pPr>
      <w:r w:rsidRPr="00D62BD9">
        <w:rPr>
          <w:color w:val="383A3B"/>
          <w:w w:val="105"/>
          <w:sz w:val="19"/>
          <w:lang w:val="ru-RU"/>
        </w:rPr>
        <w:t>Исполнитель:</w:t>
      </w:r>
    </w:p>
    <w:p w:rsidR="00776FB9" w:rsidRPr="00AF0B5D" w:rsidRDefault="002B7B1C">
      <w:pPr>
        <w:spacing w:before="127" w:line="252" w:lineRule="auto"/>
        <w:ind w:left="557" w:right="5994" w:firstLine="3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Начальник отдела культуры, спорта, молодежной политики</w:t>
      </w:r>
    </w:p>
    <w:p w:rsidR="00776FB9" w:rsidRPr="00AF0B5D" w:rsidRDefault="002B7B1C">
      <w:pPr>
        <w:spacing w:before="2" w:line="259" w:lineRule="auto"/>
        <w:ind w:left="560" w:right="5103" w:firstLine="4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и архивного дела админис</w:t>
      </w:r>
      <w:r w:rsidR="00AF0B5D">
        <w:rPr>
          <w:color w:val="383A3B"/>
          <w:w w:val="105"/>
          <w:sz w:val="19"/>
          <w:lang w:val="ru-RU"/>
        </w:rPr>
        <w:t>т</w:t>
      </w:r>
      <w:r w:rsidRPr="00AF0B5D">
        <w:rPr>
          <w:color w:val="383A3B"/>
          <w:w w:val="105"/>
          <w:sz w:val="19"/>
          <w:lang w:val="ru-RU"/>
        </w:rPr>
        <w:t>рации Завитинского муниципального округа</w:t>
      </w:r>
    </w:p>
    <w:p w:rsidR="00776FB9" w:rsidRPr="00AF0B5D" w:rsidRDefault="002B7B1C">
      <w:pPr>
        <w:spacing w:line="207" w:lineRule="exact"/>
        <w:ind w:left="2253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Н.А. Новосельцева</w:t>
      </w:r>
    </w:p>
    <w:p w:rsidR="00776FB9" w:rsidRPr="00AF0B5D" w:rsidRDefault="002B7B1C">
      <w:pPr>
        <w:spacing w:before="127"/>
        <w:ind w:left="562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Согласовано:</w:t>
      </w:r>
    </w:p>
    <w:p w:rsidR="00776FB9" w:rsidRPr="00AF0B5D" w:rsidRDefault="002B7B1C">
      <w:pPr>
        <w:spacing w:before="11" w:line="259" w:lineRule="auto"/>
        <w:ind w:left="565" w:right="5994" w:hanging="5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Исполняющий обязанности начальника отдела по правовым</w:t>
      </w:r>
    </w:p>
    <w:p w:rsidR="00776FB9" w:rsidRPr="00AF0B5D" w:rsidRDefault="002B7B1C">
      <w:pPr>
        <w:spacing w:line="252" w:lineRule="auto"/>
        <w:ind w:left="565" w:right="5103" w:firstLine="4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и социальным вопросам администрации Завитинского муниципального округа</w:t>
      </w:r>
    </w:p>
    <w:p w:rsidR="00776FB9" w:rsidRPr="00AF0B5D" w:rsidRDefault="002B7B1C">
      <w:pPr>
        <w:ind w:left="2551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Л.В. Капустина</w:t>
      </w:r>
    </w:p>
    <w:p w:rsidR="00776FB9" w:rsidRPr="00AF0B5D" w:rsidRDefault="00776FB9">
      <w:pPr>
        <w:pStyle w:val="a3"/>
        <w:spacing w:before="9"/>
        <w:rPr>
          <w:sz w:val="19"/>
          <w:lang w:val="ru-RU"/>
        </w:rPr>
      </w:pPr>
    </w:p>
    <w:p w:rsidR="00776FB9" w:rsidRPr="00AF0B5D" w:rsidRDefault="002B7B1C">
      <w:pPr>
        <w:spacing w:line="252" w:lineRule="auto"/>
        <w:ind w:left="570" w:right="5593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Заместитель главы администрации Завитинского муниципального округа по социальным вопросам</w:t>
      </w:r>
    </w:p>
    <w:p w:rsidR="00776FB9" w:rsidRPr="00AF0B5D" w:rsidRDefault="002B7B1C">
      <w:pPr>
        <w:spacing w:before="8"/>
        <w:ind w:left="2556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>А.А. Татарникова</w:t>
      </w:r>
    </w:p>
    <w:p w:rsidR="00776FB9" w:rsidRPr="00AF0B5D" w:rsidRDefault="00776FB9">
      <w:pPr>
        <w:pStyle w:val="a3"/>
        <w:spacing w:before="5"/>
        <w:rPr>
          <w:sz w:val="21"/>
          <w:lang w:val="ru-RU"/>
        </w:rPr>
      </w:pPr>
    </w:p>
    <w:p w:rsidR="00776FB9" w:rsidRPr="00AF0B5D" w:rsidRDefault="002B7B1C">
      <w:pPr>
        <w:spacing w:line="247" w:lineRule="auto"/>
        <w:ind w:left="570" w:right="5593"/>
        <w:rPr>
          <w:sz w:val="19"/>
          <w:lang w:val="ru-RU"/>
        </w:rPr>
      </w:pPr>
      <w:r w:rsidRPr="00AF0B5D">
        <w:rPr>
          <w:color w:val="383A3B"/>
          <w:w w:val="105"/>
          <w:sz w:val="19"/>
          <w:lang w:val="ru-RU"/>
        </w:rPr>
        <w:t xml:space="preserve">Заместитель главы администрации Завитинского муниципального округа по работе с территориями </w:t>
      </w:r>
      <w:r w:rsidRPr="00AF0B5D">
        <w:rPr>
          <w:color w:val="625D5B"/>
          <w:w w:val="105"/>
          <w:sz w:val="19"/>
          <w:lang w:val="ru-RU"/>
        </w:rPr>
        <w:t>·</w:t>
      </w:r>
    </w:p>
    <w:p w:rsidR="00776FB9" w:rsidRDefault="002B7B1C">
      <w:pPr>
        <w:spacing w:before="11"/>
        <w:ind w:left="2760"/>
        <w:rPr>
          <w:sz w:val="19"/>
        </w:rPr>
      </w:pPr>
      <w:r>
        <w:rPr>
          <w:color w:val="383A3B"/>
          <w:w w:val="105"/>
          <w:sz w:val="19"/>
        </w:rPr>
        <w:t>Е.В</w:t>
      </w:r>
      <w:r>
        <w:rPr>
          <w:color w:val="625D5B"/>
          <w:w w:val="105"/>
          <w:sz w:val="19"/>
        </w:rPr>
        <w:t xml:space="preserve">. </w:t>
      </w:r>
      <w:r>
        <w:rPr>
          <w:color w:val="383A3B"/>
          <w:w w:val="105"/>
          <w:sz w:val="19"/>
        </w:rPr>
        <w:t>Розенко</w:t>
      </w:r>
    </w:p>
    <w:sectPr w:rsidR="00776FB9">
      <w:pgSz w:w="11900" w:h="16500"/>
      <w:pgMar w:top="1560" w:right="7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909D8"/>
    <w:multiLevelType w:val="hybridMultilevel"/>
    <w:tmpl w:val="B7DC0B32"/>
    <w:lvl w:ilvl="0" w:tplc="C742C942">
      <w:start w:val="1"/>
      <w:numFmt w:val="decimal"/>
      <w:lvlText w:val="%1."/>
      <w:lvlJc w:val="left"/>
      <w:pPr>
        <w:ind w:left="118" w:hanging="282"/>
        <w:jc w:val="right"/>
      </w:pPr>
      <w:rPr>
        <w:rFonts w:ascii="Times New Roman" w:eastAsia="Times New Roman" w:hAnsi="Times New Roman" w:cs="Times New Roman" w:hint="default"/>
        <w:color w:val="343436"/>
        <w:w w:val="103"/>
        <w:sz w:val="26"/>
        <w:szCs w:val="26"/>
      </w:rPr>
    </w:lvl>
    <w:lvl w:ilvl="1" w:tplc="783C126C">
      <w:numFmt w:val="bullet"/>
      <w:lvlText w:val="•"/>
      <w:lvlJc w:val="left"/>
      <w:pPr>
        <w:ind w:left="1067" w:hanging="282"/>
      </w:pPr>
      <w:rPr>
        <w:rFonts w:hint="default"/>
      </w:rPr>
    </w:lvl>
    <w:lvl w:ilvl="2" w:tplc="09A20BB8">
      <w:numFmt w:val="bullet"/>
      <w:lvlText w:val="•"/>
      <w:lvlJc w:val="left"/>
      <w:pPr>
        <w:ind w:left="2015" w:hanging="282"/>
      </w:pPr>
      <w:rPr>
        <w:rFonts w:hint="default"/>
      </w:rPr>
    </w:lvl>
    <w:lvl w:ilvl="3" w:tplc="E4F40344">
      <w:numFmt w:val="bullet"/>
      <w:lvlText w:val="•"/>
      <w:lvlJc w:val="left"/>
      <w:pPr>
        <w:ind w:left="2963" w:hanging="282"/>
      </w:pPr>
      <w:rPr>
        <w:rFonts w:hint="default"/>
      </w:rPr>
    </w:lvl>
    <w:lvl w:ilvl="4" w:tplc="A5600726">
      <w:numFmt w:val="bullet"/>
      <w:lvlText w:val="•"/>
      <w:lvlJc w:val="left"/>
      <w:pPr>
        <w:ind w:left="3911" w:hanging="282"/>
      </w:pPr>
      <w:rPr>
        <w:rFonts w:hint="default"/>
      </w:rPr>
    </w:lvl>
    <w:lvl w:ilvl="5" w:tplc="7CF06BEA">
      <w:numFmt w:val="bullet"/>
      <w:lvlText w:val="•"/>
      <w:lvlJc w:val="left"/>
      <w:pPr>
        <w:ind w:left="4859" w:hanging="282"/>
      </w:pPr>
      <w:rPr>
        <w:rFonts w:hint="default"/>
      </w:rPr>
    </w:lvl>
    <w:lvl w:ilvl="6" w:tplc="931E65B8">
      <w:numFmt w:val="bullet"/>
      <w:lvlText w:val="•"/>
      <w:lvlJc w:val="left"/>
      <w:pPr>
        <w:ind w:left="5807" w:hanging="282"/>
      </w:pPr>
      <w:rPr>
        <w:rFonts w:hint="default"/>
      </w:rPr>
    </w:lvl>
    <w:lvl w:ilvl="7" w:tplc="C7F22DD6">
      <w:numFmt w:val="bullet"/>
      <w:lvlText w:val="•"/>
      <w:lvlJc w:val="left"/>
      <w:pPr>
        <w:ind w:left="6755" w:hanging="282"/>
      </w:pPr>
      <w:rPr>
        <w:rFonts w:hint="default"/>
      </w:rPr>
    </w:lvl>
    <w:lvl w:ilvl="8" w:tplc="CA76CD04">
      <w:numFmt w:val="bullet"/>
      <w:lvlText w:val="•"/>
      <w:lvlJc w:val="left"/>
      <w:pPr>
        <w:ind w:left="770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B9"/>
    <w:rsid w:val="002B7B1C"/>
    <w:rsid w:val="00776FB9"/>
    <w:rsid w:val="00AF0B5D"/>
    <w:rsid w:val="00D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8643"/>
  <w15:docId w15:val="{890B8323-8795-4196-8399-7CC7C21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48"/>
      <w:ind w:left="2925" w:right="29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right="102" w:firstLine="6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2022-10-17T03:54:00Z</cp:lastPrinted>
  <dcterms:created xsi:type="dcterms:W3CDTF">2022-10-14T02:12:00Z</dcterms:created>
  <dcterms:modified xsi:type="dcterms:W3CDTF">2022-10-17T03:55:00Z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Transformer+</vt:lpwstr>
  </property>
</Properties>
</file>