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70"/>
      </w:tblGrid>
      <w:tr w:rsidR="00D009F4" w:rsidTr="00717629">
        <w:trPr>
          <w:trHeight w:val="964"/>
        </w:trPr>
        <w:tc>
          <w:tcPr>
            <w:tcW w:w="9570" w:type="dxa"/>
            <w:hideMark/>
          </w:tcPr>
          <w:p w:rsidR="00D009F4" w:rsidRDefault="00D009F4">
            <w:pPr>
              <w:spacing w:line="240" w:lineRule="auto"/>
              <w:jc w:val="center"/>
              <w:rPr>
                <w:szCs w:val="28"/>
              </w:rPr>
            </w:pPr>
            <w:r>
              <w:rPr>
                <w:noProof/>
                <w:szCs w:val="28"/>
                <w:lang w:eastAsia="ru-RU"/>
              </w:rPr>
              <w:drawing>
                <wp:inline distT="0" distB="0" distL="0" distR="0">
                  <wp:extent cx="495300" cy="619125"/>
                  <wp:effectExtent l="0" t="0" r="0" b="9525"/>
                  <wp:docPr id="1" name="Рисунок 1" descr="Герб_Завитинского_района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Завитинского_района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tc>
      </w:tr>
      <w:tr w:rsidR="00D009F4" w:rsidTr="00717629">
        <w:tc>
          <w:tcPr>
            <w:tcW w:w="9570" w:type="dxa"/>
            <w:hideMark/>
          </w:tcPr>
          <w:p w:rsidR="00D009F4" w:rsidRDefault="00D009F4">
            <w:pPr>
              <w:jc w:val="center"/>
              <w:rPr>
                <w:b/>
                <w:szCs w:val="28"/>
              </w:rPr>
            </w:pPr>
            <w:r>
              <w:rPr>
                <w:b/>
                <w:szCs w:val="28"/>
              </w:rPr>
              <w:t xml:space="preserve">АДМИНИСТРАЦИЯ </w:t>
            </w:r>
          </w:p>
          <w:p w:rsidR="00D009F4" w:rsidRDefault="00D009F4">
            <w:pPr>
              <w:jc w:val="center"/>
              <w:rPr>
                <w:b/>
                <w:szCs w:val="28"/>
              </w:rPr>
            </w:pPr>
            <w:r>
              <w:rPr>
                <w:b/>
                <w:szCs w:val="28"/>
              </w:rPr>
              <w:t xml:space="preserve">ЗАВИТИНСКОГО МУНИЦИПАЛЬНОГО ОКРУГА </w:t>
            </w:r>
          </w:p>
          <w:p w:rsidR="00D009F4" w:rsidRDefault="00D009F4">
            <w:pPr>
              <w:jc w:val="center"/>
              <w:rPr>
                <w:b/>
                <w:szCs w:val="28"/>
              </w:rPr>
            </w:pPr>
            <w:r>
              <w:rPr>
                <w:b/>
                <w:szCs w:val="28"/>
              </w:rPr>
              <w:t>ГЛАВА ЗАВИТИНСКОГО МУНИЦИПАЛЬНОГО ОКРУГА</w:t>
            </w:r>
          </w:p>
          <w:p w:rsidR="00D009F4" w:rsidRDefault="00D009F4">
            <w:pPr>
              <w:spacing w:before="200"/>
              <w:jc w:val="center"/>
              <w:rPr>
                <w:b/>
                <w:sz w:val="32"/>
                <w:szCs w:val="32"/>
              </w:rPr>
            </w:pPr>
            <w:r>
              <w:rPr>
                <w:b/>
                <w:sz w:val="32"/>
                <w:szCs w:val="32"/>
              </w:rPr>
              <w:t>П О С Т А Н О В Л Е Н И Е</w:t>
            </w:r>
          </w:p>
        </w:tc>
      </w:tr>
      <w:tr w:rsidR="00D009F4" w:rsidTr="00717629">
        <w:trPr>
          <w:trHeight w:val="567"/>
        </w:trPr>
        <w:tc>
          <w:tcPr>
            <w:tcW w:w="9570" w:type="dxa"/>
            <w:hideMark/>
          </w:tcPr>
          <w:p w:rsidR="00D009F4" w:rsidRPr="00D35CB0" w:rsidRDefault="00D009F4">
            <w:pPr>
              <w:spacing w:line="240" w:lineRule="auto"/>
              <w:rPr>
                <w:sz w:val="24"/>
                <w:szCs w:val="24"/>
                <w:u w:val="single"/>
              </w:rPr>
            </w:pPr>
            <w:r>
              <w:rPr>
                <w:sz w:val="24"/>
                <w:szCs w:val="24"/>
              </w:rPr>
              <w:t xml:space="preserve">от </w:t>
            </w:r>
            <w:r w:rsidR="00014F4C" w:rsidRPr="00014F4C">
              <w:rPr>
                <w:sz w:val="24"/>
                <w:szCs w:val="24"/>
                <w:u w:val="single"/>
              </w:rPr>
              <w:t>24.06.2022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32101">
              <w:rPr>
                <w:sz w:val="24"/>
                <w:szCs w:val="24"/>
              </w:rPr>
              <w:t xml:space="preserve">              </w:t>
            </w:r>
            <w:r w:rsidR="00014F4C">
              <w:rPr>
                <w:sz w:val="24"/>
                <w:szCs w:val="24"/>
              </w:rPr>
              <w:t xml:space="preserve">                    </w:t>
            </w:r>
            <w:r w:rsidR="00A32101">
              <w:rPr>
                <w:sz w:val="24"/>
                <w:szCs w:val="24"/>
              </w:rPr>
              <w:t xml:space="preserve"> </w:t>
            </w:r>
            <w:r w:rsidR="00D35CB0">
              <w:rPr>
                <w:sz w:val="24"/>
                <w:szCs w:val="24"/>
              </w:rPr>
              <w:t>№</w:t>
            </w:r>
            <w:r w:rsidR="00014F4C">
              <w:rPr>
                <w:sz w:val="24"/>
                <w:szCs w:val="24"/>
              </w:rPr>
              <w:t xml:space="preserve"> </w:t>
            </w:r>
            <w:r w:rsidR="00014F4C" w:rsidRPr="00014F4C">
              <w:rPr>
                <w:sz w:val="24"/>
                <w:szCs w:val="24"/>
                <w:u w:val="single"/>
              </w:rPr>
              <w:t>566</w:t>
            </w:r>
          </w:p>
          <w:p w:rsidR="00D009F4" w:rsidRDefault="00D009F4">
            <w:pPr>
              <w:spacing w:line="240" w:lineRule="auto"/>
              <w:jc w:val="center"/>
              <w:rPr>
                <w:sz w:val="24"/>
                <w:szCs w:val="24"/>
              </w:rPr>
            </w:pPr>
            <w:r>
              <w:rPr>
                <w:sz w:val="24"/>
                <w:szCs w:val="24"/>
              </w:rPr>
              <w:t>г. Завитинск</w:t>
            </w:r>
          </w:p>
        </w:tc>
      </w:tr>
    </w:tbl>
    <w:p w:rsidR="00D009F4" w:rsidRDefault="00D009F4" w:rsidP="00D009F4">
      <w:pPr>
        <w:pStyle w:val="ConsPlusTitle"/>
        <w:widowControl/>
        <w:outlineLvl w:val="0"/>
        <w:rPr>
          <w:rFonts w:ascii="Times New Roman" w:hAnsi="Times New Roman" w:cs="Times New Roman"/>
          <w:sz w:val="28"/>
          <w:szCs w:val="28"/>
        </w:rPr>
      </w:pPr>
    </w:p>
    <w:tbl>
      <w:tblPr>
        <w:tblW w:w="8029" w:type="dxa"/>
        <w:tblInd w:w="834" w:type="dxa"/>
        <w:tblLook w:val="04A0" w:firstRow="1" w:lastRow="0" w:firstColumn="1" w:lastColumn="0" w:noHBand="0" w:noVBand="1"/>
      </w:tblPr>
      <w:tblGrid>
        <w:gridCol w:w="8029"/>
      </w:tblGrid>
      <w:tr w:rsidR="00D009F4" w:rsidRPr="00D10A5A" w:rsidTr="00A65B16">
        <w:trPr>
          <w:trHeight w:val="990"/>
        </w:trPr>
        <w:tc>
          <w:tcPr>
            <w:tcW w:w="8029" w:type="dxa"/>
            <w:hideMark/>
          </w:tcPr>
          <w:p w:rsidR="00A32101" w:rsidRPr="00D10A5A" w:rsidRDefault="00A32101" w:rsidP="00CB595B">
            <w:pPr>
              <w:spacing w:line="240" w:lineRule="auto"/>
              <w:jc w:val="center"/>
              <w:rPr>
                <w:sz w:val="26"/>
                <w:szCs w:val="26"/>
              </w:rPr>
            </w:pPr>
            <w:r w:rsidRPr="00D10A5A">
              <w:rPr>
                <w:sz w:val="26"/>
                <w:szCs w:val="26"/>
              </w:rPr>
              <w:t xml:space="preserve">Об утверждении Порядка размещения нестационарных торговых объектов на территории </w:t>
            </w:r>
            <w:r w:rsidR="00CB595B" w:rsidRPr="00D10A5A">
              <w:rPr>
                <w:sz w:val="26"/>
                <w:szCs w:val="26"/>
              </w:rPr>
              <w:t>Завитинского муниципального округа</w:t>
            </w:r>
          </w:p>
          <w:p w:rsidR="00D009F4" w:rsidRPr="00D10A5A" w:rsidRDefault="00D009F4" w:rsidP="007031E3">
            <w:pPr>
              <w:spacing w:line="240" w:lineRule="auto"/>
              <w:jc w:val="center"/>
              <w:rPr>
                <w:sz w:val="26"/>
                <w:szCs w:val="26"/>
              </w:rPr>
            </w:pPr>
          </w:p>
        </w:tc>
      </w:tr>
    </w:tbl>
    <w:p w:rsidR="00D009F4" w:rsidRPr="00D10A5A" w:rsidRDefault="00D009F4" w:rsidP="00D009F4">
      <w:pPr>
        <w:spacing w:line="240" w:lineRule="auto"/>
        <w:jc w:val="both"/>
        <w:rPr>
          <w:sz w:val="26"/>
          <w:szCs w:val="26"/>
        </w:rPr>
      </w:pPr>
    </w:p>
    <w:p w:rsidR="004366A8" w:rsidRPr="00D10A5A" w:rsidRDefault="004366A8" w:rsidP="004366A8">
      <w:pPr>
        <w:spacing w:line="240" w:lineRule="auto"/>
        <w:ind w:firstLine="709"/>
        <w:jc w:val="both"/>
        <w:rPr>
          <w:sz w:val="26"/>
          <w:szCs w:val="26"/>
        </w:rPr>
      </w:pPr>
      <w:r w:rsidRPr="00D10A5A">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28.12.2009 № 381-ФЗ «Об основах государственного регулирования торговой деятельности в Российской Федерации», </w:t>
      </w:r>
      <w:r w:rsidR="00E73C89" w:rsidRPr="00D10A5A">
        <w:rPr>
          <w:sz w:val="26"/>
          <w:szCs w:val="26"/>
        </w:rPr>
        <w:t xml:space="preserve">Порядком разработки и утверждения органами местного самоуправления муниципальных образований Амурской области схемы размещения нестационарных торговых объектов», утвержденным приказом министерства экономического развития и внешних связей Амурской области от 25.06.2021 № 152-Пр,  </w:t>
      </w:r>
      <w:r w:rsidRPr="00D10A5A">
        <w:rPr>
          <w:sz w:val="26"/>
          <w:szCs w:val="26"/>
        </w:rPr>
        <w:t xml:space="preserve">в целях упорядочения объектов нестационарной торговли на территории </w:t>
      </w:r>
      <w:r w:rsidR="00E73C89" w:rsidRPr="00D10A5A">
        <w:rPr>
          <w:sz w:val="26"/>
          <w:szCs w:val="26"/>
        </w:rPr>
        <w:t>Завитинского муниципального округа</w:t>
      </w:r>
      <w:r w:rsidRPr="00D10A5A">
        <w:rPr>
          <w:sz w:val="26"/>
          <w:szCs w:val="26"/>
        </w:rPr>
        <w:t>,</w:t>
      </w:r>
    </w:p>
    <w:p w:rsidR="00D009F4" w:rsidRPr="00D10A5A" w:rsidRDefault="00D009F4" w:rsidP="00D009F4">
      <w:pPr>
        <w:spacing w:line="240" w:lineRule="auto"/>
        <w:jc w:val="both"/>
        <w:rPr>
          <w:b/>
          <w:sz w:val="26"/>
          <w:szCs w:val="26"/>
        </w:rPr>
      </w:pPr>
      <w:r w:rsidRPr="00D10A5A">
        <w:rPr>
          <w:b/>
          <w:sz w:val="26"/>
          <w:szCs w:val="26"/>
        </w:rPr>
        <w:t xml:space="preserve">п о с т а н о в л я </w:t>
      </w:r>
      <w:r w:rsidR="008D13F2" w:rsidRPr="00D10A5A">
        <w:rPr>
          <w:b/>
          <w:sz w:val="26"/>
          <w:szCs w:val="26"/>
        </w:rPr>
        <w:t>ю</w:t>
      </w:r>
      <w:r w:rsidRPr="00D10A5A">
        <w:rPr>
          <w:b/>
          <w:sz w:val="26"/>
          <w:szCs w:val="26"/>
        </w:rPr>
        <w:t>:</w:t>
      </w:r>
    </w:p>
    <w:p w:rsidR="00D009F4" w:rsidRPr="00D10A5A" w:rsidRDefault="00EA00CE" w:rsidP="007437D6">
      <w:pPr>
        <w:numPr>
          <w:ilvl w:val="0"/>
          <w:numId w:val="8"/>
        </w:numPr>
        <w:suppressAutoHyphens/>
        <w:spacing w:line="240" w:lineRule="auto"/>
        <w:ind w:left="0" w:firstLine="708"/>
        <w:jc w:val="both"/>
        <w:rPr>
          <w:sz w:val="26"/>
          <w:szCs w:val="26"/>
        </w:rPr>
      </w:pPr>
      <w:r>
        <w:rPr>
          <w:noProof/>
          <w:sz w:val="26"/>
          <w:szCs w:val="26"/>
        </w:rPr>
        <w:pict>
          <v:line id="_x0000_s1026" style="position:absolute;left:0;text-align:left;z-index:251659264" from="369pt,27.9pt" to="369pt,27.9pt"/>
        </w:pict>
      </w:r>
      <w:r w:rsidR="00E73C89" w:rsidRPr="00D10A5A">
        <w:rPr>
          <w:sz w:val="26"/>
          <w:szCs w:val="26"/>
        </w:rPr>
        <w:t xml:space="preserve">Утвердить Порядок размещения нестационарных торговых объектов на территории </w:t>
      </w:r>
      <w:r w:rsidR="00873DB7" w:rsidRPr="00D10A5A">
        <w:rPr>
          <w:sz w:val="26"/>
          <w:szCs w:val="26"/>
        </w:rPr>
        <w:t>Завитинского муниципального округа</w:t>
      </w:r>
      <w:r w:rsidR="00D1657A" w:rsidRPr="00D10A5A">
        <w:rPr>
          <w:sz w:val="26"/>
          <w:szCs w:val="26"/>
        </w:rPr>
        <w:t>,</w:t>
      </w:r>
      <w:r w:rsidR="00D009F4" w:rsidRPr="00D10A5A">
        <w:rPr>
          <w:sz w:val="26"/>
          <w:szCs w:val="26"/>
        </w:rPr>
        <w:t xml:space="preserve"> согласно </w:t>
      </w:r>
      <w:r w:rsidR="008D13F2" w:rsidRPr="00D10A5A">
        <w:rPr>
          <w:sz w:val="26"/>
          <w:szCs w:val="26"/>
        </w:rPr>
        <w:t>п</w:t>
      </w:r>
      <w:r w:rsidR="00D009F4" w:rsidRPr="00D10A5A">
        <w:rPr>
          <w:sz w:val="26"/>
          <w:szCs w:val="26"/>
        </w:rPr>
        <w:t xml:space="preserve">риложению 1 </w:t>
      </w:r>
      <w:r w:rsidR="008D13F2" w:rsidRPr="00D10A5A">
        <w:rPr>
          <w:sz w:val="26"/>
          <w:szCs w:val="26"/>
        </w:rPr>
        <w:t xml:space="preserve">к </w:t>
      </w:r>
      <w:r w:rsidR="00D009F4" w:rsidRPr="00D10A5A">
        <w:rPr>
          <w:sz w:val="26"/>
          <w:szCs w:val="26"/>
        </w:rPr>
        <w:t>настояще</w:t>
      </w:r>
      <w:r w:rsidR="008D13F2" w:rsidRPr="00D10A5A">
        <w:rPr>
          <w:sz w:val="26"/>
          <w:szCs w:val="26"/>
        </w:rPr>
        <w:t>му</w:t>
      </w:r>
      <w:r w:rsidR="00D009F4" w:rsidRPr="00D10A5A">
        <w:rPr>
          <w:sz w:val="26"/>
          <w:szCs w:val="26"/>
        </w:rPr>
        <w:t xml:space="preserve"> постановлени</w:t>
      </w:r>
      <w:r w:rsidR="008D13F2" w:rsidRPr="00D10A5A">
        <w:rPr>
          <w:sz w:val="26"/>
          <w:szCs w:val="26"/>
        </w:rPr>
        <w:t>ю</w:t>
      </w:r>
      <w:r w:rsidR="00D009F4" w:rsidRPr="00D10A5A">
        <w:rPr>
          <w:sz w:val="26"/>
          <w:szCs w:val="26"/>
        </w:rPr>
        <w:t xml:space="preserve">. </w:t>
      </w:r>
    </w:p>
    <w:p w:rsidR="00E73C89" w:rsidRPr="00D10A5A" w:rsidRDefault="00D009F4" w:rsidP="00D009F4">
      <w:pPr>
        <w:spacing w:line="240" w:lineRule="auto"/>
        <w:ind w:firstLine="708"/>
        <w:jc w:val="both"/>
        <w:rPr>
          <w:sz w:val="26"/>
          <w:szCs w:val="26"/>
        </w:rPr>
      </w:pPr>
      <w:r w:rsidRPr="00D10A5A">
        <w:rPr>
          <w:color w:val="000000" w:themeColor="text1"/>
          <w:sz w:val="26"/>
          <w:szCs w:val="26"/>
        </w:rPr>
        <w:t xml:space="preserve">2. </w:t>
      </w:r>
      <w:r w:rsidR="00E73C89" w:rsidRPr="00D10A5A">
        <w:rPr>
          <w:sz w:val="26"/>
          <w:szCs w:val="26"/>
        </w:rPr>
        <w:t>Утвердить состав комиссии по проведению аукциона на право заключения договора на размещение нестационарного торгового объекта, согласно приложению 2 к настоящему постановлению.</w:t>
      </w:r>
    </w:p>
    <w:p w:rsidR="00923CD6" w:rsidRDefault="00E73C89" w:rsidP="00923CD6">
      <w:pPr>
        <w:tabs>
          <w:tab w:val="left" w:pos="709"/>
        </w:tabs>
        <w:spacing w:line="240" w:lineRule="auto"/>
        <w:ind w:firstLine="709"/>
        <w:jc w:val="both"/>
        <w:rPr>
          <w:sz w:val="26"/>
          <w:szCs w:val="26"/>
        </w:rPr>
      </w:pPr>
      <w:r w:rsidRPr="00D10A5A">
        <w:rPr>
          <w:sz w:val="26"/>
          <w:szCs w:val="26"/>
        </w:rPr>
        <w:t xml:space="preserve">3. Уполномочить </w:t>
      </w:r>
      <w:r w:rsidR="00C17EB2" w:rsidRPr="00D10A5A">
        <w:rPr>
          <w:sz w:val="26"/>
          <w:szCs w:val="26"/>
        </w:rPr>
        <w:t>на осуществление оформления</w:t>
      </w:r>
      <w:r w:rsidRPr="00D10A5A">
        <w:rPr>
          <w:sz w:val="26"/>
          <w:szCs w:val="26"/>
        </w:rPr>
        <w:t xml:space="preserve"> </w:t>
      </w:r>
      <w:r w:rsidR="00C17EB2" w:rsidRPr="00D10A5A">
        <w:rPr>
          <w:sz w:val="26"/>
          <w:szCs w:val="26"/>
        </w:rPr>
        <w:t>документов в</w:t>
      </w:r>
      <w:r w:rsidRPr="00D10A5A">
        <w:rPr>
          <w:sz w:val="26"/>
          <w:szCs w:val="26"/>
        </w:rPr>
        <w:t xml:space="preserve"> сфере размещения нестационарных торговых </w:t>
      </w:r>
      <w:r w:rsidR="00C17EB2" w:rsidRPr="00D10A5A">
        <w:rPr>
          <w:sz w:val="26"/>
          <w:szCs w:val="26"/>
        </w:rPr>
        <w:t>объектов на</w:t>
      </w:r>
      <w:r w:rsidRPr="00D10A5A">
        <w:rPr>
          <w:sz w:val="26"/>
          <w:szCs w:val="26"/>
        </w:rPr>
        <w:t xml:space="preserve"> </w:t>
      </w:r>
      <w:r w:rsidR="00C17EB2" w:rsidRPr="00D10A5A">
        <w:rPr>
          <w:sz w:val="26"/>
          <w:szCs w:val="26"/>
        </w:rPr>
        <w:t>основании порядка, указанного</w:t>
      </w:r>
      <w:r w:rsidRPr="00D10A5A">
        <w:rPr>
          <w:sz w:val="26"/>
          <w:szCs w:val="26"/>
        </w:rPr>
        <w:t xml:space="preserve"> в пункте 1 настоящего постановления</w:t>
      </w:r>
      <w:r w:rsidR="00FE09DE">
        <w:rPr>
          <w:sz w:val="26"/>
          <w:szCs w:val="26"/>
        </w:rPr>
        <w:t>,</w:t>
      </w:r>
      <w:r w:rsidR="00923CD6">
        <w:rPr>
          <w:sz w:val="26"/>
          <w:szCs w:val="26"/>
        </w:rPr>
        <w:t xml:space="preserve"> </w:t>
      </w:r>
      <w:r w:rsidR="00C17EB2" w:rsidRPr="00D10A5A">
        <w:rPr>
          <w:sz w:val="26"/>
          <w:szCs w:val="26"/>
        </w:rPr>
        <w:t>Комитет по управлению муниципальным имуществом Завитинского муниципального округа</w:t>
      </w:r>
      <w:r w:rsidRPr="00D10A5A">
        <w:rPr>
          <w:sz w:val="26"/>
          <w:szCs w:val="26"/>
        </w:rPr>
        <w:t xml:space="preserve"> (</w:t>
      </w:r>
      <w:r w:rsidR="00923CD6">
        <w:rPr>
          <w:sz w:val="26"/>
          <w:szCs w:val="26"/>
        </w:rPr>
        <w:t>И</w:t>
      </w:r>
      <w:r w:rsidR="004B7C16" w:rsidRPr="00D10A5A">
        <w:rPr>
          <w:sz w:val="26"/>
          <w:szCs w:val="26"/>
        </w:rPr>
        <w:t xml:space="preserve">.В. </w:t>
      </w:r>
      <w:r w:rsidR="00923CD6">
        <w:rPr>
          <w:sz w:val="26"/>
          <w:szCs w:val="26"/>
        </w:rPr>
        <w:t>Новикова</w:t>
      </w:r>
      <w:r w:rsidRPr="00D10A5A">
        <w:rPr>
          <w:sz w:val="26"/>
          <w:szCs w:val="26"/>
        </w:rPr>
        <w:t>);</w:t>
      </w:r>
    </w:p>
    <w:p w:rsidR="00317580" w:rsidRPr="00923CD6" w:rsidRDefault="00E73C89" w:rsidP="00923CD6">
      <w:pPr>
        <w:tabs>
          <w:tab w:val="left" w:pos="709"/>
        </w:tabs>
        <w:spacing w:line="240" w:lineRule="auto"/>
        <w:ind w:firstLine="709"/>
        <w:jc w:val="both"/>
        <w:rPr>
          <w:sz w:val="26"/>
          <w:szCs w:val="26"/>
        </w:rPr>
      </w:pPr>
      <w:r w:rsidRPr="00D10A5A">
        <w:rPr>
          <w:color w:val="000000" w:themeColor="text1"/>
          <w:sz w:val="26"/>
          <w:szCs w:val="26"/>
        </w:rPr>
        <w:t>4</w:t>
      </w:r>
      <w:r w:rsidR="00317580" w:rsidRPr="00D10A5A">
        <w:rPr>
          <w:color w:val="000000" w:themeColor="text1"/>
          <w:sz w:val="26"/>
          <w:szCs w:val="26"/>
        </w:rPr>
        <w:t>. Настоящее постановление подлежит официальному опубликованию.</w:t>
      </w:r>
    </w:p>
    <w:p w:rsidR="00D009F4" w:rsidRPr="00D10A5A" w:rsidRDefault="00E73C89" w:rsidP="00D009F4">
      <w:pPr>
        <w:spacing w:line="240" w:lineRule="auto"/>
        <w:ind w:firstLine="708"/>
        <w:jc w:val="both"/>
        <w:rPr>
          <w:b/>
          <w:sz w:val="26"/>
          <w:szCs w:val="26"/>
        </w:rPr>
      </w:pPr>
      <w:r w:rsidRPr="00D10A5A">
        <w:rPr>
          <w:color w:val="000000"/>
          <w:sz w:val="26"/>
          <w:szCs w:val="26"/>
        </w:rPr>
        <w:t>5</w:t>
      </w:r>
      <w:r w:rsidR="00D009F4" w:rsidRPr="00D10A5A">
        <w:rPr>
          <w:color w:val="000000"/>
          <w:sz w:val="26"/>
          <w:szCs w:val="26"/>
        </w:rPr>
        <w:t xml:space="preserve">. Контроль за исполнением настоящего постановления </w:t>
      </w:r>
      <w:r w:rsidR="002E6D97" w:rsidRPr="00D10A5A">
        <w:rPr>
          <w:color w:val="000000"/>
          <w:sz w:val="26"/>
          <w:szCs w:val="26"/>
        </w:rPr>
        <w:t>оставляю за собой</w:t>
      </w:r>
      <w:r w:rsidR="00D009F4" w:rsidRPr="00D10A5A">
        <w:rPr>
          <w:color w:val="000000"/>
          <w:sz w:val="26"/>
          <w:szCs w:val="26"/>
        </w:rPr>
        <w:t>.</w:t>
      </w:r>
    </w:p>
    <w:p w:rsidR="00D009F4" w:rsidRPr="00D10A5A" w:rsidRDefault="00D009F4" w:rsidP="00D009F4">
      <w:pPr>
        <w:spacing w:line="240" w:lineRule="auto"/>
        <w:ind w:firstLine="708"/>
        <w:jc w:val="both"/>
        <w:rPr>
          <w:b/>
          <w:sz w:val="26"/>
          <w:szCs w:val="26"/>
        </w:rPr>
      </w:pPr>
    </w:p>
    <w:p w:rsidR="00D009F4" w:rsidRDefault="00D009F4" w:rsidP="00D009F4">
      <w:pPr>
        <w:spacing w:line="240" w:lineRule="auto"/>
        <w:ind w:firstLine="708"/>
        <w:jc w:val="both"/>
        <w:rPr>
          <w:b/>
          <w:sz w:val="26"/>
          <w:szCs w:val="26"/>
        </w:rPr>
      </w:pPr>
    </w:p>
    <w:p w:rsidR="00923CD6" w:rsidRPr="00D10A5A" w:rsidRDefault="00923CD6" w:rsidP="00D009F4">
      <w:pPr>
        <w:spacing w:line="240" w:lineRule="auto"/>
        <w:ind w:firstLine="708"/>
        <w:jc w:val="both"/>
        <w:rPr>
          <w:b/>
          <w:sz w:val="26"/>
          <w:szCs w:val="26"/>
        </w:rPr>
      </w:pPr>
    </w:p>
    <w:p w:rsidR="00BD576D" w:rsidRDefault="006957C8" w:rsidP="00D009F4">
      <w:pPr>
        <w:pStyle w:val="a4"/>
        <w:ind w:left="0"/>
        <w:rPr>
          <w:sz w:val="26"/>
          <w:szCs w:val="26"/>
        </w:rPr>
      </w:pPr>
      <w:r w:rsidRPr="00D10A5A">
        <w:rPr>
          <w:sz w:val="26"/>
          <w:szCs w:val="26"/>
        </w:rPr>
        <w:t>Исполняющий обязанности главы</w:t>
      </w:r>
    </w:p>
    <w:p w:rsidR="00EA4C1B" w:rsidRPr="00D10A5A" w:rsidRDefault="00D009F4" w:rsidP="00D009F4">
      <w:pPr>
        <w:pStyle w:val="a4"/>
        <w:ind w:left="0"/>
        <w:rPr>
          <w:sz w:val="26"/>
          <w:szCs w:val="26"/>
        </w:rPr>
      </w:pPr>
      <w:r w:rsidRPr="00D10A5A">
        <w:rPr>
          <w:sz w:val="26"/>
          <w:szCs w:val="26"/>
        </w:rPr>
        <w:t>Завитинского</w:t>
      </w:r>
      <w:r w:rsidR="006957C8" w:rsidRPr="00D10A5A">
        <w:rPr>
          <w:sz w:val="26"/>
          <w:szCs w:val="26"/>
        </w:rPr>
        <w:t xml:space="preserve"> </w:t>
      </w:r>
      <w:r w:rsidRPr="00D10A5A">
        <w:rPr>
          <w:sz w:val="26"/>
          <w:szCs w:val="26"/>
        </w:rPr>
        <w:t xml:space="preserve">муниципального округа                                      </w:t>
      </w:r>
      <w:r w:rsidR="006957C8" w:rsidRPr="00D10A5A">
        <w:rPr>
          <w:sz w:val="26"/>
          <w:szCs w:val="26"/>
        </w:rPr>
        <w:t xml:space="preserve">                  А.Н. Мацкан</w:t>
      </w:r>
    </w:p>
    <w:p w:rsidR="00D009F4" w:rsidRDefault="00D009F4" w:rsidP="00D009F4">
      <w:pPr>
        <w:spacing w:line="240" w:lineRule="auto"/>
        <w:rPr>
          <w:sz w:val="26"/>
          <w:szCs w:val="26"/>
        </w:rPr>
      </w:pPr>
      <w:r>
        <w:rPr>
          <w:sz w:val="26"/>
          <w:szCs w:val="26"/>
        </w:rPr>
        <w:t xml:space="preserve">                                                                                                        </w:t>
      </w:r>
    </w:p>
    <w:tbl>
      <w:tblPr>
        <w:tblStyle w:val="a5"/>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tblGrid>
      <w:tr w:rsidR="008162EE" w:rsidRPr="00BD576D" w:rsidTr="003E0703">
        <w:trPr>
          <w:trHeight w:val="2542"/>
        </w:trPr>
        <w:tc>
          <w:tcPr>
            <w:tcW w:w="3970" w:type="dxa"/>
          </w:tcPr>
          <w:p w:rsidR="008162EE" w:rsidRPr="00BD576D" w:rsidRDefault="008162EE" w:rsidP="003E0703">
            <w:pPr>
              <w:spacing w:line="240" w:lineRule="auto"/>
              <w:jc w:val="both"/>
              <w:rPr>
                <w:sz w:val="26"/>
                <w:szCs w:val="26"/>
              </w:rPr>
            </w:pPr>
            <w:r w:rsidRPr="00BD576D">
              <w:rPr>
                <w:sz w:val="26"/>
                <w:szCs w:val="26"/>
              </w:rPr>
              <w:lastRenderedPageBreak/>
              <w:t>Приложение 1</w:t>
            </w:r>
          </w:p>
          <w:p w:rsidR="00F47C72" w:rsidRPr="00BD576D" w:rsidRDefault="00F47C72" w:rsidP="003E0703">
            <w:pPr>
              <w:spacing w:line="240" w:lineRule="auto"/>
              <w:jc w:val="both"/>
              <w:rPr>
                <w:sz w:val="26"/>
                <w:szCs w:val="26"/>
              </w:rPr>
            </w:pPr>
            <w:r w:rsidRPr="00BD576D">
              <w:rPr>
                <w:sz w:val="26"/>
                <w:szCs w:val="26"/>
              </w:rPr>
              <w:t>УТВЕРЖДЕНО</w:t>
            </w:r>
          </w:p>
          <w:p w:rsidR="008162EE" w:rsidRPr="00BD576D" w:rsidRDefault="008162EE" w:rsidP="003E0703">
            <w:pPr>
              <w:spacing w:line="240" w:lineRule="auto"/>
              <w:jc w:val="both"/>
              <w:rPr>
                <w:sz w:val="26"/>
                <w:szCs w:val="26"/>
              </w:rPr>
            </w:pPr>
            <w:r w:rsidRPr="00BD576D">
              <w:rPr>
                <w:sz w:val="26"/>
                <w:szCs w:val="26"/>
              </w:rPr>
              <w:t>постановлени</w:t>
            </w:r>
            <w:r w:rsidR="00F47C72" w:rsidRPr="00BD576D">
              <w:rPr>
                <w:sz w:val="26"/>
                <w:szCs w:val="26"/>
              </w:rPr>
              <w:t>ем</w:t>
            </w:r>
            <w:r w:rsidRPr="00BD576D">
              <w:rPr>
                <w:sz w:val="26"/>
                <w:szCs w:val="26"/>
              </w:rPr>
              <w:t xml:space="preserve"> главы </w:t>
            </w:r>
          </w:p>
          <w:p w:rsidR="006D6213" w:rsidRPr="00BD576D" w:rsidRDefault="008162EE" w:rsidP="003E0703">
            <w:pPr>
              <w:spacing w:line="240" w:lineRule="auto"/>
              <w:jc w:val="both"/>
              <w:rPr>
                <w:sz w:val="26"/>
                <w:szCs w:val="26"/>
              </w:rPr>
            </w:pPr>
            <w:r w:rsidRPr="00BD576D">
              <w:rPr>
                <w:sz w:val="26"/>
                <w:szCs w:val="26"/>
              </w:rPr>
              <w:t>Завитинско</w:t>
            </w:r>
            <w:r w:rsidR="00C84692" w:rsidRPr="00BD576D">
              <w:rPr>
                <w:sz w:val="26"/>
                <w:szCs w:val="26"/>
              </w:rPr>
              <w:t>го</w:t>
            </w:r>
            <w:r w:rsidRPr="00BD576D">
              <w:rPr>
                <w:sz w:val="26"/>
                <w:szCs w:val="26"/>
              </w:rPr>
              <w:t xml:space="preserve"> </w:t>
            </w:r>
            <w:r w:rsidR="00C84692" w:rsidRPr="00BD576D">
              <w:rPr>
                <w:sz w:val="26"/>
                <w:szCs w:val="26"/>
              </w:rPr>
              <w:t>м</w:t>
            </w:r>
            <w:r w:rsidRPr="00BD576D">
              <w:rPr>
                <w:sz w:val="26"/>
                <w:szCs w:val="26"/>
              </w:rPr>
              <w:t>униц</w:t>
            </w:r>
            <w:r w:rsidR="00C84692" w:rsidRPr="00BD576D">
              <w:rPr>
                <w:sz w:val="26"/>
                <w:szCs w:val="26"/>
              </w:rPr>
              <w:t>и</w:t>
            </w:r>
            <w:r w:rsidRPr="00BD576D">
              <w:rPr>
                <w:sz w:val="26"/>
                <w:szCs w:val="26"/>
              </w:rPr>
              <w:t xml:space="preserve">пального                                                             округа </w:t>
            </w:r>
          </w:p>
          <w:p w:rsidR="008162EE" w:rsidRPr="00BD576D" w:rsidRDefault="00D35CB0" w:rsidP="003E0703">
            <w:pPr>
              <w:spacing w:line="240" w:lineRule="auto"/>
              <w:jc w:val="both"/>
              <w:rPr>
                <w:sz w:val="26"/>
                <w:szCs w:val="26"/>
                <w:u w:val="single"/>
              </w:rPr>
            </w:pPr>
            <w:r w:rsidRPr="00BD576D">
              <w:rPr>
                <w:sz w:val="26"/>
                <w:szCs w:val="26"/>
              </w:rPr>
              <w:t xml:space="preserve">от </w:t>
            </w:r>
            <w:r w:rsidR="00014F4C">
              <w:rPr>
                <w:sz w:val="26"/>
                <w:szCs w:val="26"/>
              </w:rPr>
              <w:t xml:space="preserve">24.06.2022 </w:t>
            </w:r>
            <w:r w:rsidRPr="00BD576D">
              <w:rPr>
                <w:sz w:val="26"/>
                <w:szCs w:val="26"/>
              </w:rPr>
              <w:t>№</w:t>
            </w:r>
            <w:r w:rsidR="00014F4C">
              <w:rPr>
                <w:sz w:val="26"/>
                <w:szCs w:val="26"/>
              </w:rPr>
              <w:t xml:space="preserve"> 566</w:t>
            </w:r>
          </w:p>
          <w:p w:rsidR="008162EE" w:rsidRPr="00BD576D" w:rsidRDefault="008162EE" w:rsidP="003E0703">
            <w:pPr>
              <w:spacing w:line="240" w:lineRule="auto"/>
              <w:jc w:val="right"/>
              <w:rPr>
                <w:sz w:val="26"/>
                <w:szCs w:val="26"/>
              </w:rPr>
            </w:pPr>
          </w:p>
        </w:tc>
      </w:tr>
    </w:tbl>
    <w:p w:rsidR="008B1E3C" w:rsidRPr="00BD576D" w:rsidRDefault="003E0703" w:rsidP="008B1E3C">
      <w:pPr>
        <w:spacing w:line="240" w:lineRule="auto"/>
        <w:ind w:firstLine="709"/>
        <w:jc w:val="center"/>
        <w:rPr>
          <w:sz w:val="26"/>
          <w:szCs w:val="26"/>
        </w:rPr>
      </w:pPr>
      <w:r w:rsidRPr="00BD576D">
        <w:rPr>
          <w:sz w:val="26"/>
          <w:szCs w:val="26"/>
        </w:rPr>
        <w:br w:type="textWrapping" w:clear="all"/>
      </w:r>
      <w:r w:rsidR="008B1E3C" w:rsidRPr="00BD576D">
        <w:rPr>
          <w:sz w:val="26"/>
          <w:szCs w:val="26"/>
        </w:rPr>
        <w:t>П</w:t>
      </w:r>
      <w:r w:rsidR="007550AB" w:rsidRPr="00BD576D">
        <w:rPr>
          <w:sz w:val="26"/>
          <w:szCs w:val="26"/>
        </w:rPr>
        <w:t>ОРЯДОК</w:t>
      </w:r>
    </w:p>
    <w:p w:rsidR="008B1E3C" w:rsidRPr="00BD576D" w:rsidRDefault="008B1E3C" w:rsidP="008B1E3C">
      <w:pPr>
        <w:spacing w:line="240" w:lineRule="auto"/>
        <w:ind w:firstLine="709"/>
        <w:jc w:val="center"/>
        <w:rPr>
          <w:sz w:val="26"/>
          <w:szCs w:val="26"/>
        </w:rPr>
      </w:pPr>
      <w:r w:rsidRPr="00BD576D">
        <w:rPr>
          <w:sz w:val="26"/>
          <w:szCs w:val="26"/>
        </w:rPr>
        <w:t xml:space="preserve"> размещения нестационарных торговых объектов на территории </w:t>
      </w:r>
      <w:r w:rsidR="007550AB" w:rsidRPr="00BD576D">
        <w:rPr>
          <w:sz w:val="26"/>
          <w:szCs w:val="26"/>
        </w:rPr>
        <w:t>Завитинского муниципального округа</w:t>
      </w:r>
      <w:r w:rsidRPr="00BD576D">
        <w:rPr>
          <w:sz w:val="26"/>
          <w:szCs w:val="26"/>
        </w:rPr>
        <w:t xml:space="preserve"> </w:t>
      </w:r>
    </w:p>
    <w:p w:rsidR="007F7A8F" w:rsidRPr="00BD576D" w:rsidRDefault="007F7A8F" w:rsidP="007F7A8F">
      <w:pPr>
        <w:suppressAutoHyphens/>
        <w:spacing w:line="240" w:lineRule="auto"/>
        <w:ind w:left="709"/>
        <w:jc w:val="center"/>
        <w:rPr>
          <w:sz w:val="26"/>
          <w:szCs w:val="26"/>
        </w:rPr>
      </w:pPr>
    </w:p>
    <w:p w:rsidR="008B1E3C" w:rsidRPr="00BD576D" w:rsidRDefault="002B58E9" w:rsidP="006325E2">
      <w:pPr>
        <w:suppressAutoHyphens/>
        <w:spacing w:line="240" w:lineRule="auto"/>
        <w:jc w:val="center"/>
        <w:rPr>
          <w:sz w:val="26"/>
          <w:szCs w:val="26"/>
        </w:rPr>
      </w:pPr>
      <w:r w:rsidRPr="00BD576D">
        <w:rPr>
          <w:sz w:val="26"/>
          <w:szCs w:val="26"/>
        </w:rPr>
        <w:t xml:space="preserve">1. </w:t>
      </w:r>
      <w:r w:rsidR="008B1E3C" w:rsidRPr="00BD576D">
        <w:rPr>
          <w:sz w:val="26"/>
          <w:szCs w:val="26"/>
        </w:rPr>
        <w:t>Общие положения</w:t>
      </w:r>
    </w:p>
    <w:p w:rsidR="008B1E3C" w:rsidRPr="00BD576D" w:rsidRDefault="008B1E3C" w:rsidP="008B1E3C">
      <w:pPr>
        <w:spacing w:line="240" w:lineRule="auto"/>
        <w:ind w:firstLine="709"/>
        <w:rPr>
          <w:sz w:val="26"/>
          <w:szCs w:val="26"/>
        </w:rPr>
      </w:pPr>
    </w:p>
    <w:p w:rsidR="008B1E3C" w:rsidRPr="00BD576D" w:rsidRDefault="008B1E3C" w:rsidP="008B1E3C">
      <w:pPr>
        <w:spacing w:line="240" w:lineRule="auto"/>
        <w:ind w:firstLine="709"/>
        <w:jc w:val="both"/>
        <w:rPr>
          <w:sz w:val="26"/>
          <w:szCs w:val="26"/>
        </w:rPr>
      </w:pPr>
      <w:r w:rsidRPr="00BD576D">
        <w:rPr>
          <w:sz w:val="26"/>
          <w:szCs w:val="26"/>
        </w:rPr>
        <w:t xml:space="preserve">1.1. Порядок размещения нестационарных торговых объектов на территории </w:t>
      </w:r>
      <w:r w:rsidR="001D7E8E" w:rsidRPr="00BD576D">
        <w:rPr>
          <w:sz w:val="26"/>
          <w:szCs w:val="26"/>
        </w:rPr>
        <w:t>Завитинского муниципального округа</w:t>
      </w:r>
      <w:r w:rsidRPr="00BD576D">
        <w:rPr>
          <w:sz w:val="26"/>
          <w:szCs w:val="26"/>
        </w:rPr>
        <w:t xml:space="preserve">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приказом </w:t>
      </w:r>
      <w:r w:rsidR="001D7E8E" w:rsidRPr="00BD576D">
        <w:rPr>
          <w:sz w:val="26"/>
          <w:szCs w:val="26"/>
        </w:rPr>
        <w:t>министерства экономического развития и внешних связей Амурской области от 25.06.2021 № 152-Пр</w:t>
      </w:r>
      <w:r w:rsidRPr="00BD576D">
        <w:rPr>
          <w:sz w:val="26"/>
          <w:szCs w:val="26"/>
        </w:rPr>
        <w:t xml:space="preserve"> «Об утверждении Порядка разработки и утверждения органами местного самоуправления </w:t>
      </w:r>
      <w:r w:rsidR="001D7E8E" w:rsidRPr="00BD576D">
        <w:rPr>
          <w:sz w:val="26"/>
          <w:szCs w:val="26"/>
        </w:rPr>
        <w:t xml:space="preserve">муниципальных образований Амурской области </w:t>
      </w:r>
      <w:r w:rsidRPr="00BD576D">
        <w:rPr>
          <w:sz w:val="26"/>
          <w:szCs w:val="26"/>
        </w:rPr>
        <w:t>схемы размещения нестационарных торговых объектов», в целях:</w:t>
      </w:r>
    </w:p>
    <w:p w:rsidR="008B1E3C" w:rsidRPr="00BD576D" w:rsidRDefault="008B1E3C" w:rsidP="008B1E3C">
      <w:pPr>
        <w:spacing w:line="240" w:lineRule="auto"/>
        <w:ind w:firstLine="709"/>
        <w:jc w:val="both"/>
        <w:rPr>
          <w:sz w:val="26"/>
          <w:szCs w:val="26"/>
        </w:rPr>
      </w:pPr>
      <w:r w:rsidRPr="00BD576D">
        <w:rPr>
          <w:sz w:val="26"/>
          <w:szCs w:val="26"/>
        </w:rPr>
        <w:t>- создания условий для улучшения организации и качества торгового обслуживания населения и обеспечения доступности товаров для населения;</w:t>
      </w:r>
    </w:p>
    <w:p w:rsidR="008B1E3C" w:rsidRPr="00BD576D" w:rsidRDefault="008B1E3C" w:rsidP="008B1E3C">
      <w:pPr>
        <w:spacing w:line="240" w:lineRule="auto"/>
        <w:ind w:firstLine="709"/>
        <w:jc w:val="both"/>
        <w:rPr>
          <w:sz w:val="26"/>
          <w:szCs w:val="26"/>
        </w:rPr>
      </w:pPr>
      <w:r w:rsidRPr="00BD576D">
        <w:rPr>
          <w:sz w:val="26"/>
          <w:szCs w:val="26"/>
        </w:rPr>
        <w:t xml:space="preserve">- установления единого порядка размещения нестационарных торговых объектов на территории </w:t>
      </w:r>
      <w:r w:rsidR="007B0D1B" w:rsidRPr="00BD576D">
        <w:rPr>
          <w:sz w:val="26"/>
          <w:szCs w:val="26"/>
        </w:rPr>
        <w:t>Завитинского муниципального округа</w:t>
      </w:r>
      <w:r w:rsidRPr="00BD576D">
        <w:rPr>
          <w:sz w:val="26"/>
          <w:szCs w:val="26"/>
        </w:rPr>
        <w:t>;</w:t>
      </w:r>
    </w:p>
    <w:p w:rsidR="008B1E3C" w:rsidRPr="00BD576D" w:rsidRDefault="008B1E3C" w:rsidP="008B1E3C">
      <w:pPr>
        <w:spacing w:line="240" w:lineRule="auto"/>
        <w:ind w:firstLine="709"/>
        <w:jc w:val="both"/>
        <w:rPr>
          <w:sz w:val="26"/>
          <w:szCs w:val="26"/>
        </w:rPr>
      </w:pPr>
      <w:r w:rsidRPr="00BD576D">
        <w:rPr>
          <w:sz w:val="26"/>
          <w:szCs w:val="26"/>
        </w:rPr>
        <w:t>- достижения нормативов минимальной обеспеченности населения площадью торговых объектов.</w:t>
      </w:r>
    </w:p>
    <w:p w:rsidR="008B1E3C" w:rsidRPr="00BD576D" w:rsidRDefault="008B1E3C" w:rsidP="008B1E3C">
      <w:pPr>
        <w:spacing w:line="240" w:lineRule="auto"/>
        <w:ind w:firstLine="709"/>
        <w:jc w:val="both"/>
        <w:rPr>
          <w:sz w:val="26"/>
          <w:szCs w:val="26"/>
        </w:rPr>
      </w:pPr>
      <w:r w:rsidRPr="00BD576D">
        <w:rPr>
          <w:sz w:val="26"/>
          <w:szCs w:val="26"/>
        </w:rPr>
        <w:t>1.2. Требования, предусмотренные настоящим порядком, не распространяются на отношения, связанные с размещением нестационарных торговых объектов:</w:t>
      </w:r>
    </w:p>
    <w:p w:rsidR="008B1E3C" w:rsidRPr="00BD576D" w:rsidRDefault="008B1E3C" w:rsidP="008B1E3C">
      <w:pPr>
        <w:spacing w:line="240" w:lineRule="auto"/>
        <w:ind w:firstLine="709"/>
        <w:jc w:val="both"/>
        <w:rPr>
          <w:sz w:val="26"/>
          <w:szCs w:val="26"/>
        </w:rPr>
      </w:pPr>
      <w:r w:rsidRPr="00BD576D">
        <w:rPr>
          <w:sz w:val="26"/>
          <w:szCs w:val="26"/>
        </w:rPr>
        <w:t>- находящихся на территориях розничных рынков;</w:t>
      </w:r>
    </w:p>
    <w:p w:rsidR="008B1E3C" w:rsidRPr="00BD576D" w:rsidRDefault="008B1E3C" w:rsidP="008B1E3C">
      <w:pPr>
        <w:spacing w:line="240" w:lineRule="auto"/>
        <w:ind w:firstLine="709"/>
        <w:jc w:val="both"/>
        <w:rPr>
          <w:sz w:val="26"/>
          <w:szCs w:val="26"/>
        </w:rPr>
      </w:pPr>
      <w:r w:rsidRPr="00BD576D">
        <w:rPr>
          <w:sz w:val="26"/>
          <w:szCs w:val="26"/>
        </w:rPr>
        <w:t>- при проведении праздничных, общественно-политических, культурно-массовых и спортивно-массовых мероприятий, имеющих временный характер, выставок и ярмарок.</w:t>
      </w:r>
    </w:p>
    <w:p w:rsidR="008B1E3C" w:rsidRPr="00BD576D" w:rsidRDefault="008B1E3C" w:rsidP="008B1E3C">
      <w:pPr>
        <w:spacing w:line="240" w:lineRule="auto"/>
        <w:ind w:firstLine="709"/>
        <w:jc w:val="both"/>
        <w:rPr>
          <w:sz w:val="26"/>
          <w:szCs w:val="26"/>
        </w:rPr>
      </w:pPr>
      <w:r w:rsidRPr="00BD576D">
        <w:rPr>
          <w:sz w:val="26"/>
          <w:szCs w:val="26"/>
        </w:rPr>
        <w:t xml:space="preserve">1.3. Размещение нестационарных торговых объектов на территории </w:t>
      </w:r>
      <w:r w:rsidR="00E34163" w:rsidRPr="00BD576D">
        <w:rPr>
          <w:sz w:val="26"/>
          <w:szCs w:val="26"/>
        </w:rPr>
        <w:t>Завитинского муниципального округа</w:t>
      </w:r>
      <w:r w:rsidRPr="00BD576D">
        <w:rPr>
          <w:sz w:val="26"/>
          <w:szCs w:val="26"/>
        </w:rPr>
        <w:t xml:space="preserve"> осуществляется в соответствии со схемой размещения нестационарных торговых объектов на территории </w:t>
      </w:r>
      <w:r w:rsidR="00E34163" w:rsidRPr="00BD576D">
        <w:rPr>
          <w:sz w:val="26"/>
          <w:szCs w:val="26"/>
        </w:rPr>
        <w:t>Завитинского муниципального округа</w:t>
      </w:r>
      <w:r w:rsidRPr="00BD576D">
        <w:rPr>
          <w:sz w:val="26"/>
          <w:szCs w:val="26"/>
        </w:rPr>
        <w:t xml:space="preserve"> (далее – Схема), утвержденной постановлением главы </w:t>
      </w:r>
      <w:r w:rsidR="00E34163" w:rsidRPr="00BD576D">
        <w:rPr>
          <w:sz w:val="26"/>
          <w:szCs w:val="26"/>
        </w:rPr>
        <w:t>Завитинского муниципального округа</w:t>
      </w:r>
      <w:r w:rsidRPr="00BD576D">
        <w:rPr>
          <w:sz w:val="26"/>
          <w:szCs w:val="26"/>
        </w:rPr>
        <w:t>.</w:t>
      </w:r>
    </w:p>
    <w:p w:rsidR="008B1E3C" w:rsidRPr="00BD576D" w:rsidRDefault="008B1E3C" w:rsidP="008B1E3C">
      <w:pPr>
        <w:spacing w:line="240" w:lineRule="auto"/>
        <w:ind w:firstLine="709"/>
        <w:jc w:val="both"/>
        <w:rPr>
          <w:sz w:val="26"/>
          <w:szCs w:val="26"/>
        </w:rPr>
      </w:pPr>
      <w:r w:rsidRPr="00BD576D">
        <w:rPr>
          <w:sz w:val="26"/>
          <w:szCs w:val="26"/>
        </w:rPr>
        <w:t>1.4. Для целей настоящего порядка используются следующие основные понятия:</w:t>
      </w:r>
    </w:p>
    <w:p w:rsidR="008B1E3C" w:rsidRPr="00BD576D" w:rsidRDefault="008B1E3C" w:rsidP="008B1E3C">
      <w:pPr>
        <w:spacing w:line="240" w:lineRule="auto"/>
        <w:ind w:firstLine="709"/>
        <w:jc w:val="both"/>
        <w:rPr>
          <w:sz w:val="26"/>
          <w:szCs w:val="26"/>
        </w:rPr>
      </w:pPr>
      <w:r w:rsidRPr="00BD576D">
        <w:rPr>
          <w:sz w:val="26"/>
          <w:szCs w:val="26"/>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8B1E3C" w:rsidRPr="00BD576D" w:rsidRDefault="008B1E3C" w:rsidP="008B1E3C">
      <w:pPr>
        <w:spacing w:line="240" w:lineRule="auto"/>
        <w:ind w:firstLine="709"/>
        <w:jc w:val="both"/>
        <w:rPr>
          <w:sz w:val="26"/>
          <w:szCs w:val="26"/>
        </w:rPr>
      </w:pPr>
      <w:r w:rsidRPr="00BD576D">
        <w:rPr>
          <w:sz w:val="26"/>
          <w:szCs w:val="26"/>
        </w:rPr>
        <w:t>К нестационарным торговым объектам относятся павильоны, киоски, объекты развозной и разносной торговли:</w:t>
      </w:r>
    </w:p>
    <w:p w:rsidR="008B1E3C" w:rsidRPr="00BD576D" w:rsidRDefault="008B1E3C" w:rsidP="008B1E3C">
      <w:pPr>
        <w:spacing w:line="240" w:lineRule="auto"/>
        <w:ind w:firstLine="709"/>
        <w:jc w:val="both"/>
        <w:rPr>
          <w:sz w:val="26"/>
          <w:szCs w:val="26"/>
        </w:rPr>
      </w:pPr>
      <w:r w:rsidRPr="00BD576D">
        <w:rPr>
          <w:sz w:val="26"/>
          <w:szCs w:val="26"/>
        </w:rPr>
        <w:lastRenderedPageBreak/>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8B1E3C" w:rsidRPr="00BD576D" w:rsidRDefault="008B1E3C" w:rsidP="008B1E3C">
      <w:pPr>
        <w:spacing w:line="240" w:lineRule="auto"/>
        <w:ind w:firstLine="709"/>
        <w:jc w:val="both"/>
        <w:rPr>
          <w:sz w:val="26"/>
          <w:szCs w:val="26"/>
        </w:rPr>
      </w:pPr>
      <w:r w:rsidRPr="00BD576D">
        <w:rPr>
          <w:sz w:val="26"/>
          <w:szCs w:val="26"/>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B1E3C" w:rsidRPr="00BD576D" w:rsidRDefault="008B1E3C" w:rsidP="008B1E3C">
      <w:pPr>
        <w:spacing w:line="240" w:lineRule="auto"/>
        <w:ind w:firstLine="709"/>
        <w:jc w:val="both"/>
        <w:rPr>
          <w:sz w:val="26"/>
          <w:szCs w:val="26"/>
        </w:rPr>
      </w:pPr>
      <w:r w:rsidRPr="00BD576D">
        <w:rPr>
          <w:sz w:val="26"/>
          <w:szCs w:val="26"/>
        </w:rPr>
        <w:t>объекты развозной и разносной торговли -  объекты, функционирующие на принципах развозной и разносной торговли. К таким объектам относятся: торговые автоматы, автолавки, автомагазины, тележки, лотки, палатки, корзины и иные специальные приспособления.</w:t>
      </w:r>
    </w:p>
    <w:p w:rsidR="008B1E3C" w:rsidRPr="00BD576D" w:rsidRDefault="008B1E3C" w:rsidP="008B1E3C">
      <w:pPr>
        <w:spacing w:line="240" w:lineRule="auto"/>
        <w:ind w:firstLine="709"/>
        <w:jc w:val="both"/>
        <w:rPr>
          <w:sz w:val="26"/>
          <w:szCs w:val="26"/>
        </w:rPr>
      </w:pPr>
      <w:r w:rsidRPr="00BD576D">
        <w:rPr>
          <w:sz w:val="26"/>
          <w:szCs w:val="26"/>
        </w:rPr>
        <w:t>Самовольно установленные нестационарные торговые объекты – нестационарные торговые объекты, размещенные в отсутствие правовых оснований, предусмотренных настоящим Порядком, в том числе в местах, не включенных в Схему.</w:t>
      </w:r>
    </w:p>
    <w:p w:rsidR="008B1E3C" w:rsidRPr="00BD576D" w:rsidRDefault="008B1E3C" w:rsidP="008B1E3C">
      <w:pPr>
        <w:spacing w:line="240" w:lineRule="auto"/>
        <w:ind w:firstLine="709"/>
        <w:jc w:val="both"/>
        <w:rPr>
          <w:sz w:val="26"/>
          <w:szCs w:val="26"/>
        </w:rPr>
      </w:pPr>
      <w:r w:rsidRPr="00BD576D">
        <w:rPr>
          <w:sz w:val="26"/>
          <w:szCs w:val="26"/>
        </w:rPr>
        <w:t>Незаконно размещенные нестационарные объекты - нестационарные объекты, размещенные после прекращения или расторжения договоров на размещение нестационарных торговых объектов.</w:t>
      </w:r>
    </w:p>
    <w:p w:rsidR="008B1E3C" w:rsidRPr="00BD576D" w:rsidRDefault="008B1E3C" w:rsidP="008B1E3C">
      <w:pPr>
        <w:spacing w:line="240" w:lineRule="auto"/>
        <w:ind w:firstLine="709"/>
        <w:jc w:val="both"/>
        <w:rPr>
          <w:sz w:val="26"/>
          <w:szCs w:val="26"/>
        </w:rPr>
      </w:pPr>
      <w:r w:rsidRPr="00BD576D">
        <w:rPr>
          <w:sz w:val="26"/>
          <w:szCs w:val="26"/>
        </w:rPr>
        <w:t>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8B1E3C" w:rsidRPr="00BD576D" w:rsidRDefault="008B1E3C" w:rsidP="008B1E3C">
      <w:pPr>
        <w:spacing w:line="240" w:lineRule="auto"/>
        <w:ind w:firstLine="709"/>
        <w:jc w:val="center"/>
        <w:rPr>
          <w:sz w:val="26"/>
          <w:szCs w:val="26"/>
        </w:rPr>
      </w:pPr>
    </w:p>
    <w:p w:rsidR="006325E2" w:rsidRDefault="008B1E3C" w:rsidP="008B1E3C">
      <w:pPr>
        <w:spacing w:line="240" w:lineRule="auto"/>
        <w:ind w:firstLine="709"/>
        <w:jc w:val="center"/>
        <w:rPr>
          <w:sz w:val="26"/>
          <w:szCs w:val="26"/>
        </w:rPr>
      </w:pPr>
      <w:r w:rsidRPr="00BD576D">
        <w:rPr>
          <w:sz w:val="26"/>
          <w:szCs w:val="26"/>
        </w:rPr>
        <w:t>2. Размещение нестационарных торговых объектов</w:t>
      </w:r>
    </w:p>
    <w:p w:rsidR="008B1E3C" w:rsidRPr="00BD576D" w:rsidRDefault="008B1E3C" w:rsidP="008B1E3C">
      <w:pPr>
        <w:spacing w:line="240" w:lineRule="auto"/>
        <w:ind w:firstLine="709"/>
        <w:jc w:val="center"/>
        <w:rPr>
          <w:sz w:val="26"/>
          <w:szCs w:val="26"/>
        </w:rPr>
      </w:pPr>
      <w:r w:rsidRPr="00BD576D">
        <w:rPr>
          <w:sz w:val="26"/>
          <w:szCs w:val="26"/>
        </w:rPr>
        <w:t xml:space="preserve"> </w:t>
      </w:r>
    </w:p>
    <w:p w:rsidR="00E34163" w:rsidRPr="00BD576D" w:rsidRDefault="008B1E3C" w:rsidP="00E34163">
      <w:pPr>
        <w:tabs>
          <w:tab w:val="left" w:pos="709"/>
        </w:tabs>
        <w:spacing w:line="240" w:lineRule="auto"/>
        <w:ind w:firstLine="709"/>
        <w:jc w:val="both"/>
        <w:rPr>
          <w:sz w:val="26"/>
          <w:szCs w:val="26"/>
        </w:rPr>
      </w:pPr>
      <w:r w:rsidRPr="00BD576D">
        <w:rPr>
          <w:sz w:val="26"/>
          <w:szCs w:val="26"/>
        </w:rPr>
        <w:t xml:space="preserve">2.1. Размещение нестационарных торговых объектов на территории </w:t>
      </w:r>
      <w:r w:rsidR="00E34163" w:rsidRPr="00BD576D">
        <w:rPr>
          <w:sz w:val="26"/>
          <w:szCs w:val="26"/>
        </w:rPr>
        <w:t>Завитинского муниципального округа</w:t>
      </w:r>
      <w:r w:rsidRPr="00BD576D">
        <w:rPr>
          <w:sz w:val="26"/>
          <w:szCs w:val="26"/>
        </w:rPr>
        <w:t xml:space="preserve"> осуществляется только в местах, предусмотренных Схемой, на основании Договора на размещение нестационарного торгового объекта и при наличии паспорта нестационарного торгового объекта, без предоставления земельных учас</w:t>
      </w:r>
      <w:r w:rsidR="00E34163" w:rsidRPr="00BD576D">
        <w:rPr>
          <w:sz w:val="26"/>
          <w:szCs w:val="26"/>
        </w:rPr>
        <w:t xml:space="preserve">тков и установления сервитута. </w:t>
      </w:r>
    </w:p>
    <w:p w:rsidR="00E34163" w:rsidRPr="00BD576D" w:rsidRDefault="008B1E3C" w:rsidP="008B1E3C">
      <w:pPr>
        <w:tabs>
          <w:tab w:val="left" w:pos="709"/>
        </w:tabs>
        <w:spacing w:line="240" w:lineRule="auto"/>
        <w:ind w:firstLine="709"/>
        <w:jc w:val="both"/>
        <w:rPr>
          <w:sz w:val="26"/>
          <w:szCs w:val="26"/>
        </w:rPr>
      </w:pPr>
      <w:r w:rsidRPr="00BD576D">
        <w:rPr>
          <w:sz w:val="26"/>
          <w:szCs w:val="26"/>
        </w:rPr>
        <w:t>Паспорт нестационарного торгового объекта выдается т</w:t>
      </w:r>
      <w:r w:rsidR="00E34163" w:rsidRPr="00BD576D">
        <w:rPr>
          <w:sz w:val="26"/>
          <w:szCs w:val="26"/>
        </w:rPr>
        <w:t>олько для киосков и павильонов.</w:t>
      </w:r>
    </w:p>
    <w:p w:rsidR="003B28EA" w:rsidRPr="00BD576D" w:rsidRDefault="008B1E3C" w:rsidP="008B1E3C">
      <w:pPr>
        <w:tabs>
          <w:tab w:val="left" w:pos="709"/>
        </w:tabs>
        <w:spacing w:line="240" w:lineRule="auto"/>
        <w:ind w:firstLine="709"/>
        <w:jc w:val="both"/>
        <w:rPr>
          <w:sz w:val="26"/>
          <w:szCs w:val="26"/>
        </w:rPr>
      </w:pPr>
      <w:r w:rsidRPr="00BD576D">
        <w:rPr>
          <w:sz w:val="26"/>
          <w:szCs w:val="26"/>
        </w:rPr>
        <w:t xml:space="preserve">2.2. Договор на размещение нестационарного торгового </w:t>
      </w:r>
      <w:r w:rsidR="00E34163" w:rsidRPr="00BD576D">
        <w:rPr>
          <w:sz w:val="26"/>
          <w:szCs w:val="26"/>
        </w:rPr>
        <w:t>объекта (</w:t>
      </w:r>
      <w:r w:rsidRPr="00BD576D">
        <w:rPr>
          <w:sz w:val="26"/>
          <w:szCs w:val="26"/>
        </w:rPr>
        <w:t>Приложение 1 к настоящему Порядку</w:t>
      </w:r>
      <w:r w:rsidR="00E34163" w:rsidRPr="00BD576D">
        <w:rPr>
          <w:sz w:val="26"/>
          <w:szCs w:val="26"/>
        </w:rPr>
        <w:t>), при</w:t>
      </w:r>
      <w:r w:rsidRPr="00BD576D">
        <w:rPr>
          <w:sz w:val="26"/>
          <w:szCs w:val="26"/>
        </w:rPr>
        <w:t xml:space="preserve"> наличии такого объекта в </w:t>
      </w:r>
      <w:r w:rsidR="00E34163" w:rsidRPr="00BD576D">
        <w:rPr>
          <w:sz w:val="26"/>
          <w:szCs w:val="26"/>
        </w:rPr>
        <w:t>Схеме заключается</w:t>
      </w:r>
      <w:r w:rsidRPr="00BD576D">
        <w:rPr>
          <w:sz w:val="26"/>
          <w:szCs w:val="26"/>
        </w:rPr>
        <w:t xml:space="preserve"> согласно пункт</w:t>
      </w:r>
      <w:r w:rsidR="00E34163" w:rsidRPr="00BD576D">
        <w:rPr>
          <w:sz w:val="26"/>
          <w:szCs w:val="26"/>
        </w:rPr>
        <w:t>у</w:t>
      </w:r>
      <w:r w:rsidRPr="00BD576D">
        <w:rPr>
          <w:sz w:val="26"/>
          <w:szCs w:val="26"/>
        </w:rPr>
        <w:t xml:space="preserve"> 2.4. и пункт</w:t>
      </w:r>
      <w:r w:rsidR="00E34163" w:rsidRPr="00BD576D">
        <w:rPr>
          <w:sz w:val="26"/>
          <w:szCs w:val="26"/>
        </w:rPr>
        <w:t>у</w:t>
      </w:r>
      <w:r w:rsidR="003B28EA" w:rsidRPr="00BD576D">
        <w:rPr>
          <w:sz w:val="26"/>
          <w:szCs w:val="26"/>
        </w:rPr>
        <w:t xml:space="preserve"> 2.5 настоящего Порядка. </w:t>
      </w:r>
    </w:p>
    <w:p w:rsidR="003B28EA" w:rsidRPr="00BD576D" w:rsidRDefault="008B1E3C" w:rsidP="008B1E3C">
      <w:pPr>
        <w:tabs>
          <w:tab w:val="left" w:pos="709"/>
        </w:tabs>
        <w:spacing w:line="240" w:lineRule="auto"/>
        <w:ind w:firstLine="709"/>
        <w:jc w:val="both"/>
        <w:rPr>
          <w:sz w:val="26"/>
          <w:szCs w:val="26"/>
        </w:rPr>
      </w:pPr>
      <w:r w:rsidRPr="00BD576D">
        <w:rPr>
          <w:sz w:val="26"/>
          <w:szCs w:val="26"/>
        </w:rPr>
        <w:t xml:space="preserve">2.3. По договору на размещение нестационарного торгового </w:t>
      </w:r>
      <w:r w:rsidR="003B28EA" w:rsidRPr="00BD576D">
        <w:rPr>
          <w:sz w:val="26"/>
          <w:szCs w:val="26"/>
        </w:rPr>
        <w:t>объекта взимается</w:t>
      </w:r>
      <w:r w:rsidRPr="00BD576D">
        <w:rPr>
          <w:sz w:val="26"/>
          <w:szCs w:val="26"/>
        </w:rPr>
        <w:t xml:space="preserve"> плата за размещение нестационарного торгового объекта, </w:t>
      </w:r>
      <w:r w:rsidR="003B28EA" w:rsidRPr="00BD576D">
        <w:rPr>
          <w:sz w:val="26"/>
          <w:szCs w:val="26"/>
        </w:rPr>
        <w:t>определяемая в</w:t>
      </w:r>
      <w:r w:rsidRPr="00BD576D">
        <w:rPr>
          <w:sz w:val="26"/>
          <w:szCs w:val="26"/>
        </w:rPr>
        <w:t xml:space="preserve"> соответствии с Методикой определения размера платы за размещение нестационарного торгового объекта (Приложение </w:t>
      </w:r>
      <w:r w:rsidR="003B28EA" w:rsidRPr="00BD576D">
        <w:rPr>
          <w:sz w:val="26"/>
          <w:szCs w:val="26"/>
        </w:rPr>
        <w:t>2 к настоящему Порядку).</w:t>
      </w:r>
    </w:p>
    <w:p w:rsidR="003B28EA" w:rsidRPr="00BD576D" w:rsidRDefault="008B1E3C" w:rsidP="008B1E3C">
      <w:pPr>
        <w:tabs>
          <w:tab w:val="left" w:pos="709"/>
        </w:tabs>
        <w:spacing w:line="240" w:lineRule="auto"/>
        <w:ind w:firstLine="709"/>
        <w:jc w:val="both"/>
        <w:rPr>
          <w:sz w:val="26"/>
          <w:szCs w:val="26"/>
        </w:rPr>
      </w:pPr>
      <w:r w:rsidRPr="00BD576D">
        <w:rPr>
          <w:sz w:val="26"/>
          <w:szCs w:val="26"/>
        </w:rPr>
        <w:t xml:space="preserve">Указанная плата подлежит зачислению в </w:t>
      </w:r>
      <w:r w:rsidR="00F87FDC" w:rsidRPr="00BD576D">
        <w:rPr>
          <w:sz w:val="26"/>
          <w:szCs w:val="26"/>
        </w:rPr>
        <w:t xml:space="preserve">бюджет </w:t>
      </w:r>
      <w:r w:rsidR="001E6EC4" w:rsidRPr="00BD576D">
        <w:rPr>
          <w:sz w:val="26"/>
          <w:szCs w:val="26"/>
        </w:rPr>
        <w:t>Завитинского муниципального округа</w:t>
      </w:r>
      <w:r w:rsidR="003B28EA" w:rsidRPr="00BD576D">
        <w:rPr>
          <w:sz w:val="26"/>
          <w:szCs w:val="26"/>
        </w:rPr>
        <w:t>.</w:t>
      </w:r>
    </w:p>
    <w:p w:rsidR="003B28EA" w:rsidRPr="00BD576D" w:rsidRDefault="008B1E3C" w:rsidP="008B1E3C">
      <w:pPr>
        <w:tabs>
          <w:tab w:val="left" w:pos="709"/>
        </w:tabs>
        <w:spacing w:line="240" w:lineRule="auto"/>
        <w:ind w:firstLine="709"/>
        <w:jc w:val="both"/>
        <w:rPr>
          <w:sz w:val="26"/>
          <w:szCs w:val="26"/>
        </w:rPr>
      </w:pPr>
      <w:r w:rsidRPr="00BD576D">
        <w:rPr>
          <w:sz w:val="26"/>
          <w:szCs w:val="26"/>
        </w:rPr>
        <w:t>Платеж уплачивается в порядке, размере, предусмотренным договором на размещение нестационарного торгового объекта:</w:t>
      </w:r>
    </w:p>
    <w:p w:rsidR="003B28EA" w:rsidRPr="00BD576D" w:rsidRDefault="008B1E3C" w:rsidP="008B1E3C">
      <w:pPr>
        <w:tabs>
          <w:tab w:val="left" w:pos="709"/>
        </w:tabs>
        <w:spacing w:line="240" w:lineRule="auto"/>
        <w:ind w:firstLine="709"/>
        <w:jc w:val="both"/>
        <w:rPr>
          <w:sz w:val="26"/>
          <w:szCs w:val="26"/>
        </w:rPr>
      </w:pPr>
      <w:r w:rsidRPr="00BD576D">
        <w:rPr>
          <w:sz w:val="26"/>
          <w:szCs w:val="26"/>
        </w:rPr>
        <w:t>2.3.1. Для павильонов и киосков за первый год размещения – не позднее 15 дней со дня заключения договора на размещение нестационарного торгового объекта; за каждый последую</w:t>
      </w:r>
      <w:r w:rsidR="003B28EA" w:rsidRPr="00BD576D">
        <w:rPr>
          <w:sz w:val="26"/>
          <w:szCs w:val="26"/>
        </w:rPr>
        <w:t>щий год – не позднее 15 ноября.</w:t>
      </w:r>
    </w:p>
    <w:p w:rsidR="003B28EA" w:rsidRPr="00BD576D" w:rsidRDefault="008B1E3C" w:rsidP="003B28EA">
      <w:pPr>
        <w:tabs>
          <w:tab w:val="left" w:pos="709"/>
        </w:tabs>
        <w:spacing w:line="240" w:lineRule="auto"/>
        <w:ind w:firstLine="709"/>
        <w:jc w:val="both"/>
        <w:rPr>
          <w:sz w:val="26"/>
          <w:szCs w:val="26"/>
        </w:rPr>
      </w:pPr>
      <w:r w:rsidRPr="00BD576D">
        <w:rPr>
          <w:sz w:val="26"/>
          <w:szCs w:val="26"/>
        </w:rPr>
        <w:t xml:space="preserve">2.3.2. Для объектов развозной и разносной торговли за весь срок действия договора на размещение нестационарного торгового объекта, не </w:t>
      </w:r>
      <w:r w:rsidR="003B28EA" w:rsidRPr="00BD576D">
        <w:rPr>
          <w:sz w:val="26"/>
          <w:szCs w:val="26"/>
        </w:rPr>
        <w:t>позднее 15</w:t>
      </w:r>
      <w:r w:rsidRPr="00BD576D">
        <w:rPr>
          <w:sz w:val="26"/>
          <w:szCs w:val="26"/>
        </w:rPr>
        <w:t xml:space="preserve"> дней со дня </w:t>
      </w:r>
      <w:r w:rsidR="003B28EA" w:rsidRPr="00BD576D">
        <w:rPr>
          <w:sz w:val="26"/>
          <w:szCs w:val="26"/>
        </w:rPr>
        <w:t>заключения настоящего договора.</w:t>
      </w:r>
    </w:p>
    <w:p w:rsidR="003B28EA" w:rsidRPr="00BD576D" w:rsidRDefault="008B1E3C" w:rsidP="003B28EA">
      <w:pPr>
        <w:tabs>
          <w:tab w:val="left" w:pos="709"/>
        </w:tabs>
        <w:spacing w:line="240" w:lineRule="auto"/>
        <w:ind w:firstLine="709"/>
        <w:jc w:val="both"/>
        <w:rPr>
          <w:sz w:val="26"/>
          <w:szCs w:val="26"/>
        </w:rPr>
      </w:pPr>
      <w:r w:rsidRPr="00BD576D">
        <w:rPr>
          <w:sz w:val="26"/>
          <w:szCs w:val="26"/>
        </w:rPr>
        <w:t xml:space="preserve">2.4. В случае поступления заявления о намерении размещения нестационарного торгового объекта на земельном участке, находящемся в собственности </w:t>
      </w:r>
      <w:r w:rsidR="003B28EA" w:rsidRPr="00BD576D">
        <w:rPr>
          <w:sz w:val="26"/>
          <w:szCs w:val="26"/>
        </w:rPr>
        <w:t>Завитинского муниципального округа, а</w:t>
      </w:r>
      <w:r w:rsidRPr="00BD576D">
        <w:rPr>
          <w:sz w:val="26"/>
          <w:szCs w:val="26"/>
        </w:rPr>
        <w:t xml:space="preserve"> также государственная собственность на которые не разграничена, отсутствующего в Схеме, </w:t>
      </w:r>
      <w:r w:rsidR="00702D1C" w:rsidRPr="00BD576D">
        <w:rPr>
          <w:sz w:val="26"/>
          <w:szCs w:val="26"/>
        </w:rPr>
        <w:t xml:space="preserve">комитет по </w:t>
      </w:r>
      <w:r w:rsidR="00702D1C" w:rsidRPr="00BD576D">
        <w:rPr>
          <w:sz w:val="26"/>
          <w:szCs w:val="26"/>
        </w:rPr>
        <w:lastRenderedPageBreak/>
        <w:t>управлению муниципальным имуществом Завитинского муниципального округа</w:t>
      </w:r>
      <w:r w:rsidRPr="00BD576D">
        <w:rPr>
          <w:sz w:val="26"/>
          <w:szCs w:val="26"/>
        </w:rPr>
        <w:t xml:space="preserve"> </w:t>
      </w:r>
      <w:r w:rsidR="00702D1C" w:rsidRPr="00BD576D">
        <w:rPr>
          <w:sz w:val="26"/>
          <w:szCs w:val="26"/>
        </w:rPr>
        <w:t xml:space="preserve">(далее – Комитет) </w:t>
      </w:r>
      <w:r w:rsidRPr="00BD576D">
        <w:rPr>
          <w:sz w:val="26"/>
          <w:szCs w:val="26"/>
        </w:rPr>
        <w:t>сообщает заявителю об отказе в заключении договора на размещение не</w:t>
      </w:r>
      <w:r w:rsidR="003B28EA" w:rsidRPr="00BD576D">
        <w:rPr>
          <w:sz w:val="26"/>
          <w:szCs w:val="26"/>
        </w:rPr>
        <w:t>стационарного торгового объекта.</w:t>
      </w:r>
    </w:p>
    <w:p w:rsidR="003B28EA" w:rsidRPr="00BD576D" w:rsidRDefault="008B1E3C" w:rsidP="003B28EA">
      <w:pPr>
        <w:tabs>
          <w:tab w:val="left" w:pos="709"/>
        </w:tabs>
        <w:spacing w:line="240" w:lineRule="auto"/>
        <w:ind w:firstLine="709"/>
        <w:jc w:val="both"/>
        <w:rPr>
          <w:sz w:val="26"/>
          <w:szCs w:val="26"/>
        </w:rPr>
      </w:pPr>
      <w:r w:rsidRPr="00BD576D">
        <w:rPr>
          <w:sz w:val="26"/>
          <w:szCs w:val="26"/>
        </w:rPr>
        <w:t xml:space="preserve">2.5. </w:t>
      </w:r>
      <w:bookmarkStart w:id="0" w:name="Par0"/>
      <w:bookmarkEnd w:id="0"/>
      <w:r w:rsidRPr="00BD576D">
        <w:rPr>
          <w:sz w:val="26"/>
          <w:szCs w:val="26"/>
        </w:rPr>
        <w:t xml:space="preserve">Заключение договора на размещение </w:t>
      </w:r>
      <w:r w:rsidR="003B28EA" w:rsidRPr="00BD576D">
        <w:rPr>
          <w:sz w:val="26"/>
          <w:szCs w:val="26"/>
        </w:rPr>
        <w:t>нестационарных торговых объектов,</w:t>
      </w:r>
      <w:r w:rsidRPr="00BD576D">
        <w:rPr>
          <w:sz w:val="26"/>
          <w:szCs w:val="26"/>
        </w:rPr>
        <w:t xml:space="preserve"> предусмотренных Схемой, осуществляется </w:t>
      </w:r>
      <w:r w:rsidR="00702D1C" w:rsidRPr="00BD576D">
        <w:rPr>
          <w:sz w:val="26"/>
          <w:szCs w:val="26"/>
        </w:rPr>
        <w:t>Комитетом</w:t>
      </w:r>
      <w:r w:rsidR="00A70CB6" w:rsidRPr="00BD576D">
        <w:rPr>
          <w:sz w:val="26"/>
          <w:szCs w:val="26"/>
        </w:rPr>
        <w:t xml:space="preserve"> в</w:t>
      </w:r>
      <w:r w:rsidR="003B28EA" w:rsidRPr="00BD576D">
        <w:rPr>
          <w:sz w:val="26"/>
          <w:szCs w:val="26"/>
        </w:rPr>
        <w:t xml:space="preserve"> следующем порядке:</w:t>
      </w:r>
    </w:p>
    <w:p w:rsidR="008B1E3C" w:rsidRPr="00BD576D" w:rsidRDefault="008B1E3C" w:rsidP="003B28EA">
      <w:pPr>
        <w:tabs>
          <w:tab w:val="left" w:pos="709"/>
        </w:tabs>
        <w:spacing w:line="240" w:lineRule="auto"/>
        <w:ind w:firstLine="709"/>
        <w:jc w:val="both"/>
        <w:rPr>
          <w:sz w:val="26"/>
          <w:szCs w:val="26"/>
        </w:rPr>
      </w:pPr>
      <w:r w:rsidRPr="00BD576D">
        <w:rPr>
          <w:iCs/>
          <w:sz w:val="26"/>
          <w:szCs w:val="26"/>
        </w:rPr>
        <w:t>2.5.1.  в срок, не превышающий тридцати дней с даты поступления заявления индивидуального предпринимателя (юридического лица)</w:t>
      </w:r>
      <w:r w:rsidR="003B28EA" w:rsidRPr="00BD576D">
        <w:rPr>
          <w:iCs/>
          <w:sz w:val="26"/>
          <w:szCs w:val="26"/>
        </w:rPr>
        <w:t xml:space="preserve"> </w:t>
      </w:r>
      <w:r w:rsidRPr="00BD576D">
        <w:rPr>
          <w:iCs/>
          <w:sz w:val="26"/>
          <w:szCs w:val="26"/>
        </w:rPr>
        <w:t>(</w:t>
      </w:r>
      <w:r w:rsidR="003B28EA" w:rsidRPr="00BD576D">
        <w:rPr>
          <w:iCs/>
          <w:sz w:val="26"/>
          <w:szCs w:val="26"/>
        </w:rPr>
        <w:t xml:space="preserve">далее – заинтересованные лица) </w:t>
      </w:r>
      <w:r w:rsidRPr="00BD576D">
        <w:rPr>
          <w:iCs/>
          <w:sz w:val="26"/>
          <w:szCs w:val="26"/>
        </w:rPr>
        <w:t xml:space="preserve">о размещении нестационарного торгового объекта, </w:t>
      </w:r>
      <w:r w:rsidR="00702D1C" w:rsidRPr="00BD576D">
        <w:rPr>
          <w:sz w:val="26"/>
          <w:szCs w:val="26"/>
        </w:rPr>
        <w:t>Комитет</w:t>
      </w:r>
      <w:r w:rsidRPr="00BD576D">
        <w:rPr>
          <w:sz w:val="26"/>
          <w:szCs w:val="26"/>
        </w:rPr>
        <w:t xml:space="preserve"> совершает </w:t>
      </w:r>
      <w:r w:rsidRPr="00BD576D">
        <w:rPr>
          <w:iCs/>
          <w:sz w:val="26"/>
          <w:szCs w:val="26"/>
        </w:rPr>
        <w:t>одно из следующих действий:</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1) обеспечивает опубликование извещения о возможности </w:t>
      </w:r>
      <w:r w:rsidR="00A70CB6" w:rsidRPr="00BD576D">
        <w:rPr>
          <w:iCs/>
          <w:sz w:val="26"/>
          <w:szCs w:val="26"/>
        </w:rPr>
        <w:t>размещения нестационарных</w:t>
      </w:r>
      <w:r w:rsidRPr="00BD576D">
        <w:rPr>
          <w:iCs/>
          <w:sz w:val="26"/>
          <w:szCs w:val="26"/>
        </w:rPr>
        <w:t xml:space="preserve"> торговых объектов в соответствии со Схемой подлежит </w:t>
      </w:r>
      <w:r w:rsidRPr="00BD576D">
        <w:rPr>
          <w:sz w:val="26"/>
          <w:szCs w:val="26"/>
        </w:rPr>
        <w:t xml:space="preserve">опубликованию в </w:t>
      </w:r>
      <w:r w:rsidR="00535B67" w:rsidRPr="00BD576D">
        <w:rPr>
          <w:sz w:val="26"/>
          <w:szCs w:val="26"/>
        </w:rPr>
        <w:t>газете «Завитинский вестник»</w:t>
      </w:r>
      <w:r w:rsidRPr="00BD576D">
        <w:rPr>
          <w:sz w:val="26"/>
          <w:szCs w:val="26"/>
        </w:rPr>
        <w:t xml:space="preserve"> и размещению </w:t>
      </w:r>
      <w:r w:rsidR="00535B67" w:rsidRPr="00BD576D">
        <w:rPr>
          <w:sz w:val="26"/>
          <w:szCs w:val="26"/>
        </w:rPr>
        <w:t xml:space="preserve">в сети Интернет </w:t>
      </w:r>
      <w:r w:rsidRPr="00BD576D">
        <w:rPr>
          <w:sz w:val="26"/>
          <w:szCs w:val="26"/>
        </w:rPr>
        <w:t xml:space="preserve">на официальном сайте </w:t>
      </w:r>
      <w:r w:rsidR="00535B67" w:rsidRPr="00BD576D">
        <w:rPr>
          <w:sz w:val="26"/>
          <w:szCs w:val="26"/>
        </w:rPr>
        <w:t>администрации Завитинского муниципального округа</w:t>
      </w:r>
      <w:r w:rsidR="00F14B1C" w:rsidRPr="00BD576D">
        <w:rPr>
          <w:iCs/>
          <w:sz w:val="26"/>
          <w:szCs w:val="26"/>
        </w:rPr>
        <w:t>;</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 принимает решение об отказе в заключении </w:t>
      </w:r>
      <w:r w:rsidR="001E6EC4" w:rsidRPr="00BD576D">
        <w:rPr>
          <w:iCs/>
          <w:sz w:val="26"/>
          <w:szCs w:val="26"/>
        </w:rPr>
        <w:t>договора на</w:t>
      </w:r>
      <w:r w:rsidRPr="00BD576D">
        <w:rPr>
          <w:sz w:val="26"/>
          <w:szCs w:val="26"/>
        </w:rPr>
        <w:t xml:space="preserve"> размещение нестационарных торговых объектов</w:t>
      </w:r>
      <w:r w:rsidRPr="00BD576D">
        <w:rPr>
          <w:iCs/>
          <w:sz w:val="26"/>
          <w:szCs w:val="26"/>
        </w:rPr>
        <w:t xml:space="preserve"> в случае отсутствия объекта в </w:t>
      </w:r>
      <w:r w:rsidRPr="00BD576D">
        <w:rPr>
          <w:sz w:val="26"/>
          <w:szCs w:val="26"/>
        </w:rPr>
        <w:t>Схеме</w:t>
      </w:r>
      <w:r w:rsidR="00F14B1C" w:rsidRPr="00BD576D">
        <w:rPr>
          <w:iCs/>
          <w:sz w:val="26"/>
          <w:szCs w:val="26"/>
        </w:rPr>
        <w:t>.</w:t>
      </w:r>
    </w:p>
    <w:p w:rsidR="00F14B1C" w:rsidRPr="00BD576D" w:rsidRDefault="00F14B1C" w:rsidP="008B1E3C">
      <w:pPr>
        <w:autoSpaceDE w:val="0"/>
        <w:autoSpaceDN w:val="0"/>
        <w:adjustRightInd w:val="0"/>
        <w:spacing w:line="240" w:lineRule="auto"/>
        <w:ind w:firstLine="709"/>
        <w:jc w:val="both"/>
        <w:rPr>
          <w:iCs/>
          <w:sz w:val="26"/>
          <w:szCs w:val="26"/>
        </w:rPr>
      </w:pPr>
      <w:r w:rsidRPr="00BD576D">
        <w:rPr>
          <w:iCs/>
          <w:sz w:val="26"/>
          <w:szCs w:val="26"/>
        </w:rPr>
        <w:t>2.5.2. В извещении указываются:</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1) информация о возможности заключения договора </w:t>
      </w:r>
      <w:r w:rsidRPr="00BD576D">
        <w:rPr>
          <w:sz w:val="26"/>
          <w:szCs w:val="26"/>
        </w:rPr>
        <w:t>на размещение нестационарных торговых объектов</w:t>
      </w:r>
      <w:r w:rsidRPr="00BD576D">
        <w:rPr>
          <w:iCs/>
          <w:sz w:val="26"/>
          <w:szCs w:val="26"/>
        </w:rPr>
        <w:t>;</w:t>
      </w:r>
    </w:p>
    <w:p w:rsidR="008B1E3C" w:rsidRPr="00BD576D" w:rsidRDefault="008B1E3C" w:rsidP="008B1E3C">
      <w:pPr>
        <w:autoSpaceDE w:val="0"/>
        <w:autoSpaceDN w:val="0"/>
        <w:adjustRightInd w:val="0"/>
        <w:spacing w:line="240" w:lineRule="auto"/>
        <w:ind w:firstLine="709"/>
        <w:jc w:val="both"/>
        <w:rPr>
          <w:iCs/>
          <w:sz w:val="26"/>
          <w:szCs w:val="26"/>
        </w:rPr>
      </w:pPr>
      <w:bookmarkStart w:id="1" w:name="Par5"/>
      <w:bookmarkEnd w:id="1"/>
      <w:r w:rsidRPr="00BD576D">
        <w:rPr>
          <w:iCs/>
          <w:sz w:val="26"/>
          <w:szCs w:val="26"/>
        </w:rPr>
        <w:t xml:space="preserve">2) информация о праве заинтересованных лиц, в течение тридцати дней соответственно со дня опубликования и размещения извещения подавать заявления о намерении участвовать в аукционе на </w:t>
      </w:r>
      <w:r w:rsidR="0044248F" w:rsidRPr="00BD576D">
        <w:rPr>
          <w:iCs/>
          <w:sz w:val="26"/>
          <w:szCs w:val="26"/>
        </w:rPr>
        <w:t>право заключения</w:t>
      </w:r>
      <w:r w:rsidRPr="00BD576D">
        <w:rPr>
          <w:iCs/>
          <w:sz w:val="26"/>
          <w:szCs w:val="26"/>
        </w:rPr>
        <w:t xml:space="preserve"> договора на размещение нестационарного торгового объекта;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3) адрес подачи заявления, указанного в </w:t>
      </w:r>
      <w:hyperlink w:anchor="Par5" w:history="1">
        <w:r w:rsidRPr="00BD576D">
          <w:rPr>
            <w:iCs/>
            <w:sz w:val="26"/>
            <w:szCs w:val="26"/>
          </w:rPr>
          <w:t>подпункте 2</w:t>
        </w:r>
      </w:hyperlink>
      <w:r w:rsidRPr="00BD576D">
        <w:rPr>
          <w:iCs/>
          <w:sz w:val="26"/>
          <w:szCs w:val="26"/>
        </w:rPr>
        <w:t xml:space="preserve"> настоящего пункта;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4) дата подачи и окончания приема заявления, указанного в </w:t>
      </w:r>
      <w:hyperlink w:anchor="Par5" w:history="1">
        <w:r w:rsidRPr="00BD576D">
          <w:rPr>
            <w:iCs/>
            <w:sz w:val="26"/>
            <w:szCs w:val="26"/>
          </w:rPr>
          <w:t>подпункте 2</w:t>
        </w:r>
      </w:hyperlink>
      <w:r w:rsidRPr="00BD576D">
        <w:rPr>
          <w:iCs/>
          <w:sz w:val="26"/>
          <w:szCs w:val="26"/>
        </w:rPr>
        <w:t xml:space="preserve"> настоящего пункта;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5) адрес или иное описание </w:t>
      </w:r>
      <w:r w:rsidR="0044248F" w:rsidRPr="00BD576D">
        <w:rPr>
          <w:iCs/>
          <w:sz w:val="26"/>
          <w:szCs w:val="26"/>
        </w:rPr>
        <w:t>местоположения размещения</w:t>
      </w:r>
      <w:r w:rsidRPr="00BD576D">
        <w:rPr>
          <w:iCs/>
          <w:sz w:val="26"/>
          <w:szCs w:val="26"/>
        </w:rPr>
        <w:t xml:space="preserve"> нестационарного торгового объекта в соответствии с утвержденной Схемой;</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6) площадь торгового объекта</w:t>
      </w:r>
      <w:r w:rsidR="0044248F" w:rsidRPr="00BD576D">
        <w:rPr>
          <w:iCs/>
          <w:sz w:val="26"/>
          <w:szCs w:val="26"/>
        </w:rPr>
        <w:t xml:space="preserve"> </w:t>
      </w:r>
      <w:r w:rsidRPr="00BD576D">
        <w:rPr>
          <w:iCs/>
          <w:sz w:val="26"/>
          <w:szCs w:val="26"/>
        </w:rPr>
        <w:t>(</w:t>
      </w:r>
      <w:r w:rsidR="00BA103C" w:rsidRPr="00BD576D">
        <w:rPr>
          <w:iCs/>
          <w:sz w:val="26"/>
          <w:szCs w:val="26"/>
        </w:rPr>
        <w:t>площадь,</w:t>
      </w:r>
      <w:r w:rsidRPr="00BD576D">
        <w:rPr>
          <w:iCs/>
          <w:sz w:val="26"/>
          <w:szCs w:val="26"/>
        </w:rPr>
        <w:t xml:space="preserve"> занимаемая объектом);</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2.5.3. Заинтересованные лица в заключении договора на размещение нестационарного торгового объекта могут подавать заявления о на</w:t>
      </w:r>
      <w:r w:rsidR="00F14B1C" w:rsidRPr="00BD576D">
        <w:rPr>
          <w:iCs/>
          <w:sz w:val="26"/>
          <w:szCs w:val="26"/>
        </w:rPr>
        <w:t>мерении участвовать в аукционе.</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2.5.4. Если по истечении тридцати дней со дня </w:t>
      </w:r>
      <w:r w:rsidR="00BA103C" w:rsidRPr="00BD576D">
        <w:rPr>
          <w:iCs/>
          <w:sz w:val="26"/>
          <w:szCs w:val="26"/>
        </w:rPr>
        <w:t>опубликования размещения</w:t>
      </w:r>
      <w:r w:rsidRPr="00BD576D">
        <w:rPr>
          <w:iCs/>
          <w:sz w:val="26"/>
          <w:szCs w:val="26"/>
        </w:rPr>
        <w:t xml:space="preserve"> извещения заявления иных заинтересованных лиц о намерении участвовать в аукционе не поступили, </w:t>
      </w:r>
      <w:r w:rsidR="00702D1C" w:rsidRPr="00BD576D">
        <w:rPr>
          <w:sz w:val="26"/>
          <w:szCs w:val="26"/>
        </w:rPr>
        <w:t>К</w:t>
      </w:r>
      <w:r w:rsidR="00BA103C" w:rsidRPr="00BD576D">
        <w:rPr>
          <w:sz w:val="26"/>
          <w:szCs w:val="26"/>
        </w:rPr>
        <w:t>омитет</w:t>
      </w:r>
      <w:r w:rsidRPr="00BD576D">
        <w:rPr>
          <w:iCs/>
          <w:sz w:val="26"/>
          <w:szCs w:val="26"/>
        </w:rPr>
        <w:t>:</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1) осуществляет подготовку </w:t>
      </w:r>
      <w:r w:rsidR="00BB2880" w:rsidRPr="00BD576D">
        <w:rPr>
          <w:iCs/>
          <w:sz w:val="26"/>
          <w:szCs w:val="26"/>
        </w:rPr>
        <w:t>решения Комитета</w:t>
      </w:r>
      <w:r w:rsidRPr="00BD576D">
        <w:rPr>
          <w:iCs/>
          <w:sz w:val="26"/>
          <w:szCs w:val="26"/>
        </w:rPr>
        <w:t xml:space="preserve"> о заключении договора на размещение нестационарного торгового объекта;</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 осуществляет подготовку проекта договора на размещение нестационарного торгового объекта согласно Приложению 1 к настоящему Порядку в двух экземплярах, их подписание и </w:t>
      </w:r>
      <w:r w:rsidR="00620BAE" w:rsidRPr="00BD576D">
        <w:rPr>
          <w:iCs/>
          <w:sz w:val="26"/>
          <w:szCs w:val="26"/>
        </w:rPr>
        <w:t>направление (</w:t>
      </w:r>
      <w:r w:rsidRPr="00BD576D">
        <w:rPr>
          <w:iCs/>
          <w:sz w:val="26"/>
          <w:szCs w:val="26"/>
        </w:rPr>
        <w:t>вручение) заявителю.</w:t>
      </w:r>
    </w:p>
    <w:p w:rsidR="008B1E3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2.5.5. В случае поступления в течение тридцати дней со дня </w:t>
      </w:r>
      <w:r w:rsidR="00BB2880" w:rsidRPr="00BD576D">
        <w:rPr>
          <w:iCs/>
          <w:sz w:val="26"/>
          <w:szCs w:val="26"/>
        </w:rPr>
        <w:t>опубликования и</w:t>
      </w:r>
      <w:r w:rsidRPr="00BD576D">
        <w:rPr>
          <w:iCs/>
          <w:sz w:val="26"/>
          <w:szCs w:val="26"/>
        </w:rPr>
        <w:t xml:space="preserve"> размещения извещения заявлений иных заинтересованных лиц о намерении участвовать в аукционе </w:t>
      </w:r>
      <w:r w:rsidR="00BB2880" w:rsidRPr="00BD576D">
        <w:rPr>
          <w:sz w:val="26"/>
          <w:szCs w:val="26"/>
        </w:rPr>
        <w:t>Комитет</w:t>
      </w:r>
      <w:r w:rsidRPr="00BD576D">
        <w:rPr>
          <w:iCs/>
          <w:sz w:val="26"/>
          <w:szCs w:val="26"/>
        </w:rPr>
        <w:t xml:space="preserve"> </w:t>
      </w:r>
      <w:r w:rsidR="00985D02" w:rsidRPr="00BD576D">
        <w:rPr>
          <w:iCs/>
          <w:sz w:val="26"/>
          <w:szCs w:val="26"/>
        </w:rPr>
        <w:t>в течение</w:t>
      </w:r>
      <w:r w:rsidRPr="00BD576D">
        <w:rPr>
          <w:iCs/>
          <w:sz w:val="26"/>
          <w:szCs w:val="26"/>
        </w:rPr>
        <w:t xml:space="preserve"> тридцати дней со дня поступления этих заявлений принимает </w:t>
      </w:r>
      <w:r w:rsidR="00985D02" w:rsidRPr="00BD576D">
        <w:rPr>
          <w:iCs/>
          <w:sz w:val="26"/>
          <w:szCs w:val="26"/>
        </w:rPr>
        <w:t>решение об</w:t>
      </w:r>
      <w:r w:rsidRPr="00BD576D">
        <w:rPr>
          <w:iCs/>
          <w:sz w:val="26"/>
          <w:szCs w:val="26"/>
        </w:rPr>
        <w:t xml:space="preserve"> отказе в заключении договора на размещение нестационарного торгового объекта без торгов.</w:t>
      </w:r>
    </w:p>
    <w:p w:rsidR="00F14B1C" w:rsidRPr="00BD576D" w:rsidRDefault="008B1E3C" w:rsidP="008B1E3C">
      <w:pPr>
        <w:autoSpaceDE w:val="0"/>
        <w:autoSpaceDN w:val="0"/>
        <w:adjustRightInd w:val="0"/>
        <w:spacing w:line="240" w:lineRule="auto"/>
        <w:ind w:firstLine="709"/>
        <w:jc w:val="both"/>
        <w:rPr>
          <w:iCs/>
          <w:sz w:val="26"/>
          <w:szCs w:val="26"/>
        </w:rPr>
      </w:pPr>
      <w:r w:rsidRPr="00BD576D">
        <w:rPr>
          <w:iCs/>
          <w:sz w:val="26"/>
          <w:szCs w:val="26"/>
        </w:rPr>
        <w:t xml:space="preserve">2.5.6. В случае, указанном в пункте 2.5.5. настоящего </w:t>
      </w:r>
      <w:r w:rsidR="00985D02" w:rsidRPr="00BD576D">
        <w:rPr>
          <w:iCs/>
          <w:sz w:val="26"/>
          <w:szCs w:val="26"/>
        </w:rPr>
        <w:t>Порядка Комитет</w:t>
      </w:r>
      <w:r w:rsidR="00985D02" w:rsidRPr="00BD576D">
        <w:rPr>
          <w:sz w:val="26"/>
          <w:szCs w:val="26"/>
        </w:rPr>
        <w:t xml:space="preserve"> принимает</w:t>
      </w:r>
      <w:r w:rsidRPr="00BD576D">
        <w:rPr>
          <w:iCs/>
          <w:sz w:val="26"/>
          <w:szCs w:val="26"/>
        </w:rPr>
        <w:t xml:space="preserve"> решение о </w:t>
      </w:r>
      <w:r w:rsidR="00985D02" w:rsidRPr="00BD576D">
        <w:rPr>
          <w:iCs/>
          <w:sz w:val="26"/>
          <w:szCs w:val="26"/>
        </w:rPr>
        <w:t>проведении аукциона</w:t>
      </w:r>
      <w:r w:rsidRPr="00BD576D">
        <w:rPr>
          <w:iCs/>
          <w:sz w:val="26"/>
          <w:szCs w:val="26"/>
        </w:rPr>
        <w:t xml:space="preserve"> на право заключения договора на размещение нестационарного торгового </w:t>
      </w:r>
      <w:r w:rsidR="00985D02" w:rsidRPr="00BD576D">
        <w:rPr>
          <w:iCs/>
          <w:sz w:val="26"/>
          <w:szCs w:val="26"/>
        </w:rPr>
        <w:t>объекта не</w:t>
      </w:r>
      <w:r w:rsidRPr="00BD576D">
        <w:rPr>
          <w:iCs/>
          <w:sz w:val="26"/>
          <w:szCs w:val="26"/>
        </w:rPr>
        <w:t xml:space="preserve"> позднее двухмесячного срока с момента принятия решения об отказе от заключения договора на установку нес</w:t>
      </w:r>
      <w:r w:rsidR="00F14B1C" w:rsidRPr="00BD576D">
        <w:rPr>
          <w:iCs/>
          <w:sz w:val="26"/>
          <w:szCs w:val="26"/>
        </w:rPr>
        <w:t>тационарного торгового объекта.</w:t>
      </w:r>
    </w:p>
    <w:p w:rsidR="00F14B1C" w:rsidRPr="00BD576D" w:rsidRDefault="008B1E3C" w:rsidP="00F14B1C">
      <w:pPr>
        <w:autoSpaceDE w:val="0"/>
        <w:autoSpaceDN w:val="0"/>
        <w:adjustRightInd w:val="0"/>
        <w:spacing w:line="240" w:lineRule="auto"/>
        <w:ind w:firstLine="709"/>
        <w:jc w:val="both"/>
        <w:rPr>
          <w:iCs/>
          <w:sz w:val="26"/>
          <w:szCs w:val="26"/>
        </w:rPr>
      </w:pPr>
      <w:r w:rsidRPr="00BD576D">
        <w:rPr>
          <w:iCs/>
          <w:sz w:val="26"/>
          <w:szCs w:val="26"/>
        </w:rPr>
        <w:lastRenderedPageBreak/>
        <w:t>Аукцион проводится в порядке, установленном в Прило</w:t>
      </w:r>
      <w:r w:rsidR="00F14B1C" w:rsidRPr="00BD576D">
        <w:rPr>
          <w:iCs/>
          <w:sz w:val="26"/>
          <w:szCs w:val="26"/>
        </w:rPr>
        <w:t>жении № 3 к настоящему Порядку.</w:t>
      </w:r>
    </w:p>
    <w:p w:rsidR="00F14B1C" w:rsidRPr="00BD576D" w:rsidRDefault="008B1E3C" w:rsidP="00F14B1C">
      <w:pPr>
        <w:autoSpaceDE w:val="0"/>
        <w:autoSpaceDN w:val="0"/>
        <w:adjustRightInd w:val="0"/>
        <w:spacing w:line="240" w:lineRule="auto"/>
        <w:ind w:firstLine="709"/>
        <w:jc w:val="both"/>
        <w:rPr>
          <w:iCs/>
          <w:sz w:val="26"/>
          <w:szCs w:val="26"/>
        </w:rPr>
      </w:pPr>
      <w:r w:rsidRPr="00BD576D">
        <w:rPr>
          <w:sz w:val="26"/>
          <w:szCs w:val="26"/>
        </w:rPr>
        <w:t>2.6. Без проведения торгов договор заключается в случае:</w:t>
      </w:r>
    </w:p>
    <w:p w:rsidR="00B5375D" w:rsidRPr="00BD576D" w:rsidRDefault="00F14B1C" w:rsidP="00B5375D">
      <w:pPr>
        <w:autoSpaceDE w:val="0"/>
        <w:autoSpaceDN w:val="0"/>
        <w:adjustRightInd w:val="0"/>
        <w:spacing w:line="240" w:lineRule="auto"/>
        <w:ind w:firstLine="709"/>
        <w:jc w:val="both"/>
        <w:rPr>
          <w:iCs/>
          <w:sz w:val="26"/>
          <w:szCs w:val="26"/>
        </w:rPr>
      </w:pPr>
      <w:r w:rsidRPr="00BD576D">
        <w:rPr>
          <w:sz w:val="26"/>
          <w:szCs w:val="26"/>
        </w:rPr>
        <w:t xml:space="preserve">- размещения на новый срок </w:t>
      </w:r>
      <w:r w:rsidR="008B1E3C" w:rsidRPr="00BD576D">
        <w:rPr>
          <w:sz w:val="26"/>
          <w:szCs w:val="26"/>
        </w:rPr>
        <w:t xml:space="preserve">нестационарного торгового объекта, ранее размещенного в том же месте, предусмотренном Схемой, владельцем нестационарного торгового объекта, надлежащим образом, исполнившим свои обязанности по Договору на размещение нестационарного торгового объекта; </w:t>
      </w:r>
    </w:p>
    <w:p w:rsidR="0024610E" w:rsidRPr="00BD576D" w:rsidRDefault="008B1E3C" w:rsidP="0024610E">
      <w:pPr>
        <w:autoSpaceDE w:val="0"/>
        <w:autoSpaceDN w:val="0"/>
        <w:adjustRightInd w:val="0"/>
        <w:spacing w:line="240" w:lineRule="auto"/>
        <w:ind w:firstLine="709"/>
        <w:jc w:val="both"/>
        <w:rPr>
          <w:sz w:val="26"/>
          <w:szCs w:val="26"/>
        </w:rPr>
      </w:pPr>
      <w:r w:rsidRPr="00BD576D">
        <w:rPr>
          <w:sz w:val="26"/>
          <w:szCs w:val="26"/>
        </w:rPr>
        <w:t xml:space="preserve">- </w:t>
      </w:r>
      <w:r w:rsidR="00B5375D" w:rsidRPr="00BD576D">
        <w:rPr>
          <w:sz w:val="26"/>
          <w:szCs w:val="26"/>
        </w:rPr>
        <w:t>на нестационарные торговые объекты, размещенные</w:t>
      </w:r>
      <w:r w:rsidRPr="00BD576D">
        <w:rPr>
          <w:sz w:val="26"/>
          <w:szCs w:val="26"/>
        </w:rPr>
        <w:t>, до утверждения Схемы на основании договора аренды земельного участка.</w:t>
      </w:r>
    </w:p>
    <w:p w:rsidR="008B1E3C" w:rsidRPr="00BD576D" w:rsidRDefault="008B1E3C" w:rsidP="0024610E">
      <w:pPr>
        <w:autoSpaceDE w:val="0"/>
        <w:autoSpaceDN w:val="0"/>
        <w:adjustRightInd w:val="0"/>
        <w:spacing w:line="240" w:lineRule="auto"/>
        <w:ind w:firstLine="709"/>
        <w:jc w:val="both"/>
        <w:rPr>
          <w:iCs/>
          <w:sz w:val="26"/>
          <w:szCs w:val="26"/>
        </w:rPr>
      </w:pPr>
      <w:r w:rsidRPr="00BD576D">
        <w:rPr>
          <w:sz w:val="26"/>
          <w:szCs w:val="26"/>
        </w:rPr>
        <w:t xml:space="preserve">2.7.  Договор на размещение киосков и павильонов заключается на </w:t>
      </w:r>
      <w:r w:rsidR="00F87FDC" w:rsidRPr="00BD576D">
        <w:rPr>
          <w:sz w:val="26"/>
          <w:szCs w:val="26"/>
        </w:rPr>
        <w:t>сем</w:t>
      </w:r>
      <w:r w:rsidRPr="00BD576D">
        <w:rPr>
          <w:sz w:val="26"/>
          <w:szCs w:val="26"/>
        </w:rPr>
        <w:t xml:space="preserve">ь лет </w:t>
      </w:r>
      <w:r w:rsidR="0024610E" w:rsidRPr="00BD576D">
        <w:rPr>
          <w:sz w:val="26"/>
          <w:szCs w:val="26"/>
        </w:rPr>
        <w:t>и не</w:t>
      </w:r>
      <w:r w:rsidRPr="00BD576D">
        <w:rPr>
          <w:sz w:val="26"/>
          <w:szCs w:val="26"/>
        </w:rPr>
        <w:t xml:space="preserve"> может быть заключен на срок, превышающий срок действия Схемы.</w:t>
      </w:r>
    </w:p>
    <w:p w:rsidR="0024610E" w:rsidRPr="00BD576D" w:rsidRDefault="008B1E3C" w:rsidP="0024610E">
      <w:pPr>
        <w:spacing w:line="240" w:lineRule="auto"/>
        <w:ind w:firstLine="709"/>
        <w:jc w:val="both"/>
        <w:rPr>
          <w:sz w:val="26"/>
          <w:szCs w:val="26"/>
        </w:rPr>
      </w:pPr>
      <w:r w:rsidRPr="00BD576D">
        <w:rPr>
          <w:sz w:val="26"/>
          <w:szCs w:val="26"/>
        </w:rPr>
        <w:t>Договор на размещение объектов развозной и разносной торговли закл</w:t>
      </w:r>
      <w:r w:rsidR="0024610E" w:rsidRPr="00BD576D">
        <w:rPr>
          <w:sz w:val="26"/>
          <w:szCs w:val="26"/>
        </w:rPr>
        <w:t>ючается на срок до одного года.</w:t>
      </w:r>
    </w:p>
    <w:p w:rsidR="0024610E" w:rsidRPr="00BD576D" w:rsidRDefault="008B1E3C" w:rsidP="0024610E">
      <w:pPr>
        <w:spacing w:line="240" w:lineRule="auto"/>
        <w:ind w:firstLine="709"/>
        <w:jc w:val="both"/>
        <w:rPr>
          <w:sz w:val="26"/>
          <w:szCs w:val="26"/>
        </w:rPr>
      </w:pPr>
      <w:r w:rsidRPr="00BD576D">
        <w:rPr>
          <w:sz w:val="26"/>
          <w:szCs w:val="26"/>
        </w:rPr>
        <w:t xml:space="preserve">2.8. Для получения </w:t>
      </w:r>
      <w:r w:rsidR="0024610E" w:rsidRPr="00BD576D">
        <w:rPr>
          <w:sz w:val="26"/>
          <w:szCs w:val="26"/>
        </w:rPr>
        <w:t>паспорта нестационарного</w:t>
      </w:r>
      <w:r w:rsidR="008E7DD9" w:rsidRPr="00BD576D">
        <w:rPr>
          <w:sz w:val="26"/>
          <w:szCs w:val="26"/>
        </w:rPr>
        <w:t xml:space="preserve"> торгового объекта</w:t>
      </w:r>
      <w:r w:rsidR="0024610E" w:rsidRPr="00BD576D">
        <w:rPr>
          <w:sz w:val="26"/>
          <w:szCs w:val="26"/>
        </w:rPr>
        <w:t>, владелец</w:t>
      </w:r>
      <w:r w:rsidRPr="00BD576D">
        <w:rPr>
          <w:sz w:val="26"/>
          <w:szCs w:val="26"/>
        </w:rPr>
        <w:t xml:space="preserve"> торгового объекта обращается в </w:t>
      </w:r>
      <w:r w:rsidR="00A5498E">
        <w:rPr>
          <w:sz w:val="26"/>
          <w:szCs w:val="26"/>
        </w:rPr>
        <w:t>Комитет по управлению муниципальным имуществом Завитинского муниципального округа</w:t>
      </w:r>
      <w:r w:rsidR="000E4A40">
        <w:rPr>
          <w:sz w:val="26"/>
          <w:szCs w:val="26"/>
        </w:rPr>
        <w:t xml:space="preserve"> с заявлением (Приложение 4 к настоящему Порядку)</w:t>
      </w:r>
      <w:r w:rsidR="0024610E" w:rsidRPr="00BD576D">
        <w:rPr>
          <w:sz w:val="26"/>
          <w:szCs w:val="26"/>
        </w:rPr>
        <w:t>.</w:t>
      </w:r>
    </w:p>
    <w:p w:rsidR="0024610E" w:rsidRPr="00BD576D" w:rsidRDefault="008B1E3C" w:rsidP="0024610E">
      <w:pPr>
        <w:spacing w:line="240" w:lineRule="auto"/>
        <w:ind w:firstLine="709"/>
        <w:jc w:val="both"/>
        <w:rPr>
          <w:sz w:val="26"/>
          <w:szCs w:val="26"/>
        </w:rPr>
      </w:pPr>
      <w:r w:rsidRPr="00BD576D">
        <w:rPr>
          <w:sz w:val="26"/>
          <w:szCs w:val="26"/>
        </w:rPr>
        <w:t xml:space="preserve">2.9. Паспорт нестационарного торгового объекта выдается на основании постановления главы </w:t>
      </w:r>
      <w:r w:rsidR="0024610E" w:rsidRPr="00BD576D">
        <w:rPr>
          <w:sz w:val="26"/>
          <w:szCs w:val="26"/>
        </w:rPr>
        <w:t>Завитинского муниципального округа</w:t>
      </w:r>
      <w:r w:rsidRPr="00BD576D">
        <w:rPr>
          <w:sz w:val="26"/>
          <w:szCs w:val="26"/>
        </w:rPr>
        <w:t xml:space="preserve"> на срок, не превышающий срок действия договора, в течение десяти дней с момента подачи </w:t>
      </w:r>
      <w:r w:rsidR="0024610E" w:rsidRPr="00BD576D">
        <w:rPr>
          <w:sz w:val="26"/>
          <w:szCs w:val="26"/>
        </w:rPr>
        <w:t>заявления,</w:t>
      </w:r>
      <w:r w:rsidRPr="00BD576D">
        <w:rPr>
          <w:sz w:val="26"/>
          <w:szCs w:val="26"/>
        </w:rPr>
        <w:t xml:space="preserve"> указанного в пункте 2.8.  настоящего П</w:t>
      </w:r>
      <w:r w:rsidR="0024610E" w:rsidRPr="00BD576D">
        <w:rPr>
          <w:sz w:val="26"/>
          <w:szCs w:val="26"/>
        </w:rPr>
        <w:t>орядка.</w:t>
      </w:r>
    </w:p>
    <w:p w:rsidR="0024610E" w:rsidRPr="00BD576D" w:rsidRDefault="008B1E3C" w:rsidP="008B1E3C">
      <w:pPr>
        <w:spacing w:line="240" w:lineRule="auto"/>
        <w:ind w:firstLine="709"/>
        <w:jc w:val="both"/>
        <w:rPr>
          <w:sz w:val="26"/>
          <w:szCs w:val="26"/>
        </w:rPr>
      </w:pPr>
      <w:r w:rsidRPr="00BD576D">
        <w:rPr>
          <w:sz w:val="26"/>
          <w:szCs w:val="26"/>
        </w:rPr>
        <w:t xml:space="preserve">2.10. Договор </w:t>
      </w:r>
      <w:r w:rsidR="0024610E" w:rsidRPr="00BD576D">
        <w:rPr>
          <w:sz w:val="26"/>
          <w:szCs w:val="26"/>
        </w:rPr>
        <w:t>на размещение</w:t>
      </w:r>
      <w:r w:rsidRPr="00BD576D">
        <w:rPr>
          <w:sz w:val="26"/>
          <w:szCs w:val="26"/>
        </w:rPr>
        <w:t xml:space="preserve"> нестационарного торгового объекта и паспорт нестационарного торгового объекта оформляются на каждый </w:t>
      </w:r>
      <w:r w:rsidR="0024610E" w:rsidRPr="00BD576D">
        <w:rPr>
          <w:sz w:val="26"/>
          <w:szCs w:val="26"/>
        </w:rPr>
        <w:t>нестационарный торговый объект.</w:t>
      </w:r>
    </w:p>
    <w:p w:rsidR="00566FB1" w:rsidRPr="00BD576D" w:rsidRDefault="008B1E3C" w:rsidP="00566FB1">
      <w:pPr>
        <w:spacing w:line="240" w:lineRule="auto"/>
        <w:ind w:firstLine="709"/>
        <w:jc w:val="both"/>
        <w:rPr>
          <w:sz w:val="26"/>
          <w:szCs w:val="26"/>
        </w:rPr>
      </w:pPr>
      <w:r w:rsidRPr="00BD576D">
        <w:rPr>
          <w:sz w:val="26"/>
          <w:szCs w:val="26"/>
        </w:rPr>
        <w:t>2.11. При реорганизации, изменении наименования и (или) адреса юридического лица, адреса и (или) паспортных данных индивидуального предпринимателя, утрате паспорта нестационарного торгового объекта владелец нестационарного</w:t>
      </w:r>
      <w:r w:rsidR="00B85766" w:rsidRPr="00BD576D">
        <w:rPr>
          <w:sz w:val="26"/>
          <w:szCs w:val="26"/>
        </w:rPr>
        <w:t xml:space="preserve"> торгового объекта уведомляет Комитет</w:t>
      </w:r>
      <w:r w:rsidRPr="00BD576D">
        <w:rPr>
          <w:sz w:val="26"/>
          <w:szCs w:val="26"/>
        </w:rPr>
        <w:t xml:space="preserve"> для внесения соответствующих изменений в договор на размещение нестационарного торгового объекта.</w:t>
      </w:r>
    </w:p>
    <w:p w:rsidR="008B1E3C" w:rsidRPr="00BD576D" w:rsidRDefault="008B1E3C" w:rsidP="00566FB1">
      <w:pPr>
        <w:spacing w:line="240" w:lineRule="auto"/>
        <w:ind w:firstLine="709"/>
        <w:jc w:val="both"/>
        <w:rPr>
          <w:sz w:val="26"/>
          <w:szCs w:val="26"/>
        </w:rPr>
      </w:pPr>
      <w:r w:rsidRPr="00BD576D">
        <w:rPr>
          <w:sz w:val="26"/>
          <w:szCs w:val="26"/>
        </w:rPr>
        <w:t xml:space="preserve">2.12. Владелец нестационарного торгового объекта не вправе изменять специализацию торгового объекта на </w:t>
      </w:r>
      <w:r w:rsidR="00566FB1" w:rsidRPr="00BD576D">
        <w:rPr>
          <w:sz w:val="26"/>
          <w:szCs w:val="26"/>
        </w:rPr>
        <w:t>период действия</w:t>
      </w:r>
      <w:r w:rsidRPr="00BD576D">
        <w:rPr>
          <w:sz w:val="26"/>
          <w:szCs w:val="26"/>
        </w:rPr>
        <w:t xml:space="preserve"> договора на размещение нестационарного торгового объекта.</w:t>
      </w:r>
    </w:p>
    <w:p w:rsidR="008B1E3C" w:rsidRPr="00BD576D" w:rsidRDefault="008B1E3C" w:rsidP="008B1E3C">
      <w:pPr>
        <w:spacing w:line="240" w:lineRule="auto"/>
        <w:ind w:firstLine="709"/>
        <w:jc w:val="both"/>
        <w:rPr>
          <w:sz w:val="26"/>
          <w:szCs w:val="26"/>
        </w:rPr>
      </w:pPr>
    </w:p>
    <w:p w:rsidR="00CB5A72" w:rsidRPr="00BD576D" w:rsidRDefault="008B1E3C" w:rsidP="00CB5A72">
      <w:pPr>
        <w:spacing w:line="240" w:lineRule="auto"/>
        <w:ind w:firstLine="709"/>
        <w:jc w:val="center"/>
        <w:rPr>
          <w:sz w:val="26"/>
          <w:szCs w:val="26"/>
        </w:rPr>
      </w:pPr>
      <w:r w:rsidRPr="00BD576D">
        <w:rPr>
          <w:sz w:val="26"/>
          <w:szCs w:val="26"/>
        </w:rPr>
        <w:t>3. Эксплуатация н</w:t>
      </w:r>
      <w:r w:rsidR="00CB5A72" w:rsidRPr="00BD576D">
        <w:rPr>
          <w:sz w:val="26"/>
          <w:szCs w:val="26"/>
        </w:rPr>
        <w:t>естационарных торговых объектов</w:t>
      </w:r>
    </w:p>
    <w:p w:rsidR="00CB5A72" w:rsidRPr="00BD576D" w:rsidRDefault="00CB5A72" w:rsidP="00CB5A72">
      <w:pPr>
        <w:spacing w:line="240" w:lineRule="auto"/>
        <w:ind w:firstLine="709"/>
        <w:jc w:val="center"/>
        <w:rPr>
          <w:sz w:val="26"/>
          <w:szCs w:val="26"/>
        </w:rPr>
      </w:pPr>
    </w:p>
    <w:p w:rsidR="00E76F1C" w:rsidRPr="00BD576D" w:rsidRDefault="008B1E3C" w:rsidP="008B1E3C">
      <w:pPr>
        <w:spacing w:line="240" w:lineRule="auto"/>
        <w:ind w:firstLine="709"/>
        <w:jc w:val="both"/>
        <w:rPr>
          <w:sz w:val="26"/>
          <w:szCs w:val="26"/>
        </w:rPr>
      </w:pPr>
      <w:r w:rsidRPr="00BD576D">
        <w:rPr>
          <w:sz w:val="26"/>
          <w:szCs w:val="26"/>
        </w:rPr>
        <w:t xml:space="preserve">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w:t>
      </w:r>
      <w:r w:rsidR="00E76F1C" w:rsidRPr="00BD576D">
        <w:rPr>
          <w:sz w:val="26"/>
          <w:szCs w:val="26"/>
        </w:rPr>
        <w:t>также соблюдение</w:t>
      </w:r>
      <w:r w:rsidRPr="00BD576D">
        <w:rPr>
          <w:sz w:val="26"/>
          <w:szCs w:val="26"/>
        </w:rPr>
        <w:t xml:space="preserve"> работниками условий труда и правил личной гигиены.</w:t>
      </w:r>
    </w:p>
    <w:p w:rsidR="00CF14EF" w:rsidRPr="00BD576D" w:rsidRDefault="008B1E3C" w:rsidP="008B1E3C">
      <w:pPr>
        <w:spacing w:line="240" w:lineRule="auto"/>
        <w:ind w:firstLine="709"/>
        <w:jc w:val="both"/>
        <w:rPr>
          <w:sz w:val="26"/>
          <w:szCs w:val="26"/>
        </w:rPr>
      </w:pPr>
      <w:r w:rsidRPr="00BD576D">
        <w:rPr>
          <w:sz w:val="26"/>
          <w:szCs w:val="26"/>
        </w:rPr>
        <w:t xml:space="preserve">3.2. </w:t>
      </w:r>
      <w:r w:rsidR="00E76F1C" w:rsidRPr="00BD576D">
        <w:rPr>
          <w:sz w:val="26"/>
          <w:szCs w:val="26"/>
        </w:rPr>
        <w:t>Транспортное обслуживание</w:t>
      </w:r>
      <w:r w:rsidRPr="00BD576D">
        <w:rPr>
          <w:sz w:val="26"/>
          <w:szCs w:val="26"/>
        </w:rPr>
        <w:t xml:space="preserve"> нестационарных торговых объектов и загрузка их товарами не должны затруднять и снижать безопасность д</w:t>
      </w:r>
      <w:r w:rsidR="00CF14EF" w:rsidRPr="00BD576D">
        <w:rPr>
          <w:sz w:val="26"/>
          <w:szCs w:val="26"/>
        </w:rPr>
        <w:t>вижения транспорта и пешеходов.</w:t>
      </w:r>
    </w:p>
    <w:p w:rsidR="00CF14EF" w:rsidRPr="00BD576D" w:rsidRDefault="008B1E3C" w:rsidP="008B1E3C">
      <w:pPr>
        <w:spacing w:line="240" w:lineRule="auto"/>
        <w:ind w:firstLine="709"/>
        <w:jc w:val="both"/>
        <w:rPr>
          <w:sz w:val="26"/>
          <w:szCs w:val="26"/>
        </w:rPr>
      </w:pPr>
      <w:r w:rsidRPr="00BD576D">
        <w:rPr>
          <w:sz w:val="26"/>
          <w:szCs w:val="26"/>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w:t>
      </w:r>
      <w:r w:rsidR="00CF14EF" w:rsidRPr="00BD576D">
        <w:rPr>
          <w:sz w:val="26"/>
          <w:szCs w:val="26"/>
        </w:rPr>
        <w:t>, а также должны быть освещены.</w:t>
      </w:r>
    </w:p>
    <w:p w:rsidR="00CF14EF" w:rsidRPr="00BD576D" w:rsidRDefault="008B1E3C" w:rsidP="008B1E3C">
      <w:pPr>
        <w:spacing w:line="240" w:lineRule="auto"/>
        <w:ind w:firstLine="709"/>
        <w:jc w:val="both"/>
        <w:rPr>
          <w:sz w:val="26"/>
          <w:szCs w:val="26"/>
        </w:rPr>
      </w:pPr>
      <w:r w:rsidRPr="00BD576D">
        <w:rPr>
          <w:sz w:val="26"/>
          <w:szCs w:val="26"/>
        </w:rPr>
        <w:t>Не допускается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w:t>
      </w:r>
      <w:r w:rsidR="00CF14EF" w:rsidRPr="00BD576D">
        <w:rPr>
          <w:sz w:val="26"/>
          <w:szCs w:val="26"/>
        </w:rPr>
        <w:t>существляющего доставку товара.</w:t>
      </w:r>
    </w:p>
    <w:p w:rsidR="00283EBB" w:rsidRPr="00BD576D" w:rsidRDefault="008B1E3C" w:rsidP="00283EBB">
      <w:pPr>
        <w:spacing w:line="240" w:lineRule="auto"/>
        <w:ind w:firstLine="709"/>
        <w:jc w:val="both"/>
        <w:rPr>
          <w:sz w:val="26"/>
          <w:szCs w:val="26"/>
        </w:rPr>
      </w:pPr>
      <w:r w:rsidRPr="00BD576D">
        <w:rPr>
          <w:sz w:val="26"/>
          <w:szCs w:val="26"/>
        </w:rPr>
        <w:lastRenderedPageBreak/>
        <w:t xml:space="preserve">3.3. Владельцы нестационарных торговых объектов обязаны обеспечивать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с учетом требований Правил внешнего </w:t>
      </w:r>
      <w:r w:rsidR="00283EBB" w:rsidRPr="00BD576D">
        <w:rPr>
          <w:sz w:val="26"/>
          <w:szCs w:val="26"/>
        </w:rPr>
        <w:t>благоустройства и</w:t>
      </w:r>
      <w:r w:rsidRPr="00BD576D">
        <w:rPr>
          <w:sz w:val="26"/>
          <w:szCs w:val="26"/>
        </w:rPr>
        <w:t xml:space="preserve"> содержания территори</w:t>
      </w:r>
      <w:r w:rsidR="00283EBB" w:rsidRPr="00BD576D">
        <w:rPr>
          <w:sz w:val="26"/>
          <w:szCs w:val="26"/>
        </w:rPr>
        <w:t>й</w:t>
      </w:r>
      <w:r w:rsidRPr="00BD576D">
        <w:rPr>
          <w:sz w:val="26"/>
          <w:szCs w:val="26"/>
        </w:rPr>
        <w:t xml:space="preserve"> </w:t>
      </w:r>
      <w:r w:rsidR="00283EBB" w:rsidRPr="00BD576D">
        <w:rPr>
          <w:sz w:val="26"/>
          <w:szCs w:val="26"/>
        </w:rPr>
        <w:t>Завитинского муниципального округа.</w:t>
      </w:r>
    </w:p>
    <w:p w:rsidR="00283EBB" w:rsidRPr="00BD576D" w:rsidRDefault="008B1E3C" w:rsidP="008B1E3C">
      <w:pPr>
        <w:spacing w:line="240" w:lineRule="auto"/>
        <w:ind w:firstLine="709"/>
        <w:jc w:val="both"/>
        <w:rPr>
          <w:sz w:val="26"/>
          <w:szCs w:val="26"/>
        </w:rPr>
      </w:pPr>
      <w:r w:rsidRPr="00BD576D">
        <w:rPr>
          <w:sz w:val="26"/>
          <w:szCs w:val="26"/>
        </w:rPr>
        <w:t>3.4. Запрещаются</w:t>
      </w:r>
      <w:r w:rsidR="00283EBB" w:rsidRPr="00BD576D">
        <w:rPr>
          <w:sz w:val="26"/>
          <w:szCs w:val="26"/>
        </w:rPr>
        <w:t>:</w:t>
      </w:r>
    </w:p>
    <w:p w:rsidR="00283EBB" w:rsidRPr="00BD576D" w:rsidRDefault="008B1E3C" w:rsidP="00283EBB">
      <w:pPr>
        <w:spacing w:line="240" w:lineRule="auto"/>
        <w:ind w:firstLine="709"/>
        <w:jc w:val="both"/>
        <w:rPr>
          <w:sz w:val="26"/>
          <w:szCs w:val="26"/>
        </w:rPr>
      </w:pPr>
      <w:r w:rsidRPr="00BD576D">
        <w:rPr>
          <w:sz w:val="26"/>
          <w:szCs w:val="26"/>
        </w:rPr>
        <w:t>- заглубление фундаментов для размещения нестационарных торговых объектов и применение капитальных строительных</w:t>
      </w:r>
      <w:r w:rsidR="00283EBB" w:rsidRPr="00BD576D">
        <w:rPr>
          <w:sz w:val="26"/>
          <w:szCs w:val="26"/>
        </w:rPr>
        <w:t xml:space="preserve"> конструкций для их сооружения;</w:t>
      </w:r>
    </w:p>
    <w:p w:rsidR="00283EBB" w:rsidRPr="00BD576D" w:rsidRDefault="008B1E3C" w:rsidP="00283EBB">
      <w:pPr>
        <w:spacing w:line="240" w:lineRule="auto"/>
        <w:ind w:firstLine="709"/>
        <w:jc w:val="both"/>
        <w:rPr>
          <w:sz w:val="26"/>
          <w:szCs w:val="26"/>
        </w:rPr>
      </w:pPr>
      <w:r w:rsidRPr="00BD576D">
        <w:rPr>
          <w:sz w:val="26"/>
          <w:szCs w:val="26"/>
        </w:rPr>
        <w:t>- раскладка товаров, а также складирование тары и запаса продуктов на прилегающей к нестационарном</w:t>
      </w:r>
      <w:r w:rsidR="00283EBB" w:rsidRPr="00BD576D">
        <w:rPr>
          <w:sz w:val="26"/>
          <w:szCs w:val="26"/>
        </w:rPr>
        <w:t>у торговому объекту территории;</w:t>
      </w:r>
    </w:p>
    <w:p w:rsidR="00283EBB" w:rsidRPr="00BD576D" w:rsidRDefault="008B1E3C" w:rsidP="008B1E3C">
      <w:pPr>
        <w:spacing w:line="240" w:lineRule="auto"/>
        <w:ind w:firstLine="709"/>
        <w:jc w:val="both"/>
        <w:rPr>
          <w:sz w:val="26"/>
          <w:szCs w:val="26"/>
        </w:rPr>
      </w:pPr>
      <w:r w:rsidRPr="00BD576D">
        <w:rPr>
          <w:sz w:val="26"/>
          <w:szCs w:val="26"/>
        </w:rPr>
        <w:t>3.5. Эксплуатация нестационарных торговых объектов и работа организованных в них предприятий не должны ухудшать условия проживания, отдыха, лечения, труда (среды обитания) людей, деятельности предприятий, орг</w:t>
      </w:r>
      <w:r w:rsidR="00283EBB" w:rsidRPr="00BD576D">
        <w:rPr>
          <w:sz w:val="26"/>
          <w:szCs w:val="26"/>
        </w:rPr>
        <w:t>анизаций и учреждений.</w:t>
      </w:r>
    </w:p>
    <w:p w:rsidR="00283EBB" w:rsidRPr="00BD576D" w:rsidRDefault="008B1E3C" w:rsidP="008B1E3C">
      <w:pPr>
        <w:spacing w:line="240" w:lineRule="auto"/>
        <w:ind w:firstLine="709"/>
        <w:jc w:val="both"/>
        <w:rPr>
          <w:sz w:val="26"/>
          <w:szCs w:val="26"/>
        </w:rPr>
      </w:pPr>
      <w:r w:rsidRPr="00BD576D">
        <w:rPr>
          <w:sz w:val="26"/>
          <w:szCs w:val="26"/>
        </w:rPr>
        <w:t>3.6. В период с 1 мая по 1 октября рядом с киосками, павильонами допускается размещение холодильного оборудования для реализации прохладительных безалкогольных напитков. При этом не допускается установка холодильного оборудования, если это ведет к сужению тротуара до ширины менее 1,5 метра, препятствует сво</w:t>
      </w:r>
      <w:r w:rsidR="00283EBB" w:rsidRPr="00BD576D">
        <w:rPr>
          <w:sz w:val="26"/>
          <w:szCs w:val="26"/>
        </w:rPr>
        <w:t>бодному передвижению пешеходов.</w:t>
      </w:r>
    </w:p>
    <w:p w:rsidR="008B1E3C" w:rsidRPr="00BD576D" w:rsidRDefault="008B1E3C" w:rsidP="008B1E3C">
      <w:pPr>
        <w:spacing w:line="240" w:lineRule="auto"/>
        <w:ind w:firstLine="709"/>
        <w:jc w:val="both"/>
        <w:rPr>
          <w:sz w:val="26"/>
          <w:szCs w:val="26"/>
        </w:rPr>
      </w:pPr>
      <w:r w:rsidRPr="00BD576D">
        <w:rPr>
          <w:sz w:val="26"/>
          <w:szCs w:val="26"/>
        </w:rPr>
        <w:t xml:space="preserve">3.7. </w:t>
      </w:r>
      <w:r w:rsidR="00730384" w:rsidRPr="00BD576D">
        <w:rPr>
          <w:sz w:val="26"/>
          <w:szCs w:val="26"/>
        </w:rPr>
        <w:t>Комитет</w:t>
      </w:r>
      <w:r w:rsidRPr="00BD576D">
        <w:rPr>
          <w:sz w:val="26"/>
          <w:szCs w:val="26"/>
        </w:rPr>
        <w:t xml:space="preserve"> вправе организовать обследование установленного нестационарного торгового объекта для оценки его соответствия Договору на размещение нестационарного торгового объекта, в том числе Схеме, а также требованиям настоящего Порядка.</w:t>
      </w:r>
    </w:p>
    <w:p w:rsidR="008B1E3C" w:rsidRPr="00BD576D" w:rsidRDefault="008B1E3C" w:rsidP="008B1E3C">
      <w:pPr>
        <w:pStyle w:val="ConsPlusNormal"/>
        <w:tabs>
          <w:tab w:val="left" w:pos="709"/>
        </w:tabs>
        <w:ind w:firstLine="709"/>
        <w:jc w:val="both"/>
        <w:rPr>
          <w:rFonts w:ascii="Times New Roman" w:hAnsi="Times New Roman" w:cs="Times New Roman"/>
          <w:sz w:val="26"/>
          <w:szCs w:val="26"/>
        </w:rPr>
      </w:pPr>
      <w:r w:rsidRPr="00BD576D">
        <w:rPr>
          <w:rFonts w:ascii="Times New Roman" w:hAnsi="Times New Roman" w:cs="Times New Roman"/>
          <w:sz w:val="26"/>
          <w:szCs w:val="26"/>
        </w:rPr>
        <w:t>3.8.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 Отсутствие владельца нестационарного торгового объекта (или его уполномоченного представителя), извещенного о дате и времени обследования нестационарного торгового объекта, не является основанием для отложения обследования соответствующего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По результатам обследования нестационарного торгового объекта </w:t>
      </w:r>
      <w:r w:rsidR="00C01486" w:rsidRPr="00BD576D">
        <w:rPr>
          <w:rFonts w:ascii="Times New Roman" w:hAnsi="Times New Roman" w:cs="Times New Roman"/>
          <w:sz w:val="26"/>
          <w:szCs w:val="26"/>
        </w:rPr>
        <w:t>Комитетом составляется</w:t>
      </w:r>
      <w:r w:rsidRPr="00BD576D">
        <w:rPr>
          <w:rFonts w:ascii="Times New Roman" w:hAnsi="Times New Roman" w:cs="Times New Roman"/>
          <w:sz w:val="26"/>
          <w:szCs w:val="26"/>
        </w:rPr>
        <w:t xml:space="preserve"> акт обследования и выдается предписание об устранении выявленных нарушений.</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3.9. При несоответствии нестационарного торгового объекта Схеме, Договору на размещение нестационарного торгового объекта, в акте обследования указываются выявленные несоответствия. Владелец нестационарного торгового объекта обязан устранить выявленные несоответствия (недо</w:t>
      </w:r>
      <w:r w:rsidR="00493DD4" w:rsidRPr="00BD576D">
        <w:rPr>
          <w:rFonts w:ascii="Times New Roman" w:hAnsi="Times New Roman" w:cs="Times New Roman"/>
          <w:sz w:val="26"/>
          <w:szCs w:val="26"/>
        </w:rPr>
        <w:t xml:space="preserve">статки) в месячный срок со дня </w:t>
      </w:r>
      <w:r w:rsidRPr="00BD576D">
        <w:rPr>
          <w:rFonts w:ascii="Times New Roman" w:hAnsi="Times New Roman" w:cs="Times New Roman"/>
          <w:sz w:val="26"/>
          <w:szCs w:val="26"/>
        </w:rPr>
        <w:t xml:space="preserve">получения акта обследования и уведомить об этом </w:t>
      </w:r>
      <w:r w:rsidR="008E7DD9" w:rsidRPr="00BD576D">
        <w:rPr>
          <w:rFonts w:ascii="Times New Roman" w:hAnsi="Times New Roman" w:cs="Times New Roman"/>
          <w:sz w:val="26"/>
          <w:szCs w:val="26"/>
        </w:rPr>
        <w:t>Комитет</w:t>
      </w:r>
      <w:r w:rsidRPr="00BD576D">
        <w:rPr>
          <w:rFonts w:ascii="Times New Roman" w:hAnsi="Times New Roman" w:cs="Times New Roman"/>
          <w:sz w:val="26"/>
          <w:szCs w:val="26"/>
        </w:rPr>
        <w:t>. После этого обследование нестационарного торгового объекта осуществляется повторно.</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В случае если указанные в предписание об устранении выявленных </w:t>
      </w:r>
      <w:r w:rsidR="007C1E11" w:rsidRPr="00BD576D">
        <w:rPr>
          <w:rFonts w:ascii="Times New Roman" w:hAnsi="Times New Roman" w:cs="Times New Roman"/>
          <w:sz w:val="26"/>
          <w:szCs w:val="26"/>
        </w:rPr>
        <w:t>нарушений несоответствия</w:t>
      </w:r>
      <w:r w:rsidRPr="00BD576D">
        <w:rPr>
          <w:rFonts w:ascii="Times New Roman" w:hAnsi="Times New Roman" w:cs="Times New Roman"/>
          <w:sz w:val="26"/>
          <w:szCs w:val="26"/>
        </w:rPr>
        <w:t xml:space="preserve"> в установленный срок не устранены, </w:t>
      </w:r>
      <w:r w:rsidR="007C1E11" w:rsidRPr="00BD576D">
        <w:rPr>
          <w:rFonts w:ascii="Times New Roman" w:hAnsi="Times New Roman" w:cs="Times New Roman"/>
          <w:sz w:val="26"/>
          <w:szCs w:val="26"/>
        </w:rPr>
        <w:t>Комитет принимает</w:t>
      </w:r>
      <w:r w:rsidRPr="00BD576D">
        <w:rPr>
          <w:rFonts w:ascii="Times New Roman" w:hAnsi="Times New Roman" w:cs="Times New Roman"/>
          <w:sz w:val="26"/>
          <w:szCs w:val="26"/>
        </w:rPr>
        <w:t xml:space="preserve"> меры, направленные на расторжение Договора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3.10. По окончании срока действия Договора на размещение нестационарного торгового объекта, а также при досрочном его </w:t>
      </w:r>
      <w:r w:rsidR="007C1E11" w:rsidRPr="00BD576D">
        <w:rPr>
          <w:rFonts w:ascii="Times New Roman" w:hAnsi="Times New Roman" w:cs="Times New Roman"/>
          <w:sz w:val="26"/>
          <w:szCs w:val="26"/>
        </w:rPr>
        <w:t>расторжении владельцы</w:t>
      </w:r>
      <w:r w:rsidRPr="00BD576D">
        <w:rPr>
          <w:rFonts w:ascii="Times New Roman" w:hAnsi="Times New Roman" w:cs="Times New Roman"/>
          <w:sz w:val="26"/>
          <w:szCs w:val="26"/>
        </w:rPr>
        <w:t xml:space="preserve"> нестационарных торговых объектов в месячный срок должны их демонтировать (переместить) за свой счет и восстановить нарушенное благоустройство территории.</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lastRenderedPageBreak/>
        <w:t>3.11. При неисполнении владельцами нестационарных торговых объектов обязанности по своевременному демонтажу нестационарных торговых объектов объекты считаются незаконно размещенными, а места их размещения подлежат освобождению в соответствии с условиями Договора и (или) действующим законодательством.</w:t>
      </w:r>
    </w:p>
    <w:p w:rsidR="008B1E3C" w:rsidRPr="00BD576D" w:rsidRDefault="008B1E3C" w:rsidP="008B1E3C">
      <w:pPr>
        <w:spacing w:line="240" w:lineRule="auto"/>
        <w:ind w:firstLine="709"/>
        <w:jc w:val="both"/>
        <w:rPr>
          <w:sz w:val="26"/>
          <w:szCs w:val="26"/>
        </w:rPr>
      </w:pPr>
    </w:p>
    <w:p w:rsidR="008B1E3C" w:rsidRPr="00BD576D" w:rsidRDefault="008B1E3C" w:rsidP="008B1E3C">
      <w:pPr>
        <w:spacing w:line="240" w:lineRule="auto"/>
        <w:ind w:firstLine="709"/>
        <w:jc w:val="center"/>
        <w:rPr>
          <w:sz w:val="26"/>
          <w:szCs w:val="26"/>
        </w:rPr>
      </w:pPr>
      <w:r w:rsidRPr="00BD576D">
        <w:rPr>
          <w:sz w:val="26"/>
          <w:szCs w:val="26"/>
        </w:rPr>
        <w:t>4. Прекращение права на размещение</w:t>
      </w:r>
    </w:p>
    <w:p w:rsidR="008B1E3C" w:rsidRPr="00BD576D" w:rsidRDefault="008B1E3C" w:rsidP="008B1E3C">
      <w:pPr>
        <w:spacing w:line="240" w:lineRule="auto"/>
        <w:ind w:firstLine="709"/>
        <w:jc w:val="center"/>
        <w:rPr>
          <w:sz w:val="26"/>
          <w:szCs w:val="26"/>
        </w:rPr>
      </w:pPr>
      <w:r w:rsidRPr="00BD576D">
        <w:rPr>
          <w:sz w:val="26"/>
          <w:szCs w:val="26"/>
        </w:rPr>
        <w:t>нестационарного торгового объекта</w:t>
      </w:r>
    </w:p>
    <w:p w:rsidR="007C1E11" w:rsidRPr="00BD576D" w:rsidRDefault="007C1E11" w:rsidP="008B1E3C">
      <w:pPr>
        <w:spacing w:line="240" w:lineRule="auto"/>
        <w:ind w:firstLine="709"/>
        <w:jc w:val="both"/>
        <w:rPr>
          <w:sz w:val="26"/>
          <w:szCs w:val="26"/>
        </w:rPr>
      </w:pPr>
    </w:p>
    <w:p w:rsidR="008B1E3C" w:rsidRPr="00BD576D" w:rsidRDefault="008B1E3C" w:rsidP="008B1E3C">
      <w:pPr>
        <w:spacing w:line="240" w:lineRule="auto"/>
        <w:ind w:firstLine="709"/>
        <w:jc w:val="both"/>
        <w:rPr>
          <w:sz w:val="26"/>
          <w:szCs w:val="26"/>
        </w:rPr>
      </w:pPr>
      <w:r w:rsidRPr="00BD576D">
        <w:rPr>
          <w:sz w:val="26"/>
          <w:szCs w:val="26"/>
        </w:rPr>
        <w:t xml:space="preserve">4.1. Право на размещение нестационарного торгового объекта прекращается в случаях, предусмотренных договором и настоящим Порядком. </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4.2. Основаниями для досрочного расторжения Договора на размещение нестационарного торгового объекта являются:</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а) прекращение владельцем нестационарного торгового объекта в установленном законом порядке своей деятельности;</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б) нарушения владельцем условий Договора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в) неоднократно выявленные нарушения федерального законодательства, законодательства Амурской области, настоящего Порядка, подтвержденные актами проверок, протоколами об административных правонарушениях, а также неоднократные обоснованные жалобы граждан;</w:t>
      </w:r>
    </w:p>
    <w:p w:rsidR="008B1E3C" w:rsidRPr="00BD576D" w:rsidRDefault="008B1E3C" w:rsidP="008B1E3C">
      <w:pPr>
        <w:pStyle w:val="ConsPlusNormal"/>
        <w:ind w:firstLine="709"/>
        <w:jc w:val="both"/>
        <w:rPr>
          <w:rFonts w:ascii="Times New Roman" w:hAnsi="Times New Roman" w:cs="Times New Roman"/>
          <w:sz w:val="26"/>
          <w:szCs w:val="26"/>
        </w:rPr>
      </w:pPr>
      <w:bookmarkStart w:id="2" w:name="Par90"/>
      <w:bookmarkEnd w:id="2"/>
      <w:r w:rsidRPr="00BD576D">
        <w:rPr>
          <w:rFonts w:ascii="Times New Roman" w:hAnsi="Times New Roman" w:cs="Times New Roman"/>
          <w:sz w:val="26"/>
          <w:szCs w:val="26"/>
        </w:rPr>
        <w:t xml:space="preserve">г) в случае принятия </w:t>
      </w:r>
      <w:r w:rsidR="007C1E11" w:rsidRPr="00BD576D">
        <w:rPr>
          <w:rFonts w:ascii="Times New Roman" w:hAnsi="Times New Roman" w:cs="Times New Roman"/>
          <w:sz w:val="26"/>
          <w:szCs w:val="26"/>
        </w:rPr>
        <w:t>администрацией</w:t>
      </w:r>
      <w:r w:rsidRPr="00BD576D">
        <w:rPr>
          <w:rFonts w:ascii="Times New Roman" w:hAnsi="Times New Roman" w:cs="Times New Roman"/>
          <w:sz w:val="26"/>
          <w:szCs w:val="26"/>
        </w:rPr>
        <w:t xml:space="preserve"> </w:t>
      </w:r>
      <w:r w:rsidR="007C1E11" w:rsidRPr="00BD576D">
        <w:rPr>
          <w:rFonts w:ascii="Times New Roman" w:hAnsi="Times New Roman" w:cs="Times New Roman"/>
          <w:sz w:val="26"/>
          <w:szCs w:val="26"/>
        </w:rPr>
        <w:t>Завитинского муниципального округа</w:t>
      </w:r>
      <w:r w:rsidRPr="00BD576D">
        <w:rPr>
          <w:rFonts w:ascii="Times New Roman" w:hAnsi="Times New Roman" w:cs="Times New Roman"/>
          <w:sz w:val="26"/>
          <w:szCs w:val="26"/>
        </w:rPr>
        <w:t xml:space="preserve"> следующих решений:</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о размещении объектов капитального строительства регионального и муниципального значения;</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д) иные основания, предусмотренные действующим законодательством, настоящим Порядком, Договором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4.3. При наступлении случаев, указанных в </w:t>
      </w:r>
      <w:hyperlink w:anchor="Par90" w:history="1">
        <w:r w:rsidRPr="00BD576D">
          <w:rPr>
            <w:rFonts w:ascii="Times New Roman" w:hAnsi="Times New Roman" w:cs="Times New Roman"/>
            <w:sz w:val="26"/>
            <w:szCs w:val="26"/>
          </w:rPr>
          <w:t>подпункте «г» пункта 4.2</w:t>
        </w:r>
      </w:hyperlink>
      <w:r w:rsidRPr="00BD576D">
        <w:rPr>
          <w:rFonts w:ascii="Times New Roman" w:hAnsi="Times New Roman" w:cs="Times New Roman"/>
          <w:sz w:val="26"/>
          <w:szCs w:val="26"/>
        </w:rPr>
        <w:t xml:space="preserve">. настоящего Порядка, </w:t>
      </w:r>
      <w:r w:rsidR="00615E40" w:rsidRPr="00BD576D">
        <w:rPr>
          <w:rFonts w:ascii="Times New Roman" w:hAnsi="Times New Roman" w:cs="Times New Roman"/>
          <w:sz w:val="26"/>
          <w:szCs w:val="26"/>
        </w:rPr>
        <w:t>Комитет</w:t>
      </w:r>
      <w:r w:rsidRPr="00BD576D">
        <w:rPr>
          <w:rFonts w:ascii="Times New Roman" w:hAnsi="Times New Roman" w:cs="Times New Roman"/>
          <w:sz w:val="26"/>
          <w:szCs w:val="26"/>
        </w:rPr>
        <w:t xml:space="preserve"> направляет уведомление владельцу нестационарного торгового объекта о досрочном </w:t>
      </w:r>
      <w:r w:rsidR="00615E40" w:rsidRPr="00BD576D">
        <w:rPr>
          <w:rFonts w:ascii="Times New Roman" w:hAnsi="Times New Roman" w:cs="Times New Roman"/>
          <w:sz w:val="26"/>
          <w:szCs w:val="26"/>
        </w:rPr>
        <w:t>расторжении Договора</w:t>
      </w:r>
      <w:r w:rsidRPr="00BD576D">
        <w:rPr>
          <w:rFonts w:ascii="Times New Roman" w:hAnsi="Times New Roman" w:cs="Times New Roman"/>
          <w:sz w:val="26"/>
          <w:szCs w:val="26"/>
        </w:rPr>
        <w:t xml:space="preserve"> на размещение нестационарного торгового объекта не менее чем за один месяц. </w:t>
      </w:r>
    </w:p>
    <w:p w:rsidR="008B1E3C" w:rsidRPr="00BD576D" w:rsidRDefault="008B1E3C" w:rsidP="008B1E3C">
      <w:pPr>
        <w:pStyle w:val="ConsPlusNormal"/>
        <w:ind w:firstLine="709"/>
        <w:jc w:val="both"/>
        <w:rPr>
          <w:rFonts w:ascii="Times New Roman" w:hAnsi="Times New Roman" w:cs="Times New Roman"/>
          <w:sz w:val="26"/>
          <w:szCs w:val="26"/>
        </w:rPr>
      </w:pPr>
      <w:bookmarkStart w:id="3" w:name="Par96"/>
      <w:bookmarkEnd w:id="3"/>
      <w:r w:rsidRPr="00BD576D">
        <w:rPr>
          <w:rFonts w:ascii="Times New Roman" w:hAnsi="Times New Roman" w:cs="Times New Roman"/>
          <w:sz w:val="26"/>
          <w:szCs w:val="26"/>
        </w:rPr>
        <w:t xml:space="preserve">4.4. В случае досрочного прекращения действия Договора  на размещение нестационарного торгового объекта по основаниям, предусмотренным </w:t>
      </w:r>
      <w:hyperlink w:anchor="Par90" w:history="1">
        <w:r w:rsidRPr="00BD576D">
          <w:rPr>
            <w:rFonts w:ascii="Times New Roman" w:hAnsi="Times New Roman" w:cs="Times New Roman"/>
            <w:sz w:val="26"/>
            <w:szCs w:val="26"/>
          </w:rPr>
          <w:t>подпунктом «г» пункта 4.2</w:t>
        </w:r>
      </w:hyperlink>
      <w:r w:rsidRPr="00BD576D">
        <w:rPr>
          <w:rFonts w:ascii="Times New Roman" w:hAnsi="Times New Roman" w:cs="Times New Roman"/>
          <w:sz w:val="26"/>
          <w:szCs w:val="26"/>
        </w:rPr>
        <w:t xml:space="preserve">. настоящего Порядка, </w:t>
      </w:r>
      <w:r w:rsidR="001A3A67" w:rsidRPr="00BD576D">
        <w:rPr>
          <w:rFonts w:ascii="Times New Roman" w:hAnsi="Times New Roman" w:cs="Times New Roman"/>
          <w:sz w:val="26"/>
          <w:szCs w:val="26"/>
        </w:rPr>
        <w:t>Комитет</w:t>
      </w:r>
      <w:r w:rsidRPr="00BD576D">
        <w:rPr>
          <w:rFonts w:ascii="Times New Roman" w:hAnsi="Times New Roman" w:cs="Times New Roman"/>
          <w:sz w:val="26"/>
          <w:szCs w:val="26"/>
        </w:rPr>
        <w:t xml:space="preserve"> обязан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 на размещение нестационарного торгового объекта.</w:t>
      </w:r>
    </w:p>
    <w:p w:rsidR="008B1E3C" w:rsidRPr="00BD576D" w:rsidRDefault="008B1E3C" w:rsidP="008B1E3C">
      <w:pPr>
        <w:pStyle w:val="ConsPlusNormal"/>
        <w:ind w:firstLine="709"/>
        <w:jc w:val="both"/>
        <w:rPr>
          <w:rFonts w:ascii="Times New Roman" w:hAnsi="Times New Roman" w:cs="Times New Roman"/>
          <w:sz w:val="26"/>
          <w:szCs w:val="26"/>
        </w:rPr>
      </w:pPr>
      <w:r w:rsidRPr="00BD576D">
        <w:rPr>
          <w:rFonts w:ascii="Times New Roman" w:hAnsi="Times New Roman" w:cs="Times New Roman"/>
          <w:sz w:val="26"/>
          <w:szCs w:val="26"/>
        </w:rPr>
        <w:t xml:space="preserve">4.5. При продаже нестационарного торгового объекта иному владельцу допускается переуступка прав по договору размещения нестационарного торгового объекта в пределах срока действующего Договора на размещение нестационарного торгового объекта по согласованию с </w:t>
      </w:r>
      <w:r w:rsidR="00F748D2" w:rsidRPr="00BD576D">
        <w:rPr>
          <w:rFonts w:ascii="Times New Roman" w:hAnsi="Times New Roman" w:cs="Times New Roman"/>
          <w:sz w:val="26"/>
          <w:szCs w:val="26"/>
        </w:rPr>
        <w:t>Комитетом</w:t>
      </w:r>
      <w:r w:rsidRPr="00BD576D">
        <w:rPr>
          <w:rFonts w:ascii="Times New Roman" w:hAnsi="Times New Roman" w:cs="Times New Roman"/>
          <w:sz w:val="26"/>
          <w:szCs w:val="26"/>
        </w:rPr>
        <w:t>.</w:t>
      </w:r>
    </w:p>
    <w:p w:rsidR="00F748D2" w:rsidRPr="008B1E3C" w:rsidRDefault="008B1E3C" w:rsidP="008B1E3C">
      <w:pPr>
        <w:spacing w:line="240" w:lineRule="auto"/>
        <w:ind w:firstLine="709"/>
        <w:rPr>
          <w:szCs w:val="28"/>
        </w:rPr>
      </w:pPr>
      <w:r w:rsidRPr="008B1E3C">
        <w:rPr>
          <w:szCs w:val="28"/>
        </w:rPr>
        <w:lastRenderedPageBreak/>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F748D2" w:rsidTr="002E20D3">
        <w:tc>
          <w:tcPr>
            <w:tcW w:w="5495" w:type="dxa"/>
          </w:tcPr>
          <w:p w:rsidR="00F748D2" w:rsidRDefault="00F748D2" w:rsidP="008B1E3C">
            <w:pPr>
              <w:spacing w:line="240" w:lineRule="auto"/>
              <w:rPr>
                <w:szCs w:val="28"/>
              </w:rPr>
            </w:pPr>
          </w:p>
        </w:tc>
        <w:tc>
          <w:tcPr>
            <w:tcW w:w="4075" w:type="dxa"/>
          </w:tcPr>
          <w:p w:rsidR="00F748D2" w:rsidRDefault="00F748D2" w:rsidP="00101C9C">
            <w:pPr>
              <w:tabs>
                <w:tab w:val="left" w:pos="709"/>
              </w:tabs>
              <w:spacing w:line="240" w:lineRule="auto"/>
              <w:rPr>
                <w:szCs w:val="28"/>
                <w:lang w:eastAsia="ru-RU"/>
              </w:rPr>
            </w:pPr>
            <w:r w:rsidRPr="008B1E3C">
              <w:rPr>
                <w:szCs w:val="28"/>
                <w:lang w:eastAsia="ru-RU"/>
              </w:rPr>
              <w:t xml:space="preserve">Приложение 1 </w:t>
            </w:r>
          </w:p>
        </w:tc>
      </w:tr>
      <w:tr w:rsidR="00F748D2" w:rsidTr="002E20D3">
        <w:tc>
          <w:tcPr>
            <w:tcW w:w="5495" w:type="dxa"/>
          </w:tcPr>
          <w:p w:rsidR="00F748D2" w:rsidRDefault="00F748D2" w:rsidP="008B1E3C">
            <w:pPr>
              <w:spacing w:line="240" w:lineRule="auto"/>
              <w:rPr>
                <w:szCs w:val="28"/>
              </w:rPr>
            </w:pPr>
          </w:p>
        </w:tc>
        <w:tc>
          <w:tcPr>
            <w:tcW w:w="4075" w:type="dxa"/>
          </w:tcPr>
          <w:p w:rsidR="00F748D2" w:rsidRDefault="00F748D2" w:rsidP="008B1E3C">
            <w:pPr>
              <w:spacing w:line="240" w:lineRule="auto"/>
              <w:rPr>
                <w:szCs w:val="28"/>
              </w:rPr>
            </w:pPr>
            <w:r w:rsidRPr="008B1E3C">
              <w:rPr>
                <w:szCs w:val="28"/>
                <w:lang w:eastAsia="ru-RU"/>
              </w:rPr>
              <w:t>к Порядку размещения нестационарных торговых объектов на территории</w:t>
            </w:r>
            <w:r>
              <w:rPr>
                <w:szCs w:val="28"/>
                <w:lang w:eastAsia="ru-RU"/>
              </w:rPr>
              <w:t xml:space="preserve"> Завитинского муниципального округа</w:t>
            </w:r>
          </w:p>
        </w:tc>
      </w:tr>
    </w:tbl>
    <w:p w:rsidR="008B1E3C" w:rsidRPr="008B1E3C" w:rsidRDefault="008B1E3C" w:rsidP="008B1E3C">
      <w:pPr>
        <w:spacing w:line="240" w:lineRule="auto"/>
        <w:ind w:firstLine="709"/>
        <w:rPr>
          <w:szCs w:val="28"/>
        </w:rPr>
      </w:pPr>
    </w:p>
    <w:p w:rsidR="008B1E3C" w:rsidRPr="008B1E3C" w:rsidRDefault="008B1E3C" w:rsidP="008B1E3C">
      <w:pPr>
        <w:tabs>
          <w:tab w:val="left" w:pos="709"/>
        </w:tabs>
        <w:spacing w:line="240" w:lineRule="auto"/>
        <w:ind w:firstLine="709"/>
        <w:jc w:val="right"/>
        <w:rPr>
          <w:szCs w:val="28"/>
          <w:lang w:eastAsia="ru-RU"/>
        </w:rPr>
      </w:pPr>
    </w:p>
    <w:p w:rsidR="008B1E3C" w:rsidRPr="008B1E3C" w:rsidRDefault="008B1E3C" w:rsidP="00101C9C">
      <w:pPr>
        <w:spacing w:line="240" w:lineRule="auto"/>
        <w:ind w:firstLine="709"/>
        <w:jc w:val="right"/>
        <w:rPr>
          <w:szCs w:val="28"/>
          <w:lang w:eastAsia="ru-RU"/>
        </w:rPr>
      </w:pPr>
      <w:r w:rsidRPr="008B1E3C">
        <w:rPr>
          <w:szCs w:val="28"/>
          <w:lang w:eastAsia="ru-RU"/>
        </w:rPr>
        <w:t xml:space="preserve"> </w:t>
      </w:r>
    </w:p>
    <w:p w:rsidR="008B1E3C" w:rsidRPr="002E20D3" w:rsidRDefault="008B1E3C" w:rsidP="008B1E3C">
      <w:pPr>
        <w:widowControl w:val="0"/>
        <w:autoSpaceDE w:val="0"/>
        <w:autoSpaceDN w:val="0"/>
        <w:adjustRightInd w:val="0"/>
        <w:spacing w:line="240" w:lineRule="auto"/>
        <w:ind w:firstLine="709"/>
        <w:jc w:val="center"/>
        <w:rPr>
          <w:b/>
          <w:bCs/>
          <w:color w:val="000000"/>
          <w:sz w:val="26"/>
          <w:szCs w:val="26"/>
          <w:lang w:eastAsia="ru-RU"/>
        </w:rPr>
      </w:pPr>
      <w:r w:rsidRPr="002E20D3">
        <w:rPr>
          <w:b/>
          <w:bCs/>
          <w:color w:val="000000"/>
          <w:sz w:val="26"/>
          <w:szCs w:val="26"/>
          <w:lang w:eastAsia="ru-RU"/>
        </w:rPr>
        <w:t>ДОГОВОР</w:t>
      </w:r>
    </w:p>
    <w:p w:rsidR="008B1E3C" w:rsidRPr="002E20D3" w:rsidRDefault="008B1E3C" w:rsidP="008B1E3C">
      <w:pPr>
        <w:widowControl w:val="0"/>
        <w:autoSpaceDE w:val="0"/>
        <w:autoSpaceDN w:val="0"/>
        <w:adjustRightInd w:val="0"/>
        <w:spacing w:line="240" w:lineRule="auto"/>
        <w:ind w:firstLine="709"/>
        <w:jc w:val="center"/>
        <w:rPr>
          <w:b/>
          <w:bCs/>
          <w:color w:val="000000"/>
          <w:sz w:val="26"/>
          <w:szCs w:val="26"/>
          <w:lang w:eastAsia="ru-RU"/>
        </w:rPr>
      </w:pPr>
      <w:r w:rsidRPr="002E20D3">
        <w:rPr>
          <w:b/>
          <w:bCs/>
          <w:color w:val="000000"/>
          <w:sz w:val="26"/>
          <w:szCs w:val="26"/>
          <w:lang w:eastAsia="ru-RU"/>
        </w:rPr>
        <w:t>НА РАЗМЕЩЕНИЕ НЕСТАЦИОНАРНОГО ТОРГОВОГО ОБЪЕКТА</w:t>
      </w:r>
    </w:p>
    <w:p w:rsidR="008B1E3C" w:rsidRPr="002E20D3" w:rsidRDefault="008B1E3C" w:rsidP="008B1E3C">
      <w:pPr>
        <w:widowControl w:val="0"/>
        <w:autoSpaceDE w:val="0"/>
        <w:autoSpaceDN w:val="0"/>
        <w:adjustRightInd w:val="0"/>
        <w:spacing w:line="240" w:lineRule="auto"/>
        <w:ind w:firstLine="709"/>
        <w:jc w:val="both"/>
        <w:rPr>
          <w:color w:val="000000"/>
          <w:sz w:val="26"/>
          <w:szCs w:val="26"/>
          <w:lang w:eastAsia="ru-RU"/>
        </w:rPr>
      </w:pPr>
    </w:p>
    <w:p w:rsidR="008B1E3C" w:rsidRPr="002E20D3" w:rsidRDefault="008B1E3C" w:rsidP="00101C9C">
      <w:pPr>
        <w:widowControl w:val="0"/>
        <w:autoSpaceDE w:val="0"/>
        <w:autoSpaceDN w:val="0"/>
        <w:adjustRightInd w:val="0"/>
        <w:spacing w:line="240" w:lineRule="auto"/>
        <w:ind w:hanging="142"/>
        <w:rPr>
          <w:sz w:val="26"/>
          <w:szCs w:val="26"/>
          <w:lang w:eastAsia="ru-RU"/>
        </w:rPr>
      </w:pPr>
      <w:r w:rsidRPr="002E20D3">
        <w:rPr>
          <w:sz w:val="26"/>
          <w:szCs w:val="26"/>
          <w:lang w:eastAsia="ru-RU"/>
        </w:rPr>
        <w:t xml:space="preserve">г. Завитинск                                    </w:t>
      </w:r>
      <w:r w:rsidR="00923515" w:rsidRPr="002E20D3">
        <w:rPr>
          <w:sz w:val="26"/>
          <w:szCs w:val="26"/>
          <w:lang w:eastAsia="ru-RU"/>
        </w:rPr>
        <w:t xml:space="preserve">                             </w:t>
      </w:r>
      <w:r w:rsidRPr="002E20D3">
        <w:rPr>
          <w:sz w:val="26"/>
          <w:szCs w:val="26"/>
          <w:lang w:eastAsia="ru-RU"/>
        </w:rPr>
        <w:t xml:space="preserve"> «___» ___________ 20___г.</w:t>
      </w:r>
    </w:p>
    <w:p w:rsidR="008B1E3C" w:rsidRPr="002E20D3" w:rsidRDefault="008B1E3C" w:rsidP="008B1E3C">
      <w:pPr>
        <w:widowControl w:val="0"/>
        <w:autoSpaceDE w:val="0"/>
        <w:autoSpaceDN w:val="0"/>
        <w:adjustRightInd w:val="0"/>
        <w:spacing w:line="240" w:lineRule="auto"/>
        <w:ind w:firstLine="709"/>
        <w:rPr>
          <w:sz w:val="26"/>
          <w:szCs w:val="26"/>
          <w:lang w:eastAsia="ru-RU"/>
        </w:rPr>
      </w:pPr>
    </w:p>
    <w:p w:rsidR="008B1E3C" w:rsidRPr="002E20D3" w:rsidRDefault="008B1E3C" w:rsidP="008B1E3C">
      <w:pPr>
        <w:widowControl w:val="0"/>
        <w:autoSpaceDE w:val="0"/>
        <w:autoSpaceDN w:val="0"/>
        <w:adjustRightInd w:val="0"/>
        <w:spacing w:line="240" w:lineRule="auto"/>
        <w:ind w:firstLine="709"/>
        <w:jc w:val="both"/>
        <w:rPr>
          <w:b/>
          <w:i/>
          <w:sz w:val="26"/>
          <w:szCs w:val="26"/>
          <w:lang w:eastAsia="ru-RU"/>
        </w:rPr>
      </w:pPr>
      <w:r w:rsidRPr="002E20D3">
        <w:rPr>
          <w:sz w:val="26"/>
          <w:szCs w:val="26"/>
          <w:lang w:eastAsia="ru-RU"/>
        </w:rPr>
        <w:t xml:space="preserve">    </w:t>
      </w:r>
      <w:r w:rsidR="00923515" w:rsidRPr="002E20D3">
        <w:rPr>
          <w:b/>
          <w:bCs/>
          <w:i/>
          <w:sz w:val="26"/>
          <w:szCs w:val="26"/>
          <w:lang w:eastAsia="ru-RU"/>
        </w:rPr>
        <w:t>Комитет по управлению муниципальным имуществом Завитинского муниципального округа</w:t>
      </w:r>
      <w:r w:rsidRPr="002E20D3">
        <w:rPr>
          <w:b/>
          <w:bCs/>
          <w:i/>
          <w:sz w:val="26"/>
          <w:szCs w:val="26"/>
          <w:lang w:eastAsia="ru-RU"/>
        </w:rPr>
        <w:t xml:space="preserve">, </w:t>
      </w:r>
      <w:r w:rsidRPr="002E20D3">
        <w:rPr>
          <w:bCs/>
          <w:sz w:val="26"/>
          <w:szCs w:val="26"/>
          <w:lang w:eastAsia="ru-RU"/>
        </w:rPr>
        <w:t>действующ</w:t>
      </w:r>
      <w:r w:rsidR="00923515" w:rsidRPr="002E20D3">
        <w:rPr>
          <w:bCs/>
          <w:sz w:val="26"/>
          <w:szCs w:val="26"/>
          <w:lang w:eastAsia="ru-RU"/>
        </w:rPr>
        <w:t>ий</w:t>
      </w:r>
      <w:r w:rsidRPr="002E20D3">
        <w:rPr>
          <w:bCs/>
          <w:sz w:val="26"/>
          <w:szCs w:val="26"/>
          <w:lang w:eastAsia="ru-RU"/>
        </w:rPr>
        <w:t xml:space="preserve"> от имени муниципального образования </w:t>
      </w:r>
      <w:r w:rsidR="00923515" w:rsidRPr="002E20D3">
        <w:rPr>
          <w:bCs/>
          <w:sz w:val="26"/>
          <w:szCs w:val="26"/>
          <w:lang w:eastAsia="ru-RU"/>
        </w:rPr>
        <w:t>Завитинский муниципальный округ</w:t>
      </w:r>
      <w:r w:rsidRPr="002E20D3">
        <w:rPr>
          <w:bCs/>
          <w:sz w:val="26"/>
          <w:szCs w:val="26"/>
          <w:lang w:eastAsia="ru-RU"/>
        </w:rPr>
        <w:t xml:space="preserve"> Амурской области</w:t>
      </w:r>
      <w:r w:rsidRPr="002E20D3">
        <w:rPr>
          <w:b/>
          <w:bCs/>
          <w:i/>
          <w:sz w:val="26"/>
          <w:szCs w:val="26"/>
          <w:lang w:eastAsia="ru-RU"/>
        </w:rPr>
        <w:t>,</w:t>
      </w:r>
      <w:r w:rsidRPr="002E20D3">
        <w:rPr>
          <w:bCs/>
          <w:sz w:val="26"/>
          <w:szCs w:val="26"/>
          <w:lang w:eastAsia="ru-RU"/>
        </w:rPr>
        <w:t xml:space="preserve"> именуем</w:t>
      </w:r>
      <w:r w:rsidR="00923515" w:rsidRPr="002E20D3">
        <w:rPr>
          <w:bCs/>
          <w:sz w:val="26"/>
          <w:szCs w:val="26"/>
          <w:lang w:eastAsia="ru-RU"/>
        </w:rPr>
        <w:t>ый</w:t>
      </w:r>
      <w:r w:rsidRPr="002E20D3">
        <w:rPr>
          <w:bCs/>
          <w:sz w:val="26"/>
          <w:szCs w:val="26"/>
          <w:lang w:eastAsia="ru-RU"/>
        </w:rPr>
        <w:t xml:space="preserve"> в дальнейшем </w:t>
      </w:r>
      <w:r w:rsidRPr="002E20D3">
        <w:rPr>
          <w:b/>
          <w:bCs/>
          <w:i/>
          <w:sz w:val="26"/>
          <w:szCs w:val="26"/>
          <w:lang w:eastAsia="ru-RU"/>
        </w:rPr>
        <w:t>«</w:t>
      </w:r>
      <w:r w:rsidR="00923515" w:rsidRPr="002E20D3">
        <w:rPr>
          <w:b/>
          <w:bCs/>
          <w:i/>
          <w:sz w:val="26"/>
          <w:szCs w:val="26"/>
          <w:lang w:eastAsia="ru-RU"/>
        </w:rPr>
        <w:t>Комитет</w:t>
      </w:r>
      <w:r w:rsidRPr="002E20D3">
        <w:rPr>
          <w:b/>
          <w:bCs/>
          <w:i/>
          <w:sz w:val="26"/>
          <w:szCs w:val="26"/>
          <w:lang w:eastAsia="ru-RU"/>
        </w:rPr>
        <w:t>»</w:t>
      </w:r>
      <w:r w:rsidRPr="002E20D3">
        <w:rPr>
          <w:bCs/>
          <w:sz w:val="26"/>
          <w:szCs w:val="26"/>
          <w:lang w:eastAsia="ru-RU"/>
        </w:rPr>
        <w:t>, в лице __________________</w:t>
      </w:r>
      <w:r w:rsidR="00923515" w:rsidRPr="002E20D3">
        <w:rPr>
          <w:bCs/>
          <w:sz w:val="26"/>
          <w:szCs w:val="26"/>
          <w:lang w:eastAsia="ru-RU"/>
        </w:rPr>
        <w:t>___________________________</w:t>
      </w:r>
      <w:r w:rsidR="002E20D3">
        <w:rPr>
          <w:bCs/>
          <w:sz w:val="26"/>
          <w:szCs w:val="26"/>
          <w:lang w:eastAsia="ru-RU"/>
        </w:rPr>
        <w:t>_____</w:t>
      </w:r>
      <w:r w:rsidR="00923515" w:rsidRPr="002E20D3">
        <w:rPr>
          <w:bCs/>
          <w:sz w:val="26"/>
          <w:szCs w:val="26"/>
          <w:lang w:eastAsia="ru-RU"/>
        </w:rPr>
        <w:t>__</w:t>
      </w:r>
      <w:r w:rsidRPr="002E20D3">
        <w:rPr>
          <w:i/>
          <w:iCs/>
          <w:sz w:val="26"/>
          <w:szCs w:val="26"/>
          <w:lang w:eastAsia="ru-RU"/>
        </w:rPr>
        <w:t>,</w:t>
      </w:r>
      <w:r w:rsidRPr="002E20D3">
        <w:rPr>
          <w:b/>
          <w:i/>
          <w:sz w:val="26"/>
          <w:szCs w:val="26"/>
          <w:lang w:eastAsia="ru-RU"/>
        </w:rPr>
        <w:t xml:space="preserve"> </w:t>
      </w:r>
    </w:p>
    <w:p w:rsidR="008B1E3C" w:rsidRPr="002E20D3" w:rsidRDefault="008B1E3C" w:rsidP="008B1E3C">
      <w:pPr>
        <w:widowControl w:val="0"/>
        <w:autoSpaceDE w:val="0"/>
        <w:autoSpaceDN w:val="0"/>
        <w:adjustRightInd w:val="0"/>
        <w:spacing w:line="240" w:lineRule="auto"/>
        <w:ind w:firstLine="709"/>
        <w:jc w:val="center"/>
        <w:rPr>
          <w:sz w:val="16"/>
          <w:szCs w:val="16"/>
          <w:lang w:eastAsia="ru-RU"/>
        </w:rPr>
      </w:pPr>
      <w:r w:rsidRPr="002E20D3">
        <w:rPr>
          <w:sz w:val="16"/>
          <w:szCs w:val="16"/>
          <w:lang w:eastAsia="ru-RU"/>
        </w:rPr>
        <w:t>(должность, Ф.И.О.)</w:t>
      </w:r>
    </w:p>
    <w:p w:rsidR="008B1E3C" w:rsidRPr="002E20D3" w:rsidRDefault="0039407D" w:rsidP="00923515">
      <w:pPr>
        <w:widowControl w:val="0"/>
        <w:autoSpaceDE w:val="0"/>
        <w:autoSpaceDN w:val="0"/>
        <w:adjustRightInd w:val="0"/>
        <w:spacing w:line="240" w:lineRule="auto"/>
        <w:jc w:val="both"/>
        <w:rPr>
          <w:sz w:val="26"/>
          <w:szCs w:val="26"/>
          <w:lang w:eastAsia="ru-RU"/>
        </w:rPr>
      </w:pPr>
      <w:r w:rsidRPr="002E20D3">
        <w:rPr>
          <w:sz w:val="26"/>
          <w:szCs w:val="26"/>
          <w:lang w:eastAsia="ru-RU"/>
        </w:rPr>
        <w:t>действующего на основании _</w:t>
      </w:r>
      <w:r w:rsidR="00923515" w:rsidRPr="002E20D3">
        <w:rPr>
          <w:sz w:val="26"/>
          <w:szCs w:val="26"/>
          <w:lang w:eastAsia="ru-RU"/>
        </w:rPr>
        <w:t>_____________________</w:t>
      </w:r>
      <w:r w:rsidR="008B1E3C" w:rsidRPr="002E20D3">
        <w:rPr>
          <w:iCs/>
          <w:sz w:val="26"/>
          <w:szCs w:val="26"/>
          <w:lang w:eastAsia="ru-RU"/>
        </w:rPr>
        <w:t xml:space="preserve">, </w:t>
      </w:r>
      <w:r w:rsidR="008B1E3C" w:rsidRPr="002E20D3">
        <w:rPr>
          <w:sz w:val="26"/>
          <w:szCs w:val="26"/>
          <w:lang w:eastAsia="ru-RU"/>
        </w:rPr>
        <w:t>с одной стороны и ____________________________________</w:t>
      </w:r>
      <w:r w:rsidR="00923515" w:rsidRPr="002E20D3">
        <w:rPr>
          <w:sz w:val="26"/>
          <w:szCs w:val="26"/>
          <w:lang w:eastAsia="ru-RU"/>
        </w:rPr>
        <w:t>_____________________________</w:t>
      </w:r>
      <w:r w:rsidR="002E20D3">
        <w:rPr>
          <w:sz w:val="26"/>
          <w:szCs w:val="26"/>
          <w:lang w:eastAsia="ru-RU"/>
        </w:rPr>
        <w:t>_____</w:t>
      </w:r>
      <w:r w:rsidR="00923515" w:rsidRPr="002E20D3">
        <w:rPr>
          <w:sz w:val="26"/>
          <w:szCs w:val="26"/>
          <w:lang w:eastAsia="ru-RU"/>
        </w:rPr>
        <w:t>_</w:t>
      </w:r>
      <w:r w:rsidR="008B1E3C" w:rsidRPr="002E20D3">
        <w:rPr>
          <w:sz w:val="26"/>
          <w:szCs w:val="26"/>
          <w:lang w:eastAsia="ru-RU"/>
        </w:rPr>
        <w:t>,</w:t>
      </w:r>
    </w:p>
    <w:p w:rsidR="008B1E3C" w:rsidRPr="002E20D3" w:rsidRDefault="008B1E3C" w:rsidP="00923515">
      <w:pPr>
        <w:widowControl w:val="0"/>
        <w:autoSpaceDE w:val="0"/>
        <w:autoSpaceDN w:val="0"/>
        <w:adjustRightInd w:val="0"/>
        <w:spacing w:line="240" w:lineRule="auto"/>
        <w:ind w:firstLine="709"/>
        <w:jc w:val="center"/>
        <w:rPr>
          <w:sz w:val="16"/>
          <w:szCs w:val="16"/>
          <w:lang w:eastAsia="ru-RU"/>
        </w:rPr>
      </w:pPr>
      <w:r w:rsidRPr="002E20D3">
        <w:rPr>
          <w:sz w:val="16"/>
          <w:szCs w:val="16"/>
          <w:lang w:eastAsia="ru-RU"/>
        </w:rPr>
        <w:t xml:space="preserve">(наименование юридического лица, индивидуального </w:t>
      </w:r>
      <w:r w:rsidR="00923515" w:rsidRPr="002E20D3">
        <w:rPr>
          <w:sz w:val="16"/>
          <w:szCs w:val="16"/>
          <w:lang w:eastAsia="ru-RU"/>
        </w:rPr>
        <w:t>предпринимателя или</w:t>
      </w:r>
      <w:r w:rsidRPr="002E20D3">
        <w:rPr>
          <w:sz w:val="16"/>
          <w:szCs w:val="16"/>
          <w:lang w:eastAsia="ru-RU"/>
        </w:rPr>
        <w:t xml:space="preserve"> Ф.И.О. физического лица)</w:t>
      </w:r>
    </w:p>
    <w:p w:rsidR="008B1E3C" w:rsidRPr="002E20D3" w:rsidRDefault="008B1E3C" w:rsidP="00923515">
      <w:pPr>
        <w:widowControl w:val="0"/>
        <w:autoSpaceDE w:val="0"/>
        <w:autoSpaceDN w:val="0"/>
        <w:adjustRightInd w:val="0"/>
        <w:spacing w:line="240" w:lineRule="auto"/>
        <w:jc w:val="both"/>
        <w:rPr>
          <w:sz w:val="26"/>
          <w:szCs w:val="26"/>
          <w:lang w:eastAsia="ru-RU"/>
        </w:rPr>
      </w:pPr>
      <w:r w:rsidRPr="002E20D3">
        <w:rPr>
          <w:sz w:val="26"/>
          <w:szCs w:val="26"/>
          <w:lang w:eastAsia="ru-RU"/>
        </w:rPr>
        <w:t>в лице ___________</w:t>
      </w:r>
      <w:r w:rsidR="008C5ECD" w:rsidRPr="002E20D3">
        <w:rPr>
          <w:sz w:val="26"/>
          <w:szCs w:val="26"/>
          <w:lang w:eastAsia="ru-RU"/>
        </w:rPr>
        <w:t>_____________________</w:t>
      </w:r>
      <w:r w:rsidR="002E20D3">
        <w:rPr>
          <w:sz w:val="26"/>
          <w:szCs w:val="26"/>
          <w:lang w:eastAsia="ru-RU"/>
        </w:rPr>
        <w:t>______</w:t>
      </w:r>
      <w:r w:rsidR="008C5ECD" w:rsidRPr="002E20D3">
        <w:rPr>
          <w:sz w:val="26"/>
          <w:szCs w:val="26"/>
          <w:lang w:eastAsia="ru-RU"/>
        </w:rPr>
        <w:t>_, действующего на основании</w:t>
      </w:r>
    </w:p>
    <w:p w:rsidR="008B1E3C" w:rsidRPr="002E20D3" w:rsidRDefault="00A22ED0" w:rsidP="008B1E3C">
      <w:pPr>
        <w:widowControl w:val="0"/>
        <w:autoSpaceDE w:val="0"/>
        <w:autoSpaceDN w:val="0"/>
        <w:adjustRightInd w:val="0"/>
        <w:spacing w:line="240" w:lineRule="auto"/>
        <w:ind w:firstLine="709"/>
        <w:jc w:val="both"/>
        <w:rPr>
          <w:sz w:val="16"/>
          <w:szCs w:val="16"/>
          <w:lang w:eastAsia="ru-RU"/>
        </w:rPr>
      </w:pPr>
      <w:r w:rsidRPr="002E20D3">
        <w:rPr>
          <w:sz w:val="26"/>
          <w:szCs w:val="26"/>
          <w:lang w:eastAsia="ru-RU"/>
        </w:rPr>
        <w:t xml:space="preserve">                           </w:t>
      </w:r>
      <w:r w:rsidR="008B1E3C" w:rsidRPr="002E20D3">
        <w:rPr>
          <w:sz w:val="16"/>
          <w:szCs w:val="16"/>
          <w:lang w:eastAsia="ru-RU"/>
        </w:rPr>
        <w:t>(должность, Ф.И.О.)</w:t>
      </w:r>
    </w:p>
    <w:p w:rsidR="00A22ED0" w:rsidRPr="002E20D3" w:rsidRDefault="008B1E3C" w:rsidP="00A22ED0">
      <w:pPr>
        <w:widowControl w:val="0"/>
        <w:autoSpaceDE w:val="0"/>
        <w:autoSpaceDN w:val="0"/>
        <w:adjustRightInd w:val="0"/>
        <w:spacing w:line="240" w:lineRule="auto"/>
        <w:rPr>
          <w:sz w:val="26"/>
          <w:szCs w:val="26"/>
          <w:lang w:eastAsia="ru-RU"/>
        </w:rPr>
      </w:pPr>
      <w:r w:rsidRPr="002E20D3">
        <w:rPr>
          <w:sz w:val="26"/>
          <w:szCs w:val="26"/>
          <w:lang w:eastAsia="ru-RU"/>
        </w:rPr>
        <w:t>________</w:t>
      </w:r>
      <w:r w:rsidR="00A22ED0" w:rsidRPr="002E20D3">
        <w:rPr>
          <w:sz w:val="26"/>
          <w:szCs w:val="26"/>
          <w:lang w:eastAsia="ru-RU"/>
        </w:rPr>
        <w:t>__________________</w:t>
      </w:r>
      <w:r w:rsidR="00E92B4D" w:rsidRPr="002E20D3">
        <w:rPr>
          <w:sz w:val="26"/>
          <w:szCs w:val="26"/>
          <w:lang w:eastAsia="ru-RU"/>
        </w:rPr>
        <w:t>_</w:t>
      </w:r>
      <w:r w:rsidR="002E20D3">
        <w:rPr>
          <w:sz w:val="26"/>
          <w:szCs w:val="26"/>
          <w:lang w:eastAsia="ru-RU"/>
        </w:rPr>
        <w:t>______</w:t>
      </w:r>
      <w:r w:rsidR="00A22ED0" w:rsidRPr="002E20D3">
        <w:rPr>
          <w:sz w:val="26"/>
          <w:szCs w:val="26"/>
          <w:lang w:eastAsia="ru-RU"/>
        </w:rPr>
        <w:t>_, именуемое</w:t>
      </w:r>
      <w:r w:rsidRPr="002E20D3">
        <w:rPr>
          <w:sz w:val="26"/>
          <w:szCs w:val="26"/>
          <w:lang w:eastAsia="ru-RU"/>
        </w:rPr>
        <w:t xml:space="preserve">(ый) в дальнейшем </w:t>
      </w:r>
      <w:r w:rsidRPr="002E20D3">
        <w:rPr>
          <w:b/>
          <w:sz w:val="26"/>
          <w:szCs w:val="26"/>
          <w:lang w:eastAsia="ru-RU"/>
        </w:rPr>
        <w:t>«</w:t>
      </w:r>
      <w:r w:rsidRPr="002E20D3">
        <w:rPr>
          <w:b/>
          <w:i/>
          <w:sz w:val="26"/>
          <w:szCs w:val="26"/>
          <w:lang w:eastAsia="ru-RU"/>
        </w:rPr>
        <w:t>Владелец»</w:t>
      </w:r>
      <w:r w:rsidRPr="002E20D3">
        <w:rPr>
          <w:sz w:val="26"/>
          <w:szCs w:val="26"/>
          <w:lang w:eastAsia="ru-RU"/>
        </w:rPr>
        <w:t xml:space="preserve">, </w:t>
      </w:r>
    </w:p>
    <w:p w:rsidR="008B1E3C" w:rsidRPr="002E20D3" w:rsidRDefault="00A22ED0" w:rsidP="00A22ED0">
      <w:pPr>
        <w:widowControl w:val="0"/>
        <w:autoSpaceDE w:val="0"/>
        <w:autoSpaceDN w:val="0"/>
        <w:adjustRightInd w:val="0"/>
        <w:spacing w:line="240" w:lineRule="auto"/>
        <w:rPr>
          <w:sz w:val="26"/>
          <w:szCs w:val="26"/>
          <w:lang w:eastAsia="ru-RU"/>
        </w:rPr>
      </w:pPr>
      <w:r w:rsidRPr="002E20D3">
        <w:rPr>
          <w:sz w:val="26"/>
          <w:szCs w:val="26"/>
          <w:lang w:eastAsia="ru-RU"/>
        </w:rPr>
        <w:t xml:space="preserve">           </w:t>
      </w:r>
      <w:r w:rsidR="008B1E3C" w:rsidRPr="002E20D3">
        <w:rPr>
          <w:sz w:val="26"/>
          <w:szCs w:val="26"/>
          <w:lang w:eastAsia="ru-RU"/>
        </w:rPr>
        <w:t>(наименование документа)</w:t>
      </w:r>
    </w:p>
    <w:p w:rsidR="008B1E3C" w:rsidRPr="002E20D3" w:rsidRDefault="008B1E3C" w:rsidP="00B11E08">
      <w:pPr>
        <w:widowControl w:val="0"/>
        <w:autoSpaceDE w:val="0"/>
        <w:autoSpaceDN w:val="0"/>
        <w:adjustRightInd w:val="0"/>
        <w:spacing w:line="240" w:lineRule="auto"/>
        <w:jc w:val="both"/>
        <w:rPr>
          <w:sz w:val="26"/>
          <w:szCs w:val="26"/>
          <w:lang w:eastAsia="ru-RU"/>
        </w:rPr>
      </w:pPr>
      <w:r w:rsidRPr="002E20D3">
        <w:rPr>
          <w:sz w:val="26"/>
          <w:szCs w:val="26"/>
          <w:lang w:eastAsia="ru-RU"/>
        </w:rPr>
        <w:t xml:space="preserve">с другой стороны, </w:t>
      </w:r>
      <w:r w:rsidR="003D5E6E" w:rsidRPr="002E20D3">
        <w:rPr>
          <w:sz w:val="26"/>
          <w:szCs w:val="26"/>
          <w:lang w:eastAsia="ru-RU"/>
        </w:rPr>
        <w:t>совместно именуемые «</w:t>
      </w:r>
      <w:r w:rsidRPr="002E20D3">
        <w:rPr>
          <w:b/>
          <w:i/>
          <w:sz w:val="26"/>
          <w:szCs w:val="26"/>
          <w:lang w:eastAsia="ru-RU"/>
        </w:rPr>
        <w:t>Стороны</w:t>
      </w:r>
      <w:r w:rsidR="003D5E6E" w:rsidRPr="002E20D3">
        <w:rPr>
          <w:b/>
          <w:i/>
          <w:sz w:val="26"/>
          <w:szCs w:val="26"/>
          <w:lang w:eastAsia="ru-RU"/>
        </w:rPr>
        <w:t>»</w:t>
      </w:r>
      <w:r w:rsidR="003D5E6E" w:rsidRPr="002E20D3">
        <w:rPr>
          <w:sz w:val="26"/>
          <w:szCs w:val="26"/>
          <w:lang w:eastAsia="ru-RU"/>
        </w:rPr>
        <w:t>, на</w:t>
      </w:r>
      <w:r w:rsidRPr="002E20D3">
        <w:rPr>
          <w:sz w:val="26"/>
          <w:szCs w:val="26"/>
          <w:lang w:eastAsia="ru-RU"/>
        </w:rPr>
        <w:t xml:space="preserve"> основании </w:t>
      </w:r>
      <w:r w:rsidR="003D5E6E" w:rsidRPr="002E20D3">
        <w:rPr>
          <w:sz w:val="26"/>
          <w:szCs w:val="26"/>
          <w:lang w:eastAsia="ru-RU"/>
        </w:rPr>
        <w:t>решения Комитета от</w:t>
      </w:r>
      <w:r w:rsidRPr="002E20D3">
        <w:rPr>
          <w:sz w:val="26"/>
          <w:szCs w:val="26"/>
          <w:lang w:eastAsia="ru-RU"/>
        </w:rPr>
        <w:t>___________ №</w:t>
      </w:r>
      <w:r w:rsidR="003D5E6E" w:rsidRPr="002E20D3">
        <w:rPr>
          <w:sz w:val="26"/>
          <w:szCs w:val="26"/>
          <w:lang w:eastAsia="ru-RU"/>
        </w:rPr>
        <w:t xml:space="preserve"> </w:t>
      </w:r>
      <w:r w:rsidRPr="002E20D3">
        <w:rPr>
          <w:sz w:val="26"/>
          <w:szCs w:val="26"/>
          <w:lang w:eastAsia="ru-RU"/>
        </w:rPr>
        <w:t>_</w:t>
      </w:r>
      <w:r w:rsidR="003D5E6E" w:rsidRPr="002E20D3">
        <w:rPr>
          <w:sz w:val="26"/>
          <w:szCs w:val="26"/>
          <w:lang w:eastAsia="ru-RU"/>
        </w:rPr>
        <w:t>_ «</w:t>
      </w:r>
      <w:r w:rsidRPr="002E20D3">
        <w:rPr>
          <w:sz w:val="26"/>
          <w:szCs w:val="26"/>
          <w:lang w:eastAsia="ru-RU"/>
        </w:rPr>
        <w:t>____________________» заключили настоящий договор о нижеследующем:</w:t>
      </w:r>
    </w:p>
    <w:p w:rsidR="008B1E3C" w:rsidRPr="002E20D3" w:rsidRDefault="008B1E3C" w:rsidP="008B1E3C">
      <w:pPr>
        <w:widowControl w:val="0"/>
        <w:autoSpaceDE w:val="0"/>
        <w:autoSpaceDN w:val="0"/>
        <w:adjustRightInd w:val="0"/>
        <w:spacing w:line="240" w:lineRule="auto"/>
        <w:ind w:firstLine="709"/>
        <w:jc w:val="both"/>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center"/>
        <w:outlineLvl w:val="1"/>
        <w:rPr>
          <w:b/>
          <w:color w:val="000000"/>
          <w:sz w:val="26"/>
          <w:szCs w:val="26"/>
          <w:lang w:eastAsia="ru-RU"/>
        </w:rPr>
      </w:pPr>
      <w:bookmarkStart w:id="4" w:name="Par56"/>
      <w:bookmarkEnd w:id="4"/>
      <w:r w:rsidRPr="002E20D3">
        <w:rPr>
          <w:b/>
          <w:color w:val="000000"/>
          <w:sz w:val="26"/>
          <w:szCs w:val="26"/>
          <w:lang w:eastAsia="ru-RU"/>
        </w:rPr>
        <w:t>1. Предмет договора</w:t>
      </w:r>
    </w:p>
    <w:p w:rsidR="008B1E3C" w:rsidRPr="002E20D3" w:rsidRDefault="008B1E3C" w:rsidP="006900DE">
      <w:pPr>
        <w:widowControl w:val="0"/>
        <w:tabs>
          <w:tab w:val="left" w:pos="709"/>
        </w:tabs>
        <w:autoSpaceDE w:val="0"/>
        <w:autoSpaceDN w:val="0"/>
        <w:adjustRightInd w:val="0"/>
        <w:spacing w:line="240" w:lineRule="auto"/>
        <w:jc w:val="both"/>
        <w:rPr>
          <w:sz w:val="26"/>
          <w:szCs w:val="26"/>
          <w:lang w:eastAsia="ru-RU"/>
        </w:rPr>
      </w:pPr>
      <w:r w:rsidRPr="002E20D3">
        <w:rPr>
          <w:sz w:val="26"/>
          <w:szCs w:val="26"/>
          <w:lang w:eastAsia="ru-RU"/>
        </w:rPr>
        <w:t xml:space="preserve">           1.1. </w:t>
      </w:r>
      <w:r w:rsidR="006807A2" w:rsidRPr="002E20D3">
        <w:rPr>
          <w:b/>
          <w:i/>
          <w:sz w:val="26"/>
          <w:szCs w:val="26"/>
          <w:lang w:eastAsia="ru-RU"/>
        </w:rPr>
        <w:t>Комитет</w:t>
      </w:r>
      <w:r w:rsidRPr="002E20D3">
        <w:rPr>
          <w:sz w:val="26"/>
          <w:szCs w:val="26"/>
          <w:lang w:eastAsia="ru-RU"/>
        </w:rPr>
        <w:t xml:space="preserve"> предоставляет  </w:t>
      </w:r>
      <w:r w:rsidRPr="002E20D3">
        <w:rPr>
          <w:b/>
          <w:i/>
          <w:sz w:val="26"/>
          <w:szCs w:val="26"/>
          <w:lang w:eastAsia="ru-RU"/>
        </w:rPr>
        <w:t>Владельцу</w:t>
      </w:r>
      <w:r w:rsidRPr="002E20D3">
        <w:rPr>
          <w:sz w:val="26"/>
          <w:szCs w:val="26"/>
          <w:lang w:eastAsia="ru-RU"/>
        </w:rPr>
        <w:t xml:space="preserve">  право  на размещение нестационарного торгового объекта (далее - Объект):</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вид: ____________________________________</w:t>
      </w:r>
      <w:r w:rsidR="006807A2" w:rsidRPr="002E20D3">
        <w:rPr>
          <w:sz w:val="26"/>
          <w:szCs w:val="26"/>
          <w:lang w:eastAsia="ru-RU"/>
        </w:rPr>
        <w:t>_________________________</w:t>
      </w:r>
      <w:r w:rsidRPr="002E20D3">
        <w:rPr>
          <w:sz w:val="26"/>
          <w:szCs w:val="26"/>
          <w:lang w:eastAsia="ru-RU"/>
        </w:rPr>
        <w:t>;</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местоположение: __________________________________________________;</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площадь (кв. м): ___________________________________________________;</w:t>
      </w:r>
    </w:p>
    <w:p w:rsidR="008B1E3C" w:rsidRPr="002E20D3" w:rsidRDefault="008B1E3C" w:rsidP="006900DE">
      <w:pPr>
        <w:widowControl w:val="0"/>
        <w:autoSpaceDE w:val="0"/>
        <w:autoSpaceDN w:val="0"/>
        <w:adjustRightInd w:val="0"/>
        <w:spacing w:line="240" w:lineRule="auto"/>
        <w:rPr>
          <w:sz w:val="26"/>
          <w:szCs w:val="26"/>
          <w:lang w:eastAsia="ru-RU"/>
        </w:rPr>
      </w:pPr>
      <w:r w:rsidRPr="002E20D3">
        <w:rPr>
          <w:sz w:val="26"/>
          <w:szCs w:val="26"/>
          <w:lang w:eastAsia="ru-RU"/>
        </w:rPr>
        <w:t>специализация_____________________________________________________.</w:t>
      </w:r>
    </w:p>
    <w:p w:rsidR="008B1E3C" w:rsidRPr="002E20D3" w:rsidRDefault="008B1E3C" w:rsidP="006900DE">
      <w:pPr>
        <w:widowControl w:val="0"/>
        <w:autoSpaceDE w:val="0"/>
        <w:autoSpaceDN w:val="0"/>
        <w:adjustRightInd w:val="0"/>
        <w:spacing w:line="240" w:lineRule="auto"/>
        <w:rPr>
          <w:sz w:val="26"/>
          <w:szCs w:val="26"/>
          <w:lang w:eastAsia="ru-RU"/>
        </w:rPr>
      </w:pPr>
    </w:p>
    <w:p w:rsidR="008B1E3C" w:rsidRPr="002E20D3" w:rsidRDefault="008B1E3C" w:rsidP="006900DE">
      <w:pPr>
        <w:widowControl w:val="0"/>
        <w:tabs>
          <w:tab w:val="left" w:pos="709"/>
        </w:tabs>
        <w:autoSpaceDE w:val="0"/>
        <w:autoSpaceDN w:val="0"/>
        <w:adjustRightInd w:val="0"/>
        <w:spacing w:line="240" w:lineRule="auto"/>
        <w:jc w:val="both"/>
        <w:rPr>
          <w:sz w:val="26"/>
          <w:szCs w:val="26"/>
          <w:lang w:eastAsia="ru-RU"/>
        </w:rPr>
      </w:pPr>
      <w:r w:rsidRPr="002E20D3">
        <w:rPr>
          <w:sz w:val="26"/>
          <w:szCs w:val="26"/>
          <w:lang w:eastAsia="ru-RU"/>
        </w:rPr>
        <w:t xml:space="preserve">           Место    размещения    Объекта   предусмотрено   в   </w:t>
      </w:r>
      <w:hyperlink r:id="rId9" w:history="1">
        <w:r w:rsidRPr="002E20D3">
          <w:rPr>
            <w:sz w:val="26"/>
            <w:szCs w:val="26"/>
            <w:lang w:eastAsia="ru-RU"/>
          </w:rPr>
          <w:t>схеме</w:t>
        </w:r>
      </w:hyperlink>
      <w:r w:rsidRPr="002E20D3">
        <w:rPr>
          <w:sz w:val="26"/>
          <w:szCs w:val="26"/>
          <w:lang w:eastAsia="ru-RU"/>
        </w:rPr>
        <w:t xml:space="preserve">   размещения </w:t>
      </w:r>
      <w:r w:rsidR="006807A2" w:rsidRPr="002E20D3">
        <w:rPr>
          <w:sz w:val="26"/>
          <w:szCs w:val="26"/>
          <w:lang w:eastAsia="ru-RU"/>
        </w:rPr>
        <w:t>нестационарных торговых объектов</w:t>
      </w:r>
      <w:r w:rsidRPr="002E20D3">
        <w:rPr>
          <w:sz w:val="26"/>
          <w:szCs w:val="26"/>
          <w:lang w:eastAsia="ru-RU"/>
        </w:rPr>
        <w:t xml:space="preserve"> на территории </w:t>
      </w:r>
      <w:r w:rsidR="006807A2" w:rsidRPr="002E20D3">
        <w:rPr>
          <w:sz w:val="26"/>
          <w:szCs w:val="26"/>
          <w:lang w:eastAsia="ru-RU"/>
        </w:rPr>
        <w:t>Завитинского муниципального округа</w:t>
      </w:r>
      <w:r w:rsidRPr="002E20D3">
        <w:rPr>
          <w:sz w:val="26"/>
          <w:szCs w:val="26"/>
          <w:lang w:eastAsia="ru-RU"/>
        </w:rPr>
        <w:t xml:space="preserve">, утвержденной </w:t>
      </w:r>
      <w:r w:rsidR="006807A2" w:rsidRPr="002E20D3">
        <w:rPr>
          <w:sz w:val="26"/>
          <w:szCs w:val="26"/>
          <w:lang w:eastAsia="ru-RU"/>
        </w:rPr>
        <w:t>постановлением главы Завитинского муниципального округа</w:t>
      </w:r>
      <w:r w:rsidRPr="002E20D3">
        <w:rPr>
          <w:sz w:val="26"/>
          <w:szCs w:val="26"/>
          <w:lang w:eastAsia="ru-RU"/>
        </w:rPr>
        <w:t xml:space="preserve"> </w:t>
      </w:r>
      <w:r w:rsidR="006807A2" w:rsidRPr="002E20D3">
        <w:rPr>
          <w:sz w:val="26"/>
          <w:szCs w:val="26"/>
          <w:lang w:eastAsia="ru-RU"/>
        </w:rPr>
        <w:t xml:space="preserve">от </w:t>
      </w:r>
      <w:r w:rsidRPr="002E20D3">
        <w:rPr>
          <w:sz w:val="26"/>
          <w:szCs w:val="26"/>
          <w:lang w:eastAsia="ru-RU"/>
        </w:rPr>
        <w:t>_________________г. № ________</w:t>
      </w:r>
      <w:r w:rsidR="006807A2" w:rsidRPr="002E20D3">
        <w:rPr>
          <w:sz w:val="26"/>
          <w:szCs w:val="26"/>
          <w:lang w:eastAsia="ru-RU"/>
        </w:rPr>
        <w:t>_ (</w:t>
      </w:r>
      <w:r w:rsidRPr="002E20D3">
        <w:rPr>
          <w:sz w:val="26"/>
          <w:szCs w:val="26"/>
          <w:lang w:eastAsia="ru-RU"/>
        </w:rPr>
        <w:t>далее - Схема), под учетным номером ___________.</w:t>
      </w:r>
    </w:p>
    <w:p w:rsidR="008B1E3C" w:rsidRPr="002E20D3" w:rsidRDefault="008B1E3C" w:rsidP="006900DE">
      <w:pPr>
        <w:widowControl w:val="0"/>
        <w:tabs>
          <w:tab w:val="left" w:pos="709"/>
        </w:tabs>
        <w:autoSpaceDE w:val="0"/>
        <w:autoSpaceDN w:val="0"/>
        <w:adjustRightInd w:val="0"/>
        <w:spacing w:line="240" w:lineRule="auto"/>
        <w:jc w:val="both"/>
        <w:rPr>
          <w:sz w:val="26"/>
          <w:szCs w:val="26"/>
          <w:lang w:eastAsia="ru-RU"/>
        </w:rPr>
      </w:pPr>
      <w:r w:rsidRPr="002E20D3">
        <w:rPr>
          <w:sz w:val="26"/>
          <w:szCs w:val="26"/>
          <w:lang w:eastAsia="ru-RU"/>
        </w:rPr>
        <w:t xml:space="preserve">           1.2.  Схема места размещения Объекта является неотъемлемой частью настоящего договора (Приложение 1).</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5" w:name="Par73"/>
      <w:bookmarkEnd w:id="5"/>
      <w:r w:rsidRPr="002E20D3">
        <w:rPr>
          <w:b/>
          <w:color w:val="000000"/>
          <w:sz w:val="26"/>
          <w:szCs w:val="26"/>
          <w:lang w:eastAsia="ru-RU"/>
        </w:rPr>
        <w:t>2. Срок действия договора</w:t>
      </w:r>
    </w:p>
    <w:p w:rsidR="00197B1E" w:rsidRPr="002E20D3" w:rsidRDefault="00197B1E" w:rsidP="006900DE">
      <w:pPr>
        <w:widowControl w:val="0"/>
        <w:tabs>
          <w:tab w:val="left" w:pos="709"/>
        </w:tabs>
        <w:autoSpaceDE w:val="0"/>
        <w:autoSpaceDN w:val="0"/>
        <w:adjustRightInd w:val="0"/>
        <w:spacing w:line="240" w:lineRule="auto"/>
        <w:jc w:val="both"/>
        <w:rPr>
          <w:color w:val="000000"/>
          <w:sz w:val="26"/>
          <w:szCs w:val="26"/>
          <w:lang w:eastAsia="ru-RU"/>
        </w:rPr>
      </w:pPr>
      <w:bookmarkStart w:id="6" w:name="Par75"/>
      <w:bookmarkEnd w:id="6"/>
      <w:r w:rsidRPr="002E20D3">
        <w:rPr>
          <w:color w:val="000000"/>
          <w:sz w:val="26"/>
          <w:szCs w:val="26"/>
          <w:lang w:eastAsia="ru-RU"/>
        </w:rPr>
        <w:tab/>
      </w:r>
      <w:r w:rsidR="008B1E3C" w:rsidRPr="002E20D3">
        <w:rPr>
          <w:color w:val="000000"/>
          <w:sz w:val="26"/>
          <w:szCs w:val="26"/>
          <w:lang w:eastAsia="ru-RU"/>
        </w:rPr>
        <w:t>2.1. Срок действия настоящего договора устанавливается с «___»_________ 20 ______ года по</w:t>
      </w:r>
      <w:r w:rsidRPr="002E20D3">
        <w:rPr>
          <w:color w:val="000000"/>
          <w:sz w:val="26"/>
          <w:szCs w:val="26"/>
          <w:lang w:eastAsia="ru-RU"/>
        </w:rPr>
        <w:t xml:space="preserve"> «___»_________ 20 ______ года.</w:t>
      </w:r>
    </w:p>
    <w:p w:rsidR="00197B1E" w:rsidRPr="002E20D3" w:rsidRDefault="00197B1E"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Договор вступает в силу с момента подписания его </w:t>
      </w:r>
      <w:r w:rsidR="008B1E3C" w:rsidRPr="002E20D3">
        <w:rPr>
          <w:b/>
          <w:i/>
          <w:color w:val="000000"/>
          <w:sz w:val="26"/>
          <w:szCs w:val="26"/>
          <w:lang w:eastAsia="ru-RU"/>
        </w:rPr>
        <w:t>Сторонами.</w:t>
      </w:r>
    </w:p>
    <w:p w:rsidR="008B1E3C" w:rsidRPr="002E20D3" w:rsidRDefault="00197B1E"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lastRenderedPageBreak/>
        <w:tab/>
      </w:r>
      <w:r w:rsidR="008B1E3C" w:rsidRPr="002E20D3">
        <w:rPr>
          <w:color w:val="000000"/>
          <w:sz w:val="26"/>
          <w:szCs w:val="26"/>
          <w:lang w:eastAsia="ru-RU"/>
        </w:rPr>
        <w:t>Действие настоящего договора в части исполнения обязательств по оплате и демонтажу Объекта устанавливается до их полного исполнения.</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bookmarkStart w:id="7" w:name="Par76"/>
      <w:bookmarkEnd w:id="7"/>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8" w:name="Par81"/>
      <w:bookmarkEnd w:id="8"/>
      <w:r w:rsidRPr="002E20D3">
        <w:rPr>
          <w:b/>
          <w:color w:val="000000"/>
          <w:sz w:val="26"/>
          <w:szCs w:val="26"/>
          <w:lang w:eastAsia="ru-RU"/>
        </w:rPr>
        <w:t>3. Плата за размещение Объекта и порядок расчетов</w:t>
      </w:r>
    </w:p>
    <w:p w:rsidR="008B1E3C" w:rsidRPr="002E20D3" w:rsidRDefault="00782AF5"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b/>
          <w:color w:val="000000"/>
          <w:sz w:val="26"/>
          <w:szCs w:val="26"/>
          <w:lang w:eastAsia="ru-RU"/>
        </w:rPr>
        <w:tab/>
      </w:r>
      <w:r w:rsidR="008B1E3C" w:rsidRPr="002E20D3">
        <w:rPr>
          <w:color w:val="000000"/>
          <w:sz w:val="26"/>
          <w:szCs w:val="26"/>
          <w:lang w:eastAsia="ru-RU"/>
        </w:rPr>
        <w:t xml:space="preserve">3.1. Плата за размещение Объекта (далее - плата) рассчитывается в соответствии с </w:t>
      </w:r>
      <w:hyperlink r:id="rId10" w:history="1">
        <w:r w:rsidR="008B1E3C" w:rsidRPr="002E20D3">
          <w:rPr>
            <w:sz w:val="26"/>
            <w:szCs w:val="26"/>
            <w:lang w:eastAsia="ru-RU"/>
          </w:rPr>
          <w:t>Методикой</w:t>
        </w:r>
      </w:hyperlink>
      <w:r w:rsidR="008B1E3C" w:rsidRPr="002E20D3">
        <w:rPr>
          <w:color w:val="000000"/>
          <w:sz w:val="26"/>
          <w:szCs w:val="26"/>
          <w:lang w:eastAsia="ru-RU"/>
        </w:rPr>
        <w:t xml:space="preserve"> определения размера платы за размещение нестационарного торгового объекта на территории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являющейся приложением к Порядку размещения нестационарных торговых объектов на территории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утвержденному  постановлением главы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от «___»__________ 20</w:t>
      </w:r>
      <w:r w:rsidR="005D3BDC" w:rsidRPr="002E20D3">
        <w:rPr>
          <w:color w:val="000000"/>
          <w:sz w:val="26"/>
          <w:szCs w:val="26"/>
          <w:lang w:eastAsia="ru-RU"/>
        </w:rPr>
        <w:t>______</w:t>
      </w:r>
      <w:r w:rsidR="008B1E3C" w:rsidRPr="002E20D3">
        <w:rPr>
          <w:color w:val="000000"/>
          <w:sz w:val="26"/>
          <w:szCs w:val="26"/>
          <w:lang w:eastAsia="ru-RU"/>
        </w:rPr>
        <w:t xml:space="preserve"> г. № ______.</w:t>
      </w:r>
    </w:p>
    <w:p w:rsidR="008B1E3C" w:rsidRPr="002E20D3" w:rsidRDefault="008B1E3C"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Размер платы за 20</w:t>
      </w:r>
      <w:r w:rsidR="005D3BDC" w:rsidRPr="002E20D3">
        <w:rPr>
          <w:color w:val="000000"/>
          <w:sz w:val="26"/>
          <w:szCs w:val="26"/>
          <w:lang w:eastAsia="ru-RU"/>
        </w:rPr>
        <w:t>__</w:t>
      </w:r>
      <w:r w:rsidRPr="002E20D3">
        <w:rPr>
          <w:color w:val="000000"/>
          <w:sz w:val="26"/>
          <w:szCs w:val="26"/>
          <w:lang w:eastAsia="ru-RU"/>
        </w:rPr>
        <w:t xml:space="preserve"> год составляет ________________ руб._________ копеек. </w:t>
      </w:r>
    </w:p>
    <w:p w:rsidR="008B1E3C" w:rsidRPr="002E20D3" w:rsidRDefault="008B1E3C"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Плата за период с ___________ по __________</w:t>
      </w:r>
      <w:r w:rsidR="005D3BDC" w:rsidRPr="002E20D3">
        <w:rPr>
          <w:color w:val="000000"/>
          <w:sz w:val="26"/>
          <w:szCs w:val="26"/>
          <w:lang w:eastAsia="ru-RU"/>
        </w:rPr>
        <w:t>_ составляет</w:t>
      </w:r>
      <w:r w:rsidRPr="002E20D3">
        <w:rPr>
          <w:color w:val="000000"/>
          <w:sz w:val="26"/>
          <w:szCs w:val="26"/>
          <w:lang w:eastAsia="ru-RU"/>
        </w:rPr>
        <w:t xml:space="preserve"> _______________________________руб. _________ копеек.</w:t>
      </w:r>
    </w:p>
    <w:p w:rsidR="00782AF5" w:rsidRPr="002E20D3" w:rsidRDefault="008B1E3C" w:rsidP="00782AF5">
      <w:pPr>
        <w:spacing w:line="240" w:lineRule="auto"/>
        <w:jc w:val="both"/>
        <w:rPr>
          <w:sz w:val="26"/>
          <w:szCs w:val="26"/>
          <w:lang w:eastAsia="ru-RU"/>
        </w:rPr>
      </w:pPr>
      <w:r w:rsidRPr="002E20D3">
        <w:rPr>
          <w:sz w:val="26"/>
          <w:szCs w:val="26"/>
          <w:lang w:eastAsia="ru-RU"/>
        </w:rPr>
        <w:t xml:space="preserve">         Расчет платы указан в Приложении № 2 к настоящему договору и является неотъемлемой его частью. </w:t>
      </w:r>
      <w:bookmarkStart w:id="9" w:name="Par85"/>
      <w:bookmarkEnd w:id="9"/>
    </w:p>
    <w:p w:rsidR="00782AF5" w:rsidRPr="002E20D3" w:rsidRDefault="00782AF5" w:rsidP="00782AF5">
      <w:pPr>
        <w:spacing w:line="240" w:lineRule="auto"/>
        <w:jc w:val="both"/>
        <w:rPr>
          <w:sz w:val="26"/>
          <w:szCs w:val="26"/>
          <w:lang w:eastAsia="ru-RU"/>
        </w:rPr>
      </w:pPr>
      <w:r w:rsidRPr="002E20D3">
        <w:rPr>
          <w:sz w:val="26"/>
          <w:szCs w:val="26"/>
          <w:lang w:eastAsia="ru-RU"/>
        </w:rPr>
        <w:tab/>
      </w:r>
      <w:r w:rsidR="008B1E3C" w:rsidRPr="002E20D3">
        <w:rPr>
          <w:color w:val="000000"/>
          <w:sz w:val="26"/>
          <w:szCs w:val="26"/>
          <w:lang w:eastAsia="ru-RU"/>
        </w:rPr>
        <w:t xml:space="preserve">3.2. </w:t>
      </w:r>
      <w:r w:rsidR="008B1E3C" w:rsidRPr="002E20D3">
        <w:rPr>
          <w:b/>
          <w:i/>
          <w:color w:val="000000"/>
          <w:sz w:val="26"/>
          <w:szCs w:val="26"/>
          <w:lang w:eastAsia="ru-RU"/>
        </w:rPr>
        <w:t>Владелец</w:t>
      </w:r>
      <w:r w:rsidR="008B1E3C" w:rsidRPr="002E20D3">
        <w:rPr>
          <w:color w:val="000000"/>
          <w:sz w:val="26"/>
          <w:szCs w:val="26"/>
          <w:lang w:eastAsia="ru-RU"/>
        </w:rPr>
        <w:t xml:space="preserve"> вносит плату:</w:t>
      </w:r>
    </w:p>
    <w:p w:rsidR="00782AF5" w:rsidRPr="002E20D3" w:rsidRDefault="00782AF5" w:rsidP="00782AF5">
      <w:pPr>
        <w:spacing w:line="240" w:lineRule="auto"/>
        <w:jc w:val="both"/>
        <w:rPr>
          <w:sz w:val="26"/>
          <w:szCs w:val="26"/>
          <w:lang w:eastAsia="ru-RU"/>
        </w:rPr>
      </w:pPr>
      <w:r w:rsidRPr="002E20D3">
        <w:rPr>
          <w:sz w:val="26"/>
          <w:szCs w:val="26"/>
          <w:lang w:eastAsia="ru-RU"/>
        </w:rPr>
        <w:tab/>
      </w:r>
      <w:r w:rsidR="008B1E3C" w:rsidRPr="002E20D3">
        <w:rPr>
          <w:sz w:val="26"/>
          <w:szCs w:val="26"/>
          <w:lang w:eastAsia="ru-RU"/>
        </w:rPr>
        <w:t>3.2.1. Для павильонов и киосков за первый год размещения – не позднее 15 дней со дня заключения настоящего договора; за каждый последующий год – не позднее 15</w:t>
      </w:r>
      <w:bookmarkStart w:id="10" w:name="Par87"/>
      <w:bookmarkEnd w:id="10"/>
      <w:r w:rsidRPr="002E20D3">
        <w:rPr>
          <w:sz w:val="26"/>
          <w:szCs w:val="26"/>
          <w:lang w:eastAsia="ru-RU"/>
        </w:rPr>
        <w:t xml:space="preserve"> ноября.</w:t>
      </w:r>
    </w:p>
    <w:p w:rsidR="00782AF5" w:rsidRPr="002E20D3" w:rsidRDefault="00782AF5" w:rsidP="006900DE">
      <w:pPr>
        <w:spacing w:line="240" w:lineRule="auto"/>
        <w:jc w:val="both"/>
        <w:rPr>
          <w:sz w:val="26"/>
          <w:szCs w:val="26"/>
          <w:lang w:eastAsia="ru-RU"/>
        </w:rPr>
      </w:pPr>
      <w:r w:rsidRPr="002E20D3">
        <w:rPr>
          <w:sz w:val="26"/>
          <w:szCs w:val="26"/>
          <w:lang w:eastAsia="ru-RU"/>
        </w:rPr>
        <w:tab/>
      </w:r>
      <w:r w:rsidR="008B1E3C" w:rsidRPr="002E20D3">
        <w:rPr>
          <w:sz w:val="26"/>
          <w:szCs w:val="26"/>
          <w:lang w:eastAsia="ru-RU"/>
        </w:rPr>
        <w:t>3.2.2. Для объектов развозной и разносной торговли за весь срок действия настоящего договора не позднее 15 дней со дня заключения настоящего договора.</w:t>
      </w:r>
      <w:bookmarkStart w:id="11" w:name="Par91"/>
      <w:bookmarkEnd w:id="11"/>
    </w:p>
    <w:p w:rsidR="008B1E3C" w:rsidRPr="002E20D3" w:rsidRDefault="00782AF5" w:rsidP="006900DE">
      <w:pPr>
        <w:spacing w:line="240" w:lineRule="auto"/>
        <w:jc w:val="both"/>
        <w:rPr>
          <w:sz w:val="26"/>
          <w:szCs w:val="26"/>
          <w:lang w:eastAsia="ru-RU"/>
        </w:rPr>
      </w:pPr>
      <w:r w:rsidRPr="002E20D3">
        <w:rPr>
          <w:sz w:val="26"/>
          <w:szCs w:val="26"/>
          <w:lang w:eastAsia="ru-RU"/>
        </w:rPr>
        <w:tab/>
      </w:r>
      <w:r w:rsidR="008B1E3C" w:rsidRPr="002E20D3">
        <w:rPr>
          <w:sz w:val="26"/>
          <w:szCs w:val="26"/>
        </w:rPr>
        <w:t xml:space="preserve">3.3. Плата вносится путем безналичного перечисления денежных средств на счет </w:t>
      </w:r>
      <w:r w:rsidR="00491AC8" w:rsidRPr="002E20D3">
        <w:rPr>
          <w:sz w:val="26"/>
          <w:szCs w:val="26"/>
        </w:rPr>
        <w:t>___________________________________________________________________</w:t>
      </w:r>
      <w:r w:rsidR="008B1E3C" w:rsidRPr="002E20D3">
        <w:rPr>
          <w:sz w:val="26"/>
          <w:szCs w:val="26"/>
        </w:rPr>
        <w:t>.</w:t>
      </w:r>
    </w:p>
    <w:p w:rsidR="00491AC8" w:rsidRPr="002E20D3" w:rsidRDefault="00491AC8"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Днем внесения платы является день ее поступления на счет</w:t>
      </w:r>
      <w:r w:rsidRPr="002E20D3">
        <w:rPr>
          <w:color w:val="000000"/>
          <w:sz w:val="26"/>
          <w:szCs w:val="26"/>
          <w:lang w:eastAsia="ru-RU"/>
        </w:rPr>
        <w:t>.</w:t>
      </w:r>
    </w:p>
    <w:p w:rsidR="008B1E3C" w:rsidRPr="002E20D3" w:rsidRDefault="00491AC8"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3.4. В случае досрочного расторжения настоящего договора плата, внесенная в соответствии с пунктом </w:t>
      </w:r>
      <w:r w:rsidRPr="002E20D3">
        <w:rPr>
          <w:color w:val="000000"/>
          <w:sz w:val="26"/>
          <w:szCs w:val="26"/>
          <w:lang w:eastAsia="ru-RU"/>
        </w:rPr>
        <w:t>3.2, Владельцу</w:t>
      </w:r>
      <w:r w:rsidR="008B1E3C" w:rsidRPr="002E20D3">
        <w:rPr>
          <w:color w:val="000000"/>
          <w:sz w:val="26"/>
          <w:szCs w:val="26"/>
          <w:lang w:eastAsia="ru-RU"/>
        </w:rPr>
        <w:t xml:space="preserve"> не возвращается.</w:t>
      </w:r>
    </w:p>
    <w:p w:rsidR="008B1E3C" w:rsidRPr="002E20D3" w:rsidRDefault="008B1E3C" w:rsidP="006900DE">
      <w:pPr>
        <w:spacing w:line="240" w:lineRule="auto"/>
        <w:jc w:val="both"/>
        <w:rPr>
          <w:sz w:val="26"/>
          <w:szCs w:val="26"/>
          <w:lang w:eastAsia="ru-RU"/>
        </w:rPr>
      </w:pPr>
      <w:bookmarkStart w:id="12" w:name="Par95"/>
      <w:bookmarkEnd w:id="12"/>
      <w:r w:rsidRPr="002E20D3">
        <w:rPr>
          <w:color w:val="000000"/>
          <w:sz w:val="26"/>
          <w:szCs w:val="26"/>
          <w:lang w:eastAsia="ru-RU"/>
        </w:rPr>
        <w:t xml:space="preserve">          3.5. </w:t>
      </w:r>
      <w:r w:rsidR="00541AA0" w:rsidRPr="002E20D3">
        <w:rPr>
          <w:sz w:val="26"/>
          <w:szCs w:val="26"/>
          <w:lang w:eastAsia="ru-RU"/>
        </w:rPr>
        <w:t>Размер платы</w:t>
      </w:r>
      <w:r w:rsidRPr="002E20D3">
        <w:rPr>
          <w:sz w:val="26"/>
          <w:szCs w:val="26"/>
          <w:lang w:eastAsia="ru-RU"/>
        </w:rPr>
        <w:t xml:space="preserve"> пересматривается без согласования с </w:t>
      </w:r>
      <w:r w:rsidR="00541AA0" w:rsidRPr="002E20D3">
        <w:rPr>
          <w:b/>
          <w:i/>
          <w:sz w:val="26"/>
          <w:szCs w:val="26"/>
          <w:lang w:eastAsia="ru-RU"/>
        </w:rPr>
        <w:t xml:space="preserve">Владельцем </w:t>
      </w:r>
      <w:r w:rsidR="00541AA0" w:rsidRPr="002E20D3">
        <w:rPr>
          <w:sz w:val="26"/>
          <w:szCs w:val="26"/>
          <w:lang w:eastAsia="ru-RU"/>
        </w:rPr>
        <w:t>и</w:t>
      </w:r>
      <w:r w:rsidRPr="002E20D3">
        <w:rPr>
          <w:sz w:val="26"/>
          <w:szCs w:val="26"/>
          <w:lang w:eastAsia="ru-RU"/>
        </w:rPr>
        <w:t xml:space="preserve"> без внесения изменений и дополнений в настоящий договор в</w:t>
      </w:r>
      <w:r w:rsidRPr="002E20D3">
        <w:rPr>
          <w:color w:val="000000"/>
          <w:sz w:val="26"/>
          <w:szCs w:val="26"/>
          <w:lang w:eastAsia="ru-RU"/>
        </w:rPr>
        <w:t xml:space="preserve"> связи с изменением муниципальных правовых актов, регулирующих исчисление платы, со дня вступления в силу соответствующих муниципальных правовых актов.</w:t>
      </w:r>
      <w:r w:rsidRPr="002E20D3">
        <w:rPr>
          <w:sz w:val="26"/>
          <w:szCs w:val="26"/>
          <w:lang w:eastAsia="ru-RU"/>
        </w:rPr>
        <w:t xml:space="preserve"> При этом </w:t>
      </w:r>
      <w:r w:rsidR="00541AA0" w:rsidRPr="002E20D3">
        <w:rPr>
          <w:b/>
          <w:i/>
          <w:color w:val="000000"/>
          <w:sz w:val="26"/>
          <w:szCs w:val="26"/>
          <w:lang w:eastAsia="ru-RU"/>
        </w:rPr>
        <w:t>Комитет</w:t>
      </w:r>
      <w:r w:rsidRPr="002E20D3">
        <w:rPr>
          <w:sz w:val="26"/>
          <w:szCs w:val="26"/>
          <w:lang w:eastAsia="ru-RU"/>
        </w:rPr>
        <w:t xml:space="preserve"> письменно в </w:t>
      </w:r>
      <w:r w:rsidR="00541AA0" w:rsidRPr="002E20D3">
        <w:rPr>
          <w:sz w:val="26"/>
          <w:szCs w:val="26"/>
          <w:lang w:eastAsia="ru-RU"/>
        </w:rPr>
        <w:t>течение 10</w:t>
      </w:r>
      <w:r w:rsidRPr="002E20D3">
        <w:rPr>
          <w:sz w:val="26"/>
          <w:szCs w:val="26"/>
          <w:lang w:eastAsia="ru-RU"/>
        </w:rPr>
        <w:t xml:space="preserve"> рабочих дней, с момента принятия решения об изменении, направляет уведомление</w:t>
      </w:r>
      <w:r w:rsidRPr="002E20D3">
        <w:rPr>
          <w:b/>
          <w:i/>
          <w:sz w:val="26"/>
          <w:szCs w:val="26"/>
          <w:lang w:eastAsia="ru-RU"/>
        </w:rPr>
        <w:t xml:space="preserve"> </w:t>
      </w:r>
      <w:r w:rsidR="00541AA0" w:rsidRPr="002E20D3">
        <w:rPr>
          <w:b/>
          <w:i/>
          <w:sz w:val="26"/>
          <w:szCs w:val="26"/>
          <w:lang w:eastAsia="ru-RU"/>
        </w:rPr>
        <w:t>Владельцу</w:t>
      </w:r>
      <w:r w:rsidR="00541AA0" w:rsidRPr="002E20D3">
        <w:rPr>
          <w:sz w:val="26"/>
          <w:szCs w:val="26"/>
          <w:lang w:eastAsia="ru-RU"/>
        </w:rPr>
        <w:t xml:space="preserve"> с</w:t>
      </w:r>
      <w:r w:rsidRPr="002E20D3">
        <w:rPr>
          <w:sz w:val="26"/>
          <w:szCs w:val="26"/>
          <w:lang w:eastAsia="ru-RU"/>
        </w:rPr>
        <w:t xml:space="preserve"> приложением нового расчета размера платы.</w:t>
      </w:r>
    </w:p>
    <w:p w:rsidR="00AC166E" w:rsidRPr="002E20D3" w:rsidRDefault="00AC166E" w:rsidP="006900DE">
      <w:pPr>
        <w:spacing w:line="240" w:lineRule="auto"/>
        <w:jc w:val="both"/>
        <w:rPr>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13" w:name="Par98"/>
      <w:bookmarkEnd w:id="13"/>
      <w:r w:rsidRPr="002E20D3">
        <w:rPr>
          <w:b/>
          <w:color w:val="000000"/>
          <w:sz w:val="26"/>
          <w:szCs w:val="26"/>
          <w:lang w:eastAsia="ru-RU"/>
        </w:rPr>
        <w:t>4. Права и обязанности Сторон</w:t>
      </w:r>
    </w:p>
    <w:p w:rsidR="008B1E3C" w:rsidRPr="002E20D3" w:rsidRDefault="00583B8C" w:rsidP="006900DE">
      <w:pPr>
        <w:widowControl w:val="0"/>
        <w:autoSpaceDE w:val="0"/>
        <w:autoSpaceDN w:val="0"/>
        <w:adjustRightInd w:val="0"/>
        <w:spacing w:line="240" w:lineRule="auto"/>
        <w:jc w:val="both"/>
        <w:rPr>
          <w:color w:val="000000"/>
          <w:sz w:val="26"/>
          <w:szCs w:val="26"/>
          <w:lang w:eastAsia="ru-RU"/>
        </w:rPr>
      </w:pPr>
      <w:r w:rsidRPr="002E20D3">
        <w:rPr>
          <w:b/>
          <w:color w:val="000000"/>
          <w:sz w:val="26"/>
          <w:szCs w:val="26"/>
          <w:lang w:eastAsia="ru-RU"/>
        </w:rPr>
        <w:tab/>
      </w:r>
      <w:r w:rsidR="008B1E3C" w:rsidRPr="002E20D3">
        <w:rPr>
          <w:color w:val="000000"/>
          <w:sz w:val="26"/>
          <w:szCs w:val="26"/>
          <w:lang w:eastAsia="ru-RU"/>
        </w:rPr>
        <w:t xml:space="preserve">4.1. </w:t>
      </w:r>
      <w:r w:rsidR="00810BF4" w:rsidRPr="002E20D3">
        <w:rPr>
          <w:b/>
          <w:i/>
          <w:color w:val="000000"/>
          <w:sz w:val="26"/>
          <w:szCs w:val="26"/>
          <w:lang w:eastAsia="ru-RU"/>
        </w:rPr>
        <w:t xml:space="preserve">Владелец </w:t>
      </w:r>
      <w:r w:rsidR="00810BF4" w:rsidRPr="002E20D3">
        <w:rPr>
          <w:color w:val="000000"/>
          <w:sz w:val="26"/>
          <w:szCs w:val="26"/>
          <w:lang w:eastAsia="ru-RU"/>
        </w:rPr>
        <w:t>вправе</w:t>
      </w:r>
      <w:r w:rsidR="008B1E3C" w:rsidRPr="002E20D3">
        <w:rPr>
          <w:color w:val="000000"/>
          <w:sz w:val="26"/>
          <w:szCs w:val="26"/>
          <w:lang w:eastAsia="ru-RU"/>
        </w:rPr>
        <w:t>:</w:t>
      </w:r>
    </w:p>
    <w:p w:rsidR="008B1E3C" w:rsidRPr="002E20D3" w:rsidRDefault="00583B8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4.1.1. Разместить Объект и обеспечить осуществление торговой деятельности с соблюдением требований действующего законодательства Российской Федерации, Амурской области, правовых актов </w:t>
      </w:r>
      <w:r w:rsidR="005D3BDC" w:rsidRPr="002E20D3">
        <w:rPr>
          <w:color w:val="000000"/>
          <w:sz w:val="26"/>
          <w:szCs w:val="26"/>
          <w:lang w:eastAsia="ru-RU"/>
        </w:rPr>
        <w:t>Завитинского муниципального округа</w:t>
      </w:r>
      <w:r w:rsidR="008B1E3C" w:rsidRPr="002E20D3">
        <w:rPr>
          <w:color w:val="000000"/>
          <w:sz w:val="26"/>
          <w:szCs w:val="26"/>
          <w:lang w:eastAsia="ru-RU"/>
        </w:rPr>
        <w:t xml:space="preserve"> и настоящего договора.</w:t>
      </w:r>
    </w:p>
    <w:p w:rsidR="008B1E3C" w:rsidRPr="002E20D3" w:rsidRDefault="00583B8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4.1.2. При передаче права собственности на Объект третьему лицу переуступить права по настоящему договору, в пределах срока действия настоящего договора, по согласованию с </w:t>
      </w:r>
      <w:r w:rsidRPr="002E20D3">
        <w:rPr>
          <w:b/>
          <w:i/>
          <w:color w:val="000000"/>
          <w:sz w:val="26"/>
          <w:szCs w:val="26"/>
          <w:lang w:eastAsia="ru-RU"/>
        </w:rPr>
        <w:t>Комитетом</w:t>
      </w:r>
      <w:r w:rsidR="008B1E3C" w:rsidRPr="002E20D3">
        <w:rPr>
          <w:color w:val="000000"/>
          <w:sz w:val="26"/>
          <w:szCs w:val="26"/>
          <w:lang w:eastAsia="ru-RU"/>
        </w:rPr>
        <w:t xml:space="preserve">, в виде письменного согласия. Данное согласие выдается </w:t>
      </w:r>
      <w:r w:rsidRPr="002E20D3">
        <w:rPr>
          <w:b/>
          <w:i/>
          <w:color w:val="000000"/>
          <w:sz w:val="26"/>
          <w:szCs w:val="26"/>
          <w:lang w:eastAsia="ru-RU"/>
        </w:rPr>
        <w:t>Комитетом</w:t>
      </w:r>
      <w:r w:rsidR="008B1E3C" w:rsidRPr="002E20D3">
        <w:rPr>
          <w:color w:val="000000"/>
          <w:sz w:val="26"/>
          <w:szCs w:val="26"/>
          <w:lang w:eastAsia="ru-RU"/>
        </w:rPr>
        <w:t xml:space="preserve"> при отсутствии у </w:t>
      </w:r>
      <w:r w:rsidR="008B1E3C" w:rsidRPr="002E20D3">
        <w:rPr>
          <w:b/>
          <w:i/>
          <w:color w:val="000000"/>
          <w:sz w:val="26"/>
          <w:szCs w:val="26"/>
          <w:lang w:eastAsia="ru-RU"/>
        </w:rPr>
        <w:t xml:space="preserve">Владельца </w:t>
      </w:r>
      <w:r w:rsidR="008B1E3C" w:rsidRPr="002E20D3">
        <w:rPr>
          <w:color w:val="000000"/>
          <w:sz w:val="26"/>
          <w:szCs w:val="26"/>
          <w:lang w:eastAsia="ru-RU"/>
        </w:rPr>
        <w:t xml:space="preserve">неисполненных обязательств по настоящему договору, в том числе по оплате задолженности, выставленным к оплате пеням и штрафам, а также по устранению несоответствий (недостатков), выявленных при обследовании Объекта. </w:t>
      </w:r>
    </w:p>
    <w:p w:rsidR="008B1E3C" w:rsidRPr="002E20D3" w:rsidRDefault="00F95BB7"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4.1.3. В период с 1 мая по 1 октября размещать рядом с павильонами, киосками холодильное оборудование для реализации прохладительных безалкогольных напитков. При этом не допускается установка холодильного </w:t>
      </w:r>
      <w:r w:rsidR="008B1E3C" w:rsidRPr="002E20D3">
        <w:rPr>
          <w:color w:val="000000"/>
          <w:sz w:val="26"/>
          <w:szCs w:val="26"/>
          <w:lang w:eastAsia="ru-RU"/>
        </w:rPr>
        <w:lastRenderedPageBreak/>
        <w:t>оборудования, если это ведет к сужению тротуара до ширины 1,5 метра, препятствуя свободному передвижению пешеходов.</w:t>
      </w:r>
    </w:p>
    <w:p w:rsidR="008B1E3C" w:rsidRPr="002E20D3" w:rsidRDefault="00F95BB7"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 </w:t>
      </w:r>
      <w:r w:rsidR="008B1E3C" w:rsidRPr="002E20D3">
        <w:rPr>
          <w:b/>
          <w:i/>
          <w:color w:val="000000"/>
          <w:sz w:val="26"/>
          <w:szCs w:val="26"/>
          <w:lang w:eastAsia="ru-RU"/>
        </w:rPr>
        <w:t>Владелец</w:t>
      </w:r>
      <w:r w:rsidR="008B1E3C" w:rsidRPr="002E20D3">
        <w:rPr>
          <w:color w:val="000000"/>
          <w:sz w:val="26"/>
          <w:szCs w:val="26"/>
          <w:lang w:eastAsia="ru-RU"/>
        </w:rPr>
        <w:t xml:space="preserve"> обязан:</w:t>
      </w:r>
    </w:p>
    <w:p w:rsidR="008B1E3C" w:rsidRPr="002E20D3" w:rsidRDefault="00F95BB7"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4.2.1. Своевременно вносить плату по настоящему договору. В течение пяти рабочих дней со дня получения письменного требования </w:t>
      </w:r>
      <w:r w:rsidRPr="002E20D3">
        <w:rPr>
          <w:b/>
          <w:i/>
          <w:color w:val="000000"/>
          <w:sz w:val="26"/>
          <w:szCs w:val="26"/>
          <w:lang w:eastAsia="ru-RU"/>
        </w:rPr>
        <w:t>Комитета</w:t>
      </w:r>
      <w:r w:rsidRPr="002E20D3">
        <w:rPr>
          <w:color w:val="000000"/>
          <w:sz w:val="26"/>
          <w:szCs w:val="26"/>
          <w:lang w:eastAsia="ru-RU"/>
        </w:rPr>
        <w:t xml:space="preserve"> произвести</w:t>
      </w:r>
      <w:r w:rsidR="008B1E3C" w:rsidRPr="002E20D3">
        <w:rPr>
          <w:color w:val="000000"/>
          <w:sz w:val="26"/>
          <w:szCs w:val="26"/>
          <w:lang w:eastAsia="ru-RU"/>
        </w:rPr>
        <w:t xml:space="preserve"> сверку расчетов по внесению платы.</w:t>
      </w:r>
    </w:p>
    <w:p w:rsidR="008B1E3C" w:rsidRPr="002E20D3" w:rsidRDefault="00F95BB7"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4.2.2. Разместить Объект в соответствии с условиями настоящего договора.</w:t>
      </w:r>
    </w:p>
    <w:p w:rsidR="008B1E3C" w:rsidRPr="002E20D3" w:rsidRDefault="00F95BB7"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4.2.3. Не препятствовать </w:t>
      </w:r>
      <w:r w:rsidR="008F4DF6" w:rsidRPr="002E20D3">
        <w:rPr>
          <w:b/>
          <w:i/>
          <w:color w:val="000000"/>
          <w:sz w:val="26"/>
          <w:szCs w:val="26"/>
          <w:lang w:eastAsia="ru-RU"/>
        </w:rPr>
        <w:t>Комитету</w:t>
      </w:r>
      <w:r w:rsidR="008B1E3C" w:rsidRPr="002E20D3">
        <w:rPr>
          <w:color w:val="000000"/>
          <w:sz w:val="26"/>
          <w:szCs w:val="26"/>
          <w:lang w:eastAsia="ru-RU"/>
        </w:rPr>
        <w:t xml:space="preserve"> при обследовании Объекта в установленном порядке. Отсутствие </w:t>
      </w:r>
      <w:r w:rsidR="008B1E3C" w:rsidRPr="002E20D3">
        <w:rPr>
          <w:b/>
          <w:i/>
          <w:color w:val="000000"/>
          <w:sz w:val="26"/>
          <w:szCs w:val="26"/>
          <w:lang w:eastAsia="ru-RU"/>
        </w:rPr>
        <w:t xml:space="preserve">Владельца </w:t>
      </w:r>
      <w:r w:rsidR="008B1E3C" w:rsidRPr="002E20D3">
        <w:rPr>
          <w:color w:val="000000"/>
          <w:sz w:val="26"/>
          <w:szCs w:val="26"/>
          <w:lang w:eastAsia="ru-RU"/>
        </w:rPr>
        <w:t xml:space="preserve">(уполномоченного представителя), извещенного о дате и времени обследования Объекта, не является основанием для отложения обследования соответствующего Объекта. </w:t>
      </w:r>
    </w:p>
    <w:p w:rsidR="008F4DF6" w:rsidRPr="002E20D3" w:rsidRDefault="008F4DF6" w:rsidP="008F4DF6">
      <w:pPr>
        <w:widowControl w:val="0"/>
        <w:autoSpaceDE w:val="0"/>
        <w:autoSpaceDN w:val="0"/>
        <w:adjustRightInd w:val="0"/>
        <w:spacing w:line="240" w:lineRule="auto"/>
        <w:jc w:val="both"/>
        <w:rPr>
          <w:color w:val="000000"/>
          <w:sz w:val="26"/>
          <w:szCs w:val="26"/>
          <w:lang w:eastAsia="ru-RU"/>
        </w:rPr>
      </w:pPr>
      <w:bookmarkStart w:id="14" w:name="Par107"/>
      <w:bookmarkEnd w:id="14"/>
      <w:r w:rsidRPr="002E20D3">
        <w:rPr>
          <w:color w:val="000000"/>
          <w:sz w:val="26"/>
          <w:szCs w:val="26"/>
          <w:lang w:eastAsia="ru-RU"/>
        </w:rPr>
        <w:tab/>
      </w:r>
      <w:r w:rsidR="008B1E3C" w:rsidRPr="002E20D3">
        <w:rPr>
          <w:color w:val="000000"/>
          <w:sz w:val="26"/>
          <w:szCs w:val="26"/>
          <w:lang w:eastAsia="ru-RU"/>
        </w:rPr>
        <w:t xml:space="preserve">4.2.4. Устранить несоответствия (недостатки), выявленные при обследовании Объекта, в срок, указанный в предписании, и уведомить об этом </w:t>
      </w:r>
      <w:r w:rsidRPr="002E20D3">
        <w:rPr>
          <w:b/>
          <w:i/>
          <w:color w:val="000000"/>
          <w:sz w:val="26"/>
          <w:szCs w:val="26"/>
          <w:lang w:eastAsia="ru-RU"/>
        </w:rPr>
        <w:t>Комитет</w:t>
      </w:r>
      <w:r w:rsidR="008B1E3C" w:rsidRPr="002E20D3">
        <w:rPr>
          <w:b/>
          <w:i/>
          <w:color w:val="000000"/>
          <w:sz w:val="26"/>
          <w:szCs w:val="26"/>
          <w:lang w:eastAsia="ru-RU"/>
        </w:rPr>
        <w:t>.</w:t>
      </w:r>
      <w:bookmarkStart w:id="15" w:name="Par108"/>
      <w:bookmarkEnd w:id="15"/>
    </w:p>
    <w:p w:rsidR="008B1E3C" w:rsidRPr="002E20D3" w:rsidRDefault="008F4DF6" w:rsidP="008F4DF6">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4.2.5. Обеспечивать уход за внешним видом Объекта, содержать его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с учетом требований </w:t>
      </w:r>
      <w:r w:rsidR="008B1E3C" w:rsidRPr="002E20D3">
        <w:rPr>
          <w:color w:val="212121"/>
          <w:sz w:val="26"/>
          <w:szCs w:val="26"/>
          <w:lang w:eastAsia="ru-RU"/>
        </w:rPr>
        <w:t xml:space="preserve">Правил благоустройства территорий </w:t>
      </w:r>
      <w:r w:rsidRPr="002E20D3">
        <w:rPr>
          <w:color w:val="212121"/>
          <w:sz w:val="26"/>
          <w:szCs w:val="26"/>
          <w:lang w:eastAsia="ru-RU"/>
        </w:rPr>
        <w:t>Завитинского муниципального округа</w:t>
      </w:r>
      <w:r w:rsidR="008B1E3C" w:rsidRPr="002E20D3">
        <w:rPr>
          <w:color w:val="000000"/>
          <w:sz w:val="26"/>
          <w:szCs w:val="26"/>
          <w:lang w:eastAsia="ru-RU"/>
        </w:rPr>
        <w:t>.</w:t>
      </w:r>
    </w:p>
    <w:p w:rsidR="008B1E3C" w:rsidRPr="002E20D3" w:rsidRDefault="008F4DF6" w:rsidP="006900DE">
      <w:pPr>
        <w:widowControl w:val="0"/>
        <w:autoSpaceDE w:val="0"/>
        <w:autoSpaceDN w:val="0"/>
        <w:adjustRightInd w:val="0"/>
        <w:spacing w:line="240" w:lineRule="auto"/>
        <w:jc w:val="both"/>
        <w:rPr>
          <w:color w:val="000000"/>
          <w:sz w:val="26"/>
          <w:szCs w:val="26"/>
          <w:lang w:eastAsia="ru-RU"/>
        </w:rPr>
      </w:pPr>
      <w:bookmarkStart w:id="16" w:name="Par109"/>
      <w:bookmarkEnd w:id="16"/>
      <w:r w:rsidRPr="002E20D3">
        <w:rPr>
          <w:color w:val="000000"/>
          <w:sz w:val="26"/>
          <w:szCs w:val="26"/>
          <w:lang w:eastAsia="ru-RU"/>
        </w:rPr>
        <w:tab/>
      </w:r>
      <w:r w:rsidR="008B1E3C" w:rsidRPr="002E20D3">
        <w:rPr>
          <w:color w:val="000000"/>
          <w:sz w:val="26"/>
          <w:szCs w:val="26"/>
          <w:lang w:eastAsia="ru-RU"/>
        </w:rPr>
        <w:t xml:space="preserve">4.2.6. За свой счет демонтировать (переместить) Объект и восстановить нарушенное благоустройство территории в месячный срок по окончании срока действия настоящего договора либо с даты его досрочного расторжения и уведомить </w:t>
      </w:r>
      <w:r w:rsidRPr="002E20D3">
        <w:rPr>
          <w:b/>
          <w:i/>
          <w:color w:val="000000"/>
          <w:sz w:val="26"/>
          <w:szCs w:val="26"/>
          <w:lang w:eastAsia="ru-RU"/>
        </w:rPr>
        <w:t>Комитет</w:t>
      </w:r>
      <w:r w:rsidR="008B1E3C" w:rsidRPr="002E20D3">
        <w:rPr>
          <w:color w:val="000000"/>
          <w:sz w:val="26"/>
          <w:szCs w:val="26"/>
          <w:lang w:eastAsia="ru-RU"/>
        </w:rPr>
        <w:t xml:space="preserve"> об исполнении данной обязанности.</w:t>
      </w:r>
    </w:p>
    <w:p w:rsidR="008B1E3C" w:rsidRPr="002E20D3" w:rsidRDefault="008F4DF6" w:rsidP="006900DE">
      <w:pPr>
        <w:widowControl w:val="0"/>
        <w:autoSpaceDE w:val="0"/>
        <w:autoSpaceDN w:val="0"/>
        <w:adjustRightInd w:val="0"/>
        <w:spacing w:line="240" w:lineRule="auto"/>
        <w:jc w:val="both"/>
        <w:rPr>
          <w:color w:val="000000"/>
          <w:sz w:val="26"/>
          <w:szCs w:val="26"/>
          <w:lang w:eastAsia="ru-RU"/>
        </w:rPr>
      </w:pPr>
      <w:bookmarkStart w:id="17" w:name="Par110"/>
      <w:bookmarkEnd w:id="17"/>
      <w:r w:rsidRPr="002E20D3">
        <w:rPr>
          <w:color w:val="000000"/>
          <w:sz w:val="26"/>
          <w:szCs w:val="26"/>
          <w:lang w:eastAsia="ru-RU"/>
        </w:rPr>
        <w:tab/>
      </w:r>
      <w:r w:rsidR="008B1E3C" w:rsidRPr="002E20D3">
        <w:rPr>
          <w:color w:val="000000"/>
          <w:sz w:val="26"/>
          <w:szCs w:val="26"/>
          <w:lang w:eastAsia="ru-RU"/>
        </w:rPr>
        <w:t>4.2.7. Не допускать конструктивное объединение Объекта с другими нестационарными торговыми и прочими объектами, заглубление фундаментов для размещения Объектов и применение капитальных строительных конструкций для их сооружения, перемещение Объекта в иное место, изменение внешнего вида Объекта и (или) совершение иных действий, влекущих несоответствие Объекта условиям настоящего договора.</w:t>
      </w:r>
    </w:p>
    <w:p w:rsidR="008B1E3C" w:rsidRPr="002E20D3" w:rsidRDefault="008F4DF6"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4.2.8. Не допускать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для раскладки товаров, а также складирования тары и запаса продуктов на прилегающей к Объекту территории.</w:t>
      </w:r>
    </w:p>
    <w:p w:rsidR="008B1E3C" w:rsidRPr="002E20D3" w:rsidRDefault="00434658"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4.2.9. Направить письменное уведомление </w:t>
      </w:r>
      <w:r w:rsidR="00356AC1" w:rsidRPr="002E20D3">
        <w:rPr>
          <w:b/>
          <w:i/>
          <w:color w:val="000000"/>
          <w:sz w:val="26"/>
          <w:szCs w:val="26"/>
          <w:lang w:eastAsia="ru-RU"/>
        </w:rPr>
        <w:t>Комитету</w:t>
      </w:r>
      <w:r w:rsidR="008B1E3C" w:rsidRPr="002E20D3">
        <w:rPr>
          <w:color w:val="000000"/>
          <w:sz w:val="26"/>
          <w:szCs w:val="26"/>
          <w:lang w:eastAsia="ru-RU"/>
        </w:rPr>
        <w:t xml:space="preserve"> об изменении своих реквизитов, указанных в </w:t>
      </w:r>
      <w:hyperlink r:id="rId11" w:anchor="Par163" w:history="1">
        <w:r w:rsidR="008B1E3C" w:rsidRPr="002E20D3">
          <w:rPr>
            <w:sz w:val="26"/>
            <w:szCs w:val="26"/>
            <w:lang w:eastAsia="ru-RU"/>
          </w:rPr>
          <w:t xml:space="preserve">разделе </w:t>
        </w:r>
      </w:hyperlink>
      <w:r w:rsidR="008B1E3C" w:rsidRPr="002E20D3">
        <w:rPr>
          <w:sz w:val="26"/>
          <w:szCs w:val="26"/>
          <w:lang w:eastAsia="ru-RU"/>
        </w:rPr>
        <w:t>8 н</w:t>
      </w:r>
      <w:r w:rsidR="008B1E3C" w:rsidRPr="002E20D3">
        <w:rPr>
          <w:color w:val="000000"/>
          <w:sz w:val="26"/>
          <w:szCs w:val="26"/>
          <w:lang w:eastAsia="ru-RU"/>
        </w:rPr>
        <w:t>астоящего договора, не позднее пяти рабочих дней со дня их изменения.</w:t>
      </w:r>
    </w:p>
    <w:p w:rsidR="00356AC1"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w:t>
      </w:r>
      <w:r w:rsidR="008B1E3C" w:rsidRPr="002E20D3">
        <w:rPr>
          <w:b/>
          <w:i/>
          <w:color w:val="000000"/>
          <w:sz w:val="26"/>
          <w:szCs w:val="26"/>
          <w:lang w:eastAsia="ru-RU"/>
        </w:rPr>
        <w:t>Владельца</w:t>
      </w:r>
      <w:r w:rsidR="008B1E3C" w:rsidRPr="002E20D3">
        <w:rPr>
          <w:color w:val="000000"/>
          <w:sz w:val="26"/>
          <w:szCs w:val="26"/>
          <w:lang w:eastAsia="ru-RU"/>
        </w:rPr>
        <w:t xml:space="preserve"> и считаются направленными </w:t>
      </w:r>
      <w:r w:rsidRPr="002E20D3">
        <w:rPr>
          <w:b/>
          <w:i/>
          <w:color w:val="000000"/>
          <w:sz w:val="26"/>
          <w:szCs w:val="26"/>
          <w:lang w:eastAsia="ru-RU"/>
        </w:rPr>
        <w:t>Комитетом</w:t>
      </w:r>
      <w:r w:rsidR="008B1E3C" w:rsidRPr="002E20D3">
        <w:rPr>
          <w:color w:val="000000"/>
          <w:sz w:val="26"/>
          <w:szCs w:val="26"/>
          <w:lang w:eastAsia="ru-RU"/>
        </w:rPr>
        <w:t xml:space="preserve"> и полученными </w:t>
      </w:r>
      <w:r w:rsidR="008B1E3C" w:rsidRPr="002E20D3">
        <w:rPr>
          <w:b/>
          <w:i/>
          <w:color w:val="000000"/>
          <w:sz w:val="26"/>
          <w:szCs w:val="26"/>
          <w:lang w:eastAsia="ru-RU"/>
        </w:rPr>
        <w:t xml:space="preserve">Владельцем </w:t>
      </w:r>
      <w:r w:rsidR="008B1E3C" w:rsidRPr="002E20D3">
        <w:rPr>
          <w:color w:val="000000"/>
          <w:sz w:val="26"/>
          <w:szCs w:val="26"/>
          <w:lang w:eastAsia="ru-RU"/>
        </w:rPr>
        <w:t>надлежащим образом.</w:t>
      </w:r>
      <w:bookmarkStart w:id="18" w:name="Par114"/>
      <w:bookmarkEnd w:id="18"/>
    </w:p>
    <w:p w:rsidR="008B1E3C"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4.2.10. Соблюдать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4.2.11. В случае повреждения Объекта производить его ремонт в течение 30 дней после дня обнаружения повреждения, при нарушении благоустройства территории восстановить его в течение 5 дней после дня нарушения (обнаружения нарушения) благоустройства территории.   </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 </w:t>
      </w:r>
      <w:r w:rsidRPr="002E20D3">
        <w:rPr>
          <w:b/>
          <w:i/>
          <w:color w:val="000000"/>
          <w:sz w:val="26"/>
          <w:szCs w:val="26"/>
          <w:lang w:eastAsia="ru-RU"/>
        </w:rPr>
        <w:t xml:space="preserve">Комитет </w:t>
      </w:r>
      <w:r w:rsidRPr="002E20D3">
        <w:rPr>
          <w:color w:val="000000"/>
          <w:sz w:val="26"/>
          <w:szCs w:val="26"/>
          <w:lang w:eastAsia="ru-RU"/>
        </w:rPr>
        <w:t>вправе</w:t>
      </w:r>
      <w:r w:rsidR="008B1E3C" w:rsidRPr="002E20D3">
        <w:rPr>
          <w:color w:val="000000"/>
          <w:sz w:val="26"/>
          <w:szCs w:val="26"/>
          <w:lang w:eastAsia="ru-RU"/>
        </w:rPr>
        <w:t>:</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4.3.1. Осуществлять контроль за размещением Объекта в порядке, установленном действующим законодательством Российской Федерации и Амурской области, правовыми актами </w:t>
      </w:r>
      <w:r w:rsidR="00424DCA" w:rsidRPr="002E20D3">
        <w:rPr>
          <w:color w:val="000000"/>
          <w:sz w:val="26"/>
          <w:szCs w:val="26"/>
          <w:lang w:eastAsia="ru-RU"/>
        </w:rPr>
        <w:t xml:space="preserve">Завитинского муниципального округа </w:t>
      </w:r>
      <w:r w:rsidR="008B1E3C" w:rsidRPr="002E20D3">
        <w:rPr>
          <w:color w:val="000000"/>
          <w:sz w:val="26"/>
          <w:szCs w:val="26"/>
          <w:lang w:eastAsia="ru-RU"/>
        </w:rPr>
        <w:t xml:space="preserve">и </w:t>
      </w:r>
      <w:r w:rsidR="008B1E3C" w:rsidRPr="002E20D3">
        <w:rPr>
          <w:color w:val="000000"/>
          <w:sz w:val="26"/>
          <w:szCs w:val="26"/>
          <w:lang w:eastAsia="ru-RU"/>
        </w:rPr>
        <w:lastRenderedPageBreak/>
        <w:t>настоящим договором.</w:t>
      </w:r>
    </w:p>
    <w:p w:rsidR="008B1E3C" w:rsidRPr="002E20D3" w:rsidRDefault="00356AC1"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4.3.2. Прекратить досрочно действие настоящего договора по основаниям, установленным в </w:t>
      </w:r>
      <w:hyperlink r:id="rId12" w:anchor="Par141" w:history="1">
        <w:r w:rsidR="008B1E3C" w:rsidRPr="002E20D3">
          <w:rPr>
            <w:sz w:val="26"/>
            <w:szCs w:val="26"/>
            <w:lang w:eastAsia="ru-RU"/>
          </w:rPr>
          <w:t xml:space="preserve">разделе </w:t>
        </w:r>
      </w:hyperlink>
      <w:r w:rsidR="008B1E3C" w:rsidRPr="002E20D3">
        <w:rPr>
          <w:sz w:val="26"/>
          <w:szCs w:val="26"/>
          <w:lang w:eastAsia="ru-RU"/>
        </w:rPr>
        <w:t xml:space="preserve">6 </w:t>
      </w:r>
      <w:r w:rsidR="008B1E3C" w:rsidRPr="002E20D3">
        <w:rPr>
          <w:color w:val="000000"/>
          <w:sz w:val="26"/>
          <w:szCs w:val="26"/>
          <w:lang w:eastAsia="ru-RU"/>
        </w:rPr>
        <w:t>настоящего договора.</w:t>
      </w:r>
    </w:p>
    <w:p w:rsidR="00356AC1" w:rsidRPr="002E20D3" w:rsidRDefault="00356AC1" w:rsidP="006900DE">
      <w:pPr>
        <w:widowControl w:val="0"/>
        <w:tabs>
          <w:tab w:val="left" w:pos="709"/>
        </w:tabs>
        <w:autoSpaceDE w:val="0"/>
        <w:autoSpaceDN w:val="0"/>
        <w:adjustRightInd w:val="0"/>
        <w:spacing w:line="240" w:lineRule="auto"/>
        <w:jc w:val="both"/>
        <w:rPr>
          <w:color w:val="000000"/>
          <w:sz w:val="26"/>
          <w:szCs w:val="26"/>
          <w:lang w:eastAsia="ru-RU"/>
        </w:rPr>
      </w:pPr>
      <w:bookmarkStart w:id="19" w:name="Par122"/>
      <w:bookmarkEnd w:id="19"/>
      <w:r w:rsidRPr="002E20D3">
        <w:rPr>
          <w:color w:val="000000"/>
          <w:sz w:val="26"/>
          <w:szCs w:val="26"/>
          <w:lang w:eastAsia="ru-RU"/>
        </w:rPr>
        <w:tab/>
      </w:r>
      <w:r w:rsidR="008B1E3C" w:rsidRPr="002E20D3">
        <w:rPr>
          <w:color w:val="000000"/>
          <w:sz w:val="26"/>
          <w:szCs w:val="26"/>
          <w:lang w:eastAsia="ru-RU"/>
        </w:rPr>
        <w:t xml:space="preserve">4.3.3. Вносить изменения и дополнения в договор по соглашению </w:t>
      </w:r>
      <w:r w:rsidR="008B1E3C" w:rsidRPr="002E20D3">
        <w:rPr>
          <w:b/>
          <w:i/>
          <w:color w:val="000000"/>
          <w:sz w:val="26"/>
          <w:szCs w:val="26"/>
          <w:lang w:eastAsia="ru-RU"/>
        </w:rPr>
        <w:t>Сторон</w:t>
      </w:r>
      <w:r w:rsidR="008B1E3C" w:rsidRPr="002E20D3">
        <w:rPr>
          <w:color w:val="000000"/>
          <w:sz w:val="26"/>
          <w:szCs w:val="26"/>
          <w:lang w:eastAsia="ru-RU"/>
        </w:rPr>
        <w:t xml:space="preserve"> при изменении действующего законодательства Российской Федерации, Амурской области и правовых актов </w:t>
      </w:r>
      <w:r w:rsidR="00424DCA" w:rsidRPr="002E20D3">
        <w:rPr>
          <w:color w:val="000000"/>
          <w:sz w:val="26"/>
          <w:szCs w:val="26"/>
          <w:lang w:eastAsia="ru-RU"/>
        </w:rPr>
        <w:t>Завитинского муниципального округа</w:t>
      </w:r>
      <w:r w:rsidR="008B1E3C" w:rsidRPr="002E20D3">
        <w:rPr>
          <w:color w:val="000000"/>
          <w:sz w:val="26"/>
          <w:szCs w:val="26"/>
          <w:lang w:eastAsia="ru-RU"/>
        </w:rPr>
        <w:t>, регулирующих правоотношения в сфере размещения не</w:t>
      </w:r>
      <w:r w:rsidRPr="002E20D3">
        <w:rPr>
          <w:color w:val="000000"/>
          <w:sz w:val="26"/>
          <w:szCs w:val="26"/>
          <w:lang w:eastAsia="ru-RU"/>
        </w:rPr>
        <w:t>стационарных торговых объектов.</w:t>
      </w:r>
    </w:p>
    <w:p w:rsidR="00356AC1"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4.3.4. О</w:t>
      </w:r>
      <w:r w:rsidR="008B1E3C" w:rsidRPr="002E20D3">
        <w:rPr>
          <w:sz w:val="26"/>
          <w:szCs w:val="26"/>
          <w:lang w:eastAsia="ru-RU"/>
        </w:rPr>
        <w:t>рганизовать обследование установленного Объекта для оценки его соответствия настоящему договору и выдавать предписание по результатам обследования.</w:t>
      </w:r>
    </w:p>
    <w:p w:rsidR="008B1E3C" w:rsidRPr="002E20D3" w:rsidRDefault="00356AC1" w:rsidP="00356AC1">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4.3.5. Досрочно расторгнуть настоящий договор в порядке, установленном </w:t>
      </w:r>
      <w:hyperlink r:id="rId13" w:anchor="Par148" w:history="1">
        <w:r w:rsidR="008B1E3C" w:rsidRPr="002E20D3">
          <w:rPr>
            <w:sz w:val="26"/>
            <w:szCs w:val="26"/>
            <w:lang w:eastAsia="ru-RU"/>
          </w:rPr>
          <w:t>пунктом 6.</w:t>
        </w:r>
      </w:hyperlink>
      <w:r w:rsidR="008B1E3C" w:rsidRPr="002E20D3">
        <w:rPr>
          <w:sz w:val="26"/>
          <w:szCs w:val="26"/>
          <w:lang w:eastAsia="ru-RU"/>
        </w:rPr>
        <w:t>2. настоящего договора.</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 </w:t>
      </w:r>
      <w:r w:rsidR="00A455E7" w:rsidRPr="002E20D3">
        <w:rPr>
          <w:b/>
          <w:i/>
          <w:color w:val="000000"/>
          <w:sz w:val="26"/>
          <w:szCs w:val="26"/>
          <w:lang w:eastAsia="ru-RU"/>
        </w:rPr>
        <w:t xml:space="preserve">Комитет </w:t>
      </w:r>
      <w:r w:rsidR="00A455E7" w:rsidRPr="002E20D3">
        <w:rPr>
          <w:color w:val="000000"/>
          <w:sz w:val="26"/>
          <w:szCs w:val="26"/>
          <w:lang w:eastAsia="ru-RU"/>
        </w:rPr>
        <w:t>обязан</w:t>
      </w:r>
      <w:r w:rsidR="008B1E3C" w:rsidRPr="002E20D3">
        <w:rPr>
          <w:color w:val="000000"/>
          <w:sz w:val="26"/>
          <w:szCs w:val="26"/>
          <w:lang w:eastAsia="ru-RU"/>
        </w:rPr>
        <w:t>:</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4.4.1. Предоставить </w:t>
      </w:r>
      <w:r w:rsidR="008B1E3C" w:rsidRPr="002E20D3">
        <w:rPr>
          <w:b/>
          <w:i/>
          <w:color w:val="000000"/>
          <w:sz w:val="26"/>
          <w:szCs w:val="26"/>
          <w:lang w:eastAsia="ru-RU"/>
        </w:rPr>
        <w:t>Владельцу</w:t>
      </w:r>
      <w:r w:rsidR="008B1E3C" w:rsidRPr="002E20D3">
        <w:rPr>
          <w:color w:val="000000"/>
          <w:sz w:val="26"/>
          <w:szCs w:val="26"/>
          <w:lang w:eastAsia="ru-RU"/>
        </w:rPr>
        <w:t xml:space="preserve"> право на размещение Объекта в соответствии с условиями настоящего договора.</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4.4.2. В случае изменения размера платы направить </w:t>
      </w:r>
      <w:r w:rsidR="008B1E3C" w:rsidRPr="002E20D3">
        <w:rPr>
          <w:b/>
          <w:i/>
          <w:color w:val="000000"/>
          <w:sz w:val="26"/>
          <w:szCs w:val="26"/>
          <w:lang w:eastAsia="ru-RU"/>
        </w:rPr>
        <w:t>Владельцу</w:t>
      </w:r>
      <w:r w:rsidR="008B1E3C" w:rsidRPr="002E20D3">
        <w:rPr>
          <w:color w:val="000000"/>
          <w:sz w:val="26"/>
          <w:szCs w:val="26"/>
          <w:lang w:eastAsia="ru-RU"/>
        </w:rPr>
        <w:t xml:space="preserve"> </w:t>
      </w:r>
      <w:r w:rsidR="008B1E3C" w:rsidRPr="002E20D3">
        <w:rPr>
          <w:sz w:val="26"/>
          <w:szCs w:val="26"/>
          <w:lang w:eastAsia="ru-RU"/>
        </w:rPr>
        <w:t xml:space="preserve">в </w:t>
      </w:r>
      <w:r w:rsidRPr="002E20D3">
        <w:rPr>
          <w:sz w:val="26"/>
          <w:szCs w:val="26"/>
          <w:lang w:eastAsia="ru-RU"/>
        </w:rPr>
        <w:t>течение 10</w:t>
      </w:r>
      <w:r w:rsidR="008B1E3C" w:rsidRPr="002E20D3">
        <w:rPr>
          <w:sz w:val="26"/>
          <w:szCs w:val="26"/>
          <w:lang w:eastAsia="ru-RU"/>
        </w:rPr>
        <w:t xml:space="preserve"> рабочих дней, с момента принятия решения об изменении,</w:t>
      </w:r>
      <w:r w:rsidR="008B1E3C" w:rsidRPr="002E20D3">
        <w:rPr>
          <w:color w:val="000000"/>
          <w:sz w:val="26"/>
          <w:szCs w:val="26"/>
          <w:lang w:eastAsia="ru-RU"/>
        </w:rPr>
        <w:t xml:space="preserve"> уведомление с приложением нового расчета размера платы.</w:t>
      </w:r>
    </w:p>
    <w:p w:rsidR="008B1E3C" w:rsidRPr="002E20D3" w:rsidRDefault="00356AC1"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4.4.3. По окончании срока, отведенного </w:t>
      </w:r>
      <w:r w:rsidR="008B1E3C" w:rsidRPr="002E20D3">
        <w:rPr>
          <w:b/>
          <w:i/>
          <w:color w:val="000000"/>
          <w:sz w:val="26"/>
          <w:szCs w:val="26"/>
          <w:lang w:eastAsia="ru-RU"/>
        </w:rPr>
        <w:t>Владельцу</w:t>
      </w:r>
      <w:r w:rsidR="008B1E3C" w:rsidRPr="002E20D3">
        <w:rPr>
          <w:color w:val="000000"/>
          <w:sz w:val="26"/>
          <w:szCs w:val="26"/>
          <w:lang w:eastAsia="ru-RU"/>
        </w:rPr>
        <w:t xml:space="preserve"> на демонтаж Объекта и восстановление нарушенного благоустройства территории, организовать и провести проверку исполнения </w:t>
      </w:r>
      <w:r w:rsidR="008B1E3C" w:rsidRPr="002E20D3">
        <w:rPr>
          <w:b/>
          <w:i/>
          <w:color w:val="000000"/>
          <w:sz w:val="26"/>
          <w:szCs w:val="26"/>
          <w:lang w:eastAsia="ru-RU"/>
        </w:rPr>
        <w:t>Владельцем</w:t>
      </w:r>
      <w:r w:rsidR="008B1E3C" w:rsidRPr="002E20D3">
        <w:rPr>
          <w:color w:val="000000"/>
          <w:sz w:val="26"/>
          <w:szCs w:val="26"/>
          <w:lang w:eastAsia="ru-RU"/>
        </w:rPr>
        <w:t xml:space="preserve"> </w:t>
      </w:r>
      <w:hyperlink r:id="rId14" w:anchor="Par109" w:history="1">
        <w:r w:rsidR="008B1E3C" w:rsidRPr="002E20D3">
          <w:rPr>
            <w:sz w:val="26"/>
            <w:szCs w:val="26"/>
            <w:lang w:eastAsia="ru-RU"/>
          </w:rPr>
          <w:t>пункта 4.2.6</w:t>
        </w:r>
      </w:hyperlink>
      <w:r w:rsidR="008B1E3C" w:rsidRPr="002E20D3">
        <w:rPr>
          <w:sz w:val="26"/>
          <w:szCs w:val="26"/>
          <w:lang w:eastAsia="ru-RU"/>
        </w:rPr>
        <w:t xml:space="preserve"> </w:t>
      </w:r>
      <w:r w:rsidR="008B1E3C" w:rsidRPr="002E20D3">
        <w:rPr>
          <w:color w:val="000000"/>
          <w:sz w:val="26"/>
          <w:szCs w:val="26"/>
          <w:lang w:eastAsia="ru-RU"/>
        </w:rPr>
        <w:t>настоящего договора.</w:t>
      </w:r>
    </w:p>
    <w:p w:rsidR="008B1E3C" w:rsidRPr="002E20D3" w:rsidRDefault="00356AC1"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color w:val="000000"/>
          <w:sz w:val="26"/>
          <w:szCs w:val="26"/>
          <w:lang w:eastAsia="ru-RU"/>
        </w:rPr>
        <w:t xml:space="preserve"> </w:t>
      </w:r>
      <w:r w:rsidRPr="002E20D3">
        <w:rPr>
          <w:color w:val="000000"/>
          <w:sz w:val="26"/>
          <w:szCs w:val="26"/>
          <w:lang w:eastAsia="ru-RU"/>
        </w:rPr>
        <w:tab/>
      </w:r>
      <w:r w:rsidR="008B1E3C" w:rsidRPr="002E20D3">
        <w:rPr>
          <w:color w:val="000000"/>
          <w:sz w:val="26"/>
          <w:szCs w:val="26"/>
          <w:lang w:eastAsia="ru-RU"/>
        </w:rPr>
        <w:t xml:space="preserve">4.4.4. Уведомить </w:t>
      </w:r>
      <w:r w:rsidRPr="002E20D3">
        <w:rPr>
          <w:color w:val="000000"/>
          <w:sz w:val="26"/>
          <w:szCs w:val="26"/>
          <w:lang w:eastAsia="ru-RU"/>
        </w:rPr>
        <w:t>Владельца о</w:t>
      </w:r>
      <w:r w:rsidR="008B1E3C" w:rsidRPr="002E20D3">
        <w:rPr>
          <w:color w:val="000000"/>
          <w:sz w:val="26"/>
          <w:szCs w:val="26"/>
          <w:lang w:eastAsia="ru-RU"/>
        </w:rPr>
        <w:t xml:space="preserve"> дате и времени обследования установленного Объекта.</w:t>
      </w: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20" w:name="Par130"/>
      <w:bookmarkEnd w:id="20"/>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r w:rsidRPr="002E20D3">
        <w:rPr>
          <w:b/>
          <w:color w:val="000000"/>
          <w:sz w:val="26"/>
          <w:szCs w:val="26"/>
          <w:lang w:eastAsia="ru-RU"/>
        </w:rPr>
        <w:t>5. Ответственность Сторон</w:t>
      </w:r>
    </w:p>
    <w:p w:rsidR="008B1E3C" w:rsidRPr="002E20D3" w:rsidRDefault="00356AC1" w:rsidP="006900DE">
      <w:pPr>
        <w:widowControl w:val="0"/>
        <w:tabs>
          <w:tab w:val="left" w:pos="709"/>
        </w:tabs>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5.1. </w:t>
      </w:r>
      <w:r w:rsidR="008B1E3C" w:rsidRPr="002E20D3">
        <w:rPr>
          <w:sz w:val="26"/>
          <w:szCs w:val="26"/>
          <w:lang w:eastAsia="ru-RU"/>
        </w:rPr>
        <w:t xml:space="preserve">За неисполнение или ненадлежащее исполнение обязательств по настоящему договору </w:t>
      </w:r>
      <w:r w:rsidR="008B1E3C" w:rsidRPr="002E20D3">
        <w:rPr>
          <w:b/>
          <w:i/>
          <w:sz w:val="26"/>
          <w:szCs w:val="26"/>
          <w:lang w:eastAsia="ru-RU"/>
        </w:rPr>
        <w:t>Стороны</w:t>
      </w:r>
      <w:r w:rsidR="008B1E3C" w:rsidRPr="002E20D3">
        <w:rPr>
          <w:sz w:val="26"/>
          <w:szCs w:val="26"/>
          <w:lang w:eastAsia="ru-RU"/>
        </w:rPr>
        <w:t xml:space="preserve"> </w:t>
      </w:r>
      <w:r w:rsidR="008B1E3C" w:rsidRPr="002E20D3">
        <w:rPr>
          <w:color w:val="000000"/>
          <w:sz w:val="26"/>
          <w:szCs w:val="26"/>
          <w:lang w:eastAsia="ru-RU"/>
        </w:rPr>
        <w:t>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B1E3C" w:rsidRPr="002E20D3" w:rsidRDefault="00356AC1" w:rsidP="006900DE">
      <w:pPr>
        <w:widowControl w:val="0"/>
        <w:tabs>
          <w:tab w:val="left" w:pos="709"/>
        </w:tabs>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5.2. </w:t>
      </w:r>
      <w:r w:rsidR="008B1E3C" w:rsidRPr="002E20D3">
        <w:rPr>
          <w:sz w:val="26"/>
          <w:szCs w:val="26"/>
          <w:lang w:eastAsia="ru-RU"/>
        </w:rPr>
        <w:t xml:space="preserve">За нарушение срока внесения </w:t>
      </w:r>
      <w:r w:rsidR="008B1E3C" w:rsidRPr="002E20D3">
        <w:rPr>
          <w:b/>
          <w:i/>
          <w:sz w:val="26"/>
          <w:szCs w:val="26"/>
          <w:lang w:eastAsia="ru-RU"/>
        </w:rPr>
        <w:t>Владельцем</w:t>
      </w:r>
      <w:r w:rsidR="008B1E3C" w:rsidRPr="002E20D3">
        <w:rPr>
          <w:sz w:val="26"/>
          <w:szCs w:val="26"/>
          <w:lang w:eastAsia="ru-RU"/>
        </w:rPr>
        <w:t xml:space="preserve"> платы за размещение Объекта, предусмотренного настоящим договором, </w:t>
      </w:r>
      <w:r w:rsidR="00640248" w:rsidRPr="002E20D3">
        <w:rPr>
          <w:b/>
          <w:i/>
          <w:sz w:val="26"/>
          <w:szCs w:val="26"/>
          <w:lang w:eastAsia="ru-RU"/>
        </w:rPr>
        <w:t>Комитет</w:t>
      </w:r>
      <w:r w:rsidR="008B1E3C" w:rsidRPr="002E20D3">
        <w:rPr>
          <w:sz w:val="26"/>
          <w:szCs w:val="26"/>
          <w:lang w:eastAsia="ru-RU"/>
        </w:rPr>
        <w:t xml:space="preserve"> вправе потребовать уплату неустойки. Неустойка начисляется за каждый день просрочки обязательства, предусмотренного настоящим договором, </w:t>
      </w:r>
      <w:r w:rsidR="00640248" w:rsidRPr="002E20D3">
        <w:rPr>
          <w:sz w:val="26"/>
          <w:szCs w:val="26"/>
          <w:lang w:eastAsia="ru-RU"/>
        </w:rPr>
        <w:t>начиная со</w:t>
      </w:r>
      <w:r w:rsidR="008B1E3C" w:rsidRPr="002E20D3">
        <w:rPr>
          <w:sz w:val="26"/>
          <w:szCs w:val="26"/>
          <w:lang w:eastAsia="ru-RU"/>
        </w:rPr>
        <w:t xml:space="preserve"> дня, </w:t>
      </w:r>
      <w:r w:rsidR="00640248" w:rsidRPr="002E20D3">
        <w:rPr>
          <w:sz w:val="26"/>
          <w:szCs w:val="26"/>
          <w:lang w:eastAsia="ru-RU"/>
        </w:rPr>
        <w:t>следующего после дня истечения,</w:t>
      </w:r>
      <w:r w:rsidR="008B1E3C" w:rsidRPr="002E20D3">
        <w:rPr>
          <w:sz w:val="26"/>
          <w:szCs w:val="26"/>
          <w:lang w:eastAsia="ru-RU"/>
        </w:rPr>
        <w:t xml:space="preserve">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008B1E3C" w:rsidRPr="002E20D3">
        <w:rPr>
          <w:b/>
          <w:i/>
          <w:sz w:val="26"/>
          <w:szCs w:val="26"/>
          <w:lang w:eastAsia="ru-RU"/>
        </w:rPr>
        <w:t>Владелец</w:t>
      </w:r>
      <w:r w:rsidR="008B1E3C" w:rsidRPr="002E20D3">
        <w:rPr>
          <w:sz w:val="26"/>
          <w:szCs w:val="26"/>
          <w:lang w:eastAsia="ru-RU"/>
        </w:rPr>
        <w:t xml:space="preserve"> освобождается от уплат неустойки если докажет, что просрочка исполнения указанного обязательства произошла вследствие непреодолимой силы или по вине другой стороны. Сумма начисленной пени перечисляется на расчетный счет </w:t>
      </w:r>
      <w:r w:rsidR="00640248" w:rsidRPr="002E20D3">
        <w:rPr>
          <w:b/>
          <w:i/>
          <w:sz w:val="26"/>
          <w:szCs w:val="26"/>
          <w:lang w:eastAsia="ru-RU"/>
        </w:rPr>
        <w:t>Комитета</w:t>
      </w:r>
      <w:r w:rsidR="008B1E3C" w:rsidRPr="002E20D3">
        <w:rPr>
          <w:sz w:val="26"/>
          <w:szCs w:val="26"/>
          <w:lang w:eastAsia="ru-RU"/>
        </w:rPr>
        <w:t xml:space="preserve">, указанный в </w:t>
      </w:r>
      <w:r w:rsidR="008B1E3C" w:rsidRPr="002E20D3">
        <w:rPr>
          <w:color w:val="000000"/>
          <w:sz w:val="26"/>
          <w:szCs w:val="26"/>
          <w:lang w:eastAsia="ru-RU"/>
        </w:rPr>
        <w:t xml:space="preserve">разделе 3 настоящего договора в течение десяти банковских дней с момента выставления (получения) претензии </w:t>
      </w:r>
      <w:r w:rsidR="008B1E3C" w:rsidRPr="002E20D3">
        <w:rPr>
          <w:b/>
          <w:i/>
          <w:color w:val="000000"/>
          <w:sz w:val="26"/>
          <w:szCs w:val="26"/>
          <w:lang w:eastAsia="ru-RU"/>
        </w:rPr>
        <w:t>Владельцу</w:t>
      </w:r>
      <w:r w:rsidR="008B1E3C" w:rsidRPr="002E20D3">
        <w:rPr>
          <w:color w:val="000000"/>
          <w:sz w:val="26"/>
          <w:szCs w:val="26"/>
          <w:lang w:eastAsia="ru-RU"/>
        </w:rPr>
        <w:t>.</w:t>
      </w:r>
    </w:p>
    <w:p w:rsidR="008B1E3C" w:rsidRPr="002E20D3" w:rsidRDefault="00640248" w:rsidP="006900DE">
      <w:pPr>
        <w:widowControl w:val="0"/>
        <w:autoSpaceDE w:val="0"/>
        <w:autoSpaceDN w:val="0"/>
        <w:adjustRightInd w:val="0"/>
        <w:spacing w:line="240" w:lineRule="auto"/>
        <w:jc w:val="both"/>
        <w:rPr>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5.3. </w:t>
      </w:r>
      <w:r w:rsidR="008B1E3C" w:rsidRPr="002E20D3">
        <w:rPr>
          <w:b/>
          <w:i/>
          <w:color w:val="000000"/>
          <w:sz w:val="26"/>
          <w:szCs w:val="26"/>
          <w:lang w:eastAsia="ru-RU"/>
        </w:rPr>
        <w:t>Владелец</w:t>
      </w:r>
      <w:r w:rsidR="008B1E3C" w:rsidRPr="002E20D3">
        <w:rPr>
          <w:color w:val="000000"/>
          <w:sz w:val="26"/>
          <w:szCs w:val="26"/>
          <w:lang w:eastAsia="ru-RU"/>
        </w:rPr>
        <w:t xml:space="preserve"> уплачивает </w:t>
      </w:r>
      <w:r w:rsidRPr="002E20D3">
        <w:rPr>
          <w:b/>
          <w:i/>
          <w:color w:val="000000"/>
          <w:sz w:val="26"/>
          <w:szCs w:val="26"/>
          <w:lang w:eastAsia="ru-RU"/>
        </w:rPr>
        <w:t>Комитету</w:t>
      </w:r>
      <w:r w:rsidR="008B1E3C" w:rsidRPr="002E20D3">
        <w:rPr>
          <w:color w:val="000000"/>
          <w:sz w:val="26"/>
          <w:szCs w:val="26"/>
          <w:lang w:eastAsia="ru-RU"/>
        </w:rPr>
        <w:t xml:space="preserve"> штраф в размере 30% годовой платы в случаях </w:t>
      </w:r>
      <w:r w:rsidR="008B1E3C" w:rsidRPr="002E20D3">
        <w:rPr>
          <w:sz w:val="26"/>
          <w:szCs w:val="26"/>
          <w:lang w:eastAsia="ru-RU"/>
        </w:rPr>
        <w:t xml:space="preserve">нарушения </w:t>
      </w:r>
      <w:hyperlink r:id="rId15" w:anchor="Par109" w:history="1">
        <w:r w:rsidR="008B1E3C" w:rsidRPr="002E20D3">
          <w:rPr>
            <w:sz w:val="26"/>
            <w:szCs w:val="26"/>
            <w:lang w:eastAsia="ru-RU"/>
          </w:rPr>
          <w:t>пункта 4.2.</w:t>
        </w:r>
      </w:hyperlink>
      <w:r w:rsidR="008B1E3C" w:rsidRPr="002E20D3">
        <w:rPr>
          <w:sz w:val="26"/>
          <w:szCs w:val="26"/>
          <w:lang w:eastAsia="ru-RU"/>
        </w:rPr>
        <w:t>5., пункта 4.2.8. настоящего договора;</w:t>
      </w:r>
    </w:p>
    <w:p w:rsidR="008B1E3C" w:rsidRPr="002E20D3" w:rsidRDefault="00640248" w:rsidP="006900DE">
      <w:pPr>
        <w:widowControl w:val="0"/>
        <w:autoSpaceDE w:val="0"/>
        <w:autoSpaceDN w:val="0"/>
        <w:adjustRightInd w:val="0"/>
        <w:spacing w:line="240" w:lineRule="auto"/>
        <w:jc w:val="both"/>
        <w:rPr>
          <w:color w:val="000000"/>
          <w:sz w:val="26"/>
          <w:szCs w:val="26"/>
          <w:lang w:eastAsia="ru-RU"/>
        </w:rPr>
      </w:pPr>
      <w:r w:rsidRPr="002E20D3">
        <w:rPr>
          <w:sz w:val="26"/>
          <w:szCs w:val="26"/>
          <w:lang w:eastAsia="ru-RU"/>
        </w:rPr>
        <w:tab/>
      </w:r>
      <w:r w:rsidR="008B1E3C" w:rsidRPr="002E20D3">
        <w:rPr>
          <w:sz w:val="26"/>
          <w:szCs w:val="26"/>
          <w:lang w:eastAsia="ru-RU"/>
        </w:rPr>
        <w:t xml:space="preserve">5.4. Взыскание пени и штрафов не освобождает </w:t>
      </w:r>
      <w:r w:rsidR="008B1E3C" w:rsidRPr="002E20D3">
        <w:rPr>
          <w:b/>
          <w:i/>
          <w:sz w:val="26"/>
          <w:szCs w:val="26"/>
          <w:lang w:eastAsia="ru-RU"/>
        </w:rPr>
        <w:t>Владельца</w:t>
      </w:r>
      <w:r w:rsidR="008B1E3C" w:rsidRPr="002E20D3">
        <w:rPr>
          <w:sz w:val="26"/>
          <w:szCs w:val="26"/>
          <w:lang w:eastAsia="ru-RU"/>
        </w:rPr>
        <w:t xml:space="preserve"> </w:t>
      </w:r>
      <w:r w:rsidR="008B1E3C" w:rsidRPr="002E20D3">
        <w:rPr>
          <w:color w:val="000000"/>
          <w:sz w:val="26"/>
          <w:szCs w:val="26"/>
          <w:lang w:eastAsia="ru-RU"/>
        </w:rPr>
        <w:t>от выполнения принятых на себя обязательств по настоящему договору и устранения выявленных нарушений.</w:t>
      </w:r>
    </w:p>
    <w:p w:rsidR="008B1E3C" w:rsidRPr="002E20D3" w:rsidRDefault="00640248"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5.5. </w:t>
      </w:r>
      <w:r w:rsidR="008B1E3C" w:rsidRPr="002E20D3">
        <w:rPr>
          <w:b/>
          <w:i/>
          <w:color w:val="000000"/>
          <w:sz w:val="26"/>
          <w:szCs w:val="26"/>
          <w:lang w:eastAsia="ru-RU"/>
        </w:rPr>
        <w:t>Владелец</w:t>
      </w:r>
      <w:r w:rsidR="008B1E3C" w:rsidRPr="002E20D3">
        <w:rPr>
          <w:color w:val="000000"/>
          <w:sz w:val="26"/>
          <w:szCs w:val="26"/>
          <w:lang w:eastAsia="ru-RU"/>
        </w:rPr>
        <w:t xml:space="preserve"> самостоятельно несет ответственность за ущерб (вред), причиненный третьим лицам при размещении Объекта и(или) при осуществлении торговой деятельности.</w:t>
      </w:r>
    </w:p>
    <w:p w:rsidR="008B1E3C" w:rsidRPr="002E20D3" w:rsidRDefault="008B1E3C" w:rsidP="006900DE">
      <w:pPr>
        <w:widowControl w:val="0"/>
        <w:autoSpaceDE w:val="0"/>
        <w:autoSpaceDN w:val="0"/>
        <w:adjustRightInd w:val="0"/>
        <w:spacing w:line="240" w:lineRule="auto"/>
        <w:jc w:val="both"/>
        <w:rPr>
          <w:b/>
          <w:color w:val="000000"/>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21" w:name="Par141"/>
      <w:bookmarkEnd w:id="21"/>
      <w:r w:rsidRPr="002E20D3">
        <w:rPr>
          <w:b/>
          <w:color w:val="000000"/>
          <w:sz w:val="26"/>
          <w:szCs w:val="26"/>
          <w:lang w:eastAsia="ru-RU"/>
        </w:rPr>
        <w:lastRenderedPageBreak/>
        <w:t>6. Порядок изменения и расторжения договора</w:t>
      </w:r>
    </w:p>
    <w:p w:rsidR="008B1E3C" w:rsidRPr="002E20D3" w:rsidRDefault="000F026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6.1. Настоящий договор может быть изменен в случаях, установленных </w:t>
      </w:r>
      <w:hyperlink r:id="rId16" w:anchor="Par122" w:history="1">
        <w:r w:rsidR="008B1E3C" w:rsidRPr="002E20D3">
          <w:rPr>
            <w:sz w:val="26"/>
            <w:szCs w:val="26"/>
            <w:lang w:eastAsia="ru-RU"/>
          </w:rPr>
          <w:t>пунктом 4.3.3</w:t>
        </w:r>
      </w:hyperlink>
      <w:r w:rsidR="008B1E3C" w:rsidRPr="002E20D3">
        <w:rPr>
          <w:sz w:val="26"/>
          <w:szCs w:val="26"/>
          <w:lang w:eastAsia="ru-RU"/>
        </w:rPr>
        <w:t>. настоящего договора, или ра</w:t>
      </w:r>
      <w:r w:rsidR="008B1E3C" w:rsidRPr="002E20D3">
        <w:rPr>
          <w:color w:val="000000"/>
          <w:sz w:val="26"/>
          <w:szCs w:val="26"/>
          <w:lang w:eastAsia="ru-RU"/>
        </w:rPr>
        <w:t xml:space="preserve">сторгнут по соглашению </w:t>
      </w:r>
      <w:r w:rsidR="008B1E3C" w:rsidRPr="002E20D3">
        <w:rPr>
          <w:b/>
          <w:i/>
          <w:color w:val="000000"/>
          <w:sz w:val="26"/>
          <w:szCs w:val="26"/>
          <w:lang w:eastAsia="ru-RU"/>
        </w:rPr>
        <w:t>Сторон</w:t>
      </w:r>
      <w:r w:rsidR="008B1E3C" w:rsidRPr="002E20D3">
        <w:rPr>
          <w:color w:val="000000"/>
          <w:sz w:val="26"/>
          <w:szCs w:val="26"/>
          <w:lang w:eastAsia="ru-RU"/>
        </w:rPr>
        <w:t>.</w:t>
      </w:r>
    </w:p>
    <w:p w:rsidR="002C2344" w:rsidRPr="002E20D3" w:rsidRDefault="000F0262" w:rsidP="006900DE">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6.2. Настоящий договор подлежит досрочному расторжению по требованию  </w:t>
      </w:r>
      <w:r w:rsidRPr="002E20D3">
        <w:rPr>
          <w:b/>
          <w:i/>
          <w:noProof/>
          <w:sz w:val="26"/>
          <w:szCs w:val="26"/>
          <w:lang w:eastAsia="ru-RU"/>
        </w:rPr>
        <w:t>Комитета</w:t>
      </w:r>
      <w:r w:rsidR="002C2344" w:rsidRPr="002E20D3">
        <w:rPr>
          <w:noProof/>
          <w:sz w:val="26"/>
          <w:szCs w:val="26"/>
          <w:lang w:eastAsia="ru-RU"/>
        </w:rPr>
        <w:t xml:space="preserve"> в следующих случаях:</w:t>
      </w:r>
    </w:p>
    <w:p w:rsidR="002C2344" w:rsidRPr="002E20D3" w:rsidRDefault="002C2344" w:rsidP="006900DE">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а) прекращение </w:t>
      </w:r>
      <w:r w:rsidR="008B1E3C" w:rsidRPr="002E20D3">
        <w:rPr>
          <w:b/>
          <w:i/>
          <w:noProof/>
          <w:sz w:val="26"/>
          <w:szCs w:val="26"/>
          <w:lang w:eastAsia="ru-RU"/>
        </w:rPr>
        <w:t xml:space="preserve">Владельцем </w:t>
      </w:r>
      <w:r w:rsidR="008B1E3C" w:rsidRPr="002E20D3">
        <w:rPr>
          <w:noProof/>
          <w:sz w:val="26"/>
          <w:szCs w:val="26"/>
          <w:lang w:eastAsia="ru-RU"/>
        </w:rPr>
        <w:t>в установленном порядке своей дея</w:t>
      </w:r>
      <w:r w:rsidRPr="002E20D3">
        <w:rPr>
          <w:noProof/>
          <w:sz w:val="26"/>
          <w:szCs w:val="26"/>
          <w:lang w:eastAsia="ru-RU"/>
        </w:rPr>
        <w:t>тельности;</w:t>
      </w:r>
    </w:p>
    <w:p w:rsidR="002C2344" w:rsidRPr="002E20D3" w:rsidRDefault="002C2344" w:rsidP="002C2344">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б) нарушения </w:t>
      </w:r>
      <w:r w:rsidR="008B1E3C" w:rsidRPr="002E20D3">
        <w:rPr>
          <w:b/>
          <w:i/>
          <w:noProof/>
          <w:sz w:val="26"/>
          <w:szCs w:val="26"/>
          <w:lang w:eastAsia="ru-RU"/>
        </w:rPr>
        <w:t xml:space="preserve">Владельцем </w:t>
      </w:r>
      <w:r w:rsidRPr="002E20D3">
        <w:rPr>
          <w:noProof/>
          <w:sz w:val="26"/>
          <w:szCs w:val="26"/>
          <w:lang w:eastAsia="ru-RU"/>
        </w:rPr>
        <w:t>условий настоящего договора;</w:t>
      </w:r>
    </w:p>
    <w:p w:rsidR="008B1E3C" w:rsidRPr="002E20D3" w:rsidRDefault="002C2344" w:rsidP="002C2344">
      <w:pPr>
        <w:spacing w:line="240" w:lineRule="auto"/>
        <w:jc w:val="both"/>
        <w:rPr>
          <w:noProof/>
          <w:sz w:val="26"/>
          <w:szCs w:val="26"/>
          <w:lang w:eastAsia="ru-RU"/>
        </w:rPr>
      </w:pPr>
      <w:r w:rsidRPr="002E20D3">
        <w:rPr>
          <w:noProof/>
          <w:sz w:val="26"/>
          <w:szCs w:val="26"/>
          <w:lang w:eastAsia="ru-RU"/>
        </w:rPr>
        <w:tab/>
      </w:r>
      <w:r w:rsidR="008B1E3C" w:rsidRPr="002E20D3">
        <w:rPr>
          <w:noProof/>
          <w:sz w:val="26"/>
          <w:szCs w:val="26"/>
          <w:lang w:eastAsia="ru-RU"/>
        </w:rPr>
        <w:t xml:space="preserve">в) неоднократного выявления нарушения федерального законодательства, законодательства Амурской области, </w:t>
      </w:r>
      <w:r w:rsidR="008B1E3C" w:rsidRPr="002E20D3">
        <w:rPr>
          <w:color w:val="000000"/>
          <w:sz w:val="26"/>
          <w:szCs w:val="26"/>
          <w:lang w:eastAsia="ru-RU"/>
        </w:rPr>
        <w:t xml:space="preserve">правовых актов </w:t>
      </w:r>
      <w:r w:rsidR="00424DCA" w:rsidRPr="002E20D3">
        <w:rPr>
          <w:color w:val="000000"/>
          <w:sz w:val="26"/>
          <w:szCs w:val="26"/>
          <w:lang w:eastAsia="ru-RU"/>
        </w:rPr>
        <w:t xml:space="preserve">Завитинского муниципального округа </w:t>
      </w:r>
      <w:r w:rsidR="008B1E3C" w:rsidRPr="002E20D3">
        <w:rPr>
          <w:color w:val="000000"/>
          <w:sz w:val="26"/>
          <w:szCs w:val="26"/>
          <w:lang w:eastAsia="ru-RU"/>
        </w:rPr>
        <w:t>и настоящего договора, подтвержденные актами проверок, протоколами об административных правонарушениях, а также неоднократные обоснованные жалобы граждан;</w:t>
      </w:r>
      <w:r w:rsidR="008B1E3C" w:rsidRPr="002E20D3">
        <w:rPr>
          <w:noProof/>
          <w:sz w:val="26"/>
          <w:szCs w:val="26"/>
          <w:lang w:eastAsia="ru-RU"/>
        </w:rPr>
        <w:t xml:space="preserve"> </w:t>
      </w:r>
    </w:p>
    <w:p w:rsidR="008B1E3C" w:rsidRPr="002E20D3" w:rsidRDefault="002C2344" w:rsidP="006900DE">
      <w:pPr>
        <w:widowControl w:val="0"/>
        <w:tabs>
          <w:tab w:val="left" w:pos="709"/>
        </w:tabs>
        <w:autoSpaceDE w:val="0"/>
        <w:autoSpaceDN w:val="0"/>
        <w:adjustRightInd w:val="0"/>
        <w:spacing w:line="240" w:lineRule="auto"/>
        <w:jc w:val="both"/>
        <w:rPr>
          <w:color w:val="000000"/>
          <w:sz w:val="26"/>
          <w:szCs w:val="26"/>
          <w:lang w:eastAsia="ru-RU"/>
        </w:rPr>
      </w:pPr>
      <w:r w:rsidRPr="002E20D3">
        <w:rPr>
          <w:noProof/>
          <w:sz w:val="26"/>
          <w:szCs w:val="26"/>
          <w:lang w:eastAsia="ru-RU"/>
        </w:rPr>
        <w:tab/>
      </w:r>
      <w:r w:rsidR="008B1E3C" w:rsidRPr="002E20D3">
        <w:rPr>
          <w:noProof/>
          <w:sz w:val="26"/>
          <w:szCs w:val="26"/>
          <w:lang w:eastAsia="ru-RU"/>
        </w:rPr>
        <w:t xml:space="preserve">г) </w:t>
      </w:r>
      <w:r w:rsidR="008B1E3C" w:rsidRPr="002E20D3">
        <w:rPr>
          <w:color w:val="000000"/>
          <w:sz w:val="26"/>
          <w:szCs w:val="26"/>
          <w:lang w:eastAsia="ru-RU"/>
        </w:rPr>
        <w:t xml:space="preserve">однократного невнесения </w:t>
      </w:r>
      <w:r w:rsidR="008B1E3C" w:rsidRPr="002E20D3">
        <w:rPr>
          <w:b/>
          <w:i/>
          <w:color w:val="000000"/>
          <w:sz w:val="26"/>
          <w:szCs w:val="26"/>
          <w:lang w:eastAsia="ru-RU"/>
        </w:rPr>
        <w:t>Владельцем</w:t>
      </w:r>
      <w:r w:rsidR="008B1E3C" w:rsidRPr="002E20D3">
        <w:rPr>
          <w:color w:val="000000"/>
          <w:sz w:val="26"/>
          <w:szCs w:val="26"/>
          <w:lang w:eastAsia="ru-RU"/>
        </w:rPr>
        <w:t xml:space="preserve"> платы по настоящему договору в полном объеме или внесения платы в неполном объеме в срок, превышающий 30 дней со дня, установленного </w:t>
      </w:r>
      <w:hyperlink r:id="rId17" w:anchor="Par85" w:history="1">
        <w:r w:rsidR="008B1E3C" w:rsidRPr="002E20D3">
          <w:rPr>
            <w:sz w:val="26"/>
            <w:szCs w:val="26"/>
            <w:lang w:eastAsia="ru-RU"/>
          </w:rPr>
          <w:t>пунктом 3.2</w:t>
        </w:r>
      </w:hyperlink>
      <w:r w:rsidR="008B1E3C" w:rsidRPr="002E20D3">
        <w:rPr>
          <w:sz w:val="26"/>
          <w:szCs w:val="26"/>
          <w:lang w:eastAsia="ru-RU"/>
        </w:rPr>
        <w:t>.</w:t>
      </w:r>
      <w:r w:rsidR="008B1E3C" w:rsidRPr="002E20D3">
        <w:rPr>
          <w:color w:val="000000"/>
          <w:sz w:val="26"/>
          <w:szCs w:val="26"/>
          <w:lang w:eastAsia="ru-RU"/>
        </w:rPr>
        <w:t xml:space="preserve"> настоящего договора;</w:t>
      </w:r>
    </w:p>
    <w:p w:rsidR="008B1E3C" w:rsidRPr="002E20D3" w:rsidRDefault="002C2344"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д) неисполнения </w:t>
      </w:r>
      <w:r w:rsidR="008B1E3C" w:rsidRPr="002E20D3">
        <w:rPr>
          <w:b/>
          <w:i/>
          <w:color w:val="000000"/>
          <w:sz w:val="26"/>
          <w:szCs w:val="26"/>
          <w:lang w:eastAsia="ru-RU"/>
        </w:rPr>
        <w:t>Владельцем</w:t>
      </w:r>
      <w:r w:rsidR="008B1E3C" w:rsidRPr="002E20D3">
        <w:rPr>
          <w:color w:val="000000"/>
          <w:sz w:val="26"/>
          <w:szCs w:val="26"/>
          <w:lang w:eastAsia="ru-RU"/>
        </w:rPr>
        <w:t xml:space="preserve"> требований об устранении нарушений обязательств, установленных </w:t>
      </w:r>
      <w:r w:rsidRPr="002E20D3">
        <w:rPr>
          <w:sz w:val="26"/>
          <w:szCs w:val="26"/>
        </w:rPr>
        <w:t>4.2.4,</w:t>
      </w:r>
      <w:r w:rsidR="008B1E3C" w:rsidRPr="002E20D3">
        <w:rPr>
          <w:sz w:val="26"/>
          <w:szCs w:val="26"/>
          <w:lang w:eastAsia="ru-RU"/>
        </w:rPr>
        <w:t xml:space="preserve"> </w:t>
      </w:r>
      <w:hyperlink r:id="rId18" w:anchor="Par110" w:history="1">
        <w:r w:rsidR="008B1E3C" w:rsidRPr="002E20D3">
          <w:rPr>
            <w:sz w:val="26"/>
            <w:szCs w:val="26"/>
            <w:lang w:eastAsia="ru-RU"/>
          </w:rPr>
          <w:t>4.2.7</w:t>
        </w:r>
      </w:hyperlink>
      <w:r w:rsidR="008B1E3C" w:rsidRPr="002E20D3">
        <w:rPr>
          <w:color w:val="000000"/>
          <w:sz w:val="26"/>
          <w:szCs w:val="26"/>
          <w:lang w:eastAsia="ru-RU"/>
        </w:rPr>
        <w:t>. настоящего договора.</w:t>
      </w:r>
    </w:p>
    <w:p w:rsidR="00846C4F" w:rsidRPr="002E20D3" w:rsidRDefault="00846C4F"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t>е) в</w:t>
      </w:r>
      <w:r w:rsidR="008B1E3C" w:rsidRPr="002E20D3">
        <w:rPr>
          <w:color w:val="000000"/>
          <w:sz w:val="26"/>
          <w:szCs w:val="26"/>
          <w:lang w:eastAsia="ru-RU"/>
        </w:rPr>
        <w:t xml:space="preserve"> случае принятия </w:t>
      </w:r>
      <w:r w:rsidRPr="002E20D3">
        <w:rPr>
          <w:color w:val="000000"/>
          <w:sz w:val="26"/>
          <w:szCs w:val="26"/>
          <w:lang w:eastAsia="ru-RU"/>
        </w:rPr>
        <w:t>главой</w:t>
      </w:r>
      <w:r w:rsidR="008B1E3C" w:rsidRPr="002E20D3">
        <w:rPr>
          <w:color w:val="000000"/>
          <w:sz w:val="26"/>
          <w:szCs w:val="26"/>
          <w:lang w:eastAsia="ru-RU"/>
        </w:rPr>
        <w:t xml:space="preserve"> </w:t>
      </w:r>
      <w:r w:rsidRPr="002E20D3">
        <w:rPr>
          <w:color w:val="000000"/>
          <w:sz w:val="26"/>
          <w:szCs w:val="26"/>
          <w:lang w:eastAsia="ru-RU"/>
        </w:rPr>
        <w:t>Завитинского муниципального округа следующих решений:</w:t>
      </w:r>
      <w:r w:rsidRPr="002E20D3">
        <w:rPr>
          <w:color w:val="000000"/>
          <w:sz w:val="26"/>
          <w:szCs w:val="26"/>
          <w:lang w:eastAsia="ru-RU"/>
        </w:rPr>
        <w:tab/>
      </w:r>
    </w:p>
    <w:p w:rsidR="008B1E3C" w:rsidRPr="002E20D3" w:rsidRDefault="00E3404B"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333F0A" w:rsidRPr="002E20D3" w:rsidRDefault="00E3404B"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 </w:t>
      </w:r>
      <w:r w:rsidRPr="002E20D3">
        <w:rPr>
          <w:color w:val="000000"/>
          <w:sz w:val="26"/>
          <w:szCs w:val="26"/>
          <w:lang w:eastAsia="ru-RU"/>
        </w:rPr>
        <w:t>об использовании</w:t>
      </w:r>
      <w:r w:rsidR="008B1E3C" w:rsidRPr="002E20D3">
        <w:rPr>
          <w:color w:val="000000"/>
          <w:sz w:val="26"/>
          <w:szCs w:val="26"/>
          <w:lang w:eastAsia="ru-RU"/>
        </w:rPr>
        <w:t xml:space="preserve">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333F0A" w:rsidRPr="002E20D3" w:rsidRDefault="00333F0A"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о размещении объектов капитального строительства региональ</w:t>
      </w:r>
      <w:r w:rsidRPr="002E20D3">
        <w:rPr>
          <w:color w:val="000000"/>
          <w:sz w:val="26"/>
          <w:szCs w:val="26"/>
          <w:lang w:eastAsia="ru-RU"/>
        </w:rPr>
        <w:t>ного и муниципального значения.</w:t>
      </w:r>
      <w:r w:rsidRPr="002E20D3">
        <w:rPr>
          <w:color w:val="000000"/>
          <w:sz w:val="26"/>
          <w:szCs w:val="26"/>
          <w:lang w:eastAsia="ru-RU"/>
        </w:rPr>
        <w:tab/>
      </w:r>
    </w:p>
    <w:p w:rsidR="008B1E3C" w:rsidRPr="002E20D3" w:rsidRDefault="00333F0A"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ж) иные основания, предусмотренные действующим законодательством, </w:t>
      </w:r>
      <w:r w:rsidRPr="002E20D3">
        <w:rPr>
          <w:color w:val="000000"/>
          <w:sz w:val="26"/>
          <w:szCs w:val="26"/>
          <w:lang w:eastAsia="ru-RU"/>
        </w:rPr>
        <w:t>Порядком размещения</w:t>
      </w:r>
      <w:r w:rsidR="008B1E3C" w:rsidRPr="002E20D3">
        <w:rPr>
          <w:color w:val="000000"/>
          <w:sz w:val="26"/>
          <w:szCs w:val="26"/>
          <w:lang w:eastAsia="ru-RU"/>
        </w:rPr>
        <w:t xml:space="preserve"> нестационарных торговых объектах на территории </w:t>
      </w:r>
      <w:r w:rsidRPr="002E20D3">
        <w:rPr>
          <w:color w:val="000000"/>
          <w:sz w:val="26"/>
          <w:szCs w:val="26"/>
          <w:lang w:eastAsia="ru-RU"/>
        </w:rPr>
        <w:t>Завитинского муниципального округа</w:t>
      </w:r>
      <w:r w:rsidR="008B1E3C" w:rsidRPr="002E20D3">
        <w:rPr>
          <w:color w:val="000000"/>
          <w:sz w:val="26"/>
          <w:szCs w:val="26"/>
          <w:lang w:eastAsia="ru-RU"/>
        </w:rPr>
        <w:t>, настоящим договором.</w:t>
      </w:r>
    </w:p>
    <w:p w:rsidR="00333F0A" w:rsidRPr="002E20D3" w:rsidRDefault="00333F0A"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6.3. В указанных в подпункте «е» пункта 6.2. настоящего договора случаях </w:t>
      </w:r>
      <w:r w:rsidRPr="002E20D3">
        <w:rPr>
          <w:b/>
          <w:i/>
          <w:color w:val="000000"/>
          <w:sz w:val="26"/>
          <w:szCs w:val="26"/>
          <w:lang w:eastAsia="ru-RU"/>
        </w:rPr>
        <w:t>Комитет</w:t>
      </w:r>
      <w:r w:rsidR="008B1E3C" w:rsidRPr="002E20D3">
        <w:rPr>
          <w:b/>
          <w:i/>
          <w:color w:val="000000"/>
          <w:sz w:val="26"/>
          <w:szCs w:val="26"/>
          <w:lang w:eastAsia="ru-RU"/>
        </w:rPr>
        <w:t xml:space="preserve"> </w:t>
      </w:r>
      <w:r w:rsidR="008B1E3C" w:rsidRPr="002E20D3">
        <w:rPr>
          <w:color w:val="000000"/>
          <w:sz w:val="26"/>
          <w:szCs w:val="26"/>
          <w:lang w:eastAsia="ru-RU"/>
        </w:rPr>
        <w:t xml:space="preserve">направляет уведомление </w:t>
      </w:r>
      <w:r w:rsidR="008B1E3C" w:rsidRPr="002E20D3">
        <w:rPr>
          <w:b/>
          <w:i/>
          <w:color w:val="000000"/>
          <w:sz w:val="26"/>
          <w:szCs w:val="26"/>
          <w:lang w:eastAsia="ru-RU"/>
        </w:rPr>
        <w:t>Владельцу</w:t>
      </w:r>
      <w:r w:rsidR="008B1E3C" w:rsidRPr="002E20D3">
        <w:rPr>
          <w:color w:val="000000"/>
          <w:sz w:val="26"/>
          <w:szCs w:val="26"/>
          <w:lang w:eastAsia="ru-RU"/>
        </w:rPr>
        <w:t xml:space="preserve"> о досрочном расторжении настоящего догов</w:t>
      </w:r>
      <w:r w:rsidRPr="002E20D3">
        <w:rPr>
          <w:color w:val="000000"/>
          <w:sz w:val="26"/>
          <w:szCs w:val="26"/>
          <w:lang w:eastAsia="ru-RU"/>
        </w:rPr>
        <w:t>ора не менее чем за один месяц.</w:t>
      </w:r>
    </w:p>
    <w:p w:rsidR="00333F0A" w:rsidRPr="002E20D3" w:rsidRDefault="00333F0A" w:rsidP="00333F0A">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6.4. Изменения и дополнения к настоящему договору должны быть оформлены в той же </w:t>
      </w:r>
      <w:r w:rsidRPr="002E20D3">
        <w:rPr>
          <w:color w:val="000000"/>
          <w:sz w:val="26"/>
          <w:szCs w:val="26"/>
          <w:lang w:eastAsia="ru-RU"/>
        </w:rPr>
        <w:t>форме, что и настоящий договор.</w:t>
      </w:r>
    </w:p>
    <w:p w:rsidR="008B1E3C" w:rsidRPr="002E20D3" w:rsidRDefault="00333F0A" w:rsidP="00333F0A">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6.5. Расторжение настоящего договора не освобождает </w:t>
      </w:r>
      <w:r w:rsidR="008B1E3C" w:rsidRPr="002E20D3">
        <w:rPr>
          <w:b/>
          <w:i/>
          <w:color w:val="000000"/>
          <w:sz w:val="26"/>
          <w:szCs w:val="26"/>
          <w:lang w:eastAsia="ru-RU"/>
        </w:rPr>
        <w:t>Владельца</w:t>
      </w:r>
      <w:r w:rsidR="008B1E3C" w:rsidRPr="002E20D3">
        <w:rPr>
          <w:color w:val="000000"/>
          <w:sz w:val="26"/>
          <w:szCs w:val="26"/>
          <w:lang w:eastAsia="ru-RU"/>
        </w:rPr>
        <w:t xml:space="preserve"> от необходимости погашения задолженности по плате и выплаты пеней и штрафов, предусмотренных настоящим договором.</w:t>
      </w:r>
    </w:p>
    <w:p w:rsidR="008B1E3C" w:rsidRPr="002E20D3" w:rsidRDefault="008B1E3C" w:rsidP="006900DE">
      <w:pPr>
        <w:widowControl w:val="0"/>
        <w:tabs>
          <w:tab w:val="left" w:pos="709"/>
        </w:tabs>
        <w:autoSpaceDE w:val="0"/>
        <w:autoSpaceDN w:val="0"/>
        <w:adjustRightInd w:val="0"/>
        <w:spacing w:line="240" w:lineRule="auto"/>
        <w:jc w:val="both"/>
        <w:rPr>
          <w:color w:val="000000"/>
          <w:sz w:val="26"/>
          <w:szCs w:val="26"/>
          <w:lang w:eastAsia="ru-RU"/>
        </w:rPr>
      </w:pPr>
    </w:p>
    <w:p w:rsidR="008B1E3C" w:rsidRPr="002E20D3" w:rsidRDefault="008B1E3C" w:rsidP="006900DE">
      <w:pPr>
        <w:widowControl w:val="0"/>
        <w:autoSpaceDE w:val="0"/>
        <w:autoSpaceDN w:val="0"/>
        <w:adjustRightInd w:val="0"/>
        <w:spacing w:line="240" w:lineRule="auto"/>
        <w:jc w:val="center"/>
        <w:outlineLvl w:val="1"/>
        <w:rPr>
          <w:b/>
          <w:color w:val="000000"/>
          <w:sz w:val="26"/>
          <w:szCs w:val="26"/>
          <w:lang w:eastAsia="ru-RU"/>
        </w:rPr>
      </w:pPr>
      <w:bookmarkStart w:id="22" w:name="Par155"/>
      <w:bookmarkEnd w:id="22"/>
      <w:r w:rsidRPr="002E20D3">
        <w:rPr>
          <w:b/>
          <w:color w:val="000000"/>
          <w:sz w:val="26"/>
          <w:szCs w:val="26"/>
          <w:lang w:eastAsia="ru-RU"/>
        </w:rPr>
        <w:t>7. Заключительные положения</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7.1. Любые споры, возникающие из настоящего договора или в связи с ним, разрешаются </w:t>
      </w:r>
      <w:r w:rsidR="008B1E3C" w:rsidRPr="002E20D3">
        <w:rPr>
          <w:b/>
          <w:i/>
          <w:color w:val="000000"/>
          <w:sz w:val="26"/>
          <w:szCs w:val="26"/>
          <w:lang w:eastAsia="ru-RU"/>
        </w:rPr>
        <w:t xml:space="preserve">Сторонами </w:t>
      </w:r>
      <w:r w:rsidR="008B1E3C" w:rsidRPr="002E20D3">
        <w:rPr>
          <w:color w:val="000000"/>
          <w:sz w:val="26"/>
          <w:szCs w:val="26"/>
          <w:lang w:eastAsia="ru-RU"/>
        </w:rPr>
        <w:t>путем ведения переговоров, а при не достижении согласия - в соответствии с действующим законодательством РФ.</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7.2. Любое уведомление, которое одна </w:t>
      </w:r>
      <w:r w:rsidR="008B1E3C" w:rsidRPr="002E20D3">
        <w:rPr>
          <w:b/>
          <w:i/>
          <w:color w:val="000000"/>
          <w:sz w:val="26"/>
          <w:szCs w:val="26"/>
          <w:lang w:eastAsia="ru-RU"/>
        </w:rPr>
        <w:t>Сторона</w:t>
      </w:r>
      <w:r w:rsidR="008B1E3C" w:rsidRPr="002E20D3">
        <w:rPr>
          <w:color w:val="000000"/>
          <w:sz w:val="26"/>
          <w:szCs w:val="26"/>
          <w:lang w:eastAsia="ru-RU"/>
        </w:rPr>
        <w:t xml:space="preserve"> направляет другой </w:t>
      </w:r>
      <w:r w:rsidR="008B1E3C" w:rsidRPr="002E20D3">
        <w:rPr>
          <w:b/>
          <w:i/>
          <w:color w:val="000000"/>
          <w:sz w:val="26"/>
          <w:szCs w:val="26"/>
          <w:lang w:eastAsia="ru-RU"/>
        </w:rPr>
        <w:t>Стороне</w:t>
      </w:r>
      <w:r w:rsidR="008B1E3C" w:rsidRPr="002E20D3">
        <w:rPr>
          <w:color w:val="000000"/>
          <w:sz w:val="26"/>
          <w:szCs w:val="26"/>
          <w:lang w:eastAsia="ru-RU"/>
        </w:rPr>
        <w:t xml:space="preserve">, высылается в виде письма. Все возможные претензии рассматриваются в течение десяти рабочих дней со дня получения их </w:t>
      </w:r>
      <w:r w:rsidR="008B1E3C" w:rsidRPr="002E20D3">
        <w:rPr>
          <w:b/>
          <w:i/>
          <w:color w:val="000000"/>
          <w:sz w:val="26"/>
          <w:szCs w:val="26"/>
          <w:lang w:eastAsia="ru-RU"/>
        </w:rPr>
        <w:t>Сторонами</w:t>
      </w:r>
      <w:r w:rsidR="008B1E3C" w:rsidRPr="002E20D3">
        <w:rPr>
          <w:color w:val="000000"/>
          <w:sz w:val="26"/>
          <w:szCs w:val="26"/>
          <w:lang w:eastAsia="ru-RU"/>
        </w:rPr>
        <w:t>.</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7.3. Во всем остальном, не предусмотренном настоящим договором, </w:t>
      </w:r>
      <w:r w:rsidR="008B1E3C" w:rsidRPr="002E20D3">
        <w:rPr>
          <w:b/>
          <w:i/>
          <w:color w:val="000000"/>
          <w:sz w:val="26"/>
          <w:szCs w:val="26"/>
          <w:lang w:eastAsia="ru-RU"/>
        </w:rPr>
        <w:t xml:space="preserve">Стороны </w:t>
      </w:r>
      <w:r w:rsidR="008B1E3C" w:rsidRPr="002E20D3">
        <w:rPr>
          <w:color w:val="000000"/>
          <w:sz w:val="26"/>
          <w:szCs w:val="26"/>
          <w:lang w:eastAsia="ru-RU"/>
        </w:rPr>
        <w:t xml:space="preserve">руководствуются действующим законодательством Российской Федерации и Амурской области, правовыми актами </w:t>
      </w:r>
      <w:r w:rsidR="00424DCA" w:rsidRPr="002E20D3">
        <w:rPr>
          <w:color w:val="000000"/>
          <w:sz w:val="26"/>
          <w:szCs w:val="26"/>
          <w:lang w:eastAsia="ru-RU"/>
        </w:rPr>
        <w:t>Завитинского муниципального округа</w:t>
      </w:r>
      <w:r w:rsidR="008B1E3C" w:rsidRPr="002E20D3">
        <w:rPr>
          <w:color w:val="000000"/>
          <w:sz w:val="26"/>
          <w:szCs w:val="26"/>
          <w:lang w:eastAsia="ru-RU"/>
        </w:rPr>
        <w:t>.</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 xml:space="preserve">7.4. Настоящий договор составлен в двух экземплярах - по одному для </w:t>
      </w:r>
      <w:r w:rsidR="008B1E3C" w:rsidRPr="002E20D3">
        <w:rPr>
          <w:color w:val="000000"/>
          <w:sz w:val="26"/>
          <w:szCs w:val="26"/>
          <w:lang w:eastAsia="ru-RU"/>
        </w:rPr>
        <w:lastRenderedPageBreak/>
        <w:t xml:space="preserve">каждой из </w:t>
      </w:r>
      <w:r w:rsidR="008B1E3C" w:rsidRPr="002E20D3">
        <w:rPr>
          <w:b/>
          <w:i/>
          <w:color w:val="000000"/>
          <w:sz w:val="26"/>
          <w:szCs w:val="26"/>
          <w:lang w:eastAsia="ru-RU"/>
        </w:rPr>
        <w:t>Сторон</w:t>
      </w:r>
      <w:r w:rsidR="008B1E3C" w:rsidRPr="002E20D3">
        <w:rPr>
          <w:color w:val="000000"/>
          <w:sz w:val="26"/>
          <w:szCs w:val="26"/>
          <w:lang w:eastAsia="ru-RU"/>
        </w:rPr>
        <w:t>, имеющих равную юридическую силу</w:t>
      </w:r>
      <w:bookmarkStart w:id="23" w:name="Par163"/>
      <w:bookmarkEnd w:id="23"/>
      <w:r w:rsidR="008B1E3C" w:rsidRPr="002E20D3">
        <w:rPr>
          <w:color w:val="000000"/>
          <w:sz w:val="26"/>
          <w:szCs w:val="26"/>
          <w:lang w:eastAsia="ru-RU"/>
        </w:rPr>
        <w:t>.</w:t>
      </w:r>
    </w:p>
    <w:p w:rsidR="008B1E3C" w:rsidRPr="002E20D3" w:rsidRDefault="003C3D22"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ab/>
      </w:r>
      <w:r w:rsidR="008B1E3C" w:rsidRPr="002E20D3">
        <w:rPr>
          <w:color w:val="000000"/>
          <w:sz w:val="26"/>
          <w:szCs w:val="26"/>
          <w:lang w:eastAsia="ru-RU"/>
        </w:rPr>
        <w:t>7.5. Неотъемлемыми частями настоящего договора являются следующие приложения:</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Приложение 1 «Схема места размещения нестационарного торгового объекта» - на _ л. в 1 экз.;</w:t>
      </w:r>
    </w:p>
    <w:p w:rsidR="008B1E3C" w:rsidRPr="002E20D3" w:rsidRDefault="008B1E3C" w:rsidP="006900DE">
      <w:pPr>
        <w:widowControl w:val="0"/>
        <w:autoSpaceDE w:val="0"/>
        <w:autoSpaceDN w:val="0"/>
        <w:adjustRightInd w:val="0"/>
        <w:spacing w:line="240" w:lineRule="auto"/>
        <w:jc w:val="both"/>
        <w:rPr>
          <w:color w:val="000000"/>
          <w:sz w:val="26"/>
          <w:szCs w:val="26"/>
          <w:lang w:eastAsia="ru-RU"/>
        </w:rPr>
      </w:pPr>
      <w:r w:rsidRPr="002E20D3">
        <w:rPr>
          <w:color w:val="000000"/>
          <w:sz w:val="26"/>
          <w:szCs w:val="26"/>
          <w:lang w:eastAsia="ru-RU"/>
        </w:rPr>
        <w:t>Приложение 2 «Расчет платы за размещение нестационарного торгового объекта» - на _ л. в 1 экз.</w:t>
      </w:r>
    </w:p>
    <w:tbl>
      <w:tblPr>
        <w:tblpPr w:leftFromText="180" w:rightFromText="180" w:vertAnchor="text" w:horzAnchor="margin" w:tblpY="409"/>
        <w:tblW w:w="10173" w:type="dxa"/>
        <w:tblLook w:val="01E0" w:firstRow="1" w:lastRow="1" w:firstColumn="1" w:lastColumn="1" w:noHBand="0" w:noVBand="0"/>
      </w:tblPr>
      <w:tblGrid>
        <w:gridCol w:w="5407"/>
        <w:gridCol w:w="4766"/>
      </w:tblGrid>
      <w:tr w:rsidR="008B1E3C" w:rsidRPr="002E20D3" w:rsidTr="007437D6">
        <w:trPr>
          <w:trHeight w:val="1985"/>
        </w:trPr>
        <w:tc>
          <w:tcPr>
            <w:tcW w:w="5495" w:type="dxa"/>
          </w:tcPr>
          <w:p w:rsidR="008B1E3C" w:rsidRPr="002E20D3" w:rsidRDefault="00B842F9" w:rsidP="006900DE">
            <w:pPr>
              <w:spacing w:line="240" w:lineRule="auto"/>
              <w:jc w:val="center"/>
              <w:rPr>
                <w:b/>
                <w:i/>
                <w:sz w:val="26"/>
                <w:szCs w:val="26"/>
                <w:lang w:eastAsia="ru-RU"/>
              </w:rPr>
            </w:pPr>
            <w:r w:rsidRPr="002E20D3">
              <w:rPr>
                <w:b/>
                <w:i/>
                <w:sz w:val="26"/>
                <w:szCs w:val="26"/>
                <w:lang w:eastAsia="ru-RU"/>
              </w:rPr>
              <w:t>Комитет</w:t>
            </w:r>
            <w:r w:rsidR="008B1E3C" w:rsidRPr="002E20D3">
              <w:rPr>
                <w:b/>
                <w:i/>
                <w:sz w:val="26"/>
                <w:szCs w:val="26"/>
                <w:lang w:eastAsia="ru-RU"/>
              </w:rPr>
              <w:t>:</w:t>
            </w:r>
          </w:p>
          <w:p w:rsidR="008B1E3C" w:rsidRPr="002E20D3" w:rsidRDefault="00B842F9" w:rsidP="006900DE">
            <w:pPr>
              <w:spacing w:line="240" w:lineRule="auto"/>
              <w:jc w:val="center"/>
              <w:rPr>
                <w:sz w:val="26"/>
                <w:szCs w:val="26"/>
                <w:u w:val="single"/>
                <w:lang w:eastAsia="ru-RU"/>
              </w:rPr>
            </w:pPr>
            <w:r w:rsidRPr="002E20D3">
              <w:rPr>
                <w:sz w:val="26"/>
                <w:szCs w:val="26"/>
                <w:u w:val="single"/>
                <w:lang w:eastAsia="ru-RU"/>
              </w:rPr>
              <w:t>Комитет по управлению муниципальным имуществом Завитинского муниципального округа</w:t>
            </w:r>
            <w:r w:rsidR="008B1E3C" w:rsidRPr="002E20D3">
              <w:rPr>
                <w:sz w:val="26"/>
                <w:szCs w:val="26"/>
                <w:u w:val="single"/>
                <w:lang w:eastAsia="ru-RU"/>
              </w:rPr>
              <w:t xml:space="preserve"> Амурской области, действующ</w:t>
            </w:r>
            <w:r w:rsidRPr="002E20D3">
              <w:rPr>
                <w:sz w:val="26"/>
                <w:szCs w:val="26"/>
                <w:u w:val="single"/>
                <w:lang w:eastAsia="ru-RU"/>
              </w:rPr>
              <w:t>ий</w:t>
            </w:r>
            <w:r w:rsidR="008B1E3C" w:rsidRPr="002E20D3">
              <w:rPr>
                <w:sz w:val="26"/>
                <w:szCs w:val="26"/>
                <w:u w:val="single"/>
                <w:lang w:eastAsia="ru-RU"/>
              </w:rPr>
              <w:t xml:space="preserve"> от имени муниципального образования </w:t>
            </w:r>
            <w:r w:rsidRPr="002E20D3">
              <w:rPr>
                <w:sz w:val="26"/>
                <w:szCs w:val="26"/>
                <w:u w:val="single"/>
                <w:lang w:eastAsia="ru-RU"/>
              </w:rPr>
              <w:t>Завитинский муниципальный округ</w:t>
            </w:r>
            <w:r w:rsidR="008B1E3C" w:rsidRPr="002E20D3">
              <w:rPr>
                <w:sz w:val="26"/>
                <w:szCs w:val="26"/>
                <w:u w:val="single"/>
                <w:lang w:eastAsia="ru-RU"/>
              </w:rPr>
              <w:t xml:space="preserve"> Амурской области</w:t>
            </w:r>
          </w:p>
          <w:p w:rsidR="008B1E3C" w:rsidRPr="002E20D3" w:rsidRDefault="008B1E3C" w:rsidP="006900DE">
            <w:pPr>
              <w:spacing w:line="240" w:lineRule="auto"/>
              <w:rPr>
                <w:sz w:val="26"/>
                <w:szCs w:val="26"/>
                <w:lang w:eastAsia="ru-RU"/>
              </w:rPr>
            </w:pPr>
            <w:r w:rsidRPr="002E20D3">
              <w:rPr>
                <w:sz w:val="26"/>
                <w:szCs w:val="26"/>
                <w:lang w:eastAsia="ru-RU"/>
              </w:rPr>
              <w:t xml:space="preserve">676870, Амурская область, </w:t>
            </w:r>
          </w:p>
          <w:p w:rsidR="008B1E3C" w:rsidRPr="002E20D3" w:rsidRDefault="008B1E3C" w:rsidP="006900DE">
            <w:pPr>
              <w:tabs>
                <w:tab w:val="left" w:pos="700"/>
              </w:tabs>
              <w:spacing w:line="240" w:lineRule="auto"/>
              <w:jc w:val="both"/>
              <w:rPr>
                <w:sz w:val="26"/>
                <w:szCs w:val="26"/>
                <w:lang w:eastAsia="ru-RU"/>
              </w:rPr>
            </w:pPr>
            <w:r w:rsidRPr="002E20D3">
              <w:rPr>
                <w:sz w:val="26"/>
                <w:szCs w:val="26"/>
                <w:lang w:eastAsia="ru-RU"/>
              </w:rPr>
              <w:t>г. Завитинск, ул. Курсаковская, 53</w:t>
            </w:r>
          </w:p>
        </w:tc>
        <w:tc>
          <w:tcPr>
            <w:tcW w:w="4678" w:type="dxa"/>
          </w:tcPr>
          <w:p w:rsidR="008B1E3C" w:rsidRPr="002E20D3" w:rsidRDefault="008B1E3C" w:rsidP="006900DE">
            <w:pPr>
              <w:spacing w:line="240" w:lineRule="auto"/>
              <w:jc w:val="center"/>
              <w:rPr>
                <w:b/>
                <w:i/>
                <w:sz w:val="26"/>
                <w:szCs w:val="26"/>
                <w:lang w:eastAsia="ru-RU"/>
              </w:rPr>
            </w:pPr>
            <w:r w:rsidRPr="002E20D3">
              <w:rPr>
                <w:b/>
                <w:i/>
                <w:sz w:val="26"/>
                <w:szCs w:val="26"/>
                <w:lang w:eastAsia="ru-RU"/>
              </w:rPr>
              <w:t>Владелец:</w:t>
            </w:r>
          </w:p>
          <w:p w:rsidR="008B1E3C" w:rsidRPr="002E20D3" w:rsidRDefault="008B1E3C" w:rsidP="006900DE">
            <w:pPr>
              <w:spacing w:line="240" w:lineRule="auto"/>
              <w:jc w:val="both"/>
              <w:rPr>
                <w:sz w:val="26"/>
                <w:szCs w:val="26"/>
                <w:lang w:eastAsia="ru-RU"/>
              </w:rPr>
            </w:pPr>
            <w:r w:rsidRPr="002E20D3">
              <w:rPr>
                <w:sz w:val="26"/>
                <w:szCs w:val="26"/>
                <w:lang w:eastAsia="ru-RU"/>
              </w:rPr>
              <w:t>___________________________________</w:t>
            </w:r>
          </w:p>
          <w:p w:rsidR="008B1E3C" w:rsidRPr="002E20D3" w:rsidRDefault="008B1E3C" w:rsidP="006900DE">
            <w:pPr>
              <w:spacing w:line="240" w:lineRule="auto"/>
              <w:jc w:val="both"/>
              <w:rPr>
                <w:sz w:val="26"/>
                <w:szCs w:val="26"/>
                <w:lang w:eastAsia="ru-RU"/>
              </w:rPr>
            </w:pPr>
          </w:p>
        </w:tc>
      </w:tr>
      <w:tr w:rsidR="008B1E3C" w:rsidRPr="002E20D3" w:rsidTr="007437D6">
        <w:trPr>
          <w:trHeight w:val="863"/>
        </w:trPr>
        <w:tc>
          <w:tcPr>
            <w:tcW w:w="5495" w:type="dxa"/>
          </w:tcPr>
          <w:p w:rsidR="008B1E3C" w:rsidRPr="002E20D3" w:rsidRDefault="008B1E3C" w:rsidP="006900DE">
            <w:pPr>
              <w:spacing w:line="240" w:lineRule="auto"/>
              <w:rPr>
                <w:sz w:val="26"/>
                <w:szCs w:val="26"/>
                <w:lang w:eastAsia="ru-RU"/>
              </w:rPr>
            </w:pPr>
            <w:r w:rsidRPr="002E20D3">
              <w:rPr>
                <w:sz w:val="26"/>
                <w:szCs w:val="26"/>
                <w:lang w:eastAsia="ru-RU"/>
              </w:rPr>
              <w:t>_____________________________</w:t>
            </w:r>
          </w:p>
          <w:p w:rsidR="008B1E3C" w:rsidRPr="002E20D3" w:rsidRDefault="008B1E3C" w:rsidP="006900DE">
            <w:pPr>
              <w:spacing w:line="240" w:lineRule="auto"/>
              <w:rPr>
                <w:sz w:val="26"/>
                <w:szCs w:val="26"/>
                <w:lang w:eastAsia="ru-RU"/>
              </w:rPr>
            </w:pPr>
            <w:r w:rsidRPr="002E20D3">
              <w:rPr>
                <w:sz w:val="26"/>
                <w:szCs w:val="26"/>
                <w:lang w:eastAsia="ru-RU"/>
              </w:rPr>
              <w:t xml:space="preserve">          </w:t>
            </w:r>
            <w:r w:rsidR="00B842F9" w:rsidRPr="002E20D3">
              <w:rPr>
                <w:sz w:val="26"/>
                <w:szCs w:val="26"/>
                <w:lang w:eastAsia="ru-RU"/>
              </w:rPr>
              <w:t xml:space="preserve">                               </w:t>
            </w:r>
            <w:r w:rsidRPr="002E20D3">
              <w:rPr>
                <w:sz w:val="26"/>
                <w:szCs w:val="26"/>
                <w:lang w:eastAsia="ru-RU"/>
              </w:rPr>
              <w:t>(должность)</w:t>
            </w:r>
          </w:p>
          <w:p w:rsidR="00B842F9" w:rsidRPr="002E20D3" w:rsidRDefault="008B1E3C" w:rsidP="006900DE">
            <w:pPr>
              <w:spacing w:line="240" w:lineRule="auto"/>
              <w:rPr>
                <w:sz w:val="26"/>
                <w:szCs w:val="26"/>
                <w:lang w:eastAsia="ru-RU"/>
              </w:rPr>
            </w:pPr>
            <w:r w:rsidRPr="002E20D3">
              <w:rPr>
                <w:sz w:val="26"/>
                <w:szCs w:val="26"/>
                <w:lang w:eastAsia="ru-RU"/>
              </w:rPr>
              <w:t xml:space="preserve">_____________________________ </w:t>
            </w:r>
          </w:p>
          <w:p w:rsidR="008B1E3C" w:rsidRPr="002E20D3" w:rsidRDefault="00B842F9" w:rsidP="006900DE">
            <w:pPr>
              <w:spacing w:line="240" w:lineRule="auto"/>
              <w:rPr>
                <w:sz w:val="26"/>
                <w:szCs w:val="26"/>
                <w:lang w:eastAsia="ru-RU"/>
              </w:rPr>
            </w:pPr>
            <w:r w:rsidRPr="002E20D3">
              <w:rPr>
                <w:sz w:val="26"/>
                <w:szCs w:val="26"/>
                <w:lang w:eastAsia="ru-RU"/>
              </w:rPr>
              <w:t xml:space="preserve">                          </w:t>
            </w:r>
            <w:r w:rsidR="008B1E3C" w:rsidRPr="002E20D3">
              <w:rPr>
                <w:sz w:val="26"/>
                <w:szCs w:val="26"/>
                <w:lang w:eastAsia="ru-RU"/>
              </w:rPr>
              <w:t>Ф.И.О.</w:t>
            </w:r>
          </w:p>
          <w:p w:rsidR="008B1E3C" w:rsidRPr="002E20D3" w:rsidRDefault="008B1E3C" w:rsidP="006900DE">
            <w:pPr>
              <w:spacing w:line="240" w:lineRule="auto"/>
              <w:rPr>
                <w:sz w:val="26"/>
                <w:szCs w:val="26"/>
                <w:lang w:eastAsia="ru-RU"/>
              </w:rPr>
            </w:pPr>
            <w:r w:rsidRPr="002E20D3">
              <w:rPr>
                <w:sz w:val="26"/>
                <w:szCs w:val="26"/>
                <w:lang w:eastAsia="ru-RU"/>
              </w:rPr>
              <w:t>«</w:t>
            </w:r>
            <w:r w:rsidR="00B842F9" w:rsidRPr="002E20D3">
              <w:rPr>
                <w:sz w:val="26"/>
                <w:szCs w:val="26"/>
                <w:lang w:eastAsia="ru-RU"/>
              </w:rPr>
              <w:t>____</w:t>
            </w:r>
            <w:r w:rsidRPr="002E20D3">
              <w:rPr>
                <w:sz w:val="26"/>
                <w:szCs w:val="26"/>
                <w:lang w:eastAsia="ru-RU"/>
              </w:rPr>
              <w:t>» _</w:t>
            </w:r>
            <w:r w:rsidR="00B842F9" w:rsidRPr="002E20D3">
              <w:rPr>
                <w:sz w:val="26"/>
                <w:szCs w:val="26"/>
                <w:lang w:eastAsia="ru-RU"/>
              </w:rPr>
              <w:t>_______</w:t>
            </w:r>
            <w:r w:rsidRPr="002E20D3">
              <w:rPr>
                <w:sz w:val="26"/>
                <w:szCs w:val="26"/>
                <w:lang w:eastAsia="ru-RU"/>
              </w:rPr>
              <w:t>_________ 20___ г.</w:t>
            </w:r>
          </w:p>
          <w:p w:rsidR="008B1E3C" w:rsidRPr="002E20D3" w:rsidRDefault="008B1E3C" w:rsidP="006900DE">
            <w:pPr>
              <w:spacing w:line="240" w:lineRule="auto"/>
              <w:jc w:val="both"/>
              <w:rPr>
                <w:sz w:val="26"/>
                <w:szCs w:val="26"/>
                <w:lang w:eastAsia="ru-RU"/>
              </w:rPr>
            </w:pPr>
            <w:r w:rsidRPr="002E20D3">
              <w:rPr>
                <w:sz w:val="26"/>
                <w:szCs w:val="26"/>
                <w:lang w:eastAsia="ru-RU"/>
              </w:rPr>
              <w:t>м.п.</w:t>
            </w:r>
          </w:p>
        </w:tc>
        <w:tc>
          <w:tcPr>
            <w:tcW w:w="4678" w:type="dxa"/>
          </w:tcPr>
          <w:p w:rsidR="00B842F9" w:rsidRPr="002E20D3" w:rsidRDefault="00B842F9" w:rsidP="00B842F9">
            <w:pPr>
              <w:spacing w:line="240" w:lineRule="auto"/>
              <w:rPr>
                <w:sz w:val="26"/>
                <w:szCs w:val="26"/>
                <w:lang w:eastAsia="ru-RU"/>
              </w:rPr>
            </w:pPr>
            <w:r w:rsidRPr="002E20D3">
              <w:rPr>
                <w:sz w:val="26"/>
                <w:szCs w:val="26"/>
                <w:lang w:eastAsia="ru-RU"/>
              </w:rPr>
              <w:t>_____________________________</w:t>
            </w:r>
          </w:p>
          <w:p w:rsidR="00B842F9" w:rsidRPr="002E20D3" w:rsidRDefault="00B842F9" w:rsidP="00B842F9">
            <w:pPr>
              <w:spacing w:line="240" w:lineRule="auto"/>
              <w:rPr>
                <w:sz w:val="26"/>
                <w:szCs w:val="26"/>
                <w:lang w:eastAsia="ru-RU"/>
              </w:rPr>
            </w:pPr>
            <w:r w:rsidRPr="002E20D3">
              <w:rPr>
                <w:sz w:val="26"/>
                <w:szCs w:val="26"/>
                <w:lang w:eastAsia="ru-RU"/>
              </w:rPr>
              <w:t xml:space="preserve">                                         (должность)</w:t>
            </w:r>
          </w:p>
          <w:p w:rsidR="00B842F9" w:rsidRPr="002E20D3" w:rsidRDefault="00B842F9" w:rsidP="00B842F9">
            <w:pPr>
              <w:spacing w:line="240" w:lineRule="auto"/>
              <w:rPr>
                <w:sz w:val="26"/>
                <w:szCs w:val="26"/>
                <w:lang w:eastAsia="ru-RU"/>
              </w:rPr>
            </w:pPr>
            <w:r w:rsidRPr="002E20D3">
              <w:rPr>
                <w:sz w:val="26"/>
                <w:szCs w:val="26"/>
                <w:lang w:eastAsia="ru-RU"/>
              </w:rPr>
              <w:t xml:space="preserve">_____________________________ </w:t>
            </w:r>
          </w:p>
          <w:p w:rsidR="00B842F9" w:rsidRPr="002E20D3" w:rsidRDefault="00B842F9" w:rsidP="00B842F9">
            <w:pPr>
              <w:spacing w:line="240" w:lineRule="auto"/>
              <w:rPr>
                <w:sz w:val="26"/>
                <w:szCs w:val="26"/>
                <w:lang w:eastAsia="ru-RU"/>
              </w:rPr>
            </w:pPr>
            <w:r w:rsidRPr="002E20D3">
              <w:rPr>
                <w:sz w:val="26"/>
                <w:szCs w:val="26"/>
                <w:lang w:eastAsia="ru-RU"/>
              </w:rPr>
              <w:t xml:space="preserve">                          Ф.И.О.</w:t>
            </w:r>
          </w:p>
          <w:p w:rsidR="00B842F9" w:rsidRPr="002E20D3" w:rsidRDefault="00B842F9" w:rsidP="00B842F9">
            <w:pPr>
              <w:spacing w:line="240" w:lineRule="auto"/>
              <w:rPr>
                <w:sz w:val="26"/>
                <w:szCs w:val="26"/>
                <w:lang w:eastAsia="ru-RU"/>
              </w:rPr>
            </w:pPr>
            <w:r w:rsidRPr="002E20D3">
              <w:rPr>
                <w:sz w:val="26"/>
                <w:szCs w:val="26"/>
                <w:lang w:eastAsia="ru-RU"/>
              </w:rPr>
              <w:t>«____» _________________ 20___ г.</w:t>
            </w:r>
          </w:p>
          <w:p w:rsidR="008B1E3C" w:rsidRPr="002E20D3" w:rsidRDefault="008B1E3C" w:rsidP="006900DE">
            <w:pPr>
              <w:spacing w:line="240" w:lineRule="auto"/>
              <w:jc w:val="both"/>
              <w:rPr>
                <w:sz w:val="26"/>
                <w:szCs w:val="26"/>
                <w:lang w:eastAsia="ru-RU"/>
              </w:rPr>
            </w:pPr>
          </w:p>
        </w:tc>
      </w:tr>
    </w:tbl>
    <w:p w:rsidR="008B1E3C" w:rsidRPr="008B1E3C" w:rsidRDefault="008B1E3C" w:rsidP="008B1E3C">
      <w:pPr>
        <w:widowControl w:val="0"/>
        <w:autoSpaceDE w:val="0"/>
        <w:autoSpaceDN w:val="0"/>
        <w:adjustRightInd w:val="0"/>
        <w:spacing w:line="240" w:lineRule="auto"/>
        <w:ind w:firstLine="709"/>
        <w:jc w:val="center"/>
        <w:outlineLvl w:val="1"/>
        <w:rPr>
          <w:b/>
          <w:i/>
          <w:color w:val="000000"/>
          <w:szCs w:val="28"/>
          <w:lang w:eastAsia="ru-RU"/>
        </w:rPr>
      </w:pPr>
      <w:r w:rsidRPr="008B1E3C">
        <w:rPr>
          <w:b/>
          <w:color w:val="000000"/>
          <w:szCs w:val="28"/>
          <w:lang w:eastAsia="ru-RU"/>
        </w:rPr>
        <w:t xml:space="preserve">8. Адреса, реквизиты и подписи </w:t>
      </w:r>
      <w:r w:rsidRPr="008B1E3C">
        <w:rPr>
          <w:b/>
          <w:i/>
          <w:color w:val="000000"/>
          <w:szCs w:val="28"/>
          <w:lang w:eastAsia="ru-RU"/>
        </w:rPr>
        <w:t>Сторон:</w:t>
      </w:r>
    </w:p>
    <w:p w:rsidR="008B1E3C" w:rsidRPr="008B1E3C" w:rsidRDefault="008B1E3C" w:rsidP="008B1E3C">
      <w:pPr>
        <w:widowControl w:val="0"/>
        <w:autoSpaceDE w:val="0"/>
        <w:autoSpaceDN w:val="0"/>
        <w:adjustRightInd w:val="0"/>
        <w:spacing w:line="240" w:lineRule="auto"/>
        <w:ind w:firstLine="709"/>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Pr="008B1E3C" w:rsidRDefault="008B1E3C" w:rsidP="008B1E3C">
      <w:pPr>
        <w:widowControl w:val="0"/>
        <w:autoSpaceDE w:val="0"/>
        <w:autoSpaceDN w:val="0"/>
        <w:adjustRightInd w:val="0"/>
        <w:spacing w:line="240" w:lineRule="auto"/>
        <w:ind w:firstLine="709"/>
        <w:jc w:val="right"/>
        <w:rPr>
          <w:color w:val="000000"/>
          <w:szCs w:val="28"/>
          <w:lang w:eastAsia="ru-RU"/>
        </w:rPr>
      </w:pPr>
    </w:p>
    <w:p w:rsidR="008B1E3C" w:rsidRDefault="008B1E3C"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Default="004A0865" w:rsidP="008B1E3C">
      <w:pPr>
        <w:widowControl w:val="0"/>
        <w:autoSpaceDE w:val="0"/>
        <w:autoSpaceDN w:val="0"/>
        <w:adjustRightInd w:val="0"/>
        <w:spacing w:line="240" w:lineRule="auto"/>
        <w:ind w:firstLine="709"/>
        <w:jc w:val="right"/>
        <w:rPr>
          <w:color w:val="000000"/>
          <w:szCs w:val="28"/>
          <w:lang w:eastAsia="ru-RU"/>
        </w:rPr>
      </w:pPr>
    </w:p>
    <w:p w:rsidR="004A0865" w:rsidRPr="008B1E3C" w:rsidRDefault="008B1E3C" w:rsidP="008B1E3C">
      <w:pPr>
        <w:widowControl w:val="0"/>
        <w:autoSpaceDE w:val="0"/>
        <w:autoSpaceDN w:val="0"/>
        <w:adjustRightInd w:val="0"/>
        <w:spacing w:line="240" w:lineRule="auto"/>
        <w:ind w:firstLine="709"/>
        <w:jc w:val="right"/>
        <w:rPr>
          <w:color w:val="000000"/>
          <w:szCs w:val="28"/>
          <w:lang w:eastAsia="ru-RU"/>
        </w:rPr>
      </w:pPr>
      <w:r w:rsidRPr="008B1E3C">
        <w:rPr>
          <w:color w:val="000000"/>
          <w:szCs w:val="28"/>
          <w:lang w:eastAsia="ru-RU"/>
        </w:rPr>
        <w:lastRenderedPageBreak/>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4A0865" w:rsidRPr="002E20D3" w:rsidTr="004A0865">
        <w:tc>
          <w:tcPr>
            <w:tcW w:w="5920" w:type="dxa"/>
          </w:tcPr>
          <w:p w:rsidR="004A0865" w:rsidRPr="002E20D3" w:rsidRDefault="004A0865" w:rsidP="00F56A55">
            <w:pPr>
              <w:spacing w:line="240" w:lineRule="auto"/>
              <w:rPr>
                <w:sz w:val="26"/>
                <w:szCs w:val="26"/>
              </w:rPr>
            </w:pPr>
          </w:p>
        </w:tc>
        <w:tc>
          <w:tcPr>
            <w:tcW w:w="3650" w:type="dxa"/>
          </w:tcPr>
          <w:p w:rsidR="004A0865" w:rsidRPr="002E20D3" w:rsidRDefault="004A0865" w:rsidP="00F56A55">
            <w:pPr>
              <w:tabs>
                <w:tab w:val="left" w:pos="709"/>
              </w:tabs>
              <w:spacing w:line="240" w:lineRule="auto"/>
              <w:rPr>
                <w:sz w:val="26"/>
                <w:szCs w:val="26"/>
                <w:lang w:eastAsia="ru-RU"/>
              </w:rPr>
            </w:pPr>
            <w:r w:rsidRPr="002E20D3">
              <w:rPr>
                <w:sz w:val="26"/>
                <w:szCs w:val="26"/>
                <w:lang w:eastAsia="ru-RU"/>
              </w:rPr>
              <w:t xml:space="preserve">Приложение 1 </w:t>
            </w:r>
          </w:p>
        </w:tc>
      </w:tr>
      <w:tr w:rsidR="004A0865" w:rsidRPr="002E20D3" w:rsidTr="004A0865">
        <w:tc>
          <w:tcPr>
            <w:tcW w:w="5920" w:type="dxa"/>
          </w:tcPr>
          <w:p w:rsidR="004A0865" w:rsidRPr="002E20D3" w:rsidRDefault="004A0865" w:rsidP="00F56A55">
            <w:pPr>
              <w:spacing w:line="240" w:lineRule="auto"/>
              <w:rPr>
                <w:sz w:val="26"/>
                <w:szCs w:val="26"/>
              </w:rPr>
            </w:pPr>
          </w:p>
        </w:tc>
        <w:tc>
          <w:tcPr>
            <w:tcW w:w="3650" w:type="dxa"/>
          </w:tcPr>
          <w:p w:rsidR="004A0865" w:rsidRPr="002E20D3" w:rsidRDefault="004A0865" w:rsidP="004A086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к договору на размещение нестационарного торгового объекта</w:t>
            </w:r>
          </w:p>
          <w:p w:rsidR="004A0865" w:rsidRPr="002E20D3" w:rsidRDefault="004A0865" w:rsidP="004A086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от ________________№ ___</w:t>
            </w:r>
          </w:p>
          <w:p w:rsidR="004A0865" w:rsidRPr="002E20D3" w:rsidRDefault="004A0865" w:rsidP="004A0865">
            <w:pPr>
              <w:widowControl w:val="0"/>
              <w:autoSpaceDE w:val="0"/>
              <w:autoSpaceDN w:val="0"/>
              <w:adjustRightInd w:val="0"/>
              <w:spacing w:line="240" w:lineRule="auto"/>
              <w:ind w:firstLine="709"/>
              <w:jc w:val="right"/>
              <w:rPr>
                <w:color w:val="000000"/>
                <w:sz w:val="26"/>
                <w:szCs w:val="26"/>
                <w:lang w:eastAsia="ru-RU"/>
              </w:rPr>
            </w:pPr>
          </w:p>
          <w:p w:rsidR="004A0865" w:rsidRPr="002E20D3" w:rsidRDefault="004A0865" w:rsidP="004A0865">
            <w:pPr>
              <w:spacing w:line="240" w:lineRule="auto"/>
              <w:rPr>
                <w:sz w:val="26"/>
                <w:szCs w:val="26"/>
              </w:rPr>
            </w:pPr>
          </w:p>
        </w:tc>
      </w:tr>
    </w:tbl>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center"/>
        <w:rPr>
          <w:color w:val="000000"/>
          <w:sz w:val="26"/>
          <w:szCs w:val="26"/>
          <w:lang w:eastAsia="ru-RU"/>
        </w:rPr>
      </w:pPr>
      <w:r w:rsidRPr="002E20D3">
        <w:rPr>
          <w:color w:val="000000"/>
          <w:sz w:val="26"/>
          <w:szCs w:val="26"/>
          <w:lang w:eastAsia="ru-RU"/>
        </w:rPr>
        <w:t>Схема места размещения нестационарного торгового объекта</w:t>
      </w:r>
    </w:p>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jc w:val="right"/>
        <w:rPr>
          <w:color w:val="000000"/>
          <w:sz w:val="26"/>
          <w:szCs w:val="26"/>
          <w:lang w:eastAsia="ru-RU"/>
        </w:rPr>
      </w:pPr>
    </w:p>
    <w:p w:rsidR="008B1E3C" w:rsidRPr="002E20D3" w:rsidRDefault="008B1E3C" w:rsidP="008B1E3C">
      <w:pPr>
        <w:widowControl w:val="0"/>
        <w:autoSpaceDE w:val="0"/>
        <w:autoSpaceDN w:val="0"/>
        <w:adjustRightInd w:val="0"/>
        <w:spacing w:line="240" w:lineRule="auto"/>
        <w:ind w:firstLine="709"/>
        <w:rPr>
          <w:color w:val="000000"/>
          <w:sz w:val="26"/>
          <w:szCs w:val="2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0"/>
      </w:tblGrid>
      <w:tr w:rsidR="00585133" w:rsidRPr="002E20D3" w:rsidTr="00F56A55">
        <w:tc>
          <w:tcPr>
            <w:tcW w:w="5920" w:type="dxa"/>
          </w:tcPr>
          <w:p w:rsidR="00585133" w:rsidRPr="002E20D3" w:rsidRDefault="00585133" w:rsidP="00F56A55">
            <w:pPr>
              <w:spacing w:line="240" w:lineRule="auto"/>
              <w:rPr>
                <w:sz w:val="26"/>
                <w:szCs w:val="26"/>
              </w:rPr>
            </w:pPr>
          </w:p>
        </w:tc>
        <w:tc>
          <w:tcPr>
            <w:tcW w:w="3650" w:type="dxa"/>
          </w:tcPr>
          <w:p w:rsidR="00585133" w:rsidRPr="002E20D3" w:rsidRDefault="00585133" w:rsidP="00585133">
            <w:pPr>
              <w:tabs>
                <w:tab w:val="left" w:pos="709"/>
              </w:tabs>
              <w:spacing w:line="240" w:lineRule="auto"/>
              <w:rPr>
                <w:sz w:val="26"/>
                <w:szCs w:val="26"/>
                <w:lang w:eastAsia="ru-RU"/>
              </w:rPr>
            </w:pPr>
            <w:r w:rsidRPr="002E20D3">
              <w:rPr>
                <w:sz w:val="26"/>
                <w:szCs w:val="26"/>
                <w:lang w:eastAsia="ru-RU"/>
              </w:rPr>
              <w:t xml:space="preserve">Приложение 2 </w:t>
            </w:r>
          </w:p>
        </w:tc>
      </w:tr>
      <w:tr w:rsidR="00585133" w:rsidRPr="002E20D3" w:rsidTr="00F56A55">
        <w:tc>
          <w:tcPr>
            <w:tcW w:w="5920" w:type="dxa"/>
          </w:tcPr>
          <w:p w:rsidR="00585133" w:rsidRPr="002E20D3" w:rsidRDefault="00585133" w:rsidP="00F56A55">
            <w:pPr>
              <w:spacing w:line="240" w:lineRule="auto"/>
              <w:rPr>
                <w:sz w:val="26"/>
                <w:szCs w:val="26"/>
              </w:rPr>
            </w:pPr>
          </w:p>
        </w:tc>
        <w:tc>
          <w:tcPr>
            <w:tcW w:w="3650" w:type="dxa"/>
          </w:tcPr>
          <w:p w:rsidR="00585133" w:rsidRPr="002E20D3" w:rsidRDefault="00585133" w:rsidP="00F56A5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к договору на размещение нестационарного торгового объекта</w:t>
            </w:r>
          </w:p>
          <w:p w:rsidR="00585133" w:rsidRPr="002E20D3" w:rsidRDefault="00585133" w:rsidP="00F56A55">
            <w:pPr>
              <w:widowControl w:val="0"/>
              <w:autoSpaceDE w:val="0"/>
              <w:autoSpaceDN w:val="0"/>
              <w:adjustRightInd w:val="0"/>
              <w:spacing w:line="240" w:lineRule="auto"/>
              <w:rPr>
                <w:color w:val="000000"/>
                <w:sz w:val="26"/>
                <w:szCs w:val="26"/>
                <w:lang w:eastAsia="ru-RU"/>
              </w:rPr>
            </w:pPr>
            <w:r w:rsidRPr="002E20D3">
              <w:rPr>
                <w:color w:val="000000"/>
                <w:sz w:val="26"/>
                <w:szCs w:val="26"/>
                <w:lang w:eastAsia="ru-RU"/>
              </w:rPr>
              <w:t>от ________________№ ___</w:t>
            </w:r>
          </w:p>
          <w:p w:rsidR="00585133" w:rsidRPr="002E20D3" w:rsidRDefault="00585133" w:rsidP="00F56A55">
            <w:pPr>
              <w:widowControl w:val="0"/>
              <w:autoSpaceDE w:val="0"/>
              <w:autoSpaceDN w:val="0"/>
              <w:adjustRightInd w:val="0"/>
              <w:spacing w:line="240" w:lineRule="auto"/>
              <w:ind w:firstLine="709"/>
              <w:jc w:val="right"/>
              <w:rPr>
                <w:color w:val="000000"/>
                <w:sz w:val="26"/>
                <w:szCs w:val="26"/>
                <w:lang w:eastAsia="ru-RU"/>
              </w:rPr>
            </w:pPr>
          </w:p>
          <w:p w:rsidR="00585133" w:rsidRPr="002E20D3" w:rsidRDefault="00585133" w:rsidP="00F56A55">
            <w:pPr>
              <w:spacing w:line="240" w:lineRule="auto"/>
              <w:rPr>
                <w:sz w:val="26"/>
                <w:szCs w:val="26"/>
              </w:rPr>
            </w:pPr>
          </w:p>
        </w:tc>
      </w:tr>
    </w:tbl>
    <w:p w:rsidR="008B1E3C" w:rsidRPr="002E20D3" w:rsidRDefault="008B1E3C" w:rsidP="008B1E3C">
      <w:pPr>
        <w:widowControl w:val="0"/>
        <w:autoSpaceDE w:val="0"/>
        <w:autoSpaceDN w:val="0"/>
        <w:adjustRightInd w:val="0"/>
        <w:spacing w:line="240" w:lineRule="auto"/>
        <w:ind w:firstLine="709"/>
        <w:jc w:val="both"/>
        <w:rPr>
          <w:color w:val="000000"/>
          <w:sz w:val="26"/>
          <w:szCs w:val="26"/>
          <w:lang w:eastAsia="ru-RU"/>
        </w:rPr>
      </w:pPr>
    </w:p>
    <w:p w:rsidR="008B1E3C" w:rsidRPr="002E20D3" w:rsidRDefault="008B1E3C" w:rsidP="008B1E3C">
      <w:pPr>
        <w:widowControl w:val="0"/>
        <w:spacing w:line="240" w:lineRule="auto"/>
        <w:ind w:firstLine="709"/>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r w:rsidRPr="002E20D3">
        <w:rPr>
          <w:color w:val="000000"/>
          <w:sz w:val="26"/>
          <w:szCs w:val="26"/>
          <w:lang w:eastAsia="ru-RU"/>
        </w:rPr>
        <w:t>Расчет платы за размещение нестационарного торгового объекта</w:t>
      </w:r>
    </w:p>
    <w:p w:rsidR="008B1E3C" w:rsidRPr="002E20D3" w:rsidRDefault="008B1E3C" w:rsidP="008B1E3C">
      <w:pPr>
        <w:widowControl w:val="0"/>
        <w:spacing w:line="240" w:lineRule="auto"/>
        <w:ind w:firstLine="709"/>
        <w:jc w:val="center"/>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p>
    <w:p w:rsidR="008B1E3C" w:rsidRPr="002E20D3" w:rsidRDefault="008B1E3C" w:rsidP="008B1E3C">
      <w:pPr>
        <w:widowControl w:val="0"/>
        <w:spacing w:line="240" w:lineRule="auto"/>
        <w:ind w:firstLine="709"/>
        <w:jc w:val="center"/>
        <w:rPr>
          <w:color w:val="000000"/>
          <w:sz w:val="26"/>
          <w:szCs w:val="26"/>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color w:val="000000"/>
          <w:szCs w:val="28"/>
          <w:lang w:eastAsia="ru-RU"/>
        </w:rPr>
      </w:pPr>
    </w:p>
    <w:p w:rsidR="008B1E3C" w:rsidRDefault="008B1E3C"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585133" w:rsidRDefault="00585133" w:rsidP="008B1E3C">
      <w:pPr>
        <w:widowControl w:val="0"/>
        <w:spacing w:line="240" w:lineRule="auto"/>
        <w:ind w:firstLine="709"/>
        <w:jc w:val="center"/>
        <w:rPr>
          <w:color w:val="000000"/>
          <w:szCs w:val="28"/>
          <w:lang w:eastAsia="ru-RU"/>
        </w:rPr>
      </w:pPr>
    </w:p>
    <w:p w:rsidR="002E20D3" w:rsidRPr="008B1E3C" w:rsidRDefault="002E20D3" w:rsidP="008B1E3C">
      <w:pPr>
        <w:widowControl w:val="0"/>
        <w:spacing w:line="240" w:lineRule="auto"/>
        <w:ind w:firstLine="709"/>
        <w:jc w:val="center"/>
        <w:rPr>
          <w:color w:val="000000"/>
          <w:szCs w:val="28"/>
          <w:lang w:eastAsia="ru-RU"/>
        </w:rPr>
      </w:pPr>
    </w:p>
    <w:p w:rsidR="008B1E3C" w:rsidRPr="008B1E3C" w:rsidRDefault="008B1E3C" w:rsidP="008B1E3C">
      <w:pPr>
        <w:widowControl w:val="0"/>
        <w:spacing w:line="240" w:lineRule="auto"/>
        <w:ind w:firstLine="709"/>
        <w:jc w:val="center"/>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585133" w:rsidRPr="002E20D3" w:rsidTr="00F56A55">
        <w:tc>
          <w:tcPr>
            <w:tcW w:w="4928" w:type="dxa"/>
          </w:tcPr>
          <w:p w:rsidR="00585133" w:rsidRPr="002E20D3" w:rsidRDefault="00585133" w:rsidP="00F56A55">
            <w:pPr>
              <w:spacing w:line="240" w:lineRule="auto"/>
              <w:rPr>
                <w:sz w:val="26"/>
                <w:szCs w:val="26"/>
              </w:rPr>
            </w:pPr>
          </w:p>
        </w:tc>
        <w:tc>
          <w:tcPr>
            <w:tcW w:w="4642" w:type="dxa"/>
          </w:tcPr>
          <w:p w:rsidR="00585133" w:rsidRPr="002E20D3" w:rsidRDefault="00585133" w:rsidP="005D3D3F">
            <w:pPr>
              <w:tabs>
                <w:tab w:val="left" w:pos="709"/>
              </w:tabs>
              <w:spacing w:line="240" w:lineRule="auto"/>
              <w:rPr>
                <w:sz w:val="26"/>
                <w:szCs w:val="26"/>
                <w:lang w:eastAsia="ru-RU"/>
              </w:rPr>
            </w:pPr>
            <w:r w:rsidRPr="002E20D3">
              <w:rPr>
                <w:sz w:val="26"/>
                <w:szCs w:val="26"/>
                <w:lang w:eastAsia="ru-RU"/>
              </w:rPr>
              <w:t xml:space="preserve">Приложение </w:t>
            </w:r>
            <w:r w:rsidR="005D3D3F" w:rsidRPr="002E20D3">
              <w:rPr>
                <w:sz w:val="26"/>
                <w:szCs w:val="26"/>
                <w:lang w:eastAsia="ru-RU"/>
              </w:rPr>
              <w:t>2</w:t>
            </w:r>
            <w:r w:rsidRPr="002E20D3">
              <w:rPr>
                <w:sz w:val="26"/>
                <w:szCs w:val="26"/>
                <w:lang w:eastAsia="ru-RU"/>
              </w:rPr>
              <w:t xml:space="preserve"> </w:t>
            </w:r>
          </w:p>
        </w:tc>
      </w:tr>
      <w:tr w:rsidR="00585133" w:rsidRPr="002E20D3" w:rsidTr="00F56A55">
        <w:tc>
          <w:tcPr>
            <w:tcW w:w="4928" w:type="dxa"/>
          </w:tcPr>
          <w:p w:rsidR="00585133" w:rsidRPr="002E20D3" w:rsidRDefault="00585133" w:rsidP="00F56A55">
            <w:pPr>
              <w:spacing w:line="240" w:lineRule="auto"/>
              <w:rPr>
                <w:sz w:val="26"/>
                <w:szCs w:val="26"/>
              </w:rPr>
            </w:pPr>
          </w:p>
        </w:tc>
        <w:tc>
          <w:tcPr>
            <w:tcW w:w="4642" w:type="dxa"/>
          </w:tcPr>
          <w:p w:rsidR="00585133" w:rsidRPr="002E20D3" w:rsidRDefault="00585133" w:rsidP="00F56A55">
            <w:pPr>
              <w:spacing w:line="240" w:lineRule="auto"/>
              <w:rPr>
                <w:sz w:val="26"/>
                <w:szCs w:val="26"/>
              </w:rPr>
            </w:pPr>
            <w:r w:rsidRPr="002E20D3">
              <w:rPr>
                <w:sz w:val="26"/>
                <w:szCs w:val="26"/>
                <w:lang w:eastAsia="ru-RU"/>
              </w:rPr>
              <w:t>к Порядку размещения нестационарных торговых объектов на территории Завитинского муниципального округа</w:t>
            </w:r>
          </w:p>
        </w:tc>
      </w:tr>
    </w:tbl>
    <w:p w:rsidR="008B1E3C" w:rsidRPr="002E20D3" w:rsidRDefault="008B1E3C" w:rsidP="008B1E3C">
      <w:pPr>
        <w:spacing w:line="240" w:lineRule="auto"/>
        <w:ind w:firstLine="709"/>
        <w:jc w:val="right"/>
        <w:rPr>
          <w:sz w:val="26"/>
          <w:szCs w:val="26"/>
        </w:rPr>
      </w:pPr>
    </w:p>
    <w:p w:rsidR="008B1E3C" w:rsidRPr="002E20D3" w:rsidRDefault="008B1E3C" w:rsidP="008B1E3C">
      <w:pPr>
        <w:spacing w:line="240" w:lineRule="auto"/>
        <w:ind w:firstLine="709"/>
        <w:rPr>
          <w:sz w:val="26"/>
          <w:szCs w:val="26"/>
        </w:rPr>
      </w:pPr>
    </w:p>
    <w:p w:rsidR="008B1E3C" w:rsidRPr="002E20D3" w:rsidRDefault="008B1E3C" w:rsidP="008B1E3C">
      <w:pPr>
        <w:spacing w:line="240" w:lineRule="auto"/>
        <w:ind w:firstLine="709"/>
        <w:rPr>
          <w:sz w:val="26"/>
          <w:szCs w:val="26"/>
        </w:rPr>
      </w:pPr>
    </w:p>
    <w:p w:rsidR="008B1E3C" w:rsidRPr="002E20D3" w:rsidRDefault="008B1E3C" w:rsidP="008B1E3C">
      <w:pPr>
        <w:spacing w:line="240" w:lineRule="auto"/>
        <w:ind w:firstLine="709"/>
        <w:jc w:val="center"/>
        <w:rPr>
          <w:sz w:val="26"/>
          <w:szCs w:val="26"/>
        </w:rPr>
      </w:pPr>
      <w:r w:rsidRPr="002E20D3">
        <w:rPr>
          <w:sz w:val="26"/>
          <w:szCs w:val="26"/>
        </w:rPr>
        <w:t>М</w:t>
      </w:r>
      <w:r w:rsidR="00585133" w:rsidRPr="002E20D3">
        <w:rPr>
          <w:sz w:val="26"/>
          <w:szCs w:val="26"/>
        </w:rPr>
        <w:t>ЕТОДИКА</w:t>
      </w:r>
    </w:p>
    <w:p w:rsidR="008B1E3C" w:rsidRPr="002E20D3" w:rsidRDefault="008B1E3C" w:rsidP="00585133">
      <w:pPr>
        <w:spacing w:line="240" w:lineRule="auto"/>
        <w:jc w:val="center"/>
        <w:rPr>
          <w:sz w:val="26"/>
          <w:szCs w:val="26"/>
        </w:rPr>
      </w:pPr>
      <w:r w:rsidRPr="002E20D3">
        <w:rPr>
          <w:sz w:val="26"/>
          <w:szCs w:val="26"/>
        </w:rPr>
        <w:t xml:space="preserve"> </w:t>
      </w:r>
      <w:r w:rsidR="00585133" w:rsidRPr="002E20D3">
        <w:rPr>
          <w:sz w:val="26"/>
          <w:szCs w:val="26"/>
        </w:rPr>
        <w:t>о</w:t>
      </w:r>
      <w:r w:rsidRPr="002E20D3">
        <w:rPr>
          <w:sz w:val="26"/>
          <w:szCs w:val="26"/>
        </w:rPr>
        <w:t xml:space="preserve">пределения размера платы за </w:t>
      </w:r>
      <w:r w:rsidR="00585133" w:rsidRPr="002E20D3">
        <w:rPr>
          <w:sz w:val="26"/>
          <w:szCs w:val="26"/>
        </w:rPr>
        <w:t>размещение нестационарного</w:t>
      </w:r>
      <w:r w:rsidRPr="002E20D3">
        <w:rPr>
          <w:sz w:val="26"/>
          <w:szCs w:val="26"/>
        </w:rPr>
        <w:t xml:space="preserve"> торгового объекта на территории </w:t>
      </w:r>
      <w:r w:rsidR="00585133" w:rsidRPr="002E20D3">
        <w:rPr>
          <w:sz w:val="26"/>
          <w:szCs w:val="26"/>
        </w:rPr>
        <w:t>Завитинского муниципального округа</w:t>
      </w:r>
    </w:p>
    <w:p w:rsidR="008B1E3C" w:rsidRPr="002E20D3" w:rsidRDefault="008B1E3C" w:rsidP="008B1E3C">
      <w:pPr>
        <w:spacing w:line="240" w:lineRule="auto"/>
        <w:ind w:firstLine="709"/>
        <w:jc w:val="center"/>
        <w:rPr>
          <w:sz w:val="26"/>
          <w:szCs w:val="26"/>
        </w:rPr>
      </w:pPr>
    </w:p>
    <w:p w:rsidR="008B1E3C" w:rsidRPr="002E20D3" w:rsidRDefault="008B1E3C" w:rsidP="008B1E3C">
      <w:pPr>
        <w:spacing w:line="240" w:lineRule="auto"/>
        <w:ind w:firstLine="709"/>
        <w:jc w:val="both"/>
        <w:rPr>
          <w:sz w:val="26"/>
          <w:szCs w:val="26"/>
        </w:rPr>
      </w:pPr>
      <w:r w:rsidRPr="002E20D3">
        <w:rPr>
          <w:sz w:val="26"/>
          <w:szCs w:val="26"/>
        </w:rPr>
        <w:t xml:space="preserve">Размер платы за размещение нестационарных торговых объектов на территории </w:t>
      </w:r>
      <w:r w:rsidR="00585133" w:rsidRPr="002E20D3">
        <w:rPr>
          <w:sz w:val="26"/>
          <w:szCs w:val="26"/>
        </w:rPr>
        <w:t>Завитинского муниципального округа</w:t>
      </w:r>
      <w:r w:rsidRPr="002E20D3">
        <w:rPr>
          <w:sz w:val="26"/>
          <w:szCs w:val="26"/>
        </w:rPr>
        <w:t xml:space="preserve"> устанавливается в процентах </w:t>
      </w:r>
      <w:r w:rsidR="00585133" w:rsidRPr="002E20D3">
        <w:rPr>
          <w:sz w:val="26"/>
          <w:szCs w:val="26"/>
        </w:rPr>
        <w:t>от удельного</w:t>
      </w:r>
      <w:r w:rsidRPr="002E20D3">
        <w:rPr>
          <w:sz w:val="26"/>
          <w:szCs w:val="26"/>
        </w:rPr>
        <w:t xml:space="preserve"> показателя </w:t>
      </w:r>
      <w:r w:rsidR="00585133" w:rsidRPr="002E20D3">
        <w:rPr>
          <w:sz w:val="26"/>
          <w:szCs w:val="26"/>
        </w:rPr>
        <w:t>кадастровой стоимости</w:t>
      </w:r>
      <w:r w:rsidRPr="002E20D3">
        <w:rPr>
          <w:sz w:val="26"/>
          <w:szCs w:val="26"/>
        </w:rPr>
        <w:t xml:space="preserve"> земли под объектами торговли и рассчитывается по формуле:</w:t>
      </w:r>
    </w:p>
    <w:p w:rsidR="008B1E3C" w:rsidRPr="002E20D3" w:rsidRDefault="008B1E3C" w:rsidP="008B1E3C">
      <w:pPr>
        <w:spacing w:line="240" w:lineRule="auto"/>
        <w:ind w:firstLine="709"/>
        <w:jc w:val="both"/>
        <w:rPr>
          <w:sz w:val="26"/>
          <w:szCs w:val="26"/>
        </w:rPr>
      </w:pPr>
      <w:r w:rsidRPr="002E20D3">
        <w:rPr>
          <w:sz w:val="26"/>
          <w:szCs w:val="26"/>
        </w:rPr>
        <w:t xml:space="preserve">Р=Ку х П х </w:t>
      </w:r>
      <w:r w:rsidRPr="002E20D3">
        <w:rPr>
          <w:sz w:val="26"/>
          <w:szCs w:val="26"/>
          <w:lang w:val="en-US"/>
        </w:rPr>
        <w:t>S</w:t>
      </w:r>
    </w:p>
    <w:p w:rsidR="008B1E3C" w:rsidRPr="002E20D3" w:rsidRDefault="008B1E3C" w:rsidP="008B1E3C">
      <w:pPr>
        <w:spacing w:line="240" w:lineRule="auto"/>
        <w:ind w:firstLine="709"/>
        <w:jc w:val="both"/>
        <w:rPr>
          <w:sz w:val="26"/>
          <w:szCs w:val="26"/>
        </w:rPr>
      </w:pPr>
      <w:r w:rsidRPr="002E20D3">
        <w:rPr>
          <w:sz w:val="26"/>
          <w:szCs w:val="26"/>
        </w:rPr>
        <w:t>где:</w:t>
      </w:r>
    </w:p>
    <w:p w:rsidR="008B1E3C" w:rsidRPr="002E20D3" w:rsidRDefault="008B1E3C" w:rsidP="008B1E3C">
      <w:pPr>
        <w:spacing w:line="240" w:lineRule="auto"/>
        <w:ind w:firstLine="709"/>
        <w:jc w:val="both"/>
        <w:rPr>
          <w:sz w:val="26"/>
          <w:szCs w:val="26"/>
        </w:rPr>
      </w:pPr>
      <w:r w:rsidRPr="002E20D3">
        <w:rPr>
          <w:sz w:val="26"/>
          <w:szCs w:val="26"/>
        </w:rPr>
        <w:t>Р – размер платы в год (рублей);</w:t>
      </w:r>
    </w:p>
    <w:p w:rsidR="008B1E3C" w:rsidRPr="002E20D3" w:rsidRDefault="008B1E3C" w:rsidP="008B1E3C">
      <w:pPr>
        <w:spacing w:line="240" w:lineRule="auto"/>
        <w:ind w:firstLine="709"/>
        <w:jc w:val="both"/>
        <w:rPr>
          <w:sz w:val="26"/>
          <w:szCs w:val="26"/>
        </w:rPr>
      </w:pPr>
      <w:r w:rsidRPr="002E20D3">
        <w:rPr>
          <w:sz w:val="26"/>
          <w:szCs w:val="26"/>
        </w:rPr>
        <w:t xml:space="preserve">Ку - значение удельного показателя </w:t>
      </w:r>
      <w:r w:rsidR="00000B01" w:rsidRPr="002E20D3">
        <w:rPr>
          <w:sz w:val="26"/>
          <w:szCs w:val="26"/>
        </w:rPr>
        <w:t>кадастровой стоимости</w:t>
      </w:r>
      <w:r w:rsidRPr="002E20D3">
        <w:rPr>
          <w:sz w:val="26"/>
          <w:szCs w:val="26"/>
        </w:rPr>
        <w:t xml:space="preserve"> земли под объектами торговли </w:t>
      </w:r>
      <w:r w:rsidR="00000B01" w:rsidRPr="002E20D3">
        <w:rPr>
          <w:sz w:val="26"/>
          <w:szCs w:val="26"/>
        </w:rPr>
        <w:t>(рублей</w:t>
      </w:r>
      <w:r w:rsidRPr="002E20D3">
        <w:rPr>
          <w:sz w:val="26"/>
          <w:szCs w:val="26"/>
        </w:rPr>
        <w:t xml:space="preserve"> за 1 кв.м);</w:t>
      </w:r>
    </w:p>
    <w:p w:rsidR="008B1E3C" w:rsidRPr="002E20D3" w:rsidRDefault="008B1E3C" w:rsidP="008B1E3C">
      <w:pPr>
        <w:spacing w:line="240" w:lineRule="auto"/>
        <w:ind w:firstLine="709"/>
        <w:jc w:val="both"/>
        <w:rPr>
          <w:sz w:val="26"/>
          <w:szCs w:val="26"/>
        </w:rPr>
      </w:pPr>
      <w:r w:rsidRPr="002E20D3">
        <w:rPr>
          <w:sz w:val="26"/>
          <w:szCs w:val="26"/>
        </w:rPr>
        <w:t xml:space="preserve">П - процент от удельного показателя </w:t>
      </w:r>
      <w:r w:rsidR="00000B01" w:rsidRPr="002E20D3">
        <w:rPr>
          <w:sz w:val="26"/>
          <w:szCs w:val="26"/>
        </w:rPr>
        <w:t>кадастровой стоимости</w:t>
      </w:r>
      <w:r w:rsidRPr="002E20D3">
        <w:rPr>
          <w:sz w:val="26"/>
          <w:szCs w:val="26"/>
        </w:rPr>
        <w:t xml:space="preserve"> земли (%);</w:t>
      </w:r>
    </w:p>
    <w:p w:rsidR="008B1E3C" w:rsidRPr="002E20D3" w:rsidRDefault="008B1E3C" w:rsidP="008B1E3C">
      <w:pPr>
        <w:spacing w:line="240" w:lineRule="auto"/>
        <w:ind w:firstLine="709"/>
        <w:jc w:val="both"/>
        <w:rPr>
          <w:sz w:val="26"/>
          <w:szCs w:val="26"/>
        </w:rPr>
      </w:pPr>
      <w:r w:rsidRPr="002E20D3">
        <w:rPr>
          <w:sz w:val="26"/>
          <w:szCs w:val="26"/>
          <w:lang w:val="en-US"/>
        </w:rPr>
        <w:t>S</w:t>
      </w:r>
      <w:r w:rsidRPr="002E20D3">
        <w:rPr>
          <w:sz w:val="26"/>
          <w:szCs w:val="26"/>
        </w:rPr>
        <w:t xml:space="preserve"> – </w:t>
      </w:r>
      <w:r w:rsidR="00000B01" w:rsidRPr="002E20D3">
        <w:rPr>
          <w:sz w:val="26"/>
          <w:szCs w:val="26"/>
        </w:rPr>
        <w:t>площадь</w:t>
      </w:r>
      <w:r w:rsidRPr="002E20D3">
        <w:rPr>
          <w:sz w:val="26"/>
          <w:szCs w:val="26"/>
        </w:rPr>
        <w:t>, занимаемая объектом (кв.м.);</w:t>
      </w:r>
    </w:p>
    <w:p w:rsidR="00000B01" w:rsidRPr="002E20D3" w:rsidRDefault="008B1E3C" w:rsidP="00000B01">
      <w:pPr>
        <w:tabs>
          <w:tab w:val="left" w:pos="0"/>
        </w:tabs>
        <w:spacing w:line="240" w:lineRule="auto"/>
        <w:ind w:firstLine="709"/>
        <w:jc w:val="both"/>
        <w:rPr>
          <w:sz w:val="26"/>
          <w:szCs w:val="26"/>
        </w:rPr>
      </w:pPr>
      <w:r w:rsidRPr="002E20D3">
        <w:rPr>
          <w:sz w:val="26"/>
          <w:szCs w:val="26"/>
        </w:rPr>
        <w:t xml:space="preserve">1. Процент от удельного показателя </w:t>
      </w:r>
      <w:r w:rsidR="00000B01" w:rsidRPr="002E20D3">
        <w:rPr>
          <w:sz w:val="26"/>
          <w:szCs w:val="26"/>
        </w:rPr>
        <w:t>кадастровой стоимости</w:t>
      </w:r>
      <w:r w:rsidRPr="002E20D3">
        <w:rPr>
          <w:sz w:val="26"/>
          <w:szCs w:val="26"/>
        </w:rPr>
        <w:t xml:space="preserve"> земли для нестационарных торговых объектов (павиль</w:t>
      </w:r>
      <w:r w:rsidR="00000B01" w:rsidRPr="002E20D3">
        <w:rPr>
          <w:sz w:val="26"/>
          <w:szCs w:val="26"/>
        </w:rPr>
        <w:t>онов, киосков) устанавливается:</w:t>
      </w:r>
    </w:p>
    <w:p w:rsidR="00000B01" w:rsidRPr="002E20D3" w:rsidRDefault="008B1E3C" w:rsidP="00000B01">
      <w:pPr>
        <w:tabs>
          <w:tab w:val="left" w:pos="0"/>
        </w:tabs>
        <w:spacing w:line="240" w:lineRule="auto"/>
        <w:ind w:firstLine="709"/>
        <w:jc w:val="both"/>
        <w:rPr>
          <w:sz w:val="26"/>
          <w:szCs w:val="26"/>
        </w:rPr>
      </w:pPr>
      <w:r w:rsidRPr="002E20D3">
        <w:rPr>
          <w:sz w:val="26"/>
          <w:szCs w:val="26"/>
        </w:rPr>
        <w:t>- продоволь</w:t>
      </w:r>
      <w:r w:rsidR="00000B01" w:rsidRPr="002E20D3">
        <w:rPr>
          <w:sz w:val="26"/>
          <w:szCs w:val="26"/>
        </w:rPr>
        <w:t>ственные товары – в размере 7%;</w:t>
      </w:r>
    </w:p>
    <w:p w:rsidR="00000B01" w:rsidRPr="002E20D3" w:rsidRDefault="008B1E3C" w:rsidP="00000B01">
      <w:pPr>
        <w:tabs>
          <w:tab w:val="left" w:pos="0"/>
        </w:tabs>
        <w:spacing w:line="240" w:lineRule="auto"/>
        <w:ind w:firstLine="709"/>
        <w:jc w:val="both"/>
        <w:rPr>
          <w:sz w:val="26"/>
          <w:szCs w:val="26"/>
        </w:rPr>
      </w:pPr>
      <w:r w:rsidRPr="002E20D3">
        <w:rPr>
          <w:sz w:val="26"/>
          <w:szCs w:val="26"/>
        </w:rPr>
        <w:t>- непродовольственные товары и</w:t>
      </w:r>
      <w:r w:rsidR="00000B01" w:rsidRPr="002E20D3">
        <w:rPr>
          <w:sz w:val="26"/>
          <w:szCs w:val="26"/>
        </w:rPr>
        <w:t xml:space="preserve"> бытовые услуги - в размере 5%;</w:t>
      </w:r>
    </w:p>
    <w:p w:rsidR="00000B01" w:rsidRPr="002E20D3" w:rsidRDefault="00000B01" w:rsidP="00000B01">
      <w:pPr>
        <w:tabs>
          <w:tab w:val="left" w:pos="0"/>
        </w:tabs>
        <w:spacing w:line="240" w:lineRule="auto"/>
        <w:ind w:firstLine="709"/>
        <w:jc w:val="both"/>
        <w:rPr>
          <w:sz w:val="26"/>
          <w:szCs w:val="26"/>
        </w:rPr>
      </w:pPr>
      <w:r w:rsidRPr="002E20D3">
        <w:rPr>
          <w:sz w:val="26"/>
          <w:szCs w:val="26"/>
        </w:rPr>
        <w:t>- печатная продукция – 15%.</w:t>
      </w:r>
    </w:p>
    <w:p w:rsidR="008B1E3C" w:rsidRPr="002E20D3" w:rsidRDefault="008B1E3C" w:rsidP="00000B01">
      <w:pPr>
        <w:tabs>
          <w:tab w:val="left" w:pos="0"/>
        </w:tabs>
        <w:spacing w:line="240" w:lineRule="auto"/>
        <w:ind w:firstLine="709"/>
        <w:jc w:val="both"/>
        <w:rPr>
          <w:sz w:val="26"/>
          <w:szCs w:val="26"/>
        </w:rPr>
      </w:pPr>
      <w:r w:rsidRPr="002E20D3">
        <w:rPr>
          <w:sz w:val="26"/>
          <w:szCs w:val="26"/>
        </w:rPr>
        <w:t xml:space="preserve">2. Процент от удельного показателя </w:t>
      </w:r>
      <w:r w:rsidR="00000B01" w:rsidRPr="002E20D3">
        <w:rPr>
          <w:sz w:val="26"/>
          <w:szCs w:val="26"/>
        </w:rPr>
        <w:t>кадастровой стоимости</w:t>
      </w:r>
      <w:r w:rsidRPr="002E20D3">
        <w:rPr>
          <w:sz w:val="26"/>
          <w:szCs w:val="26"/>
        </w:rPr>
        <w:t xml:space="preserve"> земли для нестационарных торговых объектов (объекты развозной и разносной торговли) устанавливается:</w:t>
      </w:r>
    </w:p>
    <w:p w:rsidR="008B1E3C" w:rsidRPr="002E20D3" w:rsidRDefault="008B1E3C" w:rsidP="008B1E3C">
      <w:pPr>
        <w:spacing w:line="240" w:lineRule="auto"/>
        <w:ind w:firstLine="709"/>
        <w:jc w:val="both"/>
        <w:rPr>
          <w:sz w:val="26"/>
          <w:szCs w:val="26"/>
        </w:rPr>
      </w:pPr>
      <w:r w:rsidRPr="002E20D3">
        <w:rPr>
          <w:sz w:val="26"/>
          <w:szCs w:val="26"/>
        </w:rPr>
        <w:t>- квас, мороженое, выпеченные изделия, прохладительные напитки, сладкую вату, поп-корн, воздушные шары, игрушки, аквагрим - в размере 25%;</w:t>
      </w:r>
    </w:p>
    <w:p w:rsidR="008B1E3C" w:rsidRPr="002E20D3" w:rsidRDefault="008B1E3C" w:rsidP="008B1E3C">
      <w:pPr>
        <w:spacing w:line="240" w:lineRule="auto"/>
        <w:ind w:firstLine="709"/>
        <w:jc w:val="both"/>
        <w:rPr>
          <w:sz w:val="26"/>
          <w:szCs w:val="26"/>
        </w:rPr>
      </w:pPr>
      <w:r w:rsidRPr="002E20D3">
        <w:rPr>
          <w:sz w:val="26"/>
          <w:szCs w:val="26"/>
        </w:rPr>
        <w:t>- прокат (электромобилей, велосипедов, роликов, самокатов), детские аттракционы, тир - в размере 10%;</w:t>
      </w:r>
    </w:p>
    <w:p w:rsidR="008B1E3C" w:rsidRPr="002E20D3" w:rsidRDefault="008B1E3C" w:rsidP="008B1E3C">
      <w:pPr>
        <w:spacing w:line="240" w:lineRule="auto"/>
        <w:ind w:firstLine="709"/>
        <w:jc w:val="both"/>
        <w:rPr>
          <w:sz w:val="26"/>
          <w:szCs w:val="26"/>
        </w:rPr>
      </w:pPr>
      <w:r w:rsidRPr="002E20D3">
        <w:rPr>
          <w:sz w:val="26"/>
          <w:szCs w:val="26"/>
        </w:rPr>
        <w:t>- торговля с машин – в размере 5%.</w:t>
      </w: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Pr="002E20D3" w:rsidRDefault="008B1E3C" w:rsidP="008B1E3C">
      <w:pPr>
        <w:spacing w:line="240" w:lineRule="auto"/>
        <w:ind w:firstLine="709"/>
        <w:jc w:val="both"/>
        <w:rPr>
          <w:sz w:val="26"/>
          <w:szCs w:val="26"/>
        </w:rPr>
      </w:pPr>
    </w:p>
    <w:p w:rsidR="008B1E3C" w:rsidRDefault="008B1E3C"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Default="002E20D3" w:rsidP="008B1E3C">
      <w:pPr>
        <w:tabs>
          <w:tab w:val="left" w:pos="709"/>
        </w:tabs>
        <w:spacing w:line="240" w:lineRule="auto"/>
        <w:ind w:firstLine="709"/>
        <w:jc w:val="right"/>
        <w:rPr>
          <w:sz w:val="26"/>
          <w:szCs w:val="26"/>
        </w:rPr>
      </w:pPr>
    </w:p>
    <w:p w:rsidR="002E20D3" w:rsidRPr="002E20D3" w:rsidRDefault="002E20D3" w:rsidP="008B1E3C">
      <w:pPr>
        <w:tabs>
          <w:tab w:val="left" w:pos="709"/>
        </w:tabs>
        <w:spacing w:line="240" w:lineRule="auto"/>
        <w:ind w:firstLine="709"/>
        <w:jc w:val="right"/>
        <w:rPr>
          <w:sz w:val="26"/>
          <w:szCs w:val="26"/>
        </w:rPr>
      </w:pPr>
    </w:p>
    <w:p w:rsidR="00995DD6" w:rsidRPr="002E20D3" w:rsidRDefault="00995DD6" w:rsidP="008B1E3C">
      <w:pPr>
        <w:tabs>
          <w:tab w:val="left" w:pos="709"/>
        </w:tabs>
        <w:spacing w:line="240" w:lineRule="auto"/>
        <w:ind w:firstLine="709"/>
        <w:jc w:val="right"/>
        <w:rPr>
          <w:sz w:val="26"/>
          <w:szCs w:val="26"/>
        </w:rPr>
      </w:pPr>
    </w:p>
    <w:p w:rsidR="00787071" w:rsidRPr="002E20D3" w:rsidRDefault="00787071" w:rsidP="008B1E3C">
      <w:pPr>
        <w:tabs>
          <w:tab w:val="left" w:pos="709"/>
        </w:tabs>
        <w:spacing w:line="240" w:lineRule="auto"/>
        <w:ind w:firstLine="709"/>
        <w:jc w:val="right"/>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787071" w:rsidRPr="002E20D3" w:rsidTr="00F56A55">
        <w:tc>
          <w:tcPr>
            <w:tcW w:w="4928" w:type="dxa"/>
          </w:tcPr>
          <w:p w:rsidR="00787071" w:rsidRPr="002E20D3" w:rsidRDefault="00787071" w:rsidP="00F56A55">
            <w:pPr>
              <w:spacing w:line="240" w:lineRule="auto"/>
              <w:rPr>
                <w:sz w:val="26"/>
                <w:szCs w:val="26"/>
              </w:rPr>
            </w:pPr>
          </w:p>
        </w:tc>
        <w:tc>
          <w:tcPr>
            <w:tcW w:w="4642" w:type="dxa"/>
          </w:tcPr>
          <w:p w:rsidR="00787071" w:rsidRPr="002E20D3" w:rsidRDefault="00787071" w:rsidP="00787071">
            <w:pPr>
              <w:tabs>
                <w:tab w:val="left" w:pos="709"/>
              </w:tabs>
              <w:spacing w:line="240" w:lineRule="auto"/>
              <w:rPr>
                <w:sz w:val="26"/>
                <w:szCs w:val="26"/>
                <w:lang w:eastAsia="ru-RU"/>
              </w:rPr>
            </w:pPr>
            <w:r w:rsidRPr="002E20D3">
              <w:rPr>
                <w:sz w:val="26"/>
                <w:szCs w:val="26"/>
                <w:lang w:eastAsia="ru-RU"/>
              </w:rPr>
              <w:t xml:space="preserve">Приложение 3 </w:t>
            </w:r>
          </w:p>
        </w:tc>
      </w:tr>
      <w:tr w:rsidR="00787071" w:rsidRPr="002E20D3" w:rsidTr="00F56A55">
        <w:tc>
          <w:tcPr>
            <w:tcW w:w="4928" w:type="dxa"/>
          </w:tcPr>
          <w:p w:rsidR="00787071" w:rsidRPr="002E20D3" w:rsidRDefault="00787071" w:rsidP="00F56A55">
            <w:pPr>
              <w:spacing w:line="240" w:lineRule="auto"/>
              <w:rPr>
                <w:sz w:val="26"/>
                <w:szCs w:val="26"/>
              </w:rPr>
            </w:pPr>
          </w:p>
        </w:tc>
        <w:tc>
          <w:tcPr>
            <w:tcW w:w="4642" w:type="dxa"/>
          </w:tcPr>
          <w:p w:rsidR="00787071" w:rsidRPr="002E20D3" w:rsidRDefault="00787071" w:rsidP="00F56A55">
            <w:pPr>
              <w:spacing w:line="240" w:lineRule="auto"/>
              <w:rPr>
                <w:sz w:val="26"/>
                <w:szCs w:val="26"/>
              </w:rPr>
            </w:pPr>
            <w:r w:rsidRPr="002E20D3">
              <w:rPr>
                <w:sz w:val="26"/>
                <w:szCs w:val="26"/>
                <w:lang w:eastAsia="ru-RU"/>
              </w:rPr>
              <w:t>к Порядку размещения нестационарных торговых объектов на территории Завитинского муниципального округа</w:t>
            </w:r>
          </w:p>
        </w:tc>
      </w:tr>
    </w:tbl>
    <w:p w:rsidR="00787071" w:rsidRPr="002E20D3" w:rsidRDefault="00787071" w:rsidP="008B1E3C">
      <w:pPr>
        <w:tabs>
          <w:tab w:val="left" w:pos="709"/>
        </w:tabs>
        <w:spacing w:line="240" w:lineRule="auto"/>
        <w:ind w:firstLine="709"/>
        <w:jc w:val="right"/>
        <w:rPr>
          <w:sz w:val="26"/>
          <w:szCs w:val="26"/>
        </w:rPr>
      </w:pPr>
    </w:p>
    <w:p w:rsidR="008B1E3C" w:rsidRPr="002E20D3" w:rsidRDefault="008B1E3C" w:rsidP="008B1E3C">
      <w:pPr>
        <w:spacing w:line="240" w:lineRule="auto"/>
        <w:ind w:firstLine="709"/>
        <w:jc w:val="right"/>
        <w:rPr>
          <w:sz w:val="26"/>
          <w:szCs w:val="26"/>
        </w:rPr>
      </w:pPr>
    </w:p>
    <w:p w:rsidR="008B1E3C" w:rsidRPr="002E20D3" w:rsidRDefault="008B1E3C" w:rsidP="008B1E3C">
      <w:pPr>
        <w:spacing w:line="240" w:lineRule="auto"/>
        <w:ind w:firstLine="709"/>
        <w:jc w:val="right"/>
        <w:rPr>
          <w:sz w:val="26"/>
          <w:szCs w:val="26"/>
        </w:rPr>
      </w:pPr>
    </w:p>
    <w:p w:rsidR="008B1E3C" w:rsidRPr="002E20D3" w:rsidRDefault="008B1E3C" w:rsidP="005C16C0">
      <w:pPr>
        <w:spacing w:line="240" w:lineRule="auto"/>
        <w:jc w:val="center"/>
        <w:rPr>
          <w:sz w:val="26"/>
          <w:szCs w:val="26"/>
        </w:rPr>
      </w:pPr>
      <w:r w:rsidRPr="002E20D3">
        <w:rPr>
          <w:sz w:val="26"/>
          <w:szCs w:val="26"/>
        </w:rPr>
        <w:t>ПРАВИЛА</w:t>
      </w:r>
    </w:p>
    <w:p w:rsidR="008B1E3C" w:rsidRPr="002E20D3" w:rsidRDefault="008B1E3C" w:rsidP="00787071">
      <w:pPr>
        <w:spacing w:line="240" w:lineRule="auto"/>
        <w:jc w:val="center"/>
        <w:rPr>
          <w:sz w:val="26"/>
          <w:szCs w:val="26"/>
        </w:rPr>
      </w:pPr>
      <w:r w:rsidRPr="002E20D3">
        <w:rPr>
          <w:sz w:val="26"/>
          <w:szCs w:val="26"/>
        </w:rPr>
        <w:t xml:space="preserve">организации и проведения аукциона на право заключения договора </w:t>
      </w:r>
    </w:p>
    <w:p w:rsidR="008B1E3C" w:rsidRPr="002E20D3" w:rsidRDefault="008B1E3C" w:rsidP="00787071">
      <w:pPr>
        <w:spacing w:line="240" w:lineRule="auto"/>
        <w:jc w:val="center"/>
        <w:rPr>
          <w:sz w:val="26"/>
          <w:szCs w:val="26"/>
        </w:rPr>
      </w:pPr>
      <w:r w:rsidRPr="002E20D3">
        <w:rPr>
          <w:sz w:val="26"/>
          <w:szCs w:val="26"/>
        </w:rPr>
        <w:t xml:space="preserve">на размещение нестационарного торгового объекта </w:t>
      </w:r>
    </w:p>
    <w:p w:rsidR="008B1E3C" w:rsidRPr="002E20D3" w:rsidRDefault="008B1E3C" w:rsidP="00787071">
      <w:pPr>
        <w:spacing w:line="240" w:lineRule="auto"/>
        <w:jc w:val="center"/>
        <w:rPr>
          <w:sz w:val="26"/>
          <w:szCs w:val="26"/>
        </w:rPr>
      </w:pPr>
      <w:r w:rsidRPr="002E20D3">
        <w:rPr>
          <w:sz w:val="26"/>
          <w:szCs w:val="26"/>
        </w:rPr>
        <w:t xml:space="preserve">на территории </w:t>
      </w:r>
      <w:r w:rsidR="00787071" w:rsidRPr="002E20D3">
        <w:rPr>
          <w:sz w:val="26"/>
          <w:szCs w:val="26"/>
        </w:rPr>
        <w:t>Завитинского муниципального округа</w:t>
      </w:r>
    </w:p>
    <w:p w:rsidR="008B1E3C" w:rsidRPr="002E20D3" w:rsidRDefault="008B1E3C" w:rsidP="008B1E3C">
      <w:pPr>
        <w:spacing w:line="240" w:lineRule="auto"/>
        <w:ind w:firstLine="709"/>
        <w:jc w:val="center"/>
        <w:rPr>
          <w:sz w:val="26"/>
          <w:szCs w:val="26"/>
        </w:rPr>
      </w:pPr>
    </w:p>
    <w:p w:rsidR="00787071" w:rsidRDefault="008B1E3C" w:rsidP="00787071">
      <w:pPr>
        <w:spacing w:line="240" w:lineRule="auto"/>
        <w:jc w:val="center"/>
        <w:rPr>
          <w:sz w:val="26"/>
          <w:szCs w:val="26"/>
        </w:rPr>
      </w:pPr>
      <w:r w:rsidRPr="002E20D3">
        <w:rPr>
          <w:sz w:val="26"/>
          <w:szCs w:val="26"/>
        </w:rPr>
        <w:t>1. Общие положения</w:t>
      </w:r>
    </w:p>
    <w:p w:rsidR="00025B6C" w:rsidRPr="002E20D3" w:rsidRDefault="00025B6C" w:rsidP="00787071">
      <w:pPr>
        <w:spacing w:line="240" w:lineRule="auto"/>
        <w:jc w:val="center"/>
        <w:rPr>
          <w:sz w:val="26"/>
          <w:szCs w:val="26"/>
        </w:rPr>
      </w:pPr>
    </w:p>
    <w:p w:rsidR="00FC5324" w:rsidRPr="002E20D3" w:rsidRDefault="008B1E3C" w:rsidP="00787071">
      <w:pPr>
        <w:spacing w:line="240" w:lineRule="auto"/>
        <w:ind w:firstLine="709"/>
        <w:jc w:val="both"/>
        <w:rPr>
          <w:sz w:val="26"/>
          <w:szCs w:val="26"/>
        </w:rPr>
      </w:pPr>
      <w:r w:rsidRPr="002E20D3">
        <w:rPr>
          <w:sz w:val="26"/>
          <w:szCs w:val="26"/>
        </w:rPr>
        <w:t xml:space="preserve">1.1. </w:t>
      </w:r>
      <w:r w:rsidR="00787071" w:rsidRPr="002E20D3">
        <w:rPr>
          <w:sz w:val="26"/>
          <w:szCs w:val="26"/>
        </w:rPr>
        <w:t>Настоящие Правила определяют</w:t>
      </w:r>
      <w:r w:rsidRPr="002E20D3">
        <w:rPr>
          <w:sz w:val="26"/>
          <w:szCs w:val="26"/>
        </w:rPr>
        <w:t xml:space="preserve"> процедуру подготовки и проведения торгов в форме аукциона на право заключения договора на размещение нестационарного торгового объекта на земельных участках, находящихся в собственности </w:t>
      </w:r>
      <w:r w:rsidR="00FC5324" w:rsidRPr="002E20D3">
        <w:rPr>
          <w:color w:val="000000"/>
          <w:sz w:val="26"/>
          <w:szCs w:val="26"/>
          <w:lang w:eastAsia="ru-RU"/>
        </w:rPr>
        <w:t>Завитинского муниципального округа</w:t>
      </w:r>
      <w:r w:rsidRPr="002E20D3">
        <w:rPr>
          <w:sz w:val="26"/>
          <w:szCs w:val="26"/>
        </w:rPr>
        <w:t>, а также земельных участках, государственная собственность на которые не разграничена (далее - аукцион).</w:t>
      </w:r>
    </w:p>
    <w:p w:rsidR="00787071" w:rsidRPr="002E20D3" w:rsidRDefault="008B1E3C" w:rsidP="00787071">
      <w:pPr>
        <w:spacing w:line="240" w:lineRule="auto"/>
        <w:ind w:firstLine="709"/>
        <w:jc w:val="both"/>
        <w:rPr>
          <w:sz w:val="26"/>
          <w:szCs w:val="26"/>
        </w:rPr>
      </w:pPr>
      <w:r w:rsidRPr="002E20D3">
        <w:rPr>
          <w:sz w:val="26"/>
          <w:szCs w:val="26"/>
        </w:rPr>
        <w:t xml:space="preserve">1.2. Предметом аукциона является право на заключение договора на размещение нестационарного торгового объекта на земельных участках, находящихся в собственности </w:t>
      </w:r>
      <w:r w:rsidR="005E27C7" w:rsidRPr="002E20D3">
        <w:rPr>
          <w:color w:val="000000"/>
          <w:sz w:val="26"/>
          <w:szCs w:val="26"/>
          <w:lang w:eastAsia="ru-RU"/>
        </w:rPr>
        <w:t>Завитинского муниципального округа</w:t>
      </w:r>
      <w:r w:rsidRPr="002E20D3">
        <w:rPr>
          <w:sz w:val="26"/>
          <w:szCs w:val="26"/>
        </w:rPr>
        <w:t>, а также земельных участках, государственная собственность на которые не разграничена (далее - предмет аукциона).</w:t>
      </w:r>
    </w:p>
    <w:p w:rsidR="00787071" w:rsidRPr="002E20D3" w:rsidRDefault="008B1E3C" w:rsidP="00787071">
      <w:pPr>
        <w:spacing w:line="240" w:lineRule="auto"/>
        <w:ind w:firstLine="709"/>
        <w:jc w:val="both"/>
        <w:rPr>
          <w:sz w:val="26"/>
          <w:szCs w:val="26"/>
        </w:rPr>
      </w:pPr>
      <w:r w:rsidRPr="002E20D3">
        <w:rPr>
          <w:sz w:val="26"/>
          <w:szCs w:val="26"/>
        </w:rPr>
        <w:t xml:space="preserve">1.3. Аукцион является открытым по составу участников и по форме подачи предложений о цене предмета </w:t>
      </w:r>
      <w:r w:rsidR="00787071" w:rsidRPr="002E20D3">
        <w:rPr>
          <w:sz w:val="26"/>
          <w:szCs w:val="26"/>
        </w:rPr>
        <w:t>аукциона.</w:t>
      </w:r>
    </w:p>
    <w:p w:rsidR="00787071" w:rsidRPr="002E20D3" w:rsidRDefault="008B1E3C" w:rsidP="00787071">
      <w:pPr>
        <w:spacing w:line="240" w:lineRule="auto"/>
        <w:ind w:firstLine="709"/>
        <w:jc w:val="both"/>
        <w:rPr>
          <w:sz w:val="26"/>
          <w:szCs w:val="26"/>
        </w:rPr>
      </w:pPr>
      <w:r w:rsidRPr="002E20D3">
        <w:rPr>
          <w:sz w:val="26"/>
          <w:szCs w:val="26"/>
        </w:rPr>
        <w:t xml:space="preserve">1.4. Начальная цена предмета аукциона устанавливается не ниже размера годовой платы по договору на размещение нестационарного торгового объекта (далее - Договор), рассчитанной в соответствии с Методикой определения размера платы за размещение нестационарного торгового объекта на территории </w:t>
      </w:r>
      <w:r w:rsidR="00787071" w:rsidRPr="002E20D3">
        <w:rPr>
          <w:sz w:val="26"/>
          <w:szCs w:val="26"/>
        </w:rPr>
        <w:t>Завитинского муниципального округа</w:t>
      </w:r>
      <w:r w:rsidRPr="002E20D3">
        <w:rPr>
          <w:sz w:val="26"/>
          <w:szCs w:val="26"/>
        </w:rPr>
        <w:t xml:space="preserve">, прилагаемой к Порядку размещения нестационарных торговых объектов на территории </w:t>
      </w:r>
      <w:r w:rsidR="00787071" w:rsidRPr="002E20D3">
        <w:rPr>
          <w:sz w:val="26"/>
          <w:szCs w:val="26"/>
        </w:rPr>
        <w:t>Завитинского муниципального округа</w:t>
      </w:r>
      <w:r w:rsidRPr="002E20D3">
        <w:rPr>
          <w:sz w:val="26"/>
          <w:szCs w:val="26"/>
        </w:rPr>
        <w:t xml:space="preserve">, утвержденному постановлением главы </w:t>
      </w:r>
      <w:r w:rsidR="00787071" w:rsidRPr="002E20D3">
        <w:rPr>
          <w:sz w:val="26"/>
          <w:szCs w:val="26"/>
        </w:rPr>
        <w:t>Завитинского муниципального округа.</w:t>
      </w:r>
    </w:p>
    <w:p w:rsidR="00787071" w:rsidRPr="002E20D3" w:rsidRDefault="008B1E3C" w:rsidP="00787071">
      <w:pPr>
        <w:spacing w:line="240" w:lineRule="auto"/>
        <w:ind w:firstLine="709"/>
        <w:jc w:val="both"/>
        <w:rPr>
          <w:sz w:val="26"/>
          <w:szCs w:val="26"/>
        </w:rPr>
      </w:pPr>
      <w:r w:rsidRPr="002E20D3">
        <w:rPr>
          <w:sz w:val="26"/>
          <w:szCs w:val="26"/>
        </w:rPr>
        <w:t>1.5. Величина повышения начальной цены Договора (далее – «шаг аукциона») устанавливается в размере 10 (десять) процентов от начальной цены предмета аукциона и не изменяется в течение всего аукциона.</w:t>
      </w:r>
    </w:p>
    <w:p w:rsidR="00787071" w:rsidRPr="002E20D3" w:rsidRDefault="008B1E3C" w:rsidP="00787071">
      <w:pPr>
        <w:spacing w:line="240" w:lineRule="auto"/>
        <w:ind w:firstLine="709"/>
        <w:jc w:val="both"/>
        <w:rPr>
          <w:sz w:val="26"/>
          <w:szCs w:val="26"/>
        </w:rPr>
      </w:pPr>
      <w:r w:rsidRPr="002E20D3">
        <w:rPr>
          <w:sz w:val="26"/>
          <w:szCs w:val="26"/>
        </w:rPr>
        <w:t xml:space="preserve">1.6. Для участия в аукционе, устанавливается размер денежных средств, подлежащих перечислению в качестве обеспечения заявки на участие в аукционе (далее - задаток) в размере 20 (двадцать) процентов от начальной цены предмета аукциона в бюджет </w:t>
      </w:r>
      <w:r w:rsidR="00787071" w:rsidRPr="002E20D3">
        <w:rPr>
          <w:sz w:val="26"/>
          <w:szCs w:val="26"/>
        </w:rPr>
        <w:t>Завитинского муниципального округа.</w:t>
      </w:r>
    </w:p>
    <w:p w:rsidR="008B1E3C" w:rsidRPr="002E20D3" w:rsidRDefault="008B1E3C" w:rsidP="00787071">
      <w:pPr>
        <w:spacing w:line="240" w:lineRule="auto"/>
        <w:ind w:firstLine="709"/>
        <w:jc w:val="both"/>
        <w:rPr>
          <w:b/>
          <w:sz w:val="26"/>
          <w:szCs w:val="26"/>
        </w:rPr>
      </w:pPr>
      <w:r w:rsidRPr="002E20D3">
        <w:rPr>
          <w:sz w:val="26"/>
          <w:szCs w:val="26"/>
        </w:rPr>
        <w:t xml:space="preserve">1.7.  </w:t>
      </w:r>
      <w:r w:rsidR="00787071" w:rsidRPr="002E20D3">
        <w:rPr>
          <w:sz w:val="26"/>
          <w:szCs w:val="26"/>
        </w:rPr>
        <w:t>Аукцион проводится</w:t>
      </w:r>
      <w:r w:rsidRPr="002E20D3">
        <w:rPr>
          <w:sz w:val="26"/>
          <w:szCs w:val="26"/>
        </w:rPr>
        <w:t xml:space="preserve"> только в отношении нестационарных торговых объектов, указанных в схеме </w:t>
      </w:r>
      <w:r w:rsidR="00787071" w:rsidRPr="002E20D3">
        <w:rPr>
          <w:sz w:val="26"/>
          <w:szCs w:val="26"/>
        </w:rPr>
        <w:t>размещения нестационарных</w:t>
      </w:r>
      <w:r w:rsidRPr="002E20D3">
        <w:rPr>
          <w:sz w:val="26"/>
          <w:szCs w:val="26"/>
        </w:rPr>
        <w:t xml:space="preserve"> торговых объектов на территории </w:t>
      </w:r>
      <w:r w:rsidR="00787071" w:rsidRPr="002E20D3">
        <w:rPr>
          <w:sz w:val="26"/>
          <w:szCs w:val="26"/>
        </w:rPr>
        <w:t xml:space="preserve">Завитинского муниципального округа </w:t>
      </w:r>
      <w:r w:rsidRPr="002E20D3">
        <w:rPr>
          <w:sz w:val="26"/>
          <w:szCs w:val="26"/>
        </w:rPr>
        <w:t xml:space="preserve">(далее – Схема), утвержденной постановлением главы </w:t>
      </w:r>
      <w:r w:rsidR="00787071" w:rsidRPr="002E20D3">
        <w:rPr>
          <w:sz w:val="26"/>
          <w:szCs w:val="26"/>
        </w:rPr>
        <w:t>Завитинского муниципального округа</w:t>
      </w:r>
      <w:r w:rsidRPr="002E20D3">
        <w:rPr>
          <w:sz w:val="26"/>
          <w:szCs w:val="26"/>
        </w:rPr>
        <w:t>.</w:t>
      </w:r>
    </w:p>
    <w:p w:rsidR="008B1E3C" w:rsidRPr="002E20D3" w:rsidRDefault="008B1E3C" w:rsidP="00787071">
      <w:pPr>
        <w:pStyle w:val="formattext"/>
        <w:spacing w:before="0" w:beforeAutospacing="0" w:after="0" w:afterAutospacing="0"/>
        <w:ind w:firstLine="709"/>
        <w:jc w:val="both"/>
        <w:rPr>
          <w:b/>
          <w:sz w:val="26"/>
          <w:szCs w:val="26"/>
        </w:rPr>
      </w:pPr>
    </w:p>
    <w:p w:rsidR="008B1E3C" w:rsidRDefault="008B1E3C" w:rsidP="00787071">
      <w:pPr>
        <w:pStyle w:val="formattext"/>
        <w:spacing w:before="0" w:beforeAutospacing="0" w:after="0" w:afterAutospacing="0"/>
        <w:jc w:val="center"/>
        <w:rPr>
          <w:sz w:val="26"/>
          <w:szCs w:val="26"/>
        </w:rPr>
      </w:pPr>
      <w:r w:rsidRPr="002E20D3">
        <w:rPr>
          <w:sz w:val="26"/>
          <w:szCs w:val="26"/>
        </w:rPr>
        <w:t>2. Формирование предмета аукциона</w:t>
      </w:r>
    </w:p>
    <w:p w:rsidR="00025B6C" w:rsidRPr="002E20D3" w:rsidRDefault="00025B6C" w:rsidP="00787071">
      <w:pPr>
        <w:pStyle w:val="formattext"/>
        <w:spacing w:before="0" w:beforeAutospacing="0" w:after="0" w:afterAutospacing="0"/>
        <w:jc w:val="center"/>
        <w:rPr>
          <w:sz w:val="26"/>
          <w:szCs w:val="26"/>
        </w:rPr>
      </w:pPr>
    </w:p>
    <w:p w:rsidR="00DC1529" w:rsidRPr="002E20D3" w:rsidRDefault="008B1E3C" w:rsidP="00787071">
      <w:pPr>
        <w:pStyle w:val="formattext"/>
        <w:tabs>
          <w:tab w:val="left" w:pos="709"/>
        </w:tabs>
        <w:spacing w:before="0" w:beforeAutospacing="0" w:after="0" w:afterAutospacing="0"/>
        <w:ind w:firstLine="709"/>
        <w:jc w:val="both"/>
        <w:rPr>
          <w:sz w:val="26"/>
          <w:szCs w:val="26"/>
        </w:rPr>
      </w:pPr>
      <w:r w:rsidRPr="002E20D3">
        <w:rPr>
          <w:sz w:val="26"/>
          <w:szCs w:val="26"/>
        </w:rPr>
        <w:lastRenderedPageBreak/>
        <w:t xml:space="preserve">2.1. </w:t>
      </w:r>
      <w:r w:rsidR="00DC1529" w:rsidRPr="002E20D3">
        <w:rPr>
          <w:sz w:val="26"/>
          <w:szCs w:val="26"/>
        </w:rPr>
        <w:t>Комитет по управлению муниципальным имуществом Завитинского муниципального округа</w:t>
      </w:r>
      <w:r w:rsidRPr="002E20D3">
        <w:rPr>
          <w:sz w:val="26"/>
          <w:szCs w:val="26"/>
        </w:rPr>
        <w:t xml:space="preserve"> (далее - Организатор аукциона) осуществляет формирование предмета аукциона в соответствии со Схемой, в срок, не превышающий 2-</w:t>
      </w:r>
      <w:r w:rsidR="00DC1529" w:rsidRPr="002E20D3">
        <w:rPr>
          <w:sz w:val="26"/>
          <w:szCs w:val="26"/>
        </w:rPr>
        <w:t>х (</w:t>
      </w:r>
      <w:r w:rsidRPr="002E20D3">
        <w:rPr>
          <w:sz w:val="26"/>
          <w:szCs w:val="26"/>
        </w:rPr>
        <w:t>двух) месяцев, в случае поступления заявлений от заинтересованных лиц о намерении участвовать в аукционе, а также в случае, указанном в п</w:t>
      </w:r>
      <w:r w:rsidR="00DC1529" w:rsidRPr="002E20D3">
        <w:rPr>
          <w:sz w:val="26"/>
          <w:szCs w:val="26"/>
        </w:rPr>
        <w:t>ункте 2.5.6 настоящего Порядка.</w:t>
      </w:r>
    </w:p>
    <w:p w:rsidR="008B1E3C" w:rsidRPr="002E20D3" w:rsidRDefault="008B1E3C" w:rsidP="00787071">
      <w:pPr>
        <w:pStyle w:val="formattext"/>
        <w:tabs>
          <w:tab w:val="left" w:pos="709"/>
        </w:tabs>
        <w:spacing w:before="0" w:beforeAutospacing="0" w:after="0" w:afterAutospacing="0"/>
        <w:ind w:firstLine="709"/>
        <w:jc w:val="both"/>
        <w:rPr>
          <w:sz w:val="26"/>
          <w:szCs w:val="26"/>
        </w:rPr>
      </w:pPr>
      <w:r w:rsidRPr="002E20D3">
        <w:rPr>
          <w:sz w:val="26"/>
          <w:szCs w:val="26"/>
        </w:rPr>
        <w:t xml:space="preserve">2.2. В случае поступления заявления о намерении размещения нестационарного торгового объекта на земельном участке, находящемся в муниципальной собственности городского поселения, а также государственная собственность на которые не разграничена, отсутствующего в Схеме, </w:t>
      </w:r>
      <w:r w:rsidR="008947F8" w:rsidRPr="002E20D3">
        <w:rPr>
          <w:sz w:val="26"/>
          <w:szCs w:val="26"/>
        </w:rPr>
        <w:t>Комитет</w:t>
      </w:r>
      <w:r w:rsidRPr="002E20D3">
        <w:rPr>
          <w:sz w:val="26"/>
          <w:szCs w:val="26"/>
        </w:rPr>
        <w:t xml:space="preserve"> сообщает заявителю об отказе в заключении договора на размещение нестационарного торгового объекта.</w:t>
      </w:r>
    </w:p>
    <w:p w:rsidR="008B1E3C" w:rsidRPr="002E20D3" w:rsidRDefault="008B1E3C" w:rsidP="008B1E3C">
      <w:pPr>
        <w:pStyle w:val="formattext"/>
        <w:spacing w:before="0" w:beforeAutospacing="0" w:after="0" w:afterAutospacing="0"/>
        <w:ind w:firstLine="709"/>
        <w:jc w:val="both"/>
        <w:rPr>
          <w:sz w:val="26"/>
          <w:szCs w:val="26"/>
        </w:rPr>
      </w:pPr>
    </w:p>
    <w:p w:rsidR="00B924FF" w:rsidRPr="002E20D3" w:rsidRDefault="008B1E3C" w:rsidP="00B924FF">
      <w:pPr>
        <w:pStyle w:val="formattext"/>
        <w:spacing w:before="0" w:beforeAutospacing="0" w:after="0" w:afterAutospacing="0"/>
        <w:jc w:val="center"/>
        <w:rPr>
          <w:sz w:val="26"/>
          <w:szCs w:val="26"/>
        </w:rPr>
      </w:pPr>
      <w:r w:rsidRPr="002E20D3">
        <w:rPr>
          <w:sz w:val="26"/>
          <w:szCs w:val="26"/>
        </w:rPr>
        <w:t xml:space="preserve">3. Полномочия Организатора аукциона на право заключения </w:t>
      </w:r>
    </w:p>
    <w:p w:rsidR="00B924FF" w:rsidRDefault="008B1E3C" w:rsidP="00025B6C">
      <w:pPr>
        <w:pStyle w:val="formattext"/>
        <w:spacing w:before="0" w:beforeAutospacing="0" w:after="0" w:afterAutospacing="0"/>
        <w:jc w:val="center"/>
        <w:rPr>
          <w:sz w:val="26"/>
          <w:szCs w:val="26"/>
        </w:rPr>
      </w:pPr>
      <w:r w:rsidRPr="002E20D3">
        <w:rPr>
          <w:sz w:val="26"/>
          <w:szCs w:val="26"/>
        </w:rPr>
        <w:t>договора на размещение нестационарных торговых объектов</w:t>
      </w:r>
      <w:r w:rsidR="00025B6C">
        <w:rPr>
          <w:sz w:val="26"/>
          <w:szCs w:val="26"/>
        </w:rPr>
        <w:t xml:space="preserve"> </w:t>
      </w:r>
      <w:r w:rsidRPr="002E20D3">
        <w:rPr>
          <w:sz w:val="26"/>
          <w:szCs w:val="26"/>
        </w:rPr>
        <w:t xml:space="preserve">на </w:t>
      </w:r>
      <w:r w:rsidR="00B924FF" w:rsidRPr="002E20D3">
        <w:rPr>
          <w:sz w:val="26"/>
          <w:szCs w:val="26"/>
        </w:rPr>
        <w:t>территории Завитинского муниципального округа</w:t>
      </w:r>
    </w:p>
    <w:p w:rsidR="00025B6C" w:rsidRPr="002E20D3" w:rsidRDefault="00025B6C" w:rsidP="00B924FF">
      <w:pPr>
        <w:pStyle w:val="formattext"/>
        <w:spacing w:before="0" w:beforeAutospacing="0" w:after="0" w:afterAutospacing="0"/>
        <w:ind w:firstLine="709"/>
        <w:jc w:val="center"/>
        <w:rPr>
          <w:sz w:val="26"/>
          <w:szCs w:val="26"/>
        </w:rPr>
      </w:pPr>
    </w:p>
    <w:p w:rsidR="00657C6E"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3.1. </w:t>
      </w:r>
      <w:r w:rsidR="00B924FF" w:rsidRPr="002E20D3">
        <w:rPr>
          <w:sz w:val="26"/>
          <w:szCs w:val="26"/>
        </w:rPr>
        <w:t>Комитет по управлению муниципальным имуществом</w:t>
      </w:r>
      <w:r w:rsidRPr="002E20D3">
        <w:rPr>
          <w:sz w:val="26"/>
          <w:szCs w:val="26"/>
        </w:rPr>
        <w:t>, являющ</w:t>
      </w:r>
      <w:r w:rsidR="00B924FF" w:rsidRPr="002E20D3">
        <w:rPr>
          <w:sz w:val="26"/>
          <w:szCs w:val="26"/>
        </w:rPr>
        <w:t>ий</w:t>
      </w:r>
      <w:r w:rsidRPr="002E20D3">
        <w:rPr>
          <w:sz w:val="26"/>
          <w:szCs w:val="26"/>
        </w:rPr>
        <w:t>ся Организатором аукциона, наделен</w:t>
      </w:r>
      <w:r w:rsidR="00657C6E" w:rsidRPr="002E20D3">
        <w:rPr>
          <w:sz w:val="26"/>
          <w:szCs w:val="26"/>
        </w:rPr>
        <w:t xml:space="preserve"> следующими полномочиями:</w:t>
      </w:r>
    </w:p>
    <w:p w:rsidR="00E150AC" w:rsidRPr="002E20D3" w:rsidRDefault="008B1E3C" w:rsidP="008B1E3C">
      <w:pPr>
        <w:pStyle w:val="formattext"/>
        <w:spacing w:before="0" w:beforeAutospacing="0" w:after="0" w:afterAutospacing="0"/>
        <w:ind w:firstLine="709"/>
        <w:jc w:val="both"/>
        <w:rPr>
          <w:sz w:val="26"/>
          <w:szCs w:val="26"/>
        </w:rPr>
      </w:pPr>
      <w:r w:rsidRPr="002E20D3">
        <w:rPr>
          <w:sz w:val="26"/>
          <w:szCs w:val="26"/>
        </w:rPr>
        <w:t>3.1.1 определяет место, даты и время начала и окончания приема заявок об участии в аукционе (далее именуются - заявки), место, дату и время, определения участников аукциона, место и с</w:t>
      </w:r>
      <w:r w:rsidR="00E150AC" w:rsidRPr="002E20D3">
        <w:rPr>
          <w:sz w:val="26"/>
          <w:szCs w:val="26"/>
        </w:rPr>
        <w:t>рок подведения итогов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3.1.2. организует подготовку, публикацию извещения о проведении аукциона, информации о результатах аукциона в </w:t>
      </w:r>
      <w:r w:rsidR="0057160B" w:rsidRPr="002E20D3">
        <w:rPr>
          <w:sz w:val="26"/>
          <w:szCs w:val="26"/>
        </w:rPr>
        <w:t>газете</w:t>
      </w:r>
      <w:r w:rsidRPr="002E20D3">
        <w:rPr>
          <w:sz w:val="26"/>
          <w:szCs w:val="26"/>
        </w:rPr>
        <w:t xml:space="preserve"> «</w:t>
      </w:r>
      <w:r w:rsidR="0057160B" w:rsidRPr="002E20D3">
        <w:rPr>
          <w:sz w:val="26"/>
          <w:szCs w:val="26"/>
        </w:rPr>
        <w:t>Завитинский вестник</w:t>
      </w:r>
      <w:r w:rsidRPr="002E20D3">
        <w:rPr>
          <w:sz w:val="26"/>
          <w:szCs w:val="26"/>
        </w:rPr>
        <w:t xml:space="preserve">», а также размещение в сети «Интернет» на официальном сайте </w:t>
      </w:r>
      <w:r w:rsidR="008947F8" w:rsidRPr="002E20D3">
        <w:rPr>
          <w:sz w:val="26"/>
          <w:szCs w:val="26"/>
        </w:rPr>
        <w:t xml:space="preserve">администрации Завитинского муниципального округа </w:t>
      </w:r>
      <w:r w:rsidRPr="002E20D3">
        <w:rPr>
          <w:sz w:val="26"/>
          <w:szCs w:val="26"/>
        </w:rPr>
        <w:t xml:space="preserve">(далее - официальный сайт Организатора аукциона).    </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3.1.3. устанавливает форму заявки на участие в аукционе;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3.1.4. обеспечивает прием заявок на участие в аукционе, их регистрацию и сохранность, а также конфиденциальность сведений о лицах, подавших заявки (далее - Претенденты);</w:t>
      </w:r>
    </w:p>
    <w:p w:rsidR="008B1E3C" w:rsidRPr="002E20D3" w:rsidRDefault="008B1E3C" w:rsidP="008B1E3C">
      <w:pPr>
        <w:spacing w:line="240" w:lineRule="auto"/>
        <w:ind w:firstLine="709"/>
        <w:jc w:val="both"/>
        <w:rPr>
          <w:sz w:val="26"/>
          <w:szCs w:val="26"/>
        </w:rPr>
      </w:pPr>
      <w:r w:rsidRPr="002E20D3">
        <w:rPr>
          <w:sz w:val="26"/>
          <w:szCs w:val="26"/>
        </w:rPr>
        <w:t>3.1.5. принимает заявки и документы от претендентов, организует регистрацию заявок в журнале приема заявок, обеспечивает сохранность представленных заявок, а также конфиденциальность сведений о лицах, подавших заявки;</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3.1.6. осуществляет возврат задатков в случаях, установленных настоящими Правилами;</w:t>
      </w:r>
    </w:p>
    <w:p w:rsidR="008B1E3C" w:rsidRPr="002E20D3" w:rsidRDefault="008B1E3C" w:rsidP="008B1E3C">
      <w:pPr>
        <w:spacing w:line="240" w:lineRule="auto"/>
        <w:ind w:firstLine="709"/>
        <w:jc w:val="both"/>
        <w:rPr>
          <w:sz w:val="26"/>
          <w:szCs w:val="26"/>
        </w:rPr>
      </w:pPr>
      <w:r w:rsidRPr="002E20D3">
        <w:rPr>
          <w:sz w:val="26"/>
          <w:szCs w:val="26"/>
        </w:rPr>
        <w:t>3.1.7. проводит аукцион;</w:t>
      </w:r>
    </w:p>
    <w:p w:rsidR="008B1E3C" w:rsidRPr="002E20D3" w:rsidRDefault="008B1E3C" w:rsidP="008B1E3C">
      <w:pPr>
        <w:spacing w:line="240" w:lineRule="auto"/>
        <w:ind w:firstLine="709"/>
        <w:jc w:val="both"/>
        <w:rPr>
          <w:sz w:val="26"/>
          <w:szCs w:val="26"/>
        </w:rPr>
      </w:pPr>
      <w:r w:rsidRPr="002E20D3">
        <w:rPr>
          <w:sz w:val="26"/>
          <w:szCs w:val="26"/>
        </w:rPr>
        <w:t>3.1.8. подготавливает и заключает договоры на размещение нестационарного торгового объекта по результатам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3.1.9. осуществляет иные, предусмотренные настоящими Правилами, функции.</w:t>
      </w:r>
    </w:p>
    <w:p w:rsidR="008B1E3C" w:rsidRPr="002E20D3" w:rsidRDefault="008B1E3C" w:rsidP="008B1E3C">
      <w:pPr>
        <w:pStyle w:val="formattext"/>
        <w:spacing w:before="0" w:beforeAutospacing="0" w:after="0" w:afterAutospacing="0"/>
        <w:ind w:firstLine="709"/>
        <w:jc w:val="both"/>
        <w:rPr>
          <w:sz w:val="26"/>
          <w:szCs w:val="26"/>
        </w:rPr>
      </w:pPr>
    </w:p>
    <w:p w:rsidR="002E20D3" w:rsidRDefault="008B1E3C" w:rsidP="005C16C0">
      <w:pPr>
        <w:pStyle w:val="formattext"/>
        <w:spacing w:before="0" w:beforeAutospacing="0" w:after="0" w:afterAutospacing="0"/>
        <w:jc w:val="center"/>
        <w:rPr>
          <w:sz w:val="26"/>
          <w:szCs w:val="26"/>
        </w:rPr>
      </w:pPr>
      <w:r w:rsidRPr="002E20D3">
        <w:rPr>
          <w:sz w:val="26"/>
          <w:szCs w:val="26"/>
        </w:rPr>
        <w:t xml:space="preserve">4. Полномочия </w:t>
      </w:r>
      <w:r w:rsidR="002E20D3" w:rsidRPr="002E20D3">
        <w:rPr>
          <w:sz w:val="26"/>
          <w:szCs w:val="26"/>
        </w:rPr>
        <w:t>Комиссии по</w:t>
      </w:r>
      <w:r w:rsidRPr="002E20D3">
        <w:rPr>
          <w:sz w:val="26"/>
          <w:szCs w:val="26"/>
        </w:rPr>
        <w:t xml:space="preserve"> проведению аукциона на право заключения </w:t>
      </w:r>
    </w:p>
    <w:p w:rsidR="002E20D3" w:rsidRDefault="008B1E3C" w:rsidP="005C16C0">
      <w:pPr>
        <w:pStyle w:val="formattext"/>
        <w:spacing w:before="0" w:beforeAutospacing="0" w:after="0" w:afterAutospacing="0"/>
        <w:jc w:val="center"/>
        <w:rPr>
          <w:sz w:val="26"/>
          <w:szCs w:val="26"/>
        </w:rPr>
      </w:pPr>
      <w:r w:rsidRPr="002E20D3">
        <w:rPr>
          <w:sz w:val="26"/>
          <w:szCs w:val="26"/>
        </w:rPr>
        <w:t xml:space="preserve">договора </w:t>
      </w:r>
      <w:r w:rsidR="002E20D3" w:rsidRPr="002E20D3">
        <w:rPr>
          <w:sz w:val="26"/>
          <w:szCs w:val="26"/>
        </w:rPr>
        <w:t>на размещение</w:t>
      </w:r>
      <w:r w:rsidRPr="002E20D3">
        <w:rPr>
          <w:sz w:val="26"/>
          <w:szCs w:val="26"/>
        </w:rPr>
        <w:t xml:space="preserve"> нестационарных торговых объектов </w:t>
      </w:r>
    </w:p>
    <w:p w:rsidR="008B1E3C" w:rsidRDefault="008B1E3C" w:rsidP="005C16C0">
      <w:pPr>
        <w:pStyle w:val="formattext"/>
        <w:spacing w:before="0" w:beforeAutospacing="0" w:after="0" w:afterAutospacing="0"/>
        <w:jc w:val="center"/>
        <w:rPr>
          <w:sz w:val="26"/>
          <w:szCs w:val="26"/>
        </w:rPr>
      </w:pPr>
      <w:r w:rsidRPr="002E20D3">
        <w:rPr>
          <w:sz w:val="26"/>
          <w:szCs w:val="26"/>
        </w:rPr>
        <w:t xml:space="preserve">на </w:t>
      </w:r>
      <w:r w:rsidR="002E20D3" w:rsidRPr="002E20D3">
        <w:rPr>
          <w:sz w:val="26"/>
          <w:szCs w:val="26"/>
        </w:rPr>
        <w:t>территории Завитинского</w:t>
      </w:r>
      <w:r w:rsidR="008B1A5E" w:rsidRPr="002E20D3">
        <w:rPr>
          <w:sz w:val="26"/>
          <w:szCs w:val="26"/>
        </w:rPr>
        <w:t xml:space="preserve"> муниципального округа</w:t>
      </w:r>
    </w:p>
    <w:p w:rsidR="00025B6C" w:rsidRPr="002E20D3" w:rsidRDefault="00025B6C" w:rsidP="005C16C0">
      <w:pPr>
        <w:pStyle w:val="formattext"/>
        <w:spacing w:before="0" w:beforeAutospacing="0" w:after="0" w:afterAutospacing="0"/>
        <w:jc w:val="center"/>
        <w:rPr>
          <w:sz w:val="26"/>
          <w:szCs w:val="26"/>
        </w:rPr>
      </w:pPr>
    </w:p>
    <w:p w:rsidR="008B1E3C" w:rsidRPr="002E20D3" w:rsidRDefault="008B1E3C" w:rsidP="008B1E3C">
      <w:pPr>
        <w:pStyle w:val="4"/>
        <w:spacing w:before="0" w:after="0"/>
        <w:ind w:firstLine="709"/>
        <w:jc w:val="both"/>
        <w:rPr>
          <w:rFonts w:ascii="Times New Roman" w:hAnsi="Times New Roman"/>
          <w:b w:val="0"/>
          <w:sz w:val="26"/>
          <w:szCs w:val="26"/>
        </w:rPr>
      </w:pPr>
      <w:r w:rsidRPr="002E20D3">
        <w:rPr>
          <w:rFonts w:ascii="Times New Roman" w:hAnsi="Times New Roman"/>
          <w:b w:val="0"/>
          <w:sz w:val="26"/>
          <w:szCs w:val="26"/>
        </w:rPr>
        <w:t xml:space="preserve">4.1. Для проведения аукциона до опубликования извещения о проведении аукциона создается Комиссия по проведению аукциона на право заключения договора на размещение нестационарного торгового объекта на территории </w:t>
      </w:r>
      <w:r w:rsidR="008B1A5E" w:rsidRPr="002E20D3">
        <w:rPr>
          <w:rFonts w:ascii="Times New Roman" w:hAnsi="Times New Roman"/>
          <w:b w:val="0"/>
          <w:sz w:val="26"/>
          <w:szCs w:val="26"/>
        </w:rPr>
        <w:lastRenderedPageBreak/>
        <w:t>Завитинского муниципального округа</w:t>
      </w:r>
      <w:r w:rsidRPr="002E20D3">
        <w:rPr>
          <w:rFonts w:ascii="Times New Roman" w:hAnsi="Times New Roman"/>
          <w:b w:val="0"/>
          <w:sz w:val="26"/>
          <w:szCs w:val="26"/>
        </w:rPr>
        <w:t xml:space="preserve"> (далее - Комиссия). </w:t>
      </w:r>
      <w:r w:rsidR="008B1A5E" w:rsidRPr="002E20D3">
        <w:rPr>
          <w:rFonts w:ascii="Times New Roman" w:hAnsi="Times New Roman"/>
          <w:b w:val="0"/>
          <w:sz w:val="26"/>
          <w:szCs w:val="26"/>
        </w:rPr>
        <w:t>Состав Комиссии</w:t>
      </w:r>
      <w:r w:rsidRPr="002E20D3">
        <w:rPr>
          <w:rFonts w:ascii="Times New Roman" w:hAnsi="Times New Roman"/>
          <w:b w:val="0"/>
          <w:sz w:val="26"/>
          <w:szCs w:val="26"/>
        </w:rPr>
        <w:t xml:space="preserve"> утверждается постановлением главы </w:t>
      </w:r>
      <w:r w:rsidR="008B1A5E" w:rsidRPr="002E20D3">
        <w:rPr>
          <w:rFonts w:ascii="Times New Roman" w:hAnsi="Times New Roman"/>
          <w:b w:val="0"/>
          <w:sz w:val="26"/>
          <w:szCs w:val="26"/>
        </w:rPr>
        <w:t>Завитинского муниципального округа</w:t>
      </w:r>
      <w:r w:rsidRPr="002E20D3">
        <w:rPr>
          <w:rFonts w:ascii="Times New Roman" w:hAnsi="Times New Roman"/>
          <w:b w:val="0"/>
          <w:sz w:val="26"/>
          <w:szCs w:val="26"/>
        </w:rPr>
        <w:t>.</w:t>
      </w:r>
    </w:p>
    <w:p w:rsidR="008B1A5E" w:rsidRPr="002E20D3" w:rsidRDefault="008B1E3C" w:rsidP="008B1A5E">
      <w:pPr>
        <w:pStyle w:val="formattext"/>
        <w:spacing w:before="0" w:beforeAutospacing="0" w:after="0" w:afterAutospacing="0"/>
        <w:ind w:firstLine="709"/>
        <w:jc w:val="both"/>
        <w:rPr>
          <w:sz w:val="26"/>
          <w:szCs w:val="26"/>
        </w:rPr>
      </w:pPr>
      <w:r w:rsidRPr="002E20D3">
        <w:rPr>
          <w:sz w:val="26"/>
          <w:szCs w:val="26"/>
        </w:rPr>
        <w:t>4.2. Комиссией осуществляется рассмотрение заявок на участие в аукционе и отбор участников аукциона, участие в проведении аукциона, ведение протокола о рассмотрении заявок на участие в аукционе, протокола о подведении итогов аукциона, протокола об уклонении от заключения договора на размещение нестационарного торгового объекта.</w:t>
      </w:r>
    </w:p>
    <w:p w:rsidR="008B1E3C" w:rsidRPr="002E20D3" w:rsidRDefault="008B1E3C" w:rsidP="008B1A5E">
      <w:pPr>
        <w:pStyle w:val="formattext"/>
        <w:spacing w:before="0" w:beforeAutospacing="0" w:after="0" w:afterAutospacing="0"/>
        <w:ind w:firstLine="709"/>
        <w:jc w:val="both"/>
        <w:rPr>
          <w:sz w:val="26"/>
          <w:szCs w:val="26"/>
        </w:rPr>
      </w:pPr>
      <w:r w:rsidRPr="002E20D3">
        <w:rPr>
          <w:sz w:val="26"/>
          <w:szCs w:val="26"/>
        </w:rPr>
        <w:t>4.3. Комиссия правомочна осуществлять функции, предусмотренные пунктом 4.2.  настоящих Правил, если на заседании Комиссии присутствует не менее пятидесяти процентов общего числа ее членов.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8B1E3C" w:rsidRPr="002E20D3" w:rsidRDefault="008B1E3C" w:rsidP="008B1E3C">
      <w:pPr>
        <w:pStyle w:val="formattext"/>
        <w:spacing w:before="0" w:beforeAutospacing="0" w:after="0" w:afterAutospacing="0"/>
        <w:ind w:firstLine="709"/>
        <w:jc w:val="both"/>
        <w:rPr>
          <w:sz w:val="26"/>
          <w:szCs w:val="26"/>
        </w:rPr>
      </w:pPr>
    </w:p>
    <w:p w:rsidR="008B1E3C" w:rsidRDefault="008B1E3C" w:rsidP="008B1E3C">
      <w:pPr>
        <w:pStyle w:val="4"/>
        <w:spacing w:before="0" w:after="0"/>
        <w:ind w:firstLine="709"/>
        <w:jc w:val="center"/>
        <w:rPr>
          <w:rFonts w:ascii="Times New Roman" w:hAnsi="Times New Roman"/>
          <w:b w:val="0"/>
          <w:sz w:val="26"/>
          <w:szCs w:val="26"/>
        </w:rPr>
      </w:pPr>
      <w:r w:rsidRPr="00025B6C">
        <w:rPr>
          <w:rFonts w:ascii="Times New Roman" w:hAnsi="Times New Roman"/>
          <w:b w:val="0"/>
          <w:sz w:val="26"/>
          <w:szCs w:val="26"/>
        </w:rPr>
        <w:t>5. Подготовка и проведение аукциона, оформление результатов аукциона</w:t>
      </w:r>
    </w:p>
    <w:p w:rsidR="00025B6C" w:rsidRPr="00025B6C" w:rsidRDefault="00025B6C" w:rsidP="00025B6C">
      <w:pPr>
        <w:rPr>
          <w:lang w:eastAsia="ru-RU"/>
        </w:rPr>
      </w:pPr>
    </w:p>
    <w:p w:rsidR="008B1A5E"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 xml:space="preserve">5.1. Организатор аукциона, не менее чем за тридцать дней до дня проведения аукциона, обеспечивает опубликование извещения о проведении аукциона в </w:t>
      </w:r>
      <w:r w:rsidR="008B1A5E" w:rsidRPr="002E20D3">
        <w:rPr>
          <w:sz w:val="26"/>
          <w:szCs w:val="26"/>
        </w:rPr>
        <w:t>газете «Завитинский вестник»</w:t>
      </w:r>
      <w:r w:rsidRPr="002E20D3">
        <w:rPr>
          <w:sz w:val="26"/>
          <w:szCs w:val="26"/>
        </w:rPr>
        <w:t xml:space="preserve">, а также </w:t>
      </w:r>
      <w:r w:rsidR="008B1A5E" w:rsidRPr="002E20D3">
        <w:rPr>
          <w:sz w:val="26"/>
          <w:szCs w:val="26"/>
        </w:rPr>
        <w:t>размещение на</w:t>
      </w:r>
      <w:r w:rsidRPr="002E20D3">
        <w:rPr>
          <w:sz w:val="26"/>
          <w:szCs w:val="26"/>
        </w:rPr>
        <w:t xml:space="preserve"> официальном сайте Организатора аукциона. </w:t>
      </w:r>
    </w:p>
    <w:p w:rsidR="008B1E3C"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 xml:space="preserve">5.2. </w:t>
      </w:r>
      <w:r w:rsidR="00870CD7" w:rsidRPr="002E20D3">
        <w:rPr>
          <w:sz w:val="26"/>
          <w:szCs w:val="26"/>
        </w:rPr>
        <w:t>Опубликовываемое и</w:t>
      </w:r>
      <w:r w:rsidRPr="002E20D3">
        <w:rPr>
          <w:sz w:val="26"/>
          <w:szCs w:val="26"/>
        </w:rPr>
        <w:t>звещение о проведении аукциона, должно содержать следующие сведения:</w:t>
      </w:r>
    </w:p>
    <w:p w:rsidR="008B1E3C"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а) об Организаторе аукциона;</w:t>
      </w:r>
    </w:p>
    <w:p w:rsidR="008B1E3C" w:rsidRPr="002E20D3" w:rsidRDefault="008B1E3C" w:rsidP="008B1E3C">
      <w:pPr>
        <w:widowControl w:val="0"/>
        <w:autoSpaceDE w:val="0"/>
        <w:autoSpaceDN w:val="0"/>
        <w:adjustRightInd w:val="0"/>
        <w:spacing w:line="240" w:lineRule="auto"/>
        <w:ind w:firstLine="709"/>
        <w:jc w:val="both"/>
        <w:rPr>
          <w:sz w:val="26"/>
          <w:szCs w:val="26"/>
        </w:rPr>
      </w:pPr>
      <w:r w:rsidRPr="002E20D3">
        <w:rPr>
          <w:sz w:val="26"/>
          <w:szCs w:val="26"/>
        </w:rPr>
        <w:t>б) о реквизитах решения о проведения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в) о месте, дате, времени и порядке проведения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г) о предмете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д) о начальной цене предмета аукциона;</w:t>
      </w:r>
    </w:p>
    <w:p w:rsidR="008B1E3C" w:rsidRPr="002E20D3" w:rsidRDefault="008B1E3C" w:rsidP="008B1E3C">
      <w:pPr>
        <w:pStyle w:val="formattext"/>
        <w:spacing w:before="0" w:beforeAutospacing="0" w:after="0" w:afterAutospacing="0"/>
        <w:ind w:firstLine="709"/>
        <w:rPr>
          <w:sz w:val="26"/>
          <w:szCs w:val="26"/>
        </w:rPr>
      </w:pPr>
      <w:r w:rsidRPr="002E20D3">
        <w:rPr>
          <w:sz w:val="26"/>
          <w:szCs w:val="26"/>
        </w:rPr>
        <w:t>е) о «шаге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ж) о форме заявки на участие в аукционе, порядке ее приема, об адресе места ее приема, о дате времени начала и окончания приема заявок на участие в аукционе </w:t>
      </w:r>
      <w:r w:rsidR="00DB20C3" w:rsidRPr="002E20D3">
        <w:rPr>
          <w:sz w:val="26"/>
          <w:szCs w:val="26"/>
        </w:rPr>
        <w:t>с перечнем</w:t>
      </w:r>
      <w:r w:rsidRPr="002E20D3">
        <w:rPr>
          <w:sz w:val="26"/>
          <w:szCs w:val="26"/>
        </w:rPr>
        <w:t xml:space="preserve"> документов, прилагаемых к заявке;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з) о размере задатка, порядке его внесения и возврата, банковских реквизитах счета для перечисления задатка;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и) о сроке действия договора на размещение нестационарного торгового объекта;</w:t>
      </w:r>
    </w:p>
    <w:p w:rsidR="00DB20C3" w:rsidRPr="002E20D3" w:rsidRDefault="008B1E3C" w:rsidP="008B1E3C">
      <w:pPr>
        <w:pStyle w:val="formattext"/>
        <w:spacing w:before="0" w:beforeAutospacing="0" w:after="0" w:afterAutospacing="0"/>
        <w:ind w:firstLine="709"/>
        <w:jc w:val="both"/>
        <w:rPr>
          <w:sz w:val="26"/>
          <w:szCs w:val="26"/>
        </w:rPr>
      </w:pPr>
      <w:r w:rsidRPr="002E20D3">
        <w:rPr>
          <w:sz w:val="26"/>
          <w:szCs w:val="26"/>
        </w:rPr>
        <w:t>к) о реквизитах счета для перечисления цены, предложенной по результатам аукциона;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л) о сроке, в течение которого Организатор аукциона вправе отказаться от проведения аукциона, устанавливаемого с учетом положений настоящих Правил;</w:t>
      </w:r>
    </w:p>
    <w:p w:rsidR="008B4412"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м) о сроке заключения договора на размещение нестационарного торгового объекта.</w:t>
      </w:r>
    </w:p>
    <w:p w:rsidR="008B1E3C"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 xml:space="preserve">5.3. Извещение о проведении аукциона, размещаемое на официальном сайте Организатора аукциона, наряду со сведениями, указанными в п.5.2. настоящих Правил, должно </w:t>
      </w:r>
      <w:r w:rsidR="008B4412" w:rsidRPr="002E20D3">
        <w:rPr>
          <w:sz w:val="26"/>
          <w:szCs w:val="26"/>
        </w:rPr>
        <w:t>содержать следующие</w:t>
      </w:r>
      <w:r w:rsidRPr="002E20D3">
        <w:rPr>
          <w:sz w:val="26"/>
          <w:szCs w:val="26"/>
        </w:rPr>
        <w:t xml:space="preserve"> сведения:</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а) форму договора о задатке;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 xml:space="preserve">б) форму заявки; </w:t>
      </w:r>
    </w:p>
    <w:p w:rsidR="008B4412" w:rsidRPr="002E20D3" w:rsidRDefault="008B1E3C" w:rsidP="008B4412">
      <w:pPr>
        <w:pStyle w:val="formattext"/>
        <w:tabs>
          <w:tab w:val="left" w:pos="709"/>
        </w:tabs>
        <w:spacing w:before="0" w:beforeAutospacing="0" w:after="0" w:afterAutospacing="0"/>
        <w:ind w:firstLine="709"/>
        <w:jc w:val="both"/>
        <w:rPr>
          <w:sz w:val="26"/>
          <w:szCs w:val="26"/>
        </w:rPr>
      </w:pPr>
      <w:r w:rsidRPr="002E20D3">
        <w:rPr>
          <w:sz w:val="26"/>
          <w:szCs w:val="26"/>
        </w:rPr>
        <w:t>в) форму договора на размещение нестационарного торгового объекта.</w:t>
      </w:r>
    </w:p>
    <w:p w:rsidR="008B4412" w:rsidRPr="002E20D3" w:rsidRDefault="008B1E3C" w:rsidP="008B4412">
      <w:pPr>
        <w:pStyle w:val="formattext"/>
        <w:tabs>
          <w:tab w:val="left" w:pos="709"/>
        </w:tabs>
        <w:spacing w:before="0" w:beforeAutospacing="0" w:after="0" w:afterAutospacing="0"/>
        <w:ind w:firstLine="709"/>
        <w:jc w:val="both"/>
        <w:rPr>
          <w:sz w:val="26"/>
          <w:szCs w:val="26"/>
        </w:rPr>
      </w:pPr>
      <w:r w:rsidRPr="002E20D3">
        <w:rPr>
          <w:sz w:val="26"/>
          <w:szCs w:val="26"/>
        </w:rPr>
        <w:t xml:space="preserve">5.4. Организатор аукциона вправе отказаться от проведения аукциона не позднее, чем за три рабочих дня до дня проведения аукциона. Извещение об отказе публикуется в тех же средствах массовой информации, в которых было опубликовано извещение о проведении аукциона. Решение об отказе от проведения </w:t>
      </w:r>
      <w:r w:rsidRPr="002E20D3">
        <w:rPr>
          <w:sz w:val="26"/>
          <w:szCs w:val="26"/>
        </w:rPr>
        <w:lastRenderedPageBreak/>
        <w:t xml:space="preserve">аукциона оформляется </w:t>
      </w:r>
      <w:r w:rsidR="008B4412" w:rsidRPr="002E20D3">
        <w:rPr>
          <w:sz w:val="26"/>
          <w:szCs w:val="26"/>
        </w:rPr>
        <w:t>постановлением главы</w:t>
      </w:r>
      <w:r w:rsidRPr="002E20D3">
        <w:rPr>
          <w:sz w:val="26"/>
          <w:szCs w:val="26"/>
        </w:rPr>
        <w:t xml:space="preserve"> </w:t>
      </w:r>
      <w:r w:rsidR="008B4412" w:rsidRPr="002E20D3">
        <w:rPr>
          <w:sz w:val="26"/>
          <w:szCs w:val="26"/>
        </w:rPr>
        <w:t>Завитинского муниципального округа.</w:t>
      </w:r>
    </w:p>
    <w:p w:rsidR="008B1E3C" w:rsidRPr="002E20D3" w:rsidRDefault="008B1E3C" w:rsidP="008B4412">
      <w:pPr>
        <w:pStyle w:val="formattext"/>
        <w:tabs>
          <w:tab w:val="left" w:pos="709"/>
        </w:tabs>
        <w:spacing w:before="0" w:beforeAutospacing="0" w:after="0" w:afterAutospacing="0"/>
        <w:ind w:firstLine="709"/>
        <w:jc w:val="both"/>
        <w:rPr>
          <w:sz w:val="26"/>
          <w:szCs w:val="26"/>
        </w:rPr>
      </w:pPr>
      <w:r w:rsidRPr="002E20D3">
        <w:rPr>
          <w:sz w:val="26"/>
          <w:szCs w:val="26"/>
        </w:rPr>
        <w:t>Организатор аукциона в течение трех рабочих дней с даты принятия решения об отказе от проведения аукциона направляет соответствующие уведомления Претендентам, подавшим заявки на участие в аукционе, и в течение пяти рабочих дней возвращает задатки, поступившие в обеспечение таких заявок.</w:t>
      </w:r>
    </w:p>
    <w:p w:rsidR="001358E5" w:rsidRPr="002E20D3" w:rsidRDefault="008B1E3C" w:rsidP="001358E5">
      <w:pPr>
        <w:spacing w:line="240" w:lineRule="auto"/>
        <w:ind w:firstLine="709"/>
        <w:jc w:val="both"/>
        <w:rPr>
          <w:sz w:val="26"/>
          <w:szCs w:val="26"/>
        </w:rPr>
      </w:pPr>
      <w:r w:rsidRPr="002E20D3">
        <w:rPr>
          <w:sz w:val="26"/>
          <w:szCs w:val="26"/>
        </w:rPr>
        <w:t>Последствия отказа от проведения аукциона определяются в соответствии с гражданским законодательством Российской Федерации.</w:t>
      </w:r>
    </w:p>
    <w:p w:rsidR="001358E5" w:rsidRPr="002E20D3" w:rsidRDefault="008B1E3C" w:rsidP="001358E5">
      <w:pPr>
        <w:spacing w:line="240" w:lineRule="auto"/>
        <w:ind w:firstLine="709"/>
        <w:jc w:val="both"/>
        <w:rPr>
          <w:sz w:val="26"/>
          <w:szCs w:val="26"/>
        </w:rPr>
      </w:pPr>
      <w:r w:rsidRPr="002E20D3">
        <w:rPr>
          <w:sz w:val="26"/>
          <w:szCs w:val="26"/>
        </w:rPr>
        <w:t xml:space="preserve">5.5. Для участия в аукционе Претендент </w:t>
      </w:r>
      <w:r w:rsidR="001358E5" w:rsidRPr="002E20D3">
        <w:rPr>
          <w:sz w:val="26"/>
          <w:szCs w:val="26"/>
        </w:rPr>
        <w:t>представляет Организатору</w:t>
      </w:r>
      <w:r w:rsidRPr="002E20D3">
        <w:rPr>
          <w:sz w:val="26"/>
          <w:szCs w:val="26"/>
        </w:rPr>
        <w:t xml:space="preserve"> аукциона (лично или через своего представителя) в установленный в извещении срок следующие документы:           </w:t>
      </w:r>
    </w:p>
    <w:p w:rsidR="001358E5" w:rsidRPr="002E20D3" w:rsidRDefault="008B1E3C" w:rsidP="008B1E3C">
      <w:pPr>
        <w:spacing w:line="240" w:lineRule="auto"/>
        <w:ind w:firstLine="709"/>
        <w:jc w:val="both"/>
        <w:rPr>
          <w:sz w:val="26"/>
          <w:szCs w:val="26"/>
        </w:rPr>
      </w:pPr>
      <w:r w:rsidRPr="002E20D3">
        <w:rPr>
          <w:sz w:val="26"/>
          <w:szCs w:val="26"/>
        </w:rPr>
        <w:t>- заявка на участие в аукционе, по установленной Организатором аукциона форме, с указанием реквизитов счета для возврата задатка</w:t>
      </w:r>
      <w:r w:rsidR="001358E5" w:rsidRPr="002E20D3">
        <w:rPr>
          <w:sz w:val="26"/>
          <w:szCs w:val="26"/>
        </w:rPr>
        <w:t>;</w:t>
      </w:r>
      <w:r w:rsidRPr="002E20D3">
        <w:rPr>
          <w:sz w:val="26"/>
          <w:szCs w:val="26"/>
        </w:rPr>
        <w:t xml:space="preserve"> </w:t>
      </w:r>
    </w:p>
    <w:p w:rsidR="001358E5" w:rsidRPr="002E20D3" w:rsidRDefault="008B1E3C" w:rsidP="001358E5">
      <w:pPr>
        <w:spacing w:line="240" w:lineRule="auto"/>
        <w:ind w:firstLine="709"/>
        <w:jc w:val="both"/>
        <w:rPr>
          <w:sz w:val="26"/>
          <w:szCs w:val="26"/>
        </w:rPr>
      </w:pPr>
      <w:r w:rsidRPr="002E20D3">
        <w:rPr>
          <w:sz w:val="26"/>
          <w:szCs w:val="26"/>
        </w:rPr>
        <w:t>-  копии документов, удостоверяющие личность (для физических лиц);</w:t>
      </w:r>
    </w:p>
    <w:p w:rsidR="008B1E3C" w:rsidRPr="002E20D3" w:rsidRDefault="008B1E3C" w:rsidP="001358E5">
      <w:pPr>
        <w:spacing w:line="240" w:lineRule="auto"/>
        <w:ind w:firstLine="709"/>
        <w:jc w:val="both"/>
        <w:rPr>
          <w:sz w:val="26"/>
          <w:szCs w:val="26"/>
        </w:rPr>
      </w:pPr>
      <w:r w:rsidRPr="002E20D3">
        <w:rPr>
          <w:sz w:val="26"/>
          <w:szCs w:val="26"/>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rsidR="008B1E3C" w:rsidRPr="002E20D3" w:rsidRDefault="008B1E3C" w:rsidP="008B1E3C">
      <w:pPr>
        <w:spacing w:line="240" w:lineRule="auto"/>
        <w:ind w:firstLine="709"/>
        <w:jc w:val="both"/>
        <w:rPr>
          <w:sz w:val="26"/>
          <w:szCs w:val="26"/>
        </w:rPr>
      </w:pPr>
      <w:r w:rsidRPr="002E20D3">
        <w:rPr>
          <w:sz w:val="26"/>
          <w:szCs w:val="26"/>
        </w:rPr>
        <w:t>При участии в аукционе представителя юридического или физического лица – доверенность на представителя.</w:t>
      </w:r>
    </w:p>
    <w:p w:rsidR="008B1E3C" w:rsidRPr="002E20D3" w:rsidRDefault="008B1E3C" w:rsidP="008B1E3C">
      <w:pPr>
        <w:spacing w:line="240" w:lineRule="auto"/>
        <w:ind w:firstLine="709"/>
        <w:jc w:val="both"/>
        <w:rPr>
          <w:sz w:val="26"/>
          <w:szCs w:val="26"/>
        </w:rPr>
      </w:pPr>
      <w:r w:rsidRPr="002E20D3">
        <w:rPr>
          <w:sz w:val="26"/>
          <w:szCs w:val="26"/>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B1E3C" w:rsidRPr="002E20D3" w:rsidRDefault="008B1E3C" w:rsidP="008B1E3C">
      <w:pPr>
        <w:spacing w:line="240" w:lineRule="auto"/>
        <w:ind w:firstLine="709"/>
        <w:jc w:val="both"/>
        <w:rPr>
          <w:sz w:val="26"/>
          <w:szCs w:val="26"/>
        </w:rPr>
      </w:pPr>
      <w:r w:rsidRPr="002E20D3">
        <w:rPr>
          <w:sz w:val="26"/>
          <w:szCs w:val="26"/>
        </w:rPr>
        <w:t>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8B1E3C" w:rsidRPr="002E20D3" w:rsidRDefault="008B1E3C" w:rsidP="008B1E3C">
      <w:pPr>
        <w:spacing w:line="240" w:lineRule="auto"/>
        <w:ind w:firstLine="709"/>
        <w:jc w:val="both"/>
        <w:rPr>
          <w:sz w:val="26"/>
          <w:szCs w:val="26"/>
        </w:rPr>
      </w:pPr>
      <w:r w:rsidRPr="002E20D3">
        <w:rPr>
          <w:sz w:val="26"/>
          <w:szCs w:val="26"/>
        </w:rPr>
        <w:t>Заявка и опись представленных документов составляются в 2-х экземплярах, один из которых остается у Организатора аукциона, другой - у Претендента.</w:t>
      </w:r>
    </w:p>
    <w:p w:rsidR="001358E5" w:rsidRPr="002E20D3" w:rsidRDefault="008B1E3C" w:rsidP="001358E5">
      <w:pPr>
        <w:spacing w:line="240" w:lineRule="auto"/>
        <w:ind w:firstLine="709"/>
        <w:jc w:val="both"/>
        <w:rPr>
          <w:sz w:val="26"/>
          <w:szCs w:val="26"/>
        </w:rPr>
      </w:pPr>
      <w:r w:rsidRPr="002E20D3">
        <w:rPr>
          <w:sz w:val="26"/>
          <w:szCs w:val="26"/>
        </w:rPr>
        <w:t>Для участия в аукционе Претендент вносит задаток в соответствии с договором о задатке на счет, указанный в извещении о проведении аукциона.</w:t>
      </w:r>
    </w:p>
    <w:p w:rsidR="001358E5" w:rsidRPr="002E20D3" w:rsidRDefault="008B1E3C" w:rsidP="001358E5">
      <w:pPr>
        <w:spacing w:line="240" w:lineRule="auto"/>
        <w:ind w:firstLine="709"/>
        <w:jc w:val="both"/>
        <w:rPr>
          <w:sz w:val="26"/>
          <w:szCs w:val="26"/>
        </w:rPr>
      </w:pPr>
      <w:r w:rsidRPr="002E20D3">
        <w:rPr>
          <w:sz w:val="26"/>
          <w:szCs w:val="26"/>
        </w:rPr>
        <w:t>Один претендент имеет право подать только одну заявку на участие в аукционе в отношении каждого предмета аукциона (лота).</w:t>
      </w:r>
    </w:p>
    <w:p w:rsidR="00025B6C" w:rsidRDefault="008B1E3C" w:rsidP="00025B6C">
      <w:pPr>
        <w:spacing w:line="240" w:lineRule="auto"/>
        <w:ind w:firstLine="709"/>
        <w:jc w:val="both"/>
        <w:rPr>
          <w:sz w:val="26"/>
          <w:szCs w:val="26"/>
        </w:rPr>
      </w:pPr>
      <w:r w:rsidRPr="002E20D3">
        <w:rPr>
          <w:sz w:val="26"/>
          <w:szCs w:val="26"/>
        </w:rPr>
        <w:t>Прием заявок, с прилагаемыми к ним документами, прекращается не ранее чем за пять дней до дня проведения аукциона.</w:t>
      </w:r>
    </w:p>
    <w:p w:rsidR="009322C8" w:rsidRPr="002E20D3" w:rsidRDefault="008B1E3C" w:rsidP="00025B6C">
      <w:pPr>
        <w:spacing w:line="240" w:lineRule="auto"/>
        <w:ind w:firstLine="709"/>
        <w:jc w:val="both"/>
        <w:rPr>
          <w:sz w:val="26"/>
          <w:szCs w:val="26"/>
        </w:rPr>
      </w:pPr>
      <w:r w:rsidRPr="002E20D3">
        <w:rPr>
          <w:sz w:val="26"/>
          <w:szCs w:val="26"/>
        </w:rPr>
        <w:t>5.6. Сумма задатка перечисляется до даты окончания приема заявок на указанный в извещении о проведении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9322C8" w:rsidRPr="002E20D3" w:rsidRDefault="008B1E3C" w:rsidP="009322C8">
      <w:pPr>
        <w:tabs>
          <w:tab w:val="left" w:pos="709"/>
        </w:tabs>
        <w:spacing w:line="240" w:lineRule="auto"/>
        <w:ind w:firstLine="709"/>
        <w:jc w:val="both"/>
        <w:rPr>
          <w:sz w:val="26"/>
          <w:szCs w:val="26"/>
        </w:rPr>
      </w:pPr>
      <w:r w:rsidRPr="002E20D3">
        <w:rPr>
          <w:sz w:val="26"/>
          <w:szCs w:val="26"/>
        </w:rPr>
        <w:t>5.7. Заявки на участие в аукционе, поступившие Организатору аукциона после окончания установленного срока подачи заявок на участие в аукционе, не рассматриваются и не позднее следующего рабочего дня после поступления возвращаются Претендентам, подавшим такие заявки.</w:t>
      </w:r>
    </w:p>
    <w:p w:rsidR="009322C8" w:rsidRPr="002E20D3" w:rsidRDefault="008B1E3C" w:rsidP="009322C8">
      <w:pPr>
        <w:tabs>
          <w:tab w:val="left" w:pos="709"/>
        </w:tabs>
        <w:spacing w:line="240" w:lineRule="auto"/>
        <w:ind w:firstLine="709"/>
        <w:jc w:val="both"/>
        <w:rPr>
          <w:sz w:val="26"/>
          <w:szCs w:val="26"/>
        </w:rPr>
      </w:pPr>
      <w:r w:rsidRPr="002E20D3">
        <w:rPr>
          <w:sz w:val="26"/>
          <w:szCs w:val="26"/>
        </w:rPr>
        <w:t>5.8. Претендент, подавший заявку на участие в аукционе, вправе отозвать такую заявку в любое время до установленных даты и времени окончания подачи заявок, уведомив об этом в письменной форме Организатора аукциона.</w:t>
      </w:r>
    </w:p>
    <w:p w:rsidR="009322C8" w:rsidRPr="002E20D3" w:rsidRDefault="008B1E3C" w:rsidP="009322C8">
      <w:pPr>
        <w:tabs>
          <w:tab w:val="left" w:pos="709"/>
        </w:tabs>
        <w:spacing w:line="240" w:lineRule="auto"/>
        <w:ind w:firstLine="709"/>
        <w:jc w:val="both"/>
        <w:rPr>
          <w:sz w:val="26"/>
          <w:szCs w:val="26"/>
        </w:rPr>
      </w:pPr>
      <w:r w:rsidRPr="002E20D3">
        <w:rPr>
          <w:sz w:val="26"/>
          <w:szCs w:val="26"/>
        </w:rPr>
        <w:lastRenderedPageBreak/>
        <w:t>Задаток, внесенный в качестве обеспечения заявки, указанному Претенденту возвращается в течение пяти рабочих дней со дня поступления Организатору аукциона письменного уведомления об отзыве заявки.</w:t>
      </w:r>
    </w:p>
    <w:p w:rsidR="009322C8" w:rsidRPr="002E20D3" w:rsidRDefault="008B1E3C" w:rsidP="009322C8">
      <w:pPr>
        <w:tabs>
          <w:tab w:val="left" w:pos="709"/>
        </w:tabs>
        <w:spacing w:line="240" w:lineRule="auto"/>
        <w:ind w:firstLine="709"/>
        <w:jc w:val="both"/>
        <w:rPr>
          <w:sz w:val="26"/>
          <w:szCs w:val="26"/>
        </w:rPr>
      </w:pPr>
      <w:r w:rsidRPr="002E20D3">
        <w:rPr>
          <w:sz w:val="26"/>
          <w:szCs w:val="26"/>
        </w:rPr>
        <w:t>5.9. В установленные день, время и месте рассмотрения заявок на участие в аукционе в целях принятия решения о допуске к участию в аукционе Претендентов, признания их участниками аукциона, либо об отказе в допуске к участию в аукционе Претендентов все поступившие заявки на участие в аукционе рассматриваются Комиссией на соответствие требованиям, указанным в извещении о проведении аукциона.</w:t>
      </w:r>
    </w:p>
    <w:p w:rsidR="009322C8" w:rsidRPr="002E20D3" w:rsidRDefault="008B1E3C" w:rsidP="009322C8">
      <w:pPr>
        <w:tabs>
          <w:tab w:val="left" w:pos="709"/>
        </w:tabs>
        <w:spacing w:line="240" w:lineRule="auto"/>
        <w:ind w:firstLine="709"/>
        <w:jc w:val="both"/>
        <w:rPr>
          <w:sz w:val="26"/>
          <w:szCs w:val="26"/>
        </w:rPr>
      </w:pPr>
      <w:r w:rsidRPr="002E20D3">
        <w:rPr>
          <w:sz w:val="26"/>
          <w:szCs w:val="26"/>
        </w:rPr>
        <w:t>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рассмотрении заявок на участие в аукционе (далее – протокол о рассмотрении заявок). В протоколе о рассмотрении заявок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AA2A9B" w:rsidRPr="002E20D3" w:rsidRDefault="008B1E3C" w:rsidP="008B1E3C">
      <w:pPr>
        <w:tabs>
          <w:tab w:val="left" w:pos="709"/>
        </w:tabs>
        <w:spacing w:line="240" w:lineRule="auto"/>
        <w:ind w:firstLine="709"/>
        <w:jc w:val="both"/>
        <w:rPr>
          <w:sz w:val="26"/>
          <w:szCs w:val="26"/>
        </w:rPr>
      </w:pPr>
      <w:r w:rsidRPr="002E20D3">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два экземпляра подписанного проекта договора на размещение нестационарного торгового объекта. При этом договор на размещение нестационарного торгового объекта заключается по начальной цене предмета аукциона, </w:t>
      </w:r>
      <w:r w:rsidR="009322C8" w:rsidRPr="002E20D3">
        <w:rPr>
          <w:sz w:val="26"/>
          <w:szCs w:val="26"/>
        </w:rPr>
        <w:t>в срок,</w:t>
      </w:r>
      <w:r w:rsidRPr="002E20D3">
        <w:rPr>
          <w:sz w:val="26"/>
          <w:szCs w:val="26"/>
        </w:rPr>
        <w:t xml:space="preserve"> указанный в разделе 7 настоящих Правил.</w:t>
      </w:r>
    </w:p>
    <w:p w:rsidR="00AA2A9B" w:rsidRPr="002E20D3" w:rsidRDefault="008B1E3C" w:rsidP="008B1E3C">
      <w:pPr>
        <w:tabs>
          <w:tab w:val="left" w:pos="709"/>
        </w:tabs>
        <w:spacing w:line="240" w:lineRule="auto"/>
        <w:ind w:firstLine="709"/>
        <w:jc w:val="both"/>
        <w:rPr>
          <w:sz w:val="26"/>
          <w:szCs w:val="26"/>
        </w:rPr>
      </w:pPr>
      <w:r w:rsidRPr="002E20D3">
        <w:rPr>
          <w:sz w:val="26"/>
          <w:szCs w:val="26"/>
        </w:rPr>
        <w:t xml:space="preserve">5.10. При рассмотрении Комиссией заявок на участие в </w:t>
      </w:r>
      <w:r w:rsidR="00AA2A9B" w:rsidRPr="002E20D3">
        <w:rPr>
          <w:sz w:val="26"/>
          <w:szCs w:val="26"/>
        </w:rPr>
        <w:t>аукционе могут</w:t>
      </w:r>
      <w:r w:rsidRPr="002E20D3">
        <w:rPr>
          <w:sz w:val="26"/>
          <w:szCs w:val="26"/>
        </w:rPr>
        <w:t xml:space="preserve"> присутствовать Претенденты (их уполномоченные представители), подавшие такие заявки.</w:t>
      </w:r>
    </w:p>
    <w:p w:rsidR="00236675" w:rsidRPr="002E20D3" w:rsidRDefault="008B1E3C" w:rsidP="008B1E3C">
      <w:pPr>
        <w:tabs>
          <w:tab w:val="left" w:pos="709"/>
        </w:tabs>
        <w:spacing w:line="240" w:lineRule="auto"/>
        <w:ind w:firstLine="709"/>
        <w:jc w:val="both"/>
        <w:rPr>
          <w:sz w:val="26"/>
          <w:szCs w:val="26"/>
        </w:rPr>
      </w:pPr>
      <w:r w:rsidRPr="002E20D3">
        <w:rPr>
          <w:sz w:val="26"/>
          <w:szCs w:val="26"/>
        </w:rPr>
        <w:t>5.11. Основаниями для отказа в допуске к участию в аукционе являются:</w:t>
      </w:r>
    </w:p>
    <w:p w:rsidR="008B1E3C" w:rsidRPr="002E20D3" w:rsidRDefault="008B1E3C" w:rsidP="008B1E3C">
      <w:pPr>
        <w:tabs>
          <w:tab w:val="left" w:pos="709"/>
        </w:tabs>
        <w:spacing w:line="240" w:lineRule="auto"/>
        <w:ind w:firstLine="709"/>
        <w:jc w:val="both"/>
        <w:rPr>
          <w:sz w:val="26"/>
          <w:szCs w:val="26"/>
        </w:rPr>
      </w:pPr>
      <w:r w:rsidRPr="002E20D3">
        <w:rPr>
          <w:sz w:val="26"/>
          <w:szCs w:val="26"/>
        </w:rPr>
        <w:t>а) непредставление необходимых для участия в аукционе документов или представление недостоверных сведений;</w:t>
      </w:r>
    </w:p>
    <w:p w:rsidR="008B1E3C" w:rsidRPr="002E20D3" w:rsidRDefault="008B1E3C" w:rsidP="008B1E3C">
      <w:pPr>
        <w:spacing w:line="240" w:lineRule="auto"/>
        <w:ind w:firstLine="709"/>
        <w:jc w:val="both"/>
        <w:rPr>
          <w:color w:val="000000"/>
          <w:sz w:val="26"/>
          <w:szCs w:val="26"/>
        </w:rPr>
      </w:pPr>
      <w:r w:rsidRPr="002E20D3">
        <w:rPr>
          <w:sz w:val="26"/>
          <w:szCs w:val="26"/>
        </w:rPr>
        <w:t>б) не поступление задатка на дату рассмотрения заявок на участие в аукционе</w:t>
      </w:r>
      <w:r w:rsidRPr="002E20D3">
        <w:rPr>
          <w:color w:val="000000"/>
          <w:sz w:val="26"/>
          <w:szCs w:val="26"/>
        </w:rPr>
        <w:t xml:space="preserve"> либо внесение задатка не в полной сумме, предусмотренной в извещении о проведении аукциона</w:t>
      </w:r>
      <w:r w:rsidRPr="002E20D3">
        <w:rPr>
          <w:sz w:val="26"/>
          <w:szCs w:val="26"/>
        </w:rPr>
        <w:t xml:space="preserve">; </w:t>
      </w:r>
    </w:p>
    <w:p w:rsidR="009D125E" w:rsidRPr="002E20D3" w:rsidRDefault="008B1E3C" w:rsidP="009D125E">
      <w:pPr>
        <w:spacing w:line="240" w:lineRule="auto"/>
        <w:ind w:firstLine="709"/>
        <w:jc w:val="both"/>
        <w:rPr>
          <w:sz w:val="26"/>
          <w:szCs w:val="26"/>
        </w:rPr>
      </w:pPr>
      <w:r w:rsidRPr="002E20D3">
        <w:rPr>
          <w:sz w:val="26"/>
          <w:szCs w:val="26"/>
        </w:rPr>
        <w:t>в) заявка подана лицом, не уполномоченным Претендентом на осуществление таких действий;</w:t>
      </w:r>
    </w:p>
    <w:p w:rsidR="009D125E" w:rsidRPr="002E20D3" w:rsidRDefault="008B1E3C" w:rsidP="009D125E">
      <w:pPr>
        <w:spacing w:line="240" w:lineRule="auto"/>
        <w:ind w:firstLine="709"/>
        <w:jc w:val="both"/>
        <w:rPr>
          <w:sz w:val="26"/>
          <w:szCs w:val="26"/>
        </w:rPr>
      </w:pPr>
      <w:r w:rsidRPr="002E20D3">
        <w:rPr>
          <w:sz w:val="26"/>
          <w:szCs w:val="26"/>
        </w:rPr>
        <w:t>5.12. В случае установления Комиссией факта подачи одним Претендентом двух и более заявок на участие в аукционе в отношении одного и того же предмета аукциона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предмета аукциона, не рассматриваются и возвращаются такому Претенденту.</w:t>
      </w:r>
    </w:p>
    <w:p w:rsidR="0010634B" w:rsidRPr="002E20D3" w:rsidRDefault="008B1E3C" w:rsidP="0010634B">
      <w:pPr>
        <w:spacing w:line="240" w:lineRule="auto"/>
        <w:ind w:firstLine="709"/>
        <w:jc w:val="both"/>
        <w:rPr>
          <w:sz w:val="26"/>
          <w:szCs w:val="26"/>
        </w:rPr>
      </w:pPr>
      <w:r w:rsidRPr="002E20D3">
        <w:rPr>
          <w:sz w:val="26"/>
          <w:szCs w:val="26"/>
        </w:rPr>
        <w:lastRenderedPageBreak/>
        <w:t xml:space="preserve">Задатки, внесенные в качестве обеспечения таких заявок на участие в аукционе, возвращаются Организатором аукциона Претенденту в течение </w:t>
      </w:r>
      <w:r w:rsidR="00882636" w:rsidRPr="002E20D3">
        <w:rPr>
          <w:sz w:val="26"/>
          <w:szCs w:val="26"/>
        </w:rPr>
        <w:t>пяти рабочих</w:t>
      </w:r>
      <w:r w:rsidRPr="002E20D3">
        <w:rPr>
          <w:sz w:val="26"/>
          <w:szCs w:val="26"/>
        </w:rPr>
        <w:t xml:space="preserve"> дней с даты подписания протокола о рассмотрении заявок.</w:t>
      </w:r>
    </w:p>
    <w:p w:rsidR="0010634B" w:rsidRPr="002E20D3" w:rsidRDefault="008B1E3C" w:rsidP="0010634B">
      <w:pPr>
        <w:spacing w:line="240" w:lineRule="auto"/>
        <w:ind w:firstLine="709"/>
        <w:jc w:val="both"/>
        <w:rPr>
          <w:sz w:val="26"/>
          <w:szCs w:val="26"/>
        </w:rPr>
      </w:pPr>
      <w:r w:rsidRPr="002E20D3">
        <w:rPr>
          <w:sz w:val="26"/>
          <w:szCs w:val="26"/>
        </w:rPr>
        <w:t>5.13.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0634B" w:rsidRPr="002E20D3" w:rsidRDefault="008B1E3C" w:rsidP="0010634B">
      <w:pPr>
        <w:spacing w:line="240" w:lineRule="auto"/>
        <w:ind w:firstLine="709"/>
        <w:jc w:val="both"/>
        <w:rPr>
          <w:sz w:val="26"/>
          <w:szCs w:val="26"/>
        </w:rPr>
      </w:pPr>
      <w:r w:rsidRPr="002E20D3">
        <w:rPr>
          <w:sz w:val="26"/>
          <w:szCs w:val="26"/>
        </w:rPr>
        <w:t xml:space="preserve">В случае, если предусмотрено проведение аукциона в отношении двух и более предметов аукциона (лотов), аукцион признается несостоявшимся только в отношении того предмета аукциона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аукциона принято относительно только одного Претендента. Задатки, внесенные в качестве обеспечения заявок на участие в аукционе, по которым принято решение об отказе в допуске к участию в аукционе возвращаются Претендентам, подавшим такие заявки, в течение </w:t>
      </w:r>
      <w:r w:rsidR="0010634B" w:rsidRPr="002E20D3">
        <w:rPr>
          <w:sz w:val="26"/>
          <w:szCs w:val="26"/>
        </w:rPr>
        <w:t>пяти рабочих</w:t>
      </w:r>
      <w:r w:rsidRPr="002E20D3">
        <w:rPr>
          <w:sz w:val="26"/>
          <w:szCs w:val="26"/>
        </w:rPr>
        <w:t xml:space="preserve"> дней с даты подписания протокола о рассмотрении заявок.</w:t>
      </w:r>
    </w:p>
    <w:p w:rsidR="0010634B" w:rsidRPr="002E20D3" w:rsidRDefault="008B1E3C" w:rsidP="008B1E3C">
      <w:pPr>
        <w:spacing w:line="240" w:lineRule="auto"/>
        <w:ind w:firstLine="709"/>
        <w:jc w:val="both"/>
        <w:rPr>
          <w:sz w:val="26"/>
          <w:szCs w:val="26"/>
        </w:rPr>
      </w:pPr>
      <w:r w:rsidRPr="002E20D3">
        <w:rPr>
          <w:sz w:val="26"/>
          <w:szCs w:val="26"/>
        </w:rPr>
        <w:t>5.14.  Претендент на участие в аукционе, в отношении которого Комиссией принято решение о допуске к участию в аукционе, приобретает статус Участника аукциона с момента подписания Комиссией протокола о рассмотрении заявок.</w:t>
      </w:r>
    </w:p>
    <w:p w:rsidR="0010634B" w:rsidRPr="002E20D3" w:rsidRDefault="008B1E3C" w:rsidP="008B1E3C">
      <w:pPr>
        <w:spacing w:line="240" w:lineRule="auto"/>
        <w:ind w:firstLine="709"/>
        <w:jc w:val="both"/>
        <w:rPr>
          <w:sz w:val="26"/>
          <w:szCs w:val="26"/>
        </w:rPr>
      </w:pPr>
      <w:r w:rsidRPr="002E20D3">
        <w:rPr>
          <w:sz w:val="26"/>
          <w:szCs w:val="26"/>
        </w:rPr>
        <w:t xml:space="preserve">5.15. В случае, если аукцион признан несостоявшимся и только один Претендент признан Участником аукциона, Организатор аукциона в течение десяти дней со дня подписания протокола о рассмотрении заявок направляет этому Участнику аукциона два экземпляра подписанного проекта договора на размещение нестационарного торгового объекта. При этом договор на размещение нестационарного торгового объекта заключается по начальной цене предмета аукциона, </w:t>
      </w:r>
      <w:r w:rsidR="0010634B" w:rsidRPr="002E20D3">
        <w:rPr>
          <w:sz w:val="26"/>
          <w:szCs w:val="26"/>
        </w:rPr>
        <w:t>в срок,</w:t>
      </w:r>
      <w:r w:rsidRPr="002E20D3">
        <w:rPr>
          <w:sz w:val="26"/>
          <w:szCs w:val="26"/>
        </w:rPr>
        <w:t xml:space="preserve"> указанный в разделе 7 настоящих Правил.</w:t>
      </w:r>
    </w:p>
    <w:p w:rsidR="0010634B" w:rsidRPr="002E20D3" w:rsidRDefault="008B1E3C" w:rsidP="0010634B">
      <w:pPr>
        <w:spacing w:line="240" w:lineRule="auto"/>
        <w:ind w:firstLine="709"/>
        <w:jc w:val="both"/>
        <w:rPr>
          <w:sz w:val="26"/>
          <w:szCs w:val="26"/>
        </w:rPr>
      </w:pPr>
      <w:r w:rsidRPr="002E20D3">
        <w:rPr>
          <w:sz w:val="26"/>
          <w:szCs w:val="26"/>
        </w:rPr>
        <w:t>5.16. О результатах рассмотрения Комиссией заявок на участие в аукционе Претенденты в течение трех рабочих дней со дня подписания протокола о рассмотрении заявок извещаются в письменной форме.</w:t>
      </w:r>
    </w:p>
    <w:p w:rsidR="0010634B" w:rsidRPr="002E20D3" w:rsidRDefault="008B1E3C" w:rsidP="0010634B">
      <w:pPr>
        <w:spacing w:line="240" w:lineRule="auto"/>
        <w:ind w:firstLine="709"/>
        <w:jc w:val="both"/>
        <w:rPr>
          <w:sz w:val="26"/>
          <w:szCs w:val="26"/>
        </w:rPr>
      </w:pPr>
      <w:r w:rsidRPr="002E20D3">
        <w:rPr>
          <w:sz w:val="26"/>
          <w:szCs w:val="26"/>
        </w:rPr>
        <w:t>5.17. В день, время и месте проведения аукциона, указанные в извещении о проведении аукциона, Организатором аукциона проводится аукцион. Аукцион проводится в присутствии членов Комиссии и Участников аукциона (их уполномоченных представителей).</w:t>
      </w:r>
    </w:p>
    <w:p w:rsidR="0010634B" w:rsidRPr="002E20D3" w:rsidRDefault="008B1E3C" w:rsidP="0010634B">
      <w:pPr>
        <w:spacing w:line="240" w:lineRule="auto"/>
        <w:ind w:firstLine="709"/>
        <w:jc w:val="both"/>
        <w:rPr>
          <w:sz w:val="26"/>
          <w:szCs w:val="26"/>
        </w:rPr>
      </w:pPr>
      <w:r w:rsidRPr="002E20D3">
        <w:rPr>
          <w:sz w:val="26"/>
          <w:szCs w:val="26"/>
        </w:rPr>
        <w:t>5.18. В аукционе участвуют только Претенденты, признанные Участниками аукциона по результатам рассмотрения Комиссией заявок на участие в аукционе.</w:t>
      </w:r>
    </w:p>
    <w:p w:rsidR="008B1E3C" w:rsidRPr="002E20D3" w:rsidRDefault="008B1E3C" w:rsidP="0010634B">
      <w:pPr>
        <w:spacing w:line="240" w:lineRule="auto"/>
        <w:ind w:firstLine="709"/>
        <w:jc w:val="both"/>
        <w:rPr>
          <w:sz w:val="26"/>
          <w:szCs w:val="26"/>
        </w:rPr>
      </w:pPr>
      <w:r w:rsidRPr="002E20D3">
        <w:rPr>
          <w:sz w:val="26"/>
          <w:szCs w:val="26"/>
        </w:rPr>
        <w:t>5.19. Аукцион проводится путем повышения начальной цены предмета аукциона на «шаг аукциона» в следующем порядке:</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1) Аукцион ведет аукционист, назначаемый председателем из числа членов Комиссии.</w:t>
      </w:r>
    </w:p>
    <w:p w:rsidR="008B1E3C" w:rsidRPr="002E20D3" w:rsidRDefault="008B1E3C" w:rsidP="008B1E3C">
      <w:pPr>
        <w:spacing w:line="240" w:lineRule="auto"/>
        <w:ind w:firstLine="709"/>
        <w:jc w:val="both"/>
        <w:rPr>
          <w:sz w:val="26"/>
          <w:szCs w:val="26"/>
        </w:rPr>
      </w:pPr>
      <w:r w:rsidRPr="002E20D3">
        <w:rPr>
          <w:sz w:val="26"/>
          <w:szCs w:val="26"/>
        </w:rPr>
        <w:t>2) Аукцион начинается с объявления аукционистом начала проведения аукциона, предмета аукциона (лота), номера предмета аукциона (в случае проведения аукциона по нескольким лотам), начальной цены предмета аукциона (лота), «шаг аукциона», порядок проведения аукциона.</w:t>
      </w:r>
    </w:p>
    <w:p w:rsidR="008B1E3C" w:rsidRPr="002E20D3" w:rsidRDefault="008B1E3C" w:rsidP="008B1E3C">
      <w:pPr>
        <w:spacing w:line="240" w:lineRule="auto"/>
        <w:ind w:firstLine="709"/>
        <w:jc w:val="both"/>
        <w:rPr>
          <w:sz w:val="26"/>
          <w:szCs w:val="26"/>
        </w:rPr>
      </w:pPr>
      <w:r w:rsidRPr="002E20D3">
        <w:rPr>
          <w:sz w:val="26"/>
          <w:szCs w:val="26"/>
        </w:rPr>
        <w:t>3) Участникам аукциона выдаются пронумерованные карточки, которые они поднимают после оглашения аукционистом начальной цены (размер годовой платы) и каждой очередной цены, если готовы заключить договор на размещение нестационарного торгового объекта в соответствии с этой ценой (размером годовой платы).</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t>4) Участники аукциона, после объявления аукционистом начальной цены предмета аукциона, поднимают карточки в случае, если они согласны заплатить за право заключения договора на размещение нестационарного торгового объекта начальную цену предмета аукциона (лота).</w:t>
      </w:r>
    </w:p>
    <w:p w:rsidR="008B1E3C" w:rsidRPr="002E20D3" w:rsidRDefault="008B1E3C" w:rsidP="008B1E3C">
      <w:pPr>
        <w:pStyle w:val="formattext"/>
        <w:spacing w:before="0" w:beforeAutospacing="0" w:after="0" w:afterAutospacing="0"/>
        <w:ind w:firstLine="709"/>
        <w:jc w:val="both"/>
        <w:rPr>
          <w:sz w:val="26"/>
          <w:szCs w:val="26"/>
        </w:rPr>
      </w:pPr>
      <w:r w:rsidRPr="002E20D3">
        <w:rPr>
          <w:sz w:val="26"/>
          <w:szCs w:val="26"/>
        </w:rPr>
        <w:lastRenderedPageBreak/>
        <w:t>5) Каждую последующую цену (размер годовой платы)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Затем аукционист объявляет следующую цену в соответствии с «шагом аукциона».</w:t>
      </w:r>
    </w:p>
    <w:p w:rsidR="008B1E3C" w:rsidRPr="002E20D3" w:rsidRDefault="008B1E3C" w:rsidP="008B1E3C">
      <w:pPr>
        <w:spacing w:line="240" w:lineRule="auto"/>
        <w:ind w:firstLine="709"/>
        <w:jc w:val="both"/>
        <w:rPr>
          <w:sz w:val="26"/>
          <w:szCs w:val="26"/>
        </w:rPr>
      </w:pPr>
      <w:r w:rsidRPr="002E20D3">
        <w:rPr>
          <w:sz w:val="26"/>
          <w:szCs w:val="26"/>
        </w:rPr>
        <w:t xml:space="preserve">6)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аукционист называет номер карточки Участника аукциона, который заявил последнюю цену (кратную шагу аукциона), указывает </w:t>
      </w:r>
      <w:r w:rsidR="0010634B" w:rsidRPr="002E20D3">
        <w:rPr>
          <w:sz w:val="26"/>
          <w:szCs w:val="26"/>
        </w:rPr>
        <w:t>на этого</w:t>
      </w:r>
      <w:r w:rsidRPr="002E20D3">
        <w:rPr>
          <w:sz w:val="26"/>
          <w:szCs w:val="26"/>
        </w:rPr>
        <w:t xml:space="preserve"> Участника и объявляет заявленную цену, как цену годового размера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10634B" w:rsidRPr="002E20D3" w:rsidRDefault="008B1E3C" w:rsidP="0010634B">
      <w:pPr>
        <w:pStyle w:val="formattext"/>
        <w:spacing w:before="0" w:beforeAutospacing="0" w:after="0" w:afterAutospacing="0"/>
        <w:ind w:firstLine="709"/>
        <w:jc w:val="both"/>
        <w:rPr>
          <w:sz w:val="26"/>
          <w:szCs w:val="26"/>
        </w:rPr>
      </w:pPr>
      <w:r w:rsidRPr="002E20D3">
        <w:rPr>
          <w:sz w:val="26"/>
          <w:szCs w:val="26"/>
        </w:rPr>
        <w:t>7) После завершения аукциона аукционист объявляет номер карточки, наименование победителя аукциона, называет годовой размер платы по договору на размещение нестационарного торгового объекта.</w:t>
      </w:r>
    </w:p>
    <w:p w:rsidR="006228E5" w:rsidRPr="002E20D3" w:rsidRDefault="008B1E3C" w:rsidP="0010634B">
      <w:pPr>
        <w:pStyle w:val="formattext"/>
        <w:spacing w:before="0" w:beforeAutospacing="0" w:after="0" w:afterAutospacing="0"/>
        <w:ind w:firstLine="709"/>
        <w:jc w:val="both"/>
        <w:rPr>
          <w:sz w:val="26"/>
          <w:szCs w:val="26"/>
        </w:rPr>
      </w:pPr>
      <w:r w:rsidRPr="002E20D3">
        <w:rPr>
          <w:sz w:val="26"/>
          <w:szCs w:val="26"/>
        </w:rPr>
        <w:t>5.20. Победителем аукциона признается лицо, предложившее наиболее высокую цену годового размера платы по договору на размещение нестационарного торгового объекта.</w:t>
      </w:r>
    </w:p>
    <w:p w:rsidR="006228E5" w:rsidRPr="002E20D3" w:rsidRDefault="008B1E3C" w:rsidP="006228E5">
      <w:pPr>
        <w:pStyle w:val="formattext"/>
        <w:spacing w:before="0" w:beforeAutospacing="0" w:after="0" w:afterAutospacing="0"/>
        <w:ind w:firstLine="709"/>
        <w:jc w:val="both"/>
        <w:rPr>
          <w:sz w:val="26"/>
          <w:szCs w:val="26"/>
        </w:rPr>
      </w:pPr>
      <w:r w:rsidRPr="002E20D3">
        <w:rPr>
          <w:sz w:val="26"/>
          <w:szCs w:val="26"/>
        </w:rPr>
        <w:t>5.21. В случае отсутствия в ходе аукциона предложений о цене договора, предусматривающих более высокую цену договора, чем начальная цена предмета аукциона (цена лота), «шага аукциона»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Pr="002E20D3">
        <w:rPr>
          <w:sz w:val="26"/>
          <w:szCs w:val="26"/>
        </w:rPr>
        <w:br/>
        <w:t xml:space="preserve">        В случае, если предусмотрено проведение аукциона в отношении двух и более предметов аукциона (лотов), решение о признании аукциона несостоявшимся принимается в отношении каждого предмета аукциона (лота) отдельно.</w:t>
      </w:r>
    </w:p>
    <w:p w:rsidR="006228E5" w:rsidRPr="002E20D3" w:rsidRDefault="008B1E3C" w:rsidP="006228E5">
      <w:pPr>
        <w:pStyle w:val="formattext"/>
        <w:spacing w:before="0" w:beforeAutospacing="0" w:after="0" w:afterAutospacing="0"/>
        <w:ind w:firstLine="709"/>
        <w:jc w:val="both"/>
        <w:rPr>
          <w:sz w:val="26"/>
          <w:szCs w:val="26"/>
        </w:rPr>
      </w:pPr>
      <w:r w:rsidRPr="002E20D3">
        <w:rPr>
          <w:sz w:val="26"/>
          <w:szCs w:val="26"/>
        </w:rPr>
        <w:t>5.22. Протокол о подведении итогов аукциона в день проведения аукциона подписывается аукционистом, победителем аукциона, всеми членами Комиссии, присутствующими при проведении аукциона.</w:t>
      </w:r>
    </w:p>
    <w:p w:rsidR="006228E5" w:rsidRPr="002E20D3" w:rsidRDefault="008B1E3C" w:rsidP="008B1E3C">
      <w:pPr>
        <w:pStyle w:val="formattext"/>
        <w:spacing w:before="0" w:beforeAutospacing="0" w:after="0" w:afterAutospacing="0"/>
        <w:ind w:firstLine="709"/>
        <w:jc w:val="both"/>
        <w:rPr>
          <w:sz w:val="26"/>
          <w:szCs w:val="26"/>
        </w:rPr>
      </w:pPr>
      <w:r w:rsidRPr="002E20D3">
        <w:rPr>
          <w:sz w:val="26"/>
          <w:szCs w:val="26"/>
        </w:rPr>
        <w:t>В протоколе о подведении итогов аукциона указываются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предмета аукциона, наименовании и месте нахождения (для юридического лица), фамилии, об имени, отчестве, о месте жительства (для физического лица) победителя аукциона и иного Участника аукциона, который сделал предпоследнее предложение о цене предмета аукциона.</w:t>
      </w:r>
    </w:p>
    <w:p w:rsidR="006228E5" w:rsidRPr="002E20D3" w:rsidRDefault="008B1E3C" w:rsidP="008B1E3C">
      <w:pPr>
        <w:pStyle w:val="formattext"/>
        <w:spacing w:before="0" w:beforeAutospacing="0" w:after="0" w:afterAutospacing="0"/>
        <w:ind w:firstLine="709"/>
        <w:jc w:val="both"/>
        <w:rPr>
          <w:sz w:val="26"/>
          <w:szCs w:val="26"/>
        </w:rPr>
      </w:pPr>
      <w:r w:rsidRPr="002E20D3">
        <w:rPr>
          <w:sz w:val="26"/>
          <w:szCs w:val="26"/>
        </w:rPr>
        <w:t>В случае, если аукцион признан несостоявшимся в протокол аукциона вносится информация о признании аукциона несостоявшимся</w:t>
      </w:r>
      <w:r w:rsidR="006228E5" w:rsidRPr="002E20D3">
        <w:rPr>
          <w:sz w:val="26"/>
          <w:szCs w:val="26"/>
        </w:rPr>
        <w:t>.</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t>5.23. В случае уклонения победителя аукциона от заключения в установленный срок договора на размещение нестационарного торгового объекта Комиссией в срок не позднее дня следующего за днем истечения срока, установленного в извещении о проведении аукциона, составляется протокол об уклонении от заключения договора на размещение нестационарного торгового объекта и признании аукциона несостоявшимся, который утве</w:t>
      </w:r>
      <w:r w:rsidR="009C7BE1" w:rsidRPr="002E20D3">
        <w:rPr>
          <w:sz w:val="26"/>
          <w:szCs w:val="26"/>
        </w:rPr>
        <w:t>рждается Организатором аукциона.</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t>В протоколе об уклонении от заключения договора на размещение нестационарного торгового объекта указываются сведения о дате и времени его составления, победителе аукциона, уклонившемся от заключения договора.</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lastRenderedPageBreak/>
        <w:t>При этом, под уклонением от заключения в установленный срок договора на размещение нестационарного торгового объекта понимается не подписание и не возвращение Организатору аукциона в течение 30 дней со дня направления победителю аукциона подписанного договора на размещение нестационарного торгового объекта либо поступление Организатору аукциона письменного уведомления об отказе от заключения такого договора.</w:t>
      </w:r>
    </w:p>
    <w:p w:rsidR="009C7BE1" w:rsidRPr="002E20D3" w:rsidRDefault="008B1E3C" w:rsidP="008B1E3C">
      <w:pPr>
        <w:pStyle w:val="formattext"/>
        <w:spacing w:before="0" w:beforeAutospacing="0" w:after="0" w:afterAutospacing="0"/>
        <w:ind w:firstLine="709"/>
        <w:jc w:val="both"/>
        <w:rPr>
          <w:sz w:val="26"/>
          <w:szCs w:val="26"/>
        </w:rPr>
      </w:pPr>
      <w:r w:rsidRPr="002E20D3">
        <w:rPr>
          <w:sz w:val="26"/>
          <w:szCs w:val="26"/>
        </w:rPr>
        <w:t>Задаток, внесенный победителем аукциона, при уклонении победителя аукциона от заключения договора на размещение нестационарного торгового объекта победителю аукциона не возвращается.</w:t>
      </w:r>
    </w:p>
    <w:p w:rsidR="00A2613F" w:rsidRPr="002E20D3" w:rsidRDefault="008B1E3C" w:rsidP="008B1E3C">
      <w:pPr>
        <w:pStyle w:val="formattext"/>
        <w:spacing w:before="0" w:beforeAutospacing="0" w:after="0" w:afterAutospacing="0"/>
        <w:ind w:firstLine="709"/>
        <w:jc w:val="both"/>
        <w:rPr>
          <w:sz w:val="26"/>
          <w:szCs w:val="26"/>
        </w:rPr>
      </w:pPr>
      <w:r w:rsidRPr="002E20D3">
        <w:rPr>
          <w:sz w:val="26"/>
          <w:szCs w:val="26"/>
        </w:rPr>
        <w:t>5.24. Годовой размер платы по договору на размещение нестационарного торгового объекта за первый год размещения должен быть перечислен победителем аукциона не позднее 15 дней со дня подписания договора на размещения нестационарного торгового объекта; за каждый последующий год – н</w:t>
      </w:r>
      <w:r w:rsidR="00A2613F" w:rsidRPr="002E20D3">
        <w:rPr>
          <w:sz w:val="26"/>
          <w:szCs w:val="26"/>
        </w:rPr>
        <w:t>е позднее 15 ноября.</w:t>
      </w:r>
    </w:p>
    <w:p w:rsidR="00A2613F" w:rsidRPr="002E20D3" w:rsidRDefault="008B1E3C" w:rsidP="008B1E3C">
      <w:pPr>
        <w:pStyle w:val="formattext"/>
        <w:spacing w:before="0" w:beforeAutospacing="0" w:after="0" w:afterAutospacing="0"/>
        <w:ind w:firstLine="709"/>
        <w:jc w:val="both"/>
        <w:rPr>
          <w:sz w:val="26"/>
          <w:szCs w:val="26"/>
        </w:rPr>
      </w:pPr>
      <w:r w:rsidRPr="002E20D3">
        <w:rPr>
          <w:sz w:val="26"/>
          <w:szCs w:val="26"/>
        </w:rPr>
        <w:t>5.25. Внесенный победителем аукциона задаток засчитывается в оплату приобретенного права на заключение договора на размещение нестационарного торгового объекта.</w:t>
      </w:r>
    </w:p>
    <w:p w:rsidR="00A2613F" w:rsidRPr="002E20D3" w:rsidRDefault="008B1E3C" w:rsidP="00A2613F">
      <w:pPr>
        <w:pStyle w:val="formattext"/>
        <w:spacing w:before="0" w:beforeAutospacing="0" w:after="0" w:afterAutospacing="0"/>
        <w:ind w:firstLine="709"/>
        <w:jc w:val="both"/>
        <w:rPr>
          <w:sz w:val="26"/>
          <w:szCs w:val="26"/>
        </w:rPr>
      </w:pPr>
      <w:r w:rsidRPr="002E20D3">
        <w:rPr>
          <w:sz w:val="26"/>
          <w:szCs w:val="26"/>
        </w:rPr>
        <w:t xml:space="preserve">Участникам аукциона, которые участвовали в аукционе, но не стали победителями, задаток возвращается Организатором аукциона в течение пяти рабочих дней с даты подписания протокола о подведении итогов аукциона. </w:t>
      </w:r>
    </w:p>
    <w:p w:rsidR="008B1E3C" w:rsidRPr="002E20D3" w:rsidRDefault="008B1E3C" w:rsidP="00A2613F">
      <w:pPr>
        <w:pStyle w:val="formattext"/>
        <w:spacing w:before="0" w:beforeAutospacing="0" w:after="0" w:afterAutospacing="0"/>
        <w:ind w:firstLine="709"/>
        <w:jc w:val="both"/>
        <w:rPr>
          <w:sz w:val="26"/>
          <w:szCs w:val="26"/>
        </w:rPr>
      </w:pPr>
      <w:r w:rsidRPr="002E20D3">
        <w:rPr>
          <w:sz w:val="26"/>
          <w:szCs w:val="26"/>
        </w:rPr>
        <w:t xml:space="preserve">5.26. Информация о результатах проведения аукциона публикуется в </w:t>
      </w:r>
      <w:r w:rsidR="00CC3798" w:rsidRPr="002E20D3">
        <w:rPr>
          <w:sz w:val="26"/>
          <w:szCs w:val="26"/>
        </w:rPr>
        <w:t>газете «Завитинский вестник»</w:t>
      </w:r>
      <w:r w:rsidRPr="002E20D3">
        <w:rPr>
          <w:sz w:val="26"/>
          <w:szCs w:val="26"/>
        </w:rPr>
        <w:t xml:space="preserve"> в течении тридцати дней и </w:t>
      </w:r>
      <w:r w:rsidR="00A2613F" w:rsidRPr="002E20D3">
        <w:rPr>
          <w:sz w:val="26"/>
          <w:szCs w:val="26"/>
        </w:rPr>
        <w:t>размещается на</w:t>
      </w:r>
      <w:r w:rsidRPr="002E20D3">
        <w:rPr>
          <w:sz w:val="26"/>
          <w:szCs w:val="26"/>
        </w:rPr>
        <w:t xml:space="preserve"> официальном сайте Организатора аукциона в </w:t>
      </w:r>
      <w:r w:rsidR="00A2613F" w:rsidRPr="002E20D3">
        <w:rPr>
          <w:sz w:val="26"/>
          <w:szCs w:val="26"/>
        </w:rPr>
        <w:t>течение одного</w:t>
      </w:r>
      <w:r w:rsidRPr="002E20D3">
        <w:rPr>
          <w:sz w:val="26"/>
          <w:szCs w:val="26"/>
        </w:rPr>
        <w:t xml:space="preserve"> рабочего дня со дня подписания протокола о подведении итогов аукциона. </w:t>
      </w:r>
    </w:p>
    <w:p w:rsidR="008B1E3C" w:rsidRPr="00025B6C" w:rsidRDefault="008B1E3C" w:rsidP="00A2613F">
      <w:pPr>
        <w:pStyle w:val="formattext"/>
        <w:tabs>
          <w:tab w:val="left" w:pos="709"/>
        </w:tabs>
        <w:spacing w:before="0" w:beforeAutospacing="0" w:after="0" w:afterAutospacing="0"/>
        <w:jc w:val="center"/>
        <w:rPr>
          <w:sz w:val="26"/>
          <w:szCs w:val="26"/>
        </w:rPr>
      </w:pPr>
      <w:r w:rsidRPr="002E20D3">
        <w:rPr>
          <w:sz w:val="26"/>
          <w:szCs w:val="26"/>
        </w:rPr>
        <w:br/>
      </w:r>
      <w:r w:rsidRPr="00025B6C">
        <w:rPr>
          <w:sz w:val="26"/>
          <w:szCs w:val="26"/>
        </w:rPr>
        <w:t>6. Основания для признания аукциона несостоявшимся</w:t>
      </w:r>
    </w:p>
    <w:p w:rsidR="00A2613F" w:rsidRPr="002E20D3" w:rsidRDefault="00A2613F" w:rsidP="008B1E3C">
      <w:pPr>
        <w:spacing w:line="240" w:lineRule="auto"/>
        <w:ind w:firstLine="709"/>
        <w:jc w:val="both"/>
        <w:rPr>
          <w:b/>
          <w:sz w:val="26"/>
          <w:szCs w:val="26"/>
          <w:lang w:eastAsia="ru-RU"/>
        </w:rPr>
      </w:pPr>
    </w:p>
    <w:p w:rsidR="008B1E3C" w:rsidRPr="002E20D3" w:rsidRDefault="008B1E3C" w:rsidP="008B1E3C">
      <w:pPr>
        <w:spacing w:line="240" w:lineRule="auto"/>
        <w:ind w:firstLine="709"/>
        <w:jc w:val="both"/>
        <w:rPr>
          <w:sz w:val="26"/>
          <w:szCs w:val="26"/>
        </w:rPr>
      </w:pPr>
      <w:r w:rsidRPr="002E20D3">
        <w:rPr>
          <w:sz w:val="26"/>
          <w:szCs w:val="26"/>
        </w:rPr>
        <w:t>6.1. Основаниями для признания аукциона несостоявшимся являются:</w:t>
      </w:r>
    </w:p>
    <w:p w:rsidR="008B1E3C" w:rsidRPr="002E20D3" w:rsidRDefault="008B1E3C" w:rsidP="008B1E3C">
      <w:pPr>
        <w:spacing w:line="240" w:lineRule="auto"/>
        <w:ind w:firstLine="709"/>
        <w:jc w:val="both"/>
        <w:rPr>
          <w:sz w:val="26"/>
          <w:szCs w:val="26"/>
        </w:rPr>
      </w:pPr>
      <w:r w:rsidRPr="002E20D3">
        <w:rPr>
          <w:sz w:val="26"/>
          <w:szCs w:val="26"/>
        </w:rPr>
        <w:t>а) в аукционе участвовало менее 2-х (</w:t>
      </w:r>
      <w:r w:rsidR="00A2613F" w:rsidRPr="002E20D3">
        <w:rPr>
          <w:sz w:val="26"/>
          <w:szCs w:val="26"/>
        </w:rPr>
        <w:t>двух) Участников</w:t>
      </w:r>
      <w:r w:rsidRPr="002E20D3">
        <w:rPr>
          <w:sz w:val="26"/>
          <w:szCs w:val="26"/>
        </w:rPr>
        <w:t>;</w:t>
      </w:r>
    </w:p>
    <w:p w:rsidR="008B1E3C" w:rsidRPr="002E20D3" w:rsidRDefault="008B1E3C" w:rsidP="008B1E3C">
      <w:pPr>
        <w:spacing w:line="240" w:lineRule="auto"/>
        <w:ind w:firstLine="709"/>
        <w:jc w:val="both"/>
        <w:rPr>
          <w:sz w:val="26"/>
          <w:szCs w:val="26"/>
        </w:rPr>
      </w:pPr>
      <w:r w:rsidRPr="002E20D3">
        <w:rPr>
          <w:sz w:val="26"/>
          <w:szCs w:val="26"/>
        </w:rPr>
        <w:t>б) ни один из Участников аукциона при проведении аукциона, открытого по форме подачи предложений о цене или размере платы, после троекратного объявления начальной цены или начального размера платы не поднял карточку;</w:t>
      </w:r>
    </w:p>
    <w:p w:rsidR="004F00AC" w:rsidRPr="002E20D3" w:rsidRDefault="008B1E3C" w:rsidP="004F00AC">
      <w:pPr>
        <w:pStyle w:val="formattext"/>
        <w:tabs>
          <w:tab w:val="left" w:pos="709"/>
        </w:tabs>
        <w:spacing w:before="0" w:beforeAutospacing="0" w:after="0" w:afterAutospacing="0"/>
        <w:ind w:firstLine="709"/>
        <w:jc w:val="both"/>
        <w:rPr>
          <w:sz w:val="26"/>
          <w:szCs w:val="26"/>
        </w:rPr>
      </w:pPr>
      <w:r w:rsidRPr="002E20D3">
        <w:rPr>
          <w:sz w:val="26"/>
          <w:szCs w:val="26"/>
        </w:rPr>
        <w:t>в) победитель аукциона уклонился от подписания протокола о подведении итогов аукциона, заключения договора на размещение нестационарного торгового объекта.</w:t>
      </w:r>
    </w:p>
    <w:p w:rsidR="008B1E3C" w:rsidRPr="002E20D3" w:rsidRDefault="008B1E3C" w:rsidP="004F00AC">
      <w:pPr>
        <w:pStyle w:val="formattext"/>
        <w:tabs>
          <w:tab w:val="left" w:pos="709"/>
        </w:tabs>
        <w:spacing w:before="0" w:beforeAutospacing="0" w:after="0" w:afterAutospacing="0"/>
        <w:ind w:firstLine="709"/>
        <w:jc w:val="both"/>
        <w:rPr>
          <w:sz w:val="26"/>
          <w:szCs w:val="26"/>
        </w:rPr>
      </w:pPr>
      <w:r w:rsidRPr="002E20D3">
        <w:rPr>
          <w:sz w:val="26"/>
          <w:szCs w:val="26"/>
        </w:rPr>
        <w:t>6.2. Организатор аукциона, в случае признания аукциона несостоявшимися, вправе объявить о повторном проведении аукциона. При этом могут быть изменены их условия.</w:t>
      </w:r>
    </w:p>
    <w:p w:rsidR="008B1E3C" w:rsidRPr="002E20D3" w:rsidRDefault="008B1E3C" w:rsidP="008B1E3C">
      <w:pPr>
        <w:pStyle w:val="formattext"/>
        <w:spacing w:before="0" w:beforeAutospacing="0" w:after="0" w:afterAutospacing="0"/>
        <w:ind w:firstLine="709"/>
        <w:jc w:val="both"/>
        <w:rPr>
          <w:sz w:val="26"/>
          <w:szCs w:val="26"/>
        </w:rPr>
      </w:pPr>
    </w:p>
    <w:p w:rsidR="008B1E3C" w:rsidRPr="0011504F" w:rsidRDefault="008B1E3C" w:rsidP="008B1E3C">
      <w:pPr>
        <w:pStyle w:val="4"/>
        <w:spacing w:before="0" w:after="0"/>
        <w:ind w:firstLine="709"/>
        <w:jc w:val="center"/>
        <w:rPr>
          <w:rFonts w:ascii="Times New Roman" w:hAnsi="Times New Roman"/>
          <w:b w:val="0"/>
          <w:sz w:val="26"/>
          <w:szCs w:val="26"/>
        </w:rPr>
      </w:pPr>
      <w:r w:rsidRPr="0011504F">
        <w:rPr>
          <w:rFonts w:ascii="Times New Roman" w:hAnsi="Times New Roman"/>
          <w:b w:val="0"/>
          <w:sz w:val="26"/>
          <w:szCs w:val="26"/>
        </w:rPr>
        <w:t xml:space="preserve">7. Заключение договора на </w:t>
      </w:r>
      <w:r w:rsidR="004F00AC" w:rsidRPr="0011504F">
        <w:rPr>
          <w:rFonts w:ascii="Times New Roman" w:hAnsi="Times New Roman"/>
          <w:b w:val="0"/>
          <w:sz w:val="26"/>
          <w:szCs w:val="26"/>
        </w:rPr>
        <w:t>размещение нестационарного</w:t>
      </w:r>
      <w:r w:rsidRPr="0011504F">
        <w:rPr>
          <w:rFonts w:ascii="Times New Roman" w:hAnsi="Times New Roman"/>
          <w:b w:val="0"/>
          <w:sz w:val="26"/>
          <w:szCs w:val="26"/>
        </w:rPr>
        <w:t xml:space="preserve"> торгового объекта </w:t>
      </w:r>
    </w:p>
    <w:p w:rsidR="004F00AC" w:rsidRPr="002E20D3" w:rsidRDefault="004F00AC" w:rsidP="008B1E3C">
      <w:pPr>
        <w:pStyle w:val="formattext"/>
        <w:tabs>
          <w:tab w:val="left" w:pos="709"/>
        </w:tabs>
        <w:spacing w:before="0" w:beforeAutospacing="0" w:after="0" w:afterAutospacing="0"/>
        <w:ind w:firstLine="709"/>
        <w:jc w:val="both"/>
        <w:rPr>
          <w:b/>
          <w:bCs/>
          <w:sz w:val="26"/>
          <w:szCs w:val="26"/>
        </w:rPr>
      </w:pPr>
    </w:p>
    <w:p w:rsidR="004F00AC" w:rsidRPr="002E20D3" w:rsidRDefault="008B1E3C" w:rsidP="004F00AC">
      <w:pPr>
        <w:pStyle w:val="formattext"/>
        <w:tabs>
          <w:tab w:val="left" w:pos="709"/>
        </w:tabs>
        <w:spacing w:before="0" w:beforeAutospacing="0" w:after="0" w:afterAutospacing="0"/>
        <w:ind w:firstLine="709"/>
        <w:jc w:val="both"/>
        <w:rPr>
          <w:sz w:val="26"/>
          <w:szCs w:val="26"/>
        </w:rPr>
      </w:pPr>
      <w:r w:rsidRPr="002E20D3">
        <w:rPr>
          <w:sz w:val="26"/>
          <w:szCs w:val="26"/>
        </w:rPr>
        <w:t xml:space="preserve">7.1. Протокол о подведении итогов аукциона является основанием для заключения договора на размещение нестационарного торгового объекта с победителем аукциона либо с единственным Участником аукциона. Организатор аукциона направляет победителю аукциона либо единственному Участнику аукциона три экземпляра подписанного проекта договора на размещение нестационарного торгового объекта в десятидневный срок со дня размещения информации о результатах аукциона на официальном сайте Организатора аукциона.  При этом договор на размещение нестационарного торгового объекта заключается по цене, предложенной победителем аукциона или по начальной цене </w:t>
      </w:r>
      <w:r w:rsidRPr="002E20D3">
        <w:rPr>
          <w:sz w:val="26"/>
          <w:szCs w:val="26"/>
        </w:rPr>
        <w:lastRenderedPageBreak/>
        <w:t>предмета аукциона в случае заключения договора на размещение нестационарного торгового объекта с единственным Участником аукциона.</w:t>
      </w:r>
    </w:p>
    <w:p w:rsidR="004F00AC"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Не допускается заключение указанных договоров ранее, чем через десять дней со дня размещения информации о результатах аукциона на официаль</w:t>
      </w:r>
      <w:r w:rsidR="004F00AC" w:rsidRPr="002E20D3">
        <w:rPr>
          <w:sz w:val="26"/>
          <w:szCs w:val="26"/>
        </w:rPr>
        <w:t>ном сайте Организатора аукциона</w:t>
      </w:r>
    </w:p>
    <w:p w:rsidR="008B1E3C" w:rsidRPr="002E20D3" w:rsidRDefault="008B1E3C" w:rsidP="008B1E3C">
      <w:pPr>
        <w:pStyle w:val="formattext"/>
        <w:tabs>
          <w:tab w:val="left" w:pos="709"/>
        </w:tabs>
        <w:spacing w:before="0" w:beforeAutospacing="0" w:after="0" w:afterAutospacing="0"/>
        <w:ind w:firstLine="709"/>
        <w:jc w:val="both"/>
        <w:rPr>
          <w:sz w:val="26"/>
          <w:szCs w:val="26"/>
        </w:rPr>
      </w:pPr>
      <w:r w:rsidRPr="002E20D3">
        <w:rPr>
          <w:sz w:val="26"/>
          <w:szCs w:val="26"/>
        </w:rPr>
        <w:t xml:space="preserve">Договор на размещение нестационарного торгового </w:t>
      </w:r>
      <w:r w:rsidR="004F00AC" w:rsidRPr="002E20D3">
        <w:rPr>
          <w:sz w:val="26"/>
          <w:szCs w:val="26"/>
        </w:rPr>
        <w:t>объекта должен</w:t>
      </w:r>
      <w:r w:rsidRPr="002E20D3">
        <w:rPr>
          <w:sz w:val="26"/>
          <w:szCs w:val="26"/>
        </w:rPr>
        <w:t xml:space="preserve"> быть подписан победителем аукциона (единственным Участником аукциона) и возвращен Организатору аукциона в </w:t>
      </w:r>
      <w:r w:rsidR="004F00AC" w:rsidRPr="002E20D3">
        <w:rPr>
          <w:sz w:val="26"/>
          <w:szCs w:val="26"/>
        </w:rPr>
        <w:t>течение 30</w:t>
      </w:r>
      <w:r w:rsidRPr="002E20D3">
        <w:rPr>
          <w:sz w:val="26"/>
          <w:szCs w:val="26"/>
        </w:rPr>
        <w:t xml:space="preserve"> (тридцати) дней со дня направления его победителю аукциона (единственному Участнику аукциона). </w:t>
      </w:r>
    </w:p>
    <w:p w:rsidR="008B1E3C" w:rsidRPr="002E20D3" w:rsidRDefault="008B1E3C" w:rsidP="008B1E3C">
      <w:pPr>
        <w:autoSpaceDE w:val="0"/>
        <w:autoSpaceDN w:val="0"/>
        <w:adjustRightInd w:val="0"/>
        <w:spacing w:line="240" w:lineRule="auto"/>
        <w:ind w:firstLine="709"/>
        <w:jc w:val="both"/>
        <w:rPr>
          <w:sz w:val="26"/>
          <w:szCs w:val="26"/>
        </w:rPr>
      </w:pPr>
      <w:r w:rsidRPr="002E20D3">
        <w:rPr>
          <w:sz w:val="26"/>
          <w:szCs w:val="26"/>
        </w:rPr>
        <w:t xml:space="preserve">Если договор на размещение нестационарного торгового </w:t>
      </w:r>
      <w:r w:rsidR="004F00AC" w:rsidRPr="002E20D3">
        <w:rPr>
          <w:sz w:val="26"/>
          <w:szCs w:val="26"/>
        </w:rPr>
        <w:t>объекта в</w:t>
      </w:r>
      <w:r w:rsidRPr="002E20D3">
        <w:rPr>
          <w:sz w:val="26"/>
          <w:szCs w:val="26"/>
        </w:rPr>
        <w:t xml:space="preserve"> течение 30 (тридцати) дней со дня направления победителю аукциона проекта договора не был им подписан и представлен Организатору аукциона, </w:t>
      </w:r>
      <w:r w:rsidR="004F00AC" w:rsidRPr="002E20D3">
        <w:rPr>
          <w:sz w:val="26"/>
          <w:szCs w:val="26"/>
        </w:rPr>
        <w:t>последний предлагает</w:t>
      </w:r>
      <w:r w:rsidRPr="002E20D3">
        <w:rPr>
          <w:sz w:val="26"/>
          <w:szCs w:val="26"/>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B1E3C" w:rsidRPr="002E20D3" w:rsidRDefault="008B1E3C" w:rsidP="008B1E3C">
      <w:pPr>
        <w:tabs>
          <w:tab w:val="left" w:pos="709"/>
        </w:tabs>
        <w:spacing w:line="240" w:lineRule="auto"/>
        <w:ind w:firstLine="709"/>
        <w:jc w:val="right"/>
        <w:rPr>
          <w:sz w:val="26"/>
          <w:szCs w:val="26"/>
        </w:rPr>
      </w:pPr>
      <w:r w:rsidRPr="002E20D3">
        <w:rPr>
          <w:sz w:val="26"/>
          <w:szCs w:val="26"/>
        </w:rPr>
        <w:tab/>
      </w: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jc w:val="right"/>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8B1E3C" w:rsidRPr="002E20D3" w:rsidRDefault="008B1E3C"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Pr="002E20D3" w:rsidRDefault="00572193" w:rsidP="008B1E3C">
      <w:pPr>
        <w:tabs>
          <w:tab w:val="left" w:pos="709"/>
        </w:tabs>
        <w:spacing w:line="240" w:lineRule="auto"/>
        <w:ind w:firstLine="709"/>
        <w:rPr>
          <w:sz w:val="26"/>
          <w:szCs w:val="26"/>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572193" w:rsidRDefault="00572193" w:rsidP="008B1E3C">
      <w:pPr>
        <w:tabs>
          <w:tab w:val="left" w:pos="709"/>
        </w:tabs>
        <w:spacing w:line="240" w:lineRule="auto"/>
        <w:ind w:firstLine="709"/>
        <w:rPr>
          <w:szCs w:val="28"/>
        </w:rPr>
      </w:pPr>
    </w:p>
    <w:p w:rsidR="0011504F" w:rsidRDefault="0011504F" w:rsidP="008B1E3C">
      <w:pPr>
        <w:tabs>
          <w:tab w:val="left" w:pos="709"/>
        </w:tabs>
        <w:spacing w:line="240" w:lineRule="auto"/>
        <w:ind w:firstLine="709"/>
        <w:rPr>
          <w:szCs w:val="28"/>
        </w:rPr>
      </w:pPr>
    </w:p>
    <w:p w:rsidR="007872CA" w:rsidRDefault="007872CA" w:rsidP="008B1E3C">
      <w:pPr>
        <w:tabs>
          <w:tab w:val="left" w:pos="709"/>
        </w:tabs>
        <w:spacing w:line="240" w:lineRule="auto"/>
        <w:ind w:firstLine="709"/>
        <w:rPr>
          <w:szCs w:val="28"/>
        </w:rPr>
      </w:pPr>
    </w:p>
    <w:p w:rsidR="007872CA" w:rsidRDefault="007872CA" w:rsidP="008B1E3C">
      <w:pPr>
        <w:tabs>
          <w:tab w:val="left" w:pos="709"/>
        </w:tabs>
        <w:spacing w:line="240" w:lineRule="auto"/>
        <w:ind w:firstLine="709"/>
        <w:rPr>
          <w:szCs w:val="28"/>
        </w:rPr>
      </w:pPr>
    </w:p>
    <w:p w:rsidR="0011504F" w:rsidRDefault="0011504F" w:rsidP="008B1E3C">
      <w:pPr>
        <w:tabs>
          <w:tab w:val="left" w:pos="709"/>
        </w:tabs>
        <w:spacing w:line="240" w:lineRule="auto"/>
        <w:ind w:firstLine="709"/>
        <w:rPr>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5D3D3F" w:rsidRPr="00B9643F" w:rsidTr="00F56A55">
        <w:tc>
          <w:tcPr>
            <w:tcW w:w="4928" w:type="dxa"/>
          </w:tcPr>
          <w:p w:rsidR="005D3D3F" w:rsidRPr="00B9643F" w:rsidRDefault="005D3D3F" w:rsidP="00F56A55">
            <w:pPr>
              <w:spacing w:line="240" w:lineRule="auto"/>
              <w:rPr>
                <w:sz w:val="26"/>
                <w:szCs w:val="26"/>
              </w:rPr>
            </w:pPr>
          </w:p>
        </w:tc>
        <w:tc>
          <w:tcPr>
            <w:tcW w:w="4642" w:type="dxa"/>
          </w:tcPr>
          <w:p w:rsidR="005D3D3F" w:rsidRPr="00B9643F" w:rsidRDefault="005D3D3F" w:rsidP="000E4A40">
            <w:pPr>
              <w:tabs>
                <w:tab w:val="left" w:pos="709"/>
              </w:tabs>
              <w:spacing w:line="240" w:lineRule="auto"/>
              <w:rPr>
                <w:sz w:val="26"/>
                <w:szCs w:val="26"/>
                <w:lang w:eastAsia="ru-RU"/>
              </w:rPr>
            </w:pPr>
            <w:r w:rsidRPr="00B9643F">
              <w:rPr>
                <w:sz w:val="26"/>
                <w:szCs w:val="26"/>
                <w:lang w:eastAsia="ru-RU"/>
              </w:rPr>
              <w:t xml:space="preserve">Приложение </w:t>
            </w:r>
            <w:r w:rsidR="000E4A40">
              <w:rPr>
                <w:sz w:val="26"/>
                <w:szCs w:val="26"/>
                <w:lang w:eastAsia="ru-RU"/>
              </w:rPr>
              <w:t>4</w:t>
            </w:r>
            <w:r w:rsidRPr="00B9643F">
              <w:rPr>
                <w:sz w:val="26"/>
                <w:szCs w:val="26"/>
                <w:lang w:eastAsia="ru-RU"/>
              </w:rPr>
              <w:t xml:space="preserve"> </w:t>
            </w:r>
          </w:p>
        </w:tc>
      </w:tr>
      <w:tr w:rsidR="005D3D3F" w:rsidRPr="00B9643F" w:rsidTr="00F56A55">
        <w:tc>
          <w:tcPr>
            <w:tcW w:w="4928" w:type="dxa"/>
          </w:tcPr>
          <w:p w:rsidR="005D3D3F" w:rsidRPr="00B9643F" w:rsidRDefault="005D3D3F" w:rsidP="00F56A55">
            <w:pPr>
              <w:spacing w:line="240" w:lineRule="auto"/>
              <w:rPr>
                <w:sz w:val="26"/>
                <w:szCs w:val="26"/>
              </w:rPr>
            </w:pPr>
          </w:p>
        </w:tc>
        <w:tc>
          <w:tcPr>
            <w:tcW w:w="4642" w:type="dxa"/>
          </w:tcPr>
          <w:p w:rsidR="005D3D3F" w:rsidRPr="00B9643F" w:rsidRDefault="005D3D3F" w:rsidP="00F56A55">
            <w:pPr>
              <w:spacing w:line="240" w:lineRule="auto"/>
              <w:rPr>
                <w:sz w:val="26"/>
                <w:szCs w:val="26"/>
              </w:rPr>
            </w:pPr>
            <w:r w:rsidRPr="00B9643F">
              <w:rPr>
                <w:sz w:val="26"/>
                <w:szCs w:val="26"/>
                <w:lang w:eastAsia="ru-RU"/>
              </w:rPr>
              <w:t>к Порядку размещения нестационарных торговых объектов на территории Завитинского муниципального округа</w:t>
            </w:r>
          </w:p>
        </w:tc>
      </w:tr>
    </w:tbl>
    <w:p w:rsidR="008B1E3C" w:rsidRPr="00B9643F" w:rsidRDefault="008B1E3C" w:rsidP="008B1E3C">
      <w:pPr>
        <w:spacing w:line="240" w:lineRule="auto"/>
        <w:ind w:firstLine="709"/>
        <w:jc w:val="right"/>
        <w:rPr>
          <w:sz w:val="26"/>
          <w:szCs w:val="26"/>
        </w:rPr>
      </w:pPr>
    </w:p>
    <w:p w:rsidR="005D3D3F" w:rsidRPr="00B9643F" w:rsidRDefault="007872CA" w:rsidP="005D3D3F">
      <w:pPr>
        <w:spacing w:line="240" w:lineRule="auto"/>
        <w:ind w:firstLine="709"/>
        <w:jc w:val="right"/>
        <w:rPr>
          <w:sz w:val="26"/>
          <w:szCs w:val="26"/>
        </w:rPr>
      </w:pPr>
      <w:r>
        <w:rPr>
          <w:sz w:val="26"/>
          <w:szCs w:val="26"/>
        </w:rPr>
        <w:t>Председателю комитета по управлению</w:t>
      </w:r>
    </w:p>
    <w:p w:rsidR="007872CA" w:rsidRDefault="007872CA" w:rsidP="008B1E3C">
      <w:pPr>
        <w:spacing w:line="240" w:lineRule="auto"/>
        <w:ind w:firstLine="709"/>
        <w:jc w:val="right"/>
        <w:rPr>
          <w:sz w:val="26"/>
          <w:szCs w:val="26"/>
        </w:rPr>
      </w:pPr>
      <w:r>
        <w:rPr>
          <w:sz w:val="26"/>
          <w:szCs w:val="26"/>
        </w:rPr>
        <w:t>м</w:t>
      </w:r>
      <w:r w:rsidR="005D3D3F" w:rsidRPr="00B9643F">
        <w:rPr>
          <w:sz w:val="26"/>
          <w:szCs w:val="26"/>
        </w:rPr>
        <w:t>униципальн</w:t>
      </w:r>
      <w:r>
        <w:rPr>
          <w:sz w:val="26"/>
          <w:szCs w:val="26"/>
        </w:rPr>
        <w:t xml:space="preserve">ым имуществом </w:t>
      </w:r>
    </w:p>
    <w:p w:rsidR="005D3D3F" w:rsidRPr="00B9643F" w:rsidRDefault="007872CA" w:rsidP="008B1E3C">
      <w:pPr>
        <w:spacing w:line="240" w:lineRule="auto"/>
        <w:ind w:firstLine="709"/>
        <w:jc w:val="right"/>
        <w:rPr>
          <w:sz w:val="26"/>
          <w:szCs w:val="26"/>
        </w:rPr>
      </w:pPr>
      <w:r>
        <w:rPr>
          <w:sz w:val="26"/>
          <w:szCs w:val="26"/>
        </w:rPr>
        <w:t>Завитинского</w:t>
      </w:r>
      <w:r w:rsidR="005D3D3F" w:rsidRPr="00B9643F">
        <w:rPr>
          <w:sz w:val="26"/>
          <w:szCs w:val="26"/>
        </w:rPr>
        <w:t xml:space="preserve"> </w:t>
      </w:r>
      <w:r>
        <w:rPr>
          <w:sz w:val="26"/>
          <w:szCs w:val="26"/>
        </w:rPr>
        <w:t xml:space="preserve">муниципального </w:t>
      </w:r>
      <w:r w:rsidR="005D3D3F" w:rsidRPr="00B9643F">
        <w:rPr>
          <w:sz w:val="26"/>
          <w:szCs w:val="26"/>
        </w:rPr>
        <w:t xml:space="preserve">округа </w:t>
      </w:r>
    </w:p>
    <w:p w:rsidR="008B1E3C" w:rsidRPr="00B9643F" w:rsidRDefault="005D3D3F" w:rsidP="008B1E3C">
      <w:pPr>
        <w:spacing w:line="240" w:lineRule="auto"/>
        <w:ind w:firstLine="709"/>
        <w:jc w:val="right"/>
        <w:rPr>
          <w:sz w:val="26"/>
          <w:szCs w:val="26"/>
        </w:rPr>
      </w:pPr>
      <w:r w:rsidRPr="00B9643F">
        <w:rPr>
          <w:sz w:val="26"/>
          <w:szCs w:val="26"/>
        </w:rPr>
        <w:t>С.</w:t>
      </w:r>
      <w:r w:rsidR="007872CA">
        <w:rPr>
          <w:sz w:val="26"/>
          <w:szCs w:val="26"/>
        </w:rPr>
        <w:t>В</w:t>
      </w:r>
      <w:r w:rsidRPr="00B9643F">
        <w:rPr>
          <w:sz w:val="26"/>
          <w:szCs w:val="26"/>
        </w:rPr>
        <w:t xml:space="preserve">. </w:t>
      </w:r>
      <w:r w:rsidR="007872CA">
        <w:rPr>
          <w:sz w:val="26"/>
          <w:szCs w:val="26"/>
        </w:rPr>
        <w:t>Квартальнову</w:t>
      </w:r>
      <w:r w:rsidRPr="00B9643F">
        <w:rPr>
          <w:sz w:val="26"/>
          <w:szCs w:val="26"/>
        </w:rPr>
        <w:t xml:space="preserve">            </w:t>
      </w:r>
    </w:p>
    <w:p w:rsidR="008B1E3C" w:rsidRPr="00B9643F" w:rsidRDefault="008B1E3C" w:rsidP="008B1E3C">
      <w:pPr>
        <w:spacing w:line="240" w:lineRule="auto"/>
        <w:ind w:firstLine="709"/>
        <w:jc w:val="right"/>
        <w:rPr>
          <w:sz w:val="26"/>
          <w:szCs w:val="26"/>
        </w:rPr>
      </w:pPr>
      <w:r w:rsidRPr="00B9643F">
        <w:rPr>
          <w:sz w:val="26"/>
          <w:szCs w:val="26"/>
        </w:rPr>
        <w:t>от __</w:t>
      </w:r>
      <w:r w:rsidR="00E81BF4">
        <w:rPr>
          <w:sz w:val="26"/>
          <w:szCs w:val="26"/>
        </w:rPr>
        <w:t>__________</w:t>
      </w:r>
      <w:r w:rsidRPr="00B9643F">
        <w:rPr>
          <w:sz w:val="26"/>
          <w:szCs w:val="26"/>
        </w:rPr>
        <w:t>_______________________</w:t>
      </w:r>
    </w:p>
    <w:p w:rsidR="008B1E3C" w:rsidRPr="00E81BF4" w:rsidRDefault="008B1E3C" w:rsidP="008B1E3C">
      <w:pPr>
        <w:spacing w:line="240" w:lineRule="auto"/>
        <w:ind w:firstLine="709"/>
        <w:jc w:val="right"/>
        <w:rPr>
          <w:sz w:val="16"/>
          <w:szCs w:val="16"/>
        </w:rPr>
      </w:pPr>
      <w:r w:rsidRPr="00E81BF4">
        <w:rPr>
          <w:sz w:val="16"/>
          <w:szCs w:val="16"/>
        </w:rPr>
        <w:t>(полное наименование юридического лица;</w:t>
      </w:r>
      <w:r w:rsidR="00E81BF4">
        <w:rPr>
          <w:sz w:val="16"/>
          <w:szCs w:val="16"/>
        </w:rPr>
        <w:t xml:space="preserve"> </w:t>
      </w:r>
    </w:p>
    <w:p w:rsidR="008B1E3C" w:rsidRPr="00E81BF4" w:rsidRDefault="008B1E3C" w:rsidP="008B1E3C">
      <w:pPr>
        <w:spacing w:line="240" w:lineRule="auto"/>
        <w:ind w:firstLine="709"/>
        <w:jc w:val="right"/>
        <w:rPr>
          <w:sz w:val="16"/>
          <w:szCs w:val="16"/>
        </w:rPr>
      </w:pPr>
      <w:r w:rsidRPr="00E81BF4">
        <w:rPr>
          <w:sz w:val="16"/>
          <w:szCs w:val="16"/>
        </w:rPr>
        <w:t xml:space="preserve"> Ф.И.О. индивидуального предпринимателя)</w:t>
      </w:r>
    </w:p>
    <w:p w:rsidR="008B1E3C" w:rsidRPr="00B9643F" w:rsidRDefault="008B1E3C" w:rsidP="008B1E3C">
      <w:pPr>
        <w:spacing w:line="240" w:lineRule="auto"/>
        <w:ind w:firstLine="709"/>
        <w:rPr>
          <w:b/>
          <w:sz w:val="26"/>
          <w:szCs w:val="26"/>
        </w:rPr>
      </w:pPr>
    </w:p>
    <w:p w:rsidR="008B1E3C" w:rsidRPr="00B9643F" w:rsidRDefault="008B1E3C" w:rsidP="00E81BF4">
      <w:pPr>
        <w:spacing w:line="240" w:lineRule="auto"/>
        <w:jc w:val="center"/>
        <w:rPr>
          <w:b/>
          <w:sz w:val="26"/>
          <w:szCs w:val="26"/>
        </w:rPr>
      </w:pPr>
      <w:r w:rsidRPr="00B9643F">
        <w:rPr>
          <w:b/>
          <w:sz w:val="26"/>
          <w:szCs w:val="26"/>
        </w:rPr>
        <w:t>Заявление</w:t>
      </w:r>
    </w:p>
    <w:p w:rsidR="005722FC" w:rsidRPr="00B9643F" w:rsidRDefault="005722FC" w:rsidP="008B1E3C">
      <w:pPr>
        <w:spacing w:line="240" w:lineRule="auto"/>
        <w:ind w:firstLine="709"/>
        <w:jc w:val="center"/>
        <w:rPr>
          <w:b/>
          <w:sz w:val="26"/>
          <w:szCs w:val="26"/>
        </w:rPr>
      </w:pPr>
    </w:p>
    <w:p w:rsidR="008B1E3C" w:rsidRPr="00B9643F" w:rsidRDefault="008B1E3C" w:rsidP="005D3D3F">
      <w:pPr>
        <w:spacing w:line="240" w:lineRule="auto"/>
        <w:jc w:val="both"/>
        <w:rPr>
          <w:b/>
          <w:sz w:val="26"/>
          <w:szCs w:val="26"/>
        </w:rPr>
      </w:pPr>
      <w:r w:rsidRPr="00B9643F">
        <w:rPr>
          <w:sz w:val="26"/>
          <w:szCs w:val="26"/>
        </w:rPr>
        <w:t>Прошу выдать паспорт нестационарного торгового объекта по адресу: ____</w:t>
      </w:r>
      <w:r w:rsidR="00E81BF4">
        <w:rPr>
          <w:sz w:val="26"/>
          <w:szCs w:val="26"/>
        </w:rPr>
        <w:t>____</w:t>
      </w:r>
      <w:r w:rsidRPr="00B9643F">
        <w:rPr>
          <w:sz w:val="26"/>
          <w:szCs w:val="26"/>
        </w:rPr>
        <w:t>_</w:t>
      </w:r>
    </w:p>
    <w:p w:rsidR="008B1E3C" w:rsidRPr="00B9643F" w:rsidRDefault="008B1E3C" w:rsidP="005D3D3F">
      <w:pPr>
        <w:spacing w:line="240" w:lineRule="auto"/>
        <w:jc w:val="both"/>
        <w:rPr>
          <w:sz w:val="26"/>
          <w:szCs w:val="26"/>
        </w:rPr>
      </w:pPr>
      <w:r w:rsidRPr="00B9643F">
        <w:rPr>
          <w:sz w:val="26"/>
          <w:szCs w:val="26"/>
        </w:rPr>
        <w:t>_________________________________________________________________</w:t>
      </w:r>
      <w:r w:rsidR="00E81BF4">
        <w:rPr>
          <w:sz w:val="26"/>
          <w:szCs w:val="26"/>
        </w:rPr>
        <w:t>_____</w:t>
      </w:r>
      <w:r w:rsidRPr="00B9643F">
        <w:rPr>
          <w:sz w:val="26"/>
          <w:szCs w:val="26"/>
        </w:rPr>
        <w:t>_</w:t>
      </w:r>
    </w:p>
    <w:p w:rsidR="008B1E3C" w:rsidRPr="00E81BF4" w:rsidRDefault="008B1E3C" w:rsidP="008B1E3C">
      <w:pPr>
        <w:spacing w:line="240" w:lineRule="auto"/>
        <w:ind w:firstLine="709"/>
        <w:jc w:val="center"/>
        <w:rPr>
          <w:sz w:val="16"/>
          <w:szCs w:val="16"/>
        </w:rPr>
      </w:pPr>
      <w:r w:rsidRPr="00E81BF4">
        <w:rPr>
          <w:sz w:val="16"/>
          <w:szCs w:val="16"/>
        </w:rPr>
        <w:t>(наименование и адрес местонахождения объекта)</w:t>
      </w:r>
    </w:p>
    <w:p w:rsidR="008B1E3C" w:rsidRPr="00B9643F" w:rsidRDefault="008B1E3C" w:rsidP="005D3D3F">
      <w:pPr>
        <w:spacing w:line="240" w:lineRule="auto"/>
        <w:jc w:val="both"/>
        <w:rPr>
          <w:sz w:val="26"/>
          <w:szCs w:val="26"/>
        </w:rPr>
      </w:pPr>
      <w:r w:rsidRPr="00B9643F">
        <w:rPr>
          <w:sz w:val="26"/>
          <w:szCs w:val="26"/>
        </w:rPr>
        <w:t xml:space="preserve">Тип, специализация </w:t>
      </w:r>
      <w:r w:rsidR="005D3D3F" w:rsidRPr="00B9643F">
        <w:rPr>
          <w:sz w:val="26"/>
          <w:szCs w:val="26"/>
        </w:rPr>
        <w:t>объекта _</w:t>
      </w:r>
      <w:r w:rsidRPr="00B9643F">
        <w:rPr>
          <w:sz w:val="26"/>
          <w:szCs w:val="26"/>
        </w:rPr>
        <w:t>_______________________________________</w:t>
      </w:r>
      <w:r w:rsidR="00E81BF4">
        <w:rPr>
          <w:sz w:val="26"/>
          <w:szCs w:val="26"/>
        </w:rPr>
        <w:t>_____</w:t>
      </w:r>
      <w:r w:rsidRPr="00B9643F">
        <w:rPr>
          <w:sz w:val="26"/>
          <w:szCs w:val="26"/>
        </w:rPr>
        <w:t>_</w:t>
      </w:r>
    </w:p>
    <w:p w:rsidR="008B1E3C" w:rsidRPr="00B9643F" w:rsidRDefault="008B1E3C" w:rsidP="005D3D3F">
      <w:pPr>
        <w:spacing w:line="240" w:lineRule="auto"/>
        <w:jc w:val="both"/>
        <w:rPr>
          <w:sz w:val="26"/>
          <w:szCs w:val="26"/>
        </w:rPr>
      </w:pPr>
      <w:r w:rsidRPr="00B9643F">
        <w:rPr>
          <w:sz w:val="26"/>
          <w:szCs w:val="26"/>
        </w:rPr>
        <w:t>Площадь: общая ______ кв.м, торговая площадь _____ кв.м,</w:t>
      </w:r>
    </w:p>
    <w:p w:rsidR="008B1E3C" w:rsidRPr="00B9643F" w:rsidRDefault="008B1E3C" w:rsidP="005D3D3F">
      <w:pPr>
        <w:spacing w:line="240" w:lineRule="auto"/>
        <w:jc w:val="both"/>
        <w:rPr>
          <w:sz w:val="26"/>
          <w:szCs w:val="26"/>
        </w:rPr>
      </w:pPr>
      <w:r w:rsidRPr="00B9643F">
        <w:rPr>
          <w:sz w:val="26"/>
          <w:szCs w:val="26"/>
        </w:rPr>
        <w:t>Площадь земельного участка _________________ кв.м,</w:t>
      </w:r>
    </w:p>
    <w:p w:rsidR="008B1E3C" w:rsidRPr="00B9643F" w:rsidRDefault="008B1E3C" w:rsidP="005D3D3F">
      <w:pPr>
        <w:spacing w:line="240" w:lineRule="auto"/>
        <w:jc w:val="both"/>
        <w:rPr>
          <w:sz w:val="26"/>
          <w:szCs w:val="26"/>
        </w:rPr>
      </w:pPr>
      <w:r w:rsidRPr="00B9643F">
        <w:rPr>
          <w:sz w:val="26"/>
          <w:szCs w:val="26"/>
        </w:rPr>
        <w:t>Информация о заявителе:</w:t>
      </w:r>
    </w:p>
    <w:p w:rsidR="008B1E3C" w:rsidRPr="00B9643F" w:rsidRDefault="008B1E3C" w:rsidP="009248CA">
      <w:pPr>
        <w:spacing w:line="240" w:lineRule="auto"/>
        <w:jc w:val="both"/>
        <w:rPr>
          <w:sz w:val="26"/>
          <w:szCs w:val="26"/>
        </w:rPr>
      </w:pPr>
      <w:r w:rsidRPr="00B9643F">
        <w:rPr>
          <w:sz w:val="26"/>
          <w:szCs w:val="26"/>
        </w:rPr>
        <w:t>Юридический адрес ________________________________________________</w:t>
      </w:r>
      <w:r w:rsidR="00E81BF4">
        <w:rPr>
          <w:sz w:val="26"/>
          <w:szCs w:val="26"/>
        </w:rPr>
        <w:t>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Фактический адрес, телефон, ________________________________________</w:t>
      </w:r>
      <w:r w:rsidR="00E81BF4">
        <w:rPr>
          <w:sz w:val="26"/>
          <w:szCs w:val="26"/>
        </w:rPr>
        <w:t>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_________________________________________________________________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Основной государственный регистрационный номер ___________________</w:t>
      </w:r>
      <w:r w:rsidR="00E81BF4">
        <w:rPr>
          <w:sz w:val="26"/>
          <w:szCs w:val="26"/>
        </w:rPr>
        <w:t>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Свидетельство серия _________________ № __________ дата 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ИНН ____________________________________________________________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КПП _____________________, дата постановки на налоговый учет по месту осуществления деятельности _______________________________________</w:t>
      </w:r>
      <w:r w:rsidR="00E81BF4">
        <w:rPr>
          <w:sz w:val="26"/>
          <w:szCs w:val="26"/>
        </w:rPr>
        <w:t>_____</w:t>
      </w:r>
      <w:r w:rsidRPr="00B9643F">
        <w:rPr>
          <w:sz w:val="26"/>
          <w:szCs w:val="26"/>
        </w:rPr>
        <w:t>_,</w:t>
      </w:r>
    </w:p>
    <w:p w:rsidR="008B1E3C" w:rsidRPr="00B9643F" w:rsidRDefault="008B1E3C" w:rsidP="009248CA">
      <w:pPr>
        <w:spacing w:line="240" w:lineRule="auto"/>
        <w:jc w:val="both"/>
        <w:rPr>
          <w:sz w:val="26"/>
          <w:szCs w:val="26"/>
        </w:rPr>
      </w:pPr>
      <w:r w:rsidRPr="00B9643F">
        <w:rPr>
          <w:sz w:val="26"/>
          <w:szCs w:val="26"/>
        </w:rPr>
        <w:t>К заявлению прилагаю:</w:t>
      </w:r>
    </w:p>
    <w:p w:rsidR="008B1E3C" w:rsidRPr="00B9643F" w:rsidRDefault="008B1E3C" w:rsidP="009248CA">
      <w:pPr>
        <w:spacing w:line="240" w:lineRule="auto"/>
        <w:jc w:val="both"/>
        <w:rPr>
          <w:sz w:val="26"/>
          <w:szCs w:val="26"/>
        </w:rPr>
      </w:pPr>
      <w:r w:rsidRPr="00B9643F">
        <w:rPr>
          <w:sz w:val="26"/>
          <w:szCs w:val="26"/>
        </w:rPr>
        <w:t xml:space="preserve">- копия свидетельства о государственной регистрации юридического лица </w:t>
      </w:r>
      <w:r w:rsidR="009248CA" w:rsidRPr="00B9643F">
        <w:rPr>
          <w:sz w:val="26"/>
          <w:szCs w:val="26"/>
        </w:rPr>
        <w:t>или индивидуального</w:t>
      </w:r>
      <w:r w:rsidRPr="00B9643F">
        <w:rPr>
          <w:sz w:val="26"/>
          <w:szCs w:val="26"/>
        </w:rPr>
        <w:t xml:space="preserve"> предпринимателя;</w:t>
      </w:r>
    </w:p>
    <w:p w:rsidR="008B1E3C" w:rsidRPr="00B9643F" w:rsidRDefault="008B1E3C" w:rsidP="009248CA">
      <w:pPr>
        <w:spacing w:line="240" w:lineRule="auto"/>
        <w:jc w:val="both"/>
        <w:rPr>
          <w:sz w:val="26"/>
          <w:szCs w:val="26"/>
        </w:rPr>
      </w:pPr>
      <w:r w:rsidRPr="00B9643F">
        <w:rPr>
          <w:sz w:val="26"/>
          <w:szCs w:val="26"/>
        </w:rPr>
        <w:t>- копия договора аренды земельного участка;</w:t>
      </w:r>
    </w:p>
    <w:p w:rsidR="008B1E3C" w:rsidRPr="00B9643F" w:rsidRDefault="008B1E3C" w:rsidP="008B1E3C">
      <w:pPr>
        <w:spacing w:line="240" w:lineRule="auto"/>
        <w:ind w:firstLine="709"/>
        <w:jc w:val="both"/>
        <w:rPr>
          <w:sz w:val="26"/>
          <w:szCs w:val="26"/>
        </w:rPr>
      </w:pPr>
    </w:p>
    <w:p w:rsidR="008B1E3C" w:rsidRPr="00B9643F" w:rsidRDefault="008B1E3C" w:rsidP="005722FC">
      <w:pPr>
        <w:spacing w:line="240" w:lineRule="auto"/>
        <w:jc w:val="both"/>
        <w:rPr>
          <w:sz w:val="26"/>
          <w:szCs w:val="26"/>
        </w:rPr>
      </w:pPr>
      <w:r w:rsidRPr="00B9643F">
        <w:rPr>
          <w:sz w:val="26"/>
          <w:szCs w:val="26"/>
        </w:rPr>
        <w:t xml:space="preserve">Заявитель _____________________     </w:t>
      </w:r>
      <w:r w:rsidR="00E81BF4">
        <w:rPr>
          <w:sz w:val="26"/>
          <w:szCs w:val="26"/>
        </w:rPr>
        <w:t xml:space="preserve">      </w:t>
      </w:r>
      <w:r w:rsidRPr="00B9643F">
        <w:rPr>
          <w:sz w:val="26"/>
          <w:szCs w:val="26"/>
        </w:rPr>
        <w:t>__________________________________</w:t>
      </w:r>
    </w:p>
    <w:p w:rsidR="008B1E3C" w:rsidRPr="00E81BF4" w:rsidRDefault="008B1E3C" w:rsidP="008B1E3C">
      <w:pPr>
        <w:spacing w:line="240" w:lineRule="auto"/>
        <w:ind w:firstLine="709"/>
        <w:jc w:val="both"/>
        <w:rPr>
          <w:sz w:val="16"/>
          <w:szCs w:val="16"/>
        </w:rPr>
      </w:pPr>
      <w:r w:rsidRPr="00E81BF4">
        <w:rPr>
          <w:sz w:val="16"/>
          <w:szCs w:val="16"/>
        </w:rPr>
        <w:t xml:space="preserve">               </w:t>
      </w:r>
      <w:r w:rsidR="00E81BF4">
        <w:rPr>
          <w:sz w:val="16"/>
          <w:szCs w:val="16"/>
        </w:rPr>
        <w:t xml:space="preserve">                     (подпись) </w:t>
      </w:r>
      <w:r w:rsidRPr="00E81BF4">
        <w:rPr>
          <w:sz w:val="16"/>
          <w:szCs w:val="16"/>
        </w:rPr>
        <w:t xml:space="preserve">                                                       </w:t>
      </w:r>
      <w:r w:rsidR="005722FC" w:rsidRPr="00E81BF4">
        <w:rPr>
          <w:sz w:val="16"/>
          <w:szCs w:val="16"/>
        </w:rPr>
        <w:t xml:space="preserve">                                      </w:t>
      </w:r>
      <w:r w:rsidR="00E81BF4">
        <w:rPr>
          <w:sz w:val="16"/>
          <w:szCs w:val="16"/>
        </w:rPr>
        <w:t xml:space="preserve">  </w:t>
      </w:r>
      <w:r w:rsidRPr="00E81BF4">
        <w:rPr>
          <w:sz w:val="16"/>
          <w:szCs w:val="16"/>
        </w:rPr>
        <w:t xml:space="preserve"> (Ф.И.О.)</w:t>
      </w:r>
    </w:p>
    <w:p w:rsidR="008B1E3C" w:rsidRPr="00B9643F" w:rsidRDefault="008B1E3C" w:rsidP="005722FC">
      <w:pPr>
        <w:spacing w:line="240" w:lineRule="auto"/>
        <w:jc w:val="both"/>
        <w:rPr>
          <w:sz w:val="26"/>
          <w:szCs w:val="26"/>
        </w:rPr>
      </w:pPr>
      <w:r w:rsidRPr="00B9643F">
        <w:rPr>
          <w:sz w:val="26"/>
          <w:szCs w:val="26"/>
        </w:rPr>
        <w:t>«_________» ____________________ 20_</w:t>
      </w:r>
      <w:r w:rsidR="00E81BF4">
        <w:rPr>
          <w:sz w:val="26"/>
          <w:szCs w:val="26"/>
        </w:rPr>
        <w:t>__</w:t>
      </w:r>
      <w:r w:rsidRPr="00B9643F">
        <w:rPr>
          <w:sz w:val="26"/>
          <w:szCs w:val="26"/>
        </w:rPr>
        <w:t>_ год.</w:t>
      </w:r>
    </w:p>
    <w:p w:rsidR="008B1E3C" w:rsidRPr="00B9643F" w:rsidRDefault="008B1E3C" w:rsidP="008B1E3C">
      <w:pPr>
        <w:spacing w:line="240" w:lineRule="auto"/>
        <w:ind w:firstLine="709"/>
        <w:jc w:val="both"/>
        <w:rPr>
          <w:sz w:val="26"/>
          <w:szCs w:val="26"/>
        </w:rPr>
      </w:pPr>
    </w:p>
    <w:p w:rsidR="008B1E3C" w:rsidRPr="00B9643F" w:rsidRDefault="008B1E3C" w:rsidP="008B1E3C">
      <w:pPr>
        <w:spacing w:line="240" w:lineRule="auto"/>
        <w:ind w:firstLine="709"/>
        <w:jc w:val="both"/>
        <w:rPr>
          <w:sz w:val="26"/>
          <w:szCs w:val="26"/>
        </w:rPr>
      </w:pPr>
    </w:p>
    <w:p w:rsidR="008B1E3C" w:rsidRPr="00B9643F" w:rsidRDefault="008B1E3C" w:rsidP="008B1E3C">
      <w:pPr>
        <w:spacing w:line="240" w:lineRule="auto"/>
        <w:ind w:firstLine="709"/>
        <w:jc w:val="both"/>
        <w:rPr>
          <w:b/>
          <w:sz w:val="26"/>
          <w:szCs w:val="26"/>
        </w:rPr>
      </w:pPr>
    </w:p>
    <w:p w:rsidR="008B1E3C" w:rsidRPr="00B9643F" w:rsidRDefault="008B1E3C" w:rsidP="008B1E3C">
      <w:pPr>
        <w:spacing w:line="240" w:lineRule="auto"/>
        <w:ind w:firstLine="709"/>
        <w:jc w:val="center"/>
        <w:rPr>
          <w:b/>
          <w:sz w:val="26"/>
          <w:szCs w:val="26"/>
        </w:rPr>
      </w:pPr>
    </w:p>
    <w:p w:rsidR="008B1E3C" w:rsidRPr="00B9643F" w:rsidRDefault="008B1E3C" w:rsidP="008B1E3C">
      <w:pPr>
        <w:spacing w:line="240" w:lineRule="auto"/>
        <w:ind w:firstLine="709"/>
        <w:jc w:val="both"/>
        <w:rPr>
          <w:sz w:val="26"/>
          <w:szCs w:val="26"/>
        </w:rPr>
      </w:pPr>
    </w:p>
    <w:p w:rsidR="008B1E3C" w:rsidRPr="00B9643F" w:rsidRDefault="008B1E3C" w:rsidP="008B1E3C">
      <w:pPr>
        <w:tabs>
          <w:tab w:val="left" w:pos="709"/>
        </w:tabs>
        <w:spacing w:line="240" w:lineRule="auto"/>
        <w:ind w:firstLine="709"/>
        <w:rPr>
          <w:sz w:val="26"/>
          <w:szCs w:val="26"/>
        </w:rPr>
      </w:pPr>
    </w:p>
    <w:p w:rsidR="008B1E3C" w:rsidRPr="00B9643F" w:rsidRDefault="008B1E3C" w:rsidP="008B1E3C">
      <w:pPr>
        <w:spacing w:line="240" w:lineRule="auto"/>
        <w:ind w:firstLine="709"/>
        <w:rPr>
          <w:sz w:val="26"/>
          <w:szCs w:val="26"/>
        </w:rPr>
      </w:pPr>
    </w:p>
    <w:p w:rsidR="0069480C" w:rsidRPr="00B9643F" w:rsidRDefault="0069480C" w:rsidP="008B1E3C">
      <w:pPr>
        <w:spacing w:line="240" w:lineRule="auto"/>
        <w:ind w:firstLine="709"/>
        <w:jc w:val="center"/>
        <w:rPr>
          <w:sz w:val="26"/>
          <w:szCs w:val="26"/>
        </w:rPr>
      </w:pPr>
    </w:p>
    <w:p w:rsidR="00646B10" w:rsidRPr="00B9643F" w:rsidRDefault="00646B10" w:rsidP="008B1E3C">
      <w:pPr>
        <w:spacing w:line="240" w:lineRule="auto"/>
        <w:ind w:firstLine="709"/>
        <w:jc w:val="center"/>
        <w:rPr>
          <w:sz w:val="26"/>
          <w:szCs w:val="26"/>
        </w:rPr>
      </w:pPr>
    </w:p>
    <w:p w:rsidR="00646B10" w:rsidRPr="00B9643F" w:rsidRDefault="00646B10" w:rsidP="008B1E3C">
      <w:pPr>
        <w:spacing w:line="240" w:lineRule="auto"/>
        <w:ind w:firstLine="709"/>
        <w:jc w:val="center"/>
        <w:rPr>
          <w:sz w:val="26"/>
          <w:szCs w:val="26"/>
        </w:rPr>
      </w:pPr>
    </w:p>
    <w:p w:rsidR="00646B10" w:rsidRDefault="00646B10" w:rsidP="008B1E3C">
      <w:pPr>
        <w:spacing w:line="240" w:lineRule="auto"/>
        <w:ind w:firstLine="709"/>
        <w:jc w:val="center"/>
        <w:rPr>
          <w:sz w:val="26"/>
          <w:szCs w:val="26"/>
        </w:rPr>
      </w:pPr>
    </w:p>
    <w:p w:rsidR="00E81BF4" w:rsidRDefault="00E81BF4" w:rsidP="008B1E3C">
      <w:pPr>
        <w:spacing w:line="240" w:lineRule="auto"/>
        <w:ind w:firstLine="709"/>
        <w:jc w:val="center"/>
        <w:rPr>
          <w:sz w:val="26"/>
          <w:szCs w:val="26"/>
        </w:rPr>
      </w:pPr>
    </w:p>
    <w:p w:rsidR="00E81BF4" w:rsidRDefault="00E81BF4" w:rsidP="008B1E3C">
      <w:pPr>
        <w:spacing w:line="240" w:lineRule="auto"/>
        <w:ind w:firstLine="709"/>
        <w:jc w:val="center"/>
        <w:rPr>
          <w:sz w:val="26"/>
          <w:szCs w:val="26"/>
        </w:rPr>
      </w:pPr>
    </w:p>
    <w:p w:rsidR="00E81BF4" w:rsidRDefault="00E81BF4" w:rsidP="008B1E3C">
      <w:pPr>
        <w:spacing w:line="240" w:lineRule="auto"/>
        <w:ind w:firstLine="709"/>
        <w:jc w:val="cente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F1159C" w:rsidRPr="00B9643F" w:rsidTr="007D5234">
        <w:tc>
          <w:tcPr>
            <w:tcW w:w="5637" w:type="dxa"/>
          </w:tcPr>
          <w:p w:rsidR="00F1159C" w:rsidRPr="00B9643F" w:rsidRDefault="00F1159C" w:rsidP="008B1E3C">
            <w:pPr>
              <w:spacing w:line="240" w:lineRule="auto"/>
              <w:jc w:val="center"/>
              <w:rPr>
                <w:sz w:val="26"/>
                <w:szCs w:val="26"/>
              </w:rPr>
            </w:pPr>
            <w:bookmarkStart w:id="24" w:name="_GoBack"/>
            <w:bookmarkEnd w:id="24"/>
          </w:p>
        </w:tc>
        <w:tc>
          <w:tcPr>
            <w:tcW w:w="3933" w:type="dxa"/>
          </w:tcPr>
          <w:p w:rsidR="00F1159C" w:rsidRPr="00B9643F" w:rsidRDefault="00F1159C" w:rsidP="00F1159C">
            <w:pPr>
              <w:spacing w:line="240" w:lineRule="auto"/>
              <w:jc w:val="both"/>
              <w:rPr>
                <w:sz w:val="26"/>
                <w:szCs w:val="26"/>
              </w:rPr>
            </w:pPr>
            <w:r w:rsidRPr="00B9643F">
              <w:rPr>
                <w:sz w:val="26"/>
                <w:szCs w:val="26"/>
              </w:rPr>
              <w:t>УТВЕРЖДЕНО</w:t>
            </w:r>
          </w:p>
        </w:tc>
      </w:tr>
      <w:tr w:rsidR="00F1159C" w:rsidRPr="00B9643F" w:rsidTr="007D5234">
        <w:tc>
          <w:tcPr>
            <w:tcW w:w="5637" w:type="dxa"/>
          </w:tcPr>
          <w:p w:rsidR="00F1159C" w:rsidRPr="00B9643F" w:rsidRDefault="00F1159C" w:rsidP="008B1E3C">
            <w:pPr>
              <w:spacing w:line="240" w:lineRule="auto"/>
              <w:jc w:val="center"/>
              <w:rPr>
                <w:sz w:val="26"/>
                <w:szCs w:val="26"/>
              </w:rPr>
            </w:pPr>
          </w:p>
        </w:tc>
        <w:tc>
          <w:tcPr>
            <w:tcW w:w="3933" w:type="dxa"/>
          </w:tcPr>
          <w:p w:rsidR="00F1159C" w:rsidRPr="00B9643F" w:rsidRDefault="00F1159C" w:rsidP="00F1159C">
            <w:pPr>
              <w:spacing w:line="240" w:lineRule="auto"/>
              <w:jc w:val="both"/>
              <w:rPr>
                <w:sz w:val="26"/>
                <w:szCs w:val="26"/>
              </w:rPr>
            </w:pPr>
            <w:r w:rsidRPr="00B9643F">
              <w:rPr>
                <w:sz w:val="26"/>
                <w:szCs w:val="26"/>
              </w:rPr>
              <w:t>Приложение 2</w:t>
            </w:r>
          </w:p>
        </w:tc>
      </w:tr>
      <w:tr w:rsidR="00F1159C" w:rsidRPr="00B9643F" w:rsidTr="007D5234">
        <w:tc>
          <w:tcPr>
            <w:tcW w:w="5637" w:type="dxa"/>
          </w:tcPr>
          <w:p w:rsidR="00F1159C" w:rsidRPr="00B9643F" w:rsidRDefault="00F1159C" w:rsidP="008B1E3C">
            <w:pPr>
              <w:spacing w:line="240" w:lineRule="auto"/>
              <w:jc w:val="center"/>
              <w:rPr>
                <w:sz w:val="26"/>
                <w:szCs w:val="26"/>
              </w:rPr>
            </w:pPr>
          </w:p>
        </w:tc>
        <w:tc>
          <w:tcPr>
            <w:tcW w:w="3933" w:type="dxa"/>
          </w:tcPr>
          <w:p w:rsidR="00F1159C" w:rsidRPr="00B9643F" w:rsidRDefault="00F1159C" w:rsidP="00F1159C">
            <w:pPr>
              <w:spacing w:line="240" w:lineRule="auto"/>
              <w:jc w:val="both"/>
              <w:rPr>
                <w:sz w:val="26"/>
                <w:szCs w:val="26"/>
              </w:rPr>
            </w:pPr>
            <w:r w:rsidRPr="00B9643F">
              <w:rPr>
                <w:sz w:val="26"/>
                <w:szCs w:val="26"/>
              </w:rPr>
              <w:t xml:space="preserve">постановлением главы </w:t>
            </w:r>
          </w:p>
          <w:p w:rsidR="00F1159C" w:rsidRPr="00B9643F" w:rsidRDefault="00F1159C" w:rsidP="00F1159C">
            <w:pPr>
              <w:spacing w:line="240" w:lineRule="auto"/>
              <w:jc w:val="both"/>
              <w:rPr>
                <w:sz w:val="26"/>
                <w:szCs w:val="26"/>
              </w:rPr>
            </w:pPr>
            <w:r w:rsidRPr="00B9643F">
              <w:rPr>
                <w:sz w:val="26"/>
                <w:szCs w:val="26"/>
              </w:rPr>
              <w:t xml:space="preserve">Завитинского муниципального                                                             округа </w:t>
            </w:r>
          </w:p>
          <w:p w:rsidR="00F1159C" w:rsidRPr="00B9643F" w:rsidRDefault="00F1159C" w:rsidP="00014F4C">
            <w:pPr>
              <w:spacing w:line="240" w:lineRule="auto"/>
              <w:jc w:val="both"/>
              <w:rPr>
                <w:sz w:val="26"/>
                <w:szCs w:val="26"/>
              </w:rPr>
            </w:pPr>
            <w:r w:rsidRPr="00B9643F">
              <w:rPr>
                <w:sz w:val="26"/>
                <w:szCs w:val="26"/>
              </w:rPr>
              <w:t xml:space="preserve">от </w:t>
            </w:r>
            <w:r w:rsidR="00014F4C">
              <w:rPr>
                <w:sz w:val="26"/>
                <w:szCs w:val="26"/>
              </w:rPr>
              <w:t xml:space="preserve">24.06.2022 </w:t>
            </w:r>
            <w:r w:rsidRPr="00B9643F">
              <w:rPr>
                <w:sz w:val="26"/>
                <w:szCs w:val="26"/>
              </w:rPr>
              <w:t>№</w:t>
            </w:r>
            <w:r w:rsidR="00014F4C">
              <w:rPr>
                <w:sz w:val="26"/>
                <w:szCs w:val="26"/>
              </w:rPr>
              <w:t xml:space="preserve"> 566</w:t>
            </w:r>
          </w:p>
        </w:tc>
      </w:tr>
    </w:tbl>
    <w:p w:rsidR="00F1159C" w:rsidRPr="00B9643F" w:rsidRDefault="00F1159C" w:rsidP="008B1E3C">
      <w:pPr>
        <w:spacing w:line="240" w:lineRule="auto"/>
        <w:ind w:firstLine="709"/>
        <w:jc w:val="center"/>
        <w:rPr>
          <w:sz w:val="26"/>
          <w:szCs w:val="26"/>
        </w:rPr>
      </w:pPr>
    </w:p>
    <w:p w:rsidR="00646B10" w:rsidRPr="00B9643F" w:rsidRDefault="00646B10" w:rsidP="008B1E3C">
      <w:pPr>
        <w:spacing w:line="240" w:lineRule="auto"/>
        <w:ind w:firstLine="709"/>
        <w:jc w:val="center"/>
        <w:rPr>
          <w:sz w:val="26"/>
          <w:szCs w:val="26"/>
        </w:rPr>
      </w:pPr>
    </w:p>
    <w:p w:rsidR="00F1159C" w:rsidRPr="00B9643F" w:rsidRDefault="00F1159C" w:rsidP="007D5234">
      <w:pPr>
        <w:spacing w:line="240" w:lineRule="auto"/>
        <w:jc w:val="center"/>
        <w:rPr>
          <w:bCs/>
          <w:sz w:val="26"/>
          <w:szCs w:val="26"/>
        </w:rPr>
      </w:pPr>
      <w:r w:rsidRPr="00B9643F">
        <w:rPr>
          <w:bCs/>
          <w:sz w:val="26"/>
          <w:szCs w:val="26"/>
        </w:rPr>
        <w:t>С</w:t>
      </w:r>
      <w:r w:rsidR="007D5234" w:rsidRPr="00B9643F">
        <w:rPr>
          <w:bCs/>
          <w:sz w:val="26"/>
          <w:szCs w:val="26"/>
        </w:rPr>
        <w:t>ОСТАВ</w:t>
      </w:r>
      <w:r w:rsidRPr="00B9643F">
        <w:rPr>
          <w:bCs/>
          <w:sz w:val="26"/>
          <w:szCs w:val="26"/>
        </w:rPr>
        <w:t xml:space="preserve"> </w:t>
      </w:r>
    </w:p>
    <w:p w:rsidR="009F0CF7" w:rsidRDefault="00F1159C" w:rsidP="007D5234">
      <w:pPr>
        <w:spacing w:line="240" w:lineRule="auto"/>
        <w:jc w:val="center"/>
        <w:rPr>
          <w:sz w:val="26"/>
          <w:szCs w:val="26"/>
        </w:rPr>
      </w:pPr>
      <w:r w:rsidRPr="00B9643F">
        <w:rPr>
          <w:sz w:val="26"/>
          <w:szCs w:val="26"/>
        </w:rPr>
        <w:t xml:space="preserve">комиссии по проведению аукциона на право заключения договора на размещение нестационарного торгового объекта на территории </w:t>
      </w:r>
    </w:p>
    <w:p w:rsidR="00F1159C" w:rsidRPr="00B9643F" w:rsidRDefault="007D5234" w:rsidP="007D5234">
      <w:pPr>
        <w:spacing w:line="240" w:lineRule="auto"/>
        <w:jc w:val="center"/>
        <w:rPr>
          <w:sz w:val="26"/>
          <w:szCs w:val="26"/>
        </w:rPr>
      </w:pPr>
      <w:r w:rsidRPr="00B9643F">
        <w:rPr>
          <w:sz w:val="26"/>
          <w:szCs w:val="26"/>
        </w:rPr>
        <w:t>Завитинского муниципального округа</w:t>
      </w:r>
    </w:p>
    <w:p w:rsidR="00F56A55" w:rsidRPr="00B9643F" w:rsidRDefault="00F56A55" w:rsidP="007D5234">
      <w:pPr>
        <w:spacing w:line="240" w:lineRule="auto"/>
        <w:jc w:val="center"/>
        <w:rPr>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Председатель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Квартальнов Сергей Викторович</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xml:space="preserve">- председатель комитета по управлению муниципальным имуществом Завитинского муниципального округа </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Заместитель председателя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Новикова Ирина Викторовна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заместитель председателя комитета по управлению муниципальным имуществом Завитинского муниципального округа</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Секретарь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257A98" w:rsidRPr="00B9643F" w:rsidTr="00A66635">
        <w:tc>
          <w:tcPr>
            <w:tcW w:w="4786" w:type="dxa"/>
            <w:shd w:val="clear" w:color="auto" w:fill="auto"/>
          </w:tcPr>
          <w:p w:rsidR="00257A98" w:rsidRPr="00B9643F" w:rsidRDefault="001E60AB" w:rsidP="00F56A55">
            <w:pPr>
              <w:pStyle w:val="a4"/>
              <w:ind w:left="0"/>
              <w:rPr>
                <w:sz w:val="26"/>
                <w:szCs w:val="26"/>
              </w:rPr>
            </w:pPr>
            <w:r w:rsidRPr="00B9643F">
              <w:rPr>
                <w:sz w:val="26"/>
                <w:szCs w:val="26"/>
              </w:rPr>
              <w:t>Якубовская Ольга Васильевна</w:t>
            </w:r>
          </w:p>
        </w:tc>
        <w:tc>
          <w:tcPr>
            <w:tcW w:w="4784" w:type="dxa"/>
            <w:shd w:val="clear" w:color="auto" w:fill="auto"/>
          </w:tcPr>
          <w:p w:rsidR="00257A98" w:rsidRPr="00B9643F" w:rsidRDefault="00257A98" w:rsidP="00F57A27">
            <w:pPr>
              <w:pStyle w:val="a4"/>
              <w:ind w:left="0"/>
              <w:jc w:val="both"/>
              <w:rPr>
                <w:sz w:val="26"/>
                <w:szCs w:val="26"/>
              </w:rPr>
            </w:pPr>
            <w:r w:rsidRPr="00B9643F">
              <w:rPr>
                <w:sz w:val="26"/>
                <w:szCs w:val="26"/>
              </w:rPr>
              <w:t xml:space="preserve">- </w:t>
            </w:r>
            <w:r w:rsidR="001E60AB" w:rsidRPr="00B9643F">
              <w:rPr>
                <w:sz w:val="26"/>
                <w:szCs w:val="26"/>
              </w:rPr>
              <w:t>главный</w:t>
            </w:r>
            <w:r w:rsidRPr="00B9643F">
              <w:rPr>
                <w:sz w:val="26"/>
                <w:szCs w:val="26"/>
              </w:rPr>
              <w:t xml:space="preserve"> специалист комитета по управлению муниципальным имуществом Завитинского муниципального округа </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Члены комиссии:</w:t>
            </w:r>
          </w:p>
        </w:tc>
        <w:tc>
          <w:tcPr>
            <w:tcW w:w="4784" w:type="dxa"/>
            <w:shd w:val="clear" w:color="auto" w:fill="auto"/>
          </w:tcPr>
          <w:p w:rsidR="00257A98" w:rsidRPr="00B9643F" w:rsidRDefault="00257A98" w:rsidP="00F56A55">
            <w:pPr>
              <w:pStyle w:val="a4"/>
              <w:ind w:left="0"/>
              <w:jc w:val="both"/>
              <w:rPr>
                <w:sz w:val="26"/>
                <w:szCs w:val="26"/>
              </w:rPr>
            </w:pP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r w:rsidRPr="00B9643F">
              <w:rPr>
                <w:sz w:val="26"/>
                <w:szCs w:val="26"/>
              </w:rPr>
              <w:t>Дудникова Анжелика Валерьевна</w:t>
            </w:r>
          </w:p>
        </w:tc>
        <w:tc>
          <w:tcPr>
            <w:tcW w:w="4784" w:type="dxa"/>
            <w:shd w:val="clear" w:color="auto" w:fill="auto"/>
          </w:tcPr>
          <w:p w:rsidR="00257A98" w:rsidRPr="00B9643F" w:rsidRDefault="00257A98" w:rsidP="00F56A55">
            <w:pPr>
              <w:pStyle w:val="a4"/>
              <w:ind w:left="0"/>
              <w:jc w:val="both"/>
              <w:rPr>
                <w:sz w:val="26"/>
                <w:szCs w:val="26"/>
              </w:rPr>
            </w:pPr>
            <w:r w:rsidRPr="00B9643F">
              <w:rPr>
                <w:sz w:val="26"/>
                <w:szCs w:val="26"/>
              </w:rPr>
              <w:t>- начальник отдела муниципального хозяйства администрации Завитинского муниципального округа</w:t>
            </w:r>
          </w:p>
        </w:tc>
      </w:tr>
      <w:tr w:rsidR="00257A98" w:rsidRPr="00B9643F" w:rsidTr="00A66635">
        <w:tc>
          <w:tcPr>
            <w:tcW w:w="4786" w:type="dxa"/>
            <w:shd w:val="clear" w:color="auto" w:fill="auto"/>
          </w:tcPr>
          <w:p w:rsidR="00257A98" w:rsidRPr="00B9643F" w:rsidRDefault="00257A98" w:rsidP="00F56A55">
            <w:pPr>
              <w:pStyle w:val="a4"/>
              <w:ind w:left="0"/>
              <w:rPr>
                <w:sz w:val="26"/>
                <w:szCs w:val="26"/>
              </w:rPr>
            </w:pPr>
          </w:p>
        </w:tc>
        <w:tc>
          <w:tcPr>
            <w:tcW w:w="4784" w:type="dxa"/>
            <w:shd w:val="clear" w:color="auto" w:fill="auto"/>
          </w:tcPr>
          <w:p w:rsidR="00257A98" w:rsidRPr="00B9643F" w:rsidRDefault="00257A98" w:rsidP="00F56A55">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Жукова Алеся Владимировна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xml:space="preserve">- ведущий специалист – юрисконсульт комитета по управлению муниципальным имуществом Завитинского муниципального округа </w:t>
            </w: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p>
        </w:tc>
        <w:tc>
          <w:tcPr>
            <w:tcW w:w="4784" w:type="dxa"/>
            <w:shd w:val="clear" w:color="auto" w:fill="auto"/>
          </w:tcPr>
          <w:p w:rsidR="001E60AB" w:rsidRPr="00B9643F" w:rsidRDefault="001E60AB" w:rsidP="001E60AB">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Павлюк Виктория Николаевна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начальник отдела архитектуры и градостроительства администрации Завитинского муниципального округа</w:t>
            </w: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p>
        </w:tc>
        <w:tc>
          <w:tcPr>
            <w:tcW w:w="4784" w:type="dxa"/>
            <w:shd w:val="clear" w:color="auto" w:fill="auto"/>
          </w:tcPr>
          <w:p w:rsidR="001E60AB" w:rsidRPr="00B9643F" w:rsidRDefault="001E60AB" w:rsidP="001E60AB">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Слободчуков Кирилл Александрович</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начальник отдела дорожного хозяйства и жизнеобеспечения администрации Завитинского муниципального округа</w:t>
            </w: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p>
        </w:tc>
        <w:tc>
          <w:tcPr>
            <w:tcW w:w="4784" w:type="dxa"/>
            <w:shd w:val="clear" w:color="auto" w:fill="auto"/>
          </w:tcPr>
          <w:p w:rsidR="001E60AB" w:rsidRPr="00B9643F" w:rsidRDefault="001E60AB" w:rsidP="001E60AB">
            <w:pPr>
              <w:pStyle w:val="a4"/>
              <w:ind w:left="0"/>
              <w:jc w:val="both"/>
              <w:rPr>
                <w:sz w:val="26"/>
                <w:szCs w:val="26"/>
              </w:rPr>
            </w:pPr>
          </w:p>
        </w:tc>
      </w:tr>
      <w:tr w:rsidR="001E60AB" w:rsidRPr="00B9643F" w:rsidTr="00A66635">
        <w:tc>
          <w:tcPr>
            <w:tcW w:w="4786" w:type="dxa"/>
            <w:shd w:val="clear" w:color="auto" w:fill="auto"/>
          </w:tcPr>
          <w:p w:rsidR="001E60AB" w:rsidRPr="00B9643F" w:rsidRDefault="001E60AB" w:rsidP="001E60AB">
            <w:pPr>
              <w:pStyle w:val="a4"/>
              <w:ind w:left="0"/>
              <w:rPr>
                <w:sz w:val="26"/>
                <w:szCs w:val="26"/>
              </w:rPr>
            </w:pPr>
            <w:r w:rsidRPr="00B9643F">
              <w:rPr>
                <w:sz w:val="26"/>
                <w:szCs w:val="26"/>
              </w:rPr>
              <w:t>Чернышева Юлия Владимировна</w:t>
            </w:r>
          </w:p>
        </w:tc>
        <w:tc>
          <w:tcPr>
            <w:tcW w:w="4784" w:type="dxa"/>
            <w:shd w:val="clear" w:color="auto" w:fill="auto"/>
          </w:tcPr>
          <w:p w:rsidR="001E60AB" w:rsidRPr="00B9643F" w:rsidRDefault="001E60AB" w:rsidP="001E60AB">
            <w:pPr>
              <w:pStyle w:val="a4"/>
              <w:ind w:left="0"/>
              <w:jc w:val="both"/>
              <w:rPr>
                <w:sz w:val="26"/>
                <w:szCs w:val="26"/>
              </w:rPr>
            </w:pPr>
            <w:r w:rsidRPr="00B9643F">
              <w:rPr>
                <w:sz w:val="26"/>
                <w:szCs w:val="26"/>
              </w:rPr>
              <w:t>- бухгалтер Муниципального казенного учреждения - централизованная бухгалтерия Завитинского муниципального округа Амурской области</w:t>
            </w:r>
          </w:p>
        </w:tc>
      </w:tr>
    </w:tbl>
    <w:p w:rsidR="00646B10" w:rsidRPr="00B9643F" w:rsidRDefault="00646B10" w:rsidP="00BE7337">
      <w:pPr>
        <w:jc w:val="center"/>
        <w:rPr>
          <w:sz w:val="26"/>
          <w:szCs w:val="26"/>
        </w:rPr>
      </w:pPr>
    </w:p>
    <w:sectPr w:rsidR="00646B10" w:rsidRPr="00B9643F" w:rsidSect="00BD576D">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0CE" w:rsidRDefault="00EA00CE" w:rsidP="001927EB">
      <w:pPr>
        <w:spacing w:line="240" w:lineRule="auto"/>
      </w:pPr>
      <w:r>
        <w:separator/>
      </w:r>
    </w:p>
  </w:endnote>
  <w:endnote w:type="continuationSeparator" w:id="0">
    <w:p w:rsidR="00EA00CE" w:rsidRDefault="00EA00CE" w:rsidP="00192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0CE" w:rsidRDefault="00EA00CE" w:rsidP="001927EB">
      <w:pPr>
        <w:spacing w:line="240" w:lineRule="auto"/>
      </w:pPr>
      <w:r>
        <w:separator/>
      </w:r>
    </w:p>
  </w:footnote>
  <w:footnote w:type="continuationSeparator" w:id="0">
    <w:p w:rsidR="00EA00CE" w:rsidRDefault="00EA00CE" w:rsidP="001927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92207B"/>
    <w:multiLevelType w:val="hybridMultilevel"/>
    <w:tmpl w:val="A80E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A05FA"/>
    <w:multiLevelType w:val="hybridMultilevel"/>
    <w:tmpl w:val="3A4C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F377E"/>
    <w:multiLevelType w:val="hybridMultilevel"/>
    <w:tmpl w:val="1F206BE4"/>
    <w:lvl w:ilvl="0" w:tplc="EE5494F6">
      <w:start w:val="5"/>
      <w:numFmt w:val="decimal"/>
      <w:lvlText w:val="%1."/>
      <w:lvlJc w:val="left"/>
      <w:pPr>
        <w:tabs>
          <w:tab w:val="num" w:pos="861"/>
        </w:tabs>
        <w:ind w:left="861" w:hanging="360"/>
      </w:pPr>
      <w:rPr>
        <w:rFonts w:cs="Times New Roman" w:hint="default"/>
      </w:rPr>
    </w:lvl>
    <w:lvl w:ilvl="1" w:tplc="04190019" w:tentative="1">
      <w:start w:val="1"/>
      <w:numFmt w:val="lowerLetter"/>
      <w:lvlText w:val="%2."/>
      <w:lvlJc w:val="left"/>
      <w:pPr>
        <w:tabs>
          <w:tab w:val="num" w:pos="1581"/>
        </w:tabs>
        <w:ind w:left="1581" w:hanging="360"/>
      </w:pPr>
      <w:rPr>
        <w:rFonts w:cs="Times New Roman"/>
      </w:rPr>
    </w:lvl>
    <w:lvl w:ilvl="2" w:tplc="0419001B" w:tentative="1">
      <w:start w:val="1"/>
      <w:numFmt w:val="lowerRoman"/>
      <w:lvlText w:val="%3."/>
      <w:lvlJc w:val="right"/>
      <w:pPr>
        <w:tabs>
          <w:tab w:val="num" w:pos="2301"/>
        </w:tabs>
        <w:ind w:left="2301" w:hanging="180"/>
      </w:pPr>
      <w:rPr>
        <w:rFonts w:cs="Times New Roman"/>
      </w:rPr>
    </w:lvl>
    <w:lvl w:ilvl="3" w:tplc="0419000F" w:tentative="1">
      <w:start w:val="1"/>
      <w:numFmt w:val="decimal"/>
      <w:lvlText w:val="%4."/>
      <w:lvlJc w:val="left"/>
      <w:pPr>
        <w:tabs>
          <w:tab w:val="num" w:pos="3021"/>
        </w:tabs>
        <w:ind w:left="3021" w:hanging="360"/>
      </w:pPr>
      <w:rPr>
        <w:rFonts w:cs="Times New Roman"/>
      </w:rPr>
    </w:lvl>
    <w:lvl w:ilvl="4" w:tplc="04190019" w:tentative="1">
      <w:start w:val="1"/>
      <w:numFmt w:val="lowerLetter"/>
      <w:lvlText w:val="%5."/>
      <w:lvlJc w:val="left"/>
      <w:pPr>
        <w:tabs>
          <w:tab w:val="num" w:pos="3741"/>
        </w:tabs>
        <w:ind w:left="3741" w:hanging="360"/>
      </w:pPr>
      <w:rPr>
        <w:rFonts w:cs="Times New Roman"/>
      </w:rPr>
    </w:lvl>
    <w:lvl w:ilvl="5" w:tplc="0419001B" w:tentative="1">
      <w:start w:val="1"/>
      <w:numFmt w:val="lowerRoman"/>
      <w:lvlText w:val="%6."/>
      <w:lvlJc w:val="right"/>
      <w:pPr>
        <w:tabs>
          <w:tab w:val="num" w:pos="4461"/>
        </w:tabs>
        <w:ind w:left="4461" w:hanging="180"/>
      </w:pPr>
      <w:rPr>
        <w:rFonts w:cs="Times New Roman"/>
      </w:rPr>
    </w:lvl>
    <w:lvl w:ilvl="6" w:tplc="0419000F" w:tentative="1">
      <w:start w:val="1"/>
      <w:numFmt w:val="decimal"/>
      <w:lvlText w:val="%7."/>
      <w:lvlJc w:val="left"/>
      <w:pPr>
        <w:tabs>
          <w:tab w:val="num" w:pos="5181"/>
        </w:tabs>
        <w:ind w:left="5181" w:hanging="360"/>
      </w:pPr>
      <w:rPr>
        <w:rFonts w:cs="Times New Roman"/>
      </w:rPr>
    </w:lvl>
    <w:lvl w:ilvl="7" w:tplc="04190019" w:tentative="1">
      <w:start w:val="1"/>
      <w:numFmt w:val="lowerLetter"/>
      <w:lvlText w:val="%8."/>
      <w:lvlJc w:val="left"/>
      <w:pPr>
        <w:tabs>
          <w:tab w:val="num" w:pos="5901"/>
        </w:tabs>
        <w:ind w:left="5901" w:hanging="360"/>
      </w:pPr>
      <w:rPr>
        <w:rFonts w:cs="Times New Roman"/>
      </w:rPr>
    </w:lvl>
    <w:lvl w:ilvl="8" w:tplc="0419001B" w:tentative="1">
      <w:start w:val="1"/>
      <w:numFmt w:val="lowerRoman"/>
      <w:lvlText w:val="%9."/>
      <w:lvlJc w:val="right"/>
      <w:pPr>
        <w:tabs>
          <w:tab w:val="num" w:pos="6621"/>
        </w:tabs>
        <w:ind w:left="6621" w:hanging="180"/>
      </w:pPr>
      <w:rPr>
        <w:rFonts w:cs="Times New Roman"/>
      </w:rPr>
    </w:lvl>
  </w:abstractNum>
  <w:abstractNum w:abstractNumId="5">
    <w:nsid w:val="1AE4627D"/>
    <w:multiLevelType w:val="multilevel"/>
    <w:tmpl w:val="37F647D8"/>
    <w:lvl w:ilvl="0">
      <w:start w:val="1"/>
      <w:numFmt w:val="bullet"/>
      <w:lvlText w:val="-"/>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00F1641"/>
    <w:multiLevelType w:val="hybridMultilevel"/>
    <w:tmpl w:val="B07ABE0A"/>
    <w:lvl w:ilvl="0" w:tplc="0EECD9A4">
      <w:start w:val="1"/>
      <w:numFmt w:val="decimal"/>
      <w:lvlText w:val="%1."/>
      <w:lvlJc w:val="left"/>
      <w:pPr>
        <w:tabs>
          <w:tab w:val="num" w:pos="786"/>
        </w:tabs>
        <w:ind w:left="786" w:hanging="360"/>
      </w:pPr>
      <w:rPr>
        <w:rFonts w:cs="Times New Roman"/>
        <w:b w:val="0"/>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7">
    <w:nsid w:val="21266C7C"/>
    <w:multiLevelType w:val="hybridMultilevel"/>
    <w:tmpl w:val="C5502580"/>
    <w:lvl w:ilvl="0" w:tplc="0CF6B0DE">
      <w:start w:val="1"/>
      <w:numFmt w:val="decimal"/>
      <w:lvlText w:val="%1."/>
      <w:lvlJc w:val="left"/>
      <w:pPr>
        <w:ind w:left="1260" w:hanging="435"/>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8">
    <w:nsid w:val="2AE07C07"/>
    <w:multiLevelType w:val="multilevel"/>
    <w:tmpl w:val="684A71B4"/>
    <w:lvl w:ilvl="0">
      <w:start w:val="1"/>
      <w:numFmt w:val="decimal"/>
      <w:lvlText w:val="%1."/>
      <w:lvlJc w:val="left"/>
      <w:pPr>
        <w:ind w:left="4320" w:hanging="360"/>
      </w:pPr>
      <w:rPr>
        <w:rFonts w:hint="default"/>
      </w:rPr>
    </w:lvl>
    <w:lvl w:ilvl="1">
      <w:start w:val="1"/>
      <w:numFmt w:val="decimal"/>
      <w:isLgl/>
      <w:lvlText w:val="%1.%2."/>
      <w:lvlJc w:val="left"/>
      <w:pPr>
        <w:ind w:left="5148" w:hanging="1188"/>
      </w:pPr>
      <w:rPr>
        <w:rFonts w:hint="default"/>
      </w:rPr>
    </w:lvl>
    <w:lvl w:ilvl="2">
      <w:start w:val="1"/>
      <w:numFmt w:val="decimal"/>
      <w:isLgl/>
      <w:lvlText w:val="%1.%2.%3."/>
      <w:lvlJc w:val="left"/>
      <w:pPr>
        <w:ind w:left="5148" w:hanging="1188"/>
      </w:pPr>
      <w:rPr>
        <w:rFonts w:hint="default"/>
      </w:rPr>
    </w:lvl>
    <w:lvl w:ilvl="3">
      <w:start w:val="1"/>
      <w:numFmt w:val="decimal"/>
      <w:isLgl/>
      <w:lvlText w:val="%1.%2.%3.%4."/>
      <w:lvlJc w:val="left"/>
      <w:pPr>
        <w:ind w:left="5148" w:hanging="1188"/>
      </w:pPr>
      <w:rPr>
        <w:rFonts w:hint="default"/>
      </w:rPr>
    </w:lvl>
    <w:lvl w:ilvl="4">
      <w:start w:val="1"/>
      <w:numFmt w:val="decimal"/>
      <w:isLgl/>
      <w:lvlText w:val="%1.%2.%3.%4.%5."/>
      <w:lvlJc w:val="left"/>
      <w:pPr>
        <w:ind w:left="5148" w:hanging="1188"/>
      </w:pPr>
      <w:rPr>
        <w:rFonts w:hint="default"/>
      </w:rPr>
    </w:lvl>
    <w:lvl w:ilvl="5">
      <w:start w:val="1"/>
      <w:numFmt w:val="decimal"/>
      <w:isLgl/>
      <w:lvlText w:val="%1.%2.%3.%4.%5.%6."/>
      <w:lvlJc w:val="left"/>
      <w:pPr>
        <w:ind w:left="5148" w:hanging="1188"/>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9">
    <w:nsid w:val="2E0E7FF9"/>
    <w:multiLevelType w:val="hybridMultilevel"/>
    <w:tmpl w:val="5B4CF0EC"/>
    <w:lvl w:ilvl="0" w:tplc="754A1C1A">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694341"/>
    <w:multiLevelType w:val="hybridMultilevel"/>
    <w:tmpl w:val="6E2E5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8955D6"/>
    <w:multiLevelType w:val="multilevel"/>
    <w:tmpl w:val="FB3E314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1297124"/>
    <w:multiLevelType w:val="hybridMultilevel"/>
    <w:tmpl w:val="C17E9006"/>
    <w:lvl w:ilvl="0" w:tplc="CF9C1B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6B7348"/>
    <w:multiLevelType w:val="hybridMultilevel"/>
    <w:tmpl w:val="BEE60E9A"/>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42976672"/>
    <w:multiLevelType w:val="hybridMultilevel"/>
    <w:tmpl w:val="349479BA"/>
    <w:lvl w:ilvl="0" w:tplc="A5B82D68">
      <w:start w:val="5"/>
      <w:numFmt w:val="decimal"/>
      <w:lvlText w:val="%1."/>
      <w:lvlJc w:val="left"/>
      <w:pPr>
        <w:tabs>
          <w:tab w:val="num" w:pos="1011"/>
        </w:tabs>
        <w:ind w:left="1011" w:hanging="360"/>
      </w:pPr>
      <w:rPr>
        <w:rFonts w:cs="Times New Roman" w:hint="default"/>
      </w:rPr>
    </w:lvl>
    <w:lvl w:ilvl="1" w:tplc="04190019" w:tentative="1">
      <w:start w:val="1"/>
      <w:numFmt w:val="lowerLetter"/>
      <w:lvlText w:val="%2."/>
      <w:lvlJc w:val="left"/>
      <w:pPr>
        <w:tabs>
          <w:tab w:val="num" w:pos="1731"/>
        </w:tabs>
        <w:ind w:left="1731" w:hanging="360"/>
      </w:pPr>
      <w:rPr>
        <w:rFonts w:cs="Times New Roman"/>
      </w:rPr>
    </w:lvl>
    <w:lvl w:ilvl="2" w:tplc="0419001B" w:tentative="1">
      <w:start w:val="1"/>
      <w:numFmt w:val="lowerRoman"/>
      <w:lvlText w:val="%3."/>
      <w:lvlJc w:val="right"/>
      <w:pPr>
        <w:tabs>
          <w:tab w:val="num" w:pos="2451"/>
        </w:tabs>
        <w:ind w:left="2451" w:hanging="180"/>
      </w:pPr>
      <w:rPr>
        <w:rFonts w:cs="Times New Roman"/>
      </w:rPr>
    </w:lvl>
    <w:lvl w:ilvl="3" w:tplc="0419000F" w:tentative="1">
      <w:start w:val="1"/>
      <w:numFmt w:val="decimal"/>
      <w:lvlText w:val="%4."/>
      <w:lvlJc w:val="left"/>
      <w:pPr>
        <w:tabs>
          <w:tab w:val="num" w:pos="3171"/>
        </w:tabs>
        <w:ind w:left="3171" w:hanging="360"/>
      </w:pPr>
      <w:rPr>
        <w:rFonts w:cs="Times New Roman"/>
      </w:rPr>
    </w:lvl>
    <w:lvl w:ilvl="4" w:tplc="04190019" w:tentative="1">
      <w:start w:val="1"/>
      <w:numFmt w:val="lowerLetter"/>
      <w:lvlText w:val="%5."/>
      <w:lvlJc w:val="left"/>
      <w:pPr>
        <w:tabs>
          <w:tab w:val="num" w:pos="3891"/>
        </w:tabs>
        <w:ind w:left="3891" w:hanging="360"/>
      </w:pPr>
      <w:rPr>
        <w:rFonts w:cs="Times New Roman"/>
      </w:rPr>
    </w:lvl>
    <w:lvl w:ilvl="5" w:tplc="0419001B" w:tentative="1">
      <w:start w:val="1"/>
      <w:numFmt w:val="lowerRoman"/>
      <w:lvlText w:val="%6."/>
      <w:lvlJc w:val="right"/>
      <w:pPr>
        <w:tabs>
          <w:tab w:val="num" w:pos="4611"/>
        </w:tabs>
        <w:ind w:left="4611" w:hanging="180"/>
      </w:pPr>
      <w:rPr>
        <w:rFonts w:cs="Times New Roman"/>
      </w:rPr>
    </w:lvl>
    <w:lvl w:ilvl="6" w:tplc="0419000F" w:tentative="1">
      <w:start w:val="1"/>
      <w:numFmt w:val="decimal"/>
      <w:lvlText w:val="%7."/>
      <w:lvlJc w:val="left"/>
      <w:pPr>
        <w:tabs>
          <w:tab w:val="num" w:pos="5331"/>
        </w:tabs>
        <w:ind w:left="5331" w:hanging="360"/>
      </w:pPr>
      <w:rPr>
        <w:rFonts w:cs="Times New Roman"/>
      </w:rPr>
    </w:lvl>
    <w:lvl w:ilvl="7" w:tplc="04190019" w:tentative="1">
      <w:start w:val="1"/>
      <w:numFmt w:val="lowerLetter"/>
      <w:lvlText w:val="%8."/>
      <w:lvlJc w:val="left"/>
      <w:pPr>
        <w:tabs>
          <w:tab w:val="num" w:pos="6051"/>
        </w:tabs>
        <w:ind w:left="6051" w:hanging="360"/>
      </w:pPr>
      <w:rPr>
        <w:rFonts w:cs="Times New Roman"/>
      </w:rPr>
    </w:lvl>
    <w:lvl w:ilvl="8" w:tplc="0419001B" w:tentative="1">
      <w:start w:val="1"/>
      <w:numFmt w:val="lowerRoman"/>
      <w:lvlText w:val="%9."/>
      <w:lvlJc w:val="right"/>
      <w:pPr>
        <w:tabs>
          <w:tab w:val="num" w:pos="6771"/>
        </w:tabs>
        <w:ind w:left="6771" w:hanging="180"/>
      </w:pPr>
      <w:rPr>
        <w:rFonts w:cs="Times New Roman"/>
      </w:rPr>
    </w:lvl>
  </w:abstractNum>
  <w:abstractNum w:abstractNumId="15">
    <w:nsid w:val="471E052B"/>
    <w:multiLevelType w:val="hybridMultilevel"/>
    <w:tmpl w:val="8274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EB0464"/>
    <w:multiLevelType w:val="hybridMultilevel"/>
    <w:tmpl w:val="14928A4E"/>
    <w:lvl w:ilvl="0" w:tplc="E25C8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FE95369"/>
    <w:multiLevelType w:val="hybridMultilevel"/>
    <w:tmpl w:val="9FE82C72"/>
    <w:lvl w:ilvl="0" w:tplc="E25C86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5A054D24"/>
    <w:multiLevelType w:val="hybridMultilevel"/>
    <w:tmpl w:val="40FA21DC"/>
    <w:lvl w:ilvl="0" w:tplc="FAC29196">
      <w:numFmt w:val="bullet"/>
      <w:lvlText w:val=""/>
      <w:lvlJc w:val="left"/>
      <w:pPr>
        <w:tabs>
          <w:tab w:val="num" w:pos="1287"/>
        </w:tabs>
        <w:ind w:left="128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F9D46E3"/>
    <w:multiLevelType w:val="hybridMultilevel"/>
    <w:tmpl w:val="06BA6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52D3D89"/>
    <w:multiLevelType w:val="hybridMultilevel"/>
    <w:tmpl w:val="EAA67B8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9B0578F"/>
    <w:multiLevelType w:val="hybridMultilevel"/>
    <w:tmpl w:val="F220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21"/>
  </w:num>
  <w:num w:numId="4">
    <w:abstractNumId w:val="10"/>
  </w:num>
  <w:num w:numId="5">
    <w:abstractNumId w:val="2"/>
  </w:num>
  <w:num w:numId="6">
    <w:abstractNumId w:val="12"/>
  </w:num>
  <w:num w:numId="7">
    <w:abstractNumId w:val="8"/>
  </w:num>
  <w:num w:numId="8">
    <w:abstractNumId w:val="3"/>
  </w:num>
  <w:num w:numId="9">
    <w:abstractNumId w:val="0"/>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9"/>
  </w:num>
  <w:num w:numId="16">
    <w:abstractNumId w:val="5"/>
  </w:num>
  <w:num w:numId="17">
    <w:abstractNumId w:val="18"/>
  </w:num>
  <w:num w:numId="18">
    <w:abstractNumId w:val="7"/>
  </w:num>
  <w:num w:numId="19">
    <w:abstractNumId w:val="19"/>
  </w:num>
  <w:num w:numId="20">
    <w:abstractNumId w:val="16"/>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2E6C"/>
    <w:rsid w:val="00000B01"/>
    <w:rsid w:val="00006243"/>
    <w:rsid w:val="000127C2"/>
    <w:rsid w:val="00014F4C"/>
    <w:rsid w:val="0001679C"/>
    <w:rsid w:val="000206D9"/>
    <w:rsid w:val="00024DC6"/>
    <w:rsid w:val="00025B6C"/>
    <w:rsid w:val="0003389C"/>
    <w:rsid w:val="00035581"/>
    <w:rsid w:val="00054498"/>
    <w:rsid w:val="000661C6"/>
    <w:rsid w:val="00067F35"/>
    <w:rsid w:val="000734A0"/>
    <w:rsid w:val="000941CE"/>
    <w:rsid w:val="00095DE7"/>
    <w:rsid w:val="000A5E09"/>
    <w:rsid w:val="000D2027"/>
    <w:rsid w:val="000D22B0"/>
    <w:rsid w:val="000E2873"/>
    <w:rsid w:val="000E4A40"/>
    <w:rsid w:val="000F0262"/>
    <w:rsid w:val="000F3A5E"/>
    <w:rsid w:val="000F78E2"/>
    <w:rsid w:val="00101C9C"/>
    <w:rsid w:val="0010634B"/>
    <w:rsid w:val="00107EB6"/>
    <w:rsid w:val="001143D1"/>
    <w:rsid w:val="0011504F"/>
    <w:rsid w:val="00115B72"/>
    <w:rsid w:val="00123993"/>
    <w:rsid w:val="00131D1C"/>
    <w:rsid w:val="001321FD"/>
    <w:rsid w:val="001358E5"/>
    <w:rsid w:val="001363BC"/>
    <w:rsid w:val="00141AD2"/>
    <w:rsid w:val="0015269D"/>
    <w:rsid w:val="00166D7A"/>
    <w:rsid w:val="00175499"/>
    <w:rsid w:val="00181F7D"/>
    <w:rsid w:val="00183539"/>
    <w:rsid w:val="00186A52"/>
    <w:rsid w:val="00186D81"/>
    <w:rsid w:val="001927EB"/>
    <w:rsid w:val="00195AD6"/>
    <w:rsid w:val="00197B1E"/>
    <w:rsid w:val="001A054D"/>
    <w:rsid w:val="001A3A67"/>
    <w:rsid w:val="001C314F"/>
    <w:rsid w:val="001D7AFE"/>
    <w:rsid w:val="001D7E8E"/>
    <w:rsid w:val="001E60AB"/>
    <w:rsid w:val="001E6EC4"/>
    <w:rsid w:val="0021533F"/>
    <w:rsid w:val="00221D52"/>
    <w:rsid w:val="00236675"/>
    <w:rsid w:val="0024610E"/>
    <w:rsid w:val="0025356E"/>
    <w:rsid w:val="00257A98"/>
    <w:rsid w:val="00265458"/>
    <w:rsid w:val="002707FA"/>
    <w:rsid w:val="00273D40"/>
    <w:rsid w:val="00283EBB"/>
    <w:rsid w:val="00297773"/>
    <w:rsid w:val="002A2B49"/>
    <w:rsid w:val="002A411F"/>
    <w:rsid w:val="002A5F62"/>
    <w:rsid w:val="002B58E9"/>
    <w:rsid w:val="002B7691"/>
    <w:rsid w:val="002C2344"/>
    <w:rsid w:val="002C320F"/>
    <w:rsid w:val="002C441D"/>
    <w:rsid w:val="002D2714"/>
    <w:rsid w:val="002E20D3"/>
    <w:rsid w:val="002E6D97"/>
    <w:rsid w:val="002F074D"/>
    <w:rsid w:val="00307ECE"/>
    <w:rsid w:val="00314ECC"/>
    <w:rsid w:val="00317580"/>
    <w:rsid w:val="00325C2D"/>
    <w:rsid w:val="00326555"/>
    <w:rsid w:val="00333F0A"/>
    <w:rsid w:val="00335E99"/>
    <w:rsid w:val="00343390"/>
    <w:rsid w:val="00343D73"/>
    <w:rsid w:val="00356AC1"/>
    <w:rsid w:val="00365CFE"/>
    <w:rsid w:val="0037080F"/>
    <w:rsid w:val="00393A79"/>
    <w:rsid w:val="0039407D"/>
    <w:rsid w:val="003A0E7D"/>
    <w:rsid w:val="003A1D8F"/>
    <w:rsid w:val="003B28EA"/>
    <w:rsid w:val="003C3D22"/>
    <w:rsid w:val="003D4FCB"/>
    <w:rsid w:val="003D5E6E"/>
    <w:rsid w:val="003D75E8"/>
    <w:rsid w:val="003E0703"/>
    <w:rsid w:val="00420DF5"/>
    <w:rsid w:val="00424DCA"/>
    <w:rsid w:val="0043072C"/>
    <w:rsid w:val="004340E9"/>
    <w:rsid w:val="00434658"/>
    <w:rsid w:val="004366A8"/>
    <w:rsid w:val="0044248F"/>
    <w:rsid w:val="00445692"/>
    <w:rsid w:val="00456A52"/>
    <w:rsid w:val="00490FC2"/>
    <w:rsid w:val="00491AC8"/>
    <w:rsid w:val="00493DD4"/>
    <w:rsid w:val="00497E4B"/>
    <w:rsid w:val="004A0865"/>
    <w:rsid w:val="004A47A4"/>
    <w:rsid w:val="004B5A5A"/>
    <w:rsid w:val="004B7C16"/>
    <w:rsid w:val="004C5E5B"/>
    <w:rsid w:val="004E78CF"/>
    <w:rsid w:val="004F00AC"/>
    <w:rsid w:val="0051605A"/>
    <w:rsid w:val="005277C3"/>
    <w:rsid w:val="005354AB"/>
    <w:rsid w:val="00535B67"/>
    <w:rsid w:val="0053654E"/>
    <w:rsid w:val="00541AA0"/>
    <w:rsid w:val="0054546E"/>
    <w:rsid w:val="0054623C"/>
    <w:rsid w:val="00566FB1"/>
    <w:rsid w:val="0057160B"/>
    <w:rsid w:val="00572193"/>
    <w:rsid w:val="005722FC"/>
    <w:rsid w:val="00573FEB"/>
    <w:rsid w:val="005805AD"/>
    <w:rsid w:val="00582450"/>
    <w:rsid w:val="00583B8C"/>
    <w:rsid w:val="00585133"/>
    <w:rsid w:val="00594EEF"/>
    <w:rsid w:val="005A788D"/>
    <w:rsid w:val="005C16C0"/>
    <w:rsid w:val="005D080D"/>
    <w:rsid w:val="005D3BDC"/>
    <w:rsid w:val="005D3D3F"/>
    <w:rsid w:val="005E27C7"/>
    <w:rsid w:val="00601B0B"/>
    <w:rsid w:val="00615E40"/>
    <w:rsid w:val="00616126"/>
    <w:rsid w:val="00620BAE"/>
    <w:rsid w:val="006228E5"/>
    <w:rsid w:val="006325E2"/>
    <w:rsid w:val="00640248"/>
    <w:rsid w:val="0064135E"/>
    <w:rsid w:val="00645446"/>
    <w:rsid w:val="00646B10"/>
    <w:rsid w:val="0065019A"/>
    <w:rsid w:val="00657C6E"/>
    <w:rsid w:val="006807A2"/>
    <w:rsid w:val="0068127F"/>
    <w:rsid w:val="006900DE"/>
    <w:rsid w:val="006902D0"/>
    <w:rsid w:val="0069480C"/>
    <w:rsid w:val="006957C8"/>
    <w:rsid w:val="006A18EA"/>
    <w:rsid w:val="006A7654"/>
    <w:rsid w:val="006B294A"/>
    <w:rsid w:val="006B2C16"/>
    <w:rsid w:val="006C167E"/>
    <w:rsid w:val="006C549F"/>
    <w:rsid w:val="006D2F7C"/>
    <w:rsid w:val="006D6213"/>
    <w:rsid w:val="006D71B5"/>
    <w:rsid w:val="0070019D"/>
    <w:rsid w:val="00702D1C"/>
    <w:rsid w:val="007031E3"/>
    <w:rsid w:val="00707E2C"/>
    <w:rsid w:val="00710F3D"/>
    <w:rsid w:val="00714C03"/>
    <w:rsid w:val="00717629"/>
    <w:rsid w:val="00730384"/>
    <w:rsid w:val="007437D6"/>
    <w:rsid w:val="0074504F"/>
    <w:rsid w:val="0075191F"/>
    <w:rsid w:val="007550AB"/>
    <w:rsid w:val="00771BE9"/>
    <w:rsid w:val="00776677"/>
    <w:rsid w:val="00782AF5"/>
    <w:rsid w:val="00787071"/>
    <w:rsid w:val="007872CA"/>
    <w:rsid w:val="00795141"/>
    <w:rsid w:val="007B0D1B"/>
    <w:rsid w:val="007B3947"/>
    <w:rsid w:val="007B4E9B"/>
    <w:rsid w:val="007C1E11"/>
    <w:rsid w:val="007C77BB"/>
    <w:rsid w:val="007D5234"/>
    <w:rsid w:val="007D6565"/>
    <w:rsid w:val="007D6626"/>
    <w:rsid w:val="007E1DF2"/>
    <w:rsid w:val="007E257E"/>
    <w:rsid w:val="007F7A8F"/>
    <w:rsid w:val="00801AAC"/>
    <w:rsid w:val="00810BF4"/>
    <w:rsid w:val="008162EE"/>
    <w:rsid w:val="00830185"/>
    <w:rsid w:val="00832429"/>
    <w:rsid w:val="00846C4F"/>
    <w:rsid w:val="008602DF"/>
    <w:rsid w:val="0086223A"/>
    <w:rsid w:val="00870CD7"/>
    <w:rsid w:val="0087382F"/>
    <w:rsid w:val="00873DB7"/>
    <w:rsid w:val="00880A1E"/>
    <w:rsid w:val="00880E4A"/>
    <w:rsid w:val="00882636"/>
    <w:rsid w:val="008947F8"/>
    <w:rsid w:val="008A032B"/>
    <w:rsid w:val="008B1A5E"/>
    <w:rsid w:val="008B1E3C"/>
    <w:rsid w:val="008B4412"/>
    <w:rsid w:val="008C1883"/>
    <w:rsid w:val="008C5ECD"/>
    <w:rsid w:val="008D13F2"/>
    <w:rsid w:val="008D7D85"/>
    <w:rsid w:val="008E1DD5"/>
    <w:rsid w:val="008E529A"/>
    <w:rsid w:val="008E7DD9"/>
    <w:rsid w:val="008F09D8"/>
    <w:rsid w:val="008F4DF6"/>
    <w:rsid w:val="008F5F88"/>
    <w:rsid w:val="00910D21"/>
    <w:rsid w:val="00912C87"/>
    <w:rsid w:val="00923515"/>
    <w:rsid w:val="00923CD6"/>
    <w:rsid w:val="009248CA"/>
    <w:rsid w:val="0092626D"/>
    <w:rsid w:val="0092713B"/>
    <w:rsid w:val="009322C8"/>
    <w:rsid w:val="00943E99"/>
    <w:rsid w:val="009601D7"/>
    <w:rsid w:val="00985175"/>
    <w:rsid w:val="00985D02"/>
    <w:rsid w:val="0099079B"/>
    <w:rsid w:val="00995DD6"/>
    <w:rsid w:val="009B6D9C"/>
    <w:rsid w:val="009B7396"/>
    <w:rsid w:val="009C53C7"/>
    <w:rsid w:val="009C7BE1"/>
    <w:rsid w:val="009D125E"/>
    <w:rsid w:val="009D1A5E"/>
    <w:rsid w:val="009D5DA3"/>
    <w:rsid w:val="009E0DEF"/>
    <w:rsid w:val="009F07BC"/>
    <w:rsid w:val="009F0CF7"/>
    <w:rsid w:val="009F1678"/>
    <w:rsid w:val="009F5246"/>
    <w:rsid w:val="00A027B7"/>
    <w:rsid w:val="00A13C7F"/>
    <w:rsid w:val="00A22ED0"/>
    <w:rsid w:val="00A2613F"/>
    <w:rsid w:val="00A32101"/>
    <w:rsid w:val="00A35583"/>
    <w:rsid w:val="00A37509"/>
    <w:rsid w:val="00A455E7"/>
    <w:rsid w:val="00A536F0"/>
    <w:rsid w:val="00A5498E"/>
    <w:rsid w:val="00A62E77"/>
    <w:rsid w:val="00A630B2"/>
    <w:rsid w:val="00A64BDB"/>
    <w:rsid w:val="00A65B16"/>
    <w:rsid w:val="00A66635"/>
    <w:rsid w:val="00A7001E"/>
    <w:rsid w:val="00A70CB6"/>
    <w:rsid w:val="00A7283D"/>
    <w:rsid w:val="00A83754"/>
    <w:rsid w:val="00A90334"/>
    <w:rsid w:val="00A92D3F"/>
    <w:rsid w:val="00AA2A9B"/>
    <w:rsid w:val="00AA5154"/>
    <w:rsid w:val="00AB7694"/>
    <w:rsid w:val="00AC09AC"/>
    <w:rsid w:val="00AC166E"/>
    <w:rsid w:val="00AC28F9"/>
    <w:rsid w:val="00AD4B33"/>
    <w:rsid w:val="00AE04D8"/>
    <w:rsid w:val="00AE2E6C"/>
    <w:rsid w:val="00AF4C68"/>
    <w:rsid w:val="00B05F84"/>
    <w:rsid w:val="00B11E08"/>
    <w:rsid w:val="00B2232D"/>
    <w:rsid w:val="00B32BB6"/>
    <w:rsid w:val="00B41486"/>
    <w:rsid w:val="00B47E50"/>
    <w:rsid w:val="00B5375D"/>
    <w:rsid w:val="00B67A75"/>
    <w:rsid w:val="00B7722D"/>
    <w:rsid w:val="00B80234"/>
    <w:rsid w:val="00B842F9"/>
    <w:rsid w:val="00B85766"/>
    <w:rsid w:val="00B85940"/>
    <w:rsid w:val="00B924FF"/>
    <w:rsid w:val="00B9643F"/>
    <w:rsid w:val="00BA103C"/>
    <w:rsid w:val="00BA3583"/>
    <w:rsid w:val="00BB1D32"/>
    <w:rsid w:val="00BB2880"/>
    <w:rsid w:val="00BB2C3D"/>
    <w:rsid w:val="00BD576D"/>
    <w:rsid w:val="00BE1C0B"/>
    <w:rsid w:val="00BE1E96"/>
    <w:rsid w:val="00BE3B7A"/>
    <w:rsid w:val="00BE7337"/>
    <w:rsid w:val="00C01486"/>
    <w:rsid w:val="00C17EB2"/>
    <w:rsid w:val="00C22E1C"/>
    <w:rsid w:val="00C36DF8"/>
    <w:rsid w:val="00C61BBD"/>
    <w:rsid w:val="00C65257"/>
    <w:rsid w:val="00C70FFF"/>
    <w:rsid w:val="00C81023"/>
    <w:rsid w:val="00C84692"/>
    <w:rsid w:val="00CA2C37"/>
    <w:rsid w:val="00CB595B"/>
    <w:rsid w:val="00CB5A72"/>
    <w:rsid w:val="00CC09F1"/>
    <w:rsid w:val="00CC3798"/>
    <w:rsid w:val="00CD5408"/>
    <w:rsid w:val="00CE714B"/>
    <w:rsid w:val="00CE77AF"/>
    <w:rsid w:val="00CF14EF"/>
    <w:rsid w:val="00CF524B"/>
    <w:rsid w:val="00D009F4"/>
    <w:rsid w:val="00D061A1"/>
    <w:rsid w:val="00D10963"/>
    <w:rsid w:val="00D10A5A"/>
    <w:rsid w:val="00D162D8"/>
    <w:rsid w:val="00D1657A"/>
    <w:rsid w:val="00D300B1"/>
    <w:rsid w:val="00D35CB0"/>
    <w:rsid w:val="00D46F9C"/>
    <w:rsid w:val="00D74A1A"/>
    <w:rsid w:val="00D92312"/>
    <w:rsid w:val="00DA6611"/>
    <w:rsid w:val="00DB20C3"/>
    <w:rsid w:val="00DC05A5"/>
    <w:rsid w:val="00DC1529"/>
    <w:rsid w:val="00DC60BB"/>
    <w:rsid w:val="00DC7715"/>
    <w:rsid w:val="00DD6524"/>
    <w:rsid w:val="00DF1ADE"/>
    <w:rsid w:val="00E068AC"/>
    <w:rsid w:val="00E11C45"/>
    <w:rsid w:val="00E150AC"/>
    <w:rsid w:val="00E3404B"/>
    <w:rsid w:val="00E34163"/>
    <w:rsid w:val="00E402E9"/>
    <w:rsid w:val="00E472B5"/>
    <w:rsid w:val="00E73C89"/>
    <w:rsid w:val="00E76F1C"/>
    <w:rsid w:val="00E8136C"/>
    <w:rsid w:val="00E81BF4"/>
    <w:rsid w:val="00E92B4D"/>
    <w:rsid w:val="00E93415"/>
    <w:rsid w:val="00E94C0C"/>
    <w:rsid w:val="00EA00CE"/>
    <w:rsid w:val="00EA4C1B"/>
    <w:rsid w:val="00ED41A0"/>
    <w:rsid w:val="00ED48E3"/>
    <w:rsid w:val="00EE5090"/>
    <w:rsid w:val="00F01C83"/>
    <w:rsid w:val="00F1159C"/>
    <w:rsid w:val="00F14B1C"/>
    <w:rsid w:val="00F14C14"/>
    <w:rsid w:val="00F15047"/>
    <w:rsid w:val="00F24CCE"/>
    <w:rsid w:val="00F30941"/>
    <w:rsid w:val="00F3363F"/>
    <w:rsid w:val="00F34CA1"/>
    <w:rsid w:val="00F47C72"/>
    <w:rsid w:val="00F56A55"/>
    <w:rsid w:val="00F57A27"/>
    <w:rsid w:val="00F61C60"/>
    <w:rsid w:val="00F748D2"/>
    <w:rsid w:val="00F87FDC"/>
    <w:rsid w:val="00F9477E"/>
    <w:rsid w:val="00F95BB7"/>
    <w:rsid w:val="00FB4CA6"/>
    <w:rsid w:val="00FC16F7"/>
    <w:rsid w:val="00FC5324"/>
    <w:rsid w:val="00FE09DE"/>
    <w:rsid w:val="00FE4759"/>
    <w:rsid w:val="00FF53F2"/>
    <w:rsid w:val="00FF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7475C41-0FD2-47D2-92A0-F140971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9F4"/>
    <w:pPr>
      <w:spacing w:after="0" w:line="276" w:lineRule="auto"/>
    </w:pPr>
    <w:rPr>
      <w:rFonts w:ascii="Times New Roman" w:eastAsia="Times New Roman" w:hAnsi="Times New Roman" w:cs="Times New Roman"/>
      <w:sz w:val="28"/>
    </w:rPr>
  </w:style>
  <w:style w:type="paragraph" w:styleId="4">
    <w:name w:val="heading 4"/>
    <w:basedOn w:val="a"/>
    <w:next w:val="a"/>
    <w:link w:val="40"/>
    <w:uiPriority w:val="99"/>
    <w:qFormat/>
    <w:rsid w:val="008B1E3C"/>
    <w:pPr>
      <w:keepNext/>
      <w:spacing w:before="240" w:after="60" w:line="240" w:lineRule="auto"/>
      <w:outlineLvl w:val="3"/>
    </w:pPr>
    <w:rPr>
      <w:rFonts w:ascii="Calibri" w:hAnsi="Calibri"/>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09F4"/>
    <w:rPr>
      <w:rFonts w:ascii="Times New Roman" w:hAnsi="Times New Roman" w:cs="Times New Roman" w:hint="default"/>
      <w:color w:val="0000FF"/>
      <w:u w:val="single"/>
    </w:rPr>
  </w:style>
  <w:style w:type="paragraph" w:styleId="a4">
    <w:name w:val="List Paragraph"/>
    <w:basedOn w:val="a"/>
    <w:uiPriority w:val="34"/>
    <w:qFormat/>
    <w:rsid w:val="00D009F4"/>
    <w:pPr>
      <w:spacing w:line="240" w:lineRule="auto"/>
      <w:ind w:left="720"/>
      <w:contextualSpacing/>
    </w:pPr>
    <w:rPr>
      <w:rFonts w:eastAsia="Calibri"/>
      <w:szCs w:val="28"/>
      <w:lang w:eastAsia="ru-RU"/>
    </w:rPr>
  </w:style>
  <w:style w:type="paragraph" w:customStyle="1" w:styleId="ConsPlusTitle">
    <w:name w:val="ConsPlusTitle"/>
    <w:rsid w:val="00D009F4"/>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5">
    <w:name w:val="Table Grid"/>
    <w:basedOn w:val="a1"/>
    <w:uiPriority w:val="99"/>
    <w:rsid w:val="00816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71BE9"/>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BE9"/>
    <w:rPr>
      <w:rFonts w:ascii="Tahoma" w:eastAsia="Times New Roman" w:hAnsi="Tahoma" w:cs="Tahoma"/>
      <w:sz w:val="16"/>
      <w:szCs w:val="16"/>
    </w:rPr>
  </w:style>
  <w:style w:type="paragraph" w:styleId="a8">
    <w:name w:val="header"/>
    <w:basedOn w:val="a"/>
    <w:link w:val="a9"/>
    <w:uiPriority w:val="99"/>
    <w:unhideWhenUsed/>
    <w:rsid w:val="001927EB"/>
    <w:pPr>
      <w:tabs>
        <w:tab w:val="center" w:pos="4677"/>
        <w:tab w:val="right" w:pos="9355"/>
      </w:tabs>
      <w:spacing w:line="240" w:lineRule="auto"/>
    </w:pPr>
  </w:style>
  <w:style w:type="character" w:customStyle="1" w:styleId="a9">
    <w:name w:val="Верхний колонтитул Знак"/>
    <w:basedOn w:val="a0"/>
    <w:link w:val="a8"/>
    <w:uiPriority w:val="99"/>
    <w:rsid w:val="001927EB"/>
    <w:rPr>
      <w:rFonts w:ascii="Times New Roman" w:eastAsia="Times New Roman" w:hAnsi="Times New Roman" w:cs="Times New Roman"/>
      <w:sz w:val="28"/>
    </w:rPr>
  </w:style>
  <w:style w:type="paragraph" w:styleId="aa">
    <w:name w:val="footer"/>
    <w:basedOn w:val="a"/>
    <w:link w:val="ab"/>
    <w:uiPriority w:val="99"/>
    <w:unhideWhenUsed/>
    <w:rsid w:val="001927EB"/>
    <w:pPr>
      <w:tabs>
        <w:tab w:val="center" w:pos="4677"/>
        <w:tab w:val="right" w:pos="9355"/>
      </w:tabs>
      <w:spacing w:line="240" w:lineRule="auto"/>
    </w:pPr>
  </w:style>
  <w:style w:type="character" w:customStyle="1" w:styleId="ab">
    <w:name w:val="Нижний колонтитул Знак"/>
    <w:basedOn w:val="a0"/>
    <w:link w:val="aa"/>
    <w:uiPriority w:val="99"/>
    <w:rsid w:val="001927EB"/>
    <w:rPr>
      <w:rFonts w:ascii="Times New Roman" w:eastAsia="Times New Roman" w:hAnsi="Times New Roman" w:cs="Times New Roman"/>
      <w:sz w:val="28"/>
    </w:rPr>
  </w:style>
  <w:style w:type="character" w:customStyle="1" w:styleId="40">
    <w:name w:val="Заголовок 4 Знак"/>
    <w:basedOn w:val="a0"/>
    <w:link w:val="4"/>
    <w:uiPriority w:val="99"/>
    <w:rsid w:val="008B1E3C"/>
    <w:rPr>
      <w:rFonts w:ascii="Calibri" w:eastAsia="Times New Roman" w:hAnsi="Calibri" w:cs="Times New Roman"/>
      <w:b/>
      <w:bCs/>
      <w:sz w:val="28"/>
      <w:szCs w:val="28"/>
      <w:lang w:eastAsia="ru-RU"/>
    </w:rPr>
  </w:style>
  <w:style w:type="character" w:customStyle="1" w:styleId="Absatz-Standardschriftart">
    <w:name w:val="Absatz-Standardschriftart"/>
    <w:uiPriority w:val="99"/>
    <w:rsid w:val="008B1E3C"/>
  </w:style>
  <w:style w:type="character" w:customStyle="1" w:styleId="WW-Absatz-Standardschriftart">
    <w:name w:val="WW-Absatz-Standardschriftart"/>
    <w:uiPriority w:val="99"/>
    <w:rsid w:val="008B1E3C"/>
  </w:style>
  <w:style w:type="character" w:customStyle="1" w:styleId="WW-Absatz-Standardschriftart1">
    <w:name w:val="WW-Absatz-Standardschriftart1"/>
    <w:uiPriority w:val="99"/>
    <w:rsid w:val="008B1E3C"/>
  </w:style>
  <w:style w:type="character" w:customStyle="1" w:styleId="WW-Absatz-Standardschriftart11">
    <w:name w:val="WW-Absatz-Standardschriftart11"/>
    <w:uiPriority w:val="99"/>
    <w:rsid w:val="008B1E3C"/>
  </w:style>
  <w:style w:type="character" w:customStyle="1" w:styleId="1">
    <w:name w:val="Основной шрифт абзаца1"/>
    <w:uiPriority w:val="99"/>
    <w:rsid w:val="008B1E3C"/>
  </w:style>
  <w:style w:type="character" w:customStyle="1" w:styleId="ac">
    <w:name w:val="Символ нумерации"/>
    <w:uiPriority w:val="99"/>
    <w:rsid w:val="008B1E3C"/>
  </w:style>
  <w:style w:type="paragraph" w:customStyle="1" w:styleId="ad">
    <w:name w:val="Заголовок"/>
    <w:basedOn w:val="a"/>
    <w:next w:val="ae"/>
    <w:uiPriority w:val="99"/>
    <w:rsid w:val="008B1E3C"/>
    <w:pPr>
      <w:keepNext/>
      <w:suppressAutoHyphens/>
      <w:spacing w:before="240" w:after="120" w:line="240" w:lineRule="auto"/>
    </w:pPr>
    <w:rPr>
      <w:rFonts w:ascii="Arial" w:eastAsia="MS Mincho" w:hAnsi="Arial" w:cs="Tahoma"/>
      <w:szCs w:val="28"/>
      <w:lang w:eastAsia="ar-SA"/>
    </w:rPr>
  </w:style>
  <w:style w:type="paragraph" w:styleId="ae">
    <w:name w:val="Body Text"/>
    <w:basedOn w:val="a"/>
    <w:link w:val="af"/>
    <w:uiPriority w:val="99"/>
    <w:rsid w:val="008B1E3C"/>
    <w:pPr>
      <w:suppressAutoHyphens/>
      <w:spacing w:after="120" w:line="240" w:lineRule="auto"/>
    </w:pPr>
    <w:rPr>
      <w:sz w:val="24"/>
      <w:szCs w:val="24"/>
      <w:lang w:eastAsia="ar-SA"/>
    </w:rPr>
  </w:style>
  <w:style w:type="character" w:customStyle="1" w:styleId="af">
    <w:name w:val="Основной текст Знак"/>
    <w:basedOn w:val="a0"/>
    <w:link w:val="ae"/>
    <w:uiPriority w:val="99"/>
    <w:rsid w:val="008B1E3C"/>
    <w:rPr>
      <w:rFonts w:ascii="Times New Roman" w:eastAsia="Times New Roman" w:hAnsi="Times New Roman" w:cs="Times New Roman"/>
      <w:sz w:val="24"/>
      <w:szCs w:val="24"/>
      <w:lang w:eastAsia="ar-SA"/>
    </w:rPr>
  </w:style>
  <w:style w:type="paragraph" w:styleId="af0">
    <w:name w:val="List"/>
    <w:basedOn w:val="ae"/>
    <w:uiPriority w:val="99"/>
    <w:rsid w:val="008B1E3C"/>
    <w:rPr>
      <w:rFonts w:cs="Tahoma"/>
    </w:rPr>
  </w:style>
  <w:style w:type="paragraph" w:customStyle="1" w:styleId="10">
    <w:name w:val="Название1"/>
    <w:basedOn w:val="a"/>
    <w:uiPriority w:val="99"/>
    <w:rsid w:val="008B1E3C"/>
    <w:pPr>
      <w:suppressLineNumbers/>
      <w:suppressAutoHyphens/>
      <w:spacing w:before="120" w:after="120" w:line="240" w:lineRule="auto"/>
    </w:pPr>
    <w:rPr>
      <w:rFonts w:cs="Tahoma"/>
      <w:i/>
      <w:iCs/>
      <w:sz w:val="24"/>
      <w:szCs w:val="24"/>
      <w:lang w:eastAsia="ar-SA"/>
    </w:rPr>
  </w:style>
  <w:style w:type="paragraph" w:customStyle="1" w:styleId="11">
    <w:name w:val="Указатель1"/>
    <w:basedOn w:val="a"/>
    <w:uiPriority w:val="99"/>
    <w:rsid w:val="008B1E3C"/>
    <w:pPr>
      <w:suppressLineNumbers/>
      <w:suppressAutoHyphens/>
      <w:spacing w:line="240" w:lineRule="auto"/>
    </w:pPr>
    <w:rPr>
      <w:rFonts w:cs="Tahoma"/>
      <w:sz w:val="24"/>
      <w:szCs w:val="24"/>
      <w:lang w:eastAsia="ar-SA"/>
    </w:rPr>
  </w:style>
  <w:style w:type="paragraph" w:styleId="af1">
    <w:name w:val="Body Text Indent"/>
    <w:basedOn w:val="a"/>
    <w:link w:val="af2"/>
    <w:uiPriority w:val="99"/>
    <w:rsid w:val="008B1E3C"/>
    <w:pPr>
      <w:suppressAutoHyphens/>
      <w:spacing w:after="120" w:line="240" w:lineRule="auto"/>
      <w:ind w:left="283"/>
    </w:pPr>
    <w:rPr>
      <w:sz w:val="24"/>
      <w:szCs w:val="24"/>
      <w:lang w:eastAsia="ar-SA"/>
    </w:rPr>
  </w:style>
  <w:style w:type="character" w:customStyle="1" w:styleId="af2">
    <w:name w:val="Основной текст с отступом Знак"/>
    <w:basedOn w:val="a0"/>
    <w:link w:val="af1"/>
    <w:uiPriority w:val="99"/>
    <w:rsid w:val="008B1E3C"/>
    <w:rPr>
      <w:rFonts w:ascii="Times New Roman" w:eastAsia="Times New Roman" w:hAnsi="Times New Roman" w:cs="Times New Roman"/>
      <w:sz w:val="24"/>
      <w:szCs w:val="24"/>
      <w:lang w:eastAsia="ar-SA"/>
    </w:rPr>
  </w:style>
  <w:style w:type="paragraph" w:customStyle="1" w:styleId="ListParagraph1">
    <w:name w:val="List Paragraph1"/>
    <w:basedOn w:val="a"/>
    <w:uiPriority w:val="99"/>
    <w:rsid w:val="008B1E3C"/>
    <w:pPr>
      <w:widowControl w:val="0"/>
      <w:spacing w:line="240" w:lineRule="auto"/>
      <w:ind w:left="720"/>
      <w:contextualSpacing/>
    </w:pPr>
    <w:rPr>
      <w:rFonts w:ascii="Courier New" w:hAnsi="Courier New" w:cs="Courier New"/>
      <w:color w:val="000000"/>
      <w:sz w:val="24"/>
      <w:szCs w:val="24"/>
      <w:lang w:eastAsia="ru-RU"/>
    </w:rPr>
  </w:style>
  <w:style w:type="paragraph" w:customStyle="1" w:styleId="ConsPlusNormal">
    <w:name w:val="ConsPlusNormal"/>
    <w:link w:val="ConsPlusNormal0"/>
    <w:uiPriority w:val="99"/>
    <w:rsid w:val="008B1E3C"/>
    <w:pPr>
      <w:autoSpaceDE w:val="0"/>
      <w:autoSpaceDN w:val="0"/>
      <w:adjustRightInd w:val="0"/>
      <w:spacing w:after="0" w:line="240" w:lineRule="auto"/>
    </w:pPr>
    <w:rPr>
      <w:rFonts w:ascii="Arial" w:eastAsia="Times New Roman" w:hAnsi="Arial" w:cs="Arial"/>
    </w:rPr>
  </w:style>
  <w:style w:type="character" w:customStyle="1" w:styleId="ConsPlusNormal0">
    <w:name w:val="ConsPlusNormal Знак"/>
    <w:link w:val="ConsPlusNormal"/>
    <w:uiPriority w:val="99"/>
    <w:locked/>
    <w:rsid w:val="008B1E3C"/>
    <w:rPr>
      <w:rFonts w:ascii="Arial" w:eastAsia="Times New Roman" w:hAnsi="Arial" w:cs="Arial"/>
    </w:rPr>
  </w:style>
  <w:style w:type="paragraph" w:customStyle="1" w:styleId="formattext">
    <w:name w:val="formattext"/>
    <w:basedOn w:val="a"/>
    <w:uiPriority w:val="99"/>
    <w:rsid w:val="008B1E3C"/>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8"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7"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 Type="http://schemas.openxmlformats.org/officeDocument/2006/relationships/numbering" Target="numbering.xml"/><Relationship Id="rId16"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5" Type="http://schemas.openxmlformats.org/officeDocument/2006/relationships/webSettings" Target="webSettings.xml"/><Relationship Id="rId15"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 Id="rId10" Type="http://schemas.openxmlformats.org/officeDocument/2006/relationships/hyperlink" Target="consultantplus://offline/ref=5EE74E503EAE6E3FDB109EA9D6D242DAAC0D2D72BF61E9F39A1698F9A8064D00AEC96F63ABFAFB39359D93j6a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E74E503EAE6E3FDB109EA9D6D242DAAC0D2D72BF6DE3F59D1698F9A8064D00AEC96F63ABFAFB39349B93j6aAJ" TargetMode="External"/><Relationship Id="rId14" Type="http://schemas.openxmlformats.org/officeDocument/2006/relationships/hyperlink" Target="file:///C:\Users\User\Desktop\&#1085;&#1077;&#1089;&#1090;&#1072;&#1094;&#1080;&#1086;&#1085;&#1072;&#1088;&#1085;&#1099;&#1077;%20&#1090;&#1086;&#1088;&#1075;&#1086;&#1074;&#1099;&#1077;%20&#1086;&#1073;&#1098;&#1077;&#1082;&#1090;&#1099;\&#1055;&#1086;&#1083;&#1086;&#1078;&#1077;&#1085;&#1080;&#1077;_&#1087;&#1086;_&#1085;&#1077;&#1089;&#1090;&#1072;&#1094;&#1080;&#1086;&#1085;&#1072;&#1088;&#1085;&#1099;&#1084;_&#1086;&#1073;&#1098;&#1077;&#1082;&#1090;&#1072;&#1084;__&#1090;&#1086;&#1088;&#1075;&#1086;&#1074;&#1083;&#1080;-&#1087;&#1088;&#1072;&#1074;&#1080;&#1083;&#1100;&#1085;&#1099;&#1081;_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1E13-4334-415F-A610-0337AEC6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26</Pages>
  <Words>9993</Words>
  <Characters>56962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369</cp:revision>
  <cp:lastPrinted>2022-06-23T00:00:00Z</cp:lastPrinted>
  <dcterms:created xsi:type="dcterms:W3CDTF">2022-01-17T07:46:00Z</dcterms:created>
  <dcterms:modified xsi:type="dcterms:W3CDTF">2022-06-26T23:06:00Z</dcterms:modified>
</cp:coreProperties>
</file>