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«НАШ ОКРУГ» </w:t>
      </w:r>
    </w:p>
    <w:p w14:paraId="563FBF3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0FC46678" w:rsidR="000E5E15" w:rsidRPr="007F7CB8" w:rsidRDefault="000E5E15" w:rsidP="000E5E15">
      <w:pPr>
        <w:spacing w:after="0" w:line="240" w:lineRule="auto"/>
        <w:jc w:val="center"/>
        <w:rPr>
          <w:rFonts w:ascii="Times New Roman" w:eastAsia="Calibri" w:hAnsi="Times New Roman" w:cs="Times New Roman"/>
          <w:b/>
          <w:sz w:val="52"/>
          <w:szCs w:val="52"/>
        </w:rPr>
      </w:pPr>
      <w:r w:rsidRPr="007F7CB8">
        <w:rPr>
          <w:rFonts w:ascii="Times New Roman" w:eastAsia="Calibri" w:hAnsi="Times New Roman" w:cs="Times New Roman"/>
          <w:b/>
          <w:sz w:val="52"/>
          <w:szCs w:val="52"/>
        </w:rPr>
        <w:t xml:space="preserve">№ </w:t>
      </w:r>
      <w:r w:rsidR="00F15308" w:rsidRPr="007F7CB8">
        <w:rPr>
          <w:rFonts w:ascii="Times New Roman" w:eastAsia="Calibri" w:hAnsi="Times New Roman" w:cs="Times New Roman"/>
          <w:b/>
          <w:sz w:val="52"/>
          <w:szCs w:val="52"/>
        </w:rPr>
        <w:t>2</w:t>
      </w:r>
      <w:r w:rsidR="00003A50" w:rsidRPr="007F7CB8">
        <w:rPr>
          <w:rFonts w:ascii="Times New Roman" w:eastAsia="Calibri" w:hAnsi="Times New Roman" w:cs="Times New Roman"/>
          <w:b/>
          <w:sz w:val="52"/>
          <w:szCs w:val="52"/>
        </w:rPr>
        <w:t>1</w:t>
      </w:r>
      <w:r w:rsidRPr="007F7CB8">
        <w:rPr>
          <w:rFonts w:ascii="Times New Roman" w:eastAsia="Calibri" w:hAnsi="Times New Roman" w:cs="Times New Roman"/>
          <w:b/>
          <w:sz w:val="52"/>
          <w:szCs w:val="52"/>
        </w:rPr>
        <w:t xml:space="preserve"> от</w:t>
      </w:r>
      <w:r w:rsidR="00D254E7" w:rsidRPr="007F7CB8">
        <w:rPr>
          <w:rFonts w:ascii="Times New Roman" w:eastAsia="Calibri" w:hAnsi="Times New Roman" w:cs="Times New Roman"/>
          <w:b/>
          <w:sz w:val="52"/>
          <w:szCs w:val="52"/>
        </w:rPr>
        <w:t xml:space="preserve"> 0</w:t>
      </w:r>
      <w:r w:rsidR="007F7CB8" w:rsidRPr="007F7CB8">
        <w:rPr>
          <w:rFonts w:ascii="Times New Roman" w:eastAsia="Calibri" w:hAnsi="Times New Roman" w:cs="Times New Roman"/>
          <w:b/>
          <w:sz w:val="52"/>
          <w:szCs w:val="52"/>
        </w:rPr>
        <w:t>1</w:t>
      </w:r>
      <w:r w:rsidR="00540853" w:rsidRPr="007F7CB8">
        <w:rPr>
          <w:rFonts w:ascii="Times New Roman" w:eastAsia="Calibri" w:hAnsi="Times New Roman" w:cs="Times New Roman"/>
          <w:b/>
          <w:sz w:val="52"/>
          <w:szCs w:val="52"/>
        </w:rPr>
        <w:t>.</w:t>
      </w:r>
      <w:r w:rsidR="007F7CB8" w:rsidRPr="007F7CB8">
        <w:rPr>
          <w:rFonts w:ascii="Times New Roman" w:eastAsia="Calibri" w:hAnsi="Times New Roman" w:cs="Times New Roman"/>
          <w:b/>
          <w:sz w:val="52"/>
          <w:szCs w:val="52"/>
        </w:rPr>
        <w:t>1</w:t>
      </w:r>
      <w:r w:rsidR="00540853" w:rsidRPr="007F7CB8">
        <w:rPr>
          <w:rFonts w:ascii="Times New Roman" w:eastAsia="Calibri" w:hAnsi="Times New Roman" w:cs="Times New Roman"/>
          <w:b/>
          <w:sz w:val="52"/>
          <w:szCs w:val="52"/>
        </w:rPr>
        <w:t>0.2022</w:t>
      </w:r>
    </w:p>
    <w:p w14:paraId="23EA52B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32397E" w:rsidRDefault="000E5E15" w:rsidP="000E5E15">
      <w:pPr>
        <w:spacing w:after="0" w:line="240" w:lineRule="auto"/>
        <w:rPr>
          <w:rFonts w:ascii="Times New Roman" w:eastAsia="Calibri" w:hAnsi="Times New Roman" w:cs="Times New Roman"/>
          <w:b/>
          <w:sz w:val="52"/>
          <w:szCs w:val="52"/>
        </w:rPr>
      </w:pPr>
    </w:p>
    <w:p w14:paraId="7DA0F98A" w14:textId="77777777" w:rsidR="000E5E15" w:rsidRPr="0032397E" w:rsidRDefault="000E5E15" w:rsidP="00284722">
      <w:pPr>
        <w:spacing w:after="0" w:line="240" w:lineRule="auto"/>
        <w:rPr>
          <w:rFonts w:ascii="Times New Roman" w:eastAsia="Calibri" w:hAnsi="Times New Roman" w:cs="Times New Roman"/>
          <w:b/>
          <w:sz w:val="52"/>
          <w:szCs w:val="52"/>
        </w:rPr>
      </w:pPr>
    </w:p>
    <w:p w14:paraId="782ECA38" w14:textId="5286886F" w:rsidR="003E7973" w:rsidRDefault="007F7CB8" w:rsidP="003E7973">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ок</w:t>
      </w:r>
      <w:r w:rsidR="00F15308">
        <w:rPr>
          <w:rFonts w:ascii="Times New Roman" w:eastAsia="Calibri" w:hAnsi="Times New Roman" w:cs="Times New Roman"/>
          <w:b/>
          <w:sz w:val="52"/>
          <w:szCs w:val="52"/>
        </w:rPr>
        <w:t>тябрь</w:t>
      </w:r>
      <w:r w:rsidR="000E5E15" w:rsidRPr="0032397E">
        <w:rPr>
          <w:rFonts w:ascii="Times New Roman" w:eastAsia="Calibri" w:hAnsi="Times New Roman" w:cs="Times New Roman"/>
          <w:b/>
          <w:sz w:val="52"/>
          <w:szCs w:val="52"/>
        </w:rPr>
        <w:t>, 2022 год</w:t>
      </w:r>
      <w:bookmarkEnd w:id="1"/>
    </w:p>
    <w:p w14:paraId="06E592C6" w14:textId="77777777" w:rsidR="00003A50" w:rsidRDefault="00003A50" w:rsidP="003E7973">
      <w:pPr>
        <w:spacing w:after="0" w:line="240" w:lineRule="auto"/>
        <w:jc w:val="center"/>
        <w:rPr>
          <w:rFonts w:ascii="Times New Roman" w:eastAsia="Calibri" w:hAnsi="Times New Roman" w:cs="Times New Roman"/>
          <w:b/>
          <w:sz w:val="28"/>
          <w:szCs w:val="28"/>
        </w:rPr>
      </w:pPr>
    </w:p>
    <w:p w14:paraId="39DEBA60" w14:textId="303C5FF6" w:rsidR="00003A50" w:rsidRDefault="00003A50" w:rsidP="003E7973">
      <w:pPr>
        <w:spacing w:after="0" w:line="240" w:lineRule="auto"/>
        <w:jc w:val="center"/>
        <w:rPr>
          <w:rFonts w:ascii="Times New Roman" w:eastAsia="Calibri" w:hAnsi="Times New Roman" w:cs="Times New Roman"/>
          <w:b/>
          <w:sz w:val="28"/>
          <w:szCs w:val="28"/>
        </w:rPr>
      </w:pPr>
      <w:r w:rsidRPr="00003A50">
        <w:rPr>
          <w:rFonts w:ascii="Times New Roman" w:eastAsia="Calibri" w:hAnsi="Times New Roman" w:cs="Times New Roman"/>
          <w:b/>
          <w:sz w:val="28"/>
          <w:szCs w:val="28"/>
        </w:rPr>
        <w:lastRenderedPageBreak/>
        <w:t>СОДЕРЖАНИЕ</w:t>
      </w:r>
    </w:p>
    <w:p w14:paraId="173A2623" w14:textId="77777777" w:rsidR="00003A50" w:rsidRPr="00003A50" w:rsidRDefault="00003A50" w:rsidP="003E7973">
      <w:pPr>
        <w:spacing w:after="0" w:line="240" w:lineRule="auto"/>
        <w:jc w:val="center"/>
        <w:rPr>
          <w:rFonts w:ascii="Times New Roman" w:eastAsia="Calibri" w:hAnsi="Times New Roman" w:cs="Times New Roman"/>
          <w:b/>
          <w:sz w:val="28"/>
          <w:szCs w:val="28"/>
        </w:rPr>
      </w:pPr>
    </w:p>
    <w:p w14:paraId="5BA46645" w14:textId="7D7240F8" w:rsidR="008D4613" w:rsidRPr="003E7973" w:rsidRDefault="006A71C1" w:rsidP="003E7973">
      <w:pPr>
        <w:pStyle w:val="ConsPlusTitle"/>
        <w:jc w:val="both"/>
        <w:rPr>
          <w:rFonts w:ascii="Times New Roman" w:hAnsi="Times New Roman" w:cs="Times New Roman"/>
          <w:sz w:val="28"/>
          <w:szCs w:val="28"/>
        </w:rPr>
      </w:pPr>
      <w:r w:rsidRPr="003E7973">
        <w:rPr>
          <w:rFonts w:ascii="Times New Roman" w:hAnsi="Times New Roman" w:cs="Times New Roman"/>
          <w:sz w:val="28"/>
          <w:szCs w:val="28"/>
        </w:rPr>
        <w:t>Постановлени</w:t>
      </w:r>
      <w:r w:rsidR="00003A50">
        <w:rPr>
          <w:rFonts w:ascii="Times New Roman" w:hAnsi="Times New Roman" w:cs="Times New Roman"/>
          <w:sz w:val="28"/>
          <w:szCs w:val="28"/>
        </w:rPr>
        <w:t>я</w:t>
      </w:r>
      <w:r w:rsidRPr="003E7973">
        <w:rPr>
          <w:rFonts w:ascii="Times New Roman" w:hAnsi="Times New Roman" w:cs="Times New Roman"/>
          <w:sz w:val="28"/>
          <w:szCs w:val="28"/>
        </w:rPr>
        <w:t xml:space="preserve"> главы </w:t>
      </w:r>
      <w:r w:rsidR="003E7973" w:rsidRPr="003E7973">
        <w:rPr>
          <w:rFonts w:ascii="Times New Roman" w:hAnsi="Times New Roman" w:cs="Times New Roman"/>
          <w:sz w:val="28"/>
          <w:szCs w:val="28"/>
        </w:rPr>
        <w:t>Завитинского муниципального округа:</w:t>
      </w:r>
    </w:p>
    <w:p w14:paraId="5D763D63" w14:textId="23336697" w:rsidR="003E7973" w:rsidRPr="00E6380C" w:rsidRDefault="006A71C1"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xml:space="preserve">№ </w:t>
      </w:r>
      <w:r w:rsidR="00F964C7" w:rsidRPr="00E6380C">
        <w:rPr>
          <w:rFonts w:ascii="Times New Roman" w:hAnsi="Times New Roman" w:cs="Times New Roman"/>
          <w:sz w:val="28"/>
          <w:szCs w:val="28"/>
        </w:rPr>
        <w:t>823</w:t>
      </w:r>
      <w:r w:rsidR="00003A50">
        <w:rPr>
          <w:rFonts w:ascii="Times New Roman" w:hAnsi="Times New Roman" w:cs="Times New Roman"/>
          <w:sz w:val="28"/>
          <w:szCs w:val="28"/>
        </w:rPr>
        <w:t xml:space="preserve"> </w:t>
      </w:r>
      <w:r w:rsidR="00F964C7" w:rsidRPr="00E6380C">
        <w:rPr>
          <w:rFonts w:ascii="Times New Roman" w:hAnsi="Times New Roman" w:cs="Times New Roman"/>
          <w:sz w:val="28"/>
          <w:szCs w:val="28"/>
        </w:rPr>
        <w:t>от 23.09.2022</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О внесении изменения в постановление главы</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Завитинского</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муниципального округа</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от 18.11.2021 № 541 «Об утверждении</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перечня главных администраторов доходов</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бюджета Завитинского муниципального округа, закрепляемые за ними виды (подвиды) доходов»</w:t>
      </w:r>
    </w:p>
    <w:p w14:paraId="1800308F" w14:textId="600192BE"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824 от 23.09.2022</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Об утверждении перечня автомобильных дорог общего пользования местного значения, являющихся муниципальной собственностью Завитинского муниципального округа</w:t>
      </w:r>
      <w:r w:rsidR="00E6380C">
        <w:rPr>
          <w:rFonts w:ascii="Times New Roman" w:hAnsi="Times New Roman" w:cs="Times New Roman"/>
          <w:sz w:val="28"/>
          <w:szCs w:val="28"/>
          <w:shd w:val="clear" w:color="auto" w:fill="FFFFFF"/>
        </w:rPr>
        <w:t>»</w:t>
      </w:r>
    </w:p>
    <w:p w14:paraId="3E6929F9" w14:textId="583D96AF"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826 от 23.09.2022</w:t>
      </w:r>
      <w:r w:rsidR="001B278B" w:rsidRPr="00E6380C">
        <w:rPr>
          <w:rFonts w:ascii="Times New Roman" w:hAnsi="Times New Roman" w:cs="Times New Roman"/>
          <w:sz w:val="28"/>
          <w:szCs w:val="28"/>
        </w:rPr>
        <w:t xml:space="preserve"> </w:t>
      </w:r>
      <w:r w:rsidR="00E6380C">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Об утверждении административного регламента предоставления</w:t>
      </w:r>
      <w:r w:rsidR="00E6380C">
        <w:rPr>
          <w:rFonts w:ascii="Times New Roman" w:hAnsi="Times New Roman" w:cs="Times New Roman"/>
          <w:sz w:val="28"/>
          <w:szCs w:val="28"/>
          <w:shd w:val="clear" w:color="auto" w:fill="FFFFFF"/>
        </w:rPr>
        <w:t xml:space="preserve"> </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муниципальной услуги</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«Заключение договора на установку и эксплуатацию</w:t>
      </w:r>
      <w:r w:rsidR="00E6380C">
        <w:rPr>
          <w:rFonts w:ascii="Times New Roman" w:hAnsi="Times New Roman" w:cs="Times New Roman"/>
          <w:sz w:val="28"/>
          <w:szCs w:val="28"/>
          <w:shd w:val="clear" w:color="auto" w:fill="FFFFFF"/>
        </w:rPr>
        <w:t xml:space="preserve"> </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рекламной конструкции на земельном участке, здании или ином недвижимом</w:t>
      </w:r>
      <w:r w:rsidR="00E6380C">
        <w:rPr>
          <w:rFonts w:ascii="Times New Roman" w:hAnsi="Times New Roman" w:cs="Times New Roman"/>
          <w:sz w:val="28"/>
          <w:szCs w:val="28"/>
          <w:shd w:val="clear" w:color="auto" w:fill="FFFFFF"/>
        </w:rPr>
        <w:t xml:space="preserve"> </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имуществе, находящемся в муниципальной собственности» на территории Завитинского муниципального округа Амурской области</w:t>
      </w:r>
      <w:r w:rsidR="00E6380C">
        <w:rPr>
          <w:rFonts w:ascii="Times New Roman" w:hAnsi="Times New Roman" w:cs="Times New Roman"/>
          <w:sz w:val="28"/>
          <w:szCs w:val="28"/>
          <w:shd w:val="clear" w:color="auto" w:fill="FFFFFF"/>
        </w:rPr>
        <w:t>»</w:t>
      </w:r>
    </w:p>
    <w:p w14:paraId="78FC5A13" w14:textId="6DF2C0BF"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827 от 23.09.2022</w:t>
      </w:r>
      <w:r w:rsidR="001B278B" w:rsidRPr="00E6380C">
        <w:rPr>
          <w:rFonts w:ascii="Times New Roman" w:hAnsi="Times New Roman" w:cs="Times New Roman"/>
          <w:sz w:val="28"/>
          <w:szCs w:val="28"/>
        </w:rPr>
        <w:t xml:space="preserve"> </w:t>
      </w:r>
      <w:r w:rsidR="00E6380C">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Об утверждении административного регламента предоставления </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муниципальной услуги</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w:t>
      </w:r>
      <w:r w:rsidR="00E6380C">
        <w:rPr>
          <w:rFonts w:ascii="Times New Roman" w:hAnsi="Times New Roman" w:cs="Times New Roman"/>
          <w:sz w:val="28"/>
          <w:szCs w:val="28"/>
          <w:shd w:val="clear" w:color="auto" w:fill="FFFFFF"/>
        </w:rPr>
        <w:t>»</w:t>
      </w:r>
    </w:p>
    <w:p w14:paraId="6818BF6D" w14:textId="05F36DB9"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829 от 27.09.2022</w:t>
      </w:r>
      <w:r w:rsidR="001B278B" w:rsidRPr="00E6380C">
        <w:rPr>
          <w:rFonts w:ascii="Times New Roman" w:hAnsi="Times New Roman" w:cs="Times New Roman"/>
          <w:sz w:val="28"/>
          <w:szCs w:val="28"/>
        </w:rPr>
        <w:t xml:space="preserve"> </w:t>
      </w:r>
      <w:r w:rsidR="00E6380C">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 внесении изменения в административный регламент предоставления</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муниципальной услуги «Изготовление и утверждение схемы расположения</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земельного участка или земельных участков на кадастровом плане</w:t>
      </w:r>
      <w:r w:rsidR="00E6380C">
        <w:rPr>
          <w:rFonts w:ascii="Times New Roman" w:hAnsi="Times New Roman" w:cs="Times New Roman"/>
          <w:sz w:val="28"/>
          <w:szCs w:val="28"/>
          <w:shd w:val="clear" w:color="auto" w:fill="FFFFFF"/>
        </w:rPr>
        <w:t xml:space="preserve"> </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территории», утвержденный постановлением главы Завитинского</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муниципального округа от 09.02.2022 № 74 «Изготовление и утверждение схемы расположения земельного</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участка</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или земельных участков на кадастровом плане территории</w:t>
      </w:r>
      <w:r w:rsidR="00E6380C">
        <w:rPr>
          <w:rFonts w:ascii="Times New Roman" w:hAnsi="Times New Roman" w:cs="Times New Roman"/>
          <w:sz w:val="28"/>
          <w:szCs w:val="28"/>
          <w:shd w:val="clear" w:color="auto" w:fill="FFFFFF"/>
        </w:rPr>
        <w:t>»</w:t>
      </w:r>
    </w:p>
    <w:p w14:paraId="0A8BE593" w14:textId="52F7337E"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833 от 27.09.2022</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О внесении изменений</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в постановление главы</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Завитинского</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муниципального округа</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от 01.02.2022 № 49 «Об утверждении реестра и схем размещения мест</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(площадок) накопления твердых коммунальных отходов на территории</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Завитинского муниципального округа»</w:t>
      </w:r>
    </w:p>
    <w:p w14:paraId="00CB13DB" w14:textId="10770000"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834 от 27.09.2022</w:t>
      </w:r>
      <w:r w:rsidR="001B278B" w:rsidRPr="00E6380C">
        <w:rPr>
          <w:rFonts w:ascii="Times New Roman" w:hAnsi="Times New Roman" w:cs="Times New Roman"/>
          <w:sz w:val="28"/>
          <w:szCs w:val="28"/>
        </w:rPr>
        <w:t xml:space="preserve"> </w:t>
      </w:r>
      <w:r w:rsidR="00E6380C">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Об утверждении Порядка проведения инвентаризации дворовых и общественных территорий, объектов недвижимого имущества (включая объекты незавершенного</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индивидуальных жилых домов и земельных участков, предоставленных для их размещения на территории города Завитинска</w:t>
      </w:r>
      <w:r w:rsidR="00E6380C">
        <w:rPr>
          <w:rFonts w:ascii="Times New Roman" w:hAnsi="Times New Roman" w:cs="Times New Roman"/>
          <w:sz w:val="28"/>
          <w:szCs w:val="28"/>
          <w:shd w:val="clear" w:color="auto" w:fill="FFFFFF"/>
        </w:rPr>
        <w:t>»</w:t>
      </w:r>
    </w:p>
    <w:p w14:paraId="2EC688AC" w14:textId="22FA0859"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835 от 27.09.2022</w:t>
      </w:r>
      <w:r w:rsidR="001B278B" w:rsidRPr="00E6380C">
        <w:rPr>
          <w:rFonts w:ascii="Times New Roman" w:hAnsi="Times New Roman" w:cs="Times New Roman"/>
          <w:sz w:val="28"/>
          <w:szCs w:val="28"/>
        </w:rPr>
        <w:t xml:space="preserve"> </w:t>
      </w:r>
      <w:r w:rsidR="00E6380C">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 создании комиссии по проведению инвентаризации</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дворовых и общественных территорий, объектов недвижимого</w:t>
      </w:r>
      <w:r w:rsidR="00E6380C">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имущества (включая объекты незавершенного строительства) и земельных участков, находящихся в собственности (пользовании)</w:t>
      </w:r>
      <w:r w:rsidR="00E6380C">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юридических лиц и индивидуальных предпринимателей, уровня благоустройства индивидуальных жилых домов и земельных участков, предоставленных</w:t>
      </w:r>
      <w:r w:rsidR="00513D58">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для их размещения на территории </w:t>
      </w:r>
      <w:r w:rsidR="00513D58">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города Завитинска</w:t>
      </w:r>
      <w:r w:rsidR="00513D58">
        <w:rPr>
          <w:rFonts w:ascii="Times New Roman" w:hAnsi="Times New Roman" w:cs="Times New Roman"/>
          <w:sz w:val="28"/>
          <w:szCs w:val="28"/>
          <w:shd w:val="clear" w:color="auto" w:fill="FFFFFF"/>
        </w:rPr>
        <w:t>»</w:t>
      </w:r>
    </w:p>
    <w:p w14:paraId="26008817" w14:textId="4B7B2CC3"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836 от 27.09.2022</w:t>
      </w:r>
      <w:r w:rsidR="001B278B" w:rsidRPr="00E6380C">
        <w:rPr>
          <w:rFonts w:ascii="Times New Roman" w:hAnsi="Times New Roman" w:cs="Times New Roman"/>
          <w:sz w:val="28"/>
          <w:szCs w:val="28"/>
        </w:rPr>
        <w:t xml:space="preserve"> </w:t>
      </w:r>
      <w:r w:rsidR="00513D58">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Об утверждении Графика проведения инвентаризации дворовых и общественных территорий, объектов недвижимого имущества (включая</w:t>
      </w:r>
      <w:r w:rsidR="00513D58">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объекты незавершенного строительства) и земельных участков, находящихся в собственности</w:t>
      </w:r>
      <w:r w:rsidR="00513D58">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(пользовании) юридических лиц и индивидуальных </w:t>
      </w:r>
      <w:r w:rsidR="00513D58">
        <w:rPr>
          <w:rFonts w:ascii="Times New Roman" w:hAnsi="Times New Roman" w:cs="Times New Roman"/>
          <w:sz w:val="28"/>
          <w:szCs w:val="28"/>
        </w:rPr>
        <w:t xml:space="preserve"> </w:t>
      </w:r>
      <w:r w:rsidR="001B278B" w:rsidRPr="00E6380C">
        <w:rPr>
          <w:rFonts w:ascii="Times New Roman" w:hAnsi="Times New Roman" w:cs="Times New Roman"/>
          <w:sz w:val="28"/>
          <w:szCs w:val="28"/>
          <w:shd w:val="clear" w:color="auto" w:fill="FFFFFF"/>
        </w:rPr>
        <w:t xml:space="preserve">предпринимателей, уровня </w:t>
      </w:r>
      <w:r w:rsidR="001B278B" w:rsidRPr="00E6380C">
        <w:rPr>
          <w:rFonts w:ascii="Times New Roman" w:hAnsi="Times New Roman" w:cs="Times New Roman"/>
          <w:sz w:val="28"/>
          <w:szCs w:val="28"/>
          <w:shd w:val="clear" w:color="auto" w:fill="FFFFFF"/>
        </w:rPr>
        <w:lastRenderedPageBreak/>
        <w:t>благоустройства индивидуальных жилых домов и земельных участков, предоставленных для их размещения на территории</w:t>
      </w:r>
      <w:r w:rsidR="00513D58">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города Завитинска</w:t>
      </w:r>
      <w:r w:rsidR="00513D58">
        <w:rPr>
          <w:rFonts w:ascii="Times New Roman" w:hAnsi="Times New Roman" w:cs="Times New Roman"/>
          <w:sz w:val="28"/>
          <w:szCs w:val="28"/>
          <w:shd w:val="clear" w:color="auto" w:fill="FFFFFF"/>
        </w:rPr>
        <w:t>»</w:t>
      </w:r>
    </w:p>
    <w:p w14:paraId="5D351D6B" w14:textId="6EEF2177"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837 от 27.09.2022</w:t>
      </w:r>
      <w:r w:rsidR="001B278B" w:rsidRPr="00E6380C">
        <w:rPr>
          <w:rFonts w:ascii="Times New Roman" w:hAnsi="Times New Roman" w:cs="Times New Roman"/>
          <w:sz w:val="28"/>
          <w:szCs w:val="28"/>
        </w:rPr>
        <w:t xml:space="preserve"> </w:t>
      </w:r>
      <w:r w:rsidR="00513D58">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Об утверждении Порядка поощрения граждан, являющихся</w:t>
      </w:r>
      <w:r w:rsidR="00513D58">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членами</w:t>
      </w:r>
      <w:r w:rsidR="00513D58">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народных дружин, участвующих в мероприятиях по охране общественного</w:t>
      </w:r>
      <w:r w:rsidR="00513D58">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порядка на территории Завитинского муниципального округа</w:t>
      </w:r>
      <w:r w:rsidR="00513D58">
        <w:rPr>
          <w:rFonts w:ascii="Times New Roman" w:hAnsi="Times New Roman" w:cs="Times New Roman"/>
          <w:sz w:val="28"/>
          <w:szCs w:val="28"/>
          <w:shd w:val="clear" w:color="auto" w:fill="FFFFFF"/>
        </w:rPr>
        <w:t>»</w:t>
      </w:r>
    </w:p>
    <w:p w14:paraId="59B673CD" w14:textId="4639BAA3" w:rsidR="00F964C7"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852 от 29.09.2022</w:t>
      </w:r>
      <w:r w:rsidR="001B278B" w:rsidRPr="00E6380C">
        <w:rPr>
          <w:rFonts w:ascii="Times New Roman" w:hAnsi="Times New Roman" w:cs="Times New Roman"/>
          <w:sz w:val="28"/>
          <w:szCs w:val="28"/>
        </w:rPr>
        <w:t xml:space="preserve"> </w:t>
      </w:r>
      <w:r w:rsidR="00513D58">
        <w:rPr>
          <w:rFonts w:ascii="Times New Roman" w:hAnsi="Times New Roman" w:cs="Times New Roman"/>
          <w:sz w:val="28"/>
          <w:szCs w:val="28"/>
        </w:rPr>
        <w:t>«</w:t>
      </w:r>
      <w:r w:rsidR="001B278B" w:rsidRPr="00E6380C">
        <w:rPr>
          <w:rFonts w:ascii="Times New Roman" w:hAnsi="Times New Roman" w:cs="Times New Roman"/>
          <w:sz w:val="28"/>
          <w:szCs w:val="28"/>
          <w:shd w:val="clear" w:color="auto" w:fill="FFFFFF"/>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w:t>
      </w:r>
      <w:r w:rsidR="00513D58">
        <w:rPr>
          <w:rFonts w:ascii="Times New Roman" w:hAnsi="Times New Roman" w:cs="Times New Roman"/>
          <w:sz w:val="28"/>
          <w:szCs w:val="28"/>
          <w:shd w:val="clear" w:color="auto" w:fill="FFFFFF"/>
        </w:rPr>
        <w:t xml:space="preserve"> </w:t>
      </w:r>
      <w:r w:rsidR="001B278B" w:rsidRPr="00E6380C">
        <w:rPr>
          <w:rFonts w:ascii="Times New Roman" w:hAnsi="Times New Roman" w:cs="Times New Roman"/>
          <w:sz w:val="28"/>
          <w:szCs w:val="28"/>
          <w:shd w:val="clear" w:color="auto" w:fill="FFFFFF"/>
        </w:rPr>
        <w:t>Завитинского муниципального округа и предназначенного для сдачи в аренду»</w:t>
      </w:r>
    </w:p>
    <w:p w14:paraId="63F4EB16" w14:textId="325C0800" w:rsidR="001B278B" w:rsidRPr="00E6380C" w:rsidRDefault="00F964C7" w:rsidP="00E6380C">
      <w:pPr>
        <w:pStyle w:val="af9"/>
        <w:jc w:val="both"/>
        <w:rPr>
          <w:rFonts w:ascii="Times New Roman" w:hAnsi="Times New Roman" w:cs="Times New Roman"/>
          <w:sz w:val="28"/>
          <w:szCs w:val="28"/>
        </w:rPr>
      </w:pPr>
      <w:r w:rsidRPr="00E6380C">
        <w:rPr>
          <w:rFonts w:ascii="Times New Roman" w:hAnsi="Times New Roman" w:cs="Times New Roman"/>
          <w:sz w:val="28"/>
          <w:szCs w:val="28"/>
        </w:rPr>
        <w:t>№ 85</w:t>
      </w:r>
      <w:r w:rsidR="001B278B" w:rsidRPr="00E6380C">
        <w:rPr>
          <w:rFonts w:ascii="Times New Roman" w:hAnsi="Times New Roman" w:cs="Times New Roman"/>
          <w:sz w:val="28"/>
          <w:szCs w:val="28"/>
        </w:rPr>
        <w:t>8</w:t>
      </w:r>
      <w:r w:rsidRPr="00E6380C">
        <w:rPr>
          <w:rFonts w:ascii="Times New Roman" w:hAnsi="Times New Roman" w:cs="Times New Roman"/>
          <w:sz w:val="28"/>
          <w:szCs w:val="28"/>
        </w:rPr>
        <w:t xml:space="preserve"> от 29.09.2022</w:t>
      </w:r>
      <w:r w:rsidR="001B278B" w:rsidRPr="00E6380C">
        <w:rPr>
          <w:rFonts w:ascii="Times New Roman" w:hAnsi="Times New Roman" w:cs="Times New Roman"/>
          <w:sz w:val="28"/>
          <w:szCs w:val="28"/>
        </w:rPr>
        <w:t xml:space="preserve"> </w:t>
      </w:r>
      <w:r w:rsidR="00513D58">
        <w:rPr>
          <w:rFonts w:ascii="Times New Roman" w:hAnsi="Times New Roman" w:cs="Times New Roman"/>
          <w:sz w:val="28"/>
          <w:szCs w:val="28"/>
        </w:rPr>
        <w:t>«</w:t>
      </w:r>
      <w:r w:rsidR="001B278B" w:rsidRPr="00E6380C">
        <w:rPr>
          <w:rFonts w:ascii="Times New Roman" w:hAnsi="Times New Roman" w:cs="Times New Roman"/>
          <w:sz w:val="28"/>
          <w:szCs w:val="28"/>
        </w:rPr>
        <w:t>О внесении изменений</w:t>
      </w:r>
      <w:r w:rsidR="00513D58">
        <w:rPr>
          <w:rFonts w:ascii="Times New Roman" w:hAnsi="Times New Roman" w:cs="Times New Roman"/>
          <w:sz w:val="28"/>
          <w:szCs w:val="28"/>
        </w:rPr>
        <w:t xml:space="preserve"> </w:t>
      </w:r>
      <w:r w:rsidR="001B278B" w:rsidRPr="00E6380C">
        <w:rPr>
          <w:rFonts w:ascii="Times New Roman" w:hAnsi="Times New Roman" w:cs="Times New Roman"/>
          <w:sz w:val="28"/>
          <w:szCs w:val="28"/>
        </w:rPr>
        <w:t>в постановление главы</w:t>
      </w:r>
      <w:r w:rsidR="00513D58">
        <w:rPr>
          <w:rFonts w:ascii="Times New Roman" w:hAnsi="Times New Roman" w:cs="Times New Roman"/>
          <w:sz w:val="28"/>
          <w:szCs w:val="28"/>
        </w:rPr>
        <w:t xml:space="preserve"> </w:t>
      </w:r>
      <w:r w:rsidR="001B278B" w:rsidRPr="00E6380C">
        <w:rPr>
          <w:rFonts w:ascii="Times New Roman" w:hAnsi="Times New Roman" w:cs="Times New Roman"/>
          <w:sz w:val="28"/>
          <w:szCs w:val="28"/>
        </w:rPr>
        <w:t>Завитинского района</w:t>
      </w:r>
    </w:p>
    <w:p w14:paraId="478568D2" w14:textId="0FABBC4C" w:rsidR="00F964C7" w:rsidRPr="00E6380C" w:rsidRDefault="001B278B" w:rsidP="00513D58">
      <w:pPr>
        <w:pStyle w:val="af9"/>
        <w:jc w:val="both"/>
        <w:rPr>
          <w:rFonts w:ascii="Times New Roman" w:hAnsi="Times New Roman" w:cs="Times New Roman"/>
          <w:sz w:val="28"/>
          <w:szCs w:val="28"/>
        </w:rPr>
      </w:pPr>
      <w:r w:rsidRPr="00E6380C">
        <w:rPr>
          <w:rFonts w:ascii="Times New Roman" w:hAnsi="Times New Roman" w:cs="Times New Roman"/>
          <w:sz w:val="28"/>
          <w:szCs w:val="28"/>
        </w:rPr>
        <w:t>от 24.09.2014 № 365 «Об утверждении муниципальной программы Завитинского района</w:t>
      </w:r>
      <w:r w:rsidR="00513D58">
        <w:rPr>
          <w:rFonts w:ascii="Times New Roman" w:hAnsi="Times New Roman" w:cs="Times New Roman"/>
          <w:sz w:val="28"/>
          <w:szCs w:val="28"/>
        </w:rPr>
        <w:t xml:space="preserve"> </w:t>
      </w:r>
      <w:r w:rsidRPr="00E6380C">
        <w:rPr>
          <w:rFonts w:ascii="Times New Roman" w:hAnsi="Times New Roman" w:cs="Times New Roman"/>
          <w:sz w:val="28"/>
          <w:szCs w:val="28"/>
        </w:rPr>
        <w:t>«Развитие образования Завитинского района»</w:t>
      </w:r>
    </w:p>
    <w:p w14:paraId="7ABFCDD9" w14:textId="4BD070CF" w:rsidR="001B278B" w:rsidRPr="00E6380C" w:rsidRDefault="00F964C7" w:rsidP="00E6380C">
      <w:pPr>
        <w:spacing w:after="0" w:line="240" w:lineRule="auto"/>
        <w:jc w:val="both"/>
        <w:rPr>
          <w:rFonts w:ascii="Times New Roman" w:hAnsi="Times New Roman" w:cs="Times New Roman"/>
          <w:sz w:val="28"/>
          <w:szCs w:val="28"/>
        </w:rPr>
      </w:pPr>
      <w:r w:rsidRPr="00E6380C">
        <w:rPr>
          <w:rFonts w:ascii="Times New Roman" w:hAnsi="Times New Roman" w:cs="Times New Roman"/>
          <w:sz w:val="28"/>
          <w:szCs w:val="28"/>
        </w:rPr>
        <w:t>№ 861 от 30.09.2022</w:t>
      </w:r>
      <w:r w:rsidR="001B278B" w:rsidRPr="00E6380C">
        <w:rPr>
          <w:rFonts w:ascii="Times New Roman" w:hAnsi="Times New Roman" w:cs="Times New Roman"/>
          <w:sz w:val="28"/>
          <w:szCs w:val="28"/>
        </w:rPr>
        <w:t xml:space="preserve"> </w:t>
      </w:r>
      <w:r w:rsidR="00513D58">
        <w:rPr>
          <w:rFonts w:ascii="Times New Roman" w:hAnsi="Times New Roman" w:cs="Times New Roman"/>
          <w:sz w:val="28"/>
          <w:szCs w:val="28"/>
        </w:rPr>
        <w:t>«</w:t>
      </w:r>
      <w:r w:rsidR="001B278B" w:rsidRPr="00E6380C">
        <w:rPr>
          <w:rFonts w:ascii="Times New Roman" w:hAnsi="Times New Roman" w:cs="Times New Roman"/>
          <w:sz w:val="28"/>
          <w:szCs w:val="28"/>
        </w:rPr>
        <w:t>Об утверждении Перечня  профилактических мероприятий  в рамках муниципального контроля в сфере благоустройства на территории  Завитинского муниципального  округа на 2022 год</w:t>
      </w:r>
      <w:r w:rsidR="00513D58">
        <w:rPr>
          <w:rFonts w:ascii="Times New Roman" w:hAnsi="Times New Roman" w:cs="Times New Roman"/>
          <w:sz w:val="28"/>
          <w:szCs w:val="28"/>
        </w:rPr>
        <w:t>»</w:t>
      </w:r>
    </w:p>
    <w:p w14:paraId="1FCFA182" w14:textId="2B48FE09" w:rsidR="00F964C7" w:rsidRDefault="00F964C7" w:rsidP="00F964C7">
      <w:pPr>
        <w:spacing w:after="0" w:line="240" w:lineRule="auto"/>
        <w:jc w:val="both"/>
        <w:rPr>
          <w:rFonts w:ascii="Times New Roman" w:hAnsi="Times New Roman" w:cs="Times New Roman"/>
          <w:sz w:val="28"/>
          <w:szCs w:val="28"/>
        </w:rPr>
      </w:pPr>
    </w:p>
    <w:p w14:paraId="641328F6" w14:textId="7B73AF38" w:rsidR="00F964C7" w:rsidRDefault="00F964C7" w:rsidP="00F964C7">
      <w:pPr>
        <w:spacing w:after="0" w:line="240" w:lineRule="auto"/>
        <w:jc w:val="both"/>
        <w:rPr>
          <w:rFonts w:ascii="Times New Roman" w:hAnsi="Times New Roman" w:cs="Times New Roman"/>
          <w:sz w:val="28"/>
          <w:szCs w:val="28"/>
        </w:rPr>
      </w:pPr>
    </w:p>
    <w:p w14:paraId="13F1AC79" w14:textId="77777777" w:rsidR="00F964C7" w:rsidRPr="003E7973" w:rsidRDefault="00F964C7" w:rsidP="00F964C7">
      <w:pPr>
        <w:spacing w:after="0" w:line="240" w:lineRule="auto"/>
        <w:jc w:val="both"/>
        <w:rPr>
          <w:rFonts w:ascii="Times New Roman" w:hAnsi="Times New Roman" w:cs="Times New Roman"/>
          <w:b/>
          <w:bCs/>
          <w:sz w:val="28"/>
          <w:szCs w:val="28"/>
        </w:rPr>
      </w:pPr>
    </w:p>
    <w:p w14:paraId="06AE40E0" w14:textId="77777777" w:rsidR="006A71C1" w:rsidRDefault="006A71C1" w:rsidP="00F16CDA">
      <w:pPr>
        <w:pStyle w:val="ConsPlusTitle"/>
        <w:jc w:val="both"/>
        <w:rPr>
          <w:rFonts w:ascii="Times New Roman" w:hAnsi="Times New Roman" w:cs="Times New Roman"/>
          <w:b w:val="0"/>
          <w:bCs w:val="0"/>
        </w:rPr>
      </w:pPr>
    </w:p>
    <w:p w14:paraId="3ADD512C" w14:textId="293F8674" w:rsidR="00F15308" w:rsidRDefault="00F15308" w:rsidP="0031560B">
      <w:pPr>
        <w:pStyle w:val="ConsPlusTitle"/>
        <w:jc w:val="both"/>
        <w:rPr>
          <w:rFonts w:ascii="Times New Roman" w:hAnsi="Times New Roman" w:cs="Times New Roman"/>
          <w:b w:val="0"/>
          <w:bCs w:val="0"/>
        </w:rPr>
      </w:pPr>
    </w:p>
    <w:p w14:paraId="3D37B49A" w14:textId="77777777" w:rsidR="00390A5C" w:rsidRPr="0031560B" w:rsidRDefault="00390A5C" w:rsidP="0031560B">
      <w:pPr>
        <w:pStyle w:val="ConsPlusTitle"/>
        <w:jc w:val="both"/>
        <w:rPr>
          <w:rFonts w:ascii="Times New Roman" w:hAnsi="Times New Roman" w:cs="Times New Roman"/>
          <w:b w:val="0"/>
          <w:bCs w:val="0"/>
        </w:rPr>
      </w:pPr>
    </w:p>
    <w:p w14:paraId="283A6D14" w14:textId="647764EA" w:rsidR="00CE2824" w:rsidRDefault="00CE2824" w:rsidP="00E74282">
      <w:pPr>
        <w:pStyle w:val="ConsPlusTitle"/>
        <w:jc w:val="both"/>
        <w:rPr>
          <w:rFonts w:ascii="Times New Roman" w:hAnsi="Times New Roman" w:cs="Times New Roman"/>
          <w:b w:val="0"/>
          <w:bCs w:val="0"/>
        </w:rPr>
      </w:pPr>
    </w:p>
    <w:p w14:paraId="53675E3E" w14:textId="3F974651" w:rsidR="00CE2824" w:rsidRDefault="00CE2824" w:rsidP="00E74282">
      <w:pPr>
        <w:pStyle w:val="ConsPlusTitle"/>
        <w:jc w:val="both"/>
        <w:rPr>
          <w:rFonts w:ascii="Times New Roman" w:hAnsi="Times New Roman" w:cs="Times New Roman"/>
          <w:b w:val="0"/>
          <w:bCs w:val="0"/>
        </w:rPr>
      </w:pPr>
    </w:p>
    <w:p w14:paraId="29716A71" w14:textId="7F0D42CB" w:rsidR="00CE2824" w:rsidRDefault="00CE2824" w:rsidP="00E74282">
      <w:pPr>
        <w:pStyle w:val="ConsPlusTitle"/>
        <w:jc w:val="both"/>
        <w:rPr>
          <w:rFonts w:ascii="Times New Roman" w:hAnsi="Times New Roman" w:cs="Times New Roman"/>
          <w:b w:val="0"/>
          <w:bCs w:val="0"/>
        </w:rPr>
      </w:pPr>
    </w:p>
    <w:p w14:paraId="3AC86C78" w14:textId="35F601D9" w:rsidR="00CE2824" w:rsidRDefault="00CE2824" w:rsidP="00E74282">
      <w:pPr>
        <w:pStyle w:val="ConsPlusTitle"/>
        <w:jc w:val="both"/>
        <w:rPr>
          <w:rFonts w:ascii="Times New Roman" w:hAnsi="Times New Roman" w:cs="Times New Roman"/>
          <w:b w:val="0"/>
          <w:bCs w:val="0"/>
        </w:rPr>
      </w:pPr>
    </w:p>
    <w:p w14:paraId="39B1BBE6" w14:textId="728226C4" w:rsidR="00CE2824" w:rsidRDefault="00CE2824" w:rsidP="00E74282">
      <w:pPr>
        <w:pStyle w:val="ConsPlusTitle"/>
        <w:jc w:val="both"/>
        <w:rPr>
          <w:rFonts w:ascii="Times New Roman" w:hAnsi="Times New Roman" w:cs="Times New Roman"/>
          <w:b w:val="0"/>
          <w:bCs w:val="0"/>
        </w:rPr>
      </w:pPr>
    </w:p>
    <w:p w14:paraId="06162099" w14:textId="19ED3692" w:rsidR="00CE2824" w:rsidRDefault="00CE2824" w:rsidP="00E74282">
      <w:pPr>
        <w:pStyle w:val="ConsPlusTitle"/>
        <w:jc w:val="both"/>
        <w:rPr>
          <w:rFonts w:ascii="Times New Roman" w:hAnsi="Times New Roman" w:cs="Times New Roman"/>
          <w:b w:val="0"/>
          <w:bCs w:val="0"/>
        </w:rPr>
      </w:pPr>
    </w:p>
    <w:p w14:paraId="3C53403A" w14:textId="60D3CBF5" w:rsidR="00CE2824" w:rsidRDefault="00CE2824" w:rsidP="00E74282">
      <w:pPr>
        <w:pStyle w:val="ConsPlusTitle"/>
        <w:jc w:val="both"/>
        <w:rPr>
          <w:rFonts w:ascii="Times New Roman" w:hAnsi="Times New Roman" w:cs="Times New Roman"/>
          <w:b w:val="0"/>
          <w:bCs w:val="0"/>
        </w:rPr>
      </w:pPr>
    </w:p>
    <w:p w14:paraId="38445C82" w14:textId="319DAD49" w:rsidR="00CE2824" w:rsidRDefault="00CE2824" w:rsidP="00E74282">
      <w:pPr>
        <w:pStyle w:val="ConsPlusTitle"/>
        <w:jc w:val="both"/>
        <w:rPr>
          <w:rFonts w:ascii="Times New Roman" w:hAnsi="Times New Roman" w:cs="Times New Roman"/>
          <w:b w:val="0"/>
          <w:bCs w:val="0"/>
        </w:rPr>
      </w:pPr>
    </w:p>
    <w:p w14:paraId="090D9CFE" w14:textId="0A4D1C7E" w:rsidR="00CE2824" w:rsidRDefault="00CE2824" w:rsidP="00E74282">
      <w:pPr>
        <w:pStyle w:val="ConsPlusTitle"/>
        <w:jc w:val="both"/>
        <w:rPr>
          <w:rFonts w:ascii="Times New Roman" w:hAnsi="Times New Roman" w:cs="Times New Roman"/>
          <w:b w:val="0"/>
          <w:bCs w:val="0"/>
        </w:rPr>
      </w:pPr>
    </w:p>
    <w:p w14:paraId="4B4AB602" w14:textId="0C355953" w:rsidR="00443637" w:rsidRDefault="00443637" w:rsidP="00E74282">
      <w:pPr>
        <w:pStyle w:val="ConsPlusTitle"/>
        <w:jc w:val="both"/>
        <w:rPr>
          <w:rFonts w:ascii="Times New Roman" w:hAnsi="Times New Roman" w:cs="Times New Roman"/>
          <w:b w:val="0"/>
          <w:bCs w:val="0"/>
        </w:rPr>
      </w:pPr>
    </w:p>
    <w:p w14:paraId="75B07C85" w14:textId="0EA60370" w:rsidR="00443637" w:rsidRDefault="00443637" w:rsidP="00E74282">
      <w:pPr>
        <w:pStyle w:val="ConsPlusTitle"/>
        <w:jc w:val="both"/>
        <w:rPr>
          <w:rFonts w:ascii="Times New Roman" w:hAnsi="Times New Roman" w:cs="Times New Roman"/>
          <w:b w:val="0"/>
          <w:bCs w:val="0"/>
        </w:rPr>
      </w:pPr>
    </w:p>
    <w:p w14:paraId="11DEA2C0" w14:textId="25166908" w:rsidR="00443637" w:rsidRDefault="00443637" w:rsidP="00E74282">
      <w:pPr>
        <w:pStyle w:val="ConsPlusTitle"/>
        <w:jc w:val="both"/>
        <w:rPr>
          <w:rFonts w:ascii="Times New Roman" w:hAnsi="Times New Roman" w:cs="Times New Roman"/>
          <w:b w:val="0"/>
          <w:bCs w:val="0"/>
        </w:rPr>
      </w:pPr>
    </w:p>
    <w:p w14:paraId="67C8241B" w14:textId="041E159A" w:rsidR="00443637" w:rsidRDefault="00443637" w:rsidP="00E74282">
      <w:pPr>
        <w:pStyle w:val="ConsPlusTitle"/>
        <w:jc w:val="both"/>
        <w:rPr>
          <w:rFonts w:ascii="Times New Roman" w:hAnsi="Times New Roman" w:cs="Times New Roman"/>
          <w:b w:val="0"/>
          <w:bCs w:val="0"/>
        </w:rPr>
      </w:pPr>
    </w:p>
    <w:p w14:paraId="112F56BE" w14:textId="601F676D" w:rsidR="00443637" w:rsidRDefault="00443637" w:rsidP="00E74282">
      <w:pPr>
        <w:pStyle w:val="ConsPlusTitle"/>
        <w:jc w:val="both"/>
        <w:rPr>
          <w:rFonts w:ascii="Times New Roman" w:hAnsi="Times New Roman" w:cs="Times New Roman"/>
          <w:b w:val="0"/>
          <w:bCs w:val="0"/>
        </w:rPr>
      </w:pPr>
    </w:p>
    <w:p w14:paraId="2FCFA77A" w14:textId="4C58B5DB" w:rsidR="00443637" w:rsidRDefault="00443637" w:rsidP="00E74282">
      <w:pPr>
        <w:pStyle w:val="ConsPlusTitle"/>
        <w:jc w:val="both"/>
        <w:rPr>
          <w:rFonts w:ascii="Times New Roman" w:hAnsi="Times New Roman" w:cs="Times New Roman"/>
          <w:b w:val="0"/>
          <w:bCs w:val="0"/>
        </w:rPr>
      </w:pPr>
    </w:p>
    <w:p w14:paraId="024577CA" w14:textId="3E114312" w:rsidR="00443637" w:rsidRDefault="00443637" w:rsidP="00E74282">
      <w:pPr>
        <w:pStyle w:val="ConsPlusTitle"/>
        <w:jc w:val="both"/>
        <w:rPr>
          <w:rFonts w:ascii="Times New Roman" w:hAnsi="Times New Roman" w:cs="Times New Roman"/>
          <w:b w:val="0"/>
          <w:bCs w:val="0"/>
        </w:rPr>
      </w:pPr>
    </w:p>
    <w:p w14:paraId="3746D658" w14:textId="3399BF6B" w:rsidR="00443637" w:rsidRDefault="00443637" w:rsidP="00E74282">
      <w:pPr>
        <w:pStyle w:val="ConsPlusTitle"/>
        <w:jc w:val="both"/>
        <w:rPr>
          <w:rFonts w:ascii="Times New Roman" w:hAnsi="Times New Roman" w:cs="Times New Roman"/>
          <w:b w:val="0"/>
          <w:bCs w:val="0"/>
        </w:rPr>
      </w:pPr>
    </w:p>
    <w:p w14:paraId="2C51305B" w14:textId="41B8EDA6" w:rsidR="00443637" w:rsidRDefault="00443637" w:rsidP="00E74282">
      <w:pPr>
        <w:pStyle w:val="ConsPlusTitle"/>
        <w:jc w:val="both"/>
        <w:rPr>
          <w:rFonts w:ascii="Times New Roman" w:hAnsi="Times New Roman" w:cs="Times New Roman"/>
          <w:b w:val="0"/>
          <w:bCs w:val="0"/>
        </w:rPr>
      </w:pPr>
    </w:p>
    <w:p w14:paraId="6E81C3EE" w14:textId="03467E5F" w:rsidR="00443637" w:rsidRDefault="00443637" w:rsidP="00E74282">
      <w:pPr>
        <w:pStyle w:val="ConsPlusTitle"/>
        <w:jc w:val="both"/>
        <w:rPr>
          <w:rFonts w:ascii="Times New Roman" w:hAnsi="Times New Roman" w:cs="Times New Roman"/>
          <w:b w:val="0"/>
          <w:bCs w:val="0"/>
        </w:rPr>
      </w:pPr>
    </w:p>
    <w:p w14:paraId="426AAE32" w14:textId="11A98A0A" w:rsidR="00443637" w:rsidRDefault="00443637" w:rsidP="00E74282">
      <w:pPr>
        <w:pStyle w:val="ConsPlusTitle"/>
        <w:jc w:val="both"/>
        <w:rPr>
          <w:rFonts w:ascii="Times New Roman" w:hAnsi="Times New Roman" w:cs="Times New Roman"/>
          <w:b w:val="0"/>
          <w:bCs w:val="0"/>
        </w:rPr>
      </w:pPr>
    </w:p>
    <w:p w14:paraId="30214BE5" w14:textId="086954C1" w:rsidR="00443637" w:rsidRDefault="00443637" w:rsidP="00E74282">
      <w:pPr>
        <w:pStyle w:val="ConsPlusTitle"/>
        <w:jc w:val="both"/>
        <w:rPr>
          <w:rFonts w:ascii="Times New Roman" w:hAnsi="Times New Roman" w:cs="Times New Roman"/>
          <w:b w:val="0"/>
          <w:bCs w:val="0"/>
        </w:rPr>
      </w:pPr>
    </w:p>
    <w:p w14:paraId="4BE52B4E" w14:textId="31BB3C35" w:rsidR="00443637" w:rsidRDefault="00443637" w:rsidP="00E74282">
      <w:pPr>
        <w:pStyle w:val="ConsPlusTitle"/>
        <w:jc w:val="both"/>
        <w:rPr>
          <w:rFonts w:ascii="Times New Roman" w:hAnsi="Times New Roman" w:cs="Times New Roman"/>
          <w:b w:val="0"/>
          <w:bCs w:val="0"/>
        </w:rPr>
      </w:pPr>
    </w:p>
    <w:p w14:paraId="7701942B" w14:textId="129E2A70" w:rsidR="00443637" w:rsidRDefault="00443637" w:rsidP="00E74282">
      <w:pPr>
        <w:pStyle w:val="ConsPlusTitle"/>
        <w:jc w:val="both"/>
        <w:rPr>
          <w:rFonts w:ascii="Times New Roman" w:hAnsi="Times New Roman" w:cs="Times New Roman"/>
          <w:b w:val="0"/>
          <w:bCs w:val="0"/>
        </w:rPr>
      </w:pPr>
    </w:p>
    <w:p w14:paraId="58CEC50E" w14:textId="0F6A9709" w:rsidR="00443637" w:rsidRDefault="00443637" w:rsidP="00E74282">
      <w:pPr>
        <w:pStyle w:val="ConsPlusTitle"/>
        <w:jc w:val="both"/>
        <w:rPr>
          <w:rFonts w:ascii="Times New Roman" w:hAnsi="Times New Roman" w:cs="Times New Roman"/>
          <w:b w:val="0"/>
          <w:bCs w:val="0"/>
        </w:rPr>
      </w:pPr>
    </w:p>
    <w:p w14:paraId="0730EBCC" w14:textId="7AD29512" w:rsidR="00443637" w:rsidRDefault="00443637" w:rsidP="00E74282">
      <w:pPr>
        <w:pStyle w:val="ConsPlusTitle"/>
        <w:jc w:val="both"/>
        <w:rPr>
          <w:rFonts w:ascii="Times New Roman" w:hAnsi="Times New Roman" w:cs="Times New Roman"/>
          <w:b w:val="0"/>
          <w:bCs w:val="0"/>
        </w:rPr>
      </w:pPr>
    </w:p>
    <w:p w14:paraId="7BADDAEE" w14:textId="57B4E55B" w:rsidR="00443637" w:rsidRDefault="00443637" w:rsidP="00E74282">
      <w:pPr>
        <w:pStyle w:val="ConsPlusTitle"/>
        <w:jc w:val="both"/>
        <w:rPr>
          <w:rFonts w:ascii="Times New Roman" w:hAnsi="Times New Roman" w:cs="Times New Roman"/>
          <w:b w:val="0"/>
          <w:bCs w:val="0"/>
        </w:rPr>
      </w:pPr>
    </w:p>
    <w:p w14:paraId="51CFA881" w14:textId="26802B8A" w:rsidR="00443637" w:rsidRDefault="00443637" w:rsidP="00E74282">
      <w:pPr>
        <w:pStyle w:val="ConsPlusTitle"/>
        <w:jc w:val="both"/>
        <w:rPr>
          <w:rFonts w:ascii="Times New Roman" w:hAnsi="Times New Roman" w:cs="Times New Roman"/>
          <w:b w:val="0"/>
          <w:bCs w:val="0"/>
        </w:rPr>
      </w:pPr>
    </w:p>
    <w:p w14:paraId="1E131C56" w14:textId="5E32C27E" w:rsidR="00443637" w:rsidRDefault="00443637" w:rsidP="00E74282">
      <w:pPr>
        <w:pStyle w:val="ConsPlusTitle"/>
        <w:jc w:val="both"/>
        <w:rPr>
          <w:rFonts w:ascii="Times New Roman" w:hAnsi="Times New Roman" w:cs="Times New Roman"/>
          <w:b w:val="0"/>
          <w:bCs w:val="0"/>
        </w:rPr>
      </w:pPr>
    </w:p>
    <w:p w14:paraId="3101E7BB" w14:textId="3123C8D3" w:rsidR="00443637" w:rsidRDefault="00443637" w:rsidP="00E74282">
      <w:pPr>
        <w:pStyle w:val="ConsPlusTitle"/>
        <w:jc w:val="both"/>
        <w:rPr>
          <w:rFonts w:ascii="Times New Roman" w:hAnsi="Times New Roman" w:cs="Times New Roman"/>
          <w:b w:val="0"/>
          <w:bCs w:val="0"/>
        </w:rPr>
      </w:pPr>
    </w:p>
    <w:p w14:paraId="44DC22F7" w14:textId="16848779" w:rsidR="00443637" w:rsidRDefault="00443637" w:rsidP="00E74282">
      <w:pPr>
        <w:pStyle w:val="ConsPlusTitle"/>
        <w:jc w:val="both"/>
        <w:rPr>
          <w:rFonts w:ascii="Times New Roman" w:hAnsi="Times New Roman" w:cs="Times New Roman"/>
          <w:b w:val="0"/>
          <w:bCs w:val="0"/>
        </w:rPr>
      </w:pPr>
    </w:p>
    <w:p w14:paraId="754DF15D" w14:textId="4A3176C5" w:rsidR="00513D58" w:rsidRDefault="00513D58" w:rsidP="00E74282">
      <w:pPr>
        <w:pStyle w:val="ConsPlusTitle"/>
        <w:jc w:val="both"/>
        <w:rPr>
          <w:rFonts w:ascii="Times New Roman" w:hAnsi="Times New Roman" w:cs="Times New Roman"/>
          <w:b w:val="0"/>
          <w:bCs w:val="0"/>
        </w:rPr>
      </w:pPr>
    </w:p>
    <w:p w14:paraId="66A63250" w14:textId="77777777" w:rsidR="00513D58" w:rsidRDefault="00513D58" w:rsidP="00E74282">
      <w:pPr>
        <w:pStyle w:val="ConsPlusTitle"/>
        <w:jc w:val="both"/>
        <w:rPr>
          <w:rFonts w:ascii="Times New Roman" w:hAnsi="Times New Roman" w:cs="Times New Roman"/>
          <w:b w:val="0"/>
          <w:bCs w:val="0"/>
        </w:rPr>
      </w:pPr>
    </w:p>
    <w:p w14:paraId="55BCBC32" w14:textId="448CA4C1" w:rsidR="00443637" w:rsidRDefault="00443637" w:rsidP="00E74282">
      <w:pPr>
        <w:pStyle w:val="ConsPlusTitle"/>
        <w:jc w:val="both"/>
        <w:rPr>
          <w:rFonts w:ascii="Times New Roman" w:hAnsi="Times New Roman" w:cs="Times New Roman"/>
          <w:b w:val="0"/>
          <w:bCs w:val="0"/>
        </w:rPr>
      </w:pPr>
    </w:p>
    <w:p w14:paraId="62994ABD" w14:textId="2DD53191" w:rsidR="00443637" w:rsidRDefault="00443637" w:rsidP="00E74282">
      <w:pPr>
        <w:pStyle w:val="ConsPlusTitle"/>
        <w:jc w:val="both"/>
        <w:rPr>
          <w:rFonts w:ascii="Times New Roman" w:hAnsi="Times New Roman" w:cs="Times New Roman"/>
          <w:b w:val="0"/>
          <w:bCs w:val="0"/>
        </w:rPr>
      </w:pPr>
    </w:p>
    <w:p w14:paraId="66DB59A5" w14:textId="080B0435" w:rsidR="00443637" w:rsidRDefault="00443637" w:rsidP="00E74282">
      <w:pPr>
        <w:pStyle w:val="ConsPlusTitle"/>
        <w:jc w:val="both"/>
        <w:rPr>
          <w:rFonts w:ascii="Times New Roman" w:hAnsi="Times New Roman" w:cs="Times New Roman"/>
          <w:b w:val="0"/>
          <w:bCs w:val="0"/>
        </w:rPr>
      </w:pPr>
    </w:p>
    <w:p w14:paraId="29AD22FF" w14:textId="72245DE3" w:rsidR="00443637" w:rsidRDefault="00443637" w:rsidP="00E74282">
      <w:pPr>
        <w:pStyle w:val="ConsPlusTitle"/>
        <w:jc w:val="both"/>
        <w:rPr>
          <w:rFonts w:ascii="Times New Roman" w:hAnsi="Times New Roman" w:cs="Times New Roman"/>
          <w:b w:val="0"/>
          <w:bCs w:val="0"/>
        </w:rPr>
      </w:pPr>
    </w:p>
    <w:p w14:paraId="7832B1B7" w14:textId="4BD8BB2E" w:rsidR="00443637" w:rsidRDefault="00443637" w:rsidP="00E74282">
      <w:pPr>
        <w:pStyle w:val="ConsPlusTitle"/>
        <w:jc w:val="both"/>
        <w:rPr>
          <w:rFonts w:ascii="Times New Roman" w:hAnsi="Times New Roman" w:cs="Times New Roman"/>
          <w:b w:val="0"/>
          <w:bCs w:val="0"/>
        </w:rPr>
      </w:pPr>
    </w:p>
    <w:p w14:paraId="5491BDBC" w14:textId="7628AFF5" w:rsidR="00443637" w:rsidRDefault="00443637" w:rsidP="00E74282">
      <w:pPr>
        <w:pStyle w:val="ConsPlusTitle"/>
        <w:jc w:val="both"/>
        <w:rPr>
          <w:rFonts w:ascii="Times New Roman" w:hAnsi="Times New Roman" w:cs="Times New Roman"/>
          <w:b w:val="0"/>
          <w:bCs w:val="0"/>
        </w:rPr>
      </w:pPr>
    </w:p>
    <w:p w14:paraId="11F341F8" w14:textId="3C36733A" w:rsidR="00443637" w:rsidRDefault="00443637" w:rsidP="00E74282">
      <w:pPr>
        <w:pStyle w:val="ConsPlusTitle"/>
        <w:jc w:val="both"/>
        <w:rPr>
          <w:rFonts w:ascii="Times New Roman" w:hAnsi="Times New Roman" w:cs="Times New Roman"/>
          <w:b w:val="0"/>
          <w:bCs w:val="0"/>
        </w:rPr>
      </w:pPr>
    </w:p>
    <w:p w14:paraId="0FEF5163" w14:textId="6B120A38" w:rsidR="00443637" w:rsidRDefault="00443637" w:rsidP="00E74282">
      <w:pPr>
        <w:pStyle w:val="ConsPlusTitle"/>
        <w:jc w:val="both"/>
        <w:rPr>
          <w:rFonts w:ascii="Times New Roman" w:hAnsi="Times New Roman" w:cs="Times New Roman"/>
          <w:b w:val="0"/>
          <w:bCs w:val="0"/>
        </w:rPr>
      </w:pPr>
    </w:p>
    <w:p w14:paraId="1C81B8A3" w14:textId="645FD248" w:rsidR="00F964C7" w:rsidRPr="00F964C7" w:rsidRDefault="00F964C7" w:rsidP="00F964C7">
      <w:pPr>
        <w:spacing w:after="0" w:line="240" w:lineRule="auto"/>
        <w:jc w:val="both"/>
        <w:rPr>
          <w:rFonts w:ascii="Times New Roman" w:hAnsi="Times New Roman"/>
          <w:b/>
          <w:bCs/>
          <w:sz w:val="20"/>
          <w:szCs w:val="20"/>
        </w:rPr>
      </w:pPr>
      <w:r w:rsidRPr="00F964C7">
        <w:rPr>
          <w:rFonts w:ascii="Times New Roman" w:hAnsi="Times New Roman"/>
          <w:b/>
          <w:bCs/>
          <w:sz w:val="20"/>
          <w:szCs w:val="20"/>
        </w:rPr>
        <w:lastRenderedPageBreak/>
        <w:t xml:space="preserve">Постановление </w:t>
      </w:r>
      <w:r w:rsidR="00D111E8">
        <w:rPr>
          <w:rFonts w:ascii="Times New Roman" w:hAnsi="Times New Roman"/>
          <w:b/>
          <w:bCs/>
          <w:sz w:val="20"/>
          <w:szCs w:val="20"/>
        </w:rPr>
        <w:t>от</w:t>
      </w:r>
      <w:r w:rsidRPr="00F964C7">
        <w:rPr>
          <w:rFonts w:ascii="Times New Roman" w:hAnsi="Times New Roman"/>
          <w:b/>
          <w:bCs/>
          <w:sz w:val="20"/>
          <w:szCs w:val="20"/>
        </w:rPr>
        <w:t xml:space="preserve"> 23.09.2022                  </w:t>
      </w:r>
      <w:r w:rsidRPr="00F964C7">
        <w:rPr>
          <w:rFonts w:ascii="Times New Roman" w:hAnsi="Times New Roman"/>
          <w:b/>
          <w:bCs/>
          <w:sz w:val="20"/>
          <w:szCs w:val="20"/>
        </w:rPr>
        <w:tab/>
      </w:r>
      <w:r w:rsidRPr="00F964C7">
        <w:rPr>
          <w:rFonts w:ascii="Times New Roman" w:hAnsi="Times New Roman"/>
          <w:b/>
          <w:bCs/>
          <w:sz w:val="20"/>
          <w:szCs w:val="20"/>
        </w:rPr>
        <w:tab/>
      </w:r>
      <w:r w:rsidRPr="00F964C7">
        <w:rPr>
          <w:rFonts w:ascii="Times New Roman" w:hAnsi="Times New Roman"/>
          <w:b/>
          <w:bCs/>
          <w:sz w:val="20"/>
          <w:szCs w:val="20"/>
        </w:rPr>
        <w:tab/>
      </w:r>
      <w:r w:rsidRPr="00F964C7">
        <w:rPr>
          <w:rFonts w:ascii="Times New Roman" w:hAnsi="Times New Roman"/>
          <w:b/>
          <w:bCs/>
          <w:sz w:val="20"/>
          <w:szCs w:val="20"/>
        </w:rPr>
        <w:tab/>
        <w:t xml:space="preserve">                       </w:t>
      </w:r>
      <w:r w:rsidRPr="00F964C7">
        <w:rPr>
          <w:rFonts w:ascii="Times New Roman" w:hAnsi="Times New Roman"/>
          <w:b/>
          <w:bCs/>
          <w:sz w:val="20"/>
          <w:szCs w:val="20"/>
        </w:rPr>
        <w:tab/>
        <w:t xml:space="preserve">                                          </w:t>
      </w:r>
      <w:r w:rsidR="00403455">
        <w:rPr>
          <w:rFonts w:ascii="Times New Roman" w:hAnsi="Times New Roman"/>
          <w:b/>
          <w:bCs/>
          <w:sz w:val="20"/>
          <w:szCs w:val="20"/>
        </w:rPr>
        <w:t xml:space="preserve">    </w:t>
      </w:r>
      <w:r w:rsidRPr="00F964C7">
        <w:rPr>
          <w:rFonts w:ascii="Times New Roman" w:hAnsi="Times New Roman"/>
          <w:b/>
          <w:bCs/>
          <w:sz w:val="20"/>
          <w:szCs w:val="20"/>
        </w:rPr>
        <w:t xml:space="preserve"> </w:t>
      </w:r>
      <w:r w:rsidR="00D111E8">
        <w:rPr>
          <w:rFonts w:ascii="Times New Roman" w:hAnsi="Times New Roman"/>
          <w:b/>
          <w:bCs/>
          <w:sz w:val="20"/>
          <w:szCs w:val="20"/>
        </w:rPr>
        <w:t xml:space="preserve">             </w:t>
      </w:r>
      <w:r w:rsidRPr="00F964C7">
        <w:rPr>
          <w:rFonts w:ascii="Times New Roman" w:hAnsi="Times New Roman"/>
          <w:b/>
          <w:bCs/>
          <w:sz w:val="20"/>
          <w:szCs w:val="20"/>
        </w:rPr>
        <w:t xml:space="preserve"> № 823</w:t>
      </w:r>
    </w:p>
    <w:p w14:paraId="7CFE04D4" w14:textId="768DDB34" w:rsidR="00F964C7" w:rsidRPr="00F964C7" w:rsidRDefault="00F964C7" w:rsidP="00F964C7">
      <w:pPr>
        <w:autoSpaceDE w:val="0"/>
        <w:autoSpaceDN w:val="0"/>
        <w:adjustRightInd w:val="0"/>
        <w:spacing w:after="0" w:line="240" w:lineRule="auto"/>
        <w:jc w:val="both"/>
        <w:rPr>
          <w:rFonts w:ascii="Times New Roman" w:eastAsia="Times New Roman" w:hAnsi="Times New Roman"/>
          <w:sz w:val="20"/>
          <w:szCs w:val="20"/>
          <w:lang w:eastAsia="ru-RU"/>
        </w:rPr>
      </w:pPr>
      <w:r w:rsidRPr="00F964C7">
        <w:rPr>
          <w:rFonts w:ascii="Times New Roman" w:eastAsia="Times New Roman" w:hAnsi="Times New Roman"/>
          <w:sz w:val="20"/>
          <w:szCs w:val="20"/>
          <w:lang w:eastAsia="ru-RU"/>
        </w:rPr>
        <w:t>О внесении изменения</w:t>
      </w:r>
      <w:r>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 xml:space="preserve">в постановление главы </w:t>
      </w:r>
      <w:r>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 xml:space="preserve">Завитинского </w:t>
      </w:r>
      <w:r>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муниципального округа</w:t>
      </w:r>
      <w:r>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 xml:space="preserve">от 18.11.2021 № 541    </w:t>
      </w:r>
      <w:r>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 xml:space="preserve">В соответствии с пунктом 3.2 статьи 160.1 Бюджетного кодекса Российской Федерации </w:t>
      </w:r>
      <w:r>
        <w:rPr>
          <w:rFonts w:ascii="Times New Roman" w:eastAsia="Times New Roman" w:hAnsi="Times New Roman"/>
          <w:sz w:val="20"/>
          <w:szCs w:val="20"/>
          <w:lang w:eastAsia="ru-RU"/>
        </w:rPr>
        <w:t xml:space="preserve"> </w:t>
      </w:r>
      <w:r w:rsidRPr="00F964C7">
        <w:rPr>
          <w:rFonts w:ascii="Times New Roman" w:eastAsia="Times New Roman" w:hAnsi="Times New Roman"/>
          <w:b/>
          <w:sz w:val="20"/>
          <w:szCs w:val="20"/>
          <w:lang w:eastAsia="ru-RU"/>
        </w:rPr>
        <w:t>п о с т а н о в л я ю:</w:t>
      </w:r>
      <w:r>
        <w:rPr>
          <w:rFonts w:ascii="Times New Roman" w:eastAsia="Times New Roman" w:hAnsi="Times New Roman"/>
          <w:b/>
          <w:sz w:val="20"/>
          <w:szCs w:val="20"/>
          <w:lang w:eastAsia="ru-RU"/>
        </w:rPr>
        <w:t xml:space="preserve"> </w:t>
      </w:r>
      <w:r w:rsidRPr="00F964C7">
        <w:rPr>
          <w:rFonts w:ascii="Times New Roman" w:eastAsia="Times New Roman" w:hAnsi="Times New Roman"/>
          <w:sz w:val="20"/>
          <w:szCs w:val="20"/>
          <w:lang w:eastAsia="ru-RU"/>
        </w:rPr>
        <w:t>1. Внести в постановление главы Завитинского муниципального округа от 18.11.2021 № 541 «Об утверждении перечня главных администраторов доходов бюджета Завитинского муниципального округа, закрепляемые за ними виды (подвиды) доходов», следующее изменение:</w:t>
      </w:r>
      <w:r>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В приложении к постановлению перечень главных администраторов доходов бюджета Завитинского муниципального округа, закрепляемые за ними виды (подвиды) доходов дополнить строкой следующего содержания:</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7938"/>
      </w:tblGrid>
      <w:tr w:rsidR="00F964C7" w:rsidRPr="00A009E0" w14:paraId="7D329C10" w14:textId="77777777" w:rsidTr="00A009E0">
        <w:trPr>
          <w:trHeight w:val="240"/>
        </w:trPr>
        <w:tc>
          <w:tcPr>
            <w:tcW w:w="2830" w:type="dxa"/>
            <w:shd w:val="clear" w:color="auto" w:fill="auto"/>
            <w:vAlign w:val="center"/>
          </w:tcPr>
          <w:p w14:paraId="380C3626" w14:textId="77777777" w:rsidR="00F964C7" w:rsidRPr="00A009E0" w:rsidRDefault="00F964C7" w:rsidP="00F964C7">
            <w:pPr>
              <w:tabs>
                <w:tab w:val="left" w:pos="426"/>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A009E0">
              <w:rPr>
                <w:rFonts w:ascii="Times New Roman" w:eastAsia="Times New Roman" w:hAnsi="Times New Roman"/>
                <w:sz w:val="18"/>
                <w:szCs w:val="18"/>
                <w:lang w:eastAsia="ru-RU"/>
              </w:rPr>
              <w:t>Код дохода</w:t>
            </w:r>
          </w:p>
        </w:tc>
        <w:tc>
          <w:tcPr>
            <w:tcW w:w="7938" w:type="dxa"/>
            <w:shd w:val="clear" w:color="auto" w:fill="auto"/>
            <w:vAlign w:val="center"/>
          </w:tcPr>
          <w:p w14:paraId="47861078" w14:textId="77777777" w:rsidR="00F964C7" w:rsidRPr="00A009E0" w:rsidRDefault="00F964C7" w:rsidP="00F964C7">
            <w:pPr>
              <w:tabs>
                <w:tab w:val="left" w:pos="426"/>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A009E0">
              <w:rPr>
                <w:rFonts w:ascii="Times New Roman" w:eastAsia="Times New Roman" w:hAnsi="Times New Roman"/>
                <w:sz w:val="18"/>
                <w:szCs w:val="18"/>
                <w:lang w:eastAsia="ru-RU"/>
              </w:rPr>
              <w:t>Наименование</w:t>
            </w:r>
          </w:p>
        </w:tc>
      </w:tr>
      <w:tr w:rsidR="00F964C7" w:rsidRPr="00A009E0" w14:paraId="4BA5E54B" w14:textId="77777777" w:rsidTr="00A009E0">
        <w:tc>
          <w:tcPr>
            <w:tcW w:w="2830" w:type="dxa"/>
            <w:shd w:val="clear" w:color="auto" w:fill="auto"/>
          </w:tcPr>
          <w:p w14:paraId="199A152A" w14:textId="77777777" w:rsidR="00F964C7" w:rsidRPr="00A009E0" w:rsidRDefault="00F964C7" w:rsidP="00F964C7">
            <w:pPr>
              <w:tabs>
                <w:tab w:val="left" w:pos="426"/>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A009E0">
              <w:rPr>
                <w:rFonts w:ascii="Times New Roman" w:eastAsia="Times New Roman" w:hAnsi="Times New Roman"/>
                <w:sz w:val="18"/>
                <w:szCs w:val="18"/>
                <w:lang w:eastAsia="ru-RU"/>
              </w:rPr>
              <w:t>914 2 18 25173 02 0000 150</w:t>
            </w:r>
          </w:p>
        </w:tc>
        <w:tc>
          <w:tcPr>
            <w:tcW w:w="7938" w:type="dxa"/>
            <w:shd w:val="clear" w:color="auto" w:fill="auto"/>
          </w:tcPr>
          <w:p w14:paraId="472AAFC5" w14:textId="77777777" w:rsidR="00F964C7" w:rsidRPr="00A009E0" w:rsidRDefault="00F964C7" w:rsidP="00F964C7">
            <w:pPr>
              <w:tabs>
                <w:tab w:val="left" w:pos="426"/>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A009E0">
              <w:rPr>
                <w:rFonts w:ascii="Times New Roman" w:eastAsia="Times New Roman" w:hAnsi="Times New Roman"/>
                <w:sz w:val="18"/>
                <w:szCs w:val="18"/>
                <w:lang w:eastAsia="ru-RU"/>
              </w:rPr>
              <w:t>Доходы бюджетов субъектов Российской Федерации от возврата остатков субсидий на создание детских технопарков «Кванториум» из бюджетов муниципальных образований</w:t>
            </w:r>
          </w:p>
        </w:tc>
      </w:tr>
      <w:tr w:rsidR="00F964C7" w:rsidRPr="00A009E0" w14:paraId="60596425" w14:textId="77777777" w:rsidTr="00A009E0">
        <w:tc>
          <w:tcPr>
            <w:tcW w:w="2830" w:type="dxa"/>
            <w:shd w:val="clear" w:color="auto" w:fill="auto"/>
          </w:tcPr>
          <w:p w14:paraId="365A4816" w14:textId="77777777" w:rsidR="00F964C7" w:rsidRPr="00A009E0" w:rsidRDefault="00F964C7" w:rsidP="00F964C7">
            <w:pPr>
              <w:tabs>
                <w:tab w:val="left" w:pos="426"/>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A009E0">
              <w:rPr>
                <w:rFonts w:ascii="Times New Roman" w:eastAsia="Times New Roman" w:hAnsi="Times New Roman"/>
                <w:sz w:val="18"/>
                <w:szCs w:val="18"/>
                <w:lang w:eastAsia="ru-RU"/>
              </w:rPr>
              <w:t>914 2 19 25189 02 0000 150</w:t>
            </w:r>
          </w:p>
        </w:tc>
        <w:tc>
          <w:tcPr>
            <w:tcW w:w="7938" w:type="dxa"/>
            <w:shd w:val="clear" w:color="auto" w:fill="auto"/>
          </w:tcPr>
          <w:p w14:paraId="408C45AA" w14:textId="77777777" w:rsidR="00F964C7" w:rsidRPr="00A009E0" w:rsidRDefault="00F964C7" w:rsidP="00F964C7">
            <w:pPr>
              <w:tabs>
                <w:tab w:val="left" w:pos="426"/>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A009E0">
              <w:rPr>
                <w:rFonts w:ascii="Times New Roman" w:eastAsia="Times New Roman" w:hAnsi="Times New Roman"/>
                <w:sz w:val="18"/>
                <w:szCs w:val="18"/>
                <w:lang w:eastAsia="ru-RU"/>
              </w:rPr>
              <w:t>Возврат остатков субсидий на создание центров выявления и поддержки одаренных детей из бюджетов субъектов Российской Федерации</w:t>
            </w:r>
          </w:p>
        </w:tc>
      </w:tr>
    </w:tbl>
    <w:p w14:paraId="10D4D960" w14:textId="66CDD045" w:rsidR="00F964C7" w:rsidRPr="00F964C7" w:rsidRDefault="00F964C7" w:rsidP="00F964C7">
      <w:pPr>
        <w:tabs>
          <w:tab w:val="left" w:pos="426"/>
          <w:tab w:val="left" w:pos="851"/>
        </w:tabs>
        <w:autoSpaceDE w:val="0"/>
        <w:autoSpaceDN w:val="0"/>
        <w:adjustRightInd w:val="0"/>
        <w:spacing w:after="0" w:line="240" w:lineRule="auto"/>
        <w:jc w:val="both"/>
        <w:rPr>
          <w:rFonts w:ascii="Times New Roman" w:eastAsia="Times New Roman" w:hAnsi="Times New Roman"/>
          <w:sz w:val="20"/>
          <w:szCs w:val="20"/>
          <w:lang w:eastAsia="ru-RU"/>
        </w:rPr>
      </w:pPr>
      <w:r w:rsidRPr="00F964C7">
        <w:rPr>
          <w:rFonts w:ascii="Times New Roman" w:eastAsia="Times New Roman" w:hAnsi="Times New Roman"/>
          <w:sz w:val="20"/>
          <w:szCs w:val="20"/>
          <w:lang w:eastAsia="ru-RU"/>
        </w:rPr>
        <w:t>2.  Настоящее постановление подлежит официальному опубликованию.</w:t>
      </w:r>
      <w:r w:rsidR="00A009E0">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3. Контроль за исполнением настоящего постановления возложить на первого заместителя главы администрации Завитинского муниципального округа Мацкан А.Н.</w:t>
      </w:r>
    </w:p>
    <w:p w14:paraId="6E696C98" w14:textId="5A04C6DC" w:rsidR="00F964C7" w:rsidRPr="00F964C7" w:rsidRDefault="00F964C7" w:rsidP="00F964C7">
      <w:pPr>
        <w:autoSpaceDE w:val="0"/>
        <w:autoSpaceDN w:val="0"/>
        <w:adjustRightInd w:val="0"/>
        <w:spacing w:after="0" w:line="240" w:lineRule="auto"/>
        <w:jc w:val="both"/>
        <w:rPr>
          <w:rFonts w:ascii="Times New Roman" w:eastAsia="Times New Roman" w:hAnsi="Times New Roman"/>
          <w:sz w:val="20"/>
          <w:szCs w:val="20"/>
          <w:lang w:eastAsia="ru-RU"/>
        </w:rPr>
      </w:pPr>
      <w:r w:rsidRPr="00F964C7">
        <w:rPr>
          <w:rFonts w:ascii="Times New Roman" w:eastAsia="Times New Roman" w:hAnsi="Times New Roman"/>
          <w:sz w:val="20"/>
          <w:szCs w:val="20"/>
          <w:lang w:eastAsia="ru-RU"/>
        </w:rPr>
        <w:t xml:space="preserve">Глава Завитинского муниципального округа                                                         </w:t>
      </w:r>
      <w:r w:rsidR="00A009E0">
        <w:rPr>
          <w:rFonts w:ascii="Times New Roman" w:eastAsia="Times New Roman" w:hAnsi="Times New Roman"/>
          <w:sz w:val="20"/>
          <w:szCs w:val="20"/>
          <w:lang w:eastAsia="ru-RU"/>
        </w:rPr>
        <w:t xml:space="preserve">                             </w:t>
      </w:r>
      <w:r w:rsidRPr="00F964C7">
        <w:rPr>
          <w:rFonts w:ascii="Times New Roman" w:eastAsia="Times New Roman" w:hAnsi="Times New Roman"/>
          <w:sz w:val="20"/>
          <w:szCs w:val="20"/>
          <w:lang w:eastAsia="ru-RU"/>
        </w:rPr>
        <w:t xml:space="preserve">                           С.С. Линевич</w:t>
      </w:r>
    </w:p>
    <w:p w14:paraId="47EAC914" w14:textId="3C1CB466" w:rsidR="00443637" w:rsidRPr="00F964C7" w:rsidRDefault="00443637" w:rsidP="00F964C7">
      <w:pPr>
        <w:pStyle w:val="ConsPlusTitle"/>
        <w:jc w:val="both"/>
        <w:rPr>
          <w:rFonts w:ascii="Times New Roman" w:hAnsi="Times New Roman" w:cs="Times New Roman"/>
          <w:b w:val="0"/>
          <w:bCs w:val="0"/>
        </w:rPr>
      </w:pPr>
    </w:p>
    <w:p w14:paraId="4F59E273" w14:textId="49956F16" w:rsidR="00F964C7" w:rsidRDefault="00F964C7" w:rsidP="00F964C7">
      <w:pPr>
        <w:spacing w:after="0" w:line="240" w:lineRule="auto"/>
        <w:jc w:val="both"/>
        <w:rPr>
          <w:rFonts w:ascii="Times New Roman" w:hAnsi="Times New Roman"/>
          <w:b/>
          <w:bCs/>
          <w:sz w:val="20"/>
          <w:szCs w:val="20"/>
          <w:u w:val="single"/>
        </w:rPr>
      </w:pPr>
      <w:r w:rsidRPr="00A009E0">
        <w:rPr>
          <w:rFonts w:ascii="Times New Roman" w:hAnsi="Times New Roman"/>
          <w:b/>
          <w:bCs/>
          <w:sz w:val="20"/>
          <w:szCs w:val="20"/>
        </w:rPr>
        <w:t>Постановление от 23.09.2022 г.</w:t>
      </w:r>
      <w:r w:rsidRPr="00A009E0">
        <w:rPr>
          <w:rFonts w:ascii="Times New Roman" w:hAnsi="Times New Roman"/>
          <w:b/>
          <w:bCs/>
          <w:sz w:val="20"/>
          <w:szCs w:val="20"/>
        </w:rPr>
        <w:tab/>
      </w:r>
      <w:r w:rsidRPr="00A009E0">
        <w:rPr>
          <w:rFonts w:ascii="Times New Roman" w:hAnsi="Times New Roman"/>
          <w:b/>
          <w:bCs/>
          <w:sz w:val="20"/>
          <w:szCs w:val="20"/>
        </w:rPr>
        <w:tab/>
        <w:t xml:space="preserve"> </w:t>
      </w:r>
      <w:r w:rsidRPr="00A009E0">
        <w:rPr>
          <w:rFonts w:ascii="Times New Roman" w:hAnsi="Times New Roman"/>
          <w:b/>
          <w:bCs/>
          <w:sz w:val="20"/>
          <w:szCs w:val="20"/>
        </w:rPr>
        <w:tab/>
      </w:r>
      <w:r w:rsidRPr="00A009E0">
        <w:rPr>
          <w:rFonts w:ascii="Times New Roman" w:hAnsi="Times New Roman"/>
          <w:b/>
          <w:bCs/>
          <w:sz w:val="20"/>
          <w:szCs w:val="20"/>
        </w:rPr>
        <w:tab/>
        <w:t xml:space="preserve">      </w:t>
      </w:r>
      <w:r w:rsidRPr="00A009E0">
        <w:rPr>
          <w:rFonts w:ascii="Times New Roman" w:hAnsi="Times New Roman"/>
          <w:b/>
          <w:bCs/>
          <w:sz w:val="20"/>
          <w:szCs w:val="20"/>
        </w:rPr>
        <w:tab/>
      </w:r>
      <w:r w:rsidRPr="00A009E0">
        <w:rPr>
          <w:rFonts w:ascii="Times New Roman" w:hAnsi="Times New Roman"/>
          <w:b/>
          <w:bCs/>
          <w:sz w:val="20"/>
          <w:szCs w:val="20"/>
        </w:rPr>
        <w:tab/>
      </w:r>
      <w:r w:rsidRPr="00A009E0">
        <w:rPr>
          <w:rFonts w:ascii="Times New Roman" w:hAnsi="Times New Roman"/>
          <w:b/>
          <w:bCs/>
          <w:sz w:val="20"/>
          <w:szCs w:val="20"/>
        </w:rPr>
        <w:tab/>
      </w:r>
      <w:r w:rsidRPr="00A009E0">
        <w:rPr>
          <w:rFonts w:ascii="Times New Roman" w:hAnsi="Times New Roman"/>
          <w:b/>
          <w:bCs/>
          <w:sz w:val="20"/>
          <w:szCs w:val="20"/>
        </w:rPr>
        <w:tab/>
        <w:t xml:space="preserve">         </w:t>
      </w:r>
      <w:r w:rsidR="00A009E0">
        <w:rPr>
          <w:rFonts w:ascii="Times New Roman" w:hAnsi="Times New Roman"/>
          <w:b/>
          <w:bCs/>
          <w:sz w:val="20"/>
          <w:szCs w:val="20"/>
        </w:rPr>
        <w:t xml:space="preserve">              </w:t>
      </w:r>
      <w:r w:rsidRPr="00A009E0">
        <w:rPr>
          <w:rFonts w:ascii="Times New Roman" w:hAnsi="Times New Roman"/>
          <w:b/>
          <w:bCs/>
          <w:sz w:val="20"/>
          <w:szCs w:val="20"/>
        </w:rPr>
        <w:t xml:space="preserve">      </w:t>
      </w:r>
      <w:r w:rsidR="00D111E8">
        <w:rPr>
          <w:rFonts w:ascii="Times New Roman" w:hAnsi="Times New Roman"/>
          <w:b/>
          <w:bCs/>
          <w:sz w:val="20"/>
          <w:szCs w:val="20"/>
        </w:rPr>
        <w:t xml:space="preserve">               </w:t>
      </w:r>
      <w:r w:rsidRPr="00A009E0">
        <w:rPr>
          <w:rFonts w:ascii="Times New Roman" w:hAnsi="Times New Roman"/>
          <w:b/>
          <w:bCs/>
          <w:sz w:val="20"/>
          <w:szCs w:val="20"/>
        </w:rPr>
        <w:t xml:space="preserve">  №  </w:t>
      </w:r>
      <w:r w:rsidRPr="00A009E0">
        <w:rPr>
          <w:rFonts w:ascii="Times New Roman" w:hAnsi="Times New Roman"/>
          <w:b/>
          <w:bCs/>
          <w:sz w:val="20"/>
          <w:szCs w:val="20"/>
          <w:u w:val="single"/>
        </w:rPr>
        <w:t xml:space="preserve">824 </w:t>
      </w:r>
    </w:p>
    <w:p w14:paraId="32245AB0" w14:textId="60FB3095" w:rsidR="00F964C7" w:rsidRPr="00F964C7" w:rsidRDefault="00A009E0" w:rsidP="00A009E0">
      <w:pPr>
        <w:spacing w:after="0" w:line="240" w:lineRule="auto"/>
        <w:jc w:val="both"/>
        <w:rPr>
          <w:rFonts w:ascii="Times New Roman" w:hAnsi="Times New Roman"/>
          <w:sz w:val="20"/>
          <w:szCs w:val="20"/>
        </w:rPr>
      </w:pPr>
      <w:r w:rsidRPr="00F964C7">
        <w:rPr>
          <w:rFonts w:ascii="Times New Roman" w:hAnsi="Times New Roman"/>
          <w:sz w:val="20"/>
          <w:szCs w:val="20"/>
        </w:rPr>
        <w:t>Об утверждении перечня автомобильных дорог общего пользования местного значения, являющихся муниципальной собственностью Завитинского муниципального округа</w:t>
      </w:r>
      <w:r>
        <w:rPr>
          <w:rFonts w:ascii="Times New Roman" w:hAnsi="Times New Roman"/>
          <w:sz w:val="20"/>
          <w:szCs w:val="20"/>
        </w:rPr>
        <w:t xml:space="preserve"> </w:t>
      </w:r>
      <w:r w:rsidR="00F964C7" w:rsidRPr="00F964C7">
        <w:rPr>
          <w:rFonts w:ascii="Times New Roman" w:hAnsi="Times New Roman"/>
          <w:sz w:val="20"/>
          <w:szCs w:val="20"/>
        </w:rPr>
        <w:t xml:space="preserve">В связи с преобразованием городского поселения «Город Завитинск» и Завитинского района в Завитинский муниципальный   округ,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sz w:val="20"/>
          <w:szCs w:val="20"/>
        </w:rPr>
        <w:t xml:space="preserve"> </w:t>
      </w:r>
      <w:r w:rsidR="00F964C7" w:rsidRPr="00F964C7">
        <w:rPr>
          <w:rFonts w:ascii="Times New Roman" w:hAnsi="Times New Roman"/>
          <w:b/>
          <w:sz w:val="20"/>
          <w:szCs w:val="20"/>
        </w:rPr>
        <w:t>п о с т а н о в л я ю:</w:t>
      </w:r>
      <w:r>
        <w:rPr>
          <w:rFonts w:ascii="Times New Roman" w:hAnsi="Times New Roman"/>
          <w:b/>
          <w:sz w:val="20"/>
          <w:szCs w:val="20"/>
        </w:rPr>
        <w:t xml:space="preserve"> </w:t>
      </w:r>
      <w:r w:rsidR="00F964C7" w:rsidRPr="00F964C7">
        <w:rPr>
          <w:rFonts w:ascii="Times New Roman" w:hAnsi="Times New Roman" w:cs="Times New Roman"/>
          <w:sz w:val="20"/>
          <w:szCs w:val="20"/>
        </w:rPr>
        <w:t xml:space="preserve">1. Утвердить прилагаемый перечень автомобильных дорог общего пользования местного значения, являющихся муниципальной собственностью Завитинского муниципального округа. </w:t>
      </w:r>
      <w:r>
        <w:rPr>
          <w:rFonts w:ascii="Times New Roman" w:hAnsi="Times New Roman" w:cs="Times New Roman"/>
          <w:sz w:val="20"/>
          <w:szCs w:val="20"/>
        </w:rPr>
        <w:t xml:space="preserve"> </w:t>
      </w:r>
      <w:r w:rsidR="00F964C7" w:rsidRPr="00F964C7">
        <w:rPr>
          <w:rFonts w:ascii="Times New Roman" w:hAnsi="Times New Roman"/>
          <w:sz w:val="20"/>
          <w:szCs w:val="20"/>
        </w:rPr>
        <w:t>2. Признать утратившими силу постановление главы города Завитинска от 19.01.2021 № 19; постановления главы Завитинского района от 02.09.2016 № 270; от 14.02.2018 № 42; от 30.05.2018 № 176; от 09.11.2018 № 420; от 12.12.2018 № 469; от 18.04.2019 № 147; от 22.05.2019 № 185; от 02.12.2019   № 433; от 16.04.2020 № 129; от 27.07.2020 № 279; от 01.09.2020 № 323; от 07.06.2021 № 276.</w:t>
      </w:r>
      <w:r>
        <w:rPr>
          <w:rFonts w:ascii="Times New Roman" w:hAnsi="Times New Roman"/>
          <w:sz w:val="20"/>
          <w:szCs w:val="20"/>
        </w:rPr>
        <w:t xml:space="preserve"> </w:t>
      </w:r>
      <w:r w:rsidR="00F964C7" w:rsidRPr="00F964C7">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00F964C7" w:rsidRPr="00F964C7">
        <w:rPr>
          <w:rFonts w:ascii="Times New Roman" w:hAnsi="Times New Roman"/>
          <w:sz w:val="20"/>
          <w:szCs w:val="20"/>
        </w:rPr>
        <w:t xml:space="preserve">4. Контроль за исполнением настоящего постановления возложить на заместителя главы администрации Завитинского округа по муниципальному хозяйству П.В. Ломако. </w:t>
      </w:r>
    </w:p>
    <w:p w14:paraId="46C8BF0F" w14:textId="3D59AA10" w:rsidR="00F964C7" w:rsidRDefault="00F964C7" w:rsidP="00F964C7">
      <w:pPr>
        <w:spacing w:after="0" w:line="240" w:lineRule="auto"/>
        <w:jc w:val="both"/>
        <w:rPr>
          <w:rFonts w:ascii="Times New Roman" w:hAnsi="Times New Roman"/>
          <w:sz w:val="20"/>
          <w:szCs w:val="20"/>
        </w:rPr>
      </w:pPr>
      <w:r w:rsidRPr="00F964C7">
        <w:rPr>
          <w:rFonts w:ascii="Times New Roman" w:hAnsi="Times New Roman"/>
          <w:sz w:val="20"/>
          <w:szCs w:val="20"/>
        </w:rPr>
        <w:t xml:space="preserve">Глава Завитинского муниципального округа                              </w:t>
      </w:r>
      <w:r w:rsidR="00A009E0">
        <w:rPr>
          <w:rFonts w:ascii="Times New Roman" w:hAnsi="Times New Roman"/>
          <w:sz w:val="20"/>
          <w:szCs w:val="20"/>
        </w:rPr>
        <w:t xml:space="preserve">                                                                                  </w:t>
      </w:r>
      <w:r w:rsidRPr="00F964C7">
        <w:rPr>
          <w:rFonts w:ascii="Times New Roman" w:hAnsi="Times New Roman"/>
          <w:sz w:val="20"/>
          <w:szCs w:val="20"/>
        </w:rPr>
        <w:t xml:space="preserve">     С.С. Линевич</w:t>
      </w:r>
    </w:p>
    <w:p w14:paraId="3BA299FB" w14:textId="77777777" w:rsidR="00DE34E4" w:rsidRDefault="00DE34E4" w:rsidP="00F964C7">
      <w:pPr>
        <w:spacing w:after="0" w:line="240" w:lineRule="auto"/>
        <w:jc w:val="both"/>
        <w:rPr>
          <w:rFonts w:ascii="Times New Roman" w:hAnsi="Times New Roman"/>
          <w:sz w:val="20"/>
          <w:szCs w:val="20"/>
        </w:rPr>
      </w:pPr>
    </w:p>
    <w:p w14:paraId="33DE0B8B" w14:textId="67FA08E0" w:rsidR="00DE34E4" w:rsidRDefault="00DE34E4" w:rsidP="00F964C7">
      <w:pPr>
        <w:spacing w:after="0" w:line="240" w:lineRule="auto"/>
        <w:jc w:val="both"/>
        <w:rPr>
          <w:rFonts w:ascii="Times New Roman" w:hAnsi="Times New Roman"/>
          <w:sz w:val="20"/>
          <w:szCs w:val="20"/>
        </w:rPr>
      </w:pPr>
      <w:r>
        <w:rPr>
          <w:rFonts w:ascii="Times New Roman" w:hAnsi="Times New Roman"/>
          <w:sz w:val="20"/>
          <w:szCs w:val="20"/>
        </w:rPr>
        <w:t xml:space="preserve">Приложение к постановлению главы Завитинского муниципального округа от 23.09.2022 № 824 </w:t>
      </w:r>
      <w:r w:rsidRPr="00DE34E4">
        <w:rPr>
          <w:rFonts w:ascii="Times New Roman" w:hAnsi="Times New Roman"/>
          <w:sz w:val="20"/>
          <w:szCs w:val="20"/>
        </w:rPr>
        <w:t>Перечень автомобильных дорог общего пользования местного значения, являющихся муниципальной собственностью Завитинского муниципального округа</w:t>
      </w:r>
      <w:r>
        <w:rPr>
          <w:rFonts w:ascii="Times New Roman" w:hAnsi="Times New Roman"/>
          <w:sz w:val="20"/>
          <w:szCs w:val="20"/>
        </w:rPr>
        <w:t xml:space="preserve"> </w:t>
      </w:r>
    </w:p>
    <w:p w14:paraId="0040EE62" w14:textId="77777777" w:rsidR="00DE34E4" w:rsidRDefault="00DE34E4" w:rsidP="00F964C7">
      <w:pPr>
        <w:spacing w:after="0" w:line="240" w:lineRule="auto"/>
        <w:jc w:val="both"/>
        <w:rPr>
          <w:rFonts w:ascii="Times New Roman" w:hAnsi="Times New Roman"/>
          <w:sz w:val="20"/>
          <w:szCs w:val="20"/>
        </w:rPr>
        <w:sectPr w:rsidR="00DE34E4" w:rsidSect="003F1F1A">
          <w:headerReference w:type="first" r:id="rId8"/>
          <w:pgSz w:w="11906" w:h="16838"/>
          <w:pgMar w:top="567" w:right="567" w:bottom="567" w:left="567" w:header="709" w:footer="709" w:gutter="0"/>
          <w:cols w:space="708"/>
          <w:titlePg/>
          <w:docGrid w:linePitch="381"/>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935"/>
        <w:gridCol w:w="4759"/>
        <w:gridCol w:w="1270"/>
        <w:gridCol w:w="3888"/>
        <w:gridCol w:w="2268"/>
      </w:tblGrid>
      <w:tr w:rsidR="00DE34E4" w:rsidRPr="00DE34E4" w14:paraId="50BB12B5" w14:textId="77777777" w:rsidTr="00DE34E4">
        <w:trPr>
          <w:trHeight w:val="20"/>
        </w:trPr>
        <w:tc>
          <w:tcPr>
            <w:tcW w:w="15730" w:type="dxa"/>
            <w:gridSpan w:val="6"/>
            <w:shd w:val="clear" w:color="auto" w:fill="auto"/>
            <w:vAlign w:val="center"/>
            <w:hideMark/>
          </w:tcPr>
          <w:p w14:paraId="46E16A62"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lastRenderedPageBreak/>
              <w:t>Перечень автомобильных дорог общего пользования местного значения Завитинского муниципального округа, расположенных  в границах сельских населенных пунктов округа</w:t>
            </w:r>
          </w:p>
        </w:tc>
      </w:tr>
      <w:tr w:rsidR="00DE34E4" w:rsidRPr="00DE34E4" w14:paraId="74408237" w14:textId="77777777" w:rsidTr="00DE34E4">
        <w:trPr>
          <w:trHeight w:val="20"/>
        </w:trPr>
        <w:tc>
          <w:tcPr>
            <w:tcW w:w="610" w:type="dxa"/>
            <w:shd w:val="clear" w:color="auto" w:fill="auto"/>
            <w:noWrap/>
            <w:vAlign w:val="center"/>
            <w:hideMark/>
          </w:tcPr>
          <w:p w14:paraId="33C9932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w:t>
            </w:r>
          </w:p>
        </w:tc>
        <w:tc>
          <w:tcPr>
            <w:tcW w:w="2935" w:type="dxa"/>
            <w:shd w:val="clear" w:color="auto" w:fill="auto"/>
            <w:noWrap/>
            <w:vAlign w:val="center"/>
            <w:hideMark/>
          </w:tcPr>
          <w:p w14:paraId="572014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Идентификационный номер</w:t>
            </w:r>
          </w:p>
        </w:tc>
        <w:tc>
          <w:tcPr>
            <w:tcW w:w="4759" w:type="dxa"/>
            <w:shd w:val="clear" w:color="auto" w:fill="auto"/>
            <w:noWrap/>
            <w:vAlign w:val="center"/>
            <w:hideMark/>
          </w:tcPr>
          <w:p w14:paraId="04D2207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Наименование дорог и улиц</w:t>
            </w:r>
          </w:p>
        </w:tc>
        <w:tc>
          <w:tcPr>
            <w:tcW w:w="1270" w:type="dxa"/>
            <w:shd w:val="clear" w:color="auto" w:fill="auto"/>
            <w:vAlign w:val="center"/>
            <w:hideMark/>
          </w:tcPr>
          <w:p w14:paraId="0C34B7B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протяжён-ность (м)</w:t>
            </w:r>
          </w:p>
        </w:tc>
        <w:tc>
          <w:tcPr>
            <w:tcW w:w="3888" w:type="dxa"/>
            <w:shd w:val="clear" w:color="auto" w:fill="auto"/>
            <w:vAlign w:val="center"/>
            <w:hideMark/>
          </w:tcPr>
          <w:p w14:paraId="5D79E28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тип покрытия </w:t>
            </w:r>
          </w:p>
        </w:tc>
        <w:tc>
          <w:tcPr>
            <w:tcW w:w="2268" w:type="dxa"/>
            <w:shd w:val="clear" w:color="auto" w:fill="auto"/>
            <w:vAlign w:val="center"/>
            <w:hideMark/>
          </w:tcPr>
          <w:p w14:paraId="27F4C54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категория  дороги</w:t>
            </w:r>
          </w:p>
        </w:tc>
      </w:tr>
      <w:tr w:rsidR="00DE34E4" w:rsidRPr="00DE34E4" w14:paraId="35E98F19" w14:textId="77777777" w:rsidTr="00DE34E4">
        <w:trPr>
          <w:trHeight w:val="20"/>
        </w:trPr>
        <w:tc>
          <w:tcPr>
            <w:tcW w:w="610" w:type="dxa"/>
            <w:shd w:val="clear" w:color="auto" w:fill="auto"/>
            <w:noWrap/>
            <w:vAlign w:val="bottom"/>
            <w:hideMark/>
          </w:tcPr>
          <w:p w14:paraId="69D060E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bottom"/>
            <w:hideMark/>
          </w:tcPr>
          <w:p w14:paraId="7A217CF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4759" w:type="dxa"/>
            <w:shd w:val="clear" w:color="auto" w:fill="auto"/>
            <w:noWrap/>
            <w:vAlign w:val="bottom"/>
            <w:hideMark/>
          </w:tcPr>
          <w:p w14:paraId="71C3F8C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1270" w:type="dxa"/>
            <w:shd w:val="clear" w:color="auto" w:fill="auto"/>
            <w:noWrap/>
            <w:vAlign w:val="bottom"/>
            <w:hideMark/>
          </w:tcPr>
          <w:p w14:paraId="062BDD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3888" w:type="dxa"/>
            <w:shd w:val="clear" w:color="auto" w:fill="auto"/>
            <w:noWrap/>
            <w:vAlign w:val="bottom"/>
            <w:hideMark/>
          </w:tcPr>
          <w:p w14:paraId="5BE1722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268" w:type="dxa"/>
            <w:shd w:val="clear" w:color="auto" w:fill="auto"/>
            <w:noWrap/>
            <w:vAlign w:val="bottom"/>
            <w:hideMark/>
          </w:tcPr>
          <w:p w14:paraId="72E4284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r>
      <w:tr w:rsidR="00DE34E4" w:rsidRPr="00DE34E4" w14:paraId="577A13E9" w14:textId="77777777" w:rsidTr="00DE34E4">
        <w:trPr>
          <w:trHeight w:val="20"/>
        </w:trPr>
        <w:tc>
          <w:tcPr>
            <w:tcW w:w="15730" w:type="dxa"/>
            <w:gridSpan w:val="6"/>
            <w:shd w:val="clear" w:color="auto" w:fill="auto"/>
            <w:noWrap/>
            <w:vAlign w:val="bottom"/>
            <w:hideMark/>
          </w:tcPr>
          <w:p w14:paraId="5C237631"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Албазинка</w:t>
            </w:r>
          </w:p>
        </w:tc>
      </w:tr>
      <w:tr w:rsidR="00DE34E4" w:rsidRPr="00DE34E4" w14:paraId="016374A9" w14:textId="77777777" w:rsidTr="00DE34E4">
        <w:trPr>
          <w:trHeight w:val="20"/>
        </w:trPr>
        <w:tc>
          <w:tcPr>
            <w:tcW w:w="610" w:type="dxa"/>
            <w:shd w:val="clear" w:color="auto" w:fill="auto"/>
            <w:noWrap/>
            <w:vAlign w:val="center"/>
            <w:hideMark/>
          </w:tcPr>
          <w:p w14:paraId="015AB0E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0F407C6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01</w:t>
            </w:r>
          </w:p>
        </w:tc>
        <w:tc>
          <w:tcPr>
            <w:tcW w:w="4759" w:type="dxa"/>
            <w:shd w:val="clear" w:color="000000" w:fill="FFFFFF"/>
            <w:vAlign w:val="center"/>
            <w:hideMark/>
          </w:tcPr>
          <w:p w14:paraId="37F1855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Партизанская с.Албазинка</w:t>
            </w:r>
          </w:p>
        </w:tc>
        <w:tc>
          <w:tcPr>
            <w:tcW w:w="1270" w:type="dxa"/>
            <w:shd w:val="clear" w:color="000000" w:fill="FFFFFF"/>
            <w:noWrap/>
            <w:vAlign w:val="center"/>
            <w:hideMark/>
          </w:tcPr>
          <w:p w14:paraId="47960F1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808</w:t>
            </w:r>
          </w:p>
        </w:tc>
        <w:tc>
          <w:tcPr>
            <w:tcW w:w="3888" w:type="dxa"/>
            <w:shd w:val="clear" w:color="000000" w:fill="FFFFFF"/>
            <w:vAlign w:val="center"/>
            <w:hideMark/>
          </w:tcPr>
          <w:p w14:paraId="62CF01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3A7DA65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9D86169" w14:textId="77777777" w:rsidTr="00DE34E4">
        <w:trPr>
          <w:trHeight w:val="20"/>
        </w:trPr>
        <w:tc>
          <w:tcPr>
            <w:tcW w:w="610" w:type="dxa"/>
            <w:shd w:val="clear" w:color="auto" w:fill="auto"/>
            <w:noWrap/>
            <w:vAlign w:val="center"/>
            <w:hideMark/>
          </w:tcPr>
          <w:p w14:paraId="5F7F201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auto" w:fill="auto"/>
            <w:noWrap/>
            <w:vAlign w:val="center"/>
            <w:hideMark/>
          </w:tcPr>
          <w:p w14:paraId="2AFE914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02</w:t>
            </w:r>
          </w:p>
        </w:tc>
        <w:tc>
          <w:tcPr>
            <w:tcW w:w="4759" w:type="dxa"/>
            <w:shd w:val="clear" w:color="000000" w:fill="FFFFFF"/>
            <w:vAlign w:val="center"/>
            <w:hideMark/>
          </w:tcPr>
          <w:p w14:paraId="0319542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Победы с.Албазинка</w:t>
            </w:r>
          </w:p>
        </w:tc>
        <w:tc>
          <w:tcPr>
            <w:tcW w:w="1270" w:type="dxa"/>
            <w:shd w:val="clear" w:color="000000" w:fill="FFFFFF"/>
            <w:noWrap/>
            <w:vAlign w:val="center"/>
            <w:hideMark/>
          </w:tcPr>
          <w:p w14:paraId="7DBEF8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1050</w:t>
            </w:r>
          </w:p>
        </w:tc>
        <w:tc>
          <w:tcPr>
            <w:tcW w:w="3888" w:type="dxa"/>
            <w:shd w:val="clear" w:color="000000" w:fill="FFFFFF"/>
            <w:vAlign w:val="center"/>
            <w:hideMark/>
          </w:tcPr>
          <w:p w14:paraId="22622BE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B3ACD0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BC67B5F" w14:textId="77777777" w:rsidTr="00DE34E4">
        <w:trPr>
          <w:trHeight w:val="20"/>
        </w:trPr>
        <w:tc>
          <w:tcPr>
            <w:tcW w:w="610" w:type="dxa"/>
            <w:shd w:val="clear" w:color="auto" w:fill="auto"/>
            <w:noWrap/>
            <w:vAlign w:val="center"/>
            <w:hideMark/>
          </w:tcPr>
          <w:p w14:paraId="4D1DA0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auto" w:fill="auto"/>
            <w:noWrap/>
            <w:vAlign w:val="center"/>
            <w:hideMark/>
          </w:tcPr>
          <w:p w14:paraId="04ADF5D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03</w:t>
            </w:r>
          </w:p>
        </w:tc>
        <w:tc>
          <w:tcPr>
            <w:tcW w:w="4759" w:type="dxa"/>
            <w:shd w:val="clear" w:color="000000" w:fill="FFFFFF"/>
            <w:vAlign w:val="center"/>
            <w:hideMark/>
          </w:tcPr>
          <w:p w14:paraId="20BE1DF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ул.Центральная с.Албазинка</w:t>
            </w:r>
          </w:p>
        </w:tc>
        <w:tc>
          <w:tcPr>
            <w:tcW w:w="1270" w:type="dxa"/>
            <w:shd w:val="clear" w:color="000000" w:fill="FFFFFF"/>
            <w:noWrap/>
            <w:vAlign w:val="center"/>
            <w:hideMark/>
          </w:tcPr>
          <w:p w14:paraId="389152A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1011</w:t>
            </w:r>
          </w:p>
        </w:tc>
        <w:tc>
          <w:tcPr>
            <w:tcW w:w="3888" w:type="dxa"/>
            <w:shd w:val="clear" w:color="000000" w:fill="FFFFFF"/>
            <w:vAlign w:val="center"/>
            <w:hideMark/>
          </w:tcPr>
          <w:p w14:paraId="3A1D493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108E3C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6EE7D12" w14:textId="77777777" w:rsidTr="00DE34E4">
        <w:trPr>
          <w:trHeight w:val="20"/>
        </w:trPr>
        <w:tc>
          <w:tcPr>
            <w:tcW w:w="610" w:type="dxa"/>
            <w:shd w:val="clear" w:color="auto" w:fill="auto"/>
            <w:noWrap/>
            <w:vAlign w:val="center"/>
            <w:hideMark/>
          </w:tcPr>
          <w:p w14:paraId="4877AD9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auto" w:fill="auto"/>
            <w:noWrap/>
            <w:vAlign w:val="center"/>
            <w:hideMark/>
          </w:tcPr>
          <w:p w14:paraId="324BA85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04</w:t>
            </w:r>
          </w:p>
        </w:tc>
        <w:tc>
          <w:tcPr>
            <w:tcW w:w="4759" w:type="dxa"/>
            <w:shd w:val="clear" w:color="000000" w:fill="FFFFFF"/>
            <w:vAlign w:val="center"/>
            <w:hideMark/>
          </w:tcPr>
          <w:p w14:paraId="1B86D33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Чайковского с.Албазинка</w:t>
            </w:r>
          </w:p>
        </w:tc>
        <w:tc>
          <w:tcPr>
            <w:tcW w:w="1270" w:type="dxa"/>
            <w:shd w:val="clear" w:color="000000" w:fill="FFFFFF"/>
            <w:noWrap/>
            <w:vAlign w:val="center"/>
            <w:hideMark/>
          </w:tcPr>
          <w:p w14:paraId="1E61161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745</w:t>
            </w:r>
          </w:p>
        </w:tc>
        <w:tc>
          <w:tcPr>
            <w:tcW w:w="3888" w:type="dxa"/>
            <w:shd w:val="clear" w:color="000000" w:fill="FFFFFF"/>
            <w:vAlign w:val="center"/>
            <w:hideMark/>
          </w:tcPr>
          <w:p w14:paraId="0D98F33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3FB6E7F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DD8EB4A" w14:textId="77777777" w:rsidTr="00DE34E4">
        <w:trPr>
          <w:trHeight w:val="20"/>
        </w:trPr>
        <w:tc>
          <w:tcPr>
            <w:tcW w:w="610" w:type="dxa"/>
            <w:shd w:val="clear" w:color="auto" w:fill="auto"/>
            <w:noWrap/>
            <w:vAlign w:val="center"/>
            <w:hideMark/>
          </w:tcPr>
          <w:p w14:paraId="6641032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auto" w:fill="auto"/>
            <w:noWrap/>
            <w:vAlign w:val="center"/>
            <w:hideMark/>
          </w:tcPr>
          <w:p w14:paraId="6723441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05</w:t>
            </w:r>
          </w:p>
        </w:tc>
        <w:tc>
          <w:tcPr>
            <w:tcW w:w="4759" w:type="dxa"/>
            <w:shd w:val="clear" w:color="000000" w:fill="FFFFFF"/>
            <w:vAlign w:val="center"/>
            <w:hideMark/>
          </w:tcPr>
          <w:p w14:paraId="4EF8EEE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Короткая с.Албазинка</w:t>
            </w:r>
          </w:p>
        </w:tc>
        <w:tc>
          <w:tcPr>
            <w:tcW w:w="1270" w:type="dxa"/>
            <w:shd w:val="clear" w:color="000000" w:fill="FFFFFF"/>
            <w:noWrap/>
            <w:vAlign w:val="center"/>
            <w:hideMark/>
          </w:tcPr>
          <w:p w14:paraId="3EF273C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514</w:t>
            </w:r>
          </w:p>
        </w:tc>
        <w:tc>
          <w:tcPr>
            <w:tcW w:w="3888" w:type="dxa"/>
            <w:shd w:val="clear" w:color="000000" w:fill="FFFFFF"/>
            <w:vAlign w:val="center"/>
            <w:hideMark/>
          </w:tcPr>
          <w:p w14:paraId="765175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2E20729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D9E76D0" w14:textId="77777777" w:rsidTr="00DE34E4">
        <w:trPr>
          <w:trHeight w:val="20"/>
        </w:trPr>
        <w:tc>
          <w:tcPr>
            <w:tcW w:w="610" w:type="dxa"/>
            <w:shd w:val="clear" w:color="auto" w:fill="auto"/>
            <w:noWrap/>
            <w:vAlign w:val="center"/>
            <w:hideMark/>
          </w:tcPr>
          <w:p w14:paraId="75C746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auto" w:fill="auto"/>
            <w:noWrap/>
            <w:vAlign w:val="center"/>
            <w:hideMark/>
          </w:tcPr>
          <w:p w14:paraId="78F9ED0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06</w:t>
            </w:r>
          </w:p>
        </w:tc>
        <w:tc>
          <w:tcPr>
            <w:tcW w:w="4759" w:type="dxa"/>
            <w:shd w:val="clear" w:color="000000" w:fill="FFFFFF"/>
            <w:vAlign w:val="center"/>
            <w:hideMark/>
          </w:tcPr>
          <w:p w14:paraId="270654F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Черёмушки с.Албазинка</w:t>
            </w:r>
          </w:p>
        </w:tc>
        <w:tc>
          <w:tcPr>
            <w:tcW w:w="1270" w:type="dxa"/>
            <w:shd w:val="clear" w:color="000000" w:fill="FFFFFF"/>
            <w:noWrap/>
            <w:vAlign w:val="center"/>
            <w:hideMark/>
          </w:tcPr>
          <w:p w14:paraId="38F78A7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615</w:t>
            </w:r>
          </w:p>
        </w:tc>
        <w:tc>
          <w:tcPr>
            <w:tcW w:w="3888" w:type="dxa"/>
            <w:shd w:val="clear" w:color="000000" w:fill="FFFFFF"/>
            <w:vAlign w:val="center"/>
            <w:hideMark/>
          </w:tcPr>
          <w:p w14:paraId="0B86AF5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900C55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A32964E" w14:textId="77777777" w:rsidTr="00DE34E4">
        <w:trPr>
          <w:trHeight w:val="20"/>
        </w:trPr>
        <w:tc>
          <w:tcPr>
            <w:tcW w:w="610" w:type="dxa"/>
            <w:shd w:val="clear" w:color="auto" w:fill="auto"/>
            <w:noWrap/>
            <w:vAlign w:val="center"/>
            <w:hideMark/>
          </w:tcPr>
          <w:p w14:paraId="0340E0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auto" w:fill="auto"/>
            <w:noWrap/>
            <w:vAlign w:val="center"/>
            <w:hideMark/>
          </w:tcPr>
          <w:p w14:paraId="6AFEFC7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07</w:t>
            </w:r>
          </w:p>
        </w:tc>
        <w:tc>
          <w:tcPr>
            <w:tcW w:w="4759" w:type="dxa"/>
            <w:shd w:val="clear" w:color="000000" w:fill="FFFFFF"/>
            <w:vAlign w:val="center"/>
            <w:hideMark/>
          </w:tcPr>
          <w:p w14:paraId="5329137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с.Албазинка</w:t>
            </w:r>
          </w:p>
        </w:tc>
        <w:tc>
          <w:tcPr>
            <w:tcW w:w="1270" w:type="dxa"/>
            <w:shd w:val="clear" w:color="000000" w:fill="FFFFFF"/>
            <w:noWrap/>
            <w:vAlign w:val="center"/>
            <w:hideMark/>
          </w:tcPr>
          <w:p w14:paraId="69DC94B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735</w:t>
            </w:r>
          </w:p>
        </w:tc>
        <w:tc>
          <w:tcPr>
            <w:tcW w:w="3888" w:type="dxa"/>
            <w:shd w:val="clear" w:color="000000" w:fill="FFFFFF"/>
            <w:vAlign w:val="center"/>
            <w:hideMark/>
          </w:tcPr>
          <w:p w14:paraId="4E42448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F4C38F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1A3AC1B" w14:textId="77777777" w:rsidTr="00DE34E4">
        <w:trPr>
          <w:trHeight w:val="20"/>
        </w:trPr>
        <w:tc>
          <w:tcPr>
            <w:tcW w:w="610" w:type="dxa"/>
            <w:shd w:val="clear" w:color="auto" w:fill="auto"/>
            <w:noWrap/>
            <w:vAlign w:val="center"/>
            <w:hideMark/>
          </w:tcPr>
          <w:p w14:paraId="51BCEC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w:t>
            </w:r>
          </w:p>
        </w:tc>
        <w:tc>
          <w:tcPr>
            <w:tcW w:w="2935" w:type="dxa"/>
            <w:shd w:val="clear" w:color="auto" w:fill="auto"/>
            <w:noWrap/>
            <w:vAlign w:val="center"/>
            <w:hideMark/>
          </w:tcPr>
          <w:p w14:paraId="57D3675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08</w:t>
            </w:r>
          </w:p>
        </w:tc>
        <w:tc>
          <w:tcPr>
            <w:tcW w:w="4759" w:type="dxa"/>
            <w:shd w:val="clear" w:color="000000" w:fill="FFFFFF"/>
            <w:vAlign w:val="center"/>
            <w:hideMark/>
          </w:tcPr>
          <w:p w14:paraId="6430CD3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Молодёжная с.Албазинка</w:t>
            </w:r>
          </w:p>
        </w:tc>
        <w:tc>
          <w:tcPr>
            <w:tcW w:w="1270" w:type="dxa"/>
            <w:shd w:val="clear" w:color="000000" w:fill="FFFFFF"/>
            <w:noWrap/>
            <w:vAlign w:val="center"/>
            <w:hideMark/>
          </w:tcPr>
          <w:p w14:paraId="3F3DE24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426</w:t>
            </w:r>
          </w:p>
        </w:tc>
        <w:tc>
          <w:tcPr>
            <w:tcW w:w="3888" w:type="dxa"/>
            <w:shd w:val="clear" w:color="000000" w:fill="FFFFFF"/>
            <w:vAlign w:val="center"/>
            <w:hideMark/>
          </w:tcPr>
          <w:p w14:paraId="441E2D6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54BFEAE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B11F4A5" w14:textId="77777777" w:rsidTr="00DE34E4">
        <w:trPr>
          <w:trHeight w:val="20"/>
        </w:trPr>
        <w:tc>
          <w:tcPr>
            <w:tcW w:w="610" w:type="dxa"/>
            <w:shd w:val="clear" w:color="auto" w:fill="auto"/>
            <w:noWrap/>
            <w:vAlign w:val="center"/>
            <w:hideMark/>
          </w:tcPr>
          <w:p w14:paraId="5F0E823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w:t>
            </w:r>
          </w:p>
        </w:tc>
        <w:tc>
          <w:tcPr>
            <w:tcW w:w="2935" w:type="dxa"/>
            <w:shd w:val="clear" w:color="auto" w:fill="auto"/>
            <w:noWrap/>
            <w:vAlign w:val="center"/>
            <w:hideMark/>
          </w:tcPr>
          <w:p w14:paraId="4AA756B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09</w:t>
            </w:r>
          </w:p>
        </w:tc>
        <w:tc>
          <w:tcPr>
            <w:tcW w:w="4759" w:type="dxa"/>
            <w:shd w:val="clear" w:color="000000" w:fill="FFFFFF"/>
            <w:vAlign w:val="center"/>
            <w:hideMark/>
          </w:tcPr>
          <w:p w14:paraId="10B6B4A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Лесной с.Албазинка</w:t>
            </w:r>
          </w:p>
        </w:tc>
        <w:tc>
          <w:tcPr>
            <w:tcW w:w="1270" w:type="dxa"/>
            <w:shd w:val="clear" w:color="000000" w:fill="FFFFFF"/>
            <w:noWrap/>
            <w:vAlign w:val="center"/>
            <w:hideMark/>
          </w:tcPr>
          <w:p w14:paraId="4C3D1C0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187</w:t>
            </w:r>
          </w:p>
        </w:tc>
        <w:tc>
          <w:tcPr>
            <w:tcW w:w="3888" w:type="dxa"/>
            <w:shd w:val="clear" w:color="000000" w:fill="FFFFFF"/>
            <w:vAlign w:val="center"/>
            <w:hideMark/>
          </w:tcPr>
          <w:p w14:paraId="5F69C6B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77F9F3F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4AC0AD7" w14:textId="77777777" w:rsidTr="00DE34E4">
        <w:trPr>
          <w:trHeight w:val="20"/>
        </w:trPr>
        <w:tc>
          <w:tcPr>
            <w:tcW w:w="610" w:type="dxa"/>
            <w:shd w:val="clear" w:color="auto" w:fill="auto"/>
            <w:noWrap/>
            <w:vAlign w:val="center"/>
            <w:hideMark/>
          </w:tcPr>
          <w:p w14:paraId="0AE33F9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w:t>
            </w:r>
          </w:p>
        </w:tc>
        <w:tc>
          <w:tcPr>
            <w:tcW w:w="2935" w:type="dxa"/>
            <w:shd w:val="clear" w:color="auto" w:fill="auto"/>
            <w:noWrap/>
            <w:vAlign w:val="center"/>
            <w:hideMark/>
          </w:tcPr>
          <w:p w14:paraId="4B0AB7E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10</w:t>
            </w:r>
          </w:p>
        </w:tc>
        <w:tc>
          <w:tcPr>
            <w:tcW w:w="4759" w:type="dxa"/>
            <w:shd w:val="clear" w:color="000000" w:fill="FFFFFF"/>
            <w:vAlign w:val="center"/>
            <w:hideMark/>
          </w:tcPr>
          <w:p w14:paraId="753D058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Школьный с.Албазинка</w:t>
            </w:r>
          </w:p>
        </w:tc>
        <w:tc>
          <w:tcPr>
            <w:tcW w:w="1270" w:type="dxa"/>
            <w:shd w:val="clear" w:color="000000" w:fill="FFFFFF"/>
            <w:noWrap/>
            <w:vAlign w:val="center"/>
            <w:hideMark/>
          </w:tcPr>
          <w:p w14:paraId="410A279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273</w:t>
            </w:r>
          </w:p>
        </w:tc>
        <w:tc>
          <w:tcPr>
            <w:tcW w:w="3888" w:type="dxa"/>
            <w:shd w:val="clear" w:color="000000" w:fill="FFFFFF"/>
            <w:vAlign w:val="center"/>
            <w:hideMark/>
          </w:tcPr>
          <w:p w14:paraId="3D9DCF5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6A28A76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ACF6FFF" w14:textId="77777777" w:rsidTr="00DE34E4">
        <w:trPr>
          <w:trHeight w:val="20"/>
        </w:trPr>
        <w:tc>
          <w:tcPr>
            <w:tcW w:w="610" w:type="dxa"/>
            <w:shd w:val="clear" w:color="000000" w:fill="FFFFFF"/>
            <w:noWrap/>
            <w:vAlign w:val="center"/>
            <w:hideMark/>
          </w:tcPr>
          <w:p w14:paraId="4728B8D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w:t>
            </w:r>
          </w:p>
        </w:tc>
        <w:tc>
          <w:tcPr>
            <w:tcW w:w="2935" w:type="dxa"/>
            <w:shd w:val="clear" w:color="000000" w:fill="FFFFFF"/>
            <w:noWrap/>
            <w:vAlign w:val="center"/>
            <w:hideMark/>
          </w:tcPr>
          <w:p w14:paraId="0046F42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12</w:t>
            </w:r>
          </w:p>
        </w:tc>
        <w:tc>
          <w:tcPr>
            <w:tcW w:w="4759" w:type="dxa"/>
            <w:shd w:val="clear" w:color="000000" w:fill="FFFFFF"/>
            <w:vAlign w:val="center"/>
            <w:hideMark/>
          </w:tcPr>
          <w:p w14:paraId="3D1262C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до скважины с. Албазинка</w:t>
            </w:r>
          </w:p>
        </w:tc>
        <w:tc>
          <w:tcPr>
            <w:tcW w:w="1270" w:type="dxa"/>
            <w:shd w:val="clear" w:color="000000" w:fill="FFFFFF"/>
            <w:noWrap/>
            <w:vAlign w:val="center"/>
            <w:hideMark/>
          </w:tcPr>
          <w:p w14:paraId="05642C8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582</w:t>
            </w:r>
          </w:p>
        </w:tc>
        <w:tc>
          <w:tcPr>
            <w:tcW w:w="3888" w:type="dxa"/>
            <w:shd w:val="clear" w:color="000000" w:fill="FFFFFF"/>
            <w:vAlign w:val="center"/>
            <w:hideMark/>
          </w:tcPr>
          <w:p w14:paraId="6F0C52A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6CB282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D73793A" w14:textId="77777777" w:rsidTr="00DE34E4">
        <w:trPr>
          <w:trHeight w:val="20"/>
        </w:trPr>
        <w:tc>
          <w:tcPr>
            <w:tcW w:w="610" w:type="dxa"/>
            <w:shd w:val="clear" w:color="000000" w:fill="FFFFFF"/>
            <w:noWrap/>
            <w:vAlign w:val="center"/>
            <w:hideMark/>
          </w:tcPr>
          <w:p w14:paraId="03088D1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w:t>
            </w:r>
          </w:p>
        </w:tc>
        <w:tc>
          <w:tcPr>
            <w:tcW w:w="2935" w:type="dxa"/>
            <w:shd w:val="clear" w:color="000000" w:fill="FFFFFF"/>
            <w:noWrap/>
            <w:vAlign w:val="center"/>
            <w:hideMark/>
          </w:tcPr>
          <w:p w14:paraId="7A18695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13</w:t>
            </w:r>
          </w:p>
        </w:tc>
        <w:tc>
          <w:tcPr>
            <w:tcW w:w="4759" w:type="dxa"/>
            <w:shd w:val="clear" w:color="000000" w:fill="FFFFFF"/>
            <w:vAlign w:val="center"/>
            <w:hideMark/>
          </w:tcPr>
          <w:p w14:paraId="158F0AB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до кладбища с. Албазинка</w:t>
            </w:r>
          </w:p>
        </w:tc>
        <w:tc>
          <w:tcPr>
            <w:tcW w:w="1270" w:type="dxa"/>
            <w:shd w:val="clear" w:color="000000" w:fill="FFFFFF"/>
            <w:noWrap/>
            <w:vAlign w:val="center"/>
            <w:hideMark/>
          </w:tcPr>
          <w:p w14:paraId="2B9B486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210</w:t>
            </w:r>
          </w:p>
        </w:tc>
        <w:tc>
          <w:tcPr>
            <w:tcW w:w="3888" w:type="dxa"/>
            <w:shd w:val="clear" w:color="000000" w:fill="FFFFFF"/>
            <w:vAlign w:val="center"/>
            <w:hideMark/>
          </w:tcPr>
          <w:p w14:paraId="7F347DA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1BC5C7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29B9101" w14:textId="77777777" w:rsidTr="00DE34E4">
        <w:trPr>
          <w:trHeight w:val="20"/>
        </w:trPr>
        <w:tc>
          <w:tcPr>
            <w:tcW w:w="610" w:type="dxa"/>
            <w:shd w:val="clear" w:color="000000" w:fill="FFFFFF"/>
            <w:noWrap/>
            <w:vAlign w:val="center"/>
            <w:hideMark/>
          </w:tcPr>
          <w:p w14:paraId="21FE5E9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367EB8D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3686EE79"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717758E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7156</w:t>
            </w:r>
          </w:p>
        </w:tc>
        <w:tc>
          <w:tcPr>
            <w:tcW w:w="3888" w:type="dxa"/>
            <w:shd w:val="clear" w:color="000000" w:fill="FFFFFF"/>
            <w:vAlign w:val="center"/>
            <w:hideMark/>
          </w:tcPr>
          <w:p w14:paraId="0A9B1BB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7B832E7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6729BA25" w14:textId="77777777" w:rsidTr="00DE34E4">
        <w:trPr>
          <w:trHeight w:val="20"/>
        </w:trPr>
        <w:tc>
          <w:tcPr>
            <w:tcW w:w="15730" w:type="dxa"/>
            <w:gridSpan w:val="6"/>
            <w:shd w:val="clear" w:color="000000" w:fill="FFFFFF"/>
            <w:noWrap/>
            <w:vAlign w:val="center"/>
            <w:hideMark/>
          </w:tcPr>
          <w:p w14:paraId="5516CFAB"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Платово</w:t>
            </w:r>
          </w:p>
        </w:tc>
      </w:tr>
      <w:tr w:rsidR="00DE34E4" w:rsidRPr="00DE34E4" w14:paraId="28822A0E" w14:textId="77777777" w:rsidTr="00DE34E4">
        <w:trPr>
          <w:trHeight w:val="20"/>
        </w:trPr>
        <w:tc>
          <w:tcPr>
            <w:tcW w:w="610" w:type="dxa"/>
            <w:shd w:val="clear" w:color="auto" w:fill="auto"/>
            <w:noWrap/>
            <w:vAlign w:val="center"/>
            <w:hideMark/>
          </w:tcPr>
          <w:p w14:paraId="46D7144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4431C4C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10-221-804 ОП МР 11</w:t>
            </w:r>
          </w:p>
        </w:tc>
        <w:tc>
          <w:tcPr>
            <w:tcW w:w="4759" w:type="dxa"/>
            <w:shd w:val="clear" w:color="000000" w:fill="FFFFFF"/>
            <w:vAlign w:val="center"/>
            <w:hideMark/>
          </w:tcPr>
          <w:p w14:paraId="4456F01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Платовская с.Платово</w:t>
            </w:r>
          </w:p>
        </w:tc>
        <w:tc>
          <w:tcPr>
            <w:tcW w:w="1270" w:type="dxa"/>
            <w:shd w:val="clear" w:color="000000" w:fill="FFFFFF"/>
            <w:noWrap/>
            <w:vAlign w:val="center"/>
            <w:hideMark/>
          </w:tcPr>
          <w:p w14:paraId="56458E7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1457</w:t>
            </w:r>
          </w:p>
        </w:tc>
        <w:tc>
          <w:tcPr>
            <w:tcW w:w="3888" w:type="dxa"/>
            <w:shd w:val="clear" w:color="000000" w:fill="FFFFFF"/>
            <w:vAlign w:val="center"/>
            <w:hideMark/>
          </w:tcPr>
          <w:p w14:paraId="4577BC4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1225м- песчано-гравийное;  232м - грунтовое</w:t>
            </w:r>
          </w:p>
        </w:tc>
        <w:tc>
          <w:tcPr>
            <w:tcW w:w="2268" w:type="dxa"/>
            <w:shd w:val="clear" w:color="auto" w:fill="auto"/>
            <w:noWrap/>
            <w:vAlign w:val="center"/>
            <w:hideMark/>
          </w:tcPr>
          <w:p w14:paraId="1D7EE77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CA786D9" w14:textId="77777777" w:rsidTr="00DE34E4">
        <w:trPr>
          <w:trHeight w:val="20"/>
        </w:trPr>
        <w:tc>
          <w:tcPr>
            <w:tcW w:w="610" w:type="dxa"/>
            <w:shd w:val="clear" w:color="auto" w:fill="auto"/>
            <w:noWrap/>
            <w:vAlign w:val="center"/>
            <w:hideMark/>
          </w:tcPr>
          <w:p w14:paraId="2494178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60586C7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3B45EED1"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04E79C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1457</w:t>
            </w:r>
          </w:p>
        </w:tc>
        <w:tc>
          <w:tcPr>
            <w:tcW w:w="3888" w:type="dxa"/>
            <w:shd w:val="clear" w:color="auto" w:fill="auto"/>
            <w:vAlign w:val="center"/>
            <w:hideMark/>
          </w:tcPr>
          <w:p w14:paraId="4475168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5AEE8D1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70D24BA" w14:textId="77777777" w:rsidTr="00DE34E4">
        <w:trPr>
          <w:trHeight w:val="20"/>
        </w:trPr>
        <w:tc>
          <w:tcPr>
            <w:tcW w:w="15730" w:type="dxa"/>
            <w:gridSpan w:val="6"/>
            <w:shd w:val="clear" w:color="auto" w:fill="auto"/>
            <w:noWrap/>
            <w:vAlign w:val="center"/>
            <w:hideMark/>
          </w:tcPr>
          <w:p w14:paraId="11ECDDFE"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Антоновка</w:t>
            </w:r>
          </w:p>
        </w:tc>
      </w:tr>
      <w:tr w:rsidR="00DE34E4" w:rsidRPr="00DE34E4" w14:paraId="2889A08D" w14:textId="77777777" w:rsidTr="00DE34E4">
        <w:trPr>
          <w:trHeight w:val="20"/>
        </w:trPr>
        <w:tc>
          <w:tcPr>
            <w:tcW w:w="610" w:type="dxa"/>
            <w:shd w:val="clear" w:color="000000" w:fill="FFFFFF"/>
            <w:noWrap/>
            <w:vAlign w:val="center"/>
            <w:hideMark/>
          </w:tcPr>
          <w:p w14:paraId="5E46CA0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5CC1ACA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01</w:t>
            </w:r>
          </w:p>
        </w:tc>
        <w:tc>
          <w:tcPr>
            <w:tcW w:w="4759" w:type="dxa"/>
            <w:shd w:val="clear" w:color="000000" w:fill="FFFFFF"/>
            <w:vAlign w:val="center"/>
            <w:hideMark/>
          </w:tcPr>
          <w:p w14:paraId="0D08BC3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Набережная с.Антоновка</w:t>
            </w:r>
          </w:p>
        </w:tc>
        <w:tc>
          <w:tcPr>
            <w:tcW w:w="1270" w:type="dxa"/>
            <w:shd w:val="clear" w:color="000000" w:fill="FFFFFF"/>
            <w:noWrap/>
            <w:vAlign w:val="center"/>
            <w:hideMark/>
          </w:tcPr>
          <w:p w14:paraId="232A2D8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754</w:t>
            </w:r>
          </w:p>
        </w:tc>
        <w:tc>
          <w:tcPr>
            <w:tcW w:w="3888" w:type="dxa"/>
            <w:shd w:val="clear" w:color="000000" w:fill="FFFFFF"/>
            <w:vAlign w:val="center"/>
            <w:hideMark/>
          </w:tcPr>
          <w:p w14:paraId="242164D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025786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D018681" w14:textId="77777777" w:rsidTr="00DE34E4">
        <w:trPr>
          <w:trHeight w:val="20"/>
        </w:trPr>
        <w:tc>
          <w:tcPr>
            <w:tcW w:w="610" w:type="dxa"/>
            <w:shd w:val="clear" w:color="000000" w:fill="FFFFFF"/>
            <w:noWrap/>
            <w:vAlign w:val="center"/>
            <w:hideMark/>
          </w:tcPr>
          <w:p w14:paraId="42E1087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4E0F268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02</w:t>
            </w:r>
          </w:p>
        </w:tc>
        <w:tc>
          <w:tcPr>
            <w:tcW w:w="4759" w:type="dxa"/>
            <w:shd w:val="clear" w:color="000000" w:fill="FFFFFF"/>
            <w:vAlign w:val="center"/>
            <w:hideMark/>
          </w:tcPr>
          <w:p w14:paraId="3647078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Амурская с.Антоновка</w:t>
            </w:r>
          </w:p>
        </w:tc>
        <w:tc>
          <w:tcPr>
            <w:tcW w:w="1270" w:type="dxa"/>
            <w:shd w:val="clear" w:color="000000" w:fill="FFFFFF"/>
            <w:noWrap/>
            <w:vAlign w:val="center"/>
            <w:hideMark/>
          </w:tcPr>
          <w:p w14:paraId="5DF990A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2678</w:t>
            </w:r>
          </w:p>
        </w:tc>
        <w:tc>
          <w:tcPr>
            <w:tcW w:w="3888" w:type="dxa"/>
            <w:shd w:val="clear" w:color="000000" w:fill="FFFFFF"/>
            <w:vAlign w:val="center"/>
            <w:hideMark/>
          </w:tcPr>
          <w:p w14:paraId="4A2E334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6970F20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3047D43" w14:textId="77777777" w:rsidTr="00DE34E4">
        <w:trPr>
          <w:trHeight w:val="20"/>
        </w:trPr>
        <w:tc>
          <w:tcPr>
            <w:tcW w:w="610" w:type="dxa"/>
            <w:shd w:val="clear" w:color="000000" w:fill="FFFFFF"/>
            <w:noWrap/>
            <w:vAlign w:val="center"/>
            <w:hideMark/>
          </w:tcPr>
          <w:p w14:paraId="2E91D0C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2B03ABA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03</w:t>
            </w:r>
          </w:p>
        </w:tc>
        <w:tc>
          <w:tcPr>
            <w:tcW w:w="4759" w:type="dxa"/>
            <w:shd w:val="clear" w:color="000000" w:fill="FFFFFF"/>
            <w:vAlign w:val="center"/>
            <w:hideMark/>
          </w:tcPr>
          <w:p w14:paraId="46DBF59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Высокий с.Антоновка</w:t>
            </w:r>
          </w:p>
        </w:tc>
        <w:tc>
          <w:tcPr>
            <w:tcW w:w="1270" w:type="dxa"/>
            <w:shd w:val="clear" w:color="000000" w:fill="FFFFFF"/>
            <w:noWrap/>
            <w:vAlign w:val="center"/>
            <w:hideMark/>
          </w:tcPr>
          <w:p w14:paraId="7F695AD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300</w:t>
            </w:r>
          </w:p>
        </w:tc>
        <w:tc>
          <w:tcPr>
            <w:tcW w:w="3888" w:type="dxa"/>
            <w:shd w:val="clear" w:color="000000" w:fill="FFFFFF"/>
            <w:vAlign w:val="center"/>
            <w:hideMark/>
          </w:tcPr>
          <w:p w14:paraId="07D025F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574DE98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D26B427" w14:textId="77777777" w:rsidTr="00DE34E4">
        <w:trPr>
          <w:trHeight w:val="20"/>
        </w:trPr>
        <w:tc>
          <w:tcPr>
            <w:tcW w:w="610" w:type="dxa"/>
            <w:shd w:val="clear" w:color="000000" w:fill="FFFFFF"/>
            <w:noWrap/>
            <w:vAlign w:val="center"/>
            <w:hideMark/>
          </w:tcPr>
          <w:p w14:paraId="3E466D6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2EDFB7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04</w:t>
            </w:r>
          </w:p>
        </w:tc>
        <w:tc>
          <w:tcPr>
            <w:tcW w:w="4759" w:type="dxa"/>
            <w:shd w:val="clear" w:color="000000" w:fill="FFFFFF"/>
            <w:vAlign w:val="center"/>
            <w:hideMark/>
          </w:tcPr>
          <w:p w14:paraId="5799F8F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Молодёжная с.Антоновка</w:t>
            </w:r>
          </w:p>
        </w:tc>
        <w:tc>
          <w:tcPr>
            <w:tcW w:w="1270" w:type="dxa"/>
            <w:shd w:val="clear" w:color="000000" w:fill="FFFFFF"/>
            <w:noWrap/>
            <w:vAlign w:val="center"/>
            <w:hideMark/>
          </w:tcPr>
          <w:p w14:paraId="48F164B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1785</w:t>
            </w:r>
          </w:p>
        </w:tc>
        <w:tc>
          <w:tcPr>
            <w:tcW w:w="3888" w:type="dxa"/>
            <w:shd w:val="clear" w:color="000000" w:fill="FFFFFF"/>
            <w:vAlign w:val="center"/>
            <w:hideMark/>
          </w:tcPr>
          <w:p w14:paraId="6FB093E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280м - асфальтобетонное; 1505м - грунтовое</w:t>
            </w:r>
          </w:p>
        </w:tc>
        <w:tc>
          <w:tcPr>
            <w:tcW w:w="2268" w:type="dxa"/>
            <w:shd w:val="clear" w:color="auto" w:fill="auto"/>
            <w:noWrap/>
            <w:vAlign w:val="center"/>
            <w:hideMark/>
          </w:tcPr>
          <w:p w14:paraId="6427925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56F7203" w14:textId="77777777" w:rsidTr="00DE34E4">
        <w:trPr>
          <w:trHeight w:val="20"/>
        </w:trPr>
        <w:tc>
          <w:tcPr>
            <w:tcW w:w="610" w:type="dxa"/>
            <w:shd w:val="clear" w:color="000000" w:fill="FFFFFF"/>
            <w:noWrap/>
            <w:vAlign w:val="center"/>
            <w:hideMark/>
          </w:tcPr>
          <w:p w14:paraId="30DA291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3C681B6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05</w:t>
            </w:r>
          </w:p>
        </w:tc>
        <w:tc>
          <w:tcPr>
            <w:tcW w:w="4759" w:type="dxa"/>
            <w:shd w:val="clear" w:color="000000" w:fill="FFFFFF"/>
            <w:vAlign w:val="center"/>
            <w:hideMark/>
          </w:tcPr>
          <w:p w14:paraId="00F0C89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с.Антоновка</w:t>
            </w:r>
          </w:p>
        </w:tc>
        <w:tc>
          <w:tcPr>
            <w:tcW w:w="1270" w:type="dxa"/>
            <w:shd w:val="clear" w:color="000000" w:fill="FFFFFF"/>
            <w:noWrap/>
            <w:vAlign w:val="center"/>
            <w:hideMark/>
          </w:tcPr>
          <w:p w14:paraId="304B1D5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641</w:t>
            </w:r>
          </w:p>
        </w:tc>
        <w:tc>
          <w:tcPr>
            <w:tcW w:w="3888" w:type="dxa"/>
            <w:shd w:val="clear" w:color="000000" w:fill="FFFFFF"/>
            <w:vAlign w:val="center"/>
            <w:hideMark/>
          </w:tcPr>
          <w:p w14:paraId="4CB19B6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54A47D8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E1B66DA" w14:textId="77777777" w:rsidTr="00DE34E4">
        <w:trPr>
          <w:trHeight w:val="20"/>
        </w:trPr>
        <w:tc>
          <w:tcPr>
            <w:tcW w:w="610" w:type="dxa"/>
            <w:shd w:val="clear" w:color="000000" w:fill="FFFFFF"/>
            <w:noWrap/>
            <w:vAlign w:val="center"/>
            <w:hideMark/>
          </w:tcPr>
          <w:p w14:paraId="5F75C71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44647E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06</w:t>
            </w:r>
          </w:p>
        </w:tc>
        <w:tc>
          <w:tcPr>
            <w:tcW w:w="4759" w:type="dxa"/>
            <w:shd w:val="clear" w:color="000000" w:fill="FFFFFF"/>
            <w:vAlign w:val="center"/>
            <w:hideMark/>
          </w:tcPr>
          <w:p w14:paraId="5E4A3C1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Советская с.Антоновка</w:t>
            </w:r>
          </w:p>
        </w:tc>
        <w:tc>
          <w:tcPr>
            <w:tcW w:w="1270" w:type="dxa"/>
            <w:shd w:val="clear" w:color="000000" w:fill="FFFFFF"/>
            <w:noWrap/>
            <w:vAlign w:val="center"/>
            <w:hideMark/>
          </w:tcPr>
          <w:p w14:paraId="60F16A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1010</w:t>
            </w:r>
          </w:p>
        </w:tc>
        <w:tc>
          <w:tcPr>
            <w:tcW w:w="3888" w:type="dxa"/>
            <w:shd w:val="clear" w:color="000000" w:fill="FFFFFF"/>
            <w:vAlign w:val="center"/>
            <w:hideMark/>
          </w:tcPr>
          <w:p w14:paraId="287E20B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734м - асфальтобетонное; 276м - грунтовое</w:t>
            </w:r>
          </w:p>
        </w:tc>
        <w:tc>
          <w:tcPr>
            <w:tcW w:w="2268" w:type="dxa"/>
            <w:shd w:val="clear" w:color="auto" w:fill="auto"/>
            <w:noWrap/>
            <w:vAlign w:val="center"/>
            <w:hideMark/>
          </w:tcPr>
          <w:p w14:paraId="09B98B2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8590956" w14:textId="77777777" w:rsidTr="00DE34E4">
        <w:trPr>
          <w:trHeight w:val="20"/>
        </w:trPr>
        <w:tc>
          <w:tcPr>
            <w:tcW w:w="610" w:type="dxa"/>
            <w:shd w:val="clear" w:color="000000" w:fill="FFFFFF"/>
            <w:noWrap/>
            <w:vAlign w:val="center"/>
            <w:hideMark/>
          </w:tcPr>
          <w:p w14:paraId="6C45885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000000" w:fill="FFFFFF"/>
            <w:noWrap/>
            <w:vAlign w:val="center"/>
            <w:hideMark/>
          </w:tcPr>
          <w:p w14:paraId="428B846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07</w:t>
            </w:r>
          </w:p>
        </w:tc>
        <w:tc>
          <w:tcPr>
            <w:tcW w:w="4759" w:type="dxa"/>
            <w:shd w:val="clear" w:color="000000" w:fill="FFFFFF"/>
            <w:vAlign w:val="center"/>
            <w:hideMark/>
          </w:tcPr>
          <w:p w14:paraId="7D647DA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Школьная с.Антоновка</w:t>
            </w:r>
          </w:p>
        </w:tc>
        <w:tc>
          <w:tcPr>
            <w:tcW w:w="1270" w:type="dxa"/>
            <w:shd w:val="clear" w:color="000000" w:fill="FFFFFF"/>
            <w:noWrap/>
            <w:vAlign w:val="center"/>
            <w:hideMark/>
          </w:tcPr>
          <w:p w14:paraId="133535A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1203</w:t>
            </w:r>
          </w:p>
        </w:tc>
        <w:tc>
          <w:tcPr>
            <w:tcW w:w="3888" w:type="dxa"/>
            <w:shd w:val="clear" w:color="000000" w:fill="FFFFFF"/>
            <w:vAlign w:val="center"/>
            <w:hideMark/>
          </w:tcPr>
          <w:p w14:paraId="7B58145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7D1060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29FAA62" w14:textId="77777777" w:rsidTr="00DE34E4">
        <w:trPr>
          <w:trHeight w:val="20"/>
        </w:trPr>
        <w:tc>
          <w:tcPr>
            <w:tcW w:w="610" w:type="dxa"/>
            <w:shd w:val="clear" w:color="000000" w:fill="FFFFFF"/>
            <w:noWrap/>
            <w:vAlign w:val="center"/>
            <w:hideMark/>
          </w:tcPr>
          <w:p w14:paraId="0AC80F4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w:t>
            </w:r>
          </w:p>
        </w:tc>
        <w:tc>
          <w:tcPr>
            <w:tcW w:w="2935" w:type="dxa"/>
            <w:shd w:val="clear" w:color="000000" w:fill="FFFFFF"/>
            <w:noWrap/>
            <w:vAlign w:val="center"/>
            <w:hideMark/>
          </w:tcPr>
          <w:p w14:paraId="37FE9A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08</w:t>
            </w:r>
          </w:p>
        </w:tc>
        <w:tc>
          <w:tcPr>
            <w:tcW w:w="4759" w:type="dxa"/>
            <w:shd w:val="clear" w:color="000000" w:fill="FFFFFF"/>
            <w:vAlign w:val="center"/>
            <w:hideMark/>
          </w:tcPr>
          <w:p w14:paraId="3D7E5CF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Октябрьская с.Антоновка</w:t>
            </w:r>
          </w:p>
        </w:tc>
        <w:tc>
          <w:tcPr>
            <w:tcW w:w="1270" w:type="dxa"/>
            <w:shd w:val="clear" w:color="000000" w:fill="FFFFFF"/>
            <w:noWrap/>
            <w:vAlign w:val="center"/>
            <w:hideMark/>
          </w:tcPr>
          <w:p w14:paraId="33C23B9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1400</w:t>
            </w:r>
          </w:p>
        </w:tc>
        <w:tc>
          <w:tcPr>
            <w:tcW w:w="3888" w:type="dxa"/>
            <w:shd w:val="clear" w:color="000000" w:fill="FFFFFF"/>
            <w:vAlign w:val="center"/>
            <w:hideMark/>
          </w:tcPr>
          <w:p w14:paraId="3D74D5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642255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55429D6" w14:textId="77777777" w:rsidTr="00DE34E4">
        <w:trPr>
          <w:trHeight w:val="20"/>
        </w:trPr>
        <w:tc>
          <w:tcPr>
            <w:tcW w:w="610" w:type="dxa"/>
            <w:shd w:val="clear" w:color="000000" w:fill="FFFFFF"/>
            <w:noWrap/>
            <w:vAlign w:val="center"/>
            <w:hideMark/>
          </w:tcPr>
          <w:p w14:paraId="725876B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46D0750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46272A58"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67905BC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9771</w:t>
            </w:r>
          </w:p>
        </w:tc>
        <w:tc>
          <w:tcPr>
            <w:tcW w:w="3888" w:type="dxa"/>
            <w:shd w:val="clear" w:color="000000" w:fill="FFFFFF"/>
            <w:vAlign w:val="center"/>
            <w:hideMark/>
          </w:tcPr>
          <w:p w14:paraId="281D5A5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091F00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0865D2B8" w14:textId="77777777" w:rsidTr="00DE34E4">
        <w:trPr>
          <w:trHeight w:val="20"/>
        </w:trPr>
        <w:tc>
          <w:tcPr>
            <w:tcW w:w="15730" w:type="dxa"/>
            <w:gridSpan w:val="6"/>
            <w:shd w:val="clear" w:color="000000" w:fill="FFFFFF"/>
            <w:noWrap/>
            <w:vAlign w:val="center"/>
            <w:hideMark/>
          </w:tcPr>
          <w:p w14:paraId="08D5AD4B"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Ленино</w:t>
            </w:r>
          </w:p>
        </w:tc>
      </w:tr>
      <w:tr w:rsidR="00DE34E4" w:rsidRPr="00DE34E4" w14:paraId="221D8B71" w14:textId="77777777" w:rsidTr="00DE34E4">
        <w:trPr>
          <w:trHeight w:val="20"/>
        </w:trPr>
        <w:tc>
          <w:tcPr>
            <w:tcW w:w="610" w:type="dxa"/>
            <w:shd w:val="clear" w:color="000000" w:fill="FFFFFF"/>
            <w:noWrap/>
            <w:vAlign w:val="center"/>
            <w:hideMark/>
          </w:tcPr>
          <w:p w14:paraId="4551805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62B6270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09</w:t>
            </w:r>
          </w:p>
        </w:tc>
        <w:tc>
          <w:tcPr>
            <w:tcW w:w="4759" w:type="dxa"/>
            <w:shd w:val="clear" w:color="000000" w:fill="FFFFFF"/>
            <w:vAlign w:val="center"/>
            <w:hideMark/>
          </w:tcPr>
          <w:p w14:paraId="01034C8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Свободная с.Ленино</w:t>
            </w:r>
          </w:p>
        </w:tc>
        <w:tc>
          <w:tcPr>
            <w:tcW w:w="1270" w:type="dxa"/>
            <w:shd w:val="clear" w:color="000000" w:fill="FFFFFF"/>
            <w:noWrap/>
            <w:vAlign w:val="center"/>
            <w:hideMark/>
          </w:tcPr>
          <w:p w14:paraId="769C620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1605</w:t>
            </w:r>
          </w:p>
        </w:tc>
        <w:tc>
          <w:tcPr>
            <w:tcW w:w="3888" w:type="dxa"/>
            <w:shd w:val="clear" w:color="000000" w:fill="FFFFFF"/>
            <w:vAlign w:val="center"/>
            <w:hideMark/>
          </w:tcPr>
          <w:p w14:paraId="6868EE0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1C8129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5A464CA" w14:textId="77777777" w:rsidTr="00DE34E4">
        <w:trPr>
          <w:trHeight w:val="20"/>
        </w:trPr>
        <w:tc>
          <w:tcPr>
            <w:tcW w:w="610" w:type="dxa"/>
            <w:shd w:val="clear" w:color="000000" w:fill="FFFFFF"/>
            <w:noWrap/>
            <w:vAlign w:val="center"/>
            <w:hideMark/>
          </w:tcPr>
          <w:p w14:paraId="627B24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293AC4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10</w:t>
            </w:r>
          </w:p>
        </w:tc>
        <w:tc>
          <w:tcPr>
            <w:tcW w:w="4759" w:type="dxa"/>
            <w:shd w:val="clear" w:color="000000" w:fill="FFFFFF"/>
            <w:vAlign w:val="center"/>
            <w:hideMark/>
          </w:tcPr>
          <w:p w14:paraId="4E88EA4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Зелёная с.Ленино</w:t>
            </w:r>
          </w:p>
        </w:tc>
        <w:tc>
          <w:tcPr>
            <w:tcW w:w="1270" w:type="dxa"/>
            <w:shd w:val="clear" w:color="000000" w:fill="FFFFFF"/>
            <w:noWrap/>
            <w:vAlign w:val="center"/>
            <w:hideMark/>
          </w:tcPr>
          <w:p w14:paraId="759083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396</w:t>
            </w:r>
          </w:p>
        </w:tc>
        <w:tc>
          <w:tcPr>
            <w:tcW w:w="3888" w:type="dxa"/>
            <w:shd w:val="clear" w:color="000000" w:fill="FFFFFF"/>
            <w:vAlign w:val="center"/>
            <w:hideMark/>
          </w:tcPr>
          <w:p w14:paraId="441B546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67821D2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8A36F91" w14:textId="77777777" w:rsidTr="00DE34E4">
        <w:trPr>
          <w:trHeight w:val="20"/>
        </w:trPr>
        <w:tc>
          <w:tcPr>
            <w:tcW w:w="610" w:type="dxa"/>
            <w:shd w:val="clear" w:color="000000" w:fill="FFFFFF"/>
            <w:noWrap/>
            <w:vAlign w:val="center"/>
            <w:hideMark/>
          </w:tcPr>
          <w:p w14:paraId="0EBB5F2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453DC60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10-221-808 ОП МР 11</w:t>
            </w:r>
          </w:p>
        </w:tc>
        <w:tc>
          <w:tcPr>
            <w:tcW w:w="4759" w:type="dxa"/>
            <w:shd w:val="clear" w:color="000000" w:fill="FFFFFF"/>
            <w:vAlign w:val="center"/>
            <w:hideMark/>
          </w:tcPr>
          <w:p w14:paraId="6DE33EE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Нижняя с.Ленино</w:t>
            </w:r>
          </w:p>
        </w:tc>
        <w:tc>
          <w:tcPr>
            <w:tcW w:w="1270" w:type="dxa"/>
            <w:shd w:val="clear" w:color="000000" w:fill="FFFFFF"/>
            <w:noWrap/>
            <w:vAlign w:val="center"/>
            <w:hideMark/>
          </w:tcPr>
          <w:p w14:paraId="41F20D5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920</w:t>
            </w:r>
          </w:p>
        </w:tc>
        <w:tc>
          <w:tcPr>
            <w:tcW w:w="3888" w:type="dxa"/>
            <w:shd w:val="clear" w:color="000000" w:fill="FFFFFF"/>
            <w:vAlign w:val="center"/>
            <w:hideMark/>
          </w:tcPr>
          <w:p w14:paraId="7DF7D8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83371D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EC14D85" w14:textId="77777777" w:rsidTr="00DE34E4">
        <w:trPr>
          <w:trHeight w:val="20"/>
        </w:trPr>
        <w:tc>
          <w:tcPr>
            <w:tcW w:w="610" w:type="dxa"/>
            <w:shd w:val="clear" w:color="auto" w:fill="auto"/>
            <w:noWrap/>
            <w:vAlign w:val="center"/>
            <w:hideMark/>
          </w:tcPr>
          <w:p w14:paraId="10FBF06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2C43953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37C10081"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023D295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2921</w:t>
            </w:r>
          </w:p>
        </w:tc>
        <w:tc>
          <w:tcPr>
            <w:tcW w:w="3888" w:type="dxa"/>
            <w:shd w:val="clear" w:color="auto" w:fill="auto"/>
            <w:vAlign w:val="center"/>
            <w:hideMark/>
          </w:tcPr>
          <w:p w14:paraId="7F668A5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1BD7541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32528CD1" w14:textId="77777777" w:rsidTr="00DE34E4">
        <w:trPr>
          <w:trHeight w:val="20"/>
        </w:trPr>
        <w:tc>
          <w:tcPr>
            <w:tcW w:w="15730" w:type="dxa"/>
            <w:gridSpan w:val="6"/>
            <w:shd w:val="clear" w:color="auto" w:fill="auto"/>
            <w:noWrap/>
            <w:vAlign w:val="center"/>
            <w:hideMark/>
          </w:tcPr>
          <w:p w14:paraId="48C7C161"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Белый Яр</w:t>
            </w:r>
          </w:p>
        </w:tc>
      </w:tr>
      <w:tr w:rsidR="00DE34E4" w:rsidRPr="00DE34E4" w14:paraId="7B82BA44" w14:textId="77777777" w:rsidTr="00DE34E4">
        <w:trPr>
          <w:trHeight w:val="20"/>
        </w:trPr>
        <w:tc>
          <w:tcPr>
            <w:tcW w:w="610" w:type="dxa"/>
            <w:shd w:val="clear" w:color="000000" w:fill="FFFFFF"/>
            <w:noWrap/>
            <w:vAlign w:val="center"/>
            <w:hideMark/>
          </w:tcPr>
          <w:p w14:paraId="23F0FA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6ED831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01</w:t>
            </w:r>
          </w:p>
        </w:tc>
        <w:tc>
          <w:tcPr>
            <w:tcW w:w="4759" w:type="dxa"/>
            <w:shd w:val="clear" w:color="000000" w:fill="FFFFFF"/>
            <w:vAlign w:val="center"/>
            <w:hideMark/>
          </w:tcPr>
          <w:p w14:paraId="77029E7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с.Белый Яр</w:t>
            </w:r>
          </w:p>
        </w:tc>
        <w:tc>
          <w:tcPr>
            <w:tcW w:w="1270" w:type="dxa"/>
            <w:shd w:val="clear" w:color="000000" w:fill="FFFFFF"/>
            <w:noWrap/>
            <w:vAlign w:val="center"/>
            <w:hideMark/>
          </w:tcPr>
          <w:p w14:paraId="3A85EFE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310</w:t>
            </w:r>
          </w:p>
        </w:tc>
        <w:tc>
          <w:tcPr>
            <w:tcW w:w="3888" w:type="dxa"/>
            <w:shd w:val="clear" w:color="000000" w:fill="FFFFFF"/>
            <w:vAlign w:val="center"/>
            <w:hideMark/>
          </w:tcPr>
          <w:p w14:paraId="3F51656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000000" w:fill="FFFFFF"/>
            <w:noWrap/>
            <w:vAlign w:val="center"/>
            <w:hideMark/>
          </w:tcPr>
          <w:p w14:paraId="30AD181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2FAA87D" w14:textId="77777777" w:rsidTr="00DE34E4">
        <w:trPr>
          <w:trHeight w:val="20"/>
        </w:trPr>
        <w:tc>
          <w:tcPr>
            <w:tcW w:w="610" w:type="dxa"/>
            <w:shd w:val="clear" w:color="000000" w:fill="FFFFFF"/>
            <w:noWrap/>
            <w:vAlign w:val="center"/>
            <w:hideMark/>
          </w:tcPr>
          <w:p w14:paraId="6130C99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27B1E47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02</w:t>
            </w:r>
          </w:p>
        </w:tc>
        <w:tc>
          <w:tcPr>
            <w:tcW w:w="4759" w:type="dxa"/>
            <w:shd w:val="clear" w:color="000000" w:fill="FFFFFF"/>
            <w:vAlign w:val="center"/>
            <w:hideMark/>
          </w:tcPr>
          <w:p w14:paraId="6E95AD4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с.Белый Яр</w:t>
            </w:r>
          </w:p>
        </w:tc>
        <w:tc>
          <w:tcPr>
            <w:tcW w:w="1270" w:type="dxa"/>
            <w:shd w:val="clear" w:color="000000" w:fill="FFFFFF"/>
            <w:noWrap/>
            <w:vAlign w:val="center"/>
            <w:hideMark/>
          </w:tcPr>
          <w:p w14:paraId="7F262C2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1000</w:t>
            </w:r>
          </w:p>
        </w:tc>
        <w:tc>
          <w:tcPr>
            <w:tcW w:w="3888" w:type="dxa"/>
            <w:shd w:val="clear" w:color="000000" w:fill="FFFFFF"/>
            <w:vAlign w:val="center"/>
            <w:hideMark/>
          </w:tcPr>
          <w:p w14:paraId="7679A60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490м - асфальтобетонное; 180м - песчано-гравийное;  330м - грунтовое</w:t>
            </w:r>
          </w:p>
        </w:tc>
        <w:tc>
          <w:tcPr>
            <w:tcW w:w="2268" w:type="dxa"/>
            <w:shd w:val="clear" w:color="000000" w:fill="FFFFFF"/>
            <w:noWrap/>
            <w:vAlign w:val="center"/>
            <w:hideMark/>
          </w:tcPr>
          <w:p w14:paraId="33E2E86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9EB3C21" w14:textId="77777777" w:rsidTr="00DE34E4">
        <w:trPr>
          <w:trHeight w:val="20"/>
        </w:trPr>
        <w:tc>
          <w:tcPr>
            <w:tcW w:w="610" w:type="dxa"/>
            <w:shd w:val="clear" w:color="000000" w:fill="FFFFFF"/>
            <w:noWrap/>
            <w:vAlign w:val="center"/>
            <w:hideMark/>
          </w:tcPr>
          <w:p w14:paraId="051E7A9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7D508DC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03</w:t>
            </w:r>
          </w:p>
        </w:tc>
        <w:tc>
          <w:tcPr>
            <w:tcW w:w="4759" w:type="dxa"/>
            <w:shd w:val="clear" w:color="000000" w:fill="FFFFFF"/>
            <w:vAlign w:val="center"/>
            <w:hideMark/>
          </w:tcPr>
          <w:p w14:paraId="165CC0C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Школьная с.Белый Яр</w:t>
            </w:r>
          </w:p>
        </w:tc>
        <w:tc>
          <w:tcPr>
            <w:tcW w:w="1270" w:type="dxa"/>
            <w:shd w:val="clear" w:color="000000" w:fill="FFFFFF"/>
            <w:noWrap/>
            <w:vAlign w:val="center"/>
            <w:hideMark/>
          </w:tcPr>
          <w:p w14:paraId="7F5B40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533</w:t>
            </w:r>
          </w:p>
        </w:tc>
        <w:tc>
          <w:tcPr>
            <w:tcW w:w="3888" w:type="dxa"/>
            <w:shd w:val="clear" w:color="000000" w:fill="FFFFFF"/>
            <w:vAlign w:val="center"/>
            <w:hideMark/>
          </w:tcPr>
          <w:p w14:paraId="6AB7ABD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23485B8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99053E1" w14:textId="77777777" w:rsidTr="00DE34E4">
        <w:trPr>
          <w:trHeight w:val="20"/>
        </w:trPr>
        <w:tc>
          <w:tcPr>
            <w:tcW w:w="610" w:type="dxa"/>
            <w:shd w:val="clear" w:color="000000" w:fill="FFFFFF"/>
            <w:noWrap/>
            <w:vAlign w:val="center"/>
            <w:hideMark/>
          </w:tcPr>
          <w:p w14:paraId="406E96C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6D9B33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04</w:t>
            </w:r>
          </w:p>
        </w:tc>
        <w:tc>
          <w:tcPr>
            <w:tcW w:w="4759" w:type="dxa"/>
            <w:shd w:val="clear" w:color="000000" w:fill="FFFFFF"/>
            <w:vAlign w:val="center"/>
            <w:hideMark/>
          </w:tcPr>
          <w:p w14:paraId="76137BD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Молодёжный с.Белый Яр</w:t>
            </w:r>
          </w:p>
        </w:tc>
        <w:tc>
          <w:tcPr>
            <w:tcW w:w="1270" w:type="dxa"/>
            <w:shd w:val="clear" w:color="000000" w:fill="FFFFFF"/>
            <w:noWrap/>
            <w:vAlign w:val="center"/>
            <w:hideMark/>
          </w:tcPr>
          <w:p w14:paraId="64836FF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168</w:t>
            </w:r>
          </w:p>
        </w:tc>
        <w:tc>
          <w:tcPr>
            <w:tcW w:w="3888" w:type="dxa"/>
            <w:shd w:val="clear" w:color="000000" w:fill="FFFFFF"/>
            <w:vAlign w:val="center"/>
            <w:hideMark/>
          </w:tcPr>
          <w:p w14:paraId="216BA78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A07D5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9821EFF" w14:textId="77777777" w:rsidTr="00DE34E4">
        <w:trPr>
          <w:trHeight w:val="20"/>
        </w:trPr>
        <w:tc>
          <w:tcPr>
            <w:tcW w:w="610" w:type="dxa"/>
            <w:shd w:val="clear" w:color="000000" w:fill="FFFFFF"/>
            <w:noWrap/>
            <w:vAlign w:val="center"/>
            <w:hideMark/>
          </w:tcPr>
          <w:p w14:paraId="10EEC07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3259A9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05</w:t>
            </w:r>
          </w:p>
        </w:tc>
        <w:tc>
          <w:tcPr>
            <w:tcW w:w="4759" w:type="dxa"/>
            <w:shd w:val="clear" w:color="000000" w:fill="FFFFFF"/>
            <w:vAlign w:val="center"/>
            <w:hideMark/>
          </w:tcPr>
          <w:p w14:paraId="34D62B9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Строительная с.Белый Яр</w:t>
            </w:r>
          </w:p>
        </w:tc>
        <w:tc>
          <w:tcPr>
            <w:tcW w:w="1270" w:type="dxa"/>
            <w:shd w:val="clear" w:color="000000" w:fill="FFFFFF"/>
            <w:noWrap/>
            <w:vAlign w:val="center"/>
            <w:hideMark/>
          </w:tcPr>
          <w:p w14:paraId="17535BC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953</w:t>
            </w:r>
          </w:p>
        </w:tc>
        <w:tc>
          <w:tcPr>
            <w:tcW w:w="3888" w:type="dxa"/>
            <w:shd w:val="clear" w:color="000000" w:fill="FFFFFF"/>
            <w:vAlign w:val="center"/>
            <w:hideMark/>
          </w:tcPr>
          <w:p w14:paraId="73F4E14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472F7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8C51F43" w14:textId="77777777" w:rsidTr="00DE34E4">
        <w:trPr>
          <w:trHeight w:val="20"/>
        </w:trPr>
        <w:tc>
          <w:tcPr>
            <w:tcW w:w="610" w:type="dxa"/>
            <w:shd w:val="clear" w:color="000000" w:fill="FFFFFF"/>
            <w:noWrap/>
            <w:vAlign w:val="center"/>
            <w:hideMark/>
          </w:tcPr>
          <w:p w14:paraId="2FEBCA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03BE642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06</w:t>
            </w:r>
          </w:p>
        </w:tc>
        <w:tc>
          <w:tcPr>
            <w:tcW w:w="4759" w:type="dxa"/>
            <w:shd w:val="clear" w:color="000000" w:fill="FFFFFF"/>
            <w:vAlign w:val="center"/>
            <w:hideMark/>
          </w:tcPr>
          <w:p w14:paraId="3A15831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Зелёная с.Белый Яр</w:t>
            </w:r>
          </w:p>
        </w:tc>
        <w:tc>
          <w:tcPr>
            <w:tcW w:w="1270" w:type="dxa"/>
            <w:shd w:val="clear" w:color="000000" w:fill="FFFFFF"/>
            <w:noWrap/>
            <w:vAlign w:val="center"/>
            <w:hideMark/>
          </w:tcPr>
          <w:p w14:paraId="6651D4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824</w:t>
            </w:r>
          </w:p>
        </w:tc>
        <w:tc>
          <w:tcPr>
            <w:tcW w:w="3888" w:type="dxa"/>
            <w:shd w:val="clear" w:color="000000" w:fill="FFFFFF"/>
            <w:vAlign w:val="center"/>
            <w:hideMark/>
          </w:tcPr>
          <w:p w14:paraId="6C5419F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521м - песчано-гравийное; 303м - грунтовое</w:t>
            </w:r>
          </w:p>
        </w:tc>
        <w:tc>
          <w:tcPr>
            <w:tcW w:w="2268" w:type="dxa"/>
            <w:shd w:val="clear" w:color="000000" w:fill="FFFFFF"/>
            <w:noWrap/>
            <w:vAlign w:val="center"/>
            <w:hideMark/>
          </w:tcPr>
          <w:p w14:paraId="7174CC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872F640" w14:textId="77777777" w:rsidTr="00DE34E4">
        <w:trPr>
          <w:trHeight w:val="20"/>
        </w:trPr>
        <w:tc>
          <w:tcPr>
            <w:tcW w:w="610" w:type="dxa"/>
            <w:shd w:val="clear" w:color="000000" w:fill="FFFFFF"/>
            <w:noWrap/>
            <w:vAlign w:val="center"/>
            <w:hideMark/>
          </w:tcPr>
          <w:p w14:paraId="2D4D0FA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000000" w:fill="FFFFFF"/>
            <w:noWrap/>
            <w:vAlign w:val="center"/>
            <w:hideMark/>
          </w:tcPr>
          <w:p w14:paraId="005E49F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07</w:t>
            </w:r>
          </w:p>
        </w:tc>
        <w:tc>
          <w:tcPr>
            <w:tcW w:w="4759" w:type="dxa"/>
            <w:shd w:val="clear" w:color="000000" w:fill="FFFFFF"/>
            <w:vAlign w:val="center"/>
            <w:hideMark/>
          </w:tcPr>
          <w:p w14:paraId="3C49645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Агронома) с.Белый Яр</w:t>
            </w:r>
          </w:p>
        </w:tc>
        <w:tc>
          <w:tcPr>
            <w:tcW w:w="1270" w:type="dxa"/>
            <w:shd w:val="clear" w:color="000000" w:fill="FFFFFF"/>
            <w:noWrap/>
            <w:vAlign w:val="center"/>
            <w:hideMark/>
          </w:tcPr>
          <w:p w14:paraId="669A8FD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1416</w:t>
            </w:r>
          </w:p>
        </w:tc>
        <w:tc>
          <w:tcPr>
            <w:tcW w:w="3888" w:type="dxa"/>
            <w:shd w:val="clear" w:color="000000" w:fill="FFFFFF"/>
            <w:vAlign w:val="center"/>
            <w:hideMark/>
          </w:tcPr>
          <w:p w14:paraId="528CB1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000000" w:fill="FFFFFF"/>
            <w:noWrap/>
            <w:vAlign w:val="center"/>
            <w:hideMark/>
          </w:tcPr>
          <w:p w14:paraId="7A8CD92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5DB9771" w14:textId="77777777" w:rsidTr="00DE34E4">
        <w:trPr>
          <w:trHeight w:val="20"/>
        </w:trPr>
        <w:tc>
          <w:tcPr>
            <w:tcW w:w="610" w:type="dxa"/>
            <w:shd w:val="clear" w:color="000000" w:fill="FFFFFF"/>
            <w:noWrap/>
            <w:vAlign w:val="center"/>
            <w:hideMark/>
          </w:tcPr>
          <w:p w14:paraId="3D5DA35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w:t>
            </w:r>
          </w:p>
        </w:tc>
        <w:tc>
          <w:tcPr>
            <w:tcW w:w="2935" w:type="dxa"/>
            <w:shd w:val="clear" w:color="000000" w:fill="FFFFFF"/>
            <w:noWrap/>
            <w:vAlign w:val="center"/>
            <w:hideMark/>
          </w:tcPr>
          <w:p w14:paraId="4C4FC28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08</w:t>
            </w:r>
          </w:p>
        </w:tc>
        <w:tc>
          <w:tcPr>
            <w:tcW w:w="4759" w:type="dxa"/>
            <w:shd w:val="clear" w:color="000000" w:fill="FFFFFF"/>
            <w:vAlign w:val="center"/>
            <w:hideMark/>
          </w:tcPr>
          <w:p w14:paraId="2AE790C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Лесная с.Белый Яр</w:t>
            </w:r>
          </w:p>
        </w:tc>
        <w:tc>
          <w:tcPr>
            <w:tcW w:w="1270" w:type="dxa"/>
            <w:shd w:val="clear" w:color="000000" w:fill="FFFFFF"/>
            <w:noWrap/>
            <w:vAlign w:val="center"/>
            <w:hideMark/>
          </w:tcPr>
          <w:p w14:paraId="10AA48A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300</w:t>
            </w:r>
          </w:p>
        </w:tc>
        <w:tc>
          <w:tcPr>
            <w:tcW w:w="3888" w:type="dxa"/>
            <w:shd w:val="clear" w:color="000000" w:fill="FFFFFF"/>
            <w:vAlign w:val="center"/>
            <w:hideMark/>
          </w:tcPr>
          <w:p w14:paraId="6FB151F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00A2EFF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3A64D2A" w14:textId="77777777" w:rsidTr="00DE34E4">
        <w:trPr>
          <w:trHeight w:val="20"/>
        </w:trPr>
        <w:tc>
          <w:tcPr>
            <w:tcW w:w="610" w:type="dxa"/>
            <w:shd w:val="clear" w:color="000000" w:fill="FFFFFF"/>
            <w:noWrap/>
            <w:vAlign w:val="center"/>
            <w:hideMark/>
          </w:tcPr>
          <w:p w14:paraId="544D87F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w:t>
            </w:r>
          </w:p>
        </w:tc>
        <w:tc>
          <w:tcPr>
            <w:tcW w:w="2935" w:type="dxa"/>
            <w:shd w:val="clear" w:color="000000" w:fill="FFFFFF"/>
            <w:noWrap/>
            <w:vAlign w:val="center"/>
            <w:hideMark/>
          </w:tcPr>
          <w:p w14:paraId="3D650F3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09</w:t>
            </w:r>
          </w:p>
        </w:tc>
        <w:tc>
          <w:tcPr>
            <w:tcW w:w="4759" w:type="dxa"/>
            <w:shd w:val="clear" w:color="000000" w:fill="FFFFFF"/>
            <w:vAlign w:val="center"/>
            <w:hideMark/>
          </w:tcPr>
          <w:p w14:paraId="690653D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Речной с.Белый Яр</w:t>
            </w:r>
          </w:p>
        </w:tc>
        <w:tc>
          <w:tcPr>
            <w:tcW w:w="1270" w:type="dxa"/>
            <w:shd w:val="clear" w:color="000000" w:fill="FFFFFF"/>
            <w:noWrap/>
            <w:vAlign w:val="center"/>
            <w:hideMark/>
          </w:tcPr>
          <w:p w14:paraId="32CBB0F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300</w:t>
            </w:r>
          </w:p>
        </w:tc>
        <w:tc>
          <w:tcPr>
            <w:tcW w:w="3888" w:type="dxa"/>
            <w:shd w:val="clear" w:color="000000" w:fill="FFFFFF"/>
            <w:vAlign w:val="center"/>
            <w:hideMark/>
          </w:tcPr>
          <w:p w14:paraId="4B515E6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0B9F91B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60E57EF" w14:textId="77777777" w:rsidTr="00DE34E4">
        <w:trPr>
          <w:trHeight w:val="20"/>
        </w:trPr>
        <w:tc>
          <w:tcPr>
            <w:tcW w:w="610" w:type="dxa"/>
            <w:shd w:val="clear" w:color="000000" w:fill="FFFFFF"/>
            <w:noWrap/>
            <w:vAlign w:val="center"/>
            <w:hideMark/>
          </w:tcPr>
          <w:p w14:paraId="1DEAE76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lastRenderedPageBreak/>
              <w:t>10</w:t>
            </w:r>
          </w:p>
        </w:tc>
        <w:tc>
          <w:tcPr>
            <w:tcW w:w="2935" w:type="dxa"/>
            <w:shd w:val="clear" w:color="000000" w:fill="FFFFFF"/>
            <w:noWrap/>
            <w:vAlign w:val="center"/>
            <w:hideMark/>
          </w:tcPr>
          <w:p w14:paraId="57BC152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10</w:t>
            </w:r>
          </w:p>
        </w:tc>
        <w:tc>
          <w:tcPr>
            <w:tcW w:w="4759" w:type="dxa"/>
            <w:shd w:val="clear" w:color="000000" w:fill="FFFFFF"/>
            <w:vAlign w:val="center"/>
            <w:hideMark/>
          </w:tcPr>
          <w:p w14:paraId="6584AF5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Бурхановская с.Белый Яр</w:t>
            </w:r>
          </w:p>
        </w:tc>
        <w:tc>
          <w:tcPr>
            <w:tcW w:w="1270" w:type="dxa"/>
            <w:shd w:val="clear" w:color="000000" w:fill="FFFFFF"/>
            <w:noWrap/>
            <w:vAlign w:val="center"/>
            <w:hideMark/>
          </w:tcPr>
          <w:p w14:paraId="2E46A61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1460</w:t>
            </w:r>
          </w:p>
        </w:tc>
        <w:tc>
          <w:tcPr>
            <w:tcW w:w="3888" w:type="dxa"/>
            <w:shd w:val="clear" w:color="000000" w:fill="FFFFFF"/>
            <w:vAlign w:val="center"/>
            <w:hideMark/>
          </w:tcPr>
          <w:p w14:paraId="675DCCB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1000м - асфальтобетонное; 460м - грунтовое</w:t>
            </w:r>
          </w:p>
        </w:tc>
        <w:tc>
          <w:tcPr>
            <w:tcW w:w="2268" w:type="dxa"/>
            <w:shd w:val="clear" w:color="000000" w:fill="FFFFFF"/>
            <w:noWrap/>
            <w:vAlign w:val="center"/>
            <w:hideMark/>
          </w:tcPr>
          <w:p w14:paraId="1484647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6432F84" w14:textId="77777777" w:rsidTr="00DE34E4">
        <w:trPr>
          <w:trHeight w:val="20"/>
        </w:trPr>
        <w:tc>
          <w:tcPr>
            <w:tcW w:w="610" w:type="dxa"/>
            <w:shd w:val="clear" w:color="000000" w:fill="FFFFFF"/>
            <w:noWrap/>
            <w:vAlign w:val="center"/>
            <w:hideMark/>
          </w:tcPr>
          <w:p w14:paraId="5F50429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w:t>
            </w:r>
          </w:p>
        </w:tc>
        <w:tc>
          <w:tcPr>
            <w:tcW w:w="2935" w:type="dxa"/>
            <w:shd w:val="clear" w:color="000000" w:fill="FFFFFF"/>
            <w:noWrap/>
            <w:vAlign w:val="center"/>
            <w:hideMark/>
          </w:tcPr>
          <w:p w14:paraId="251781B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11</w:t>
            </w:r>
          </w:p>
        </w:tc>
        <w:tc>
          <w:tcPr>
            <w:tcW w:w="4759" w:type="dxa"/>
            <w:shd w:val="clear" w:color="000000" w:fill="FFFFFF"/>
            <w:vAlign w:val="center"/>
            <w:hideMark/>
          </w:tcPr>
          <w:p w14:paraId="11D8CBD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Партизанский с.Белый Яр</w:t>
            </w:r>
          </w:p>
        </w:tc>
        <w:tc>
          <w:tcPr>
            <w:tcW w:w="1270" w:type="dxa"/>
            <w:shd w:val="clear" w:color="000000" w:fill="FFFFFF"/>
            <w:noWrap/>
            <w:vAlign w:val="center"/>
            <w:hideMark/>
          </w:tcPr>
          <w:p w14:paraId="45108F9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192</w:t>
            </w:r>
          </w:p>
        </w:tc>
        <w:tc>
          <w:tcPr>
            <w:tcW w:w="3888" w:type="dxa"/>
            <w:shd w:val="clear" w:color="000000" w:fill="FFFFFF"/>
            <w:vAlign w:val="center"/>
            <w:hideMark/>
          </w:tcPr>
          <w:p w14:paraId="2762165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7900943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2FE7EC0" w14:textId="77777777" w:rsidTr="00DE34E4">
        <w:trPr>
          <w:trHeight w:val="20"/>
        </w:trPr>
        <w:tc>
          <w:tcPr>
            <w:tcW w:w="610" w:type="dxa"/>
            <w:shd w:val="clear" w:color="000000" w:fill="FFFFFF"/>
            <w:noWrap/>
            <w:vAlign w:val="center"/>
            <w:hideMark/>
          </w:tcPr>
          <w:p w14:paraId="7A82A88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w:t>
            </w:r>
          </w:p>
        </w:tc>
        <w:tc>
          <w:tcPr>
            <w:tcW w:w="2935" w:type="dxa"/>
            <w:shd w:val="clear" w:color="000000" w:fill="FFFFFF"/>
            <w:noWrap/>
            <w:vAlign w:val="center"/>
            <w:hideMark/>
          </w:tcPr>
          <w:p w14:paraId="018736A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12</w:t>
            </w:r>
          </w:p>
        </w:tc>
        <w:tc>
          <w:tcPr>
            <w:tcW w:w="4759" w:type="dxa"/>
            <w:shd w:val="clear" w:color="000000" w:fill="FFFFFF"/>
            <w:vAlign w:val="center"/>
            <w:hideMark/>
          </w:tcPr>
          <w:p w14:paraId="3B47895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Административный с.Белый Яр</w:t>
            </w:r>
          </w:p>
        </w:tc>
        <w:tc>
          <w:tcPr>
            <w:tcW w:w="1270" w:type="dxa"/>
            <w:shd w:val="clear" w:color="000000" w:fill="FFFFFF"/>
            <w:noWrap/>
            <w:vAlign w:val="center"/>
            <w:hideMark/>
          </w:tcPr>
          <w:p w14:paraId="426CBA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139</w:t>
            </w:r>
          </w:p>
        </w:tc>
        <w:tc>
          <w:tcPr>
            <w:tcW w:w="3888" w:type="dxa"/>
            <w:shd w:val="clear" w:color="000000" w:fill="FFFFFF"/>
            <w:vAlign w:val="center"/>
            <w:hideMark/>
          </w:tcPr>
          <w:p w14:paraId="602A7C2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58E9F8E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9B97D48" w14:textId="77777777" w:rsidTr="00DE34E4">
        <w:trPr>
          <w:trHeight w:val="20"/>
        </w:trPr>
        <w:tc>
          <w:tcPr>
            <w:tcW w:w="610" w:type="dxa"/>
            <w:shd w:val="clear" w:color="000000" w:fill="FFFFFF"/>
            <w:noWrap/>
            <w:vAlign w:val="center"/>
            <w:hideMark/>
          </w:tcPr>
          <w:p w14:paraId="1851548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w:t>
            </w:r>
          </w:p>
        </w:tc>
        <w:tc>
          <w:tcPr>
            <w:tcW w:w="2935" w:type="dxa"/>
            <w:shd w:val="clear" w:color="000000" w:fill="FFFFFF"/>
            <w:noWrap/>
            <w:vAlign w:val="center"/>
            <w:hideMark/>
          </w:tcPr>
          <w:p w14:paraId="0323C10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10-221-812 ОП МР 13</w:t>
            </w:r>
          </w:p>
        </w:tc>
        <w:tc>
          <w:tcPr>
            <w:tcW w:w="4759" w:type="dxa"/>
            <w:shd w:val="clear" w:color="000000" w:fill="FFFFFF"/>
            <w:vAlign w:val="center"/>
            <w:hideMark/>
          </w:tcPr>
          <w:p w14:paraId="0DB07C5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до кладбища с. Белый Яр</w:t>
            </w:r>
          </w:p>
        </w:tc>
        <w:tc>
          <w:tcPr>
            <w:tcW w:w="1270" w:type="dxa"/>
            <w:shd w:val="clear" w:color="000000" w:fill="FFFFFF"/>
            <w:noWrap/>
            <w:vAlign w:val="center"/>
            <w:hideMark/>
          </w:tcPr>
          <w:p w14:paraId="469FC15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152</w:t>
            </w:r>
          </w:p>
        </w:tc>
        <w:tc>
          <w:tcPr>
            <w:tcW w:w="3888" w:type="dxa"/>
            <w:shd w:val="clear" w:color="000000" w:fill="FFFFFF"/>
            <w:vAlign w:val="center"/>
            <w:hideMark/>
          </w:tcPr>
          <w:p w14:paraId="79C846D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352C76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D89DD8F" w14:textId="77777777" w:rsidTr="00DE34E4">
        <w:trPr>
          <w:trHeight w:val="20"/>
        </w:trPr>
        <w:tc>
          <w:tcPr>
            <w:tcW w:w="610" w:type="dxa"/>
            <w:shd w:val="clear" w:color="auto" w:fill="auto"/>
            <w:noWrap/>
            <w:vAlign w:val="center"/>
            <w:hideMark/>
          </w:tcPr>
          <w:p w14:paraId="0C08277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2FDE16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7618077D"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12E44C2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7747</w:t>
            </w:r>
          </w:p>
        </w:tc>
        <w:tc>
          <w:tcPr>
            <w:tcW w:w="3888" w:type="dxa"/>
            <w:shd w:val="clear" w:color="auto" w:fill="auto"/>
            <w:vAlign w:val="center"/>
            <w:hideMark/>
          </w:tcPr>
          <w:p w14:paraId="5B4A7D3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53B262E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E72CEF2" w14:textId="77777777" w:rsidTr="00DE34E4">
        <w:trPr>
          <w:trHeight w:val="20"/>
        </w:trPr>
        <w:tc>
          <w:tcPr>
            <w:tcW w:w="15730" w:type="dxa"/>
            <w:gridSpan w:val="6"/>
            <w:shd w:val="clear" w:color="auto" w:fill="auto"/>
            <w:noWrap/>
            <w:vAlign w:val="center"/>
            <w:hideMark/>
          </w:tcPr>
          <w:p w14:paraId="2D05B162"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Болдыревка</w:t>
            </w:r>
          </w:p>
        </w:tc>
      </w:tr>
      <w:tr w:rsidR="00DE34E4" w:rsidRPr="00DE34E4" w14:paraId="38E91771" w14:textId="77777777" w:rsidTr="00DE34E4">
        <w:trPr>
          <w:trHeight w:val="20"/>
        </w:trPr>
        <w:tc>
          <w:tcPr>
            <w:tcW w:w="610" w:type="dxa"/>
            <w:shd w:val="clear" w:color="auto" w:fill="auto"/>
            <w:noWrap/>
            <w:vAlign w:val="center"/>
            <w:hideMark/>
          </w:tcPr>
          <w:p w14:paraId="257A0B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561DFB8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01</w:t>
            </w:r>
          </w:p>
        </w:tc>
        <w:tc>
          <w:tcPr>
            <w:tcW w:w="4759" w:type="dxa"/>
            <w:shd w:val="clear" w:color="auto" w:fill="auto"/>
            <w:vAlign w:val="center"/>
            <w:hideMark/>
          </w:tcPr>
          <w:p w14:paraId="57475F8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Октябрьская с.Болдыревка</w:t>
            </w:r>
          </w:p>
        </w:tc>
        <w:tc>
          <w:tcPr>
            <w:tcW w:w="1270" w:type="dxa"/>
            <w:shd w:val="clear" w:color="auto" w:fill="auto"/>
            <w:noWrap/>
            <w:vAlign w:val="center"/>
            <w:hideMark/>
          </w:tcPr>
          <w:p w14:paraId="6828B70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2145</w:t>
            </w:r>
          </w:p>
        </w:tc>
        <w:tc>
          <w:tcPr>
            <w:tcW w:w="3888" w:type="dxa"/>
            <w:shd w:val="clear" w:color="auto" w:fill="auto"/>
            <w:vAlign w:val="center"/>
            <w:hideMark/>
          </w:tcPr>
          <w:p w14:paraId="7D0354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000000" w:fill="FFFFFF"/>
            <w:noWrap/>
            <w:vAlign w:val="center"/>
            <w:hideMark/>
          </w:tcPr>
          <w:p w14:paraId="03DFB9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8256C02" w14:textId="77777777" w:rsidTr="00DE34E4">
        <w:trPr>
          <w:trHeight w:val="20"/>
        </w:trPr>
        <w:tc>
          <w:tcPr>
            <w:tcW w:w="610" w:type="dxa"/>
            <w:shd w:val="clear" w:color="auto" w:fill="auto"/>
            <w:noWrap/>
            <w:vAlign w:val="center"/>
            <w:hideMark/>
          </w:tcPr>
          <w:p w14:paraId="6135159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4C89AC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02</w:t>
            </w:r>
          </w:p>
        </w:tc>
        <w:tc>
          <w:tcPr>
            <w:tcW w:w="4759" w:type="dxa"/>
            <w:shd w:val="clear" w:color="auto" w:fill="auto"/>
            <w:vAlign w:val="center"/>
            <w:hideMark/>
          </w:tcPr>
          <w:p w14:paraId="58A00DC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Строительная с.Болдыревка</w:t>
            </w:r>
          </w:p>
        </w:tc>
        <w:tc>
          <w:tcPr>
            <w:tcW w:w="1270" w:type="dxa"/>
            <w:shd w:val="clear" w:color="auto" w:fill="auto"/>
            <w:noWrap/>
            <w:vAlign w:val="center"/>
            <w:hideMark/>
          </w:tcPr>
          <w:p w14:paraId="0F3D385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536</w:t>
            </w:r>
          </w:p>
        </w:tc>
        <w:tc>
          <w:tcPr>
            <w:tcW w:w="3888" w:type="dxa"/>
            <w:shd w:val="clear" w:color="auto" w:fill="auto"/>
            <w:vAlign w:val="center"/>
            <w:hideMark/>
          </w:tcPr>
          <w:p w14:paraId="3AA6A85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695B3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C0F221C" w14:textId="77777777" w:rsidTr="00DE34E4">
        <w:trPr>
          <w:trHeight w:val="20"/>
        </w:trPr>
        <w:tc>
          <w:tcPr>
            <w:tcW w:w="610" w:type="dxa"/>
            <w:shd w:val="clear" w:color="auto" w:fill="auto"/>
            <w:noWrap/>
            <w:vAlign w:val="center"/>
            <w:hideMark/>
          </w:tcPr>
          <w:p w14:paraId="2EAD76C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4FB3436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03</w:t>
            </w:r>
          </w:p>
        </w:tc>
        <w:tc>
          <w:tcPr>
            <w:tcW w:w="4759" w:type="dxa"/>
            <w:shd w:val="clear" w:color="auto" w:fill="auto"/>
            <w:vAlign w:val="center"/>
            <w:hideMark/>
          </w:tcPr>
          <w:p w14:paraId="2B2EAC3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Восточный с.Болдыревка</w:t>
            </w:r>
          </w:p>
        </w:tc>
        <w:tc>
          <w:tcPr>
            <w:tcW w:w="1270" w:type="dxa"/>
            <w:shd w:val="clear" w:color="auto" w:fill="auto"/>
            <w:noWrap/>
            <w:vAlign w:val="center"/>
            <w:hideMark/>
          </w:tcPr>
          <w:p w14:paraId="3891072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558</w:t>
            </w:r>
          </w:p>
        </w:tc>
        <w:tc>
          <w:tcPr>
            <w:tcW w:w="3888" w:type="dxa"/>
            <w:shd w:val="clear" w:color="auto" w:fill="auto"/>
            <w:vAlign w:val="center"/>
            <w:hideMark/>
          </w:tcPr>
          <w:p w14:paraId="2ECD43B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13AB41F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6DDA971" w14:textId="77777777" w:rsidTr="00DE34E4">
        <w:trPr>
          <w:trHeight w:val="20"/>
        </w:trPr>
        <w:tc>
          <w:tcPr>
            <w:tcW w:w="610" w:type="dxa"/>
            <w:shd w:val="clear" w:color="auto" w:fill="auto"/>
            <w:noWrap/>
            <w:vAlign w:val="center"/>
            <w:hideMark/>
          </w:tcPr>
          <w:p w14:paraId="5B9C638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19A3770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04</w:t>
            </w:r>
          </w:p>
        </w:tc>
        <w:tc>
          <w:tcPr>
            <w:tcW w:w="4759" w:type="dxa"/>
            <w:shd w:val="clear" w:color="auto" w:fill="auto"/>
            <w:vAlign w:val="center"/>
            <w:hideMark/>
          </w:tcPr>
          <w:p w14:paraId="2F1A35D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Речной с.Болдыревка</w:t>
            </w:r>
          </w:p>
        </w:tc>
        <w:tc>
          <w:tcPr>
            <w:tcW w:w="1270" w:type="dxa"/>
            <w:shd w:val="clear" w:color="auto" w:fill="auto"/>
            <w:noWrap/>
            <w:vAlign w:val="center"/>
            <w:hideMark/>
          </w:tcPr>
          <w:p w14:paraId="1B903A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380</w:t>
            </w:r>
          </w:p>
        </w:tc>
        <w:tc>
          <w:tcPr>
            <w:tcW w:w="3888" w:type="dxa"/>
            <w:shd w:val="clear" w:color="auto" w:fill="auto"/>
            <w:vAlign w:val="center"/>
            <w:hideMark/>
          </w:tcPr>
          <w:p w14:paraId="073308F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BEBF9D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45372DD" w14:textId="77777777" w:rsidTr="00DE34E4">
        <w:trPr>
          <w:trHeight w:val="20"/>
        </w:trPr>
        <w:tc>
          <w:tcPr>
            <w:tcW w:w="610" w:type="dxa"/>
            <w:shd w:val="clear" w:color="auto" w:fill="auto"/>
            <w:noWrap/>
            <w:vAlign w:val="center"/>
            <w:hideMark/>
          </w:tcPr>
          <w:p w14:paraId="70BA2E3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318AD4F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05</w:t>
            </w:r>
          </w:p>
        </w:tc>
        <w:tc>
          <w:tcPr>
            <w:tcW w:w="4759" w:type="dxa"/>
            <w:shd w:val="clear" w:color="auto" w:fill="auto"/>
            <w:vAlign w:val="center"/>
            <w:hideMark/>
          </w:tcPr>
          <w:p w14:paraId="3619909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Луговая с.Болдыревка</w:t>
            </w:r>
          </w:p>
        </w:tc>
        <w:tc>
          <w:tcPr>
            <w:tcW w:w="1270" w:type="dxa"/>
            <w:shd w:val="clear" w:color="auto" w:fill="auto"/>
            <w:noWrap/>
            <w:vAlign w:val="center"/>
            <w:hideMark/>
          </w:tcPr>
          <w:p w14:paraId="0DCD41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1268</w:t>
            </w:r>
          </w:p>
        </w:tc>
        <w:tc>
          <w:tcPr>
            <w:tcW w:w="3888" w:type="dxa"/>
            <w:shd w:val="clear" w:color="auto" w:fill="auto"/>
            <w:vAlign w:val="center"/>
            <w:hideMark/>
          </w:tcPr>
          <w:p w14:paraId="165AB31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30958D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5D6AE7B" w14:textId="77777777" w:rsidTr="00DE34E4">
        <w:trPr>
          <w:trHeight w:val="20"/>
        </w:trPr>
        <w:tc>
          <w:tcPr>
            <w:tcW w:w="610" w:type="dxa"/>
            <w:shd w:val="clear" w:color="auto" w:fill="auto"/>
            <w:noWrap/>
            <w:vAlign w:val="center"/>
            <w:hideMark/>
          </w:tcPr>
          <w:p w14:paraId="406A86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51BB187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06</w:t>
            </w:r>
          </w:p>
        </w:tc>
        <w:tc>
          <w:tcPr>
            <w:tcW w:w="4759" w:type="dxa"/>
            <w:shd w:val="clear" w:color="auto" w:fill="auto"/>
            <w:vAlign w:val="center"/>
            <w:hideMark/>
          </w:tcPr>
          <w:p w14:paraId="11A6687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Юбилейная с.Болдыревка</w:t>
            </w:r>
          </w:p>
        </w:tc>
        <w:tc>
          <w:tcPr>
            <w:tcW w:w="1270" w:type="dxa"/>
            <w:shd w:val="clear" w:color="auto" w:fill="auto"/>
            <w:noWrap/>
            <w:vAlign w:val="center"/>
            <w:hideMark/>
          </w:tcPr>
          <w:p w14:paraId="38038CC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847</w:t>
            </w:r>
          </w:p>
        </w:tc>
        <w:tc>
          <w:tcPr>
            <w:tcW w:w="3888" w:type="dxa"/>
            <w:shd w:val="clear" w:color="auto" w:fill="auto"/>
            <w:vAlign w:val="center"/>
            <w:hideMark/>
          </w:tcPr>
          <w:p w14:paraId="7B3B9FE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397342C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5C264E8" w14:textId="77777777" w:rsidTr="00DE34E4">
        <w:trPr>
          <w:trHeight w:val="20"/>
        </w:trPr>
        <w:tc>
          <w:tcPr>
            <w:tcW w:w="610" w:type="dxa"/>
            <w:shd w:val="clear" w:color="auto" w:fill="auto"/>
            <w:noWrap/>
            <w:vAlign w:val="center"/>
            <w:hideMark/>
          </w:tcPr>
          <w:p w14:paraId="67F06FC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000000" w:fill="FFFFFF"/>
            <w:noWrap/>
            <w:vAlign w:val="center"/>
            <w:hideMark/>
          </w:tcPr>
          <w:p w14:paraId="0DFC65D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07</w:t>
            </w:r>
          </w:p>
        </w:tc>
        <w:tc>
          <w:tcPr>
            <w:tcW w:w="4759" w:type="dxa"/>
            <w:shd w:val="clear" w:color="auto" w:fill="auto"/>
            <w:vAlign w:val="center"/>
            <w:hideMark/>
          </w:tcPr>
          <w:p w14:paraId="26DB55A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Светлый с.Болдыревка</w:t>
            </w:r>
          </w:p>
        </w:tc>
        <w:tc>
          <w:tcPr>
            <w:tcW w:w="1270" w:type="dxa"/>
            <w:shd w:val="clear" w:color="auto" w:fill="auto"/>
            <w:noWrap/>
            <w:vAlign w:val="center"/>
            <w:hideMark/>
          </w:tcPr>
          <w:p w14:paraId="4770AC4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188</w:t>
            </w:r>
          </w:p>
        </w:tc>
        <w:tc>
          <w:tcPr>
            <w:tcW w:w="3888" w:type="dxa"/>
            <w:shd w:val="clear" w:color="auto" w:fill="auto"/>
            <w:vAlign w:val="center"/>
            <w:hideMark/>
          </w:tcPr>
          <w:p w14:paraId="488DC86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024E02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94DFE66" w14:textId="77777777" w:rsidTr="00DE34E4">
        <w:trPr>
          <w:trHeight w:val="20"/>
        </w:trPr>
        <w:tc>
          <w:tcPr>
            <w:tcW w:w="610" w:type="dxa"/>
            <w:shd w:val="clear" w:color="auto" w:fill="auto"/>
            <w:noWrap/>
            <w:vAlign w:val="center"/>
            <w:hideMark/>
          </w:tcPr>
          <w:p w14:paraId="0DA5D6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w:t>
            </w:r>
          </w:p>
        </w:tc>
        <w:tc>
          <w:tcPr>
            <w:tcW w:w="2935" w:type="dxa"/>
            <w:shd w:val="clear" w:color="000000" w:fill="FFFFFF"/>
            <w:noWrap/>
            <w:vAlign w:val="center"/>
            <w:hideMark/>
          </w:tcPr>
          <w:p w14:paraId="2E24A78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08</w:t>
            </w:r>
          </w:p>
        </w:tc>
        <w:tc>
          <w:tcPr>
            <w:tcW w:w="4759" w:type="dxa"/>
            <w:shd w:val="clear" w:color="auto" w:fill="auto"/>
            <w:vAlign w:val="center"/>
            <w:hideMark/>
          </w:tcPr>
          <w:p w14:paraId="4F3B6EC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Партизанская с.Болдыревка</w:t>
            </w:r>
          </w:p>
        </w:tc>
        <w:tc>
          <w:tcPr>
            <w:tcW w:w="1270" w:type="dxa"/>
            <w:shd w:val="clear" w:color="auto" w:fill="auto"/>
            <w:noWrap/>
            <w:vAlign w:val="center"/>
            <w:hideMark/>
          </w:tcPr>
          <w:p w14:paraId="36156EC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607</w:t>
            </w:r>
          </w:p>
        </w:tc>
        <w:tc>
          <w:tcPr>
            <w:tcW w:w="3888" w:type="dxa"/>
            <w:shd w:val="clear" w:color="auto" w:fill="auto"/>
            <w:vAlign w:val="center"/>
            <w:hideMark/>
          </w:tcPr>
          <w:p w14:paraId="6F474CA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1D53F79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0F828B1" w14:textId="77777777" w:rsidTr="00DE34E4">
        <w:trPr>
          <w:trHeight w:val="20"/>
        </w:trPr>
        <w:tc>
          <w:tcPr>
            <w:tcW w:w="610" w:type="dxa"/>
            <w:shd w:val="clear" w:color="auto" w:fill="auto"/>
            <w:noWrap/>
            <w:vAlign w:val="center"/>
            <w:hideMark/>
          </w:tcPr>
          <w:p w14:paraId="00255E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w:t>
            </w:r>
          </w:p>
        </w:tc>
        <w:tc>
          <w:tcPr>
            <w:tcW w:w="2935" w:type="dxa"/>
            <w:shd w:val="clear" w:color="000000" w:fill="FFFFFF"/>
            <w:noWrap/>
            <w:vAlign w:val="center"/>
            <w:hideMark/>
          </w:tcPr>
          <w:p w14:paraId="34B1DC5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09</w:t>
            </w:r>
          </w:p>
        </w:tc>
        <w:tc>
          <w:tcPr>
            <w:tcW w:w="4759" w:type="dxa"/>
            <w:shd w:val="clear" w:color="auto" w:fill="auto"/>
            <w:vAlign w:val="center"/>
            <w:hideMark/>
          </w:tcPr>
          <w:p w14:paraId="265E227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Южный с.Болдыревка</w:t>
            </w:r>
          </w:p>
        </w:tc>
        <w:tc>
          <w:tcPr>
            <w:tcW w:w="1270" w:type="dxa"/>
            <w:shd w:val="clear" w:color="auto" w:fill="auto"/>
            <w:noWrap/>
            <w:vAlign w:val="center"/>
            <w:hideMark/>
          </w:tcPr>
          <w:p w14:paraId="045BF3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230</w:t>
            </w:r>
          </w:p>
        </w:tc>
        <w:tc>
          <w:tcPr>
            <w:tcW w:w="3888" w:type="dxa"/>
            <w:shd w:val="clear" w:color="auto" w:fill="auto"/>
            <w:vAlign w:val="center"/>
            <w:hideMark/>
          </w:tcPr>
          <w:p w14:paraId="5689690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708E5FA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05F637C" w14:textId="77777777" w:rsidTr="00DE34E4">
        <w:trPr>
          <w:trHeight w:val="20"/>
        </w:trPr>
        <w:tc>
          <w:tcPr>
            <w:tcW w:w="610" w:type="dxa"/>
            <w:shd w:val="clear" w:color="auto" w:fill="auto"/>
            <w:noWrap/>
            <w:vAlign w:val="center"/>
            <w:hideMark/>
          </w:tcPr>
          <w:p w14:paraId="6B3DC99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w:t>
            </w:r>
          </w:p>
        </w:tc>
        <w:tc>
          <w:tcPr>
            <w:tcW w:w="2935" w:type="dxa"/>
            <w:shd w:val="clear" w:color="000000" w:fill="FFFFFF"/>
            <w:noWrap/>
            <w:vAlign w:val="center"/>
            <w:hideMark/>
          </w:tcPr>
          <w:p w14:paraId="3C6AB38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10</w:t>
            </w:r>
          </w:p>
        </w:tc>
        <w:tc>
          <w:tcPr>
            <w:tcW w:w="4759" w:type="dxa"/>
            <w:shd w:val="clear" w:color="auto" w:fill="auto"/>
            <w:vAlign w:val="center"/>
            <w:hideMark/>
          </w:tcPr>
          <w:p w14:paraId="6475A1E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Школьный с.Болдыревка</w:t>
            </w:r>
          </w:p>
        </w:tc>
        <w:tc>
          <w:tcPr>
            <w:tcW w:w="1270" w:type="dxa"/>
            <w:shd w:val="clear" w:color="auto" w:fill="auto"/>
            <w:noWrap/>
            <w:vAlign w:val="center"/>
            <w:hideMark/>
          </w:tcPr>
          <w:p w14:paraId="0FD0D15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297</w:t>
            </w:r>
          </w:p>
        </w:tc>
        <w:tc>
          <w:tcPr>
            <w:tcW w:w="3888" w:type="dxa"/>
            <w:shd w:val="clear" w:color="auto" w:fill="auto"/>
            <w:vAlign w:val="center"/>
            <w:hideMark/>
          </w:tcPr>
          <w:p w14:paraId="58FAE55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C3C4CE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4FC6080" w14:textId="77777777" w:rsidTr="00DE34E4">
        <w:trPr>
          <w:trHeight w:val="20"/>
        </w:trPr>
        <w:tc>
          <w:tcPr>
            <w:tcW w:w="610" w:type="dxa"/>
            <w:shd w:val="clear" w:color="auto" w:fill="auto"/>
            <w:noWrap/>
            <w:vAlign w:val="center"/>
            <w:hideMark/>
          </w:tcPr>
          <w:p w14:paraId="067841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w:t>
            </w:r>
          </w:p>
        </w:tc>
        <w:tc>
          <w:tcPr>
            <w:tcW w:w="2935" w:type="dxa"/>
            <w:shd w:val="clear" w:color="000000" w:fill="FFFFFF"/>
            <w:noWrap/>
            <w:vAlign w:val="center"/>
            <w:hideMark/>
          </w:tcPr>
          <w:p w14:paraId="4E7765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11</w:t>
            </w:r>
          </w:p>
        </w:tc>
        <w:tc>
          <w:tcPr>
            <w:tcW w:w="4759" w:type="dxa"/>
            <w:shd w:val="clear" w:color="auto" w:fill="auto"/>
            <w:vAlign w:val="center"/>
            <w:hideMark/>
          </w:tcPr>
          <w:p w14:paraId="558B862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с.Болдыревка</w:t>
            </w:r>
          </w:p>
        </w:tc>
        <w:tc>
          <w:tcPr>
            <w:tcW w:w="1270" w:type="dxa"/>
            <w:shd w:val="clear" w:color="auto" w:fill="auto"/>
            <w:noWrap/>
            <w:vAlign w:val="center"/>
            <w:hideMark/>
          </w:tcPr>
          <w:p w14:paraId="64A59EB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578</w:t>
            </w:r>
          </w:p>
        </w:tc>
        <w:tc>
          <w:tcPr>
            <w:tcW w:w="3888" w:type="dxa"/>
            <w:shd w:val="clear" w:color="auto" w:fill="auto"/>
            <w:vAlign w:val="center"/>
            <w:hideMark/>
          </w:tcPr>
          <w:p w14:paraId="40C5CC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7F323A8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FB58DCF" w14:textId="77777777" w:rsidTr="00DE34E4">
        <w:trPr>
          <w:trHeight w:val="20"/>
        </w:trPr>
        <w:tc>
          <w:tcPr>
            <w:tcW w:w="610" w:type="dxa"/>
            <w:shd w:val="clear" w:color="auto" w:fill="auto"/>
            <w:noWrap/>
            <w:vAlign w:val="center"/>
            <w:hideMark/>
          </w:tcPr>
          <w:p w14:paraId="210EFA5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w:t>
            </w:r>
          </w:p>
        </w:tc>
        <w:tc>
          <w:tcPr>
            <w:tcW w:w="2935" w:type="dxa"/>
            <w:shd w:val="clear" w:color="000000" w:fill="FFFFFF"/>
            <w:noWrap/>
            <w:vAlign w:val="center"/>
            <w:hideMark/>
          </w:tcPr>
          <w:p w14:paraId="56A6043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12</w:t>
            </w:r>
          </w:p>
        </w:tc>
        <w:tc>
          <w:tcPr>
            <w:tcW w:w="4759" w:type="dxa"/>
            <w:shd w:val="clear" w:color="auto" w:fill="auto"/>
            <w:vAlign w:val="center"/>
            <w:hideMark/>
          </w:tcPr>
          <w:p w14:paraId="39FD79F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Завитинская с.Болдыревка</w:t>
            </w:r>
          </w:p>
        </w:tc>
        <w:tc>
          <w:tcPr>
            <w:tcW w:w="1270" w:type="dxa"/>
            <w:shd w:val="clear" w:color="auto" w:fill="auto"/>
            <w:noWrap/>
            <w:vAlign w:val="center"/>
            <w:hideMark/>
          </w:tcPr>
          <w:p w14:paraId="4C3BEDF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707</w:t>
            </w:r>
          </w:p>
        </w:tc>
        <w:tc>
          <w:tcPr>
            <w:tcW w:w="3888" w:type="dxa"/>
            <w:shd w:val="clear" w:color="auto" w:fill="auto"/>
            <w:vAlign w:val="center"/>
            <w:hideMark/>
          </w:tcPr>
          <w:p w14:paraId="3224E7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4CC9AB1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7CED921" w14:textId="77777777" w:rsidTr="00DE34E4">
        <w:trPr>
          <w:trHeight w:val="20"/>
        </w:trPr>
        <w:tc>
          <w:tcPr>
            <w:tcW w:w="610" w:type="dxa"/>
            <w:shd w:val="clear" w:color="auto" w:fill="auto"/>
            <w:noWrap/>
            <w:vAlign w:val="center"/>
            <w:hideMark/>
          </w:tcPr>
          <w:p w14:paraId="230E33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w:t>
            </w:r>
          </w:p>
        </w:tc>
        <w:tc>
          <w:tcPr>
            <w:tcW w:w="2935" w:type="dxa"/>
            <w:shd w:val="clear" w:color="000000" w:fill="FFFFFF"/>
            <w:noWrap/>
            <w:vAlign w:val="center"/>
            <w:hideMark/>
          </w:tcPr>
          <w:p w14:paraId="72CABA9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13</w:t>
            </w:r>
          </w:p>
        </w:tc>
        <w:tc>
          <w:tcPr>
            <w:tcW w:w="4759" w:type="dxa"/>
            <w:shd w:val="clear" w:color="auto" w:fill="auto"/>
            <w:vAlign w:val="center"/>
            <w:hideMark/>
          </w:tcPr>
          <w:p w14:paraId="6666214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Придорожная с.Болдыревка</w:t>
            </w:r>
          </w:p>
        </w:tc>
        <w:tc>
          <w:tcPr>
            <w:tcW w:w="1270" w:type="dxa"/>
            <w:shd w:val="clear" w:color="auto" w:fill="auto"/>
            <w:noWrap/>
            <w:vAlign w:val="center"/>
            <w:hideMark/>
          </w:tcPr>
          <w:p w14:paraId="77169D2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1023</w:t>
            </w:r>
          </w:p>
        </w:tc>
        <w:tc>
          <w:tcPr>
            <w:tcW w:w="3888" w:type="dxa"/>
            <w:shd w:val="clear" w:color="auto" w:fill="auto"/>
            <w:vAlign w:val="center"/>
            <w:hideMark/>
          </w:tcPr>
          <w:p w14:paraId="399768D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09CBB6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54FF48D" w14:textId="77777777" w:rsidTr="00DE34E4">
        <w:trPr>
          <w:trHeight w:val="20"/>
        </w:trPr>
        <w:tc>
          <w:tcPr>
            <w:tcW w:w="610" w:type="dxa"/>
            <w:shd w:val="clear" w:color="000000" w:fill="FFFFFF"/>
            <w:noWrap/>
            <w:vAlign w:val="center"/>
            <w:hideMark/>
          </w:tcPr>
          <w:p w14:paraId="756C97F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w:t>
            </w:r>
          </w:p>
        </w:tc>
        <w:tc>
          <w:tcPr>
            <w:tcW w:w="2935" w:type="dxa"/>
            <w:shd w:val="clear" w:color="000000" w:fill="FFFFFF"/>
            <w:noWrap/>
            <w:vAlign w:val="center"/>
            <w:hideMark/>
          </w:tcPr>
          <w:p w14:paraId="620F917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18</w:t>
            </w:r>
          </w:p>
        </w:tc>
        <w:tc>
          <w:tcPr>
            <w:tcW w:w="4759" w:type="dxa"/>
            <w:shd w:val="clear" w:color="000000" w:fill="FFFFFF"/>
            <w:vAlign w:val="center"/>
            <w:hideMark/>
          </w:tcPr>
          <w:p w14:paraId="0A4BC46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до кладбища с. Болдыревка</w:t>
            </w:r>
          </w:p>
        </w:tc>
        <w:tc>
          <w:tcPr>
            <w:tcW w:w="1270" w:type="dxa"/>
            <w:shd w:val="clear" w:color="000000" w:fill="FFFFFF"/>
            <w:noWrap/>
            <w:vAlign w:val="center"/>
            <w:hideMark/>
          </w:tcPr>
          <w:p w14:paraId="17BAF5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576</w:t>
            </w:r>
          </w:p>
        </w:tc>
        <w:tc>
          <w:tcPr>
            <w:tcW w:w="3888" w:type="dxa"/>
            <w:shd w:val="clear" w:color="000000" w:fill="FFFFFF"/>
            <w:vAlign w:val="center"/>
            <w:hideMark/>
          </w:tcPr>
          <w:p w14:paraId="7A7AEE4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5914FD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A576DCD" w14:textId="77777777" w:rsidTr="00DE34E4">
        <w:trPr>
          <w:trHeight w:val="20"/>
        </w:trPr>
        <w:tc>
          <w:tcPr>
            <w:tcW w:w="610" w:type="dxa"/>
            <w:shd w:val="clear" w:color="000000" w:fill="FFFFFF"/>
            <w:noWrap/>
            <w:vAlign w:val="center"/>
            <w:hideMark/>
          </w:tcPr>
          <w:p w14:paraId="37656F0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49616D6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39AE1C86"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678904F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9940</w:t>
            </w:r>
          </w:p>
        </w:tc>
        <w:tc>
          <w:tcPr>
            <w:tcW w:w="3888" w:type="dxa"/>
            <w:shd w:val="clear" w:color="000000" w:fill="FFFFFF"/>
            <w:vAlign w:val="center"/>
            <w:hideMark/>
          </w:tcPr>
          <w:p w14:paraId="0E8F573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000000" w:fill="FFFFFF"/>
            <w:noWrap/>
            <w:vAlign w:val="center"/>
            <w:hideMark/>
          </w:tcPr>
          <w:p w14:paraId="2C126FC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3F1DE914" w14:textId="77777777" w:rsidTr="00DE34E4">
        <w:trPr>
          <w:trHeight w:val="20"/>
        </w:trPr>
        <w:tc>
          <w:tcPr>
            <w:tcW w:w="15730" w:type="dxa"/>
            <w:gridSpan w:val="6"/>
            <w:shd w:val="clear" w:color="000000" w:fill="FFFFFF"/>
            <w:noWrap/>
            <w:vAlign w:val="center"/>
            <w:hideMark/>
          </w:tcPr>
          <w:p w14:paraId="671C2E02"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Аврамовка</w:t>
            </w:r>
          </w:p>
        </w:tc>
      </w:tr>
      <w:tr w:rsidR="00DE34E4" w:rsidRPr="00DE34E4" w14:paraId="3730B255" w14:textId="77777777" w:rsidTr="00DE34E4">
        <w:trPr>
          <w:trHeight w:val="20"/>
        </w:trPr>
        <w:tc>
          <w:tcPr>
            <w:tcW w:w="610" w:type="dxa"/>
            <w:shd w:val="clear" w:color="auto" w:fill="auto"/>
            <w:noWrap/>
            <w:vAlign w:val="center"/>
            <w:hideMark/>
          </w:tcPr>
          <w:p w14:paraId="798382B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453BDB7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14</w:t>
            </w:r>
          </w:p>
        </w:tc>
        <w:tc>
          <w:tcPr>
            <w:tcW w:w="4759" w:type="dxa"/>
            <w:shd w:val="clear" w:color="auto" w:fill="auto"/>
            <w:vAlign w:val="center"/>
            <w:hideMark/>
          </w:tcPr>
          <w:p w14:paraId="245F244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Томская с.Аврамовка</w:t>
            </w:r>
          </w:p>
        </w:tc>
        <w:tc>
          <w:tcPr>
            <w:tcW w:w="1270" w:type="dxa"/>
            <w:shd w:val="clear" w:color="auto" w:fill="auto"/>
            <w:noWrap/>
            <w:vAlign w:val="center"/>
            <w:hideMark/>
          </w:tcPr>
          <w:p w14:paraId="710036B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156</w:t>
            </w:r>
          </w:p>
        </w:tc>
        <w:tc>
          <w:tcPr>
            <w:tcW w:w="3888" w:type="dxa"/>
            <w:shd w:val="clear" w:color="auto" w:fill="auto"/>
            <w:vAlign w:val="center"/>
            <w:hideMark/>
          </w:tcPr>
          <w:p w14:paraId="303F489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6D1BC4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221827C" w14:textId="77777777" w:rsidTr="00DE34E4">
        <w:trPr>
          <w:trHeight w:val="20"/>
        </w:trPr>
        <w:tc>
          <w:tcPr>
            <w:tcW w:w="610" w:type="dxa"/>
            <w:shd w:val="clear" w:color="auto" w:fill="auto"/>
            <w:noWrap/>
            <w:vAlign w:val="center"/>
            <w:hideMark/>
          </w:tcPr>
          <w:p w14:paraId="623625B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5252D31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15</w:t>
            </w:r>
          </w:p>
        </w:tc>
        <w:tc>
          <w:tcPr>
            <w:tcW w:w="4759" w:type="dxa"/>
            <w:shd w:val="clear" w:color="auto" w:fill="auto"/>
            <w:vAlign w:val="center"/>
            <w:hideMark/>
          </w:tcPr>
          <w:p w14:paraId="4E784CB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Северная с.Аврамовка</w:t>
            </w:r>
          </w:p>
        </w:tc>
        <w:tc>
          <w:tcPr>
            <w:tcW w:w="1270" w:type="dxa"/>
            <w:shd w:val="clear" w:color="auto" w:fill="auto"/>
            <w:noWrap/>
            <w:vAlign w:val="center"/>
            <w:hideMark/>
          </w:tcPr>
          <w:p w14:paraId="7823763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780</w:t>
            </w:r>
          </w:p>
        </w:tc>
        <w:tc>
          <w:tcPr>
            <w:tcW w:w="3888" w:type="dxa"/>
            <w:shd w:val="clear" w:color="auto" w:fill="auto"/>
            <w:vAlign w:val="center"/>
            <w:hideMark/>
          </w:tcPr>
          <w:p w14:paraId="037A501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065EE91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EC4B5F6" w14:textId="77777777" w:rsidTr="00DE34E4">
        <w:trPr>
          <w:trHeight w:val="20"/>
        </w:trPr>
        <w:tc>
          <w:tcPr>
            <w:tcW w:w="610" w:type="dxa"/>
            <w:shd w:val="clear" w:color="auto" w:fill="auto"/>
            <w:noWrap/>
            <w:vAlign w:val="center"/>
            <w:hideMark/>
          </w:tcPr>
          <w:p w14:paraId="5A97821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0165E12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16</w:t>
            </w:r>
          </w:p>
        </w:tc>
        <w:tc>
          <w:tcPr>
            <w:tcW w:w="4759" w:type="dxa"/>
            <w:shd w:val="clear" w:color="auto" w:fill="auto"/>
            <w:vAlign w:val="center"/>
            <w:hideMark/>
          </w:tcPr>
          <w:p w14:paraId="3C7A91B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с.Аврамовка</w:t>
            </w:r>
          </w:p>
        </w:tc>
        <w:tc>
          <w:tcPr>
            <w:tcW w:w="1270" w:type="dxa"/>
            <w:shd w:val="clear" w:color="auto" w:fill="auto"/>
            <w:noWrap/>
            <w:vAlign w:val="center"/>
            <w:hideMark/>
          </w:tcPr>
          <w:p w14:paraId="45360F4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685</w:t>
            </w:r>
          </w:p>
        </w:tc>
        <w:tc>
          <w:tcPr>
            <w:tcW w:w="3888" w:type="dxa"/>
            <w:shd w:val="clear" w:color="auto" w:fill="auto"/>
            <w:vAlign w:val="center"/>
            <w:hideMark/>
          </w:tcPr>
          <w:p w14:paraId="45F5C3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0649C1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E410586" w14:textId="77777777" w:rsidTr="00DE34E4">
        <w:trPr>
          <w:trHeight w:val="20"/>
        </w:trPr>
        <w:tc>
          <w:tcPr>
            <w:tcW w:w="610" w:type="dxa"/>
            <w:shd w:val="clear" w:color="auto" w:fill="auto"/>
            <w:noWrap/>
            <w:vAlign w:val="center"/>
            <w:hideMark/>
          </w:tcPr>
          <w:p w14:paraId="4B855A2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55E0BD2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10-221-816 ОП МР 17</w:t>
            </w:r>
          </w:p>
        </w:tc>
        <w:tc>
          <w:tcPr>
            <w:tcW w:w="4759" w:type="dxa"/>
            <w:shd w:val="clear" w:color="auto" w:fill="auto"/>
            <w:vAlign w:val="center"/>
            <w:hideMark/>
          </w:tcPr>
          <w:p w14:paraId="29C6188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Южная с.Аврамовка</w:t>
            </w:r>
          </w:p>
        </w:tc>
        <w:tc>
          <w:tcPr>
            <w:tcW w:w="1270" w:type="dxa"/>
            <w:shd w:val="clear" w:color="auto" w:fill="auto"/>
            <w:noWrap/>
            <w:vAlign w:val="center"/>
            <w:hideMark/>
          </w:tcPr>
          <w:p w14:paraId="2FA6C65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768</w:t>
            </w:r>
          </w:p>
        </w:tc>
        <w:tc>
          <w:tcPr>
            <w:tcW w:w="3888" w:type="dxa"/>
            <w:shd w:val="clear" w:color="auto" w:fill="auto"/>
            <w:vAlign w:val="center"/>
            <w:hideMark/>
          </w:tcPr>
          <w:p w14:paraId="2C1390E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5ABE37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54E9403" w14:textId="77777777" w:rsidTr="00DE34E4">
        <w:trPr>
          <w:trHeight w:val="20"/>
        </w:trPr>
        <w:tc>
          <w:tcPr>
            <w:tcW w:w="610" w:type="dxa"/>
            <w:shd w:val="clear" w:color="auto" w:fill="auto"/>
            <w:noWrap/>
            <w:vAlign w:val="center"/>
            <w:hideMark/>
          </w:tcPr>
          <w:p w14:paraId="0F7DA44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6212D21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07118D1A"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475ED76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2389</w:t>
            </w:r>
          </w:p>
        </w:tc>
        <w:tc>
          <w:tcPr>
            <w:tcW w:w="3888" w:type="dxa"/>
            <w:shd w:val="clear" w:color="auto" w:fill="auto"/>
            <w:vAlign w:val="center"/>
            <w:hideMark/>
          </w:tcPr>
          <w:p w14:paraId="1C79F2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0D6ACD3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51DEB0A9" w14:textId="77777777" w:rsidTr="00DE34E4">
        <w:trPr>
          <w:trHeight w:val="20"/>
        </w:trPr>
        <w:tc>
          <w:tcPr>
            <w:tcW w:w="15730" w:type="dxa"/>
            <w:gridSpan w:val="6"/>
            <w:shd w:val="clear" w:color="auto" w:fill="auto"/>
            <w:noWrap/>
            <w:vAlign w:val="center"/>
            <w:hideMark/>
          </w:tcPr>
          <w:p w14:paraId="42910E4E"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Верхнеильиновка</w:t>
            </w:r>
          </w:p>
        </w:tc>
      </w:tr>
      <w:tr w:rsidR="00DE34E4" w:rsidRPr="00DE34E4" w14:paraId="1199CF2F" w14:textId="77777777" w:rsidTr="00DE34E4">
        <w:trPr>
          <w:trHeight w:val="20"/>
        </w:trPr>
        <w:tc>
          <w:tcPr>
            <w:tcW w:w="610" w:type="dxa"/>
            <w:shd w:val="clear" w:color="000000" w:fill="FFFFFF"/>
            <w:noWrap/>
            <w:vAlign w:val="center"/>
            <w:hideMark/>
          </w:tcPr>
          <w:p w14:paraId="672C139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20F7892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01</w:t>
            </w:r>
          </w:p>
        </w:tc>
        <w:tc>
          <w:tcPr>
            <w:tcW w:w="4759" w:type="dxa"/>
            <w:shd w:val="clear" w:color="000000" w:fill="FFFFFF"/>
            <w:vAlign w:val="center"/>
            <w:hideMark/>
          </w:tcPr>
          <w:p w14:paraId="5355711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Победы с.Верхнеильиновка</w:t>
            </w:r>
          </w:p>
        </w:tc>
        <w:tc>
          <w:tcPr>
            <w:tcW w:w="1270" w:type="dxa"/>
            <w:shd w:val="clear" w:color="000000" w:fill="FFFFFF"/>
            <w:noWrap/>
            <w:vAlign w:val="center"/>
            <w:hideMark/>
          </w:tcPr>
          <w:p w14:paraId="0FE0439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1400</w:t>
            </w:r>
          </w:p>
        </w:tc>
        <w:tc>
          <w:tcPr>
            <w:tcW w:w="3888" w:type="dxa"/>
            <w:shd w:val="clear" w:color="000000" w:fill="FFFFFF"/>
            <w:vAlign w:val="center"/>
            <w:hideMark/>
          </w:tcPr>
          <w:p w14:paraId="298ECA1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65EB5E9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E3E3493" w14:textId="77777777" w:rsidTr="00DE34E4">
        <w:trPr>
          <w:trHeight w:val="20"/>
        </w:trPr>
        <w:tc>
          <w:tcPr>
            <w:tcW w:w="610" w:type="dxa"/>
            <w:shd w:val="clear" w:color="000000" w:fill="FFFFFF"/>
            <w:noWrap/>
            <w:vAlign w:val="center"/>
            <w:hideMark/>
          </w:tcPr>
          <w:p w14:paraId="54ADF43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307FFB3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02</w:t>
            </w:r>
          </w:p>
        </w:tc>
        <w:tc>
          <w:tcPr>
            <w:tcW w:w="4759" w:type="dxa"/>
            <w:shd w:val="clear" w:color="000000" w:fill="FFFFFF"/>
            <w:vAlign w:val="center"/>
            <w:hideMark/>
          </w:tcPr>
          <w:p w14:paraId="38D631A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между ул-ми Свободная-Победа с.Верхнеильиновка</w:t>
            </w:r>
          </w:p>
        </w:tc>
        <w:tc>
          <w:tcPr>
            <w:tcW w:w="1270" w:type="dxa"/>
            <w:shd w:val="clear" w:color="000000" w:fill="FFFFFF"/>
            <w:noWrap/>
            <w:vAlign w:val="center"/>
            <w:hideMark/>
          </w:tcPr>
          <w:p w14:paraId="0C3B62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1284</w:t>
            </w:r>
          </w:p>
        </w:tc>
        <w:tc>
          <w:tcPr>
            <w:tcW w:w="3888" w:type="dxa"/>
            <w:shd w:val="clear" w:color="000000" w:fill="FFFFFF"/>
            <w:vAlign w:val="center"/>
            <w:hideMark/>
          </w:tcPr>
          <w:p w14:paraId="5D44871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28FF892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73DE63F" w14:textId="77777777" w:rsidTr="00DE34E4">
        <w:trPr>
          <w:trHeight w:val="20"/>
        </w:trPr>
        <w:tc>
          <w:tcPr>
            <w:tcW w:w="610" w:type="dxa"/>
            <w:shd w:val="clear" w:color="000000" w:fill="FFFFFF"/>
            <w:noWrap/>
            <w:vAlign w:val="center"/>
            <w:hideMark/>
          </w:tcPr>
          <w:p w14:paraId="6373D23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6D53F6D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03</w:t>
            </w:r>
          </w:p>
        </w:tc>
        <w:tc>
          <w:tcPr>
            <w:tcW w:w="4759" w:type="dxa"/>
            <w:shd w:val="clear" w:color="000000" w:fill="FFFFFF"/>
            <w:vAlign w:val="center"/>
            <w:hideMark/>
          </w:tcPr>
          <w:p w14:paraId="4930BFA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Свободная с.Верхнеильиновка</w:t>
            </w:r>
          </w:p>
        </w:tc>
        <w:tc>
          <w:tcPr>
            <w:tcW w:w="1270" w:type="dxa"/>
            <w:shd w:val="clear" w:color="000000" w:fill="FFFFFF"/>
            <w:noWrap/>
            <w:vAlign w:val="center"/>
            <w:hideMark/>
          </w:tcPr>
          <w:p w14:paraId="6E34B90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1460</w:t>
            </w:r>
          </w:p>
        </w:tc>
        <w:tc>
          <w:tcPr>
            <w:tcW w:w="3888" w:type="dxa"/>
            <w:shd w:val="clear" w:color="000000" w:fill="FFFFFF"/>
            <w:vAlign w:val="center"/>
            <w:hideMark/>
          </w:tcPr>
          <w:p w14:paraId="77AB92E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0C2F222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A802DB2" w14:textId="77777777" w:rsidTr="00DE34E4">
        <w:trPr>
          <w:trHeight w:val="20"/>
        </w:trPr>
        <w:tc>
          <w:tcPr>
            <w:tcW w:w="610" w:type="dxa"/>
            <w:shd w:val="clear" w:color="000000" w:fill="FFFFFF"/>
            <w:noWrap/>
            <w:vAlign w:val="center"/>
            <w:hideMark/>
          </w:tcPr>
          <w:p w14:paraId="6CB6BB9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3946FB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04</w:t>
            </w:r>
          </w:p>
        </w:tc>
        <w:tc>
          <w:tcPr>
            <w:tcW w:w="4759" w:type="dxa"/>
            <w:shd w:val="clear" w:color="000000" w:fill="FFFFFF"/>
            <w:vAlign w:val="center"/>
            <w:hideMark/>
          </w:tcPr>
          <w:p w14:paraId="732D218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Северная с.Верхнеильиновка</w:t>
            </w:r>
          </w:p>
        </w:tc>
        <w:tc>
          <w:tcPr>
            <w:tcW w:w="1270" w:type="dxa"/>
            <w:shd w:val="clear" w:color="000000" w:fill="FFFFFF"/>
            <w:noWrap/>
            <w:vAlign w:val="center"/>
            <w:hideMark/>
          </w:tcPr>
          <w:p w14:paraId="256BC8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440</w:t>
            </w:r>
          </w:p>
        </w:tc>
        <w:tc>
          <w:tcPr>
            <w:tcW w:w="3888" w:type="dxa"/>
            <w:shd w:val="clear" w:color="000000" w:fill="FFFFFF"/>
            <w:vAlign w:val="center"/>
            <w:hideMark/>
          </w:tcPr>
          <w:p w14:paraId="32ED3BE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000000" w:fill="FFFFFF"/>
            <w:noWrap/>
            <w:vAlign w:val="center"/>
            <w:hideMark/>
          </w:tcPr>
          <w:p w14:paraId="521FD6C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0F5617E" w14:textId="77777777" w:rsidTr="00DE34E4">
        <w:trPr>
          <w:trHeight w:val="20"/>
        </w:trPr>
        <w:tc>
          <w:tcPr>
            <w:tcW w:w="610" w:type="dxa"/>
            <w:shd w:val="clear" w:color="000000" w:fill="FFFFFF"/>
            <w:noWrap/>
            <w:vAlign w:val="center"/>
            <w:hideMark/>
          </w:tcPr>
          <w:p w14:paraId="1265DA7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687B92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05</w:t>
            </w:r>
          </w:p>
        </w:tc>
        <w:tc>
          <w:tcPr>
            <w:tcW w:w="4759" w:type="dxa"/>
            <w:shd w:val="clear" w:color="000000" w:fill="FFFFFF"/>
            <w:vAlign w:val="center"/>
            <w:hideMark/>
          </w:tcPr>
          <w:p w14:paraId="67A48F7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Зелёная с.Верхнеильиновка</w:t>
            </w:r>
          </w:p>
        </w:tc>
        <w:tc>
          <w:tcPr>
            <w:tcW w:w="1270" w:type="dxa"/>
            <w:shd w:val="clear" w:color="000000" w:fill="FFFFFF"/>
            <w:noWrap/>
            <w:vAlign w:val="center"/>
            <w:hideMark/>
          </w:tcPr>
          <w:p w14:paraId="2F21638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900</w:t>
            </w:r>
          </w:p>
        </w:tc>
        <w:tc>
          <w:tcPr>
            <w:tcW w:w="3888" w:type="dxa"/>
            <w:shd w:val="clear" w:color="000000" w:fill="FFFFFF"/>
            <w:vAlign w:val="center"/>
            <w:hideMark/>
          </w:tcPr>
          <w:p w14:paraId="2EF4504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6DB918B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200534A" w14:textId="77777777" w:rsidTr="00DE34E4">
        <w:trPr>
          <w:trHeight w:val="20"/>
        </w:trPr>
        <w:tc>
          <w:tcPr>
            <w:tcW w:w="610" w:type="dxa"/>
            <w:shd w:val="clear" w:color="000000" w:fill="FFFFFF"/>
            <w:noWrap/>
            <w:vAlign w:val="center"/>
            <w:hideMark/>
          </w:tcPr>
          <w:p w14:paraId="10AA104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673FC7E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06</w:t>
            </w:r>
          </w:p>
        </w:tc>
        <w:tc>
          <w:tcPr>
            <w:tcW w:w="4759" w:type="dxa"/>
            <w:shd w:val="clear" w:color="000000" w:fill="FFFFFF"/>
            <w:vAlign w:val="center"/>
            <w:hideMark/>
          </w:tcPr>
          <w:p w14:paraId="14E53E7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с.Верхнеильиновка</w:t>
            </w:r>
          </w:p>
        </w:tc>
        <w:tc>
          <w:tcPr>
            <w:tcW w:w="1270" w:type="dxa"/>
            <w:shd w:val="clear" w:color="000000" w:fill="FFFFFF"/>
            <w:noWrap/>
            <w:vAlign w:val="center"/>
            <w:hideMark/>
          </w:tcPr>
          <w:p w14:paraId="399A28A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1557</w:t>
            </w:r>
          </w:p>
        </w:tc>
        <w:tc>
          <w:tcPr>
            <w:tcW w:w="3888" w:type="dxa"/>
            <w:shd w:val="clear" w:color="000000" w:fill="FFFFFF"/>
            <w:vAlign w:val="center"/>
            <w:hideMark/>
          </w:tcPr>
          <w:p w14:paraId="6A159AA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59DBD82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2A76E33" w14:textId="77777777" w:rsidTr="00DE34E4">
        <w:trPr>
          <w:trHeight w:val="20"/>
        </w:trPr>
        <w:tc>
          <w:tcPr>
            <w:tcW w:w="610" w:type="dxa"/>
            <w:shd w:val="clear" w:color="000000" w:fill="FFFFFF"/>
            <w:noWrap/>
            <w:vAlign w:val="center"/>
            <w:hideMark/>
          </w:tcPr>
          <w:p w14:paraId="4188392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000000" w:fill="FFFFFF"/>
            <w:noWrap/>
            <w:vAlign w:val="center"/>
            <w:hideMark/>
          </w:tcPr>
          <w:p w14:paraId="2204EC3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07</w:t>
            </w:r>
          </w:p>
        </w:tc>
        <w:tc>
          <w:tcPr>
            <w:tcW w:w="4759" w:type="dxa"/>
            <w:shd w:val="clear" w:color="000000" w:fill="FFFFFF"/>
            <w:vAlign w:val="center"/>
            <w:hideMark/>
          </w:tcPr>
          <w:p w14:paraId="31E63D5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Интернациональная с.Верхнеильиновка</w:t>
            </w:r>
          </w:p>
        </w:tc>
        <w:tc>
          <w:tcPr>
            <w:tcW w:w="1270" w:type="dxa"/>
            <w:shd w:val="clear" w:color="000000" w:fill="FFFFFF"/>
            <w:noWrap/>
            <w:vAlign w:val="center"/>
            <w:hideMark/>
          </w:tcPr>
          <w:p w14:paraId="68CCF4A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512</w:t>
            </w:r>
          </w:p>
        </w:tc>
        <w:tc>
          <w:tcPr>
            <w:tcW w:w="3888" w:type="dxa"/>
            <w:shd w:val="clear" w:color="000000" w:fill="FFFFFF"/>
            <w:vAlign w:val="center"/>
            <w:hideMark/>
          </w:tcPr>
          <w:p w14:paraId="19D2524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4AC578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B0BE925" w14:textId="77777777" w:rsidTr="00DE34E4">
        <w:trPr>
          <w:trHeight w:val="20"/>
        </w:trPr>
        <w:tc>
          <w:tcPr>
            <w:tcW w:w="610" w:type="dxa"/>
            <w:shd w:val="clear" w:color="000000" w:fill="FFFFFF"/>
            <w:noWrap/>
            <w:vAlign w:val="center"/>
            <w:hideMark/>
          </w:tcPr>
          <w:p w14:paraId="7C3B7A4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w:t>
            </w:r>
          </w:p>
        </w:tc>
        <w:tc>
          <w:tcPr>
            <w:tcW w:w="2935" w:type="dxa"/>
            <w:shd w:val="clear" w:color="000000" w:fill="FFFFFF"/>
            <w:noWrap/>
            <w:vAlign w:val="center"/>
            <w:hideMark/>
          </w:tcPr>
          <w:p w14:paraId="10CF219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08</w:t>
            </w:r>
          </w:p>
        </w:tc>
        <w:tc>
          <w:tcPr>
            <w:tcW w:w="4759" w:type="dxa"/>
            <w:shd w:val="clear" w:color="000000" w:fill="FFFFFF"/>
            <w:vAlign w:val="center"/>
            <w:hideMark/>
          </w:tcPr>
          <w:p w14:paraId="7548FE1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Молодёжная с.Верхнеильиновка</w:t>
            </w:r>
          </w:p>
        </w:tc>
        <w:tc>
          <w:tcPr>
            <w:tcW w:w="1270" w:type="dxa"/>
            <w:shd w:val="clear" w:color="000000" w:fill="FFFFFF"/>
            <w:noWrap/>
            <w:vAlign w:val="center"/>
            <w:hideMark/>
          </w:tcPr>
          <w:p w14:paraId="0C49915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1923</w:t>
            </w:r>
          </w:p>
        </w:tc>
        <w:tc>
          <w:tcPr>
            <w:tcW w:w="3888" w:type="dxa"/>
            <w:shd w:val="clear" w:color="000000" w:fill="FFFFFF"/>
            <w:vAlign w:val="center"/>
            <w:hideMark/>
          </w:tcPr>
          <w:p w14:paraId="7D59017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5A9AAD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8581152" w14:textId="77777777" w:rsidTr="00DE34E4">
        <w:trPr>
          <w:trHeight w:val="20"/>
        </w:trPr>
        <w:tc>
          <w:tcPr>
            <w:tcW w:w="610" w:type="dxa"/>
            <w:shd w:val="clear" w:color="000000" w:fill="FFFFFF"/>
            <w:noWrap/>
            <w:vAlign w:val="center"/>
            <w:hideMark/>
          </w:tcPr>
          <w:p w14:paraId="12FC1AB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w:t>
            </w:r>
          </w:p>
        </w:tc>
        <w:tc>
          <w:tcPr>
            <w:tcW w:w="2935" w:type="dxa"/>
            <w:shd w:val="clear" w:color="000000" w:fill="FFFFFF"/>
            <w:noWrap/>
            <w:vAlign w:val="center"/>
            <w:hideMark/>
          </w:tcPr>
          <w:p w14:paraId="6C98C1A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09</w:t>
            </w:r>
          </w:p>
        </w:tc>
        <w:tc>
          <w:tcPr>
            <w:tcW w:w="4759" w:type="dxa"/>
            <w:shd w:val="clear" w:color="000000" w:fill="FFFFFF"/>
            <w:vAlign w:val="center"/>
            <w:hideMark/>
          </w:tcPr>
          <w:p w14:paraId="3B4A1D3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Таёжный с.Верхнеильиновка</w:t>
            </w:r>
          </w:p>
        </w:tc>
        <w:tc>
          <w:tcPr>
            <w:tcW w:w="1270" w:type="dxa"/>
            <w:shd w:val="clear" w:color="000000" w:fill="FFFFFF"/>
            <w:noWrap/>
            <w:vAlign w:val="center"/>
            <w:hideMark/>
          </w:tcPr>
          <w:p w14:paraId="254F1F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300</w:t>
            </w:r>
          </w:p>
        </w:tc>
        <w:tc>
          <w:tcPr>
            <w:tcW w:w="3888" w:type="dxa"/>
            <w:shd w:val="clear" w:color="000000" w:fill="FFFFFF"/>
            <w:vAlign w:val="center"/>
            <w:hideMark/>
          </w:tcPr>
          <w:p w14:paraId="6772496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267818B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00ACC82" w14:textId="77777777" w:rsidTr="00DE34E4">
        <w:trPr>
          <w:trHeight w:val="20"/>
        </w:trPr>
        <w:tc>
          <w:tcPr>
            <w:tcW w:w="610" w:type="dxa"/>
            <w:shd w:val="clear" w:color="000000" w:fill="FFFFFF"/>
            <w:noWrap/>
            <w:vAlign w:val="center"/>
            <w:hideMark/>
          </w:tcPr>
          <w:p w14:paraId="159D5A8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w:t>
            </w:r>
          </w:p>
        </w:tc>
        <w:tc>
          <w:tcPr>
            <w:tcW w:w="2935" w:type="dxa"/>
            <w:shd w:val="clear" w:color="000000" w:fill="FFFFFF"/>
            <w:noWrap/>
            <w:vAlign w:val="center"/>
            <w:hideMark/>
          </w:tcPr>
          <w:p w14:paraId="50A671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10</w:t>
            </w:r>
          </w:p>
        </w:tc>
        <w:tc>
          <w:tcPr>
            <w:tcW w:w="4759" w:type="dxa"/>
            <w:shd w:val="clear" w:color="000000" w:fill="FFFFFF"/>
            <w:vAlign w:val="center"/>
            <w:hideMark/>
          </w:tcPr>
          <w:p w14:paraId="1C4D51D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от села до кладбища с.Верхнеильиновка</w:t>
            </w:r>
          </w:p>
        </w:tc>
        <w:tc>
          <w:tcPr>
            <w:tcW w:w="1270" w:type="dxa"/>
            <w:shd w:val="clear" w:color="000000" w:fill="FFFFFF"/>
            <w:noWrap/>
            <w:vAlign w:val="center"/>
            <w:hideMark/>
          </w:tcPr>
          <w:p w14:paraId="5D49F18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910</w:t>
            </w:r>
          </w:p>
        </w:tc>
        <w:tc>
          <w:tcPr>
            <w:tcW w:w="3888" w:type="dxa"/>
            <w:shd w:val="clear" w:color="000000" w:fill="FFFFFF"/>
            <w:vAlign w:val="center"/>
            <w:hideMark/>
          </w:tcPr>
          <w:p w14:paraId="78C2F5D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6A5E55B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F66DDB2" w14:textId="77777777" w:rsidTr="00DE34E4">
        <w:trPr>
          <w:trHeight w:val="20"/>
        </w:trPr>
        <w:tc>
          <w:tcPr>
            <w:tcW w:w="610" w:type="dxa"/>
            <w:shd w:val="clear" w:color="000000" w:fill="FFFFFF"/>
            <w:noWrap/>
            <w:vAlign w:val="center"/>
            <w:hideMark/>
          </w:tcPr>
          <w:p w14:paraId="795463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w:t>
            </w:r>
          </w:p>
        </w:tc>
        <w:tc>
          <w:tcPr>
            <w:tcW w:w="2935" w:type="dxa"/>
            <w:shd w:val="clear" w:color="000000" w:fill="FFFFFF"/>
            <w:noWrap/>
            <w:vAlign w:val="center"/>
            <w:hideMark/>
          </w:tcPr>
          <w:p w14:paraId="356EA2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10-221-824 ОП МР 11</w:t>
            </w:r>
          </w:p>
        </w:tc>
        <w:tc>
          <w:tcPr>
            <w:tcW w:w="4759" w:type="dxa"/>
            <w:shd w:val="clear" w:color="000000" w:fill="FFFFFF"/>
            <w:vAlign w:val="center"/>
            <w:hideMark/>
          </w:tcPr>
          <w:p w14:paraId="70675A8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до села Житомировка</w:t>
            </w:r>
          </w:p>
        </w:tc>
        <w:tc>
          <w:tcPr>
            <w:tcW w:w="1270" w:type="dxa"/>
            <w:shd w:val="clear" w:color="000000" w:fill="FFFFFF"/>
            <w:noWrap/>
            <w:vAlign w:val="center"/>
            <w:hideMark/>
          </w:tcPr>
          <w:p w14:paraId="4808A34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3100</w:t>
            </w:r>
          </w:p>
        </w:tc>
        <w:tc>
          <w:tcPr>
            <w:tcW w:w="3888" w:type="dxa"/>
            <w:shd w:val="clear" w:color="000000" w:fill="FFFFFF"/>
            <w:vAlign w:val="center"/>
            <w:hideMark/>
          </w:tcPr>
          <w:p w14:paraId="0E6D3B3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0F85144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4EF3DB1" w14:textId="77777777" w:rsidTr="00DE34E4">
        <w:trPr>
          <w:trHeight w:val="20"/>
        </w:trPr>
        <w:tc>
          <w:tcPr>
            <w:tcW w:w="610" w:type="dxa"/>
            <w:shd w:val="clear" w:color="auto" w:fill="auto"/>
            <w:noWrap/>
            <w:vAlign w:val="center"/>
            <w:hideMark/>
          </w:tcPr>
          <w:p w14:paraId="2853FEE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3967E7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622F8AF2"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54F2617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13786</w:t>
            </w:r>
          </w:p>
        </w:tc>
        <w:tc>
          <w:tcPr>
            <w:tcW w:w="3888" w:type="dxa"/>
            <w:shd w:val="clear" w:color="auto" w:fill="auto"/>
            <w:vAlign w:val="center"/>
            <w:hideMark/>
          </w:tcPr>
          <w:p w14:paraId="7192269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0EDF3B3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70A8BC77" w14:textId="77777777" w:rsidTr="00DE34E4">
        <w:trPr>
          <w:trHeight w:val="20"/>
        </w:trPr>
        <w:tc>
          <w:tcPr>
            <w:tcW w:w="15730" w:type="dxa"/>
            <w:gridSpan w:val="6"/>
            <w:shd w:val="clear" w:color="auto" w:fill="auto"/>
            <w:noWrap/>
            <w:vAlign w:val="center"/>
            <w:hideMark/>
          </w:tcPr>
          <w:p w14:paraId="091E7630"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Иннокентьевка</w:t>
            </w:r>
          </w:p>
        </w:tc>
      </w:tr>
      <w:tr w:rsidR="00DE34E4" w:rsidRPr="00DE34E4" w14:paraId="63AA4936" w14:textId="77777777" w:rsidTr="00DE34E4">
        <w:trPr>
          <w:trHeight w:val="20"/>
        </w:trPr>
        <w:tc>
          <w:tcPr>
            <w:tcW w:w="610" w:type="dxa"/>
            <w:shd w:val="clear" w:color="000000" w:fill="FFFFFF"/>
            <w:noWrap/>
            <w:vAlign w:val="center"/>
            <w:hideMark/>
          </w:tcPr>
          <w:p w14:paraId="145327C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552AC60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02</w:t>
            </w:r>
          </w:p>
        </w:tc>
        <w:tc>
          <w:tcPr>
            <w:tcW w:w="4759" w:type="dxa"/>
            <w:shd w:val="clear" w:color="000000" w:fill="FFFFFF"/>
            <w:vAlign w:val="center"/>
            <w:hideMark/>
          </w:tcPr>
          <w:p w14:paraId="64FAE8B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Гр. Ядыкина с.Иннокентьевка</w:t>
            </w:r>
          </w:p>
        </w:tc>
        <w:tc>
          <w:tcPr>
            <w:tcW w:w="1270" w:type="dxa"/>
            <w:shd w:val="clear" w:color="000000" w:fill="FFFFFF"/>
            <w:noWrap/>
            <w:vAlign w:val="center"/>
            <w:hideMark/>
          </w:tcPr>
          <w:p w14:paraId="08BF3C0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1300</w:t>
            </w:r>
          </w:p>
        </w:tc>
        <w:tc>
          <w:tcPr>
            <w:tcW w:w="3888" w:type="dxa"/>
            <w:shd w:val="clear" w:color="000000" w:fill="FFFFFF"/>
            <w:vAlign w:val="center"/>
            <w:hideMark/>
          </w:tcPr>
          <w:p w14:paraId="2B6DC5A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2D45A3D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3F46924" w14:textId="77777777" w:rsidTr="00DE34E4">
        <w:trPr>
          <w:trHeight w:val="20"/>
        </w:trPr>
        <w:tc>
          <w:tcPr>
            <w:tcW w:w="610" w:type="dxa"/>
            <w:shd w:val="clear" w:color="000000" w:fill="FFFFFF"/>
            <w:noWrap/>
            <w:vAlign w:val="center"/>
            <w:hideMark/>
          </w:tcPr>
          <w:p w14:paraId="16C796F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01F7C00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03</w:t>
            </w:r>
          </w:p>
        </w:tc>
        <w:tc>
          <w:tcPr>
            <w:tcW w:w="4759" w:type="dxa"/>
            <w:shd w:val="clear" w:color="000000" w:fill="FFFFFF"/>
            <w:vAlign w:val="center"/>
            <w:hideMark/>
          </w:tcPr>
          <w:p w14:paraId="188F744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Партизанская с.Иннокентьевка</w:t>
            </w:r>
          </w:p>
        </w:tc>
        <w:tc>
          <w:tcPr>
            <w:tcW w:w="1270" w:type="dxa"/>
            <w:shd w:val="clear" w:color="000000" w:fill="FFFFFF"/>
            <w:noWrap/>
            <w:vAlign w:val="center"/>
            <w:hideMark/>
          </w:tcPr>
          <w:p w14:paraId="526CEBE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970</w:t>
            </w:r>
          </w:p>
        </w:tc>
        <w:tc>
          <w:tcPr>
            <w:tcW w:w="3888" w:type="dxa"/>
            <w:shd w:val="clear" w:color="000000" w:fill="FFFFFF"/>
            <w:vAlign w:val="center"/>
            <w:hideMark/>
          </w:tcPr>
          <w:p w14:paraId="37A24C5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6858710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F2A1F52" w14:textId="77777777" w:rsidTr="00DE34E4">
        <w:trPr>
          <w:trHeight w:val="20"/>
        </w:trPr>
        <w:tc>
          <w:tcPr>
            <w:tcW w:w="610" w:type="dxa"/>
            <w:shd w:val="clear" w:color="000000" w:fill="FFFFFF"/>
            <w:noWrap/>
            <w:vAlign w:val="center"/>
            <w:hideMark/>
          </w:tcPr>
          <w:p w14:paraId="727256E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277BD68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04</w:t>
            </w:r>
          </w:p>
        </w:tc>
        <w:tc>
          <w:tcPr>
            <w:tcW w:w="4759" w:type="dxa"/>
            <w:shd w:val="clear" w:color="000000" w:fill="FFFFFF"/>
            <w:vAlign w:val="center"/>
            <w:hideMark/>
          </w:tcPr>
          <w:p w14:paraId="54E2866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Солнечная с.Иннокентьевка</w:t>
            </w:r>
          </w:p>
        </w:tc>
        <w:tc>
          <w:tcPr>
            <w:tcW w:w="1270" w:type="dxa"/>
            <w:shd w:val="clear" w:color="000000" w:fill="FFFFFF"/>
            <w:noWrap/>
            <w:vAlign w:val="center"/>
            <w:hideMark/>
          </w:tcPr>
          <w:p w14:paraId="114B43E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400</w:t>
            </w:r>
          </w:p>
        </w:tc>
        <w:tc>
          <w:tcPr>
            <w:tcW w:w="3888" w:type="dxa"/>
            <w:shd w:val="clear" w:color="000000" w:fill="FFFFFF"/>
            <w:vAlign w:val="center"/>
            <w:hideMark/>
          </w:tcPr>
          <w:p w14:paraId="0F790C5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1DB8FD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0770831" w14:textId="77777777" w:rsidTr="00DE34E4">
        <w:trPr>
          <w:trHeight w:val="20"/>
        </w:trPr>
        <w:tc>
          <w:tcPr>
            <w:tcW w:w="610" w:type="dxa"/>
            <w:shd w:val="clear" w:color="000000" w:fill="FFFFFF"/>
            <w:noWrap/>
            <w:vAlign w:val="center"/>
            <w:hideMark/>
          </w:tcPr>
          <w:p w14:paraId="1E005C1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0ED8B26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05</w:t>
            </w:r>
          </w:p>
        </w:tc>
        <w:tc>
          <w:tcPr>
            <w:tcW w:w="4759" w:type="dxa"/>
            <w:shd w:val="clear" w:color="000000" w:fill="FFFFFF"/>
            <w:vAlign w:val="center"/>
            <w:hideMark/>
          </w:tcPr>
          <w:p w14:paraId="2A40ABB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Комаринская с.Иннокентьевка</w:t>
            </w:r>
          </w:p>
        </w:tc>
        <w:tc>
          <w:tcPr>
            <w:tcW w:w="1270" w:type="dxa"/>
            <w:shd w:val="clear" w:color="000000" w:fill="FFFFFF"/>
            <w:noWrap/>
            <w:vAlign w:val="center"/>
            <w:hideMark/>
          </w:tcPr>
          <w:p w14:paraId="0E07D82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535</w:t>
            </w:r>
          </w:p>
        </w:tc>
        <w:tc>
          <w:tcPr>
            <w:tcW w:w="3888" w:type="dxa"/>
            <w:shd w:val="clear" w:color="000000" w:fill="FFFFFF"/>
            <w:vAlign w:val="center"/>
            <w:hideMark/>
          </w:tcPr>
          <w:p w14:paraId="5DFC401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1345A4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F1187C4" w14:textId="77777777" w:rsidTr="00DE34E4">
        <w:trPr>
          <w:trHeight w:val="20"/>
        </w:trPr>
        <w:tc>
          <w:tcPr>
            <w:tcW w:w="610" w:type="dxa"/>
            <w:shd w:val="clear" w:color="000000" w:fill="FFFFFF"/>
            <w:noWrap/>
            <w:vAlign w:val="center"/>
            <w:hideMark/>
          </w:tcPr>
          <w:p w14:paraId="3182097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64B1962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06</w:t>
            </w:r>
          </w:p>
        </w:tc>
        <w:tc>
          <w:tcPr>
            <w:tcW w:w="4759" w:type="dxa"/>
            <w:shd w:val="clear" w:color="000000" w:fill="FFFFFF"/>
            <w:vAlign w:val="center"/>
            <w:hideMark/>
          </w:tcPr>
          <w:p w14:paraId="0BDB6A4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Стадионный с.Иннокентьевка</w:t>
            </w:r>
          </w:p>
        </w:tc>
        <w:tc>
          <w:tcPr>
            <w:tcW w:w="1270" w:type="dxa"/>
            <w:shd w:val="clear" w:color="000000" w:fill="FFFFFF"/>
            <w:noWrap/>
            <w:vAlign w:val="center"/>
            <w:hideMark/>
          </w:tcPr>
          <w:p w14:paraId="7B88300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350</w:t>
            </w:r>
          </w:p>
        </w:tc>
        <w:tc>
          <w:tcPr>
            <w:tcW w:w="3888" w:type="dxa"/>
            <w:shd w:val="clear" w:color="000000" w:fill="FFFFFF"/>
            <w:vAlign w:val="center"/>
            <w:hideMark/>
          </w:tcPr>
          <w:p w14:paraId="32A681E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8D1AE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03B640F" w14:textId="77777777" w:rsidTr="00DE34E4">
        <w:trPr>
          <w:trHeight w:val="20"/>
        </w:trPr>
        <w:tc>
          <w:tcPr>
            <w:tcW w:w="610" w:type="dxa"/>
            <w:shd w:val="clear" w:color="000000" w:fill="FFFFFF"/>
            <w:noWrap/>
            <w:vAlign w:val="center"/>
            <w:hideMark/>
          </w:tcPr>
          <w:p w14:paraId="3E92665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116DB07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07</w:t>
            </w:r>
          </w:p>
        </w:tc>
        <w:tc>
          <w:tcPr>
            <w:tcW w:w="4759" w:type="dxa"/>
            <w:shd w:val="clear" w:color="000000" w:fill="FFFFFF"/>
            <w:vAlign w:val="center"/>
            <w:hideMark/>
          </w:tcPr>
          <w:p w14:paraId="38168A6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Мастерская с.Иннокентьевка</w:t>
            </w:r>
          </w:p>
        </w:tc>
        <w:tc>
          <w:tcPr>
            <w:tcW w:w="1270" w:type="dxa"/>
            <w:shd w:val="clear" w:color="000000" w:fill="FFFFFF"/>
            <w:noWrap/>
            <w:vAlign w:val="center"/>
            <w:hideMark/>
          </w:tcPr>
          <w:p w14:paraId="53C9A4A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511</w:t>
            </w:r>
          </w:p>
        </w:tc>
        <w:tc>
          <w:tcPr>
            <w:tcW w:w="3888" w:type="dxa"/>
            <w:shd w:val="clear" w:color="000000" w:fill="FFFFFF"/>
            <w:vAlign w:val="center"/>
            <w:hideMark/>
          </w:tcPr>
          <w:p w14:paraId="79BF97A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462ABA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DA6CD68" w14:textId="77777777" w:rsidTr="00DE34E4">
        <w:trPr>
          <w:trHeight w:val="20"/>
        </w:trPr>
        <w:tc>
          <w:tcPr>
            <w:tcW w:w="610" w:type="dxa"/>
            <w:shd w:val="clear" w:color="000000" w:fill="FFFFFF"/>
            <w:noWrap/>
            <w:vAlign w:val="center"/>
            <w:hideMark/>
          </w:tcPr>
          <w:p w14:paraId="317A86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000000" w:fill="FFFFFF"/>
            <w:noWrap/>
            <w:vAlign w:val="center"/>
            <w:hideMark/>
          </w:tcPr>
          <w:p w14:paraId="4476F6E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08</w:t>
            </w:r>
          </w:p>
        </w:tc>
        <w:tc>
          <w:tcPr>
            <w:tcW w:w="4759" w:type="dxa"/>
            <w:shd w:val="clear" w:color="000000" w:fill="FFFFFF"/>
            <w:vAlign w:val="center"/>
            <w:hideMark/>
          </w:tcPr>
          <w:p w14:paraId="22EAA78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 Иннокентьевка</w:t>
            </w:r>
          </w:p>
        </w:tc>
        <w:tc>
          <w:tcPr>
            <w:tcW w:w="1270" w:type="dxa"/>
            <w:shd w:val="clear" w:color="000000" w:fill="FFFFFF"/>
            <w:noWrap/>
            <w:vAlign w:val="center"/>
            <w:hideMark/>
          </w:tcPr>
          <w:p w14:paraId="1F29B4F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634</w:t>
            </w:r>
          </w:p>
        </w:tc>
        <w:tc>
          <w:tcPr>
            <w:tcW w:w="3888" w:type="dxa"/>
            <w:shd w:val="clear" w:color="000000" w:fill="FFFFFF"/>
            <w:vAlign w:val="center"/>
            <w:hideMark/>
          </w:tcPr>
          <w:p w14:paraId="1E0F65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4FBBAB4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F34049E" w14:textId="77777777" w:rsidTr="00DE34E4">
        <w:trPr>
          <w:trHeight w:val="20"/>
        </w:trPr>
        <w:tc>
          <w:tcPr>
            <w:tcW w:w="610" w:type="dxa"/>
            <w:shd w:val="clear" w:color="000000" w:fill="FFFFFF"/>
            <w:noWrap/>
            <w:vAlign w:val="center"/>
            <w:hideMark/>
          </w:tcPr>
          <w:p w14:paraId="3323105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lastRenderedPageBreak/>
              <w:t>8</w:t>
            </w:r>
          </w:p>
        </w:tc>
        <w:tc>
          <w:tcPr>
            <w:tcW w:w="2935" w:type="dxa"/>
            <w:shd w:val="clear" w:color="000000" w:fill="FFFFFF"/>
            <w:noWrap/>
            <w:vAlign w:val="center"/>
            <w:hideMark/>
          </w:tcPr>
          <w:p w14:paraId="633668F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15</w:t>
            </w:r>
          </w:p>
        </w:tc>
        <w:tc>
          <w:tcPr>
            <w:tcW w:w="4759" w:type="dxa"/>
            <w:shd w:val="clear" w:color="000000" w:fill="FFFFFF"/>
            <w:vAlign w:val="center"/>
            <w:hideMark/>
          </w:tcPr>
          <w:p w14:paraId="3965AEA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Школьный с. Иннокентьевка</w:t>
            </w:r>
          </w:p>
        </w:tc>
        <w:tc>
          <w:tcPr>
            <w:tcW w:w="1270" w:type="dxa"/>
            <w:shd w:val="clear" w:color="000000" w:fill="FFFFFF"/>
            <w:noWrap/>
            <w:vAlign w:val="center"/>
            <w:hideMark/>
          </w:tcPr>
          <w:p w14:paraId="0CE9741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118</w:t>
            </w:r>
          </w:p>
        </w:tc>
        <w:tc>
          <w:tcPr>
            <w:tcW w:w="3888" w:type="dxa"/>
            <w:shd w:val="clear" w:color="000000" w:fill="FFFFFF"/>
            <w:vAlign w:val="center"/>
            <w:hideMark/>
          </w:tcPr>
          <w:p w14:paraId="7316634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CEB6F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E0AAB21" w14:textId="77777777" w:rsidTr="00DE34E4">
        <w:trPr>
          <w:trHeight w:val="20"/>
        </w:trPr>
        <w:tc>
          <w:tcPr>
            <w:tcW w:w="610" w:type="dxa"/>
            <w:shd w:val="clear" w:color="000000" w:fill="FFFFFF"/>
            <w:noWrap/>
            <w:vAlign w:val="center"/>
            <w:hideMark/>
          </w:tcPr>
          <w:p w14:paraId="79A1F4B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w:t>
            </w:r>
          </w:p>
        </w:tc>
        <w:tc>
          <w:tcPr>
            <w:tcW w:w="2935" w:type="dxa"/>
            <w:shd w:val="clear" w:color="000000" w:fill="FFFFFF"/>
            <w:noWrap/>
            <w:vAlign w:val="center"/>
            <w:hideMark/>
          </w:tcPr>
          <w:p w14:paraId="5536101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16</w:t>
            </w:r>
          </w:p>
        </w:tc>
        <w:tc>
          <w:tcPr>
            <w:tcW w:w="4759" w:type="dxa"/>
            <w:shd w:val="clear" w:color="000000" w:fill="FFFFFF"/>
            <w:vAlign w:val="center"/>
            <w:hideMark/>
          </w:tcPr>
          <w:p w14:paraId="1613DC5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Партизанский с. Иннокентьевка</w:t>
            </w:r>
          </w:p>
        </w:tc>
        <w:tc>
          <w:tcPr>
            <w:tcW w:w="1270" w:type="dxa"/>
            <w:shd w:val="clear" w:color="000000" w:fill="FFFFFF"/>
            <w:noWrap/>
            <w:vAlign w:val="center"/>
            <w:hideMark/>
          </w:tcPr>
          <w:p w14:paraId="12F96A0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140</w:t>
            </w:r>
          </w:p>
        </w:tc>
        <w:tc>
          <w:tcPr>
            <w:tcW w:w="3888" w:type="dxa"/>
            <w:shd w:val="clear" w:color="000000" w:fill="FFFFFF"/>
            <w:vAlign w:val="center"/>
            <w:hideMark/>
          </w:tcPr>
          <w:p w14:paraId="05652F4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5D3EBD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9841751" w14:textId="77777777" w:rsidTr="00DE34E4">
        <w:trPr>
          <w:trHeight w:val="20"/>
        </w:trPr>
        <w:tc>
          <w:tcPr>
            <w:tcW w:w="610" w:type="dxa"/>
            <w:shd w:val="clear" w:color="000000" w:fill="FFFFFF"/>
            <w:noWrap/>
            <w:vAlign w:val="center"/>
            <w:hideMark/>
          </w:tcPr>
          <w:p w14:paraId="7A541B0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079CE5A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292428D7"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6B3F97C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4958</w:t>
            </w:r>
          </w:p>
        </w:tc>
        <w:tc>
          <w:tcPr>
            <w:tcW w:w="3888" w:type="dxa"/>
            <w:shd w:val="clear" w:color="000000" w:fill="FFFFFF"/>
            <w:vAlign w:val="center"/>
            <w:hideMark/>
          </w:tcPr>
          <w:p w14:paraId="01AE4E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000000" w:fill="FFFFFF"/>
            <w:noWrap/>
            <w:vAlign w:val="center"/>
            <w:hideMark/>
          </w:tcPr>
          <w:p w14:paraId="1700172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3F06668" w14:textId="77777777" w:rsidTr="00DE34E4">
        <w:trPr>
          <w:trHeight w:val="20"/>
        </w:trPr>
        <w:tc>
          <w:tcPr>
            <w:tcW w:w="15730" w:type="dxa"/>
            <w:gridSpan w:val="6"/>
            <w:shd w:val="clear" w:color="000000" w:fill="FFFFFF"/>
            <w:noWrap/>
            <w:vAlign w:val="center"/>
            <w:hideMark/>
          </w:tcPr>
          <w:p w14:paraId="5B7F7676"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Демьяновка</w:t>
            </w:r>
          </w:p>
        </w:tc>
      </w:tr>
      <w:tr w:rsidR="00DE34E4" w:rsidRPr="00DE34E4" w14:paraId="4E3C98EE" w14:textId="77777777" w:rsidTr="00DE34E4">
        <w:trPr>
          <w:trHeight w:val="20"/>
        </w:trPr>
        <w:tc>
          <w:tcPr>
            <w:tcW w:w="610" w:type="dxa"/>
            <w:shd w:val="clear" w:color="000000" w:fill="FFFFFF"/>
            <w:noWrap/>
            <w:vAlign w:val="center"/>
            <w:hideMark/>
          </w:tcPr>
          <w:p w14:paraId="78957FF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1A5A2A6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01</w:t>
            </w:r>
          </w:p>
        </w:tc>
        <w:tc>
          <w:tcPr>
            <w:tcW w:w="4759" w:type="dxa"/>
            <w:shd w:val="clear" w:color="000000" w:fill="FFFFFF"/>
            <w:vAlign w:val="center"/>
            <w:hideMark/>
          </w:tcPr>
          <w:p w14:paraId="101A646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Верхняя с.Демьяновка</w:t>
            </w:r>
          </w:p>
        </w:tc>
        <w:tc>
          <w:tcPr>
            <w:tcW w:w="1270" w:type="dxa"/>
            <w:shd w:val="clear" w:color="000000" w:fill="FFFFFF"/>
            <w:noWrap/>
            <w:vAlign w:val="center"/>
            <w:hideMark/>
          </w:tcPr>
          <w:p w14:paraId="5F8A7D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1150</w:t>
            </w:r>
          </w:p>
        </w:tc>
        <w:tc>
          <w:tcPr>
            <w:tcW w:w="3888" w:type="dxa"/>
            <w:shd w:val="clear" w:color="000000" w:fill="FFFFFF"/>
            <w:vAlign w:val="center"/>
            <w:hideMark/>
          </w:tcPr>
          <w:p w14:paraId="5F0B54D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50C26F8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22F2D39" w14:textId="77777777" w:rsidTr="00DE34E4">
        <w:trPr>
          <w:trHeight w:val="20"/>
        </w:trPr>
        <w:tc>
          <w:tcPr>
            <w:tcW w:w="610" w:type="dxa"/>
            <w:shd w:val="clear" w:color="000000" w:fill="FFFFFF"/>
            <w:noWrap/>
            <w:vAlign w:val="center"/>
            <w:hideMark/>
          </w:tcPr>
          <w:p w14:paraId="05C3BFF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41A8814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13</w:t>
            </w:r>
          </w:p>
        </w:tc>
        <w:tc>
          <w:tcPr>
            <w:tcW w:w="4759" w:type="dxa"/>
            <w:shd w:val="clear" w:color="000000" w:fill="FFFFFF"/>
            <w:vAlign w:val="center"/>
            <w:hideMark/>
          </w:tcPr>
          <w:p w14:paraId="787582F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Молодежный с. Демьяновка</w:t>
            </w:r>
          </w:p>
        </w:tc>
        <w:tc>
          <w:tcPr>
            <w:tcW w:w="1270" w:type="dxa"/>
            <w:shd w:val="clear" w:color="000000" w:fill="FFFFFF"/>
            <w:noWrap/>
            <w:vAlign w:val="center"/>
            <w:hideMark/>
          </w:tcPr>
          <w:p w14:paraId="4F2E6B0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160</w:t>
            </w:r>
          </w:p>
        </w:tc>
        <w:tc>
          <w:tcPr>
            <w:tcW w:w="3888" w:type="dxa"/>
            <w:shd w:val="clear" w:color="000000" w:fill="FFFFFF"/>
            <w:vAlign w:val="center"/>
            <w:hideMark/>
          </w:tcPr>
          <w:p w14:paraId="42CD3DB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56C5829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DB42EDA" w14:textId="77777777" w:rsidTr="00DE34E4">
        <w:trPr>
          <w:trHeight w:val="20"/>
        </w:trPr>
        <w:tc>
          <w:tcPr>
            <w:tcW w:w="610" w:type="dxa"/>
            <w:shd w:val="clear" w:color="000000" w:fill="FFFFFF"/>
            <w:noWrap/>
            <w:vAlign w:val="center"/>
            <w:hideMark/>
          </w:tcPr>
          <w:p w14:paraId="16E6CC2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2F32FC7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14</w:t>
            </w:r>
          </w:p>
        </w:tc>
        <w:tc>
          <w:tcPr>
            <w:tcW w:w="4759" w:type="dxa"/>
            <w:shd w:val="clear" w:color="000000" w:fill="FFFFFF"/>
            <w:vAlign w:val="center"/>
            <w:hideMark/>
          </w:tcPr>
          <w:p w14:paraId="520C243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Центральный с. Демьяновка</w:t>
            </w:r>
          </w:p>
        </w:tc>
        <w:tc>
          <w:tcPr>
            <w:tcW w:w="1270" w:type="dxa"/>
            <w:shd w:val="clear" w:color="000000" w:fill="FFFFFF"/>
            <w:noWrap/>
            <w:vAlign w:val="center"/>
            <w:hideMark/>
          </w:tcPr>
          <w:p w14:paraId="36D63A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190</w:t>
            </w:r>
          </w:p>
        </w:tc>
        <w:tc>
          <w:tcPr>
            <w:tcW w:w="3888" w:type="dxa"/>
            <w:shd w:val="clear" w:color="000000" w:fill="FFFFFF"/>
            <w:vAlign w:val="center"/>
            <w:hideMark/>
          </w:tcPr>
          <w:p w14:paraId="53950F5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87AE51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A7A7130" w14:textId="77777777" w:rsidTr="00DE34E4">
        <w:trPr>
          <w:trHeight w:val="20"/>
        </w:trPr>
        <w:tc>
          <w:tcPr>
            <w:tcW w:w="610" w:type="dxa"/>
            <w:shd w:val="clear" w:color="000000" w:fill="FFFFFF"/>
            <w:noWrap/>
            <w:vAlign w:val="center"/>
            <w:hideMark/>
          </w:tcPr>
          <w:p w14:paraId="4476263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03A47DE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587E8E56"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0A27526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1500</w:t>
            </w:r>
          </w:p>
        </w:tc>
        <w:tc>
          <w:tcPr>
            <w:tcW w:w="3888" w:type="dxa"/>
            <w:shd w:val="clear" w:color="000000" w:fill="FFFFFF"/>
            <w:vAlign w:val="center"/>
            <w:hideMark/>
          </w:tcPr>
          <w:p w14:paraId="21913F7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000000" w:fill="FFFFFF"/>
            <w:noWrap/>
            <w:vAlign w:val="center"/>
            <w:hideMark/>
          </w:tcPr>
          <w:p w14:paraId="5C3C90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6674F149" w14:textId="77777777" w:rsidTr="00DE34E4">
        <w:trPr>
          <w:trHeight w:val="20"/>
        </w:trPr>
        <w:tc>
          <w:tcPr>
            <w:tcW w:w="15730" w:type="dxa"/>
            <w:gridSpan w:val="6"/>
            <w:shd w:val="clear" w:color="000000" w:fill="FFFFFF"/>
            <w:noWrap/>
            <w:vAlign w:val="center"/>
            <w:hideMark/>
          </w:tcPr>
          <w:p w14:paraId="66550385"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Ивановка</w:t>
            </w:r>
          </w:p>
        </w:tc>
      </w:tr>
      <w:tr w:rsidR="00DE34E4" w:rsidRPr="00DE34E4" w14:paraId="43354B14" w14:textId="77777777" w:rsidTr="00DE34E4">
        <w:trPr>
          <w:trHeight w:val="20"/>
        </w:trPr>
        <w:tc>
          <w:tcPr>
            <w:tcW w:w="610" w:type="dxa"/>
            <w:shd w:val="clear" w:color="000000" w:fill="FFFFFF"/>
            <w:noWrap/>
            <w:vAlign w:val="center"/>
            <w:hideMark/>
          </w:tcPr>
          <w:p w14:paraId="2F5973E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15C064D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09</w:t>
            </w:r>
          </w:p>
        </w:tc>
        <w:tc>
          <w:tcPr>
            <w:tcW w:w="4759" w:type="dxa"/>
            <w:shd w:val="clear" w:color="000000" w:fill="FFFFFF"/>
            <w:vAlign w:val="center"/>
            <w:hideMark/>
          </w:tcPr>
          <w:p w14:paraId="10E8A87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Горького с.Ивановка</w:t>
            </w:r>
          </w:p>
        </w:tc>
        <w:tc>
          <w:tcPr>
            <w:tcW w:w="1270" w:type="dxa"/>
            <w:shd w:val="clear" w:color="000000" w:fill="FFFFFF"/>
            <w:noWrap/>
            <w:vAlign w:val="center"/>
            <w:hideMark/>
          </w:tcPr>
          <w:p w14:paraId="48932DA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1085</w:t>
            </w:r>
          </w:p>
        </w:tc>
        <w:tc>
          <w:tcPr>
            <w:tcW w:w="3888" w:type="dxa"/>
            <w:shd w:val="clear" w:color="000000" w:fill="FFFFFF"/>
            <w:vAlign w:val="center"/>
            <w:hideMark/>
          </w:tcPr>
          <w:p w14:paraId="514B2C6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4BF2F88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F60A5E2" w14:textId="77777777" w:rsidTr="00DE34E4">
        <w:trPr>
          <w:trHeight w:val="20"/>
        </w:trPr>
        <w:tc>
          <w:tcPr>
            <w:tcW w:w="610" w:type="dxa"/>
            <w:shd w:val="clear" w:color="000000" w:fill="FFFFFF"/>
            <w:noWrap/>
            <w:vAlign w:val="center"/>
            <w:hideMark/>
          </w:tcPr>
          <w:p w14:paraId="6E8E17A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5C2E564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10</w:t>
            </w:r>
          </w:p>
        </w:tc>
        <w:tc>
          <w:tcPr>
            <w:tcW w:w="4759" w:type="dxa"/>
            <w:shd w:val="clear" w:color="000000" w:fill="FFFFFF"/>
            <w:vAlign w:val="center"/>
            <w:hideMark/>
          </w:tcPr>
          <w:p w14:paraId="78AFEDB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Хмельницкая с.Ивановка</w:t>
            </w:r>
          </w:p>
        </w:tc>
        <w:tc>
          <w:tcPr>
            <w:tcW w:w="1270" w:type="dxa"/>
            <w:shd w:val="clear" w:color="000000" w:fill="FFFFFF"/>
            <w:noWrap/>
            <w:vAlign w:val="center"/>
            <w:hideMark/>
          </w:tcPr>
          <w:p w14:paraId="103FEAE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870</w:t>
            </w:r>
          </w:p>
        </w:tc>
        <w:tc>
          <w:tcPr>
            <w:tcW w:w="3888" w:type="dxa"/>
            <w:shd w:val="clear" w:color="000000" w:fill="FFFFFF"/>
            <w:vAlign w:val="center"/>
            <w:hideMark/>
          </w:tcPr>
          <w:p w14:paraId="7F23CD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B96484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A1C6C86" w14:textId="77777777" w:rsidTr="00DE34E4">
        <w:trPr>
          <w:trHeight w:val="20"/>
        </w:trPr>
        <w:tc>
          <w:tcPr>
            <w:tcW w:w="610" w:type="dxa"/>
            <w:shd w:val="clear" w:color="000000" w:fill="FFFFFF"/>
            <w:noWrap/>
            <w:vAlign w:val="center"/>
            <w:hideMark/>
          </w:tcPr>
          <w:p w14:paraId="69C8CF3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57C2D5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11</w:t>
            </w:r>
          </w:p>
        </w:tc>
        <w:tc>
          <w:tcPr>
            <w:tcW w:w="4759" w:type="dxa"/>
            <w:shd w:val="clear" w:color="000000" w:fill="FFFFFF"/>
            <w:vAlign w:val="center"/>
            <w:hideMark/>
          </w:tcPr>
          <w:p w14:paraId="687D3CF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Мухина с.Ивановка</w:t>
            </w:r>
          </w:p>
        </w:tc>
        <w:tc>
          <w:tcPr>
            <w:tcW w:w="1270" w:type="dxa"/>
            <w:shd w:val="clear" w:color="000000" w:fill="FFFFFF"/>
            <w:noWrap/>
            <w:vAlign w:val="center"/>
            <w:hideMark/>
          </w:tcPr>
          <w:p w14:paraId="2798BBB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800</w:t>
            </w:r>
          </w:p>
        </w:tc>
        <w:tc>
          <w:tcPr>
            <w:tcW w:w="3888" w:type="dxa"/>
            <w:shd w:val="clear" w:color="000000" w:fill="FFFFFF"/>
            <w:vAlign w:val="center"/>
            <w:hideMark/>
          </w:tcPr>
          <w:p w14:paraId="2965B86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E60940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E709135" w14:textId="77777777" w:rsidTr="00DE34E4">
        <w:trPr>
          <w:trHeight w:val="20"/>
        </w:trPr>
        <w:tc>
          <w:tcPr>
            <w:tcW w:w="610" w:type="dxa"/>
            <w:shd w:val="clear" w:color="000000" w:fill="FFFFFF"/>
            <w:noWrap/>
            <w:vAlign w:val="center"/>
            <w:hideMark/>
          </w:tcPr>
          <w:p w14:paraId="4F7C143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661F688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12</w:t>
            </w:r>
          </w:p>
        </w:tc>
        <w:tc>
          <w:tcPr>
            <w:tcW w:w="4759" w:type="dxa"/>
            <w:shd w:val="clear" w:color="000000" w:fill="FFFFFF"/>
            <w:vAlign w:val="center"/>
            <w:hideMark/>
          </w:tcPr>
          <w:p w14:paraId="5DF9DCE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Лазо с.Ивановка</w:t>
            </w:r>
          </w:p>
        </w:tc>
        <w:tc>
          <w:tcPr>
            <w:tcW w:w="1270" w:type="dxa"/>
            <w:shd w:val="clear" w:color="000000" w:fill="FFFFFF"/>
            <w:noWrap/>
            <w:vAlign w:val="center"/>
            <w:hideMark/>
          </w:tcPr>
          <w:p w14:paraId="559B9B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600</w:t>
            </w:r>
          </w:p>
        </w:tc>
        <w:tc>
          <w:tcPr>
            <w:tcW w:w="3888" w:type="dxa"/>
            <w:shd w:val="clear" w:color="000000" w:fill="FFFFFF"/>
            <w:vAlign w:val="center"/>
            <w:hideMark/>
          </w:tcPr>
          <w:p w14:paraId="4DB3D45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06E51C0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3527D05" w14:textId="77777777" w:rsidTr="00DE34E4">
        <w:trPr>
          <w:trHeight w:val="20"/>
        </w:trPr>
        <w:tc>
          <w:tcPr>
            <w:tcW w:w="610" w:type="dxa"/>
            <w:shd w:val="clear" w:color="000000" w:fill="FFFFFF"/>
            <w:noWrap/>
            <w:vAlign w:val="center"/>
            <w:hideMark/>
          </w:tcPr>
          <w:p w14:paraId="5F7F6A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361B3A5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10-221-828 ОП МР 17</w:t>
            </w:r>
          </w:p>
        </w:tc>
        <w:tc>
          <w:tcPr>
            <w:tcW w:w="4759" w:type="dxa"/>
            <w:shd w:val="clear" w:color="000000" w:fill="FFFFFF"/>
            <w:vAlign w:val="center"/>
            <w:hideMark/>
          </w:tcPr>
          <w:p w14:paraId="4D9909F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Лазо с. Ивановка</w:t>
            </w:r>
          </w:p>
        </w:tc>
        <w:tc>
          <w:tcPr>
            <w:tcW w:w="1270" w:type="dxa"/>
            <w:shd w:val="clear" w:color="000000" w:fill="FFFFFF"/>
            <w:noWrap/>
            <w:vAlign w:val="center"/>
            <w:hideMark/>
          </w:tcPr>
          <w:p w14:paraId="031F5E9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285</w:t>
            </w:r>
          </w:p>
        </w:tc>
        <w:tc>
          <w:tcPr>
            <w:tcW w:w="3888" w:type="dxa"/>
            <w:shd w:val="clear" w:color="000000" w:fill="FFFFFF"/>
            <w:vAlign w:val="center"/>
            <w:hideMark/>
          </w:tcPr>
          <w:p w14:paraId="657B5F0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48F9698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968E60B" w14:textId="77777777" w:rsidTr="00DE34E4">
        <w:trPr>
          <w:trHeight w:val="20"/>
        </w:trPr>
        <w:tc>
          <w:tcPr>
            <w:tcW w:w="610" w:type="dxa"/>
            <w:shd w:val="clear" w:color="auto" w:fill="auto"/>
            <w:noWrap/>
            <w:vAlign w:val="center"/>
            <w:hideMark/>
          </w:tcPr>
          <w:p w14:paraId="2E92F0E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5630775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1C5FA2B2"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1BF148D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3640</w:t>
            </w:r>
          </w:p>
        </w:tc>
        <w:tc>
          <w:tcPr>
            <w:tcW w:w="3888" w:type="dxa"/>
            <w:shd w:val="clear" w:color="auto" w:fill="auto"/>
            <w:vAlign w:val="center"/>
            <w:hideMark/>
          </w:tcPr>
          <w:p w14:paraId="1283AF6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60ECD9B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79247211" w14:textId="77777777" w:rsidTr="00DE34E4">
        <w:trPr>
          <w:trHeight w:val="20"/>
        </w:trPr>
        <w:tc>
          <w:tcPr>
            <w:tcW w:w="15730" w:type="dxa"/>
            <w:gridSpan w:val="6"/>
            <w:shd w:val="clear" w:color="auto" w:fill="auto"/>
            <w:noWrap/>
            <w:vAlign w:val="center"/>
            <w:hideMark/>
          </w:tcPr>
          <w:p w14:paraId="484E2669"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Куприяновка</w:t>
            </w:r>
          </w:p>
        </w:tc>
      </w:tr>
      <w:tr w:rsidR="00DE34E4" w:rsidRPr="00DE34E4" w14:paraId="0F16A870" w14:textId="77777777" w:rsidTr="00DE34E4">
        <w:trPr>
          <w:trHeight w:val="20"/>
        </w:trPr>
        <w:tc>
          <w:tcPr>
            <w:tcW w:w="610" w:type="dxa"/>
            <w:shd w:val="clear" w:color="000000" w:fill="FFFFFF"/>
            <w:noWrap/>
            <w:vAlign w:val="center"/>
            <w:hideMark/>
          </w:tcPr>
          <w:p w14:paraId="0638F3E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51F1DD5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01</w:t>
            </w:r>
          </w:p>
        </w:tc>
        <w:tc>
          <w:tcPr>
            <w:tcW w:w="4759" w:type="dxa"/>
            <w:shd w:val="clear" w:color="000000" w:fill="FFFFFF"/>
            <w:vAlign w:val="center"/>
            <w:hideMark/>
          </w:tcPr>
          <w:p w14:paraId="46C4B56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Садовая с.Куприяновка</w:t>
            </w:r>
          </w:p>
        </w:tc>
        <w:tc>
          <w:tcPr>
            <w:tcW w:w="1270" w:type="dxa"/>
            <w:shd w:val="clear" w:color="000000" w:fill="FFFFFF"/>
            <w:noWrap/>
            <w:vAlign w:val="center"/>
            <w:hideMark/>
          </w:tcPr>
          <w:p w14:paraId="036F509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756</w:t>
            </w:r>
          </w:p>
        </w:tc>
        <w:tc>
          <w:tcPr>
            <w:tcW w:w="3888" w:type="dxa"/>
            <w:shd w:val="clear" w:color="000000" w:fill="FFFFFF"/>
            <w:vAlign w:val="center"/>
            <w:hideMark/>
          </w:tcPr>
          <w:p w14:paraId="607358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000000" w:fill="FFFFFF"/>
            <w:noWrap/>
            <w:vAlign w:val="center"/>
            <w:hideMark/>
          </w:tcPr>
          <w:p w14:paraId="440857A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17C98AF" w14:textId="77777777" w:rsidTr="00DE34E4">
        <w:trPr>
          <w:trHeight w:val="20"/>
        </w:trPr>
        <w:tc>
          <w:tcPr>
            <w:tcW w:w="610" w:type="dxa"/>
            <w:shd w:val="clear" w:color="000000" w:fill="FFFFFF"/>
            <w:noWrap/>
            <w:vAlign w:val="center"/>
            <w:hideMark/>
          </w:tcPr>
          <w:p w14:paraId="7348883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409E49F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02</w:t>
            </w:r>
          </w:p>
        </w:tc>
        <w:tc>
          <w:tcPr>
            <w:tcW w:w="4759" w:type="dxa"/>
            <w:shd w:val="clear" w:color="000000" w:fill="FFFFFF"/>
            <w:vAlign w:val="center"/>
            <w:hideMark/>
          </w:tcPr>
          <w:p w14:paraId="1387A9F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Партизанская с.Куприяновка</w:t>
            </w:r>
          </w:p>
        </w:tc>
        <w:tc>
          <w:tcPr>
            <w:tcW w:w="1270" w:type="dxa"/>
            <w:shd w:val="clear" w:color="000000" w:fill="FFFFFF"/>
            <w:noWrap/>
            <w:vAlign w:val="center"/>
            <w:hideMark/>
          </w:tcPr>
          <w:p w14:paraId="568F8B5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1338</w:t>
            </w:r>
          </w:p>
        </w:tc>
        <w:tc>
          <w:tcPr>
            <w:tcW w:w="3888" w:type="dxa"/>
            <w:shd w:val="clear" w:color="000000" w:fill="FFFFFF"/>
            <w:vAlign w:val="center"/>
            <w:hideMark/>
          </w:tcPr>
          <w:p w14:paraId="5BE288E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1CAB44D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D12A084" w14:textId="77777777" w:rsidTr="00DE34E4">
        <w:trPr>
          <w:trHeight w:val="20"/>
        </w:trPr>
        <w:tc>
          <w:tcPr>
            <w:tcW w:w="610" w:type="dxa"/>
            <w:shd w:val="clear" w:color="000000" w:fill="FFFFFF"/>
            <w:noWrap/>
            <w:vAlign w:val="center"/>
            <w:hideMark/>
          </w:tcPr>
          <w:p w14:paraId="53FA74B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4A5BCC1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03</w:t>
            </w:r>
          </w:p>
        </w:tc>
        <w:tc>
          <w:tcPr>
            <w:tcW w:w="4759" w:type="dxa"/>
            <w:shd w:val="clear" w:color="000000" w:fill="FFFFFF"/>
            <w:vAlign w:val="center"/>
            <w:hideMark/>
          </w:tcPr>
          <w:p w14:paraId="3EB0AE9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Комсомольская с.Куприяновка</w:t>
            </w:r>
          </w:p>
        </w:tc>
        <w:tc>
          <w:tcPr>
            <w:tcW w:w="1270" w:type="dxa"/>
            <w:shd w:val="clear" w:color="000000" w:fill="FFFFFF"/>
            <w:noWrap/>
            <w:vAlign w:val="center"/>
            <w:hideMark/>
          </w:tcPr>
          <w:p w14:paraId="1B26F82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1285</w:t>
            </w:r>
          </w:p>
        </w:tc>
        <w:tc>
          <w:tcPr>
            <w:tcW w:w="3888" w:type="dxa"/>
            <w:shd w:val="clear" w:color="000000" w:fill="FFFFFF"/>
            <w:vAlign w:val="center"/>
            <w:hideMark/>
          </w:tcPr>
          <w:p w14:paraId="410BB2F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78DD4E5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925507D" w14:textId="77777777" w:rsidTr="00DE34E4">
        <w:trPr>
          <w:trHeight w:val="20"/>
        </w:trPr>
        <w:tc>
          <w:tcPr>
            <w:tcW w:w="610" w:type="dxa"/>
            <w:shd w:val="clear" w:color="000000" w:fill="FFFFFF"/>
            <w:noWrap/>
            <w:vAlign w:val="center"/>
            <w:hideMark/>
          </w:tcPr>
          <w:p w14:paraId="2EA4C43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020756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04</w:t>
            </w:r>
          </w:p>
        </w:tc>
        <w:tc>
          <w:tcPr>
            <w:tcW w:w="4759" w:type="dxa"/>
            <w:shd w:val="clear" w:color="000000" w:fill="FFFFFF"/>
            <w:vAlign w:val="center"/>
            <w:hideMark/>
          </w:tcPr>
          <w:p w14:paraId="6E85D0C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Октябрьская с.Куприяновка</w:t>
            </w:r>
          </w:p>
        </w:tc>
        <w:tc>
          <w:tcPr>
            <w:tcW w:w="1270" w:type="dxa"/>
            <w:shd w:val="clear" w:color="000000" w:fill="FFFFFF"/>
            <w:noWrap/>
            <w:vAlign w:val="center"/>
            <w:hideMark/>
          </w:tcPr>
          <w:p w14:paraId="1EA6A3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600</w:t>
            </w:r>
          </w:p>
        </w:tc>
        <w:tc>
          <w:tcPr>
            <w:tcW w:w="3888" w:type="dxa"/>
            <w:shd w:val="clear" w:color="000000" w:fill="FFFFFF"/>
            <w:vAlign w:val="center"/>
            <w:hideMark/>
          </w:tcPr>
          <w:p w14:paraId="79CA355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D6C271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3494783" w14:textId="77777777" w:rsidTr="00DE34E4">
        <w:trPr>
          <w:trHeight w:val="20"/>
        </w:trPr>
        <w:tc>
          <w:tcPr>
            <w:tcW w:w="610" w:type="dxa"/>
            <w:shd w:val="clear" w:color="000000" w:fill="FFFFFF"/>
            <w:noWrap/>
            <w:vAlign w:val="center"/>
            <w:hideMark/>
          </w:tcPr>
          <w:p w14:paraId="478D93C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1D6B98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05</w:t>
            </w:r>
          </w:p>
        </w:tc>
        <w:tc>
          <w:tcPr>
            <w:tcW w:w="4759" w:type="dxa"/>
            <w:shd w:val="clear" w:color="000000" w:fill="FFFFFF"/>
            <w:vAlign w:val="center"/>
            <w:hideMark/>
          </w:tcPr>
          <w:p w14:paraId="43B52B9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с.Куприяновка</w:t>
            </w:r>
          </w:p>
        </w:tc>
        <w:tc>
          <w:tcPr>
            <w:tcW w:w="1270" w:type="dxa"/>
            <w:shd w:val="clear" w:color="000000" w:fill="FFFFFF"/>
            <w:noWrap/>
            <w:vAlign w:val="center"/>
            <w:hideMark/>
          </w:tcPr>
          <w:p w14:paraId="185676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667</w:t>
            </w:r>
          </w:p>
        </w:tc>
        <w:tc>
          <w:tcPr>
            <w:tcW w:w="3888" w:type="dxa"/>
            <w:shd w:val="clear" w:color="000000" w:fill="FFFFFF"/>
            <w:vAlign w:val="center"/>
            <w:hideMark/>
          </w:tcPr>
          <w:p w14:paraId="4810F2F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4D460C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34CE968" w14:textId="77777777" w:rsidTr="00DE34E4">
        <w:trPr>
          <w:trHeight w:val="20"/>
        </w:trPr>
        <w:tc>
          <w:tcPr>
            <w:tcW w:w="610" w:type="dxa"/>
            <w:shd w:val="clear" w:color="000000" w:fill="FFFFFF"/>
            <w:noWrap/>
            <w:vAlign w:val="center"/>
            <w:hideMark/>
          </w:tcPr>
          <w:p w14:paraId="7D49189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78408AC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06</w:t>
            </w:r>
          </w:p>
        </w:tc>
        <w:tc>
          <w:tcPr>
            <w:tcW w:w="4759" w:type="dxa"/>
            <w:shd w:val="clear" w:color="000000" w:fill="FFFFFF"/>
            <w:vAlign w:val="center"/>
            <w:hideMark/>
          </w:tcPr>
          <w:p w14:paraId="5F18EA4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Школьная с.Куприяновка</w:t>
            </w:r>
          </w:p>
        </w:tc>
        <w:tc>
          <w:tcPr>
            <w:tcW w:w="1270" w:type="dxa"/>
            <w:shd w:val="clear" w:color="000000" w:fill="FFFFFF"/>
            <w:noWrap/>
            <w:vAlign w:val="center"/>
            <w:hideMark/>
          </w:tcPr>
          <w:p w14:paraId="59E18F7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1072</w:t>
            </w:r>
          </w:p>
        </w:tc>
        <w:tc>
          <w:tcPr>
            <w:tcW w:w="3888" w:type="dxa"/>
            <w:shd w:val="clear" w:color="000000" w:fill="FFFFFF"/>
            <w:vAlign w:val="center"/>
            <w:hideMark/>
          </w:tcPr>
          <w:p w14:paraId="3D49E65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716086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7A212D8" w14:textId="77777777" w:rsidTr="00DE34E4">
        <w:trPr>
          <w:trHeight w:val="20"/>
        </w:trPr>
        <w:tc>
          <w:tcPr>
            <w:tcW w:w="610" w:type="dxa"/>
            <w:shd w:val="clear" w:color="000000" w:fill="FFFFFF"/>
            <w:noWrap/>
            <w:vAlign w:val="center"/>
            <w:hideMark/>
          </w:tcPr>
          <w:p w14:paraId="38A2DE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000000" w:fill="FFFFFF"/>
            <w:noWrap/>
            <w:vAlign w:val="center"/>
            <w:hideMark/>
          </w:tcPr>
          <w:p w14:paraId="5B4546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07</w:t>
            </w:r>
          </w:p>
        </w:tc>
        <w:tc>
          <w:tcPr>
            <w:tcW w:w="4759" w:type="dxa"/>
            <w:shd w:val="clear" w:color="000000" w:fill="FFFFFF"/>
            <w:vAlign w:val="center"/>
            <w:hideMark/>
          </w:tcPr>
          <w:p w14:paraId="0BB0667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Хмельницкого с.Куприяновка</w:t>
            </w:r>
          </w:p>
        </w:tc>
        <w:tc>
          <w:tcPr>
            <w:tcW w:w="1270" w:type="dxa"/>
            <w:shd w:val="clear" w:color="000000" w:fill="FFFFFF"/>
            <w:noWrap/>
            <w:vAlign w:val="center"/>
            <w:hideMark/>
          </w:tcPr>
          <w:p w14:paraId="0956C10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887</w:t>
            </w:r>
          </w:p>
        </w:tc>
        <w:tc>
          <w:tcPr>
            <w:tcW w:w="3888" w:type="dxa"/>
            <w:shd w:val="clear" w:color="000000" w:fill="FFFFFF"/>
            <w:vAlign w:val="center"/>
            <w:hideMark/>
          </w:tcPr>
          <w:p w14:paraId="6037604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774D1D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C0A548E" w14:textId="77777777" w:rsidTr="00DE34E4">
        <w:trPr>
          <w:trHeight w:val="20"/>
        </w:trPr>
        <w:tc>
          <w:tcPr>
            <w:tcW w:w="610" w:type="dxa"/>
            <w:shd w:val="clear" w:color="000000" w:fill="FFFFFF"/>
            <w:noWrap/>
            <w:vAlign w:val="center"/>
            <w:hideMark/>
          </w:tcPr>
          <w:p w14:paraId="4FB9D3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w:t>
            </w:r>
          </w:p>
        </w:tc>
        <w:tc>
          <w:tcPr>
            <w:tcW w:w="2935" w:type="dxa"/>
            <w:shd w:val="clear" w:color="000000" w:fill="FFFFFF"/>
            <w:noWrap/>
            <w:vAlign w:val="center"/>
            <w:hideMark/>
          </w:tcPr>
          <w:p w14:paraId="26E4056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08</w:t>
            </w:r>
          </w:p>
        </w:tc>
        <w:tc>
          <w:tcPr>
            <w:tcW w:w="4759" w:type="dxa"/>
            <w:shd w:val="clear" w:color="000000" w:fill="FFFFFF"/>
            <w:vAlign w:val="center"/>
            <w:hideMark/>
          </w:tcPr>
          <w:p w14:paraId="14B0176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Северная с.Куприяновка</w:t>
            </w:r>
          </w:p>
        </w:tc>
        <w:tc>
          <w:tcPr>
            <w:tcW w:w="1270" w:type="dxa"/>
            <w:shd w:val="clear" w:color="000000" w:fill="FFFFFF"/>
            <w:noWrap/>
            <w:vAlign w:val="center"/>
            <w:hideMark/>
          </w:tcPr>
          <w:p w14:paraId="427EEC9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600</w:t>
            </w:r>
          </w:p>
        </w:tc>
        <w:tc>
          <w:tcPr>
            <w:tcW w:w="3888" w:type="dxa"/>
            <w:shd w:val="clear" w:color="000000" w:fill="FFFFFF"/>
            <w:vAlign w:val="center"/>
            <w:hideMark/>
          </w:tcPr>
          <w:p w14:paraId="1A462CD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1133673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0843CB9" w14:textId="77777777" w:rsidTr="00DE34E4">
        <w:trPr>
          <w:trHeight w:val="20"/>
        </w:trPr>
        <w:tc>
          <w:tcPr>
            <w:tcW w:w="610" w:type="dxa"/>
            <w:shd w:val="clear" w:color="000000" w:fill="FFFFFF"/>
            <w:noWrap/>
            <w:vAlign w:val="center"/>
            <w:hideMark/>
          </w:tcPr>
          <w:p w14:paraId="335ACDA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w:t>
            </w:r>
          </w:p>
        </w:tc>
        <w:tc>
          <w:tcPr>
            <w:tcW w:w="2935" w:type="dxa"/>
            <w:shd w:val="clear" w:color="000000" w:fill="FFFFFF"/>
            <w:noWrap/>
            <w:vAlign w:val="center"/>
            <w:hideMark/>
          </w:tcPr>
          <w:p w14:paraId="3D90B2D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09</w:t>
            </w:r>
          </w:p>
        </w:tc>
        <w:tc>
          <w:tcPr>
            <w:tcW w:w="4759" w:type="dxa"/>
            <w:shd w:val="clear" w:color="000000" w:fill="FFFFFF"/>
            <w:vAlign w:val="center"/>
            <w:hideMark/>
          </w:tcPr>
          <w:p w14:paraId="732907B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Молодёжная с.Куприяновка</w:t>
            </w:r>
          </w:p>
        </w:tc>
        <w:tc>
          <w:tcPr>
            <w:tcW w:w="1270" w:type="dxa"/>
            <w:shd w:val="clear" w:color="000000" w:fill="FFFFFF"/>
            <w:noWrap/>
            <w:vAlign w:val="center"/>
            <w:hideMark/>
          </w:tcPr>
          <w:p w14:paraId="081ADB9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890</w:t>
            </w:r>
          </w:p>
        </w:tc>
        <w:tc>
          <w:tcPr>
            <w:tcW w:w="3888" w:type="dxa"/>
            <w:shd w:val="clear" w:color="000000" w:fill="FFFFFF"/>
            <w:vAlign w:val="center"/>
            <w:hideMark/>
          </w:tcPr>
          <w:p w14:paraId="0967FCE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755E5F8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D652FED" w14:textId="77777777" w:rsidTr="00DE34E4">
        <w:trPr>
          <w:trHeight w:val="20"/>
        </w:trPr>
        <w:tc>
          <w:tcPr>
            <w:tcW w:w="610" w:type="dxa"/>
            <w:shd w:val="clear" w:color="000000" w:fill="FFFFFF"/>
            <w:noWrap/>
            <w:vAlign w:val="center"/>
            <w:hideMark/>
          </w:tcPr>
          <w:p w14:paraId="2C1A6E5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w:t>
            </w:r>
          </w:p>
        </w:tc>
        <w:tc>
          <w:tcPr>
            <w:tcW w:w="2935" w:type="dxa"/>
            <w:shd w:val="clear" w:color="000000" w:fill="FFFFFF"/>
            <w:noWrap/>
            <w:vAlign w:val="center"/>
            <w:hideMark/>
          </w:tcPr>
          <w:p w14:paraId="0D0786A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10</w:t>
            </w:r>
          </w:p>
        </w:tc>
        <w:tc>
          <w:tcPr>
            <w:tcW w:w="4759" w:type="dxa"/>
            <w:shd w:val="clear" w:color="000000" w:fill="FFFFFF"/>
            <w:vAlign w:val="center"/>
            <w:hideMark/>
          </w:tcPr>
          <w:p w14:paraId="74C56AF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Луговая с.Куприяновка</w:t>
            </w:r>
          </w:p>
        </w:tc>
        <w:tc>
          <w:tcPr>
            <w:tcW w:w="1270" w:type="dxa"/>
            <w:shd w:val="clear" w:color="000000" w:fill="FFFFFF"/>
            <w:noWrap/>
            <w:vAlign w:val="center"/>
            <w:hideMark/>
          </w:tcPr>
          <w:p w14:paraId="54A660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336</w:t>
            </w:r>
          </w:p>
        </w:tc>
        <w:tc>
          <w:tcPr>
            <w:tcW w:w="3888" w:type="dxa"/>
            <w:shd w:val="clear" w:color="000000" w:fill="FFFFFF"/>
            <w:vAlign w:val="center"/>
            <w:hideMark/>
          </w:tcPr>
          <w:p w14:paraId="0DC55A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6738140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F1F4BA6" w14:textId="77777777" w:rsidTr="00DE34E4">
        <w:trPr>
          <w:trHeight w:val="20"/>
        </w:trPr>
        <w:tc>
          <w:tcPr>
            <w:tcW w:w="610" w:type="dxa"/>
            <w:shd w:val="clear" w:color="000000" w:fill="FFFFFF"/>
            <w:noWrap/>
            <w:vAlign w:val="center"/>
            <w:hideMark/>
          </w:tcPr>
          <w:p w14:paraId="5DEC79B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w:t>
            </w:r>
          </w:p>
        </w:tc>
        <w:tc>
          <w:tcPr>
            <w:tcW w:w="2935" w:type="dxa"/>
            <w:shd w:val="clear" w:color="000000" w:fill="FFFFFF"/>
            <w:noWrap/>
            <w:vAlign w:val="center"/>
            <w:hideMark/>
          </w:tcPr>
          <w:p w14:paraId="5405C9B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11</w:t>
            </w:r>
          </w:p>
        </w:tc>
        <w:tc>
          <w:tcPr>
            <w:tcW w:w="4759" w:type="dxa"/>
            <w:shd w:val="clear" w:color="000000" w:fill="FFFFFF"/>
            <w:vAlign w:val="center"/>
            <w:hideMark/>
          </w:tcPr>
          <w:p w14:paraId="7D18CE8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Озёрная с.Куприяновка</w:t>
            </w:r>
          </w:p>
        </w:tc>
        <w:tc>
          <w:tcPr>
            <w:tcW w:w="1270" w:type="dxa"/>
            <w:shd w:val="clear" w:color="000000" w:fill="FFFFFF"/>
            <w:noWrap/>
            <w:vAlign w:val="center"/>
            <w:hideMark/>
          </w:tcPr>
          <w:p w14:paraId="3BB7980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296</w:t>
            </w:r>
          </w:p>
        </w:tc>
        <w:tc>
          <w:tcPr>
            <w:tcW w:w="3888" w:type="dxa"/>
            <w:shd w:val="clear" w:color="000000" w:fill="FFFFFF"/>
            <w:vAlign w:val="center"/>
            <w:hideMark/>
          </w:tcPr>
          <w:p w14:paraId="0D4F80E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3E1037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B3C6B37" w14:textId="77777777" w:rsidTr="00DE34E4">
        <w:trPr>
          <w:trHeight w:val="20"/>
        </w:trPr>
        <w:tc>
          <w:tcPr>
            <w:tcW w:w="610" w:type="dxa"/>
            <w:shd w:val="clear" w:color="000000" w:fill="FFFFFF"/>
            <w:noWrap/>
            <w:vAlign w:val="center"/>
            <w:hideMark/>
          </w:tcPr>
          <w:p w14:paraId="3EA5D94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w:t>
            </w:r>
          </w:p>
        </w:tc>
        <w:tc>
          <w:tcPr>
            <w:tcW w:w="2935" w:type="dxa"/>
            <w:shd w:val="clear" w:color="000000" w:fill="FFFFFF"/>
            <w:noWrap/>
            <w:vAlign w:val="center"/>
            <w:hideMark/>
          </w:tcPr>
          <w:p w14:paraId="7B8E291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12</w:t>
            </w:r>
          </w:p>
        </w:tc>
        <w:tc>
          <w:tcPr>
            <w:tcW w:w="4759" w:type="dxa"/>
            <w:shd w:val="clear" w:color="000000" w:fill="FFFFFF"/>
            <w:vAlign w:val="center"/>
            <w:hideMark/>
          </w:tcPr>
          <w:p w14:paraId="17CAB06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Советская с.Куприяновка</w:t>
            </w:r>
          </w:p>
        </w:tc>
        <w:tc>
          <w:tcPr>
            <w:tcW w:w="1270" w:type="dxa"/>
            <w:shd w:val="clear" w:color="000000" w:fill="FFFFFF"/>
            <w:noWrap/>
            <w:vAlign w:val="center"/>
            <w:hideMark/>
          </w:tcPr>
          <w:p w14:paraId="55DDDB2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1600</w:t>
            </w:r>
          </w:p>
        </w:tc>
        <w:tc>
          <w:tcPr>
            <w:tcW w:w="3888" w:type="dxa"/>
            <w:shd w:val="clear" w:color="000000" w:fill="FFFFFF"/>
            <w:vAlign w:val="center"/>
            <w:hideMark/>
          </w:tcPr>
          <w:p w14:paraId="3B2D0D1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4A5BB50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E65BD31" w14:textId="77777777" w:rsidTr="00DE34E4">
        <w:trPr>
          <w:trHeight w:val="20"/>
        </w:trPr>
        <w:tc>
          <w:tcPr>
            <w:tcW w:w="610" w:type="dxa"/>
            <w:shd w:val="clear" w:color="000000" w:fill="FFFFFF"/>
            <w:noWrap/>
            <w:vAlign w:val="center"/>
            <w:hideMark/>
          </w:tcPr>
          <w:p w14:paraId="17E9F42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05472C9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16877DB2"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66EDD66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10327</w:t>
            </w:r>
          </w:p>
        </w:tc>
        <w:tc>
          <w:tcPr>
            <w:tcW w:w="3888" w:type="dxa"/>
            <w:shd w:val="clear" w:color="000000" w:fill="FFFFFF"/>
            <w:vAlign w:val="center"/>
            <w:hideMark/>
          </w:tcPr>
          <w:p w14:paraId="4D4704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389244C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3061DDC6" w14:textId="77777777" w:rsidTr="00DE34E4">
        <w:trPr>
          <w:trHeight w:val="20"/>
        </w:trPr>
        <w:tc>
          <w:tcPr>
            <w:tcW w:w="15730" w:type="dxa"/>
            <w:gridSpan w:val="6"/>
            <w:shd w:val="clear" w:color="000000" w:fill="FFFFFF"/>
            <w:noWrap/>
            <w:vAlign w:val="center"/>
            <w:hideMark/>
          </w:tcPr>
          <w:p w14:paraId="0017E968"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Федоровка</w:t>
            </w:r>
          </w:p>
        </w:tc>
      </w:tr>
      <w:tr w:rsidR="00DE34E4" w:rsidRPr="00DE34E4" w14:paraId="2300769A" w14:textId="77777777" w:rsidTr="00DE34E4">
        <w:trPr>
          <w:trHeight w:val="20"/>
        </w:trPr>
        <w:tc>
          <w:tcPr>
            <w:tcW w:w="610" w:type="dxa"/>
            <w:shd w:val="clear" w:color="000000" w:fill="FFFFFF"/>
            <w:noWrap/>
            <w:vAlign w:val="center"/>
            <w:hideMark/>
          </w:tcPr>
          <w:p w14:paraId="3585C81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685A666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13</w:t>
            </w:r>
          </w:p>
        </w:tc>
        <w:tc>
          <w:tcPr>
            <w:tcW w:w="4759" w:type="dxa"/>
            <w:shd w:val="clear" w:color="000000" w:fill="FFFFFF"/>
            <w:vAlign w:val="center"/>
            <w:hideMark/>
          </w:tcPr>
          <w:p w14:paraId="6F16AEB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Южная с.Фёдоровка</w:t>
            </w:r>
          </w:p>
        </w:tc>
        <w:tc>
          <w:tcPr>
            <w:tcW w:w="1270" w:type="dxa"/>
            <w:shd w:val="clear" w:color="000000" w:fill="FFFFFF"/>
            <w:noWrap/>
            <w:vAlign w:val="center"/>
            <w:hideMark/>
          </w:tcPr>
          <w:p w14:paraId="543A938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884</w:t>
            </w:r>
          </w:p>
        </w:tc>
        <w:tc>
          <w:tcPr>
            <w:tcW w:w="3888" w:type="dxa"/>
            <w:shd w:val="clear" w:color="000000" w:fill="FFFFFF"/>
            <w:vAlign w:val="center"/>
            <w:hideMark/>
          </w:tcPr>
          <w:p w14:paraId="663985A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47C9C7B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91E5FE8" w14:textId="77777777" w:rsidTr="00DE34E4">
        <w:trPr>
          <w:trHeight w:val="20"/>
        </w:trPr>
        <w:tc>
          <w:tcPr>
            <w:tcW w:w="610" w:type="dxa"/>
            <w:shd w:val="clear" w:color="000000" w:fill="FFFFFF"/>
            <w:noWrap/>
            <w:vAlign w:val="center"/>
            <w:hideMark/>
          </w:tcPr>
          <w:p w14:paraId="63D2BCB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269EE9B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14</w:t>
            </w:r>
          </w:p>
        </w:tc>
        <w:tc>
          <w:tcPr>
            <w:tcW w:w="4759" w:type="dxa"/>
            <w:shd w:val="clear" w:color="000000" w:fill="FFFFFF"/>
            <w:vAlign w:val="center"/>
            <w:hideMark/>
          </w:tcPr>
          <w:p w14:paraId="3977CEA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Дальняя с.Фёдоровка</w:t>
            </w:r>
          </w:p>
        </w:tc>
        <w:tc>
          <w:tcPr>
            <w:tcW w:w="1270" w:type="dxa"/>
            <w:shd w:val="clear" w:color="000000" w:fill="FFFFFF"/>
            <w:noWrap/>
            <w:vAlign w:val="center"/>
            <w:hideMark/>
          </w:tcPr>
          <w:p w14:paraId="444045C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804</w:t>
            </w:r>
          </w:p>
        </w:tc>
        <w:tc>
          <w:tcPr>
            <w:tcW w:w="3888" w:type="dxa"/>
            <w:shd w:val="clear" w:color="000000" w:fill="FFFFFF"/>
            <w:vAlign w:val="center"/>
            <w:hideMark/>
          </w:tcPr>
          <w:p w14:paraId="70C173A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87DB1E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2C2FCD3" w14:textId="77777777" w:rsidTr="00DE34E4">
        <w:trPr>
          <w:trHeight w:val="20"/>
        </w:trPr>
        <w:tc>
          <w:tcPr>
            <w:tcW w:w="610" w:type="dxa"/>
            <w:shd w:val="clear" w:color="000000" w:fill="FFFFFF"/>
            <w:noWrap/>
            <w:vAlign w:val="center"/>
            <w:hideMark/>
          </w:tcPr>
          <w:p w14:paraId="3D52063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0EC5825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15</w:t>
            </w:r>
          </w:p>
        </w:tc>
        <w:tc>
          <w:tcPr>
            <w:tcW w:w="4759" w:type="dxa"/>
            <w:shd w:val="clear" w:color="000000" w:fill="FFFFFF"/>
            <w:vAlign w:val="center"/>
            <w:hideMark/>
          </w:tcPr>
          <w:p w14:paraId="4A26F27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с.Фёдоровка</w:t>
            </w:r>
          </w:p>
        </w:tc>
        <w:tc>
          <w:tcPr>
            <w:tcW w:w="1270" w:type="dxa"/>
            <w:shd w:val="clear" w:color="000000" w:fill="FFFFFF"/>
            <w:noWrap/>
            <w:vAlign w:val="center"/>
            <w:hideMark/>
          </w:tcPr>
          <w:p w14:paraId="5330A06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1864</w:t>
            </w:r>
          </w:p>
        </w:tc>
        <w:tc>
          <w:tcPr>
            <w:tcW w:w="3888" w:type="dxa"/>
            <w:shd w:val="clear" w:color="000000" w:fill="FFFFFF"/>
            <w:vAlign w:val="center"/>
            <w:hideMark/>
          </w:tcPr>
          <w:p w14:paraId="0B86CC8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4D618F4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F363BD2" w14:textId="77777777" w:rsidTr="00DE34E4">
        <w:trPr>
          <w:trHeight w:val="20"/>
        </w:trPr>
        <w:tc>
          <w:tcPr>
            <w:tcW w:w="610" w:type="dxa"/>
            <w:shd w:val="clear" w:color="000000" w:fill="FFFFFF"/>
            <w:noWrap/>
            <w:vAlign w:val="center"/>
            <w:hideMark/>
          </w:tcPr>
          <w:p w14:paraId="7D69F6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65247F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16</w:t>
            </w:r>
          </w:p>
        </w:tc>
        <w:tc>
          <w:tcPr>
            <w:tcW w:w="4759" w:type="dxa"/>
            <w:shd w:val="clear" w:color="000000" w:fill="FFFFFF"/>
            <w:vAlign w:val="center"/>
            <w:hideMark/>
          </w:tcPr>
          <w:p w14:paraId="443C2A2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с.Фёдоровка</w:t>
            </w:r>
          </w:p>
        </w:tc>
        <w:tc>
          <w:tcPr>
            <w:tcW w:w="1270" w:type="dxa"/>
            <w:shd w:val="clear" w:color="000000" w:fill="FFFFFF"/>
            <w:noWrap/>
            <w:vAlign w:val="center"/>
            <w:hideMark/>
          </w:tcPr>
          <w:p w14:paraId="53297C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756</w:t>
            </w:r>
          </w:p>
        </w:tc>
        <w:tc>
          <w:tcPr>
            <w:tcW w:w="3888" w:type="dxa"/>
            <w:shd w:val="clear" w:color="000000" w:fill="FFFFFF"/>
            <w:vAlign w:val="center"/>
            <w:hideMark/>
          </w:tcPr>
          <w:p w14:paraId="799430E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52609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D9A70BC" w14:textId="77777777" w:rsidTr="00DE34E4">
        <w:trPr>
          <w:trHeight w:val="20"/>
        </w:trPr>
        <w:tc>
          <w:tcPr>
            <w:tcW w:w="610" w:type="dxa"/>
            <w:shd w:val="clear" w:color="000000" w:fill="FFFFFF"/>
            <w:noWrap/>
            <w:vAlign w:val="center"/>
            <w:hideMark/>
          </w:tcPr>
          <w:p w14:paraId="3EA1CA0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5FD0F14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6DC4C5C5"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30E4116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4308</w:t>
            </w:r>
          </w:p>
        </w:tc>
        <w:tc>
          <w:tcPr>
            <w:tcW w:w="3888" w:type="dxa"/>
            <w:shd w:val="clear" w:color="000000" w:fill="FFFFFF"/>
            <w:vAlign w:val="center"/>
            <w:hideMark/>
          </w:tcPr>
          <w:p w14:paraId="387B5EA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6FE9F64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A049B6F" w14:textId="77777777" w:rsidTr="00DE34E4">
        <w:trPr>
          <w:trHeight w:val="20"/>
        </w:trPr>
        <w:tc>
          <w:tcPr>
            <w:tcW w:w="15730" w:type="dxa"/>
            <w:gridSpan w:val="6"/>
            <w:shd w:val="clear" w:color="000000" w:fill="FFFFFF"/>
            <w:noWrap/>
            <w:vAlign w:val="center"/>
            <w:hideMark/>
          </w:tcPr>
          <w:p w14:paraId="28E3E63E"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Подоловка</w:t>
            </w:r>
          </w:p>
        </w:tc>
      </w:tr>
      <w:tr w:rsidR="00DE34E4" w:rsidRPr="00DE34E4" w14:paraId="40B96FF9" w14:textId="77777777" w:rsidTr="00DE34E4">
        <w:trPr>
          <w:trHeight w:val="20"/>
        </w:trPr>
        <w:tc>
          <w:tcPr>
            <w:tcW w:w="610" w:type="dxa"/>
            <w:shd w:val="clear" w:color="000000" w:fill="FFFFFF"/>
            <w:noWrap/>
            <w:vAlign w:val="center"/>
            <w:hideMark/>
          </w:tcPr>
          <w:p w14:paraId="2DCBD30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7F6BAE5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17</w:t>
            </w:r>
          </w:p>
        </w:tc>
        <w:tc>
          <w:tcPr>
            <w:tcW w:w="4759" w:type="dxa"/>
            <w:shd w:val="clear" w:color="000000" w:fill="FFFFFF"/>
            <w:vAlign w:val="center"/>
            <w:hideMark/>
          </w:tcPr>
          <w:p w14:paraId="610C815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Чкалова с.Подоловка</w:t>
            </w:r>
          </w:p>
        </w:tc>
        <w:tc>
          <w:tcPr>
            <w:tcW w:w="1270" w:type="dxa"/>
            <w:shd w:val="clear" w:color="000000" w:fill="FFFFFF"/>
            <w:noWrap/>
            <w:vAlign w:val="center"/>
            <w:hideMark/>
          </w:tcPr>
          <w:p w14:paraId="37CBE8D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2900</w:t>
            </w:r>
          </w:p>
        </w:tc>
        <w:tc>
          <w:tcPr>
            <w:tcW w:w="3888" w:type="dxa"/>
            <w:shd w:val="clear" w:color="000000" w:fill="FFFFFF"/>
            <w:vAlign w:val="center"/>
            <w:hideMark/>
          </w:tcPr>
          <w:p w14:paraId="24B1277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B4427D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DF02C18" w14:textId="77777777" w:rsidTr="00DE34E4">
        <w:trPr>
          <w:trHeight w:val="20"/>
        </w:trPr>
        <w:tc>
          <w:tcPr>
            <w:tcW w:w="610" w:type="dxa"/>
            <w:shd w:val="clear" w:color="000000" w:fill="FFFFFF"/>
            <w:noWrap/>
            <w:vAlign w:val="center"/>
            <w:hideMark/>
          </w:tcPr>
          <w:p w14:paraId="2509698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7521C06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18</w:t>
            </w:r>
          </w:p>
        </w:tc>
        <w:tc>
          <w:tcPr>
            <w:tcW w:w="4759" w:type="dxa"/>
            <w:shd w:val="clear" w:color="000000" w:fill="FFFFFF"/>
            <w:vAlign w:val="center"/>
            <w:hideMark/>
          </w:tcPr>
          <w:p w14:paraId="2ADFD66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с.Подоловка</w:t>
            </w:r>
          </w:p>
        </w:tc>
        <w:tc>
          <w:tcPr>
            <w:tcW w:w="1270" w:type="dxa"/>
            <w:shd w:val="clear" w:color="000000" w:fill="FFFFFF"/>
            <w:noWrap/>
            <w:vAlign w:val="center"/>
            <w:hideMark/>
          </w:tcPr>
          <w:p w14:paraId="683158A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1725</w:t>
            </w:r>
          </w:p>
        </w:tc>
        <w:tc>
          <w:tcPr>
            <w:tcW w:w="3888" w:type="dxa"/>
            <w:shd w:val="clear" w:color="000000" w:fill="FFFFFF"/>
            <w:vAlign w:val="center"/>
            <w:hideMark/>
          </w:tcPr>
          <w:p w14:paraId="4821F4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59A22E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BA67F93" w14:textId="77777777" w:rsidTr="00DE34E4">
        <w:trPr>
          <w:trHeight w:val="20"/>
        </w:trPr>
        <w:tc>
          <w:tcPr>
            <w:tcW w:w="610" w:type="dxa"/>
            <w:shd w:val="clear" w:color="000000" w:fill="FFFFFF"/>
            <w:noWrap/>
            <w:vAlign w:val="center"/>
            <w:hideMark/>
          </w:tcPr>
          <w:p w14:paraId="41D86C4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26BFF98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19</w:t>
            </w:r>
          </w:p>
        </w:tc>
        <w:tc>
          <w:tcPr>
            <w:tcW w:w="4759" w:type="dxa"/>
            <w:shd w:val="clear" w:color="000000" w:fill="FFFFFF"/>
            <w:vAlign w:val="center"/>
            <w:hideMark/>
          </w:tcPr>
          <w:p w14:paraId="2DD3856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1-я Луговая  с.Подоловка</w:t>
            </w:r>
          </w:p>
        </w:tc>
        <w:tc>
          <w:tcPr>
            <w:tcW w:w="1270" w:type="dxa"/>
            <w:shd w:val="clear" w:color="000000" w:fill="FFFFFF"/>
            <w:noWrap/>
            <w:vAlign w:val="center"/>
            <w:hideMark/>
          </w:tcPr>
          <w:p w14:paraId="26B2B65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370</w:t>
            </w:r>
          </w:p>
        </w:tc>
        <w:tc>
          <w:tcPr>
            <w:tcW w:w="3888" w:type="dxa"/>
            <w:shd w:val="clear" w:color="000000" w:fill="FFFFFF"/>
            <w:vAlign w:val="center"/>
            <w:hideMark/>
          </w:tcPr>
          <w:p w14:paraId="3108DD6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C217C3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EEB8152" w14:textId="77777777" w:rsidTr="00DE34E4">
        <w:trPr>
          <w:trHeight w:val="20"/>
        </w:trPr>
        <w:tc>
          <w:tcPr>
            <w:tcW w:w="610" w:type="dxa"/>
            <w:shd w:val="clear" w:color="000000" w:fill="FFFFFF"/>
            <w:noWrap/>
            <w:vAlign w:val="center"/>
            <w:hideMark/>
          </w:tcPr>
          <w:p w14:paraId="6D791C7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5A45069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10-221-840 ОП МР 20</w:t>
            </w:r>
          </w:p>
        </w:tc>
        <w:tc>
          <w:tcPr>
            <w:tcW w:w="4759" w:type="dxa"/>
            <w:shd w:val="clear" w:color="000000" w:fill="FFFFFF"/>
            <w:vAlign w:val="center"/>
            <w:hideMark/>
          </w:tcPr>
          <w:p w14:paraId="251A020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2-я Луговая  с.Подоловка</w:t>
            </w:r>
          </w:p>
        </w:tc>
        <w:tc>
          <w:tcPr>
            <w:tcW w:w="1270" w:type="dxa"/>
            <w:shd w:val="clear" w:color="000000" w:fill="FFFFFF"/>
            <w:noWrap/>
            <w:vAlign w:val="center"/>
            <w:hideMark/>
          </w:tcPr>
          <w:p w14:paraId="71CDA5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1080</w:t>
            </w:r>
          </w:p>
        </w:tc>
        <w:tc>
          <w:tcPr>
            <w:tcW w:w="3888" w:type="dxa"/>
            <w:shd w:val="clear" w:color="000000" w:fill="FFFFFF"/>
            <w:vAlign w:val="center"/>
            <w:hideMark/>
          </w:tcPr>
          <w:p w14:paraId="79647DC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F3AD43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0E7D615" w14:textId="77777777" w:rsidTr="00DE34E4">
        <w:trPr>
          <w:trHeight w:val="20"/>
        </w:trPr>
        <w:tc>
          <w:tcPr>
            <w:tcW w:w="610" w:type="dxa"/>
            <w:shd w:val="clear" w:color="auto" w:fill="auto"/>
            <w:noWrap/>
            <w:vAlign w:val="center"/>
            <w:hideMark/>
          </w:tcPr>
          <w:p w14:paraId="1BCCE3A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1E45843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6BEDD498"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1E01C84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6075</w:t>
            </w:r>
          </w:p>
        </w:tc>
        <w:tc>
          <w:tcPr>
            <w:tcW w:w="3888" w:type="dxa"/>
            <w:shd w:val="clear" w:color="auto" w:fill="auto"/>
            <w:vAlign w:val="center"/>
            <w:hideMark/>
          </w:tcPr>
          <w:p w14:paraId="456D056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0275812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BAA8C5D" w14:textId="77777777" w:rsidTr="00DE34E4">
        <w:trPr>
          <w:trHeight w:val="20"/>
        </w:trPr>
        <w:tc>
          <w:tcPr>
            <w:tcW w:w="15730" w:type="dxa"/>
            <w:gridSpan w:val="6"/>
            <w:shd w:val="clear" w:color="auto" w:fill="auto"/>
            <w:noWrap/>
            <w:vAlign w:val="center"/>
            <w:hideMark/>
          </w:tcPr>
          <w:p w14:paraId="090CD095"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Преображеновка</w:t>
            </w:r>
          </w:p>
        </w:tc>
      </w:tr>
      <w:tr w:rsidR="00DE34E4" w:rsidRPr="00DE34E4" w14:paraId="59081FA7" w14:textId="77777777" w:rsidTr="00DE34E4">
        <w:trPr>
          <w:trHeight w:val="20"/>
        </w:trPr>
        <w:tc>
          <w:tcPr>
            <w:tcW w:w="610" w:type="dxa"/>
            <w:shd w:val="clear" w:color="000000" w:fill="FFFFFF"/>
            <w:noWrap/>
            <w:vAlign w:val="center"/>
            <w:hideMark/>
          </w:tcPr>
          <w:p w14:paraId="68D7BA6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3715F8F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01</w:t>
            </w:r>
          </w:p>
        </w:tc>
        <w:tc>
          <w:tcPr>
            <w:tcW w:w="4759" w:type="dxa"/>
            <w:shd w:val="clear" w:color="000000" w:fill="FFFFFF"/>
            <w:vAlign w:val="center"/>
            <w:hideMark/>
          </w:tcPr>
          <w:p w14:paraId="60FD4B3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с.Преображеновка</w:t>
            </w:r>
          </w:p>
        </w:tc>
        <w:tc>
          <w:tcPr>
            <w:tcW w:w="1270" w:type="dxa"/>
            <w:shd w:val="clear" w:color="000000" w:fill="FFFFFF"/>
            <w:noWrap/>
            <w:vAlign w:val="center"/>
            <w:hideMark/>
          </w:tcPr>
          <w:p w14:paraId="703B3FE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2337</w:t>
            </w:r>
          </w:p>
        </w:tc>
        <w:tc>
          <w:tcPr>
            <w:tcW w:w="3888" w:type="dxa"/>
            <w:shd w:val="clear" w:color="000000" w:fill="FFFFFF"/>
            <w:vAlign w:val="center"/>
            <w:hideMark/>
          </w:tcPr>
          <w:p w14:paraId="2C0EEF8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1273м -асфальтобетонное; 344м - песчано-гравийное; 720м - грунтовое</w:t>
            </w:r>
          </w:p>
        </w:tc>
        <w:tc>
          <w:tcPr>
            <w:tcW w:w="2268" w:type="dxa"/>
            <w:shd w:val="clear" w:color="000000" w:fill="FFFFFF"/>
            <w:noWrap/>
            <w:vAlign w:val="center"/>
            <w:hideMark/>
          </w:tcPr>
          <w:p w14:paraId="54082F3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7B2D918" w14:textId="77777777" w:rsidTr="00DE34E4">
        <w:trPr>
          <w:trHeight w:val="20"/>
        </w:trPr>
        <w:tc>
          <w:tcPr>
            <w:tcW w:w="610" w:type="dxa"/>
            <w:shd w:val="clear" w:color="000000" w:fill="FFFFFF"/>
            <w:noWrap/>
            <w:vAlign w:val="center"/>
            <w:hideMark/>
          </w:tcPr>
          <w:p w14:paraId="27B33F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228D940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02</w:t>
            </w:r>
          </w:p>
        </w:tc>
        <w:tc>
          <w:tcPr>
            <w:tcW w:w="4759" w:type="dxa"/>
            <w:shd w:val="clear" w:color="000000" w:fill="FFFFFF"/>
            <w:vAlign w:val="center"/>
            <w:hideMark/>
          </w:tcPr>
          <w:p w14:paraId="2C75737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Зелёная с.Преображеновка</w:t>
            </w:r>
          </w:p>
        </w:tc>
        <w:tc>
          <w:tcPr>
            <w:tcW w:w="1270" w:type="dxa"/>
            <w:shd w:val="clear" w:color="000000" w:fill="FFFFFF"/>
            <w:noWrap/>
            <w:vAlign w:val="center"/>
            <w:hideMark/>
          </w:tcPr>
          <w:p w14:paraId="30DC682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332</w:t>
            </w:r>
          </w:p>
        </w:tc>
        <w:tc>
          <w:tcPr>
            <w:tcW w:w="3888" w:type="dxa"/>
            <w:shd w:val="clear" w:color="000000" w:fill="FFFFFF"/>
            <w:vAlign w:val="center"/>
            <w:hideMark/>
          </w:tcPr>
          <w:p w14:paraId="1294E05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746FFFB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9D097F4" w14:textId="77777777" w:rsidTr="00DE34E4">
        <w:trPr>
          <w:trHeight w:val="20"/>
        </w:trPr>
        <w:tc>
          <w:tcPr>
            <w:tcW w:w="610" w:type="dxa"/>
            <w:shd w:val="clear" w:color="000000" w:fill="FFFFFF"/>
            <w:noWrap/>
            <w:vAlign w:val="center"/>
            <w:hideMark/>
          </w:tcPr>
          <w:p w14:paraId="733F22B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5822CA4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03</w:t>
            </w:r>
          </w:p>
        </w:tc>
        <w:tc>
          <w:tcPr>
            <w:tcW w:w="4759" w:type="dxa"/>
            <w:shd w:val="clear" w:color="000000" w:fill="FFFFFF"/>
            <w:vAlign w:val="center"/>
            <w:hideMark/>
          </w:tcPr>
          <w:p w14:paraId="49B5CD1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Дубки с.Преображеновка</w:t>
            </w:r>
          </w:p>
        </w:tc>
        <w:tc>
          <w:tcPr>
            <w:tcW w:w="1270" w:type="dxa"/>
            <w:shd w:val="clear" w:color="000000" w:fill="FFFFFF"/>
            <w:noWrap/>
            <w:vAlign w:val="center"/>
            <w:hideMark/>
          </w:tcPr>
          <w:p w14:paraId="5E89F55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721</w:t>
            </w:r>
          </w:p>
        </w:tc>
        <w:tc>
          <w:tcPr>
            <w:tcW w:w="3888" w:type="dxa"/>
            <w:shd w:val="clear" w:color="000000" w:fill="FFFFFF"/>
            <w:vAlign w:val="center"/>
            <w:hideMark/>
          </w:tcPr>
          <w:p w14:paraId="6D972DA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5BC042D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3C8B72E" w14:textId="77777777" w:rsidTr="00DE34E4">
        <w:trPr>
          <w:trHeight w:val="20"/>
        </w:trPr>
        <w:tc>
          <w:tcPr>
            <w:tcW w:w="610" w:type="dxa"/>
            <w:shd w:val="clear" w:color="000000" w:fill="FFFFFF"/>
            <w:noWrap/>
            <w:vAlign w:val="center"/>
            <w:hideMark/>
          </w:tcPr>
          <w:p w14:paraId="52625C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228E49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04</w:t>
            </w:r>
          </w:p>
        </w:tc>
        <w:tc>
          <w:tcPr>
            <w:tcW w:w="4759" w:type="dxa"/>
            <w:shd w:val="clear" w:color="000000" w:fill="FFFFFF"/>
            <w:vAlign w:val="center"/>
            <w:hideMark/>
          </w:tcPr>
          <w:p w14:paraId="479E4D2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Берёзовая с.Преображеновка</w:t>
            </w:r>
          </w:p>
        </w:tc>
        <w:tc>
          <w:tcPr>
            <w:tcW w:w="1270" w:type="dxa"/>
            <w:shd w:val="clear" w:color="000000" w:fill="FFFFFF"/>
            <w:noWrap/>
            <w:vAlign w:val="center"/>
            <w:hideMark/>
          </w:tcPr>
          <w:p w14:paraId="1F03F1D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700</w:t>
            </w:r>
          </w:p>
        </w:tc>
        <w:tc>
          <w:tcPr>
            <w:tcW w:w="3888" w:type="dxa"/>
            <w:shd w:val="clear" w:color="000000" w:fill="FFFFFF"/>
            <w:vAlign w:val="center"/>
            <w:hideMark/>
          </w:tcPr>
          <w:p w14:paraId="7561C94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373928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1F1D28E" w14:textId="77777777" w:rsidTr="00DE34E4">
        <w:trPr>
          <w:trHeight w:val="20"/>
        </w:trPr>
        <w:tc>
          <w:tcPr>
            <w:tcW w:w="610" w:type="dxa"/>
            <w:shd w:val="clear" w:color="000000" w:fill="FFFFFF"/>
            <w:noWrap/>
            <w:vAlign w:val="center"/>
            <w:hideMark/>
          </w:tcPr>
          <w:p w14:paraId="062848C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527C2DA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05</w:t>
            </w:r>
          </w:p>
        </w:tc>
        <w:tc>
          <w:tcPr>
            <w:tcW w:w="4759" w:type="dxa"/>
            <w:shd w:val="clear" w:color="000000" w:fill="FFFFFF"/>
            <w:vAlign w:val="center"/>
            <w:hideMark/>
          </w:tcPr>
          <w:p w14:paraId="00EFCD6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с.Преображеновка</w:t>
            </w:r>
          </w:p>
        </w:tc>
        <w:tc>
          <w:tcPr>
            <w:tcW w:w="1270" w:type="dxa"/>
            <w:shd w:val="clear" w:color="000000" w:fill="FFFFFF"/>
            <w:noWrap/>
            <w:vAlign w:val="center"/>
            <w:hideMark/>
          </w:tcPr>
          <w:p w14:paraId="0AA71C8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412</w:t>
            </w:r>
          </w:p>
        </w:tc>
        <w:tc>
          <w:tcPr>
            <w:tcW w:w="3888" w:type="dxa"/>
            <w:shd w:val="clear" w:color="000000" w:fill="FFFFFF"/>
            <w:vAlign w:val="center"/>
            <w:hideMark/>
          </w:tcPr>
          <w:p w14:paraId="47FDCDB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6EC9E20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7952CC0" w14:textId="77777777" w:rsidTr="00DE34E4">
        <w:trPr>
          <w:trHeight w:val="20"/>
        </w:trPr>
        <w:tc>
          <w:tcPr>
            <w:tcW w:w="610" w:type="dxa"/>
            <w:shd w:val="clear" w:color="000000" w:fill="FFFFFF"/>
            <w:noWrap/>
            <w:vAlign w:val="center"/>
            <w:hideMark/>
          </w:tcPr>
          <w:p w14:paraId="4527768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15FA732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06</w:t>
            </w:r>
          </w:p>
        </w:tc>
        <w:tc>
          <w:tcPr>
            <w:tcW w:w="4759" w:type="dxa"/>
            <w:shd w:val="clear" w:color="000000" w:fill="FFFFFF"/>
            <w:vAlign w:val="center"/>
            <w:hideMark/>
          </w:tcPr>
          <w:p w14:paraId="441F964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Центральная-Берёзовая с.Преображеновка</w:t>
            </w:r>
          </w:p>
        </w:tc>
        <w:tc>
          <w:tcPr>
            <w:tcW w:w="1270" w:type="dxa"/>
            <w:shd w:val="clear" w:color="000000" w:fill="FFFFFF"/>
            <w:noWrap/>
            <w:vAlign w:val="center"/>
            <w:hideMark/>
          </w:tcPr>
          <w:p w14:paraId="0AD4DAB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395</w:t>
            </w:r>
          </w:p>
        </w:tc>
        <w:tc>
          <w:tcPr>
            <w:tcW w:w="3888" w:type="dxa"/>
            <w:shd w:val="clear" w:color="000000" w:fill="FFFFFF"/>
            <w:vAlign w:val="center"/>
            <w:hideMark/>
          </w:tcPr>
          <w:p w14:paraId="22D8604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61F3231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75FBBB96" w14:textId="77777777" w:rsidTr="00DE34E4">
        <w:trPr>
          <w:trHeight w:val="20"/>
        </w:trPr>
        <w:tc>
          <w:tcPr>
            <w:tcW w:w="610" w:type="dxa"/>
            <w:shd w:val="clear" w:color="000000" w:fill="FFFFFF"/>
            <w:noWrap/>
            <w:vAlign w:val="center"/>
            <w:hideMark/>
          </w:tcPr>
          <w:p w14:paraId="40E298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lastRenderedPageBreak/>
              <w:t>7</w:t>
            </w:r>
          </w:p>
        </w:tc>
        <w:tc>
          <w:tcPr>
            <w:tcW w:w="2935" w:type="dxa"/>
            <w:shd w:val="clear" w:color="000000" w:fill="FFFFFF"/>
            <w:noWrap/>
            <w:vAlign w:val="center"/>
            <w:hideMark/>
          </w:tcPr>
          <w:p w14:paraId="501326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07</w:t>
            </w:r>
          </w:p>
        </w:tc>
        <w:tc>
          <w:tcPr>
            <w:tcW w:w="4759" w:type="dxa"/>
            <w:shd w:val="clear" w:color="000000" w:fill="FFFFFF"/>
            <w:vAlign w:val="center"/>
            <w:hideMark/>
          </w:tcPr>
          <w:p w14:paraId="09A7B74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Центральная-Дубки с.Преображеновка</w:t>
            </w:r>
          </w:p>
        </w:tc>
        <w:tc>
          <w:tcPr>
            <w:tcW w:w="1270" w:type="dxa"/>
            <w:shd w:val="clear" w:color="000000" w:fill="FFFFFF"/>
            <w:noWrap/>
            <w:vAlign w:val="center"/>
            <w:hideMark/>
          </w:tcPr>
          <w:p w14:paraId="022E467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321</w:t>
            </w:r>
          </w:p>
        </w:tc>
        <w:tc>
          <w:tcPr>
            <w:tcW w:w="3888" w:type="dxa"/>
            <w:shd w:val="clear" w:color="000000" w:fill="FFFFFF"/>
            <w:vAlign w:val="center"/>
            <w:hideMark/>
          </w:tcPr>
          <w:p w14:paraId="4451A4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0B0FBE1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535EBD6" w14:textId="77777777" w:rsidTr="00DE34E4">
        <w:trPr>
          <w:trHeight w:val="20"/>
        </w:trPr>
        <w:tc>
          <w:tcPr>
            <w:tcW w:w="610" w:type="dxa"/>
            <w:shd w:val="clear" w:color="000000" w:fill="FFFFFF"/>
            <w:noWrap/>
            <w:vAlign w:val="center"/>
            <w:hideMark/>
          </w:tcPr>
          <w:p w14:paraId="55585D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3A1297E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765A2F03"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7CCA8BD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5218</w:t>
            </w:r>
          </w:p>
        </w:tc>
        <w:tc>
          <w:tcPr>
            <w:tcW w:w="3888" w:type="dxa"/>
            <w:shd w:val="clear" w:color="000000" w:fill="FFFFFF"/>
            <w:vAlign w:val="center"/>
            <w:hideMark/>
          </w:tcPr>
          <w:p w14:paraId="0163736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5F4FD8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6AA7A74C" w14:textId="77777777" w:rsidTr="00DE34E4">
        <w:trPr>
          <w:trHeight w:val="20"/>
        </w:trPr>
        <w:tc>
          <w:tcPr>
            <w:tcW w:w="15730" w:type="dxa"/>
            <w:gridSpan w:val="6"/>
            <w:shd w:val="clear" w:color="000000" w:fill="FFFFFF"/>
            <w:noWrap/>
            <w:vAlign w:val="center"/>
            <w:hideMark/>
          </w:tcPr>
          <w:p w14:paraId="50A525CA"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Валуево</w:t>
            </w:r>
          </w:p>
        </w:tc>
      </w:tr>
      <w:tr w:rsidR="00DE34E4" w:rsidRPr="00DE34E4" w14:paraId="5B8CA565" w14:textId="77777777" w:rsidTr="00DE34E4">
        <w:trPr>
          <w:trHeight w:val="20"/>
        </w:trPr>
        <w:tc>
          <w:tcPr>
            <w:tcW w:w="610" w:type="dxa"/>
            <w:shd w:val="clear" w:color="000000" w:fill="FFFFFF"/>
            <w:noWrap/>
            <w:vAlign w:val="center"/>
            <w:hideMark/>
          </w:tcPr>
          <w:p w14:paraId="3CCA048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2D1D44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08</w:t>
            </w:r>
          </w:p>
        </w:tc>
        <w:tc>
          <w:tcPr>
            <w:tcW w:w="4759" w:type="dxa"/>
            <w:shd w:val="clear" w:color="000000" w:fill="FFFFFF"/>
            <w:vAlign w:val="center"/>
            <w:hideMark/>
          </w:tcPr>
          <w:p w14:paraId="56EB132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с.Валуево</w:t>
            </w:r>
          </w:p>
        </w:tc>
        <w:tc>
          <w:tcPr>
            <w:tcW w:w="1270" w:type="dxa"/>
            <w:shd w:val="clear" w:color="000000" w:fill="FFFFFF"/>
            <w:noWrap/>
            <w:vAlign w:val="center"/>
            <w:hideMark/>
          </w:tcPr>
          <w:p w14:paraId="134B19E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2217</w:t>
            </w:r>
          </w:p>
        </w:tc>
        <w:tc>
          <w:tcPr>
            <w:tcW w:w="3888" w:type="dxa"/>
            <w:shd w:val="clear" w:color="000000" w:fill="FFFFFF"/>
            <w:vAlign w:val="center"/>
            <w:hideMark/>
          </w:tcPr>
          <w:p w14:paraId="432CD4F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9F29D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0F3456C" w14:textId="77777777" w:rsidTr="00DE34E4">
        <w:trPr>
          <w:trHeight w:val="20"/>
        </w:trPr>
        <w:tc>
          <w:tcPr>
            <w:tcW w:w="610" w:type="dxa"/>
            <w:shd w:val="clear" w:color="000000" w:fill="FFFFFF"/>
            <w:noWrap/>
            <w:vAlign w:val="center"/>
            <w:hideMark/>
          </w:tcPr>
          <w:p w14:paraId="3DB20A0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72369AE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09</w:t>
            </w:r>
          </w:p>
        </w:tc>
        <w:tc>
          <w:tcPr>
            <w:tcW w:w="4759" w:type="dxa"/>
            <w:shd w:val="clear" w:color="000000" w:fill="FFFFFF"/>
            <w:vAlign w:val="center"/>
            <w:hideMark/>
          </w:tcPr>
          <w:p w14:paraId="33E2A31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Новая с.Валуево</w:t>
            </w:r>
          </w:p>
        </w:tc>
        <w:tc>
          <w:tcPr>
            <w:tcW w:w="1270" w:type="dxa"/>
            <w:shd w:val="clear" w:color="000000" w:fill="FFFFFF"/>
            <w:noWrap/>
            <w:vAlign w:val="center"/>
            <w:hideMark/>
          </w:tcPr>
          <w:p w14:paraId="18982C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196</w:t>
            </w:r>
          </w:p>
        </w:tc>
        <w:tc>
          <w:tcPr>
            <w:tcW w:w="3888" w:type="dxa"/>
            <w:shd w:val="clear" w:color="000000" w:fill="FFFFFF"/>
            <w:vAlign w:val="center"/>
            <w:hideMark/>
          </w:tcPr>
          <w:p w14:paraId="20EB82D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0606764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AE7A037" w14:textId="77777777" w:rsidTr="00DE34E4">
        <w:trPr>
          <w:trHeight w:val="20"/>
        </w:trPr>
        <w:tc>
          <w:tcPr>
            <w:tcW w:w="610" w:type="dxa"/>
            <w:shd w:val="clear" w:color="000000" w:fill="FFFFFF"/>
            <w:noWrap/>
            <w:vAlign w:val="center"/>
            <w:hideMark/>
          </w:tcPr>
          <w:p w14:paraId="4FBB27B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59EF450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10-221-820 ОП МР 10</w:t>
            </w:r>
          </w:p>
        </w:tc>
        <w:tc>
          <w:tcPr>
            <w:tcW w:w="4759" w:type="dxa"/>
            <w:shd w:val="clear" w:color="000000" w:fill="FFFFFF"/>
            <w:vAlign w:val="center"/>
            <w:hideMark/>
          </w:tcPr>
          <w:p w14:paraId="4B3854E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подъезд к с. Валуево</w:t>
            </w:r>
          </w:p>
        </w:tc>
        <w:tc>
          <w:tcPr>
            <w:tcW w:w="1270" w:type="dxa"/>
            <w:shd w:val="clear" w:color="000000" w:fill="FFFFFF"/>
            <w:noWrap/>
            <w:vAlign w:val="center"/>
            <w:hideMark/>
          </w:tcPr>
          <w:p w14:paraId="4B1D9AE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860</w:t>
            </w:r>
          </w:p>
        </w:tc>
        <w:tc>
          <w:tcPr>
            <w:tcW w:w="3888" w:type="dxa"/>
            <w:shd w:val="clear" w:color="000000" w:fill="FFFFFF"/>
            <w:vAlign w:val="center"/>
            <w:hideMark/>
          </w:tcPr>
          <w:p w14:paraId="49CB5A5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19569D9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CC0268A" w14:textId="77777777" w:rsidTr="00DE34E4">
        <w:trPr>
          <w:trHeight w:val="20"/>
        </w:trPr>
        <w:tc>
          <w:tcPr>
            <w:tcW w:w="610" w:type="dxa"/>
            <w:shd w:val="clear" w:color="auto" w:fill="auto"/>
            <w:noWrap/>
            <w:vAlign w:val="center"/>
            <w:hideMark/>
          </w:tcPr>
          <w:p w14:paraId="12FA1DF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205C919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1A49B67B"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18EA4C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3273</w:t>
            </w:r>
          </w:p>
        </w:tc>
        <w:tc>
          <w:tcPr>
            <w:tcW w:w="3888" w:type="dxa"/>
            <w:shd w:val="clear" w:color="auto" w:fill="auto"/>
            <w:vAlign w:val="center"/>
            <w:hideMark/>
          </w:tcPr>
          <w:p w14:paraId="6F8F20D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60EBAFB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6B97C922" w14:textId="77777777" w:rsidTr="00DE34E4">
        <w:trPr>
          <w:trHeight w:val="20"/>
        </w:trPr>
        <w:tc>
          <w:tcPr>
            <w:tcW w:w="15730" w:type="dxa"/>
            <w:gridSpan w:val="6"/>
            <w:shd w:val="clear" w:color="auto" w:fill="auto"/>
            <w:noWrap/>
            <w:vAlign w:val="center"/>
            <w:hideMark/>
          </w:tcPr>
          <w:p w14:paraId="02936509"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Успеновка</w:t>
            </w:r>
          </w:p>
        </w:tc>
      </w:tr>
      <w:tr w:rsidR="00DE34E4" w:rsidRPr="00DE34E4" w14:paraId="23C7DA92" w14:textId="77777777" w:rsidTr="00DE34E4">
        <w:trPr>
          <w:trHeight w:val="20"/>
        </w:trPr>
        <w:tc>
          <w:tcPr>
            <w:tcW w:w="610" w:type="dxa"/>
            <w:shd w:val="clear" w:color="auto" w:fill="auto"/>
            <w:noWrap/>
            <w:vAlign w:val="center"/>
            <w:hideMark/>
          </w:tcPr>
          <w:p w14:paraId="390C066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1D5E814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01</w:t>
            </w:r>
          </w:p>
        </w:tc>
        <w:tc>
          <w:tcPr>
            <w:tcW w:w="4759" w:type="dxa"/>
            <w:shd w:val="clear" w:color="000000" w:fill="FFFFFF"/>
            <w:vAlign w:val="center"/>
            <w:hideMark/>
          </w:tcPr>
          <w:p w14:paraId="4D931F5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с.Успеновка</w:t>
            </w:r>
          </w:p>
        </w:tc>
        <w:tc>
          <w:tcPr>
            <w:tcW w:w="1270" w:type="dxa"/>
            <w:shd w:val="clear" w:color="000000" w:fill="FFFFFF"/>
            <w:noWrap/>
            <w:vAlign w:val="center"/>
            <w:hideMark/>
          </w:tcPr>
          <w:p w14:paraId="2025570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2545</w:t>
            </w:r>
          </w:p>
        </w:tc>
        <w:tc>
          <w:tcPr>
            <w:tcW w:w="3888" w:type="dxa"/>
            <w:shd w:val="clear" w:color="000000" w:fill="FFFFFF"/>
            <w:vAlign w:val="center"/>
            <w:hideMark/>
          </w:tcPr>
          <w:p w14:paraId="53891B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4DDFF50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3944E498" w14:textId="77777777" w:rsidTr="00DE34E4">
        <w:trPr>
          <w:trHeight w:val="20"/>
        </w:trPr>
        <w:tc>
          <w:tcPr>
            <w:tcW w:w="610" w:type="dxa"/>
            <w:shd w:val="clear" w:color="auto" w:fill="auto"/>
            <w:noWrap/>
            <w:vAlign w:val="center"/>
            <w:hideMark/>
          </w:tcPr>
          <w:p w14:paraId="4518E2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66B1D78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02</w:t>
            </w:r>
          </w:p>
        </w:tc>
        <w:tc>
          <w:tcPr>
            <w:tcW w:w="4759" w:type="dxa"/>
            <w:shd w:val="clear" w:color="000000" w:fill="FFFFFF"/>
            <w:vAlign w:val="center"/>
            <w:hideMark/>
          </w:tcPr>
          <w:p w14:paraId="4FA5BDD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Молодёжная с.Успеновка</w:t>
            </w:r>
          </w:p>
        </w:tc>
        <w:tc>
          <w:tcPr>
            <w:tcW w:w="1270" w:type="dxa"/>
            <w:shd w:val="clear" w:color="000000" w:fill="FFFFFF"/>
            <w:noWrap/>
            <w:vAlign w:val="center"/>
            <w:hideMark/>
          </w:tcPr>
          <w:p w14:paraId="2470C7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2240</w:t>
            </w:r>
          </w:p>
        </w:tc>
        <w:tc>
          <w:tcPr>
            <w:tcW w:w="3888" w:type="dxa"/>
            <w:shd w:val="clear" w:color="000000" w:fill="FFFFFF"/>
            <w:vAlign w:val="center"/>
            <w:hideMark/>
          </w:tcPr>
          <w:p w14:paraId="15A671B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2D65E66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EE97022" w14:textId="77777777" w:rsidTr="00DE34E4">
        <w:trPr>
          <w:trHeight w:val="20"/>
        </w:trPr>
        <w:tc>
          <w:tcPr>
            <w:tcW w:w="610" w:type="dxa"/>
            <w:shd w:val="clear" w:color="auto" w:fill="auto"/>
            <w:noWrap/>
            <w:vAlign w:val="center"/>
            <w:hideMark/>
          </w:tcPr>
          <w:p w14:paraId="230279A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3100EA3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06</w:t>
            </w:r>
          </w:p>
        </w:tc>
        <w:tc>
          <w:tcPr>
            <w:tcW w:w="4759" w:type="dxa"/>
            <w:shd w:val="clear" w:color="000000" w:fill="FFFFFF"/>
            <w:vAlign w:val="center"/>
            <w:hideMark/>
          </w:tcPr>
          <w:p w14:paraId="0B26C3F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Новый с. Успеновка</w:t>
            </w:r>
          </w:p>
        </w:tc>
        <w:tc>
          <w:tcPr>
            <w:tcW w:w="1270" w:type="dxa"/>
            <w:shd w:val="clear" w:color="000000" w:fill="FFFFFF"/>
            <w:noWrap/>
            <w:vAlign w:val="center"/>
            <w:hideMark/>
          </w:tcPr>
          <w:p w14:paraId="6939594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290</w:t>
            </w:r>
          </w:p>
        </w:tc>
        <w:tc>
          <w:tcPr>
            <w:tcW w:w="3888" w:type="dxa"/>
            <w:shd w:val="clear" w:color="000000" w:fill="FFFFFF"/>
            <w:vAlign w:val="center"/>
            <w:hideMark/>
          </w:tcPr>
          <w:p w14:paraId="58223A7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429492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C66F800" w14:textId="77777777" w:rsidTr="00DE34E4">
        <w:trPr>
          <w:trHeight w:val="20"/>
        </w:trPr>
        <w:tc>
          <w:tcPr>
            <w:tcW w:w="610" w:type="dxa"/>
            <w:shd w:val="clear" w:color="auto" w:fill="auto"/>
            <w:noWrap/>
            <w:vAlign w:val="center"/>
            <w:hideMark/>
          </w:tcPr>
          <w:p w14:paraId="4C7F9CF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56B4CC8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07</w:t>
            </w:r>
          </w:p>
        </w:tc>
        <w:tc>
          <w:tcPr>
            <w:tcW w:w="4759" w:type="dxa"/>
            <w:shd w:val="clear" w:color="000000" w:fill="FFFFFF"/>
            <w:vAlign w:val="center"/>
            <w:hideMark/>
          </w:tcPr>
          <w:p w14:paraId="71171DF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Заовражный с. Успеновка</w:t>
            </w:r>
          </w:p>
        </w:tc>
        <w:tc>
          <w:tcPr>
            <w:tcW w:w="1270" w:type="dxa"/>
            <w:shd w:val="clear" w:color="000000" w:fill="FFFFFF"/>
            <w:noWrap/>
            <w:vAlign w:val="center"/>
            <w:hideMark/>
          </w:tcPr>
          <w:p w14:paraId="1EE6C05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675</w:t>
            </w:r>
          </w:p>
        </w:tc>
        <w:tc>
          <w:tcPr>
            <w:tcW w:w="3888" w:type="dxa"/>
            <w:shd w:val="clear" w:color="000000" w:fill="FFFFFF"/>
            <w:vAlign w:val="center"/>
            <w:hideMark/>
          </w:tcPr>
          <w:p w14:paraId="156E8C0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4CFE8C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E1AFE68" w14:textId="77777777" w:rsidTr="00DE34E4">
        <w:trPr>
          <w:trHeight w:val="20"/>
        </w:trPr>
        <w:tc>
          <w:tcPr>
            <w:tcW w:w="610" w:type="dxa"/>
            <w:shd w:val="clear" w:color="auto" w:fill="auto"/>
            <w:noWrap/>
            <w:vAlign w:val="center"/>
            <w:hideMark/>
          </w:tcPr>
          <w:p w14:paraId="7544F23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710CF62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08</w:t>
            </w:r>
          </w:p>
        </w:tc>
        <w:tc>
          <w:tcPr>
            <w:tcW w:w="4759" w:type="dxa"/>
            <w:shd w:val="clear" w:color="000000" w:fill="FFFFFF"/>
            <w:vAlign w:val="center"/>
            <w:hideMark/>
          </w:tcPr>
          <w:p w14:paraId="194B3B3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Почтовый с. Успеновка</w:t>
            </w:r>
          </w:p>
        </w:tc>
        <w:tc>
          <w:tcPr>
            <w:tcW w:w="1270" w:type="dxa"/>
            <w:shd w:val="clear" w:color="000000" w:fill="FFFFFF"/>
            <w:noWrap/>
            <w:vAlign w:val="center"/>
            <w:hideMark/>
          </w:tcPr>
          <w:p w14:paraId="762B5DC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300</w:t>
            </w:r>
          </w:p>
        </w:tc>
        <w:tc>
          <w:tcPr>
            <w:tcW w:w="3888" w:type="dxa"/>
            <w:shd w:val="clear" w:color="000000" w:fill="FFFFFF"/>
            <w:vAlign w:val="center"/>
            <w:hideMark/>
          </w:tcPr>
          <w:p w14:paraId="78B8BED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627DC5D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20B9DDD" w14:textId="77777777" w:rsidTr="00DE34E4">
        <w:trPr>
          <w:trHeight w:val="20"/>
        </w:trPr>
        <w:tc>
          <w:tcPr>
            <w:tcW w:w="610" w:type="dxa"/>
            <w:shd w:val="clear" w:color="auto" w:fill="auto"/>
            <w:noWrap/>
            <w:vAlign w:val="center"/>
            <w:hideMark/>
          </w:tcPr>
          <w:p w14:paraId="3C9E8B9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295DCE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09</w:t>
            </w:r>
          </w:p>
        </w:tc>
        <w:tc>
          <w:tcPr>
            <w:tcW w:w="4759" w:type="dxa"/>
            <w:shd w:val="clear" w:color="000000" w:fill="FFFFFF"/>
            <w:vAlign w:val="center"/>
            <w:hideMark/>
          </w:tcPr>
          <w:p w14:paraId="0EDA7D0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Южный с. Успеновка</w:t>
            </w:r>
          </w:p>
        </w:tc>
        <w:tc>
          <w:tcPr>
            <w:tcW w:w="1270" w:type="dxa"/>
            <w:shd w:val="clear" w:color="000000" w:fill="FFFFFF"/>
            <w:noWrap/>
            <w:vAlign w:val="center"/>
            <w:hideMark/>
          </w:tcPr>
          <w:p w14:paraId="6EFC3DF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280</w:t>
            </w:r>
          </w:p>
        </w:tc>
        <w:tc>
          <w:tcPr>
            <w:tcW w:w="3888" w:type="dxa"/>
            <w:shd w:val="clear" w:color="000000" w:fill="FFFFFF"/>
            <w:vAlign w:val="center"/>
            <w:hideMark/>
          </w:tcPr>
          <w:p w14:paraId="5DE1988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32A43E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0E9FF62" w14:textId="77777777" w:rsidTr="00DE34E4">
        <w:trPr>
          <w:trHeight w:val="20"/>
        </w:trPr>
        <w:tc>
          <w:tcPr>
            <w:tcW w:w="610" w:type="dxa"/>
            <w:shd w:val="clear" w:color="auto" w:fill="auto"/>
            <w:noWrap/>
            <w:vAlign w:val="center"/>
            <w:hideMark/>
          </w:tcPr>
          <w:p w14:paraId="72B4065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000000" w:fill="FFFFFF"/>
            <w:noWrap/>
            <w:vAlign w:val="center"/>
            <w:hideMark/>
          </w:tcPr>
          <w:p w14:paraId="7F65313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000000" w:fill="FFFFFF"/>
            <w:vAlign w:val="center"/>
            <w:hideMark/>
          </w:tcPr>
          <w:p w14:paraId="681F0358"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08D02F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6330</w:t>
            </w:r>
          </w:p>
        </w:tc>
        <w:tc>
          <w:tcPr>
            <w:tcW w:w="3888" w:type="dxa"/>
            <w:shd w:val="clear" w:color="000000" w:fill="FFFFFF"/>
            <w:vAlign w:val="center"/>
            <w:hideMark/>
          </w:tcPr>
          <w:p w14:paraId="35BADD8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000000" w:fill="FFFFFF"/>
            <w:noWrap/>
            <w:vAlign w:val="center"/>
            <w:hideMark/>
          </w:tcPr>
          <w:p w14:paraId="5CD134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281F924E" w14:textId="77777777" w:rsidTr="00DE34E4">
        <w:trPr>
          <w:trHeight w:val="20"/>
        </w:trPr>
        <w:tc>
          <w:tcPr>
            <w:tcW w:w="15730" w:type="dxa"/>
            <w:gridSpan w:val="6"/>
            <w:shd w:val="clear" w:color="auto" w:fill="auto"/>
            <w:noWrap/>
            <w:vAlign w:val="center"/>
            <w:hideMark/>
          </w:tcPr>
          <w:p w14:paraId="0BF74505"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Камышенка</w:t>
            </w:r>
          </w:p>
        </w:tc>
      </w:tr>
      <w:tr w:rsidR="00DE34E4" w:rsidRPr="00DE34E4" w14:paraId="5B4C7D2E" w14:textId="77777777" w:rsidTr="00DE34E4">
        <w:trPr>
          <w:trHeight w:val="20"/>
        </w:trPr>
        <w:tc>
          <w:tcPr>
            <w:tcW w:w="610" w:type="dxa"/>
            <w:shd w:val="clear" w:color="auto" w:fill="auto"/>
            <w:noWrap/>
            <w:vAlign w:val="center"/>
            <w:hideMark/>
          </w:tcPr>
          <w:p w14:paraId="5E3C8AB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000000" w:fill="FFFFFF"/>
            <w:noWrap/>
            <w:vAlign w:val="center"/>
            <w:hideMark/>
          </w:tcPr>
          <w:p w14:paraId="53A3245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03</w:t>
            </w:r>
          </w:p>
        </w:tc>
        <w:tc>
          <w:tcPr>
            <w:tcW w:w="4759" w:type="dxa"/>
            <w:shd w:val="clear" w:color="000000" w:fill="FFFFFF"/>
            <w:vAlign w:val="center"/>
            <w:hideMark/>
          </w:tcPr>
          <w:p w14:paraId="34B4FEF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Полевая с.Камышенка</w:t>
            </w:r>
          </w:p>
        </w:tc>
        <w:tc>
          <w:tcPr>
            <w:tcW w:w="1270" w:type="dxa"/>
            <w:shd w:val="clear" w:color="000000" w:fill="FFFFFF"/>
            <w:noWrap/>
            <w:vAlign w:val="center"/>
            <w:hideMark/>
          </w:tcPr>
          <w:p w14:paraId="1EA6CEE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1040</w:t>
            </w:r>
          </w:p>
        </w:tc>
        <w:tc>
          <w:tcPr>
            <w:tcW w:w="3888" w:type="dxa"/>
            <w:shd w:val="clear" w:color="000000" w:fill="FFFFFF"/>
            <w:vAlign w:val="center"/>
            <w:hideMark/>
          </w:tcPr>
          <w:p w14:paraId="005D61F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983407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5D81B42" w14:textId="77777777" w:rsidTr="00DE34E4">
        <w:trPr>
          <w:trHeight w:val="20"/>
        </w:trPr>
        <w:tc>
          <w:tcPr>
            <w:tcW w:w="610" w:type="dxa"/>
            <w:shd w:val="clear" w:color="auto" w:fill="auto"/>
            <w:noWrap/>
            <w:vAlign w:val="center"/>
            <w:hideMark/>
          </w:tcPr>
          <w:p w14:paraId="206B2A2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000000" w:fill="FFFFFF"/>
            <w:noWrap/>
            <w:vAlign w:val="center"/>
            <w:hideMark/>
          </w:tcPr>
          <w:p w14:paraId="4A3D016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04</w:t>
            </w:r>
          </w:p>
        </w:tc>
        <w:tc>
          <w:tcPr>
            <w:tcW w:w="4759" w:type="dxa"/>
            <w:shd w:val="clear" w:color="000000" w:fill="FFFFFF"/>
            <w:vAlign w:val="center"/>
            <w:hideMark/>
          </w:tcPr>
          <w:p w14:paraId="216C4B4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Школьная с.Камышенка</w:t>
            </w:r>
          </w:p>
        </w:tc>
        <w:tc>
          <w:tcPr>
            <w:tcW w:w="1270" w:type="dxa"/>
            <w:shd w:val="clear" w:color="000000" w:fill="FFFFFF"/>
            <w:noWrap/>
            <w:vAlign w:val="center"/>
            <w:hideMark/>
          </w:tcPr>
          <w:p w14:paraId="528FA6D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580</w:t>
            </w:r>
          </w:p>
        </w:tc>
        <w:tc>
          <w:tcPr>
            <w:tcW w:w="3888" w:type="dxa"/>
            <w:shd w:val="clear" w:color="000000" w:fill="FFFFFF"/>
            <w:vAlign w:val="center"/>
            <w:hideMark/>
          </w:tcPr>
          <w:p w14:paraId="6C01A3E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15FAE96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5CD3EF6F" w14:textId="77777777" w:rsidTr="00DE34E4">
        <w:trPr>
          <w:trHeight w:val="20"/>
        </w:trPr>
        <w:tc>
          <w:tcPr>
            <w:tcW w:w="610" w:type="dxa"/>
            <w:shd w:val="clear" w:color="auto" w:fill="auto"/>
            <w:noWrap/>
            <w:vAlign w:val="center"/>
            <w:hideMark/>
          </w:tcPr>
          <w:p w14:paraId="5E9A97D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000000" w:fill="FFFFFF"/>
            <w:noWrap/>
            <w:vAlign w:val="center"/>
            <w:hideMark/>
          </w:tcPr>
          <w:p w14:paraId="6BBF8C9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05</w:t>
            </w:r>
          </w:p>
        </w:tc>
        <w:tc>
          <w:tcPr>
            <w:tcW w:w="4759" w:type="dxa"/>
            <w:shd w:val="clear" w:color="000000" w:fill="FFFFFF"/>
            <w:vAlign w:val="center"/>
            <w:hideMark/>
          </w:tcPr>
          <w:p w14:paraId="2E8137E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с.Камышенка</w:t>
            </w:r>
          </w:p>
        </w:tc>
        <w:tc>
          <w:tcPr>
            <w:tcW w:w="1270" w:type="dxa"/>
            <w:shd w:val="clear" w:color="000000" w:fill="FFFFFF"/>
            <w:noWrap/>
            <w:vAlign w:val="center"/>
            <w:hideMark/>
          </w:tcPr>
          <w:p w14:paraId="2E4A517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2260</w:t>
            </w:r>
          </w:p>
        </w:tc>
        <w:tc>
          <w:tcPr>
            <w:tcW w:w="3888" w:type="dxa"/>
            <w:shd w:val="clear" w:color="000000" w:fill="FFFFFF"/>
            <w:vAlign w:val="center"/>
            <w:hideMark/>
          </w:tcPr>
          <w:p w14:paraId="7425079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920 - асфальтобетонное;  1340 - грунтовое</w:t>
            </w:r>
          </w:p>
        </w:tc>
        <w:tc>
          <w:tcPr>
            <w:tcW w:w="2268" w:type="dxa"/>
            <w:shd w:val="clear" w:color="000000" w:fill="FFFFFF"/>
            <w:noWrap/>
            <w:vAlign w:val="center"/>
            <w:hideMark/>
          </w:tcPr>
          <w:p w14:paraId="4BA039B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1BCCD09" w14:textId="77777777" w:rsidTr="00DE34E4">
        <w:trPr>
          <w:trHeight w:val="20"/>
        </w:trPr>
        <w:tc>
          <w:tcPr>
            <w:tcW w:w="610" w:type="dxa"/>
            <w:shd w:val="clear" w:color="auto" w:fill="auto"/>
            <w:noWrap/>
            <w:vAlign w:val="center"/>
            <w:hideMark/>
          </w:tcPr>
          <w:p w14:paraId="499565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000000" w:fill="FFFFFF"/>
            <w:noWrap/>
            <w:vAlign w:val="center"/>
            <w:hideMark/>
          </w:tcPr>
          <w:p w14:paraId="03550A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10</w:t>
            </w:r>
          </w:p>
        </w:tc>
        <w:tc>
          <w:tcPr>
            <w:tcW w:w="4759" w:type="dxa"/>
            <w:shd w:val="clear" w:color="000000" w:fill="FFFFFF"/>
            <w:vAlign w:val="center"/>
            <w:hideMark/>
          </w:tcPr>
          <w:p w14:paraId="706EE8D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проезд Фермерский с. Камышенка</w:t>
            </w:r>
          </w:p>
        </w:tc>
        <w:tc>
          <w:tcPr>
            <w:tcW w:w="1270" w:type="dxa"/>
            <w:shd w:val="clear" w:color="000000" w:fill="FFFFFF"/>
            <w:noWrap/>
            <w:vAlign w:val="center"/>
            <w:hideMark/>
          </w:tcPr>
          <w:p w14:paraId="69E662D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200</w:t>
            </w:r>
          </w:p>
        </w:tc>
        <w:tc>
          <w:tcPr>
            <w:tcW w:w="3888" w:type="dxa"/>
            <w:shd w:val="clear" w:color="000000" w:fill="FFFFFF"/>
            <w:vAlign w:val="center"/>
            <w:hideMark/>
          </w:tcPr>
          <w:p w14:paraId="466A6C1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7BC222C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4C234F2" w14:textId="77777777" w:rsidTr="00DE34E4">
        <w:trPr>
          <w:trHeight w:val="20"/>
        </w:trPr>
        <w:tc>
          <w:tcPr>
            <w:tcW w:w="610" w:type="dxa"/>
            <w:shd w:val="clear" w:color="auto" w:fill="auto"/>
            <w:noWrap/>
            <w:vAlign w:val="center"/>
            <w:hideMark/>
          </w:tcPr>
          <w:p w14:paraId="2312BAA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000000" w:fill="FFFFFF"/>
            <w:noWrap/>
            <w:vAlign w:val="center"/>
            <w:hideMark/>
          </w:tcPr>
          <w:p w14:paraId="208F26C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11</w:t>
            </w:r>
          </w:p>
        </w:tc>
        <w:tc>
          <w:tcPr>
            <w:tcW w:w="4759" w:type="dxa"/>
            <w:shd w:val="clear" w:color="000000" w:fill="FFFFFF"/>
            <w:vAlign w:val="center"/>
            <w:hideMark/>
          </w:tcPr>
          <w:p w14:paraId="2ECE99A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Транспортный с. Камышенка</w:t>
            </w:r>
          </w:p>
        </w:tc>
        <w:tc>
          <w:tcPr>
            <w:tcW w:w="1270" w:type="dxa"/>
            <w:shd w:val="clear" w:color="000000" w:fill="FFFFFF"/>
            <w:noWrap/>
            <w:vAlign w:val="center"/>
            <w:hideMark/>
          </w:tcPr>
          <w:p w14:paraId="46E93F7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200</w:t>
            </w:r>
          </w:p>
        </w:tc>
        <w:tc>
          <w:tcPr>
            <w:tcW w:w="3888" w:type="dxa"/>
            <w:shd w:val="clear" w:color="000000" w:fill="FFFFFF"/>
            <w:vAlign w:val="center"/>
            <w:hideMark/>
          </w:tcPr>
          <w:p w14:paraId="7D354B2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00908E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20EB82B2" w14:textId="77777777" w:rsidTr="00DE34E4">
        <w:trPr>
          <w:trHeight w:val="20"/>
        </w:trPr>
        <w:tc>
          <w:tcPr>
            <w:tcW w:w="610" w:type="dxa"/>
            <w:shd w:val="clear" w:color="auto" w:fill="auto"/>
            <w:noWrap/>
            <w:vAlign w:val="center"/>
            <w:hideMark/>
          </w:tcPr>
          <w:p w14:paraId="6975FAC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000000" w:fill="FFFFFF"/>
            <w:noWrap/>
            <w:vAlign w:val="center"/>
            <w:hideMark/>
          </w:tcPr>
          <w:p w14:paraId="6E22D24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12</w:t>
            </w:r>
          </w:p>
        </w:tc>
        <w:tc>
          <w:tcPr>
            <w:tcW w:w="4759" w:type="dxa"/>
            <w:shd w:val="clear" w:color="000000" w:fill="FFFFFF"/>
            <w:vAlign w:val="center"/>
            <w:hideMark/>
          </w:tcPr>
          <w:p w14:paraId="48E9BEC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пер. Коммунальный с. Камышенка</w:t>
            </w:r>
          </w:p>
        </w:tc>
        <w:tc>
          <w:tcPr>
            <w:tcW w:w="1270" w:type="dxa"/>
            <w:shd w:val="clear" w:color="000000" w:fill="FFFFFF"/>
            <w:noWrap/>
            <w:vAlign w:val="center"/>
            <w:hideMark/>
          </w:tcPr>
          <w:p w14:paraId="4A4932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180</w:t>
            </w:r>
          </w:p>
        </w:tc>
        <w:tc>
          <w:tcPr>
            <w:tcW w:w="3888" w:type="dxa"/>
            <w:shd w:val="clear" w:color="000000" w:fill="FFFFFF"/>
            <w:vAlign w:val="center"/>
            <w:hideMark/>
          </w:tcPr>
          <w:p w14:paraId="7530F5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725423B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40765E69" w14:textId="77777777" w:rsidTr="00DE34E4">
        <w:trPr>
          <w:trHeight w:val="20"/>
        </w:trPr>
        <w:tc>
          <w:tcPr>
            <w:tcW w:w="610" w:type="dxa"/>
            <w:shd w:val="clear" w:color="auto" w:fill="auto"/>
            <w:noWrap/>
            <w:vAlign w:val="center"/>
            <w:hideMark/>
          </w:tcPr>
          <w:p w14:paraId="06019E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000000" w:fill="FFFFFF"/>
            <w:noWrap/>
            <w:vAlign w:val="center"/>
            <w:hideMark/>
          </w:tcPr>
          <w:p w14:paraId="0724218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10-221-844 ОП МР 13</w:t>
            </w:r>
          </w:p>
        </w:tc>
        <w:tc>
          <w:tcPr>
            <w:tcW w:w="4759" w:type="dxa"/>
            <w:shd w:val="clear" w:color="000000" w:fill="FFFFFF"/>
            <w:vAlign w:val="center"/>
            <w:hideMark/>
          </w:tcPr>
          <w:p w14:paraId="1026510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до кладбища с. Камышенка</w:t>
            </w:r>
          </w:p>
        </w:tc>
        <w:tc>
          <w:tcPr>
            <w:tcW w:w="1270" w:type="dxa"/>
            <w:shd w:val="clear" w:color="000000" w:fill="FFFFFF"/>
            <w:noWrap/>
            <w:vAlign w:val="center"/>
            <w:hideMark/>
          </w:tcPr>
          <w:p w14:paraId="28FEE9A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350</w:t>
            </w:r>
          </w:p>
        </w:tc>
        <w:tc>
          <w:tcPr>
            <w:tcW w:w="3888" w:type="dxa"/>
            <w:shd w:val="clear" w:color="000000" w:fill="FFFFFF"/>
            <w:vAlign w:val="center"/>
            <w:hideMark/>
          </w:tcPr>
          <w:p w14:paraId="5656BE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000000" w:fill="FFFFFF"/>
            <w:noWrap/>
            <w:vAlign w:val="center"/>
            <w:hideMark/>
          </w:tcPr>
          <w:p w14:paraId="58E0BB1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9AEF05F" w14:textId="77777777" w:rsidTr="00DE34E4">
        <w:trPr>
          <w:trHeight w:val="20"/>
        </w:trPr>
        <w:tc>
          <w:tcPr>
            <w:tcW w:w="610" w:type="dxa"/>
            <w:shd w:val="clear" w:color="auto" w:fill="auto"/>
            <w:noWrap/>
            <w:vAlign w:val="center"/>
            <w:hideMark/>
          </w:tcPr>
          <w:p w14:paraId="1810C20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55F159B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270CB2E1"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2D3727F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4810</w:t>
            </w:r>
          </w:p>
        </w:tc>
        <w:tc>
          <w:tcPr>
            <w:tcW w:w="3888" w:type="dxa"/>
            <w:shd w:val="clear" w:color="auto" w:fill="auto"/>
            <w:vAlign w:val="center"/>
            <w:hideMark/>
          </w:tcPr>
          <w:p w14:paraId="3804505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188A38B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32E5388" w14:textId="77777777" w:rsidTr="00DE34E4">
        <w:trPr>
          <w:trHeight w:val="20"/>
        </w:trPr>
        <w:tc>
          <w:tcPr>
            <w:tcW w:w="15730" w:type="dxa"/>
            <w:gridSpan w:val="6"/>
            <w:shd w:val="clear" w:color="auto" w:fill="auto"/>
            <w:noWrap/>
            <w:vAlign w:val="center"/>
            <w:hideMark/>
          </w:tcPr>
          <w:p w14:paraId="174813DA"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Новоалексеевка</w:t>
            </w:r>
          </w:p>
        </w:tc>
      </w:tr>
      <w:tr w:rsidR="00DE34E4" w:rsidRPr="00DE34E4" w14:paraId="448FEF4A" w14:textId="77777777" w:rsidTr="00DE34E4">
        <w:trPr>
          <w:trHeight w:val="20"/>
        </w:trPr>
        <w:tc>
          <w:tcPr>
            <w:tcW w:w="610" w:type="dxa"/>
            <w:shd w:val="clear" w:color="auto" w:fill="auto"/>
            <w:noWrap/>
            <w:vAlign w:val="center"/>
            <w:hideMark/>
          </w:tcPr>
          <w:p w14:paraId="634771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46CFC2B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63</w:t>
            </w:r>
          </w:p>
        </w:tc>
        <w:tc>
          <w:tcPr>
            <w:tcW w:w="4759" w:type="dxa"/>
            <w:shd w:val="clear" w:color="auto" w:fill="auto"/>
            <w:vAlign w:val="center"/>
            <w:hideMark/>
          </w:tcPr>
          <w:p w14:paraId="2B6CED7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Луговая с. Новоалексеевка</w:t>
            </w:r>
          </w:p>
        </w:tc>
        <w:tc>
          <w:tcPr>
            <w:tcW w:w="1270" w:type="dxa"/>
            <w:shd w:val="clear" w:color="000000" w:fill="FFFFFF"/>
            <w:noWrap/>
            <w:vAlign w:val="center"/>
            <w:hideMark/>
          </w:tcPr>
          <w:p w14:paraId="0CDF07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1000</w:t>
            </w:r>
          </w:p>
        </w:tc>
        <w:tc>
          <w:tcPr>
            <w:tcW w:w="3888" w:type="dxa"/>
            <w:shd w:val="clear" w:color="000000" w:fill="FFFFFF"/>
            <w:vAlign w:val="center"/>
            <w:hideMark/>
          </w:tcPr>
          <w:p w14:paraId="632B1EE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000000" w:fill="FFFFFF"/>
            <w:noWrap/>
            <w:vAlign w:val="center"/>
            <w:hideMark/>
          </w:tcPr>
          <w:p w14:paraId="084E729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175FA44D" w14:textId="77777777" w:rsidTr="00DE34E4">
        <w:trPr>
          <w:trHeight w:val="20"/>
        </w:trPr>
        <w:tc>
          <w:tcPr>
            <w:tcW w:w="610" w:type="dxa"/>
            <w:shd w:val="clear" w:color="auto" w:fill="auto"/>
            <w:noWrap/>
            <w:vAlign w:val="center"/>
            <w:hideMark/>
          </w:tcPr>
          <w:p w14:paraId="60DBC63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auto" w:fill="auto"/>
            <w:noWrap/>
            <w:vAlign w:val="center"/>
            <w:hideMark/>
          </w:tcPr>
          <w:p w14:paraId="6A4F3D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65</w:t>
            </w:r>
          </w:p>
        </w:tc>
        <w:tc>
          <w:tcPr>
            <w:tcW w:w="4759" w:type="dxa"/>
            <w:shd w:val="clear" w:color="auto" w:fill="auto"/>
            <w:vAlign w:val="center"/>
            <w:hideMark/>
          </w:tcPr>
          <w:p w14:paraId="7CFB748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Молодежная с. Новоалексеевка</w:t>
            </w:r>
          </w:p>
        </w:tc>
        <w:tc>
          <w:tcPr>
            <w:tcW w:w="1270" w:type="dxa"/>
            <w:shd w:val="clear" w:color="000000" w:fill="FFFFFF"/>
            <w:noWrap/>
            <w:vAlign w:val="center"/>
            <w:hideMark/>
          </w:tcPr>
          <w:p w14:paraId="55B1ECE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1000</w:t>
            </w:r>
          </w:p>
        </w:tc>
        <w:tc>
          <w:tcPr>
            <w:tcW w:w="3888" w:type="dxa"/>
            <w:shd w:val="clear" w:color="auto" w:fill="auto"/>
            <w:vAlign w:val="center"/>
            <w:hideMark/>
          </w:tcPr>
          <w:p w14:paraId="25DA4A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гравийное</w:t>
            </w:r>
          </w:p>
        </w:tc>
        <w:tc>
          <w:tcPr>
            <w:tcW w:w="2268" w:type="dxa"/>
            <w:shd w:val="clear" w:color="000000" w:fill="FFFFFF"/>
            <w:noWrap/>
            <w:vAlign w:val="center"/>
            <w:hideMark/>
          </w:tcPr>
          <w:p w14:paraId="427B83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616465C7" w14:textId="77777777" w:rsidTr="00DE34E4">
        <w:trPr>
          <w:trHeight w:val="20"/>
        </w:trPr>
        <w:tc>
          <w:tcPr>
            <w:tcW w:w="610" w:type="dxa"/>
            <w:shd w:val="clear" w:color="auto" w:fill="auto"/>
            <w:noWrap/>
            <w:vAlign w:val="center"/>
            <w:hideMark/>
          </w:tcPr>
          <w:p w14:paraId="4B2EED3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auto" w:fill="auto"/>
            <w:noWrap/>
            <w:vAlign w:val="center"/>
            <w:hideMark/>
          </w:tcPr>
          <w:p w14:paraId="62506A7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64</w:t>
            </w:r>
          </w:p>
        </w:tc>
        <w:tc>
          <w:tcPr>
            <w:tcW w:w="4759" w:type="dxa"/>
            <w:shd w:val="clear" w:color="auto" w:fill="auto"/>
            <w:vAlign w:val="center"/>
            <w:hideMark/>
          </w:tcPr>
          <w:p w14:paraId="42115C9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 Новоалексеевка</w:t>
            </w:r>
          </w:p>
        </w:tc>
        <w:tc>
          <w:tcPr>
            <w:tcW w:w="1270" w:type="dxa"/>
            <w:shd w:val="clear" w:color="000000" w:fill="FFFFFF"/>
            <w:noWrap/>
            <w:vAlign w:val="center"/>
            <w:hideMark/>
          </w:tcPr>
          <w:p w14:paraId="2F1A661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2000</w:t>
            </w:r>
          </w:p>
        </w:tc>
        <w:tc>
          <w:tcPr>
            <w:tcW w:w="3888" w:type="dxa"/>
            <w:shd w:val="clear" w:color="auto" w:fill="auto"/>
            <w:vAlign w:val="center"/>
            <w:hideMark/>
          </w:tcPr>
          <w:p w14:paraId="22CAB07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54E146C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CE8EE6F" w14:textId="77777777" w:rsidTr="00DE34E4">
        <w:trPr>
          <w:trHeight w:val="20"/>
        </w:trPr>
        <w:tc>
          <w:tcPr>
            <w:tcW w:w="610" w:type="dxa"/>
            <w:shd w:val="clear" w:color="auto" w:fill="auto"/>
            <w:noWrap/>
            <w:vAlign w:val="center"/>
            <w:hideMark/>
          </w:tcPr>
          <w:p w14:paraId="63A1734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43D18CB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59113634"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045959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4000</w:t>
            </w:r>
          </w:p>
        </w:tc>
        <w:tc>
          <w:tcPr>
            <w:tcW w:w="3888" w:type="dxa"/>
            <w:shd w:val="clear" w:color="auto" w:fill="auto"/>
            <w:vAlign w:val="center"/>
            <w:hideMark/>
          </w:tcPr>
          <w:p w14:paraId="72C30AA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3F7D81C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3E38EBF" w14:textId="77777777" w:rsidTr="00DE34E4">
        <w:trPr>
          <w:trHeight w:val="20"/>
        </w:trPr>
        <w:tc>
          <w:tcPr>
            <w:tcW w:w="15730" w:type="dxa"/>
            <w:gridSpan w:val="6"/>
            <w:shd w:val="clear" w:color="auto" w:fill="auto"/>
            <w:noWrap/>
            <w:vAlign w:val="center"/>
            <w:hideMark/>
          </w:tcPr>
          <w:p w14:paraId="1F10002D"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с. Червоная Армия</w:t>
            </w:r>
          </w:p>
        </w:tc>
      </w:tr>
      <w:tr w:rsidR="00DE34E4" w:rsidRPr="00DE34E4" w14:paraId="7DDB5D07" w14:textId="77777777" w:rsidTr="00DE34E4">
        <w:trPr>
          <w:trHeight w:val="20"/>
        </w:trPr>
        <w:tc>
          <w:tcPr>
            <w:tcW w:w="610" w:type="dxa"/>
            <w:shd w:val="clear" w:color="auto" w:fill="auto"/>
            <w:noWrap/>
            <w:vAlign w:val="center"/>
            <w:hideMark/>
          </w:tcPr>
          <w:p w14:paraId="0BE80B6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600A5C5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66</w:t>
            </w:r>
          </w:p>
        </w:tc>
        <w:tc>
          <w:tcPr>
            <w:tcW w:w="4759" w:type="dxa"/>
            <w:shd w:val="clear" w:color="auto" w:fill="auto"/>
            <w:vAlign w:val="center"/>
            <w:hideMark/>
          </w:tcPr>
          <w:p w14:paraId="08853AF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Дорога ул. Центральная с. Червонная Армия</w:t>
            </w:r>
          </w:p>
        </w:tc>
        <w:tc>
          <w:tcPr>
            <w:tcW w:w="1270" w:type="dxa"/>
            <w:shd w:val="clear" w:color="000000" w:fill="FFFFFF"/>
            <w:noWrap/>
            <w:vAlign w:val="center"/>
            <w:hideMark/>
          </w:tcPr>
          <w:p w14:paraId="7A34DD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5600</w:t>
            </w:r>
          </w:p>
        </w:tc>
        <w:tc>
          <w:tcPr>
            <w:tcW w:w="3888" w:type="dxa"/>
            <w:shd w:val="clear" w:color="000000" w:fill="FFFFFF"/>
            <w:vAlign w:val="center"/>
            <w:hideMark/>
          </w:tcPr>
          <w:p w14:paraId="591E2B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2200 - асфальтобетонное;  3400 - грунтовое</w:t>
            </w:r>
          </w:p>
        </w:tc>
        <w:tc>
          <w:tcPr>
            <w:tcW w:w="2268" w:type="dxa"/>
            <w:shd w:val="clear" w:color="auto" w:fill="auto"/>
            <w:noWrap/>
            <w:vAlign w:val="center"/>
            <w:hideMark/>
          </w:tcPr>
          <w:p w14:paraId="756D517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87FDA52" w14:textId="77777777" w:rsidTr="00DE34E4">
        <w:trPr>
          <w:trHeight w:val="20"/>
        </w:trPr>
        <w:tc>
          <w:tcPr>
            <w:tcW w:w="610" w:type="dxa"/>
            <w:shd w:val="clear" w:color="auto" w:fill="auto"/>
            <w:noWrap/>
            <w:vAlign w:val="center"/>
            <w:hideMark/>
          </w:tcPr>
          <w:p w14:paraId="638CE03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2E83400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7C3C2B66"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Итого:</w:t>
            </w:r>
          </w:p>
        </w:tc>
        <w:tc>
          <w:tcPr>
            <w:tcW w:w="1270" w:type="dxa"/>
            <w:shd w:val="clear" w:color="000000" w:fill="FDE9D9"/>
            <w:noWrap/>
            <w:vAlign w:val="center"/>
            <w:hideMark/>
          </w:tcPr>
          <w:p w14:paraId="2B59E6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5600</w:t>
            </w:r>
          </w:p>
        </w:tc>
        <w:tc>
          <w:tcPr>
            <w:tcW w:w="3888" w:type="dxa"/>
            <w:shd w:val="clear" w:color="auto" w:fill="auto"/>
            <w:vAlign w:val="center"/>
            <w:hideMark/>
          </w:tcPr>
          <w:p w14:paraId="32F0C09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591868F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ECFEBB6" w14:textId="77777777" w:rsidTr="00DE34E4">
        <w:trPr>
          <w:trHeight w:val="20"/>
        </w:trPr>
        <w:tc>
          <w:tcPr>
            <w:tcW w:w="610" w:type="dxa"/>
            <w:shd w:val="clear" w:color="auto" w:fill="auto"/>
            <w:noWrap/>
            <w:vAlign w:val="center"/>
            <w:hideMark/>
          </w:tcPr>
          <w:p w14:paraId="7BE748AA"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 </w:t>
            </w:r>
          </w:p>
        </w:tc>
        <w:tc>
          <w:tcPr>
            <w:tcW w:w="2935" w:type="dxa"/>
            <w:shd w:val="clear" w:color="auto" w:fill="auto"/>
            <w:noWrap/>
            <w:vAlign w:val="center"/>
            <w:hideMark/>
          </w:tcPr>
          <w:p w14:paraId="72DB8988"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 </w:t>
            </w:r>
          </w:p>
        </w:tc>
        <w:tc>
          <w:tcPr>
            <w:tcW w:w="4759" w:type="dxa"/>
            <w:shd w:val="clear" w:color="auto" w:fill="auto"/>
            <w:vAlign w:val="center"/>
            <w:hideMark/>
          </w:tcPr>
          <w:p w14:paraId="6B381646"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Всего:</w:t>
            </w:r>
          </w:p>
        </w:tc>
        <w:tc>
          <w:tcPr>
            <w:tcW w:w="1270" w:type="dxa"/>
            <w:shd w:val="clear" w:color="000000" w:fill="EBF1DE"/>
            <w:noWrap/>
            <w:vAlign w:val="center"/>
            <w:hideMark/>
          </w:tcPr>
          <w:p w14:paraId="61BB5C9C"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115206</w:t>
            </w:r>
          </w:p>
        </w:tc>
        <w:tc>
          <w:tcPr>
            <w:tcW w:w="3888" w:type="dxa"/>
            <w:shd w:val="clear" w:color="auto" w:fill="auto"/>
            <w:vAlign w:val="center"/>
            <w:hideMark/>
          </w:tcPr>
          <w:p w14:paraId="6BDCBD23"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 </w:t>
            </w:r>
          </w:p>
        </w:tc>
        <w:tc>
          <w:tcPr>
            <w:tcW w:w="2268" w:type="dxa"/>
            <w:shd w:val="clear" w:color="auto" w:fill="auto"/>
            <w:noWrap/>
            <w:vAlign w:val="center"/>
            <w:hideMark/>
          </w:tcPr>
          <w:p w14:paraId="0E50DA35"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 </w:t>
            </w:r>
          </w:p>
        </w:tc>
      </w:tr>
      <w:tr w:rsidR="00DE34E4" w:rsidRPr="00DE34E4" w14:paraId="22150616" w14:textId="77777777" w:rsidTr="00DE34E4">
        <w:trPr>
          <w:trHeight w:val="20"/>
        </w:trPr>
        <w:tc>
          <w:tcPr>
            <w:tcW w:w="15730" w:type="dxa"/>
            <w:gridSpan w:val="6"/>
            <w:shd w:val="clear" w:color="auto" w:fill="auto"/>
            <w:vAlign w:val="center"/>
            <w:hideMark/>
          </w:tcPr>
          <w:p w14:paraId="19927166"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Перечень автомобильных дорог общего пользования местного значения Завитинского муниципального округа, расположенных  вне границ населеных пунктов округа</w:t>
            </w:r>
          </w:p>
        </w:tc>
      </w:tr>
      <w:tr w:rsidR="00DE34E4" w:rsidRPr="00DE34E4" w14:paraId="32C9DB1A" w14:textId="77777777" w:rsidTr="00DE34E4">
        <w:trPr>
          <w:trHeight w:val="20"/>
        </w:trPr>
        <w:tc>
          <w:tcPr>
            <w:tcW w:w="610" w:type="dxa"/>
            <w:shd w:val="clear" w:color="auto" w:fill="auto"/>
            <w:noWrap/>
            <w:vAlign w:val="center"/>
            <w:hideMark/>
          </w:tcPr>
          <w:p w14:paraId="1B973E0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w:t>
            </w:r>
          </w:p>
        </w:tc>
        <w:tc>
          <w:tcPr>
            <w:tcW w:w="2935" w:type="dxa"/>
            <w:shd w:val="clear" w:color="auto" w:fill="auto"/>
            <w:noWrap/>
            <w:vAlign w:val="center"/>
            <w:hideMark/>
          </w:tcPr>
          <w:p w14:paraId="143369B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Идентификационный номер</w:t>
            </w:r>
          </w:p>
        </w:tc>
        <w:tc>
          <w:tcPr>
            <w:tcW w:w="4759" w:type="dxa"/>
            <w:shd w:val="clear" w:color="auto" w:fill="auto"/>
            <w:noWrap/>
            <w:vAlign w:val="center"/>
            <w:hideMark/>
          </w:tcPr>
          <w:p w14:paraId="136A41E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Наименование дорог и улиц</w:t>
            </w:r>
          </w:p>
        </w:tc>
        <w:tc>
          <w:tcPr>
            <w:tcW w:w="1270" w:type="dxa"/>
            <w:shd w:val="clear" w:color="auto" w:fill="auto"/>
            <w:vAlign w:val="center"/>
            <w:hideMark/>
          </w:tcPr>
          <w:p w14:paraId="6E701BC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протяжён-ность (м)</w:t>
            </w:r>
          </w:p>
        </w:tc>
        <w:tc>
          <w:tcPr>
            <w:tcW w:w="3888" w:type="dxa"/>
            <w:shd w:val="clear" w:color="auto" w:fill="auto"/>
            <w:vAlign w:val="center"/>
            <w:hideMark/>
          </w:tcPr>
          <w:p w14:paraId="5DE5A23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тип покрытия </w:t>
            </w:r>
          </w:p>
        </w:tc>
        <w:tc>
          <w:tcPr>
            <w:tcW w:w="2268" w:type="dxa"/>
            <w:shd w:val="clear" w:color="auto" w:fill="auto"/>
            <w:vAlign w:val="center"/>
            <w:hideMark/>
          </w:tcPr>
          <w:p w14:paraId="4D8CEF6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категория  дороги</w:t>
            </w:r>
          </w:p>
        </w:tc>
      </w:tr>
      <w:tr w:rsidR="00DE34E4" w:rsidRPr="00DE34E4" w14:paraId="141D4FF8" w14:textId="77777777" w:rsidTr="00DE34E4">
        <w:trPr>
          <w:trHeight w:val="20"/>
        </w:trPr>
        <w:tc>
          <w:tcPr>
            <w:tcW w:w="610" w:type="dxa"/>
            <w:shd w:val="clear" w:color="auto" w:fill="auto"/>
            <w:noWrap/>
            <w:vAlign w:val="center"/>
            <w:hideMark/>
          </w:tcPr>
          <w:p w14:paraId="04E7384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3565FE3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4759" w:type="dxa"/>
            <w:shd w:val="clear" w:color="auto" w:fill="auto"/>
            <w:noWrap/>
            <w:vAlign w:val="center"/>
            <w:hideMark/>
          </w:tcPr>
          <w:p w14:paraId="24D64D5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1270" w:type="dxa"/>
            <w:shd w:val="clear" w:color="auto" w:fill="auto"/>
            <w:noWrap/>
            <w:vAlign w:val="center"/>
            <w:hideMark/>
          </w:tcPr>
          <w:p w14:paraId="4C61AF6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3888" w:type="dxa"/>
            <w:shd w:val="clear" w:color="auto" w:fill="auto"/>
            <w:noWrap/>
            <w:vAlign w:val="center"/>
            <w:hideMark/>
          </w:tcPr>
          <w:p w14:paraId="5A9340C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268" w:type="dxa"/>
            <w:shd w:val="clear" w:color="auto" w:fill="auto"/>
            <w:noWrap/>
            <w:vAlign w:val="center"/>
            <w:hideMark/>
          </w:tcPr>
          <w:p w14:paraId="5E2A34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r>
      <w:tr w:rsidR="00DE34E4" w:rsidRPr="00DE34E4" w14:paraId="6F2AF6E7" w14:textId="77777777" w:rsidTr="00DE34E4">
        <w:trPr>
          <w:trHeight w:val="20"/>
        </w:trPr>
        <w:tc>
          <w:tcPr>
            <w:tcW w:w="610" w:type="dxa"/>
            <w:shd w:val="clear" w:color="auto" w:fill="auto"/>
            <w:noWrap/>
            <w:vAlign w:val="center"/>
            <w:hideMark/>
          </w:tcPr>
          <w:p w14:paraId="4391890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4141AF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МР 01</w:t>
            </w:r>
          </w:p>
        </w:tc>
        <w:tc>
          <w:tcPr>
            <w:tcW w:w="4759" w:type="dxa"/>
            <w:shd w:val="clear" w:color="000000" w:fill="FFFFFF"/>
            <w:vAlign w:val="center"/>
            <w:hideMark/>
          </w:tcPr>
          <w:p w14:paraId="1001128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Автомобильная дорога "Преображеновка -Валуево"</w:t>
            </w:r>
          </w:p>
        </w:tc>
        <w:tc>
          <w:tcPr>
            <w:tcW w:w="1270" w:type="dxa"/>
            <w:shd w:val="clear" w:color="000000" w:fill="FFFFFF"/>
            <w:noWrap/>
            <w:vAlign w:val="center"/>
            <w:hideMark/>
          </w:tcPr>
          <w:p w14:paraId="143179F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9200</w:t>
            </w:r>
          </w:p>
        </w:tc>
        <w:tc>
          <w:tcPr>
            <w:tcW w:w="3888" w:type="dxa"/>
            <w:shd w:val="clear" w:color="000000" w:fill="FFFFFF"/>
            <w:vAlign w:val="center"/>
            <w:hideMark/>
          </w:tcPr>
          <w:p w14:paraId="49211BA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9000 – гравийное; 200 – черное гравийное </w:t>
            </w:r>
          </w:p>
        </w:tc>
        <w:tc>
          <w:tcPr>
            <w:tcW w:w="2268" w:type="dxa"/>
            <w:shd w:val="clear" w:color="auto" w:fill="auto"/>
            <w:noWrap/>
            <w:vAlign w:val="center"/>
            <w:hideMark/>
          </w:tcPr>
          <w:p w14:paraId="162D9E9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677DC66" w14:textId="77777777" w:rsidTr="00DE34E4">
        <w:trPr>
          <w:trHeight w:val="20"/>
        </w:trPr>
        <w:tc>
          <w:tcPr>
            <w:tcW w:w="610" w:type="dxa"/>
            <w:shd w:val="clear" w:color="auto" w:fill="auto"/>
            <w:noWrap/>
            <w:vAlign w:val="center"/>
            <w:hideMark/>
          </w:tcPr>
          <w:p w14:paraId="5E4EDE2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auto" w:fill="auto"/>
            <w:noWrap/>
            <w:vAlign w:val="center"/>
            <w:hideMark/>
          </w:tcPr>
          <w:p w14:paraId="12AD36B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МР 02</w:t>
            </w:r>
          </w:p>
        </w:tc>
        <w:tc>
          <w:tcPr>
            <w:tcW w:w="4759" w:type="dxa"/>
            <w:shd w:val="clear" w:color="000000" w:fill="FFFFFF"/>
            <w:vAlign w:val="center"/>
            <w:hideMark/>
          </w:tcPr>
          <w:p w14:paraId="1A19CFD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Автомобильная дорога «Куприяновка - Подоловка»</w:t>
            </w:r>
          </w:p>
        </w:tc>
        <w:tc>
          <w:tcPr>
            <w:tcW w:w="1270" w:type="dxa"/>
            <w:shd w:val="clear" w:color="000000" w:fill="FFFFFF"/>
            <w:noWrap/>
            <w:vAlign w:val="center"/>
            <w:hideMark/>
          </w:tcPr>
          <w:p w14:paraId="6B4678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12900</w:t>
            </w:r>
          </w:p>
        </w:tc>
        <w:tc>
          <w:tcPr>
            <w:tcW w:w="3888" w:type="dxa"/>
            <w:shd w:val="clear" w:color="000000" w:fill="FFFFFF"/>
            <w:vAlign w:val="center"/>
            <w:hideMark/>
          </w:tcPr>
          <w:p w14:paraId="099C69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12900 – гравийное </w:t>
            </w:r>
          </w:p>
        </w:tc>
        <w:tc>
          <w:tcPr>
            <w:tcW w:w="2268" w:type="dxa"/>
            <w:shd w:val="clear" w:color="auto" w:fill="auto"/>
            <w:noWrap/>
            <w:vAlign w:val="center"/>
            <w:hideMark/>
          </w:tcPr>
          <w:p w14:paraId="508C6E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2107E561" w14:textId="77777777" w:rsidTr="00DE34E4">
        <w:trPr>
          <w:trHeight w:val="20"/>
        </w:trPr>
        <w:tc>
          <w:tcPr>
            <w:tcW w:w="610" w:type="dxa"/>
            <w:shd w:val="clear" w:color="auto" w:fill="auto"/>
            <w:noWrap/>
            <w:vAlign w:val="center"/>
            <w:hideMark/>
          </w:tcPr>
          <w:p w14:paraId="2F4EFBD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2935" w:type="dxa"/>
            <w:shd w:val="clear" w:color="auto" w:fill="auto"/>
            <w:noWrap/>
            <w:vAlign w:val="center"/>
            <w:hideMark/>
          </w:tcPr>
          <w:p w14:paraId="042119B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МР 03</w:t>
            </w:r>
          </w:p>
        </w:tc>
        <w:tc>
          <w:tcPr>
            <w:tcW w:w="4759" w:type="dxa"/>
            <w:shd w:val="clear" w:color="000000" w:fill="FFFFFF"/>
            <w:vAlign w:val="center"/>
            <w:hideMark/>
          </w:tcPr>
          <w:p w14:paraId="04E43F7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Автомобильная дорога до дачного товарищества «Садовод»</w:t>
            </w:r>
          </w:p>
        </w:tc>
        <w:tc>
          <w:tcPr>
            <w:tcW w:w="1270" w:type="dxa"/>
            <w:shd w:val="clear" w:color="000000" w:fill="FFFFFF"/>
            <w:noWrap/>
            <w:vAlign w:val="center"/>
            <w:hideMark/>
          </w:tcPr>
          <w:p w14:paraId="4362DA9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3500</w:t>
            </w:r>
          </w:p>
        </w:tc>
        <w:tc>
          <w:tcPr>
            <w:tcW w:w="3888" w:type="dxa"/>
            <w:shd w:val="clear" w:color="000000" w:fill="FFFFFF"/>
            <w:vAlign w:val="center"/>
            <w:hideMark/>
          </w:tcPr>
          <w:p w14:paraId="4267EAE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3500  – грунтовое</w:t>
            </w:r>
          </w:p>
        </w:tc>
        <w:tc>
          <w:tcPr>
            <w:tcW w:w="2268" w:type="dxa"/>
            <w:shd w:val="clear" w:color="auto" w:fill="auto"/>
            <w:noWrap/>
            <w:vAlign w:val="center"/>
            <w:hideMark/>
          </w:tcPr>
          <w:p w14:paraId="27AC88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V</w:t>
            </w:r>
          </w:p>
        </w:tc>
      </w:tr>
      <w:tr w:rsidR="00DE34E4" w:rsidRPr="00DE34E4" w14:paraId="08E41BF2" w14:textId="77777777" w:rsidTr="00DE34E4">
        <w:trPr>
          <w:trHeight w:val="20"/>
        </w:trPr>
        <w:tc>
          <w:tcPr>
            <w:tcW w:w="610" w:type="dxa"/>
            <w:shd w:val="clear" w:color="auto" w:fill="auto"/>
            <w:noWrap/>
            <w:vAlign w:val="center"/>
            <w:hideMark/>
          </w:tcPr>
          <w:p w14:paraId="46F77EB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center"/>
            <w:hideMark/>
          </w:tcPr>
          <w:p w14:paraId="1FC559C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noWrap/>
            <w:vAlign w:val="center"/>
            <w:hideMark/>
          </w:tcPr>
          <w:p w14:paraId="7112B1BC"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Всего:</w:t>
            </w:r>
          </w:p>
        </w:tc>
        <w:tc>
          <w:tcPr>
            <w:tcW w:w="1270" w:type="dxa"/>
            <w:shd w:val="clear" w:color="000000" w:fill="EBF1DE"/>
            <w:noWrap/>
            <w:vAlign w:val="center"/>
            <w:hideMark/>
          </w:tcPr>
          <w:p w14:paraId="75397633"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25600</w:t>
            </w:r>
          </w:p>
        </w:tc>
        <w:tc>
          <w:tcPr>
            <w:tcW w:w="3888" w:type="dxa"/>
            <w:shd w:val="clear" w:color="auto" w:fill="auto"/>
            <w:noWrap/>
            <w:vAlign w:val="center"/>
            <w:hideMark/>
          </w:tcPr>
          <w:p w14:paraId="38787AF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center"/>
            <w:hideMark/>
          </w:tcPr>
          <w:p w14:paraId="01111F2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62523B2" w14:textId="77777777" w:rsidTr="00DE34E4">
        <w:trPr>
          <w:trHeight w:val="20"/>
        </w:trPr>
        <w:tc>
          <w:tcPr>
            <w:tcW w:w="15730" w:type="dxa"/>
            <w:gridSpan w:val="6"/>
            <w:shd w:val="clear" w:color="auto" w:fill="auto"/>
            <w:vAlign w:val="center"/>
            <w:hideMark/>
          </w:tcPr>
          <w:p w14:paraId="3210B60F"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Перечень автомобильных дорог общего пользования местного значения Завитинского муниципального округа, расположенных  в границах города Завитинска</w:t>
            </w:r>
          </w:p>
        </w:tc>
      </w:tr>
      <w:tr w:rsidR="00DE34E4" w:rsidRPr="00DE34E4" w14:paraId="5109DABD" w14:textId="77777777" w:rsidTr="00DE34E4">
        <w:trPr>
          <w:trHeight w:val="20"/>
        </w:trPr>
        <w:tc>
          <w:tcPr>
            <w:tcW w:w="610" w:type="dxa"/>
            <w:shd w:val="clear" w:color="auto" w:fill="auto"/>
            <w:noWrap/>
            <w:vAlign w:val="center"/>
            <w:hideMark/>
          </w:tcPr>
          <w:p w14:paraId="19D7356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w:t>
            </w:r>
          </w:p>
        </w:tc>
        <w:tc>
          <w:tcPr>
            <w:tcW w:w="2935" w:type="dxa"/>
            <w:shd w:val="clear" w:color="auto" w:fill="auto"/>
            <w:noWrap/>
            <w:vAlign w:val="center"/>
            <w:hideMark/>
          </w:tcPr>
          <w:p w14:paraId="70276D9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Идентификационный номер</w:t>
            </w:r>
          </w:p>
        </w:tc>
        <w:tc>
          <w:tcPr>
            <w:tcW w:w="4759" w:type="dxa"/>
            <w:shd w:val="clear" w:color="auto" w:fill="auto"/>
            <w:noWrap/>
            <w:vAlign w:val="center"/>
            <w:hideMark/>
          </w:tcPr>
          <w:p w14:paraId="33A4A2F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Наименование дорог и улиц</w:t>
            </w:r>
          </w:p>
        </w:tc>
        <w:tc>
          <w:tcPr>
            <w:tcW w:w="1270" w:type="dxa"/>
            <w:shd w:val="clear" w:color="auto" w:fill="auto"/>
            <w:vAlign w:val="center"/>
            <w:hideMark/>
          </w:tcPr>
          <w:p w14:paraId="4E0C6E2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протяжён-ность (м)</w:t>
            </w:r>
          </w:p>
        </w:tc>
        <w:tc>
          <w:tcPr>
            <w:tcW w:w="3888" w:type="dxa"/>
            <w:shd w:val="clear" w:color="auto" w:fill="auto"/>
            <w:vAlign w:val="center"/>
            <w:hideMark/>
          </w:tcPr>
          <w:p w14:paraId="4DEA2C7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тип покрытия </w:t>
            </w:r>
          </w:p>
        </w:tc>
        <w:tc>
          <w:tcPr>
            <w:tcW w:w="2268" w:type="dxa"/>
            <w:shd w:val="clear" w:color="auto" w:fill="auto"/>
            <w:vAlign w:val="center"/>
            <w:hideMark/>
          </w:tcPr>
          <w:p w14:paraId="2BB81BA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категория  дороги</w:t>
            </w:r>
          </w:p>
        </w:tc>
      </w:tr>
      <w:tr w:rsidR="00DE34E4" w:rsidRPr="00DE34E4" w14:paraId="32BDAB91" w14:textId="77777777" w:rsidTr="00DE34E4">
        <w:trPr>
          <w:trHeight w:val="20"/>
        </w:trPr>
        <w:tc>
          <w:tcPr>
            <w:tcW w:w="610" w:type="dxa"/>
            <w:shd w:val="clear" w:color="auto" w:fill="auto"/>
            <w:noWrap/>
            <w:vAlign w:val="center"/>
            <w:hideMark/>
          </w:tcPr>
          <w:p w14:paraId="0219754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25B4FE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4759" w:type="dxa"/>
            <w:shd w:val="clear" w:color="auto" w:fill="auto"/>
            <w:noWrap/>
            <w:vAlign w:val="center"/>
            <w:hideMark/>
          </w:tcPr>
          <w:p w14:paraId="2BA1FE2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w:t>
            </w:r>
          </w:p>
        </w:tc>
        <w:tc>
          <w:tcPr>
            <w:tcW w:w="1270" w:type="dxa"/>
            <w:shd w:val="clear" w:color="auto" w:fill="auto"/>
            <w:noWrap/>
            <w:vAlign w:val="center"/>
            <w:hideMark/>
          </w:tcPr>
          <w:p w14:paraId="009F68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3888" w:type="dxa"/>
            <w:shd w:val="clear" w:color="auto" w:fill="auto"/>
            <w:noWrap/>
            <w:vAlign w:val="center"/>
            <w:hideMark/>
          </w:tcPr>
          <w:p w14:paraId="7E822DA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268" w:type="dxa"/>
            <w:shd w:val="clear" w:color="auto" w:fill="auto"/>
            <w:noWrap/>
            <w:vAlign w:val="center"/>
            <w:hideMark/>
          </w:tcPr>
          <w:p w14:paraId="631EE1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r>
      <w:tr w:rsidR="00DE34E4" w:rsidRPr="00DE34E4" w14:paraId="50DC98BC" w14:textId="77777777" w:rsidTr="00DE34E4">
        <w:trPr>
          <w:trHeight w:val="20"/>
        </w:trPr>
        <w:tc>
          <w:tcPr>
            <w:tcW w:w="610" w:type="dxa"/>
            <w:shd w:val="clear" w:color="auto" w:fill="auto"/>
            <w:noWrap/>
            <w:vAlign w:val="center"/>
            <w:hideMark/>
          </w:tcPr>
          <w:p w14:paraId="316B98C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w:t>
            </w:r>
          </w:p>
        </w:tc>
        <w:tc>
          <w:tcPr>
            <w:tcW w:w="2935" w:type="dxa"/>
            <w:shd w:val="clear" w:color="auto" w:fill="auto"/>
            <w:noWrap/>
            <w:vAlign w:val="center"/>
            <w:hideMark/>
          </w:tcPr>
          <w:p w14:paraId="07D06EC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35</w:t>
            </w:r>
          </w:p>
        </w:tc>
        <w:tc>
          <w:tcPr>
            <w:tcW w:w="4759" w:type="dxa"/>
            <w:shd w:val="clear" w:color="auto" w:fill="auto"/>
            <w:vAlign w:val="center"/>
            <w:hideMark/>
          </w:tcPr>
          <w:p w14:paraId="6237488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г. Завитинск, ул. Арбатского </w:t>
            </w:r>
          </w:p>
        </w:tc>
        <w:tc>
          <w:tcPr>
            <w:tcW w:w="1270" w:type="dxa"/>
            <w:shd w:val="clear" w:color="auto" w:fill="auto"/>
            <w:vAlign w:val="center"/>
            <w:hideMark/>
          </w:tcPr>
          <w:p w14:paraId="7DE704CA" w14:textId="77777777" w:rsidR="00DE34E4" w:rsidRPr="00DE34E4" w:rsidRDefault="00DE34E4" w:rsidP="00DE34E4">
            <w:pPr>
              <w:spacing w:after="0" w:line="240" w:lineRule="auto"/>
              <w:jc w:val="center"/>
              <w:rPr>
                <w:rFonts w:ascii="Times New Roman" w:eastAsia="Times New Roman" w:hAnsi="Times New Roman" w:cs="Times New Roman"/>
                <w:color w:val="000000"/>
                <w:sz w:val="18"/>
                <w:szCs w:val="18"/>
                <w:lang w:eastAsia="ru-RU"/>
              </w:rPr>
            </w:pPr>
            <w:r w:rsidRPr="00DE34E4">
              <w:rPr>
                <w:rFonts w:ascii="Times New Roman" w:eastAsia="Times New Roman" w:hAnsi="Times New Roman" w:cs="Times New Roman"/>
                <w:color w:val="000000"/>
                <w:sz w:val="18"/>
                <w:szCs w:val="18"/>
                <w:lang w:eastAsia="ru-RU"/>
              </w:rPr>
              <w:t>2356</w:t>
            </w:r>
          </w:p>
        </w:tc>
        <w:tc>
          <w:tcPr>
            <w:tcW w:w="3888" w:type="dxa"/>
            <w:shd w:val="clear" w:color="000000" w:fill="FFFFFF"/>
            <w:vAlign w:val="center"/>
            <w:hideMark/>
          </w:tcPr>
          <w:p w14:paraId="22AFA2B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4702C8C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BEA3183" w14:textId="77777777" w:rsidTr="00DE34E4">
        <w:trPr>
          <w:trHeight w:val="20"/>
        </w:trPr>
        <w:tc>
          <w:tcPr>
            <w:tcW w:w="610" w:type="dxa"/>
            <w:shd w:val="clear" w:color="auto" w:fill="auto"/>
            <w:noWrap/>
            <w:vAlign w:val="center"/>
            <w:hideMark/>
          </w:tcPr>
          <w:p w14:paraId="39DC517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w:t>
            </w:r>
          </w:p>
        </w:tc>
        <w:tc>
          <w:tcPr>
            <w:tcW w:w="2935" w:type="dxa"/>
            <w:shd w:val="clear" w:color="auto" w:fill="auto"/>
            <w:noWrap/>
            <w:vAlign w:val="center"/>
            <w:hideMark/>
          </w:tcPr>
          <w:p w14:paraId="542E350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48</w:t>
            </w:r>
          </w:p>
        </w:tc>
        <w:tc>
          <w:tcPr>
            <w:tcW w:w="4759" w:type="dxa"/>
            <w:shd w:val="clear" w:color="auto" w:fill="auto"/>
            <w:vAlign w:val="center"/>
            <w:hideMark/>
          </w:tcPr>
          <w:p w14:paraId="0BB4E52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Бульварная</w:t>
            </w:r>
          </w:p>
        </w:tc>
        <w:tc>
          <w:tcPr>
            <w:tcW w:w="1270" w:type="dxa"/>
            <w:shd w:val="clear" w:color="auto" w:fill="auto"/>
            <w:vAlign w:val="center"/>
            <w:hideMark/>
          </w:tcPr>
          <w:p w14:paraId="35C79E9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2400</w:t>
            </w:r>
          </w:p>
        </w:tc>
        <w:tc>
          <w:tcPr>
            <w:tcW w:w="3888" w:type="dxa"/>
            <w:shd w:val="clear" w:color="000000" w:fill="FFFFFF"/>
            <w:vAlign w:val="center"/>
            <w:hideMark/>
          </w:tcPr>
          <w:p w14:paraId="461C2B7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450 - асфальтобетонное;  1950 -песчано-гравийное</w:t>
            </w:r>
          </w:p>
        </w:tc>
        <w:tc>
          <w:tcPr>
            <w:tcW w:w="2268" w:type="dxa"/>
            <w:shd w:val="clear" w:color="auto" w:fill="auto"/>
            <w:noWrap/>
            <w:vAlign w:val="center"/>
            <w:hideMark/>
          </w:tcPr>
          <w:p w14:paraId="41BC9D4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21F663DD" w14:textId="77777777" w:rsidTr="00DE34E4">
        <w:trPr>
          <w:trHeight w:val="20"/>
        </w:trPr>
        <w:tc>
          <w:tcPr>
            <w:tcW w:w="610" w:type="dxa"/>
            <w:shd w:val="clear" w:color="auto" w:fill="auto"/>
            <w:noWrap/>
            <w:vAlign w:val="center"/>
            <w:hideMark/>
          </w:tcPr>
          <w:p w14:paraId="627A597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lastRenderedPageBreak/>
              <w:t>3</w:t>
            </w:r>
          </w:p>
        </w:tc>
        <w:tc>
          <w:tcPr>
            <w:tcW w:w="2935" w:type="dxa"/>
            <w:shd w:val="clear" w:color="auto" w:fill="auto"/>
            <w:noWrap/>
            <w:vAlign w:val="center"/>
            <w:hideMark/>
          </w:tcPr>
          <w:p w14:paraId="0AC5F86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8</w:t>
            </w:r>
          </w:p>
        </w:tc>
        <w:tc>
          <w:tcPr>
            <w:tcW w:w="4759" w:type="dxa"/>
            <w:shd w:val="clear" w:color="auto" w:fill="auto"/>
            <w:vAlign w:val="center"/>
            <w:hideMark/>
          </w:tcPr>
          <w:p w14:paraId="67D8462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Волочаевская</w:t>
            </w:r>
          </w:p>
        </w:tc>
        <w:tc>
          <w:tcPr>
            <w:tcW w:w="1270" w:type="dxa"/>
            <w:shd w:val="clear" w:color="auto" w:fill="auto"/>
            <w:vAlign w:val="center"/>
            <w:hideMark/>
          </w:tcPr>
          <w:p w14:paraId="6F08878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1236</w:t>
            </w:r>
          </w:p>
        </w:tc>
        <w:tc>
          <w:tcPr>
            <w:tcW w:w="3888" w:type="dxa"/>
            <w:shd w:val="clear" w:color="000000" w:fill="FFFFFF"/>
            <w:vAlign w:val="center"/>
            <w:hideMark/>
          </w:tcPr>
          <w:p w14:paraId="35454B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E74CD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2BBCDBA5" w14:textId="77777777" w:rsidTr="00DE34E4">
        <w:trPr>
          <w:trHeight w:val="20"/>
        </w:trPr>
        <w:tc>
          <w:tcPr>
            <w:tcW w:w="610" w:type="dxa"/>
            <w:shd w:val="clear" w:color="auto" w:fill="auto"/>
            <w:noWrap/>
            <w:vAlign w:val="center"/>
            <w:hideMark/>
          </w:tcPr>
          <w:p w14:paraId="0461E6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w:t>
            </w:r>
          </w:p>
        </w:tc>
        <w:tc>
          <w:tcPr>
            <w:tcW w:w="2935" w:type="dxa"/>
            <w:shd w:val="clear" w:color="auto" w:fill="auto"/>
            <w:noWrap/>
            <w:vAlign w:val="center"/>
            <w:hideMark/>
          </w:tcPr>
          <w:p w14:paraId="3ACC3F8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47</w:t>
            </w:r>
          </w:p>
        </w:tc>
        <w:tc>
          <w:tcPr>
            <w:tcW w:w="4759" w:type="dxa"/>
            <w:shd w:val="clear" w:color="auto" w:fill="auto"/>
            <w:vAlign w:val="center"/>
            <w:hideMark/>
          </w:tcPr>
          <w:p w14:paraId="48AF1DE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Восточная</w:t>
            </w:r>
          </w:p>
        </w:tc>
        <w:tc>
          <w:tcPr>
            <w:tcW w:w="1270" w:type="dxa"/>
            <w:shd w:val="clear" w:color="auto" w:fill="auto"/>
            <w:vAlign w:val="center"/>
            <w:hideMark/>
          </w:tcPr>
          <w:p w14:paraId="011AEF4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1161</w:t>
            </w:r>
          </w:p>
        </w:tc>
        <w:tc>
          <w:tcPr>
            <w:tcW w:w="3888" w:type="dxa"/>
            <w:shd w:val="clear" w:color="000000" w:fill="FFFFFF"/>
            <w:vAlign w:val="center"/>
            <w:hideMark/>
          </w:tcPr>
          <w:p w14:paraId="015B22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203EFE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DEACE23" w14:textId="77777777" w:rsidTr="00DE34E4">
        <w:trPr>
          <w:trHeight w:val="20"/>
        </w:trPr>
        <w:tc>
          <w:tcPr>
            <w:tcW w:w="610" w:type="dxa"/>
            <w:shd w:val="clear" w:color="auto" w:fill="auto"/>
            <w:noWrap/>
            <w:vAlign w:val="center"/>
            <w:hideMark/>
          </w:tcPr>
          <w:p w14:paraId="07431B4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w:t>
            </w:r>
          </w:p>
        </w:tc>
        <w:tc>
          <w:tcPr>
            <w:tcW w:w="2935" w:type="dxa"/>
            <w:shd w:val="clear" w:color="auto" w:fill="auto"/>
            <w:noWrap/>
            <w:vAlign w:val="center"/>
            <w:hideMark/>
          </w:tcPr>
          <w:p w14:paraId="3479415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w:t>
            </w:r>
          </w:p>
        </w:tc>
        <w:tc>
          <w:tcPr>
            <w:tcW w:w="4759" w:type="dxa"/>
            <w:shd w:val="clear" w:color="auto" w:fill="auto"/>
            <w:vAlign w:val="center"/>
            <w:hideMark/>
          </w:tcPr>
          <w:p w14:paraId="2ACBF1E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Деповская</w:t>
            </w:r>
          </w:p>
        </w:tc>
        <w:tc>
          <w:tcPr>
            <w:tcW w:w="1270" w:type="dxa"/>
            <w:shd w:val="clear" w:color="auto" w:fill="auto"/>
            <w:vAlign w:val="center"/>
            <w:hideMark/>
          </w:tcPr>
          <w:p w14:paraId="6D0BAD2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732</w:t>
            </w:r>
          </w:p>
        </w:tc>
        <w:tc>
          <w:tcPr>
            <w:tcW w:w="3888" w:type="dxa"/>
            <w:shd w:val="clear" w:color="000000" w:fill="FFFFFF"/>
            <w:vAlign w:val="center"/>
            <w:hideMark/>
          </w:tcPr>
          <w:p w14:paraId="73FD9F6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63D8C42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913B73C" w14:textId="77777777" w:rsidTr="00DE34E4">
        <w:trPr>
          <w:trHeight w:val="20"/>
        </w:trPr>
        <w:tc>
          <w:tcPr>
            <w:tcW w:w="610" w:type="dxa"/>
            <w:shd w:val="clear" w:color="auto" w:fill="auto"/>
            <w:noWrap/>
            <w:vAlign w:val="center"/>
            <w:hideMark/>
          </w:tcPr>
          <w:p w14:paraId="03F2DB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w:t>
            </w:r>
          </w:p>
        </w:tc>
        <w:tc>
          <w:tcPr>
            <w:tcW w:w="2935" w:type="dxa"/>
            <w:shd w:val="clear" w:color="auto" w:fill="auto"/>
            <w:noWrap/>
            <w:vAlign w:val="center"/>
            <w:hideMark/>
          </w:tcPr>
          <w:p w14:paraId="16E50FB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42</w:t>
            </w:r>
          </w:p>
        </w:tc>
        <w:tc>
          <w:tcPr>
            <w:tcW w:w="4759" w:type="dxa"/>
            <w:shd w:val="clear" w:color="auto" w:fill="auto"/>
            <w:vAlign w:val="center"/>
            <w:hideMark/>
          </w:tcPr>
          <w:p w14:paraId="6C98DDC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Дзержинского</w:t>
            </w:r>
          </w:p>
        </w:tc>
        <w:tc>
          <w:tcPr>
            <w:tcW w:w="1270" w:type="dxa"/>
            <w:shd w:val="clear" w:color="auto" w:fill="auto"/>
            <w:vAlign w:val="center"/>
            <w:hideMark/>
          </w:tcPr>
          <w:p w14:paraId="3F82317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2371</w:t>
            </w:r>
          </w:p>
        </w:tc>
        <w:tc>
          <w:tcPr>
            <w:tcW w:w="3888" w:type="dxa"/>
            <w:shd w:val="clear" w:color="000000" w:fill="FFFFFF"/>
            <w:vAlign w:val="center"/>
            <w:hideMark/>
          </w:tcPr>
          <w:p w14:paraId="00B109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1771 - асфальтобетонное;  600 - песчано-гравийное</w:t>
            </w:r>
          </w:p>
        </w:tc>
        <w:tc>
          <w:tcPr>
            <w:tcW w:w="2268" w:type="dxa"/>
            <w:shd w:val="clear" w:color="auto" w:fill="auto"/>
            <w:noWrap/>
            <w:vAlign w:val="center"/>
            <w:hideMark/>
          </w:tcPr>
          <w:p w14:paraId="22B65CD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8D6E671" w14:textId="77777777" w:rsidTr="00DE34E4">
        <w:trPr>
          <w:trHeight w:val="20"/>
        </w:trPr>
        <w:tc>
          <w:tcPr>
            <w:tcW w:w="610" w:type="dxa"/>
            <w:shd w:val="clear" w:color="auto" w:fill="auto"/>
            <w:noWrap/>
            <w:vAlign w:val="center"/>
            <w:hideMark/>
          </w:tcPr>
          <w:p w14:paraId="1469611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w:t>
            </w:r>
          </w:p>
        </w:tc>
        <w:tc>
          <w:tcPr>
            <w:tcW w:w="2935" w:type="dxa"/>
            <w:shd w:val="clear" w:color="auto" w:fill="auto"/>
            <w:noWrap/>
            <w:vAlign w:val="center"/>
            <w:hideMark/>
          </w:tcPr>
          <w:p w14:paraId="29BD5FF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55</w:t>
            </w:r>
          </w:p>
        </w:tc>
        <w:tc>
          <w:tcPr>
            <w:tcW w:w="4759" w:type="dxa"/>
            <w:shd w:val="clear" w:color="auto" w:fill="auto"/>
            <w:vAlign w:val="center"/>
            <w:hideMark/>
          </w:tcPr>
          <w:p w14:paraId="6116F5D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Дорожный</w:t>
            </w:r>
          </w:p>
        </w:tc>
        <w:tc>
          <w:tcPr>
            <w:tcW w:w="1270" w:type="dxa"/>
            <w:shd w:val="clear" w:color="auto" w:fill="auto"/>
            <w:vAlign w:val="center"/>
            <w:hideMark/>
          </w:tcPr>
          <w:p w14:paraId="48E34AD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197</w:t>
            </w:r>
          </w:p>
        </w:tc>
        <w:tc>
          <w:tcPr>
            <w:tcW w:w="3888" w:type="dxa"/>
            <w:shd w:val="clear" w:color="000000" w:fill="FFFFFF"/>
            <w:vAlign w:val="center"/>
            <w:hideMark/>
          </w:tcPr>
          <w:p w14:paraId="52BC253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16EC0DB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FD5B07A" w14:textId="77777777" w:rsidTr="00DE34E4">
        <w:trPr>
          <w:trHeight w:val="20"/>
        </w:trPr>
        <w:tc>
          <w:tcPr>
            <w:tcW w:w="610" w:type="dxa"/>
            <w:shd w:val="clear" w:color="auto" w:fill="auto"/>
            <w:noWrap/>
            <w:vAlign w:val="center"/>
            <w:hideMark/>
          </w:tcPr>
          <w:p w14:paraId="6753696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w:t>
            </w:r>
          </w:p>
        </w:tc>
        <w:tc>
          <w:tcPr>
            <w:tcW w:w="2935" w:type="dxa"/>
            <w:shd w:val="clear" w:color="auto" w:fill="auto"/>
            <w:noWrap/>
            <w:vAlign w:val="center"/>
            <w:hideMark/>
          </w:tcPr>
          <w:p w14:paraId="05FF3AB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26</w:t>
            </w:r>
          </w:p>
        </w:tc>
        <w:tc>
          <w:tcPr>
            <w:tcW w:w="4759" w:type="dxa"/>
            <w:shd w:val="clear" w:color="auto" w:fill="auto"/>
            <w:vAlign w:val="center"/>
            <w:hideMark/>
          </w:tcPr>
          <w:p w14:paraId="2B7C04A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Ерохинская</w:t>
            </w:r>
          </w:p>
        </w:tc>
        <w:tc>
          <w:tcPr>
            <w:tcW w:w="1270" w:type="dxa"/>
            <w:shd w:val="clear" w:color="auto" w:fill="auto"/>
            <w:vAlign w:val="center"/>
            <w:hideMark/>
          </w:tcPr>
          <w:p w14:paraId="4FCA43E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1570</w:t>
            </w:r>
          </w:p>
        </w:tc>
        <w:tc>
          <w:tcPr>
            <w:tcW w:w="3888" w:type="dxa"/>
            <w:shd w:val="clear" w:color="auto" w:fill="auto"/>
            <w:vAlign w:val="center"/>
            <w:hideMark/>
          </w:tcPr>
          <w:p w14:paraId="1D9C67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гравийное</w:t>
            </w:r>
          </w:p>
        </w:tc>
        <w:tc>
          <w:tcPr>
            <w:tcW w:w="2268" w:type="dxa"/>
            <w:shd w:val="clear" w:color="auto" w:fill="auto"/>
            <w:noWrap/>
            <w:vAlign w:val="center"/>
            <w:hideMark/>
          </w:tcPr>
          <w:p w14:paraId="143712B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FBD7DD1" w14:textId="77777777" w:rsidTr="00DE34E4">
        <w:trPr>
          <w:trHeight w:val="20"/>
        </w:trPr>
        <w:tc>
          <w:tcPr>
            <w:tcW w:w="610" w:type="dxa"/>
            <w:shd w:val="clear" w:color="auto" w:fill="auto"/>
            <w:noWrap/>
            <w:vAlign w:val="center"/>
            <w:hideMark/>
          </w:tcPr>
          <w:p w14:paraId="63E0026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w:t>
            </w:r>
          </w:p>
        </w:tc>
        <w:tc>
          <w:tcPr>
            <w:tcW w:w="2935" w:type="dxa"/>
            <w:shd w:val="clear" w:color="auto" w:fill="auto"/>
            <w:noWrap/>
            <w:vAlign w:val="center"/>
            <w:hideMark/>
          </w:tcPr>
          <w:p w14:paraId="23C9DBB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31</w:t>
            </w:r>
          </w:p>
        </w:tc>
        <w:tc>
          <w:tcPr>
            <w:tcW w:w="4759" w:type="dxa"/>
            <w:shd w:val="clear" w:color="auto" w:fill="auto"/>
            <w:vAlign w:val="center"/>
            <w:hideMark/>
          </w:tcPr>
          <w:p w14:paraId="11FF370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Завитинская</w:t>
            </w:r>
          </w:p>
        </w:tc>
        <w:tc>
          <w:tcPr>
            <w:tcW w:w="1270" w:type="dxa"/>
            <w:shd w:val="clear" w:color="auto" w:fill="auto"/>
            <w:vAlign w:val="center"/>
            <w:hideMark/>
          </w:tcPr>
          <w:p w14:paraId="06EED3D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2734</w:t>
            </w:r>
          </w:p>
        </w:tc>
        <w:tc>
          <w:tcPr>
            <w:tcW w:w="3888" w:type="dxa"/>
            <w:shd w:val="clear" w:color="000000" w:fill="FFFFFF"/>
            <w:vAlign w:val="center"/>
            <w:hideMark/>
          </w:tcPr>
          <w:p w14:paraId="1340F5A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1594 - асфальтобетонное;  1140 - песчано-гравийное</w:t>
            </w:r>
          </w:p>
        </w:tc>
        <w:tc>
          <w:tcPr>
            <w:tcW w:w="2268" w:type="dxa"/>
            <w:shd w:val="clear" w:color="auto" w:fill="auto"/>
            <w:noWrap/>
            <w:vAlign w:val="center"/>
            <w:hideMark/>
          </w:tcPr>
          <w:p w14:paraId="3E1DFE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D7593AA" w14:textId="77777777" w:rsidTr="00DE34E4">
        <w:trPr>
          <w:trHeight w:val="20"/>
        </w:trPr>
        <w:tc>
          <w:tcPr>
            <w:tcW w:w="610" w:type="dxa"/>
            <w:shd w:val="clear" w:color="auto" w:fill="auto"/>
            <w:noWrap/>
            <w:vAlign w:val="center"/>
            <w:hideMark/>
          </w:tcPr>
          <w:p w14:paraId="439077E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w:t>
            </w:r>
          </w:p>
        </w:tc>
        <w:tc>
          <w:tcPr>
            <w:tcW w:w="2935" w:type="dxa"/>
            <w:shd w:val="clear" w:color="auto" w:fill="auto"/>
            <w:noWrap/>
            <w:vAlign w:val="center"/>
            <w:hideMark/>
          </w:tcPr>
          <w:p w14:paraId="185546A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38</w:t>
            </w:r>
          </w:p>
        </w:tc>
        <w:tc>
          <w:tcPr>
            <w:tcW w:w="4759" w:type="dxa"/>
            <w:shd w:val="clear" w:color="auto" w:fill="auto"/>
            <w:vAlign w:val="center"/>
            <w:hideMark/>
          </w:tcPr>
          <w:p w14:paraId="1A84CED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Загородная</w:t>
            </w:r>
          </w:p>
        </w:tc>
        <w:tc>
          <w:tcPr>
            <w:tcW w:w="1270" w:type="dxa"/>
            <w:shd w:val="clear" w:color="auto" w:fill="auto"/>
            <w:vAlign w:val="center"/>
            <w:hideMark/>
          </w:tcPr>
          <w:p w14:paraId="7400A55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2068</w:t>
            </w:r>
          </w:p>
        </w:tc>
        <w:tc>
          <w:tcPr>
            <w:tcW w:w="3888" w:type="dxa"/>
            <w:shd w:val="clear" w:color="000000" w:fill="FFFFFF"/>
            <w:vAlign w:val="center"/>
            <w:hideMark/>
          </w:tcPr>
          <w:p w14:paraId="57D4B9A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350 - асфальтобетонное;  1718 - грунтовое</w:t>
            </w:r>
          </w:p>
        </w:tc>
        <w:tc>
          <w:tcPr>
            <w:tcW w:w="2268" w:type="dxa"/>
            <w:shd w:val="clear" w:color="auto" w:fill="auto"/>
            <w:noWrap/>
            <w:vAlign w:val="center"/>
            <w:hideMark/>
          </w:tcPr>
          <w:p w14:paraId="16E2FFA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5B3CDE37" w14:textId="77777777" w:rsidTr="00DE34E4">
        <w:trPr>
          <w:trHeight w:val="20"/>
        </w:trPr>
        <w:tc>
          <w:tcPr>
            <w:tcW w:w="610" w:type="dxa"/>
            <w:shd w:val="clear" w:color="auto" w:fill="auto"/>
            <w:noWrap/>
            <w:vAlign w:val="center"/>
            <w:hideMark/>
          </w:tcPr>
          <w:p w14:paraId="42AEA1D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w:t>
            </w:r>
          </w:p>
        </w:tc>
        <w:tc>
          <w:tcPr>
            <w:tcW w:w="2935" w:type="dxa"/>
            <w:shd w:val="clear" w:color="000000" w:fill="FFFFFF"/>
            <w:noWrap/>
            <w:vAlign w:val="center"/>
            <w:hideMark/>
          </w:tcPr>
          <w:p w14:paraId="4084BBE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3F2A841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Зеленая (проезд от ул. Куйбышева до кафе «Натали»)</w:t>
            </w:r>
          </w:p>
        </w:tc>
        <w:tc>
          <w:tcPr>
            <w:tcW w:w="1270" w:type="dxa"/>
            <w:shd w:val="clear" w:color="auto" w:fill="auto"/>
            <w:vAlign w:val="center"/>
            <w:hideMark/>
          </w:tcPr>
          <w:p w14:paraId="5D1A05A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360</w:t>
            </w:r>
          </w:p>
        </w:tc>
        <w:tc>
          <w:tcPr>
            <w:tcW w:w="3888" w:type="dxa"/>
            <w:shd w:val="clear" w:color="auto" w:fill="auto"/>
            <w:vAlign w:val="center"/>
            <w:hideMark/>
          </w:tcPr>
          <w:p w14:paraId="4A5894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4352D18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B608B8C" w14:textId="77777777" w:rsidTr="00DE34E4">
        <w:trPr>
          <w:trHeight w:val="20"/>
        </w:trPr>
        <w:tc>
          <w:tcPr>
            <w:tcW w:w="610" w:type="dxa"/>
            <w:shd w:val="clear" w:color="auto" w:fill="auto"/>
            <w:noWrap/>
            <w:vAlign w:val="center"/>
            <w:hideMark/>
          </w:tcPr>
          <w:p w14:paraId="4925CA5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w:t>
            </w:r>
          </w:p>
        </w:tc>
        <w:tc>
          <w:tcPr>
            <w:tcW w:w="2935" w:type="dxa"/>
            <w:shd w:val="clear" w:color="auto" w:fill="auto"/>
            <w:noWrap/>
            <w:vAlign w:val="center"/>
            <w:hideMark/>
          </w:tcPr>
          <w:p w14:paraId="49CFFD5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58</w:t>
            </w:r>
          </w:p>
        </w:tc>
        <w:tc>
          <w:tcPr>
            <w:tcW w:w="4759" w:type="dxa"/>
            <w:shd w:val="clear" w:color="auto" w:fill="auto"/>
            <w:vAlign w:val="center"/>
            <w:hideMark/>
          </w:tcPr>
          <w:p w14:paraId="4B37B47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Западный</w:t>
            </w:r>
          </w:p>
        </w:tc>
        <w:tc>
          <w:tcPr>
            <w:tcW w:w="1270" w:type="dxa"/>
            <w:shd w:val="clear" w:color="auto" w:fill="auto"/>
            <w:vAlign w:val="center"/>
            <w:hideMark/>
          </w:tcPr>
          <w:p w14:paraId="3314529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110</w:t>
            </w:r>
          </w:p>
        </w:tc>
        <w:tc>
          <w:tcPr>
            <w:tcW w:w="3888" w:type="dxa"/>
            <w:shd w:val="clear" w:color="000000" w:fill="FFFFFF"/>
            <w:vAlign w:val="center"/>
            <w:hideMark/>
          </w:tcPr>
          <w:p w14:paraId="2DB043C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E248DC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D4D4D8B" w14:textId="77777777" w:rsidTr="00DE34E4">
        <w:trPr>
          <w:trHeight w:val="20"/>
        </w:trPr>
        <w:tc>
          <w:tcPr>
            <w:tcW w:w="610" w:type="dxa"/>
            <w:shd w:val="clear" w:color="auto" w:fill="auto"/>
            <w:noWrap/>
            <w:vAlign w:val="center"/>
            <w:hideMark/>
          </w:tcPr>
          <w:p w14:paraId="01D65BC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w:t>
            </w:r>
          </w:p>
        </w:tc>
        <w:tc>
          <w:tcPr>
            <w:tcW w:w="2935" w:type="dxa"/>
            <w:shd w:val="clear" w:color="auto" w:fill="auto"/>
            <w:noWrap/>
            <w:vAlign w:val="center"/>
            <w:hideMark/>
          </w:tcPr>
          <w:p w14:paraId="178C3DB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30</w:t>
            </w:r>
          </w:p>
        </w:tc>
        <w:tc>
          <w:tcPr>
            <w:tcW w:w="4759" w:type="dxa"/>
            <w:shd w:val="clear" w:color="auto" w:fill="auto"/>
            <w:vAlign w:val="center"/>
            <w:hideMark/>
          </w:tcPr>
          <w:p w14:paraId="7A29179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Заводской</w:t>
            </w:r>
          </w:p>
        </w:tc>
        <w:tc>
          <w:tcPr>
            <w:tcW w:w="1270" w:type="dxa"/>
            <w:shd w:val="clear" w:color="auto" w:fill="auto"/>
            <w:vAlign w:val="center"/>
            <w:hideMark/>
          </w:tcPr>
          <w:p w14:paraId="157BA30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115</w:t>
            </w:r>
          </w:p>
        </w:tc>
        <w:tc>
          <w:tcPr>
            <w:tcW w:w="3888" w:type="dxa"/>
            <w:shd w:val="clear" w:color="000000" w:fill="FFFFFF"/>
            <w:vAlign w:val="center"/>
            <w:hideMark/>
          </w:tcPr>
          <w:p w14:paraId="4328FD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1680FBE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9FD583A" w14:textId="77777777" w:rsidTr="00DE34E4">
        <w:trPr>
          <w:trHeight w:val="20"/>
        </w:trPr>
        <w:tc>
          <w:tcPr>
            <w:tcW w:w="610" w:type="dxa"/>
            <w:shd w:val="clear" w:color="auto" w:fill="auto"/>
            <w:noWrap/>
            <w:vAlign w:val="center"/>
            <w:hideMark/>
          </w:tcPr>
          <w:p w14:paraId="49A4D24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w:t>
            </w:r>
          </w:p>
        </w:tc>
        <w:tc>
          <w:tcPr>
            <w:tcW w:w="2935" w:type="dxa"/>
            <w:shd w:val="clear" w:color="auto" w:fill="auto"/>
            <w:noWrap/>
            <w:vAlign w:val="center"/>
            <w:hideMark/>
          </w:tcPr>
          <w:p w14:paraId="532375C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61</w:t>
            </w:r>
          </w:p>
        </w:tc>
        <w:tc>
          <w:tcPr>
            <w:tcW w:w="4759" w:type="dxa"/>
            <w:shd w:val="clear" w:color="auto" w:fill="auto"/>
            <w:vAlign w:val="center"/>
            <w:hideMark/>
          </w:tcPr>
          <w:p w14:paraId="126B70C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Индустриальная</w:t>
            </w:r>
          </w:p>
        </w:tc>
        <w:tc>
          <w:tcPr>
            <w:tcW w:w="1270" w:type="dxa"/>
            <w:shd w:val="clear" w:color="auto" w:fill="auto"/>
            <w:vAlign w:val="center"/>
            <w:hideMark/>
          </w:tcPr>
          <w:p w14:paraId="3ED1347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360</w:t>
            </w:r>
          </w:p>
        </w:tc>
        <w:tc>
          <w:tcPr>
            <w:tcW w:w="3888" w:type="dxa"/>
            <w:shd w:val="clear" w:color="000000" w:fill="FFFFFF"/>
            <w:vAlign w:val="center"/>
            <w:hideMark/>
          </w:tcPr>
          <w:p w14:paraId="7AD694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1505C90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5E2AD536" w14:textId="77777777" w:rsidTr="00DE34E4">
        <w:trPr>
          <w:trHeight w:val="20"/>
        </w:trPr>
        <w:tc>
          <w:tcPr>
            <w:tcW w:w="610" w:type="dxa"/>
            <w:shd w:val="clear" w:color="auto" w:fill="auto"/>
            <w:noWrap/>
            <w:vAlign w:val="center"/>
            <w:hideMark/>
          </w:tcPr>
          <w:p w14:paraId="272E5E4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w:t>
            </w:r>
          </w:p>
        </w:tc>
        <w:tc>
          <w:tcPr>
            <w:tcW w:w="2935" w:type="dxa"/>
            <w:shd w:val="clear" w:color="auto" w:fill="auto"/>
            <w:noWrap/>
            <w:vAlign w:val="center"/>
            <w:hideMark/>
          </w:tcPr>
          <w:p w14:paraId="38E3558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14</w:t>
            </w:r>
          </w:p>
        </w:tc>
        <w:tc>
          <w:tcPr>
            <w:tcW w:w="4759" w:type="dxa"/>
            <w:shd w:val="clear" w:color="auto" w:fill="auto"/>
            <w:vAlign w:val="center"/>
            <w:hideMark/>
          </w:tcPr>
          <w:p w14:paraId="0456164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Кирова</w:t>
            </w:r>
          </w:p>
        </w:tc>
        <w:tc>
          <w:tcPr>
            <w:tcW w:w="1270" w:type="dxa"/>
            <w:shd w:val="clear" w:color="auto" w:fill="auto"/>
            <w:vAlign w:val="center"/>
            <w:hideMark/>
          </w:tcPr>
          <w:p w14:paraId="75A19EFF" w14:textId="77777777" w:rsidR="00DE34E4" w:rsidRPr="00DE34E4" w:rsidRDefault="00DE34E4" w:rsidP="00DE34E4">
            <w:pPr>
              <w:spacing w:after="0" w:line="240" w:lineRule="auto"/>
              <w:jc w:val="center"/>
              <w:rPr>
                <w:rFonts w:ascii="Times New Roman" w:eastAsia="Times New Roman" w:hAnsi="Times New Roman" w:cs="Times New Roman"/>
                <w:color w:val="000000"/>
                <w:sz w:val="18"/>
                <w:szCs w:val="18"/>
                <w:lang w:eastAsia="ru-RU"/>
              </w:rPr>
            </w:pPr>
            <w:r w:rsidRPr="00DE34E4">
              <w:rPr>
                <w:rFonts w:ascii="Times New Roman" w:eastAsia="Times New Roman" w:hAnsi="Times New Roman" w:cs="Times New Roman"/>
                <w:color w:val="000000"/>
                <w:sz w:val="18"/>
                <w:szCs w:val="18"/>
                <w:lang w:eastAsia="ru-RU"/>
              </w:rPr>
              <w:t>909</w:t>
            </w:r>
          </w:p>
        </w:tc>
        <w:tc>
          <w:tcPr>
            <w:tcW w:w="3888" w:type="dxa"/>
            <w:shd w:val="clear" w:color="000000" w:fill="FFFFFF"/>
            <w:vAlign w:val="center"/>
            <w:hideMark/>
          </w:tcPr>
          <w:p w14:paraId="545D8A7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39675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1CFACC8" w14:textId="77777777" w:rsidTr="00DE34E4">
        <w:trPr>
          <w:trHeight w:val="20"/>
        </w:trPr>
        <w:tc>
          <w:tcPr>
            <w:tcW w:w="610" w:type="dxa"/>
            <w:shd w:val="clear" w:color="auto" w:fill="auto"/>
            <w:noWrap/>
            <w:vAlign w:val="center"/>
            <w:hideMark/>
          </w:tcPr>
          <w:p w14:paraId="2C4255E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16</w:t>
            </w:r>
          </w:p>
        </w:tc>
        <w:tc>
          <w:tcPr>
            <w:tcW w:w="2935" w:type="dxa"/>
            <w:shd w:val="clear" w:color="auto" w:fill="auto"/>
            <w:noWrap/>
            <w:vAlign w:val="center"/>
            <w:hideMark/>
          </w:tcPr>
          <w:p w14:paraId="07E65E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39</w:t>
            </w:r>
          </w:p>
        </w:tc>
        <w:tc>
          <w:tcPr>
            <w:tcW w:w="4759" w:type="dxa"/>
            <w:shd w:val="clear" w:color="auto" w:fill="auto"/>
            <w:vAlign w:val="center"/>
            <w:hideMark/>
          </w:tcPr>
          <w:p w14:paraId="2BB9B2B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Кирпичная</w:t>
            </w:r>
          </w:p>
        </w:tc>
        <w:tc>
          <w:tcPr>
            <w:tcW w:w="1270" w:type="dxa"/>
            <w:shd w:val="clear" w:color="auto" w:fill="auto"/>
            <w:vAlign w:val="center"/>
            <w:hideMark/>
          </w:tcPr>
          <w:p w14:paraId="0E09A93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1419</w:t>
            </w:r>
          </w:p>
        </w:tc>
        <w:tc>
          <w:tcPr>
            <w:tcW w:w="3888" w:type="dxa"/>
            <w:shd w:val="clear" w:color="000000" w:fill="FFFFFF"/>
            <w:vAlign w:val="center"/>
            <w:hideMark/>
          </w:tcPr>
          <w:p w14:paraId="23AD663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450 - асфальтобетонное;   969 - грунтовое</w:t>
            </w:r>
          </w:p>
        </w:tc>
        <w:tc>
          <w:tcPr>
            <w:tcW w:w="2268" w:type="dxa"/>
            <w:shd w:val="clear" w:color="auto" w:fill="auto"/>
            <w:noWrap/>
            <w:vAlign w:val="center"/>
            <w:hideMark/>
          </w:tcPr>
          <w:p w14:paraId="4E363D0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B2BBFA5" w14:textId="77777777" w:rsidTr="00DE34E4">
        <w:trPr>
          <w:trHeight w:val="20"/>
        </w:trPr>
        <w:tc>
          <w:tcPr>
            <w:tcW w:w="610" w:type="dxa"/>
            <w:shd w:val="clear" w:color="auto" w:fill="auto"/>
            <w:noWrap/>
            <w:vAlign w:val="center"/>
            <w:hideMark/>
          </w:tcPr>
          <w:p w14:paraId="67241E7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17</w:t>
            </w:r>
          </w:p>
        </w:tc>
        <w:tc>
          <w:tcPr>
            <w:tcW w:w="2935" w:type="dxa"/>
            <w:shd w:val="clear" w:color="auto" w:fill="auto"/>
            <w:noWrap/>
            <w:vAlign w:val="center"/>
            <w:hideMark/>
          </w:tcPr>
          <w:p w14:paraId="6FB1A2B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10</w:t>
            </w:r>
          </w:p>
        </w:tc>
        <w:tc>
          <w:tcPr>
            <w:tcW w:w="4759" w:type="dxa"/>
            <w:shd w:val="clear" w:color="auto" w:fill="auto"/>
            <w:vAlign w:val="center"/>
            <w:hideMark/>
          </w:tcPr>
          <w:p w14:paraId="0CBBCDA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Курсаковская</w:t>
            </w:r>
          </w:p>
        </w:tc>
        <w:tc>
          <w:tcPr>
            <w:tcW w:w="1270" w:type="dxa"/>
            <w:shd w:val="clear" w:color="auto" w:fill="auto"/>
            <w:vAlign w:val="center"/>
            <w:hideMark/>
          </w:tcPr>
          <w:p w14:paraId="1BCE2A1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2800</w:t>
            </w:r>
          </w:p>
        </w:tc>
        <w:tc>
          <w:tcPr>
            <w:tcW w:w="3888" w:type="dxa"/>
            <w:shd w:val="clear" w:color="000000" w:fill="FFFFFF"/>
            <w:vAlign w:val="center"/>
            <w:hideMark/>
          </w:tcPr>
          <w:p w14:paraId="4F3239D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600 - асфальтобетонное;  2200 - песчано-гравийное</w:t>
            </w:r>
          </w:p>
        </w:tc>
        <w:tc>
          <w:tcPr>
            <w:tcW w:w="2268" w:type="dxa"/>
            <w:shd w:val="clear" w:color="auto" w:fill="auto"/>
            <w:noWrap/>
            <w:vAlign w:val="center"/>
            <w:hideMark/>
          </w:tcPr>
          <w:p w14:paraId="54E25D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16B5869" w14:textId="77777777" w:rsidTr="00DE34E4">
        <w:trPr>
          <w:trHeight w:val="20"/>
        </w:trPr>
        <w:tc>
          <w:tcPr>
            <w:tcW w:w="610" w:type="dxa"/>
            <w:shd w:val="clear" w:color="auto" w:fill="auto"/>
            <w:noWrap/>
            <w:vAlign w:val="center"/>
            <w:hideMark/>
          </w:tcPr>
          <w:p w14:paraId="2863D31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18</w:t>
            </w:r>
          </w:p>
        </w:tc>
        <w:tc>
          <w:tcPr>
            <w:tcW w:w="2935" w:type="dxa"/>
            <w:shd w:val="clear" w:color="000000" w:fill="FFFFFF"/>
            <w:noWrap/>
            <w:vAlign w:val="center"/>
            <w:hideMark/>
          </w:tcPr>
          <w:p w14:paraId="18A6E5E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25/72</w:t>
            </w:r>
          </w:p>
        </w:tc>
        <w:tc>
          <w:tcPr>
            <w:tcW w:w="4759" w:type="dxa"/>
            <w:shd w:val="clear" w:color="auto" w:fill="auto"/>
            <w:vAlign w:val="center"/>
            <w:hideMark/>
          </w:tcPr>
          <w:p w14:paraId="55CE13F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Куйбышева</w:t>
            </w:r>
          </w:p>
        </w:tc>
        <w:tc>
          <w:tcPr>
            <w:tcW w:w="1270" w:type="dxa"/>
            <w:shd w:val="clear" w:color="auto" w:fill="auto"/>
            <w:vAlign w:val="center"/>
            <w:hideMark/>
          </w:tcPr>
          <w:p w14:paraId="5DE02C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3794</w:t>
            </w:r>
          </w:p>
        </w:tc>
        <w:tc>
          <w:tcPr>
            <w:tcW w:w="3888" w:type="dxa"/>
            <w:shd w:val="clear" w:color="auto" w:fill="auto"/>
            <w:vAlign w:val="center"/>
            <w:hideMark/>
          </w:tcPr>
          <w:p w14:paraId="7C2ACC5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10EDE4B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C7B3EE3" w14:textId="77777777" w:rsidTr="00DE34E4">
        <w:trPr>
          <w:trHeight w:val="20"/>
        </w:trPr>
        <w:tc>
          <w:tcPr>
            <w:tcW w:w="610" w:type="dxa"/>
            <w:shd w:val="clear" w:color="auto" w:fill="auto"/>
            <w:noWrap/>
            <w:vAlign w:val="center"/>
            <w:hideMark/>
          </w:tcPr>
          <w:p w14:paraId="5E2B5C2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w:t>
            </w:r>
          </w:p>
        </w:tc>
        <w:tc>
          <w:tcPr>
            <w:tcW w:w="2935" w:type="dxa"/>
            <w:shd w:val="clear" w:color="auto" w:fill="auto"/>
            <w:noWrap/>
            <w:vAlign w:val="center"/>
            <w:hideMark/>
          </w:tcPr>
          <w:p w14:paraId="407B443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29</w:t>
            </w:r>
          </w:p>
        </w:tc>
        <w:tc>
          <w:tcPr>
            <w:tcW w:w="4759" w:type="dxa"/>
            <w:shd w:val="clear" w:color="auto" w:fill="auto"/>
            <w:vAlign w:val="center"/>
            <w:hideMark/>
          </w:tcPr>
          <w:p w14:paraId="53F5027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Красноармейская</w:t>
            </w:r>
          </w:p>
        </w:tc>
        <w:tc>
          <w:tcPr>
            <w:tcW w:w="1270" w:type="dxa"/>
            <w:shd w:val="clear" w:color="auto" w:fill="auto"/>
            <w:vAlign w:val="center"/>
            <w:hideMark/>
          </w:tcPr>
          <w:p w14:paraId="796B8AAE" w14:textId="77777777" w:rsidR="00DE34E4" w:rsidRPr="00DE34E4" w:rsidRDefault="00DE34E4" w:rsidP="00DE34E4">
            <w:pPr>
              <w:spacing w:after="0" w:line="240" w:lineRule="auto"/>
              <w:jc w:val="center"/>
              <w:rPr>
                <w:rFonts w:ascii="Times New Roman" w:eastAsia="Times New Roman" w:hAnsi="Times New Roman" w:cs="Times New Roman"/>
                <w:color w:val="000000"/>
                <w:sz w:val="18"/>
                <w:szCs w:val="18"/>
                <w:lang w:eastAsia="ru-RU"/>
              </w:rPr>
            </w:pPr>
            <w:r w:rsidRPr="00DE34E4">
              <w:rPr>
                <w:rFonts w:ascii="Times New Roman" w:eastAsia="Times New Roman" w:hAnsi="Times New Roman" w:cs="Times New Roman"/>
                <w:color w:val="000000"/>
                <w:sz w:val="18"/>
                <w:szCs w:val="18"/>
                <w:lang w:eastAsia="ru-RU"/>
              </w:rPr>
              <w:t>2492</w:t>
            </w:r>
          </w:p>
        </w:tc>
        <w:tc>
          <w:tcPr>
            <w:tcW w:w="3888" w:type="dxa"/>
            <w:shd w:val="clear" w:color="000000" w:fill="FFFFFF"/>
            <w:vAlign w:val="center"/>
            <w:hideMark/>
          </w:tcPr>
          <w:p w14:paraId="2DB4290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2282 - асфальтобетонное;   90 - песчано-гравийное;   120 - гравийное</w:t>
            </w:r>
          </w:p>
        </w:tc>
        <w:tc>
          <w:tcPr>
            <w:tcW w:w="2268" w:type="dxa"/>
            <w:shd w:val="clear" w:color="auto" w:fill="auto"/>
            <w:noWrap/>
            <w:vAlign w:val="center"/>
            <w:hideMark/>
          </w:tcPr>
          <w:p w14:paraId="7397AAA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E19DAE4" w14:textId="77777777" w:rsidTr="00DE34E4">
        <w:trPr>
          <w:trHeight w:val="20"/>
        </w:trPr>
        <w:tc>
          <w:tcPr>
            <w:tcW w:w="610" w:type="dxa"/>
            <w:shd w:val="clear" w:color="auto" w:fill="auto"/>
            <w:noWrap/>
            <w:vAlign w:val="center"/>
            <w:hideMark/>
          </w:tcPr>
          <w:p w14:paraId="3F28392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w:t>
            </w:r>
          </w:p>
        </w:tc>
        <w:tc>
          <w:tcPr>
            <w:tcW w:w="2935" w:type="dxa"/>
            <w:shd w:val="clear" w:color="auto" w:fill="auto"/>
            <w:noWrap/>
            <w:vAlign w:val="center"/>
            <w:hideMark/>
          </w:tcPr>
          <w:p w14:paraId="0525208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20</w:t>
            </w:r>
          </w:p>
        </w:tc>
        <w:tc>
          <w:tcPr>
            <w:tcW w:w="4759" w:type="dxa"/>
            <w:shd w:val="clear" w:color="auto" w:fill="auto"/>
            <w:vAlign w:val="center"/>
            <w:hideMark/>
          </w:tcPr>
          <w:p w14:paraId="7C5CA31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Комарова</w:t>
            </w:r>
          </w:p>
        </w:tc>
        <w:tc>
          <w:tcPr>
            <w:tcW w:w="1270" w:type="dxa"/>
            <w:shd w:val="clear" w:color="auto" w:fill="auto"/>
            <w:vAlign w:val="center"/>
            <w:hideMark/>
          </w:tcPr>
          <w:p w14:paraId="08E9AC5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466</w:t>
            </w:r>
          </w:p>
        </w:tc>
        <w:tc>
          <w:tcPr>
            <w:tcW w:w="3888" w:type="dxa"/>
            <w:shd w:val="clear" w:color="000000" w:fill="FFFFFF"/>
            <w:vAlign w:val="center"/>
            <w:hideMark/>
          </w:tcPr>
          <w:p w14:paraId="0784FF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14578F1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0C070CA" w14:textId="77777777" w:rsidTr="00DE34E4">
        <w:trPr>
          <w:trHeight w:val="20"/>
        </w:trPr>
        <w:tc>
          <w:tcPr>
            <w:tcW w:w="610" w:type="dxa"/>
            <w:shd w:val="clear" w:color="auto" w:fill="auto"/>
            <w:noWrap/>
            <w:vAlign w:val="center"/>
            <w:hideMark/>
          </w:tcPr>
          <w:p w14:paraId="40EF661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21</w:t>
            </w:r>
          </w:p>
        </w:tc>
        <w:tc>
          <w:tcPr>
            <w:tcW w:w="2935" w:type="dxa"/>
            <w:shd w:val="clear" w:color="000000" w:fill="FFFFFF"/>
            <w:noWrap/>
            <w:vAlign w:val="center"/>
            <w:hideMark/>
          </w:tcPr>
          <w:p w14:paraId="3B2C9DE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39B38CE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Крайний</w:t>
            </w:r>
          </w:p>
        </w:tc>
        <w:tc>
          <w:tcPr>
            <w:tcW w:w="1270" w:type="dxa"/>
            <w:shd w:val="clear" w:color="auto" w:fill="auto"/>
            <w:vAlign w:val="center"/>
            <w:hideMark/>
          </w:tcPr>
          <w:p w14:paraId="3832354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390</w:t>
            </w:r>
          </w:p>
        </w:tc>
        <w:tc>
          <w:tcPr>
            <w:tcW w:w="3888" w:type="dxa"/>
            <w:shd w:val="clear" w:color="000000" w:fill="FFFFFF"/>
            <w:vAlign w:val="center"/>
            <w:hideMark/>
          </w:tcPr>
          <w:p w14:paraId="793345E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F0C951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595BFCD1" w14:textId="77777777" w:rsidTr="00DE34E4">
        <w:trPr>
          <w:trHeight w:val="20"/>
        </w:trPr>
        <w:tc>
          <w:tcPr>
            <w:tcW w:w="610" w:type="dxa"/>
            <w:shd w:val="clear" w:color="auto" w:fill="auto"/>
            <w:noWrap/>
            <w:vAlign w:val="center"/>
            <w:hideMark/>
          </w:tcPr>
          <w:p w14:paraId="51B3E2A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22</w:t>
            </w:r>
          </w:p>
        </w:tc>
        <w:tc>
          <w:tcPr>
            <w:tcW w:w="2935" w:type="dxa"/>
            <w:shd w:val="clear" w:color="auto" w:fill="auto"/>
            <w:noWrap/>
            <w:vAlign w:val="center"/>
            <w:hideMark/>
          </w:tcPr>
          <w:p w14:paraId="7D0A0DE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45</w:t>
            </w:r>
          </w:p>
        </w:tc>
        <w:tc>
          <w:tcPr>
            <w:tcW w:w="4759" w:type="dxa"/>
            <w:shd w:val="clear" w:color="auto" w:fill="auto"/>
            <w:vAlign w:val="center"/>
            <w:hideMark/>
          </w:tcPr>
          <w:p w14:paraId="05C3775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Комсомольская</w:t>
            </w:r>
          </w:p>
        </w:tc>
        <w:tc>
          <w:tcPr>
            <w:tcW w:w="1270" w:type="dxa"/>
            <w:shd w:val="clear" w:color="auto" w:fill="auto"/>
            <w:vAlign w:val="center"/>
            <w:hideMark/>
          </w:tcPr>
          <w:p w14:paraId="36C4F4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2727</w:t>
            </w:r>
          </w:p>
        </w:tc>
        <w:tc>
          <w:tcPr>
            <w:tcW w:w="3888" w:type="dxa"/>
            <w:shd w:val="clear" w:color="auto" w:fill="auto"/>
            <w:vAlign w:val="center"/>
            <w:hideMark/>
          </w:tcPr>
          <w:p w14:paraId="3CDA4FC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1E34598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2331906" w14:textId="77777777" w:rsidTr="00DE34E4">
        <w:trPr>
          <w:trHeight w:val="20"/>
        </w:trPr>
        <w:tc>
          <w:tcPr>
            <w:tcW w:w="610" w:type="dxa"/>
            <w:shd w:val="clear" w:color="auto" w:fill="auto"/>
            <w:noWrap/>
            <w:vAlign w:val="center"/>
            <w:hideMark/>
          </w:tcPr>
          <w:p w14:paraId="38FEB72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23</w:t>
            </w:r>
          </w:p>
        </w:tc>
        <w:tc>
          <w:tcPr>
            <w:tcW w:w="2935" w:type="dxa"/>
            <w:shd w:val="clear" w:color="auto" w:fill="auto"/>
            <w:noWrap/>
            <w:vAlign w:val="center"/>
            <w:hideMark/>
          </w:tcPr>
          <w:p w14:paraId="1EC5ACE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50</w:t>
            </w:r>
          </w:p>
        </w:tc>
        <w:tc>
          <w:tcPr>
            <w:tcW w:w="4759" w:type="dxa"/>
            <w:shd w:val="clear" w:color="auto" w:fill="auto"/>
            <w:vAlign w:val="center"/>
            <w:hideMark/>
          </w:tcPr>
          <w:p w14:paraId="20873AA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Кооперативная</w:t>
            </w:r>
          </w:p>
        </w:tc>
        <w:tc>
          <w:tcPr>
            <w:tcW w:w="1270" w:type="dxa"/>
            <w:shd w:val="clear" w:color="auto" w:fill="auto"/>
            <w:vAlign w:val="center"/>
            <w:hideMark/>
          </w:tcPr>
          <w:p w14:paraId="7EE170C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2900</w:t>
            </w:r>
          </w:p>
        </w:tc>
        <w:tc>
          <w:tcPr>
            <w:tcW w:w="3888" w:type="dxa"/>
            <w:shd w:val="clear" w:color="000000" w:fill="FFFFFF"/>
            <w:vAlign w:val="center"/>
            <w:hideMark/>
          </w:tcPr>
          <w:p w14:paraId="29B176C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2498 - асфальтобетонное;  402 - песчано-гравийное</w:t>
            </w:r>
          </w:p>
        </w:tc>
        <w:tc>
          <w:tcPr>
            <w:tcW w:w="2268" w:type="dxa"/>
            <w:shd w:val="clear" w:color="auto" w:fill="auto"/>
            <w:noWrap/>
            <w:vAlign w:val="center"/>
            <w:hideMark/>
          </w:tcPr>
          <w:p w14:paraId="1825EE4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D5E55F9" w14:textId="77777777" w:rsidTr="00DE34E4">
        <w:trPr>
          <w:trHeight w:val="20"/>
        </w:trPr>
        <w:tc>
          <w:tcPr>
            <w:tcW w:w="610" w:type="dxa"/>
            <w:shd w:val="clear" w:color="auto" w:fill="auto"/>
            <w:noWrap/>
            <w:vAlign w:val="center"/>
            <w:hideMark/>
          </w:tcPr>
          <w:p w14:paraId="7D53BE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24</w:t>
            </w:r>
          </w:p>
        </w:tc>
        <w:tc>
          <w:tcPr>
            <w:tcW w:w="2935" w:type="dxa"/>
            <w:shd w:val="clear" w:color="auto" w:fill="auto"/>
            <w:noWrap/>
            <w:vAlign w:val="center"/>
            <w:hideMark/>
          </w:tcPr>
          <w:p w14:paraId="10D2D88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37</w:t>
            </w:r>
          </w:p>
        </w:tc>
        <w:tc>
          <w:tcPr>
            <w:tcW w:w="4759" w:type="dxa"/>
            <w:shd w:val="clear" w:color="auto" w:fill="auto"/>
            <w:vAlign w:val="center"/>
            <w:hideMark/>
          </w:tcPr>
          <w:p w14:paraId="03C8FA0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Коммунальный</w:t>
            </w:r>
          </w:p>
        </w:tc>
        <w:tc>
          <w:tcPr>
            <w:tcW w:w="1270" w:type="dxa"/>
            <w:shd w:val="clear" w:color="auto" w:fill="auto"/>
            <w:vAlign w:val="center"/>
            <w:hideMark/>
          </w:tcPr>
          <w:p w14:paraId="502C894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241</w:t>
            </w:r>
          </w:p>
        </w:tc>
        <w:tc>
          <w:tcPr>
            <w:tcW w:w="3888" w:type="dxa"/>
            <w:shd w:val="clear" w:color="000000" w:fill="FFFFFF"/>
            <w:vAlign w:val="center"/>
            <w:hideMark/>
          </w:tcPr>
          <w:p w14:paraId="579A4A9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52D7E9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906402B" w14:textId="77777777" w:rsidTr="00DE34E4">
        <w:trPr>
          <w:trHeight w:val="20"/>
        </w:trPr>
        <w:tc>
          <w:tcPr>
            <w:tcW w:w="610" w:type="dxa"/>
            <w:shd w:val="clear" w:color="auto" w:fill="auto"/>
            <w:noWrap/>
            <w:vAlign w:val="center"/>
            <w:hideMark/>
          </w:tcPr>
          <w:p w14:paraId="371519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25</w:t>
            </w:r>
          </w:p>
        </w:tc>
        <w:tc>
          <w:tcPr>
            <w:tcW w:w="2935" w:type="dxa"/>
            <w:shd w:val="clear" w:color="auto" w:fill="auto"/>
            <w:noWrap/>
            <w:vAlign w:val="center"/>
            <w:hideMark/>
          </w:tcPr>
          <w:p w14:paraId="3F843B9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11</w:t>
            </w:r>
          </w:p>
        </w:tc>
        <w:tc>
          <w:tcPr>
            <w:tcW w:w="4759" w:type="dxa"/>
            <w:shd w:val="clear" w:color="auto" w:fill="auto"/>
            <w:vAlign w:val="center"/>
            <w:hideMark/>
          </w:tcPr>
          <w:p w14:paraId="4EEE88A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Кольцевой</w:t>
            </w:r>
          </w:p>
        </w:tc>
        <w:tc>
          <w:tcPr>
            <w:tcW w:w="1270" w:type="dxa"/>
            <w:shd w:val="clear" w:color="auto" w:fill="auto"/>
            <w:vAlign w:val="center"/>
            <w:hideMark/>
          </w:tcPr>
          <w:p w14:paraId="2FFDAAD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291</w:t>
            </w:r>
          </w:p>
        </w:tc>
        <w:tc>
          <w:tcPr>
            <w:tcW w:w="3888" w:type="dxa"/>
            <w:shd w:val="clear" w:color="000000" w:fill="FFFFFF"/>
            <w:vAlign w:val="center"/>
            <w:hideMark/>
          </w:tcPr>
          <w:p w14:paraId="318ECB3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4E17257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59B19637" w14:textId="77777777" w:rsidTr="00DE34E4">
        <w:trPr>
          <w:trHeight w:val="20"/>
        </w:trPr>
        <w:tc>
          <w:tcPr>
            <w:tcW w:w="610" w:type="dxa"/>
            <w:shd w:val="clear" w:color="auto" w:fill="auto"/>
            <w:noWrap/>
            <w:vAlign w:val="center"/>
            <w:hideMark/>
          </w:tcPr>
          <w:p w14:paraId="2FD892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26</w:t>
            </w:r>
          </w:p>
        </w:tc>
        <w:tc>
          <w:tcPr>
            <w:tcW w:w="2935" w:type="dxa"/>
            <w:shd w:val="clear" w:color="auto" w:fill="auto"/>
            <w:noWrap/>
            <w:vAlign w:val="center"/>
            <w:hideMark/>
          </w:tcPr>
          <w:p w14:paraId="228A72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51</w:t>
            </w:r>
          </w:p>
        </w:tc>
        <w:tc>
          <w:tcPr>
            <w:tcW w:w="4759" w:type="dxa"/>
            <w:shd w:val="clear" w:color="auto" w:fill="auto"/>
            <w:vAlign w:val="center"/>
            <w:hideMark/>
          </w:tcPr>
          <w:p w14:paraId="345B879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К.Маркса</w:t>
            </w:r>
          </w:p>
        </w:tc>
        <w:tc>
          <w:tcPr>
            <w:tcW w:w="1270" w:type="dxa"/>
            <w:shd w:val="clear" w:color="auto" w:fill="auto"/>
            <w:vAlign w:val="center"/>
            <w:hideMark/>
          </w:tcPr>
          <w:p w14:paraId="366D792F" w14:textId="77777777" w:rsidR="00DE34E4" w:rsidRPr="00DE34E4" w:rsidRDefault="00DE34E4" w:rsidP="00DE34E4">
            <w:pPr>
              <w:spacing w:after="0" w:line="240" w:lineRule="auto"/>
              <w:jc w:val="center"/>
              <w:rPr>
                <w:rFonts w:ascii="Times New Roman" w:eastAsia="Times New Roman" w:hAnsi="Times New Roman" w:cs="Times New Roman"/>
                <w:color w:val="000000"/>
                <w:sz w:val="18"/>
                <w:szCs w:val="18"/>
                <w:lang w:eastAsia="ru-RU"/>
              </w:rPr>
            </w:pPr>
            <w:r w:rsidRPr="00DE34E4">
              <w:rPr>
                <w:rFonts w:ascii="Times New Roman" w:eastAsia="Times New Roman" w:hAnsi="Times New Roman" w:cs="Times New Roman"/>
                <w:color w:val="000000"/>
                <w:sz w:val="18"/>
                <w:szCs w:val="18"/>
                <w:lang w:eastAsia="ru-RU"/>
              </w:rPr>
              <w:t>2030</w:t>
            </w:r>
          </w:p>
        </w:tc>
        <w:tc>
          <w:tcPr>
            <w:tcW w:w="3888" w:type="dxa"/>
            <w:shd w:val="clear" w:color="000000" w:fill="FFFFFF"/>
            <w:vAlign w:val="center"/>
            <w:hideMark/>
          </w:tcPr>
          <w:p w14:paraId="20CEC4F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430 - асфальтобетонное;  1600 - песчано-гравийное</w:t>
            </w:r>
          </w:p>
        </w:tc>
        <w:tc>
          <w:tcPr>
            <w:tcW w:w="2268" w:type="dxa"/>
            <w:shd w:val="clear" w:color="auto" w:fill="auto"/>
            <w:noWrap/>
            <w:vAlign w:val="center"/>
            <w:hideMark/>
          </w:tcPr>
          <w:p w14:paraId="3765DBE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20EE7C2D" w14:textId="77777777" w:rsidTr="00DE34E4">
        <w:trPr>
          <w:trHeight w:val="20"/>
        </w:trPr>
        <w:tc>
          <w:tcPr>
            <w:tcW w:w="610" w:type="dxa"/>
            <w:shd w:val="clear" w:color="auto" w:fill="auto"/>
            <w:noWrap/>
            <w:vAlign w:val="center"/>
            <w:hideMark/>
          </w:tcPr>
          <w:p w14:paraId="0CDC946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27</w:t>
            </w:r>
          </w:p>
        </w:tc>
        <w:tc>
          <w:tcPr>
            <w:tcW w:w="2935" w:type="dxa"/>
            <w:shd w:val="clear" w:color="auto" w:fill="auto"/>
            <w:noWrap/>
            <w:vAlign w:val="center"/>
            <w:hideMark/>
          </w:tcPr>
          <w:p w14:paraId="0535CD6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56</w:t>
            </w:r>
          </w:p>
        </w:tc>
        <w:tc>
          <w:tcPr>
            <w:tcW w:w="4759" w:type="dxa"/>
            <w:shd w:val="clear" w:color="auto" w:fill="auto"/>
            <w:vAlign w:val="center"/>
            <w:hideMark/>
          </w:tcPr>
          <w:p w14:paraId="7C165CD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Кооперативный</w:t>
            </w:r>
          </w:p>
        </w:tc>
        <w:tc>
          <w:tcPr>
            <w:tcW w:w="1270" w:type="dxa"/>
            <w:shd w:val="clear" w:color="auto" w:fill="auto"/>
            <w:vAlign w:val="center"/>
            <w:hideMark/>
          </w:tcPr>
          <w:p w14:paraId="00F444D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150</w:t>
            </w:r>
          </w:p>
        </w:tc>
        <w:tc>
          <w:tcPr>
            <w:tcW w:w="3888" w:type="dxa"/>
            <w:shd w:val="clear" w:color="000000" w:fill="FFFFFF"/>
            <w:vAlign w:val="center"/>
            <w:hideMark/>
          </w:tcPr>
          <w:p w14:paraId="3602213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AC0C91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8CC8EDC" w14:textId="77777777" w:rsidTr="00DE34E4">
        <w:trPr>
          <w:trHeight w:val="20"/>
        </w:trPr>
        <w:tc>
          <w:tcPr>
            <w:tcW w:w="610" w:type="dxa"/>
            <w:shd w:val="clear" w:color="auto" w:fill="auto"/>
            <w:noWrap/>
            <w:vAlign w:val="center"/>
            <w:hideMark/>
          </w:tcPr>
          <w:p w14:paraId="781E8C8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28</w:t>
            </w:r>
          </w:p>
        </w:tc>
        <w:tc>
          <w:tcPr>
            <w:tcW w:w="2935" w:type="dxa"/>
            <w:shd w:val="clear" w:color="auto" w:fill="auto"/>
            <w:noWrap/>
            <w:vAlign w:val="center"/>
            <w:hideMark/>
          </w:tcPr>
          <w:p w14:paraId="47013FF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33</w:t>
            </w:r>
          </w:p>
        </w:tc>
        <w:tc>
          <w:tcPr>
            <w:tcW w:w="4759" w:type="dxa"/>
            <w:shd w:val="clear" w:color="auto" w:fill="auto"/>
            <w:vAlign w:val="center"/>
            <w:hideMark/>
          </w:tcPr>
          <w:p w14:paraId="1600314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Лазо</w:t>
            </w:r>
          </w:p>
        </w:tc>
        <w:tc>
          <w:tcPr>
            <w:tcW w:w="1270" w:type="dxa"/>
            <w:shd w:val="clear" w:color="auto" w:fill="auto"/>
            <w:vAlign w:val="center"/>
            <w:hideMark/>
          </w:tcPr>
          <w:p w14:paraId="206EB03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621</w:t>
            </w:r>
          </w:p>
        </w:tc>
        <w:tc>
          <w:tcPr>
            <w:tcW w:w="3888" w:type="dxa"/>
            <w:shd w:val="clear" w:color="000000" w:fill="FFFFFF"/>
            <w:vAlign w:val="center"/>
            <w:hideMark/>
          </w:tcPr>
          <w:p w14:paraId="516AA51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34B3F6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EFB5A8C" w14:textId="77777777" w:rsidTr="00DE34E4">
        <w:trPr>
          <w:trHeight w:val="20"/>
        </w:trPr>
        <w:tc>
          <w:tcPr>
            <w:tcW w:w="610" w:type="dxa"/>
            <w:shd w:val="clear" w:color="auto" w:fill="auto"/>
            <w:noWrap/>
            <w:vAlign w:val="center"/>
            <w:hideMark/>
          </w:tcPr>
          <w:p w14:paraId="5A91877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w:t>
            </w:r>
          </w:p>
        </w:tc>
        <w:tc>
          <w:tcPr>
            <w:tcW w:w="2935" w:type="dxa"/>
            <w:shd w:val="clear" w:color="auto" w:fill="auto"/>
            <w:noWrap/>
            <w:vAlign w:val="center"/>
            <w:hideMark/>
          </w:tcPr>
          <w:p w14:paraId="1C0675E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13</w:t>
            </w:r>
          </w:p>
        </w:tc>
        <w:tc>
          <w:tcPr>
            <w:tcW w:w="4759" w:type="dxa"/>
            <w:shd w:val="clear" w:color="auto" w:fill="auto"/>
            <w:vAlign w:val="center"/>
            <w:hideMark/>
          </w:tcPr>
          <w:p w14:paraId="3EE54BE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Луговая</w:t>
            </w:r>
          </w:p>
        </w:tc>
        <w:tc>
          <w:tcPr>
            <w:tcW w:w="1270" w:type="dxa"/>
            <w:shd w:val="clear" w:color="auto" w:fill="auto"/>
            <w:vAlign w:val="center"/>
            <w:hideMark/>
          </w:tcPr>
          <w:p w14:paraId="7D9D868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250</w:t>
            </w:r>
          </w:p>
        </w:tc>
        <w:tc>
          <w:tcPr>
            <w:tcW w:w="3888" w:type="dxa"/>
            <w:shd w:val="clear" w:color="000000" w:fill="FFFFFF"/>
            <w:vAlign w:val="center"/>
            <w:hideMark/>
          </w:tcPr>
          <w:p w14:paraId="1F3DD57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2231E3C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23F74CB2" w14:textId="77777777" w:rsidTr="00DE34E4">
        <w:trPr>
          <w:trHeight w:val="20"/>
        </w:trPr>
        <w:tc>
          <w:tcPr>
            <w:tcW w:w="610" w:type="dxa"/>
            <w:shd w:val="clear" w:color="auto" w:fill="auto"/>
            <w:noWrap/>
            <w:vAlign w:val="center"/>
            <w:hideMark/>
          </w:tcPr>
          <w:p w14:paraId="3BCD9B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30</w:t>
            </w:r>
          </w:p>
        </w:tc>
        <w:tc>
          <w:tcPr>
            <w:tcW w:w="2935" w:type="dxa"/>
            <w:shd w:val="clear" w:color="auto" w:fill="auto"/>
            <w:noWrap/>
            <w:vAlign w:val="center"/>
            <w:hideMark/>
          </w:tcPr>
          <w:p w14:paraId="59C8EF5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17</w:t>
            </w:r>
          </w:p>
        </w:tc>
        <w:tc>
          <w:tcPr>
            <w:tcW w:w="4759" w:type="dxa"/>
            <w:shd w:val="clear" w:color="auto" w:fill="auto"/>
            <w:vAlign w:val="center"/>
            <w:hideMark/>
          </w:tcPr>
          <w:p w14:paraId="0C92AC5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Линейная</w:t>
            </w:r>
          </w:p>
        </w:tc>
        <w:tc>
          <w:tcPr>
            <w:tcW w:w="1270" w:type="dxa"/>
            <w:shd w:val="clear" w:color="auto" w:fill="auto"/>
            <w:vAlign w:val="center"/>
            <w:hideMark/>
          </w:tcPr>
          <w:p w14:paraId="71E9F68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1227</w:t>
            </w:r>
          </w:p>
        </w:tc>
        <w:tc>
          <w:tcPr>
            <w:tcW w:w="3888" w:type="dxa"/>
            <w:shd w:val="clear" w:color="000000" w:fill="FFFFFF"/>
            <w:vAlign w:val="center"/>
            <w:hideMark/>
          </w:tcPr>
          <w:p w14:paraId="37A41F2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2E4B909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7F8B198" w14:textId="77777777" w:rsidTr="00DE34E4">
        <w:trPr>
          <w:trHeight w:val="20"/>
        </w:trPr>
        <w:tc>
          <w:tcPr>
            <w:tcW w:w="610" w:type="dxa"/>
            <w:shd w:val="clear" w:color="auto" w:fill="auto"/>
            <w:noWrap/>
            <w:vAlign w:val="center"/>
            <w:hideMark/>
          </w:tcPr>
          <w:p w14:paraId="61461F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31</w:t>
            </w:r>
          </w:p>
        </w:tc>
        <w:tc>
          <w:tcPr>
            <w:tcW w:w="2935" w:type="dxa"/>
            <w:shd w:val="clear" w:color="auto" w:fill="auto"/>
            <w:noWrap/>
            <w:vAlign w:val="center"/>
            <w:hideMark/>
          </w:tcPr>
          <w:p w14:paraId="5A44C4E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32</w:t>
            </w:r>
          </w:p>
        </w:tc>
        <w:tc>
          <w:tcPr>
            <w:tcW w:w="4759" w:type="dxa"/>
            <w:shd w:val="clear" w:color="auto" w:fill="auto"/>
            <w:vAlign w:val="center"/>
            <w:hideMark/>
          </w:tcPr>
          <w:p w14:paraId="1B43D0E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Леонова</w:t>
            </w:r>
          </w:p>
        </w:tc>
        <w:tc>
          <w:tcPr>
            <w:tcW w:w="1270" w:type="dxa"/>
            <w:shd w:val="clear" w:color="auto" w:fill="auto"/>
            <w:vAlign w:val="center"/>
            <w:hideMark/>
          </w:tcPr>
          <w:p w14:paraId="13B109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266</w:t>
            </w:r>
          </w:p>
        </w:tc>
        <w:tc>
          <w:tcPr>
            <w:tcW w:w="3888" w:type="dxa"/>
            <w:shd w:val="clear" w:color="000000" w:fill="FFFFFF"/>
            <w:vAlign w:val="center"/>
            <w:hideMark/>
          </w:tcPr>
          <w:p w14:paraId="09BBC67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3B9BF9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AD98D9F" w14:textId="77777777" w:rsidTr="00DE34E4">
        <w:trPr>
          <w:trHeight w:val="20"/>
        </w:trPr>
        <w:tc>
          <w:tcPr>
            <w:tcW w:w="610" w:type="dxa"/>
            <w:shd w:val="clear" w:color="auto" w:fill="auto"/>
            <w:noWrap/>
            <w:vAlign w:val="center"/>
            <w:hideMark/>
          </w:tcPr>
          <w:p w14:paraId="6AC1D99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32</w:t>
            </w:r>
          </w:p>
        </w:tc>
        <w:tc>
          <w:tcPr>
            <w:tcW w:w="2935" w:type="dxa"/>
            <w:shd w:val="clear" w:color="auto" w:fill="auto"/>
            <w:noWrap/>
            <w:vAlign w:val="center"/>
            <w:hideMark/>
          </w:tcPr>
          <w:p w14:paraId="29C5CA6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22</w:t>
            </w:r>
          </w:p>
        </w:tc>
        <w:tc>
          <w:tcPr>
            <w:tcW w:w="4759" w:type="dxa"/>
            <w:shd w:val="clear" w:color="auto" w:fill="auto"/>
            <w:vAlign w:val="center"/>
            <w:hideMark/>
          </w:tcPr>
          <w:p w14:paraId="23F39D8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Матросова</w:t>
            </w:r>
          </w:p>
        </w:tc>
        <w:tc>
          <w:tcPr>
            <w:tcW w:w="1270" w:type="dxa"/>
            <w:shd w:val="clear" w:color="auto" w:fill="auto"/>
            <w:vAlign w:val="center"/>
            <w:hideMark/>
          </w:tcPr>
          <w:p w14:paraId="53EE128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286</w:t>
            </w:r>
          </w:p>
        </w:tc>
        <w:tc>
          <w:tcPr>
            <w:tcW w:w="3888" w:type="dxa"/>
            <w:shd w:val="clear" w:color="000000" w:fill="FFFFFF"/>
            <w:vAlign w:val="center"/>
            <w:hideMark/>
          </w:tcPr>
          <w:p w14:paraId="6F4A063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05DD037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EAB399D" w14:textId="77777777" w:rsidTr="00DE34E4">
        <w:trPr>
          <w:trHeight w:val="20"/>
        </w:trPr>
        <w:tc>
          <w:tcPr>
            <w:tcW w:w="610" w:type="dxa"/>
            <w:shd w:val="clear" w:color="auto" w:fill="auto"/>
            <w:noWrap/>
            <w:vAlign w:val="center"/>
            <w:hideMark/>
          </w:tcPr>
          <w:p w14:paraId="571ACD8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33</w:t>
            </w:r>
          </w:p>
        </w:tc>
        <w:tc>
          <w:tcPr>
            <w:tcW w:w="2935" w:type="dxa"/>
            <w:shd w:val="clear" w:color="auto" w:fill="auto"/>
            <w:noWrap/>
            <w:vAlign w:val="center"/>
            <w:hideMark/>
          </w:tcPr>
          <w:p w14:paraId="3A4A7EF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23</w:t>
            </w:r>
          </w:p>
        </w:tc>
        <w:tc>
          <w:tcPr>
            <w:tcW w:w="4759" w:type="dxa"/>
            <w:shd w:val="clear" w:color="auto" w:fill="auto"/>
            <w:vAlign w:val="center"/>
            <w:hideMark/>
          </w:tcPr>
          <w:p w14:paraId="56F4BC6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Мичурина</w:t>
            </w:r>
          </w:p>
        </w:tc>
        <w:tc>
          <w:tcPr>
            <w:tcW w:w="1270" w:type="dxa"/>
            <w:shd w:val="clear" w:color="auto" w:fill="auto"/>
            <w:vAlign w:val="center"/>
            <w:hideMark/>
          </w:tcPr>
          <w:p w14:paraId="05ED18A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207</w:t>
            </w:r>
          </w:p>
        </w:tc>
        <w:tc>
          <w:tcPr>
            <w:tcW w:w="3888" w:type="dxa"/>
            <w:shd w:val="clear" w:color="000000" w:fill="FFFFFF"/>
            <w:vAlign w:val="center"/>
            <w:hideMark/>
          </w:tcPr>
          <w:p w14:paraId="73D8B3C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B76FBE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97C9A4F" w14:textId="77777777" w:rsidTr="00DE34E4">
        <w:trPr>
          <w:trHeight w:val="20"/>
        </w:trPr>
        <w:tc>
          <w:tcPr>
            <w:tcW w:w="610" w:type="dxa"/>
            <w:shd w:val="clear" w:color="auto" w:fill="auto"/>
            <w:noWrap/>
            <w:vAlign w:val="center"/>
            <w:hideMark/>
          </w:tcPr>
          <w:p w14:paraId="09CE34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34</w:t>
            </w:r>
          </w:p>
        </w:tc>
        <w:tc>
          <w:tcPr>
            <w:tcW w:w="2935" w:type="dxa"/>
            <w:shd w:val="clear" w:color="auto" w:fill="auto"/>
            <w:noWrap/>
            <w:vAlign w:val="center"/>
            <w:hideMark/>
          </w:tcPr>
          <w:p w14:paraId="46C76F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7</w:t>
            </w:r>
          </w:p>
        </w:tc>
        <w:tc>
          <w:tcPr>
            <w:tcW w:w="4759" w:type="dxa"/>
            <w:shd w:val="clear" w:color="auto" w:fill="auto"/>
            <w:vAlign w:val="center"/>
            <w:hideMark/>
          </w:tcPr>
          <w:p w14:paraId="6BFBDA8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Мостовая</w:t>
            </w:r>
          </w:p>
        </w:tc>
        <w:tc>
          <w:tcPr>
            <w:tcW w:w="1270" w:type="dxa"/>
            <w:shd w:val="clear" w:color="auto" w:fill="auto"/>
            <w:vAlign w:val="center"/>
            <w:hideMark/>
          </w:tcPr>
          <w:p w14:paraId="37FC401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693</w:t>
            </w:r>
          </w:p>
        </w:tc>
        <w:tc>
          <w:tcPr>
            <w:tcW w:w="3888" w:type="dxa"/>
            <w:shd w:val="clear" w:color="000000" w:fill="FFFFFF"/>
            <w:vAlign w:val="center"/>
            <w:hideMark/>
          </w:tcPr>
          <w:p w14:paraId="6333AFB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0E8AE8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C261282" w14:textId="77777777" w:rsidTr="00DE34E4">
        <w:trPr>
          <w:trHeight w:val="20"/>
        </w:trPr>
        <w:tc>
          <w:tcPr>
            <w:tcW w:w="610" w:type="dxa"/>
            <w:shd w:val="clear" w:color="auto" w:fill="auto"/>
            <w:noWrap/>
            <w:vAlign w:val="center"/>
            <w:hideMark/>
          </w:tcPr>
          <w:p w14:paraId="0C3888B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35</w:t>
            </w:r>
          </w:p>
        </w:tc>
        <w:tc>
          <w:tcPr>
            <w:tcW w:w="2935" w:type="dxa"/>
            <w:shd w:val="clear" w:color="auto" w:fill="auto"/>
            <w:noWrap/>
            <w:vAlign w:val="center"/>
            <w:hideMark/>
          </w:tcPr>
          <w:p w14:paraId="6FE0A66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41</w:t>
            </w:r>
          </w:p>
        </w:tc>
        <w:tc>
          <w:tcPr>
            <w:tcW w:w="4759" w:type="dxa"/>
            <w:shd w:val="clear" w:color="auto" w:fill="auto"/>
            <w:vAlign w:val="center"/>
            <w:hideMark/>
          </w:tcPr>
          <w:p w14:paraId="185D58F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Мухинская</w:t>
            </w:r>
          </w:p>
        </w:tc>
        <w:tc>
          <w:tcPr>
            <w:tcW w:w="1270" w:type="dxa"/>
            <w:shd w:val="clear" w:color="auto" w:fill="auto"/>
            <w:vAlign w:val="center"/>
            <w:hideMark/>
          </w:tcPr>
          <w:p w14:paraId="502A22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3470</w:t>
            </w:r>
          </w:p>
        </w:tc>
        <w:tc>
          <w:tcPr>
            <w:tcW w:w="3888" w:type="dxa"/>
            <w:shd w:val="clear" w:color="auto" w:fill="auto"/>
            <w:vAlign w:val="center"/>
            <w:hideMark/>
          </w:tcPr>
          <w:p w14:paraId="7B7449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37239C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6E67FF4" w14:textId="77777777" w:rsidTr="00DE34E4">
        <w:trPr>
          <w:trHeight w:val="20"/>
        </w:trPr>
        <w:tc>
          <w:tcPr>
            <w:tcW w:w="610" w:type="dxa"/>
            <w:shd w:val="clear" w:color="auto" w:fill="auto"/>
            <w:noWrap/>
            <w:vAlign w:val="center"/>
            <w:hideMark/>
          </w:tcPr>
          <w:p w14:paraId="0BA0EE2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36</w:t>
            </w:r>
          </w:p>
        </w:tc>
        <w:tc>
          <w:tcPr>
            <w:tcW w:w="2935" w:type="dxa"/>
            <w:shd w:val="clear" w:color="auto" w:fill="auto"/>
            <w:noWrap/>
            <w:vAlign w:val="center"/>
            <w:hideMark/>
          </w:tcPr>
          <w:p w14:paraId="37DC26D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9</w:t>
            </w:r>
          </w:p>
        </w:tc>
        <w:tc>
          <w:tcPr>
            <w:tcW w:w="4759" w:type="dxa"/>
            <w:shd w:val="clear" w:color="auto" w:fill="auto"/>
            <w:vAlign w:val="center"/>
            <w:hideMark/>
          </w:tcPr>
          <w:p w14:paraId="13CB623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М. Горького</w:t>
            </w:r>
          </w:p>
        </w:tc>
        <w:tc>
          <w:tcPr>
            <w:tcW w:w="1270" w:type="dxa"/>
            <w:shd w:val="clear" w:color="auto" w:fill="auto"/>
            <w:vAlign w:val="center"/>
            <w:hideMark/>
          </w:tcPr>
          <w:p w14:paraId="7C84D7A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830</w:t>
            </w:r>
          </w:p>
        </w:tc>
        <w:tc>
          <w:tcPr>
            <w:tcW w:w="3888" w:type="dxa"/>
            <w:shd w:val="clear" w:color="000000" w:fill="FFFFFF"/>
            <w:vAlign w:val="center"/>
            <w:hideMark/>
          </w:tcPr>
          <w:p w14:paraId="0F535BC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BF37BF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3CB2A0F" w14:textId="77777777" w:rsidTr="00DE34E4">
        <w:trPr>
          <w:trHeight w:val="20"/>
        </w:trPr>
        <w:tc>
          <w:tcPr>
            <w:tcW w:w="610" w:type="dxa"/>
            <w:shd w:val="clear" w:color="auto" w:fill="auto"/>
            <w:noWrap/>
            <w:vAlign w:val="center"/>
            <w:hideMark/>
          </w:tcPr>
          <w:p w14:paraId="23C77E5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37</w:t>
            </w:r>
          </w:p>
        </w:tc>
        <w:tc>
          <w:tcPr>
            <w:tcW w:w="2935" w:type="dxa"/>
            <w:shd w:val="clear" w:color="auto" w:fill="auto"/>
            <w:noWrap/>
            <w:vAlign w:val="center"/>
            <w:hideMark/>
          </w:tcPr>
          <w:p w14:paraId="3746D37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57</w:t>
            </w:r>
          </w:p>
        </w:tc>
        <w:tc>
          <w:tcPr>
            <w:tcW w:w="4759" w:type="dxa"/>
            <w:shd w:val="clear" w:color="auto" w:fill="auto"/>
            <w:vAlign w:val="center"/>
            <w:hideMark/>
          </w:tcPr>
          <w:p w14:paraId="332BE38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Майский</w:t>
            </w:r>
          </w:p>
        </w:tc>
        <w:tc>
          <w:tcPr>
            <w:tcW w:w="1270" w:type="dxa"/>
            <w:shd w:val="clear" w:color="auto" w:fill="auto"/>
            <w:vAlign w:val="center"/>
            <w:hideMark/>
          </w:tcPr>
          <w:p w14:paraId="35C4CE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78</w:t>
            </w:r>
          </w:p>
        </w:tc>
        <w:tc>
          <w:tcPr>
            <w:tcW w:w="3888" w:type="dxa"/>
            <w:shd w:val="clear" w:color="000000" w:fill="FFFFFF"/>
            <w:vAlign w:val="center"/>
            <w:hideMark/>
          </w:tcPr>
          <w:p w14:paraId="5A215C9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4CE978C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D59F0B2" w14:textId="77777777" w:rsidTr="00DE34E4">
        <w:trPr>
          <w:trHeight w:val="20"/>
        </w:trPr>
        <w:tc>
          <w:tcPr>
            <w:tcW w:w="610" w:type="dxa"/>
            <w:shd w:val="clear" w:color="auto" w:fill="auto"/>
            <w:noWrap/>
            <w:vAlign w:val="center"/>
            <w:hideMark/>
          </w:tcPr>
          <w:p w14:paraId="14194B0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38</w:t>
            </w:r>
          </w:p>
        </w:tc>
        <w:tc>
          <w:tcPr>
            <w:tcW w:w="2935" w:type="dxa"/>
            <w:shd w:val="clear" w:color="auto" w:fill="auto"/>
            <w:noWrap/>
            <w:vAlign w:val="center"/>
            <w:hideMark/>
          </w:tcPr>
          <w:p w14:paraId="2960339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60</w:t>
            </w:r>
          </w:p>
        </w:tc>
        <w:tc>
          <w:tcPr>
            <w:tcW w:w="4759" w:type="dxa"/>
            <w:shd w:val="clear" w:color="auto" w:fill="auto"/>
            <w:vAlign w:val="center"/>
            <w:hideMark/>
          </w:tcPr>
          <w:p w14:paraId="6AA919B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Молодежный</w:t>
            </w:r>
          </w:p>
        </w:tc>
        <w:tc>
          <w:tcPr>
            <w:tcW w:w="1270" w:type="dxa"/>
            <w:shd w:val="clear" w:color="auto" w:fill="auto"/>
            <w:vAlign w:val="center"/>
            <w:hideMark/>
          </w:tcPr>
          <w:p w14:paraId="744BD8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198</w:t>
            </w:r>
          </w:p>
        </w:tc>
        <w:tc>
          <w:tcPr>
            <w:tcW w:w="3888" w:type="dxa"/>
            <w:shd w:val="clear" w:color="000000" w:fill="FFFFFF"/>
            <w:vAlign w:val="center"/>
            <w:hideMark/>
          </w:tcPr>
          <w:p w14:paraId="1CAC0D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F7D19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AA43E4E" w14:textId="77777777" w:rsidTr="00DE34E4">
        <w:trPr>
          <w:trHeight w:val="20"/>
        </w:trPr>
        <w:tc>
          <w:tcPr>
            <w:tcW w:w="610" w:type="dxa"/>
            <w:shd w:val="clear" w:color="auto" w:fill="auto"/>
            <w:noWrap/>
            <w:vAlign w:val="center"/>
            <w:hideMark/>
          </w:tcPr>
          <w:p w14:paraId="0E73BFF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39</w:t>
            </w:r>
          </w:p>
        </w:tc>
        <w:tc>
          <w:tcPr>
            <w:tcW w:w="2935" w:type="dxa"/>
            <w:shd w:val="clear" w:color="000000" w:fill="FFFFFF"/>
            <w:noWrap/>
            <w:vAlign w:val="center"/>
            <w:hideMark/>
          </w:tcPr>
          <w:p w14:paraId="0997743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1253336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Назаренко</w:t>
            </w:r>
          </w:p>
        </w:tc>
        <w:tc>
          <w:tcPr>
            <w:tcW w:w="1270" w:type="dxa"/>
            <w:shd w:val="clear" w:color="auto" w:fill="auto"/>
            <w:vAlign w:val="center"/>
            <w:hideMark/>
          </w:tcPr>
          <w:p w14:paraId="1CE70DA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150</w:t>
            </w:r>
          </w:p>
        </w:tc>
        <w:tc>
          <w:tcPr>
            <w:tcW w:w="3888" w:type="dxa"/>
            <w:shd w:val="clear" w:color="000000" w:fill="FFFFFF"/>
            <w:vAlign w:val="center"/>
            <w:hideMark/>
          </w:tcPr>
          <w:p w14:paraId="6704358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78594A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BB62EC5" w14:textId="77777777" w:rsidTr="00DE34E4">
        <w:trPr>
          <w:trHeight w:val="20"/>
        </w:trPr>
        <w:tc>
          <w:tcPr>
            <w:tcW w:w="610" w:type="dxa"/>
            <w:shd w:val="clear" w:color="auto" w:fill="auto"/>
            <w:noWrap/>
            <w:vAlign w:val="center"/>
            <w:hideMark/>
          </w:tcPr>
          <w:p w14:paraId="19F7114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40</w:t>
            </w:r>
          </w:p>
        </w:tc>
        <w:tc>
          <w:tcPr>
            <w:tcW w:w="2935" w:type="dxa"/>
            <w:shd w:val="clear" w:color="000000" w:fill="FFFFFF"/>
            <w:noWrap/>
            <w:vAlign w:val="center"/>
            <w:hideMark/>
          </w:tcPr>
          <w:p w14:paraId="365F7E1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0874AD9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Озерная</w:t>
            </w:r>
          </w:p>
        </w:tc>
        <w:tc>
          <w:tcPr>
            <w:tcW w:w="1270" w:type="dxa"/>
            <w:shd w:val="clear" w:color="auto" w:fill="auto"/>
            <w:vAlign w:val="center"/>
            <w:hideMark/>
          </w:tcPr>
          <w:p w14:paraId="7F33678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160</w:t>
            </w:r>
          </w:p>
        </w:tc>
        <w:tc>
          <w:tcPr>
            <w:tcW w:w="3888" w:type="dxa"/>
            <w:shd w:val="clear" w:color="000000" w:fill="FFFFFF"/>
            <w:vAlign w:val="center"/>
            <w:hideMark/>
          </w:tcPr>
          <w:p w14:paraId="72173CF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008AE66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55169AD" w14:textId="77777777" w:rsidTr="00DE34E4">
        <w:trPr>
          <w:trHeight w:val="20"/>
        </w:trPr>
        <w:tc>
          <w:tcPr>
            <w:tcW w:w="610" w:type="dxa"/>
            <w:shd w:val="clear" w:color="auto" w:fill="auto"/>
            <w:noWrap/>
            <w:vAlign w:val="center"/>
            <w:hideMark/>
          </w:tcPr>
          <w:p w14:paraId="472D399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41</w:t>
            </w:r>
          </w:p>
        </w:tc>
        <w:tc>
          <w:tcPr>
            <w:tcW w:w="2935" w:type="dxa"/>
            <w:shd w:val="clear" w:color="auto" w:fill="auto"/>
            <w:noWrap/>
            <w:vAlign w:val="center"/>
            <w:hideMark/>
          </w:tcPr>
          <w:p w14:paraId="2D07758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49</w:t>
            </w:r>
          </w:p>
        </w:tc>
        <w:tc>
          <w:tcPr>
            <w:tcW w:w="4759" w:type="dxa"/>
            <w:shd w:val="clear" w:color="auto" w:fill="auto"/>
            <w:vAlign w:val="center"/>
            <w:hideMark/>
          </w:tcPr>
          <w:p w14:paraId="123498C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Октябрьская</w:t>
            </w:r>
          </w:p>
        </w:tc>
        <w:tc>
          <w:tcPr>
            <w:tcW w:w="1270" w:type="dxa"/>
            <w:shd w:val="clear" w:color="auto" w:fill="auto"/>
            <w:vAlign w:val="center"/>
            <w:hideMark/>
          </w:tcPr>
          <w:p w14:paraId="06D6EBB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2577</w:t>
            </w:r>
          </w:p>
        </w:tc>
        <w:tc>
          <w:tcPr>
            <w:tcW w:w="3888" w:type="dxa"/>
            <w:shd w:val="clear" w:color="000000" w:fill="FFFFFF"/>
            <w:vAlign w:val="center"/>
            <w:hideMark/>
          </w:tcPr>
          <w:p w14:paraId="7E1E370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200 - асфальтобетонное;  2377 - песчано-гравийное</w:t>
            </w:r>
          </w:p>
        </w:tc>
        <w:tc>
          <w:tcPr>
            <w:tcW w:w="2268" w:type="dxa"/>
            <w:shd w:val="clear" w:color="auto" w:fill="auto"/>
            <w:noWrap/>
            <w:vAlign w:val="center"/>
            <w:hideMark/>
          </w:tcPr>
          <w:p w14:paraId="6832F0E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2D0B30D" w14:textId="77777777" w:rsidTr="00DE34E4">
        <w:trPr>
          <w:trHeight w:val="20"/>
        </w:trPr>
        <w:tc>
          <w:tcPr>
            <w:tcW w:w="610" w:type="dxa"/>
            <w:shd w:val="clear" w:color="auto" w:fill="auto"/>
            <w:noWrap/>
            <w:vAlign w:val="center"/>
            <w:hideMark/>
          </w:tcPr>
          <w:p w14:paraId="1F4FC07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42</w:t>
            </w:r>
          </w:p>
        </w:tc>
        <w:tc>
          <w:tcPr>
            <w:tcW w:w="2935" w:type="dxa"/>
            <w:shd w:val="clear" w:color="auto" w:fill="auto"/>
            <w:noWrap/>
            <w:vAlign w:val="center"/>
            <w:hideMark/>
          </w:tcPr>
          <w:p w14:paraId="5196FB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18</w:t>
            </w:r>
          </w:p>
        </w:tc>
        <w:tc>
          <w:tcPr>
            <w:tcW w:w="4759" w:type="dxa"/>
            <w:shd w:val="clear" w:color="auto" w:fill="auto"/>
            <w:vAlign w:val="center"/>
            <w:hideMark/>
          </w:tcPr>
          <w:p w14:paraId="2830DF2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Орудийная</w:t>
            </w:r>
          </w:p>
        </w:tc>
        <w:tc>
          <w:tcPr>
            <w:tcW w:w="1270" w:type="dxa"/>
            <w:shd w:val="clear" w:color="auto" w:fill="auto"/>
            <w:vAlign w:val="center"/>
            <w:hideMark/>
          </w:tcPr>
          <w:p w14:paraId="75ED910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570</w:t>
            </w:r>
          </w:p>
        </w:tc>
        <w:tc>
          <w:tcPr>
            <w:tcW w:w="3888" w:type="dxa"/>
            <w:shd w:val="clear" w:color="000000" w:fill="FFFFFF"/>
            <w:vAlign w:val="center"/>
            <w:hideMark/>
          </w:tcPr>
          <w:p w14:paraId="35E21D7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E919A1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E0259F4" w14:textId="77777777" w:rsidTr="00DE34E4">
        <w:trPr>
          <w:trHeight w:val="20"/>
        </w:trPr>
        <w:tc>
          <w:tcPr>
            <w:tcW w:w="610" w:type="dxa"/>
            <w:shd w:val="clear" w:color="auto" w:fill="auto"/>
            <w:noWrap/>
            <w:vAlign w:val="center"/>
            <w:hideMark/>
          </w:tcPr>
          <w:p w14:paraId="4B71E5F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43</w:t>
            </w:r>
          </w:p>
        </w:tc>
        <w:tc>
          <w:tcPr>
            <w:tcW w:w="2935" w:type="dxa"/>
            <w:shd w:val="clear" w:color="auto" w:fill="auto"/>
            <w:noWrap/>
            <w:vAlign w:val="center"/>
            <w:hideMark/>
          </w:tcPr>
          <w:p w14:paraId="6B912D3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28</w:t>
            </w:r>
          </w:p>
        </w:tc>
        <w:tc>
          <w:tcPr>
            <w:tcW w:w="4759" w:type="dxa"/>
            <w:shd w:val="clear" w:color="auto" w:fill="auto"/>
            <w:vAlign w:val="center"/>
            <w:hideMark/>
          </w:tcPr>
          <w:p w14:paraId="3B8199E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Осовиахимовская</w:t>
            </w:r>
          </w:p>
        </w:tc>
        <w:tc>
          <w:tcPr>
            <w:tcW w:w="1270" w:type="dxa"/>
            <w:shd w:val="clear" w:color="auto" w:fill="auto"/>
            <w:vAlign w:val="center"/>
            <w:hideMark/>
          </w:tcPr>
          <w:p w14:paraId="75FA592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1505</w:t>
            </w:r>
          </w:p>
        </w:tc>
        <w:tc>
          <w:tcPr>
            <w:tcW w:w="3888" w:type="dxa"/>
            <w:shd w:val="clear" w:color="000000" w:fill="FFFFFF"/>
            <w:vAlign w:val="center"/>
            <w:hideMark/>
          </w:tcPr>
          <w:p w14:paraId="203C3C3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41DFB3D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CCF1A44" w14:textId="77777777" w:rsidTr="00DE34E4">
        <w:trPr>
          <w:trHeight w:val="20"/>
        </w:trPr>
        <w:tc>
          <w:tcPr>
            <w:tcW w:w="610" w:type="dxa"/>
            <w:shd w:val="clear" w:color="auto" w:fill="auto"/>
            <w:noWrap/>
            <w:vAlign w:val="center"/>
            <w:hideMark/>
          </w:tcPr>
          <w:p w14:paraId="7B41B73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lastRenderedPageBreak/>
              <w:t>44</w:t>
            </w:r>
          </w:p>
        </w:tc>
        <w:tc>
          <w:tcPr>
            <w:tcW w:w="2935" w:type="dxa"/>
            <w:shd w:val="clear" w:color="auto" w:fill="auto"/>
            <w:noWrap/>
            <w:vAlign w:val="center"/>
            <w:hideMark/>
          </w:tcPr>
          <w:p w14:paraId="231F719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21</w:t>
            </w:r>
          </w:p>
        </w:tc>
        <w:tc>
          <w:tcPr>
            <w:tcW w:w="4759" w:type="dxa"/>
            <w:shd w:val="clear" w:color="auto" w:fill="auto"/>
            <w:vAlign w:val="center"/>
            <w:hideMark/>
          </w:tcPr>
          <w:p w14:paraId="0855337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Панкова</w:t>
            </w:r>
          </w:p>
        </w:tc>
        <w:tc>
          <w:tcPr>
            <w:tcW w:w="1270" w:type="dxa"/>
            <w:shd w:val="clear" w:color="auto" w:fill="auto"/>
            <w:vAlign w:val="center"/>
            <w:hideMark/>
          </w:tcPr>
          <w:p w14:paraId="47A49AB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1050</w:t>
            </w:r>
          </w:p>
        </w:tc>
        <w:tc>
          <w:tcPr>
            <w:tcW w:w="3888" w:type="dxa"/>
            <w:shd w:val="clear" w:color="000000" w:fill="FFFFFF"/>
            <w:vAlign w:val="center"/>
            <w:hideMark/>
          </w:tcPr>
          <w:p w14:paraId="10CF948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681CE2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74DA50A" w14:textId="77777777" w:rsidTr="00DE34E4">
        <w:trPr>
          <w:trHeight w:val="20"/>
        </w:trPr>
        <w:tc>
          <w:tcPr>
            <w:tcW w:w="610" w:type="dxa"/>
            <w:shd w:val="clear" w:color="auto" w:fill="auto"/>
            <w:noWrap/>
            <w:vAlign w:val="center"/>
            <w:hideMark/>
          </w:tcPr>
          <w:p w14:paraId="702F89F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45</w:t>
            </w:r>
          </w:p>
        </w:tc>
        <w:tc>
          <w:tcPr>
            <w:tcW w:w="2935" w:type="dxa"/>
            <w:shd w:val="clear" w:color="auto" w:fill="auto"/>
            <w:noWrap/>
            <w:vAlign w:val="center"/>
            <w:hideMark/>
          </w:tcPr>
          <w:p w14:paraId="6ACC3B0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27</w:t>
            </w:r>
          </w:p>
        </w:tc>
        <w:tc>
          <w:tcPr>
            <w:tcW w:w="4759" w:type="dxa"/>
            <w:shd w:val="clear" w:color="auto" w:fill="auto"/>
            <w:vAlign w:val="center"/>
            <w:hideMark/>
          </w:tcPr>
          <w:p w14:paraId="3800FF8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Партизанская</w:t>
            </w:r>
          </w:p>
        </w:tc>
        <w:tc>
          <w:tcPr>
            <w:tcW w:w="1270" w:type="dxa"/>
            <w:shd w:val="clear" w:color="auto" w:fill="auto"/>
            <w:vAlign w:val="center"/>
            <w:hideMark/>
          </w:tcPr>
          <w:p w14:paraId="1957368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1658</w:t>
            </w:r>
          </w:p>
        </w:tc>
        <w:tc>
          <w:tcPr>
            <w:tcW w:w="3888" w:type="dxa"/>
            <w:shd w:val="clear" w:color="000000" w:fill="FFFFFF"/>
            <w:vAlign w:val="center"/>
            <w:hideMark/>
          </w:tcPr>
          <w:p w14:paraId="41D4C9F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1B55D80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8737422" w14:textId="77777777" w:rsidTr="00DE34E4">
        <w:trPr>
          <w:trHeight w:val="20"/>
        </w:trPr>
        <w:tc>
          <w:tcPr>
            <w:tcW w:w="610" w:type="dxa"/>
            <w:shd w:val="clear" w:color="auto" w:fill="auto"/>
            <w:noWrap/>
            <w:vAlign w:val="center"/>
            <w:hideMark/>
          </w:tcPr>
          <w:p w14:paraId="08C14D5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46</w:t>
            </w:r>
          </w:p>
        </w:tc>
        <w:tc>
          <w:tcPr>
            <w:tcW w:w="2935" w:type="dxa"/>
            <w:shd w:val="clear" w:color="000000" w:fill="FFFFFF"/>
            <w:noWrap/>
            <w:vAlign w:val="center"/>
            <w:hideMark/>
          </w:tcPr>
          <w:p w14:paraId="7AC010B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19/69</w:t>
            </w:r>
          </w:p>
        </w:tc>
        <w:tc>
          <w:tcPr>
            <w:tcW w:w="4759" w:type="dxa"/>
            <w:shd w:val="clear" w:color="auto" w:fill="auto"/>
            <w:vAlign w:val="center"/>
            <w:hideMark/>
          </w:tcPr>
          <w:p w14:paraId="354E12B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Первомайская</w:t>
            </w:r>
          </w:p>
        </w:tc>
        <w:tc>
          <w:tcPr>
            <w:tcW w:w="1270" w:type="dxa"/>
            <w:shd w:val="clear" w:color="auto" w:fill="auto"/>
            <w:vAlign w:val="center"/>
            <w:hideMark/>
          </w:tcPr>
          <w:p w14:paraId="0F311FB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1299</w:t>
            </w:r>
          </w:p>
        </w:tc>
        <w:tc>
          <w:tcPr>
            <w:tcW w:w="3888" w:type="dxa"/>
            <w:shd w:val="clear" w:color="000000" w:fill="FFFFFF"/>
            <w:vAlign w:val="center"/>
            <w:hideMark/>
          </w:tcPr>
          <w:p w14:paraId="6A9BA26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969 - песчано-гравийное;  330 - гравийное</w:t>
            </w:r>
          </w:p>
        </w:tc>
        <w:tc>
          <w:tcPr>
            <w:tcW w:w="2268" w:type="dxa"/>
            <w:shd w:val="clear" w:color="auto" w:fill="auto"/>
            <w:noWrap/>
            <w:vAlign w:val="center"/>
            <w:hideMark/>
          </w:tcPr>
          <w:p w14:paraId="6FB11B5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E5586E4" w14:textId="77777777" w:rsidTr="00DE34E4">
        <w:trPr>
          <w:trHeight w:val="20"/>
        </w:trPr>
        <w:tc>
          <w:tcPr>
            <w:tcW w:w="610" w:type="dxa"/>
            <w:shd w:val="clear" w:color="auto" w:fill="auto"/>
            <w:noWrap/>
            <w:vAlign w:val="center"/>
            <w:hideMark/>
          </w:tcPr>
          <w:p w14:paraId="003B22C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47</w:t>
            </w:r>
          </w:p>
        </w:tc>
        <w:tc>
          <w:tcPr>
            <w:tcW w:w="2935" w:type="dxa"/>
            <w:shd w:val="clear" w:color="000000" w:fill="FFFFFF"/>
            <w:noWrap/>
            <w:vAlign w:val="center"/>
            <w:hideMark/>
          </w:tcPr>
          <w:p w14:paraId="77B211D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056283D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Производственная</w:t>
            </w:r>
          </w:p>
        </w:tc>
        <w:tc>
          <w:tcPr>
            <w:tcW w:w="1270" w:type="dxa"/>
            <w:shd w:val="clear" w:color="auto" w:fill="auto"/>
            <w:vAlign w:val="center"/>
            <w:hideMark/>
          </w:tcPr>
          <w:p w14:paraId="2F690CE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900</w:t>
            </w:r>
          </w:p>
        </w:tc>
        <w:tc>
          <w:tcPr>
            <w:tcW w:w="3888" w:type="dxa"/>
            <w:shd w:val="clear" w:color="000000" w:fill="FFFFFF"/>
            <w:vAlign w:val="center"/>
            <w:hideMark/>
          </w:tcPr>
          <w:p w14:paraId="6C20B11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D35A70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54586F5" w14:textId="77777777" w:rsidTr="00DE34E4">
        <w:trPr>
          <w:trHeight w:val="20"/>
        </w:trPr>
        <w:tc>
          <w:tcPr>
            <w:tcW w:w="610" w:type="dxa"/>
            <w:shd w:val="clear" w:color="auto" w:fill="auto"/>
            <w:noWrap/>
            <w:vAlign w:val="center"/>
            <w:hideMark/>
          </w:tcPr>
          <w:p w14:paraId="4224C06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48</w:t>
            </w:r>
          </w:p>
        </w:tc>
        <w:tc>
          <w:tcPr>
            <w:tcW w:w="2935" w:type="dxa"/>
            <w:shd w:val="clear" w:color="auto" w:fill="auto"/>
            <w:noWrap/>
            <w:vAlign w:val="center"/>
            <w:hideMark/>
          </w:tcPr>
          <w:p w14:paraId="16F5242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34</w:t>
            </w:r>
          </w:p>
        </w:tc>
        <w:tc>
          <w:tcPr>
            <w:tcW w:w="4759" w:type="dxa"/>
            <w:shd w:val="clear" w:color="auto" w:fill="auto"/>
            <w:vAlign w:val="center"/>
            <w:hideMark/>
          </w:tcPr>
          <w:p w14:paraId="5577C62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Пролетарская</w:t>
            </w:r>
          </w:p>
        </w:tc>
        <w:tc>
          <w:tcPr>
            <w:tcW w:w="1270" w:type="dxa"/>
            <w:shd w:val="clear" w:color="auto" w:fill="auto"/>
            <w:vAlign w:val="center"/>
            <w:hideMark/>
          </w:tcPr>
          <w:p w14:paraId="6EF8A6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2004</w:t>
            </w:r>
          </w:p>
        </w:tc>
        <w:tc>
          <w:tcPr>
            <w:tcW w:w="3888" w:type="dxa"/>
            <w:shd w:val="clear" w:color="000000" w:fill="FFFFFF"/>
            <w:vAlign w:val="center"/>
            <w:hideMark/>
          </w:tcPr>
          <w:p w14:paraId="5406EDD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720 - асфальтобетонное;  1284 - песчано-гравийное</w:t>
            </w:r>
          </w:p>
        </w:tc>
        <w:tc>
          <w:tcPr>
            <w:tcW w:w="2268" w:type="dxa"/>
            <w:shd w:val="clear" w:color="auto" w:fill="auto"/>
            <w:noWrap/>
            <w:vAlign w:val="center"/>
            <w:hideMark/>
          </w:tcPr>
          <w:p w14:paraId="28DEC5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EB1C0C4" w14:textId="77777777" w:rsidTr="00DE34E4">
        <w:trPr>
          <w:trHeight w:val="20"/>
        </w:trPr>
        <w:tc>
          <w:tcPr>
            <w:tcW w:w="610" w:type="dxa"/>
            <w:shd w:val="clear" w:color="auto" w:fill="auto"/>
            <w:noWrap/>
            <w:vAlign w:val="center"/>
            <w:hideMark/>
          </w:tcPr>
          <w:p w14:paraId="57570B2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49</w:t>
            </w:r>
          </w:p>
        </w:tc>
        <w:tc>
          <w:tcPr>
            <w:tcW w:w="2935" w:type="dxa"/>
            <w:shd w:val="clear" w:color="auto" w:fill="auto"/>
            <w:noWrap/>
            <w:vAlign w:val="center"/>
            <w:hideMark/>
          </w:tcPr>
          <w:p w14:paraId="41534F6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46</w:t>
            </w:r>
          </w:p>
        </w:tc>
        <w:tc>
          <w:tcPr>
            <w:tcW w:w="4759" w:type="dxa"/>
            <w:shd w:val="clear" w:color="auto" w:fill="auto"/>
            <w:vAlign w:val="center"/>
            <w:hideMark/>
          </w:tcPr>
          <w:p w14:paraId="3418F3E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Пионерская</w:t>
            </w:r>
          </w:p>
        </w:tc>
        <w:tc>
          <w:tcPr>
            <w:tcW w:w="1270" w:type="dxa"/>
            <w:shd w:val="clear" w:color="auto" w:fill="auto"/>
            <w:vAlign w:val="center"/>
            <w:hideMark/>
          </w:tcPr>
          <w:p w14:paraId="3C5209E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2023</w:t>
            </w:r>
          </w:p>
        </w:tc>
        <w:tc>
          <w:tcPr>
            <w:tcW w:w="3888" w:type="dxa"/>
            <w:shd w:val="clear" w:color="000000" w:fill="FFFFFF"/>
            <w:vAlign w:val="center"/>
            <w:hideMark/>
          </w:tcPr>
          <w:p w14:paraId="3253087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6776D8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99A6791" w14:textId="77777777" w:rsidTr="00DE34E4">
        <w:trPr>
          <w:trHeight w:val="20"/>
        </w:trPr>
        <w:tc>
          <w:tcPr>
            <w:tcW w:w="610" w:type="dxa"/>
            <w:shd w:val="clear" w:color="auto" w:fill="auto"/>
            <w:noWrap/>
            <w:vAlign w:val="center"/>
            <w:hideMark/>
          </w:tcPr>
          <w:p w14:paraId="243CE82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50</w:t>
            </w:r>
          </w:p>
        </w:tc>
        <w:tc>
          <w:tcPr>
            <w:tcW w:w="2935" w:type="dxa"/>
            <w:shd w:val="clear" w:color="auto" w:fill="auto"/>
            <w:noWrap/>
            <w:vAlign w:val="center"/>
            <w:hideMark/>
          </w:tcPr>
          <w:p w14:paraId="4FA429C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52</w:t>
            </w:r>
          </w:p>
        </w:tc>
        <w:tc>
          <w:tcPr>
            <w:tcW w:w="4759" w:type="dxa"/>
            <w:shd w:val="clear" w:color="auto" w:fill="auto"/>
            <w:vAlign w:val="center"/>
            <w:hideMark/>
          </w:tcPr>
          <w:p w14:paraId="67E3241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Почтовый</w:t>
            </w:r>
          </w:p>
        </w:tc>
        <w:tc>
          <w:tcPr>
            <w:tcW w:w="1270" w:type="dxa"/>
            <w:shd w:val="clear" w:color="auto" w:fill="auto"/>
            <w:vAlign w:val="center"/>
            <w:hideMark/>
          </w:tcPr>
          <w:p w14:paraId="0FED333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200</w:t>
            </w:r>
          </w:p>
        </w:tc>
        <w:tc>
          <w:tcPr>
            <w:tcW w:w="3888" w:type="dxa"/>
            <w:shd w:val="clear" w:color="auto" w:fill="auto"/>
            <w:vAlign w:val="center"/>
            <w:hideMark/>
          </w:tcPr>
          <w:p w14:paraId="19D1C3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1F4BCA3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E37C929" w14:textId="77777777" w:rsidTr="00DE34E4">
        <w:trPr>
          <w:trHeight w:val="20"/>
        </w:trPr>
        <w:tc>
          <w:tcPr>
            <w:tcW w:w="610" w:type="dxa"/>
            <w:shd w:val="clear" w:color="auto" w:fill="auto"/>
            <w:noWrap/>
            <w:vAlign w:val="center"/>
            <w:hideMark/>
          </w:tcPr>
          <w:p w14:paraId="7384049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51</w:t>
            </w:r>
          </w:p>
        </w:tc>
        <w:tc>
          <w:tcPr>
            <w:tcW w:w="2935" w:type="dxa"/>
            <w:shd w:val="clear" w:color="auto" w:fill="auto"/>
            <w:noWrap/>
            <w:vAlign w:val="center"/>
            <w:hideMark/>
          </w:tcPr>
          <w:p w14:paraId="2AB1B3D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12</w:t>
            </w:r>
          </w:p>
        </w:tc>
        <w:tc>
          <w:tcPr>
            <w:tcW w:w="4759" w:type="dxa"/>
            <w:shd w:val="clear" w:color="auto" w:fill="auto"/>
            <w:vAlign w:val="center"/>
            <w:hideMark/>
          </w:tcPr>
          <w:p w14:paraId="7E4CC03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Советская</w:t>
            </w:r>
          </w:p>
        </w:tc>
        <w:tc>
          <w:tcPr>
            <w:tcW w:w="1270" w:type="dxa"/>
            <w:shd w:val="clear" w:color="auto" w:fill="auto"/>
            <w:vAlign w:val="center"/>
            <w:hideMark/>
          </w:tcPr>
          <w:p w14:paraId="617766B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1402</w:t>
            </w:r>
          </w:p>
        </w:tc>
        <w:tc>
          <w:tcPr>
            <w:tcW w:w="3888" w:type="dxa"/>
            <w:shd w:val="clear" w:color="auto" w:fill="auto"/>
            <w:vAlign w:val="center"/>
            <w:hideMark/>
          </w:tcPr>
          <w:p w14:paraId="3CAC0E7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2FB497F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9C69D01" w14:textId="77777777" w:rsidTr="00DE34E4">
        <w:trPr>
          <w:trHeight w:val="20"/>
        </w:trPr>
        <w:tc>
          <w:tcPr>
            <w:tcW w:w="610" w:type="dxa"/>
            <w:shd w:val="clear" w:color="auto" w:fill="auto"/>
            <w:noWrap/>
            <w:vAlign w:val="center"/>
            <w:hideMark/>
          </w:tcPr>
          <w:p w14:paraId="7D2CF43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52</w:t>
            </w:r>
          </w:p>
        </w:tc>
        <w:tc>
          <w:tcPr>
            <w:tcW w:w="2935" w:type="dxa"/>
            <w:shd w:val="clear" w:color="auto" w:fill="auto"/>
            <w:noWrap/>
            <w:vAlign w:val="center"/>
            <w:hideMark/>
          </w:tcPr>
          <w:p w14:paraId="40A20FB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53</w:t>
            </w:r>
          </w:p>
        </w:tc>
        <w:tc>
          <w:tcPr>
            <w:tcW w:w="4759" w:type="dxa"/>
            <w:shd w:val="clear" w:color="auto" w:fill="auto"/>
            <w:vAlign w:val="center"/>
            <w:hideMark/>
          </w:tcPr>
          <w:p w14:paraId="2442A83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Солнечная</w:t>
            </w:r>
          </w:p>
        </w:tc>
        <w:tc>
          <w:tcPr>
            <w:tcW w:w="1270" w:type="dxa"/>
            <w:shd w:val="clear" w:color="auto" w:fill="auto"/>
            <w:vAlign w:val="center"/>
            <w:hideMark/>
          </w:tcPr>
          <w:p w14:paraId="2C3B342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186</w:t>
            </w:r>
          </w:p>
        </w:tc>
        <w:tc>
          <w:tcPr>
            <w:tcW w:w="3888" w:type="dxa"/>
            <w:shd w:val="clear" w:color="000000" w:fill="FFFFFF"/>
            <w:vAlign w:val="center"/>
            <w:hideMark/>
          </w:tcPr>
          <w:p w14:paraId="764D43B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D2AB0A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065F966" w14:textId="77777777" w:rsidTr="00DE34E4">
        <w:trPr>
          <w:trHeight w:val="20"/>
        </w:trPr>
        <w:tc>
          <w:tcPr>
            <w:tcW w:w="610" w:type="dxa"/>
            <w:shd w:val="clear" w:color="auto" w:fill="auto"/>
            <w:noWrap/>
            <w:vAlign w:val="center"/>
            <w:hideMark/>
          </w:tcPr>
          <w:p w14:paraId="1381EFA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53</w:t>
            </w:r>
          </w:p>
        </w:tc>
        <w:tc>
          <w:tcPr>
            <w:tcW w:w="2935" w:type="dxa"/>
            <w:shd w:val="clear" w:color="auto" w:fill="auto"/>
            <w:noWrap/>
            <w:vAlign w:val="center"/>
            <w:hideMark/>
          </w:tcPr>
          <w:p w14:paraId="7AD3ADA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40</w:t>
            </w:r>
          </w:p>
        </w:tc>
        <w:tc>
          <w:tcPr>
            <w:tcW w:w="4759" w:type="dxa"/>
            <w:shd w:val="clear" w:color="auto" w:fill="auto"/>
            <w:vAlign w:val="center"/>
            <w:hideMark/>
          </w:tcPr>
          <w:p w14:paraId="25BA1DF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Северная</w:t>
            </w:r>
          </w:p>
        </w:tc>
        <w:tc>
          <w:tcPr>
            <w:tcW w:w="1270" w:type="dxa"/>
            <w:shd w:val="clear" w:color="auto" w:fill="auto"/>
            <w:vAlign w:val="center"/>
            <w:hideMark/>
          </w:tcPr>
          <w:p w14:paraId="701D347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329</w:t>
            </w:r>
          </w:p>
        </w:tc>
        <w:tc>
          <w:tcPr>
            <w:tcW w:w="3888" w:type="dxa"/>
            <w:shd w:val="clear" w:color="000000" w:fill="FFFFFF"/>
            <w:vAlign w:val="center"/>
            <w:hideMark/>
          </w:tcPr>
          <w:p w14:paraId="2B72DD5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70A18B3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E9CEC70" w14:textId="77777777" w:rsidTr="00DE34E4">
        <w:trPr>
          <w:trHeight w:val="20"/>
        </w:trPr>
        <w:tc>
          <w:tcPr>
            <w:tcW w:w="610" w:type="dxa"/>
            <w:shd w:val="clear" w:color="auto" w:fill="auto"/>
            <w:noWrap/>
            <w:vAlign w:val="center"/>
            <w:hideMark/>
          </w:tcPr>
          <w:p w14:paraId="631D77D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54</w:t>
            </w:r>
          </w:p>
        </w:tc>
        <w:tc>
          <w:tcPr>
            <w:tcW w:w="2935" w:type="dxa"/>
            <w:shd w:val="clear" w:color="auto" w:fill="auto"/>
            <w:noWrap/>
            <w:vAlign w:val="center"/>
            <w:hideMark/>
          </w:tcPr>
          <w:p w14:paraId="7C8AB53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43</w:t>
            </w:r>
          </w:p>
        </w:tc>
        <w:tc>
          <w:tcPr>
            <w:tcW w:w="4759" w:type="dxa"/>
            <w:shd w:val="clear" w:color="auto" w:fill="auto"/>
            <w:vAlign w:val="center"/>
            <w:hideMark/>
          </w:tcPr>
          <w:p w14:paraId="7056E5D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Серова</w:t>
            </w:r>
          </w:p>
        </w:tc>
        <w:tc>
          <w:tcPr>
            <w:tcW w:w="1270" w:type="dxa"/>
            <w:shd w:val="clear" w:color="auto" w:fill="auto"/>
            <w:vAlign w:val="center"/>
            <w:hideMark/>
          </w:tcPr>
          <w:p w14:paraId="50BCEB8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564</w:t>
            </w:r>
          </w:p>
        </w:tc>
        <w:tc>
          <w:tcPr>
            <w:tcW w:w="3888" w:type="dxa"/>
            <w:shd w:val="clear" w:color="000000" w:fill="FFFFFF"/>
            <w:vAlign w:val="center"/>
            <w:hideMark/>
          </w:tcPr>
          <w:p w14:paraId="7AA4ACA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400 - асфальтобетонное;   164 - песчано-гравийное</w:t>
            </w:r>
          </w:p>
        </w:tc>
        <w:tc>
          <w:tcPr>
            <w:tcW w:w="2268" w:type="dxa"/>
            <w:shd w:val="clear" w:color="auto" w:fill="auto"/>
            <w:noWrap/>
            <w:vAlign w:val="center"/>
            <w:hideMark/>
          </w:tcPr>
          <w:p w14:paraId="1A8154B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290B1034" w14:textId="77777777" w:rsidTr="00DE34E4">
        <w:trPr>
          <w:trHeight w:val="20"/>
        </w:trPr>
        <w:tc>
          <w:tcPr>
            <w:tcW w:w="610" w:type="dxa"/>
            <w:shd w:val="clear" w:color="auto" w:fill="auto"/>
            <w:noWrap/>
            <w:vAlign w:val="center"/>
            <w:hideMark/>
          </w:tcPr>
          <w:p w14:paraId="152788B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55</w:t>
            </w:r>
          </w:p>
        </w:tc>
        <w:tc>
          <w:tcPr>
            <w:tcW w:w="2935" w:type="dxa"/>
            <w:shd w:val="clear" w:color="auto" w:fill="auto"/>
            <w:noWrap/>
            <w:vAlign w:val="center"/>
            <w:hideMark/>
          </w:tcPr>
          <w:p w14:paraId="28B48A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w:t>
            </w:r>
          </w:p>
        </w:tc>
        <w:tc>
          <w:tcPr>
            <w:tcW w:w="4759" w:type="dxa"/>
            <w:shd w:val="clear" w:color="auto" w:fill="auto"/>
            <w:vAlign w:val="center"/>
            <w:hideMark/>
          </w:tcPr>
          <w:p w14:paraId="3121100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Станционная</w:t>
            </w:r>
          </w:p>
        </w:tc>
        <w:tc>
          <w:tcPr>
            <w:tcW w:w="1270" w:type="dxa"/>
            <w:shd w:val="clear" w:color="auto" w:fill="auto"/>
            <w:vAlign w:val="center"/>
            <w:hideMark/>
          </w:tcPr>
          <w:p w14:paraId="5C71C22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880</w:t>
            </w:r>
          </w:p>
        </w:tc>
        <w:tc>
          <w:tcPr>
            <w:tcW w:w="3888" w:type="dxa"/>
            <w:shd w:val="clear" w:color="auto" w:fill="auto"/>
            <w:vAlign w:val="center"/>
            <w:hideMark/>
          </w:tcPr>
          <w:p w14:paraId="1333111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гравийное</w:t>
            </w:r>
          </w:p>
        </w:tc>
        <w:tc>
          <w:tcPr>
            <w:tcW w:w="2268" w:type="dxa"/>
            <w:shd w:val="clear" w:color="auto" w:fill="auto"/>
            <w:noWrap/>
            <w:vAlign w:val="center"/>
            <w:hideMark/>
          </w:tcPr>
          <w:p w14:paraId="29226F0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F968EC4" w14:textId="77777777" w:rsidTr="00DE34E4">
        <w:trPr>
          <w:trHeight w:val="20"/>
        </w:trPr>
        <w:tc>
          <w:tcPr>
            <w:tcW w:w="610" w:type="dxa"/>
            <w:shd w:val="clear" w:color="auto" w:fill="auto"/>
            <w:noWrap/>
            <w:vAlign w:val="center"/>
            <w:hideMark/>
          </w:tcPr>
          <w:p w14:paraId="287963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56</w:t>
            </w:r>
          </w:p>
        </w:tc>
        <w:tc>
          <w:tcPr>
            <w:tcW w:w="2935" w:type="dxa"/>
            <w:shd w:val="clear" w:color="auto" w:fill="auto"/>
            <w:noWrap/>
            <w:vAlign w:val="center"/>
            <w:hideMark/>
          </w:tcPr>
          <w:p w14:paraId="53EAD95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16</w:t>
            </w:r>
          </w:p>
        </w:tc>
        <w:tc>
          <w:tcPr>
            <w:tcW w:w="4759" w:type="dxa"/>
            <w:shd w:val="clear" w:color="auto" w:fill="auto"/>
            <w:vAlign w:val="center"/>
            <w:hideMark/>
          </w:tcPr>
          <w:p w14:paraId="73A11FD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Степная</w:t>
            </w:r>
          </w:p>
        </w:tc>
        <w:tc>
          <w:tcPr>
            <w:tcW w:w="1270" w:type="dxa"/>
            <w:shd w:val="clear" w:color="auto" w:fill="auto"/>
            <w:vAlign w:val="center"/>
            <w:hideMark/>
          </w:tcPr>
          <w:p w14:paraId="074F8C9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834</w:t>
            </w:r>
          </w:p>
        </w:tc>
        <w:tc>
          <w:tcPr>
            <w:tcW w:w="3888" w:type="dxa"/>
            <w:shd w:val="clear" w:color="000000" w:fill="FFFFFF"/>
            <w:vAlign w:val="center"/>
            <w:hideMark/>
          </w:tcPr>
          <w:p w14:paraId="11D259A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4DC5FD6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253DC49C" w14:textId="77777777" w:rsidTr="00DE34E4">
        <w:trPr>
          <w:trHeight w:val="20"/>
        </w:trPr>
        <w:tc>
          <w:tcPr>
            <w:tcW w:w="610" w:type="dxa"/>
            <w:shd w:val="clear" w:color="auto" w:fill="auto"/>
            <w:noWrap/>
            <w:vAlign w:val="center"/>
            <w:hideMark/>
          </w:tcPr>
          <w:p w14:paraId="0DEFB9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57</w:t>
            </w:r>
          </w:p>
        </w:tc>
        <w:tc>
          <w:tcPr>
            <w:tcW w:w="2935" w:type="dxa"/>
            <w:shd w:val="clear" w:color="000000" w:fill="FFFFFF"/>
            <w:noWrap/>
            <w:vAlign w:val="center"/>
            <w:hideMark/>
          </w:tcPr>
          <w:p w14:paraId="40B92F4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1B572C75"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Студенческая</w:t>
            </w:r>
          </w:p>
        </w:tc>
        <w:tc>
          <w:tcPr>
            <w:tcW w:w="1270" w:type="dxa"/>
            <w:shd w:val="clear" w:color="auto" w:fill="auto"/>
            <w:vAlign w:val="center"/>
            <w:hideMark/>
          </w:tcPr>
          <w:p w14:paraId="7A51356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410</w:t>
            </w:r>
          </w:p>
        </w:tc>
        <w:tc>
          <w:tcPr>
            <w:tcW w:w="3888" w:type="dxa"/>
            <w:shd w:val="clear" w:color="auto" w:fill="auto"/>
            <w:vAlign w:val="center"/>
            <w:hideMark/>
          </w:tcPr>
          <w:p w14:paraId="187BAE4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5BD8BFA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54CAF95" w14:textId="77777777" w:rsidTr="00DE34E4">
        <w:trPr>
          <w:trHeight w:val="20"/>
        </w:trPr>
        <w:tc>
          <w:tcPr>
            <w:tcW w:w="610" w:type="dxa"/>
            <w:shd w:val="clear" w:color="auto" w:fill="auto"/>
            <w:noWrap/>
            <w:vAlign w:val="center"/>
            <w:hideMark/>
          </w:tcPr>
          <w:p w14:paraId="4DAC651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58</w:t>
            </w:r>
          </w:p>
        </w:tc>
        <w:tc>
          <w:tcPr>
            <w:tcW w:w="2935" w:type="dxa"/>
            <w:shd w:val="clear" w:color="auto" w:fill="auto"/>
            <w:noWrap/>
            <w:vAlign w:val="center"/>
            <w:hideMark/>
          </w:tcPr>
          <w:p w14:paraId="69AE398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w:t>
            </w:r>
          </w:p>
        </w:tc>
        <w:tc>
          <w:tcPr>
            <w:tcW w:w="4759" w:type="dxa"/>
            <w:shd w:val="clear" w:color="auto" w:fill="auto"/>
            <w:vAlign w:val="center"/>
            <w:hideMark/>
          </w:tcPr>
          <w:p w14:paraId="5BE2EA8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Садовый</w:t>
            </w:r>
          </w:p>
        </w:tc>
        <w:tc>
          <w:tcPr>
            <w:tcW w:w="1270" w:type="dxa"/>
            <w:shd w:val="clear" w:color="auto" w:fill="auto"/>
            <w:vAlign w:val="center"/>
            <w:hideMark/>
          </w:tcPr>
          <w:p w14:paraId="2B4B42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194</w:t>
            </w:r>
          </w:p>
        </w:tc>
        <w:tc>
          <w:tcPr>
            <w:tcW w:w="3888" w:type="dxa"/>
            <w:shd w:val="clear" w:color="000000" w:fill="FFFFFF"/>
            <w:vAlign w:val="center"/>
            <w:hideMark/>
          </w:tcPr>
          <w:p w14:paraId="01473C2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24DB8A1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DC6DC86" w14:textId="77777777" w:rsidTr="00DE34E4">
        <w:trPr>
          <w:trHeight w:val="20"/>
        </w:trPr>
        <w:tc>
          <w:tcPr>
            <w:tcW w:w="610" w:type="dxa"/>
            <w:shd w:val="clear" w:color="auto" w:fill="auto"/>
            <w:noWrap/>
            <w:vAlign w:val="center"/>
            <w:hideMark/>
          </w:tcPr>
          <w:p w14:paraId="39F89A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59</w:t>
            </w:r>
          </w:p>
        </w:tc>
        <w:tc>
          <w:tcPr>
            <w:tcW w:w="2935" w:type="dxa"/>
            <w:shd w:val="clear" w:color="auto" w:fill="auto"/>
            <w:noWrap/>
            <w:vAlign w:val="center"/>
            <w:hideMark/>
          </w:tcPr>
          <w:p w14:paraId="1145EE7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59</w:t>
            </w:r>
          </w:p>
        </w:tc>
        <w:tc>
          <w:tcPr>
            <w:tcW w:w="4759" w:type="dxa"/>
            <w:shd w:val="clear" w:color="auto" w:fill="auto"/>
            <w:vAlign w:val="center"/>
            <w:hideMark/>
          </w:tcPr>
          <w:p w14:paraId="42D8ECF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Строительный</w:t>
            </w:r>
          </w:p>
        </w:tc>
        <w:tc>
          <w:tcPr>
            <w:tcW w:w="1270" w:type="dxa"/>
            <w:shd w:val="clear" w:color="auto" w:fill="auto"/>
            <w:vAlign w:val="center"/>
            <w:hideMark/>
          </w:tcPr>
          <w:p w14:paraId="1708AFD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450</w:t>
            </w:r>
          </w:p>
        </w:tc>
        <w:tc>
          <w:tcPr>
            <w:tcW w:w="3888" w:type="dxa"/>
            <w:shd w:val="clear" w:color="000000" w:fill="FFFFFF"/>
            <w:vAlign w:val="center"/>
            <w:hideMark/>
          </w:tcPr>
          <w:p w14:paraId="434F276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150 - песчано-гравийное;  300 - грунтовое</w:t>
            </w:r>
          </w:p>
        </w:tc>
        <w:tc>
          <w:tcPr>
            <w:tcW w:w="2268" w:type="dxa"/>
            <w:shd w:val="clear" w:color="auto" w:fill="auto"/>
            <w:noWrap/>
            <w:vAlign w:val="center"/>
            <w:hideMark/>
          </w:tcPr>
          <w:p w14:paraId="4EA7286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18E6970" w14:textId="77777777" w:rsidTr="00DE34E4">
        <w:trPr>
          <w:trHeight w:val="20"/>
        </w:trPr>
        <w:tc>
          <w:tcPr>
            <w:tcW w:w="610" w:type="dxa"/>
            <w:shd w:val="clear" w:color="auto" w:fill="auto"/>
            <w:noWrap/>
            <w:vAlign w:val="center"/>
            <w:hideMark/>
          </w:tcPr>
          <w:p w14:paraId="5106F55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60</w:t>
            </w:r>
          </w:p>
        </w:tc>
        <w:tc>
          <w:tcPr>
            <w:tcW w:w="2935" w:type="dxa"/>
            <w:shd w:val="clear" w:color="auto" w:fill="auto"/>
            <w:noWrap/>
            <w:vAlign w:val="center"/>
            <w:hideMark/>
          </w:tcPr>
          <w:p w14:paraId="12FF03C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36</w:t>
            </w:r>
          </w:p>
        </w:tc>
        <w:tc>
          <w:tcPr>
            <w:tcW w:w="4759" w:type="dxa"/>
            <w:shd w:val="clear" w:color="auto" w:fill="auto"/>
            <w:vAlign w:val="center"/>
            <w:hideMark/>
          </w:tcPr>
          <w:p w14:paraId="5C40450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Типографский</w:t>
            </w:r>
          </w:p>
        </w:tc>
        <w:tc>
          <w:tcPr>
            <w:tcW w:w="1270" w:type="dxa"/>
            <w:shd w:val="clear" w:color="auto" w:fill="auto"/>
            <w:vAlign w:val="center"/>
            <w:hideMark/>
          </w:tcPr>
          <w:p w14:paraId="28A4FAA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291</w:t>
            </w:r>
          </w:p>
        </w:tc>
        <w:tc>
          <w:tcPr>
            <w:tcW w:w="3888" w:type="dxa"/>
            <w:shd w:val="clear" w:color="000000" w:fill="FFFFFF"/>
            <w:vAlign w:val="center"/>
            <w:hideMark/>
          </w:tcPr>
          <w:p w14:paraId="5C31B69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7A36560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C22144D" w14:textId="77777777" w:rsidTr="00DE34E4">
        <w:trPr>
          <w:trHeight w:val="20"/>
        </w:trPr>
        <w:tc>
          <w:tcPr>
            <w:tcW w:w="610" w:type="dxa"/>
            <w:shd w:val="clear" w:color="auto" w:fill="auto"/>
            <w:noWrap/>
            <w:vAlign w:val="center"/>
            <w:hideMark/>
          </w:tcPr>
          <w:p w14:paraId="1F6FB7F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61</w:t>
            </w:r>
          </w:p>
        </w:tc>
        <w:tc>
          <w:tcPr>
            <w:tcW w:w="2935" w:type="dxa"/>
            <w:shd w:val="clear" w:color="auto" w:fill="auto"/>
            <w:noWrap/>
            <w:vAlign w:val="center"/>
            <w:hideMark/>
          </w:tcPr>
          <w:p w14:paraId="1BF0729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24</w:t>
            </w:r>
          </w:p>
        </w:tc>
        <w:tc>
          <w:tcPr>
            <w:tcW w:w="4759" w:type="dxa"/>
            <w:shd w:val="clear" w:color="auto" w:fill="auto"/>
            <w:vAlign w:val="center"/>
            <w:hideMark/>
          </w:tcPr>
          <w:p w14:paraId="7269D79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Торговый</w:t>
            </w:r>
          </w:p>
        </w:tc>
        <w:tc>
          <w:tcPr>
            <w:tcW w:w="1270" w:type="dxa"/>
            <w:shd w:val="clear" w:color="auto" w:fill="auto"/>
            <w:vAlign w:val="center"/>
            <w:hideMark/>
          </w:tcPr>
          <w:p w14:paraId="61816F0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132</w:t>
            </w:r>
          </w:p>
        </w:tc>
        <w:tc>
          <w:tcPr>
            <w:tcW w:w="3888" w:type="dxa"/>
            <w:shd w:val="clear" w:color="000000" w:fill="FFFFFF"/>
            <w:vAlign w:val="center"/>
            <w:hideMark/>
          </w:tcPr>
          <w:p w14:paraId="3D8E882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200A747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7A6A5E2" w14:textId="77777777" w:rsidTr="00DE34E4">
        <w:trPr>
          <w:trHeight w:val="20"/>
        </w:trPr>
        <w:tc>
          <w:tcPr>
            <w:tcW w:w="610" w:type="dxa"/>
            <w:shd w:val="clear" w:color="auto" w:fill="auto"/>
            <w:noWrap/>
            <w:vAlign w:val="center"/>
            <w:hideMark/>
          </w:tcPr>
          <w:p w14:paraId="5271B47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62</w:t>
            </w:r>
          </w:p>
        </w:tc>
        <w:tc>
          <w:tcPr>
            <w:tcW w:w="2935" w:type="dxa"/>
            <w:shd w:val="clear" w:color="auto" w:fill="auto"/>
            <w:noWrap/>
            <w:vAlign w:val="center"/>
            <w:hideMark/>
          </w:tcPr>
          <w:p w14:paraId="6F25726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0AA1C6B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Трудовой</w:t>
            </w:r>
          </w:p>
        </w:tc>
        <w:tc>
          <w:tcPr>
            <w:tcW w:w="1270" w:type="dxa"/>
            <w:shd w:val="clear" w:color="auto" w:fill="auto"/>
            <w:vAlign w:val="center"/>
            <w:hideMark/>
          </w:tcPr>
          <w:p w14:paraId="7B50F51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138</w:t>
            </w:r>
          </w:p>
        </w:tc>
        <w:tc>
          <w:tcPr>
            <w:tcW w:w="3888" w:type="dxa"/>
            <w:shd w:val="clear" w:color="000000" w:fill="FFFFFF"/>
            <w:vAlign w:val="center"/>
            <w:hideMark/>
          </w:tcPr>
          <w:p w14:paraId="6BD6EC9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2F400FB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4E245BF" w14:textId="77777777" w:rsidTr="00DE34E4">
        <w:trPr>
          <w:trHeight w:val="20"/>
        </w:trPr>
        <w:tc>
          <w:tcPr>
            <w:tcW w:w="610" w:type="dxa"/>
            <w:shd w:val="clear" w:color="auto" w:fill="auto"/>
            <w:noWrap/>
            <w:vAlign w:val="center"/>
            <w:hideMark/>
          </w:tcPr>
          <w:p w14:paraId="5F36ABD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63</w:t>
            </w:r>
          </w:p>
        </w:tc>
        <w:tc>
          <w:tcPr>
            <w:tcW w:w="2935" w:type="dxa"/>
            <w:shd w:val="clear" w:color="auto" w:fill="auto"/>
            <w:noWrap/>
            <w:vAlign w:val="center"/>
            <w:hideMark/>
          </w:tcPr>
          <w:p w14:paraId="4F6C122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w:t>
            </w:r>
          </w:p>
        </w:tc>
        <w:tc>
          <w:tcPr>
            <w:tcW w:w="4759" w:type="dxa"/>
            <w:shd w:val="clear" w:color="auto" w:fill="auto"/>
            <w:vAlign w:val="center"/>
            <w:hideMark/>
          </w:tcPr>
          <w:p w14:paraId="000240D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Ульяновская</w:t>
            </w:r>
          </w:p>
        </w:tc>
        <w:tc>
          <w:tcPr>
            <w:tcW w:w="1270" w:type="dxa"/>
            <w:shd w:val="clear" w:color="auto" w:fill="auto"/>
            <w:vAlign w:val="center"/>
            <w:hideMark/>
          </w:tcPr>
          <w:p w14:paraId="717E083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1586</w:t>
            </w:r>
          </w:p>
        </w:tc>
        <w:tc>
          <w:tcPr>
            <w:tcW w:w="3888" w:type="dxa"/>
            <w:shd w:val="clear" w:color="000000" w:fill="FFFFFF"/>
            <w:vAlign w:val="center"/>
            <w:hideMark/>
          </w:tcPr>
          <w:p w14:paraId="0B0E01D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369976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572B86E" w14:textId="77777777" w:rsidTr="00DE34E4">
        <w:trPr>
          <w:trHeight w:val="20"/>
        </w:trPr>
        <w:tc>
          <w:tcPr>
            <w:tcW w:w="610" w:type="dxa"/>
            <w:shd w:val="clear" w:color="auto" w:fill="auto"/>
            <w:noWrap/>
            <w:vAlign w:val="center"/>
            <w:hideMark/>
          </w:tcPr>
          <w:p w14:paraId="279AAFD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64</w:t>
            </w:r>
          </w:p>
        </w:tc>
        <w:tc>
          <w:tcPr>
            <w:tcW w:w="2935" w:type="dxa"/>
            <w:shd w:val="clear" w:color="auto" w:fill="auto"/>
            <w:noWrap/>
            <w:vAlign w:val="center"/>
            <w:hideMark/>
          </w:tcPr>
          <w:p w14:paraId="7458A3E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w:t>
            </w:r>
          </w:p>
        </w:tc>
        <w:tc>
          <w:tcPr>
            <w:tcW w:w="4759" w:type="dxa"/>
            <w:shd w:val="clear" w:color="auto" w:fill="auto"/>
            <w:vAlign w:val="center"/>
            <w:hideMark/>
          </w:tcPr>
          <w:p w14:paraId="07946B66"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Угрюмова</w:t>
            </w:r>
          </w:p>
        </w:tc>
        <w:tc>
          <w:tcPr>
            <w:tcW w:w="1270" w:type="dxa"/>
            <w:shd w:val="clear" w:color="auto" w:fill="auto"/>
            <w:vAlign w:val="center"/>
            <w:hideMark/>
          </w:tcPr>
          <w:p w14:paraId="63E8EE6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540</w:t>
            </w:r>
          </w:p>
        </w:tc>
        <w:tc>
          <w:tcPr>
            <w:tcW w:w="3888" w:type="dxa"/>
            <w:shd w:val="clear" w:color="000000" w:fill="FFFFFF"/>
            <w:vAlign w:val="center"/>
            <w:hideMark/>
          </w:tcPr>
          <w:p w14:paraId="7A0F217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31848F1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51E2B816" w14:textId="77777777" w:rsidTr="00DE34E4">
        <w:trPr>
          <w:trHeight w:val="20"/>
        </w:trPr>
        <w:tc>
          <w:tcPr>
            <w:tcW w:w="610" w:type="dxa"/>
            <w:shd w:val="clear" w:color="auto" w:fill="auto"/>
            <w:noWrap/>
            <w:vAlign w:val="center"/>
            <w:hideMark/>
          </w:tcPr>
          <w:p w14:paraId="5D1A219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65</w:t>
            </w:r>
          </w:p>
        </w:tc>
        <w:tc>
          <w:tcPr>
            <w:tcW w:w="2935" w:type="dxa"/>
            <w:shd w:val="clear" w:color="000000" w:fill="FFFFFF"/>
            <w:noWrap/>
            <w:vAlign w:val="center"/>
            <w:hideMark/>
          </w:tcPr>
          <w:p w14:paraId="4E87583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39506FA7"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Цветочный</w:t>
            </w:r>
          </w:p>
        </w:tc>
        <w:tc>
          <w:tcPr>
            <w:tcW w:w="1270" w:type="dxa"/>
            <w:shd w:val="clear" w:color="auto" w:fill="auto"/>
            <w:vAlign w:val="center"/>
            <w:hideMark/>
          </w:tcPr>
          <w:p w14:paraId="5DD837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215</w:t>
            </w:r>
          </w:p>
        </w:tc>
        <w:tc>
          <w:tcPr>
            <w:tcW w:w="3888" w:type="dxa"/>
            <w:shd w:val="clear" w:color="000000" w:fill="FFFFFF"/>
            <w:vAlign w:val="center"/>
            <w:hideMark/>
          </w:tcPr>
          <w:p w14:paraId="4AD80CE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5D744E0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4FBDC5BD" w14:textId="77777777" w:rsidTr="00DE34E4">
        <w:trPr>
          <w:trHeight w:val="20"/>
        </w:trPr>
        <w:tc>
          <w:tcPr>
            <w:tcW w:w="610" w:type="dxa"/>
            <w:shd w:val="clear" w:color="auto" w:fill="auto"/>
            <w:noWrap/>
            <w:vAlign w:val="center"/>
            <w:hideMark/>
          </w:tcPr>
          <w:p w14:paraId="01BD17C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66</w:t>
            </w:r>
          </w:p>
        </w:tc>
        <w:tc>
          <w:tcPr>
            <w:tcW w:w="2935" w:type="dxa"/>
            <w:shd w:val="clear" w:color="000000" w:fill="FFFFFF"/>
            <w:noWrap/>
            <w:vAlign w:val="center"/>
            <w:hideMark/>
          </w:tcPr>
          <w:p w14:paraId="4E45394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50B4384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Чапаева</w:t>
            </w:r>
          </w:p>
        </w:tc>
        <w:tc>
          <w:tcPr>
            <w:tcW w:w="1270" w:type="dxa"/>
            <w:shd w:val="clear" w:color="auto" w:fill="auto"/>
            <w:vAlign w:val="center"/>
            <w:hideMark/>
          </w:tcPr>
          <w:p w14:paraId="2CE015E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528</w:t>
            </w:r>
          </w:p>
        </w:tc>
        <w:tc>
          <w:tcPr>
            <w:tcW w:w="3888" w:type="dxa"/>
            <w:shd w:val="clear" w:color="000000" w:fill="FFFFFF"/>
            <w:vAlign w:val="center"/>
            <w:hideMark/>
          </w:tcPr>
          <w:p w14:paraId="2BB5CA9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246 - асфальтобетонное;     147 - песчано-гравийное;   135 - грунтовое</w:t>
            </w:r>
          </w:p>
        </w:tc>
        <w:tc>
          <w:tcPr>
            <w:tcW w:w="2268" w:type="dxa"/>
            <w:shd w:val="clear" w:color="auto" w:fill="auto"/>
            <w:noWrap/>
            <w:vAlign w:val="center"/>
            <w:hideMark/>
          </w:tcPr>
          <w:p w14:paraId="7828C94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AAF5FBB" w14:textId="77777777" w:rsidTr="00DE34E4">
        <w:trPr>
          <w:trHeight w:val="20"/>
        </w:trPr>
        <w:tc>
          <w:tcPr>
            <w:tcW w:w="610" w:type="dxa"/>
            <w:shd w:val="clear" w:color="auto" w:fill="auto"/>
            <w:noWrap/>
            <w:vAlign w:val="center"/>
            <w:hideMark/>
          </w:tcPr>
          <w:p w14:paraId="3E57B8B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67</w:t>
            </w:r>
          </w:p>
        </w:tc>
        <w:tc>
          <w:tcPr>
            <w:tcW w:w="2935" w:type="dxa"/>
            <w:shd w:val="clear" w:color="auto" w:fill="auto"/>
            <w:noWrap/>
            <w:vAlign w:val="center"/>
            <w:hideMark/>
          </w:tcPr>
          <w:p w14:paraId="4655B17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15</w:t>
            </w:r>
          </w:p>
        </w:tc>
        <w:tc>
          <w:tcPr>
            <w:tcW w:w="4759" w:type="dxa"/>
            <w:shd w:val="clear" w:color="auto" w:fill="auto"/>
            <w:vAlign w:val="center"/>
            <w:hideMark/>
          </w:tcPr>
          <w:p w14:paraId="60855D5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Чкалова</w:t>
            </w:r>
          </w:p>
        </w:tc>
        <w:tc>
          <w:tcPr>
            <w:tcW w:w="1270" w:type="dxa"/>
            <w:shd w:val="clear" w:color="auto" w:fill="auto"/>
            <w:vAlign w:val="center"/>
            <w:hideMark/>
          </w:tcPr>
          <w:p w14:paraId="775BE21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985</w:t>
            </w:r>
          </w:p>
        </w:tc>
        <w:tc>
          <w:tcPr>
            <w:tcW w:w="3888" w:type="dxa"/>
            <w:shd w:val="clear" w:color="000000" w:fill="FFFFFF"/>
            <w:vAlign w:val="center"/>
            <w:hideMark/>
          </w:tcPr>
          <w:p w14:paraId="1AFEAC9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грунтовое</w:t>
            </w:r>
          </w:p>
        </w:tc>
        <w:tc>
          <w:tcPr>
            <w:tcW w:w="2268" w:type="dxa"/>
            <w:shd w:val="clear" w:color="auto" w:fill="auto"/>
            <w:noWrap/>
            <w:vAlign w:val="center"/>
            <w:hideMark/>
          </w:tcPr>
          <w:p w14:paraId="372FAA9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FD967FB" w14:textId="77777777" w:rsidTr="00DE34E4">
        <w:trPr>
          <w:trHeight w:val="20"/>
        </w:trPr>
        <w:tc>
          <w:tcPr>
            <w:tcW w:w="610" w:type="dxa"/>
            <w:shd w:val="clear" w:color="auto" w:fill="auto"/>
            <w:noWrap/>
            <w:vAlign w:val="center"/>
            <w:hideMark/>
          </w:tcPr>
          <w:p w14:paraId="74F867B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68</w:t>
            </w:r>
          </w:p>
        </w:tc>
        <w:tc>
          <w:tcPr>
            <w:tcW w:w="2935" w:type="dxa"/>
            <w:shd w:val="clear" w:color="auto" w:fill="auto"/>
            <w:noWrap/>
            <w:vAlign w:val="center"/>
            <w:hideMark/>
          </w:tcPr>
          <w:p w14:paraId="78AFCF10"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44</w:t>
            </w:r>
          </w:p>
        </w:tc>
        <w:tc>
          <w:tcPr>
            <w:tcW w:w="4759" w:type="dxa"/>
            <w:shd w:val="clear" w:color="auto" w:fill="auto"/>
            <w:vAlign w:val="center"/>
            <w:hideMark/>
          </w:tcPr>
          <w:p w14:paraId="0BA7951F"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Чупрасова</w:t>
            </w:r>
          </w:p>
        </w:tc>
        <w:tc>
          <w:tcPr>
            <w:tcW w:w="1270" w:type="dxa"/>
            <w:shd w:val="clear" w:color="auto" w:fill="auto"/>
            <w:vAlign w:val="center"/>
            <w:hideMark/>
          </w:tcPr>
          <w:p w14:paraId="371086E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2334</w:t>
            </w:r>
          </w:p>
        </w:tc>
        <w:tc>
          <w:tcPr>
            <w:tcW w:w="3888" w:type="dxa"/>
            <w:shd w:val="clear" w:color="000000" w:fill="FFFFFF"/>
            <w:vAlign w:val="center"/>
            <w:hideMark/>
          </w:tcPr>
          <w:p w14:paraId="1015029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2134 - асфальтобетонное;   200 - песчано-гравийное</w:t>
            </w:r>
          </w:p>
        </w:tc>
        <w:tc>
          <w:tcPr>
            <w:tcW w:w="2268" w:type="dxa"/>
            <w:shd w:val="clear" w:color="auto" w:fill="auto"/>
            <w:noWrap/>
            <w:vAlign w:val="center"/>
            <w:hideMark/>
          </w:tcPr>
          <w:p w14:paraId="1110780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FC521B6" w14:textId="77777777" w:rsidTr="00DE34E4">
        <w:trPr>
          <w:trHeight w:val="20"/>
        </w:trPr>
        <w:tc>
          <w:tcPr>
            <w:tcW w:w="610" w:type="dxa"/>
            <w:shd w:val="clear" w:color="auto" w:fill="auto"/>
            <w:noWrap/>
            <w:vAlign w:val="center"/>
            <w:hideMark/>
          </w:tcPr>
          <w:p w14:paraId="1276CDF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69</w:t>
            </w:r>
          </w:p>
        </w:tc>
        <w:tc>
          <w:tcPr>
            <w:tcW w:w="2935" w:type="dxa"/>
            <w:shd w:val="clear" w:color="auto" w:fill="auto"/>
            <w:noWrap/>
            <w:vAlign w:val="center"/>
            <w:hideMark/>
          </w:tcPr>
          <w:p w14:paraId="72C77482"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4</w:t>
            </w:r>
          </w:p>
        </w:tc>
        <w:tc>
          <w:tcPr>
            <w:tcW w:w="4759" w:type="dxa"/>
            <w:shd w:val="clear" w:color="auto" w:fill="auto"/>
            <w:vAlign w:val="center"/>
            <w:hideMark/>
          </w:tcPr>
          <w:p w14:paraId="68CD96E3"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пер. Школьный</w:t>
            </w:r>
          </w:p>
        </w:tc>
        <w:tc>
          <w:tcPr>
            <w:tcW w:w="1270" w:type="dxa"/>
            <w:shd w:val="clear" w:color="auto" w:fill="auto"/>
            <w:vAlign w:val="center"/>
            <w:hideMark/>
          </w:tcPr>
          <w:p w14:paraId="32225F7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191</w:t>
            </w:r>
          </w:p>
        </w:tc>
        <w:tc>
          <w:tcPr>
            <w:tcW w:w="3888" w:type="dxa"/>
            <w:shd w:val="clear" w:color="000000" w:fill="FFFFFF"/>
            <w:vAlign w:val="center"/>
            <w:hideMark/>
          </w:tcPr>
          <w:p w14:paraId="6BB4A89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CB3FB8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B92D530" w14:textId="77777777" w:rsidTr="00DE34E4">
        <w:trPr>
          <w:trHeight w:val="20"/>
        </w:trPr>
        <w:tc>
          <w:tcPr>
            <w:tcW w:w="610" w:type="dxa"/>
            <w:shd w:val="clear" w:color="auto" w:fill="auto"/>
            <w:noWrap/>
            <w:vAlign w:val="center"/>
            <w:hideMark/>
          </w:tcPr>
          <w:p w14:paraId="78AB41B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70</w:t>
            </w:r>
          </w:p>
        </w:tc>
        <w:tc>
          <w:tcPr>
            <w:tcW w:w="2935" w:type="dxa"/>
            <w:shd w:val="clear" w:color="auto" w:fill="auto"/>
            <w:noWrap/>
            <w:vAlign w:val="center"/>
            <w:hideMark/>
          </w:tcPr>
          <w:p w14:paraId="5D061553"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54</w:t>
            </w:r>
          </w:p>
        </w:tc>
        <w:tc>
          <w:tcPr>
            <w:tcW w:w="4759" w:type="dxa"/>
            <w:shd w:val="clear" w:color="auto" w:fill="auto"/>
            <w:vAlign w:val="center"/>
            <w:hideMark/>
          </w:tcPr>
          <w:p w14:paraId="4D6D025E"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Юбилейная</w:t>
            </w:r>
          </w:p>
        </w:tc>
        <w:tc>
          <w:tcPr>
            <w:tcW w:w="1270" w:type="dxa"/>
            <w:shd w:val="clear" w:color="auto" w:fill="auto"/>
            <w:vAlign w:val="center"/>
            <w:hideMark/>
          </w:tcPr>
          <w:p w14:paraId="6A00BB9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186</w:t>
            </w:r>
          </w:p>
        </w:tc>
        <w:tc>
          <w:tcPr>
            <w:tcW w:w="3888" w:type="dxa"/>
            <w:shd w:val="clear" w:color="000000" w:fill="FFFFFF"/>
            <w:vAlign w:val="center"/>
            <w:hideMark/>
          </w:tcPr>
          <w:p w14:paraId="3929A23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D4001D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1991004" w14:textId="77777777" w:rsidTr="00DE34E4">
        <w:trPr>
          <w:trHeight w:val="20"/>
        </w:trPr>
        <w:tc>
          <w:tcPr>
            <w:tcW w:w="610" w:type="dxa"/>
            <w:shd w:val="clear" w:color="auto" w:fill="auto"/>
            <w:noWrap/>
            <w:vAlign w:val="center"/>
            <w:hideMark/>
          </w:tcPr>
          <w:p w14:paraId="7B0994F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71</w:t>
            </w:r>
          </w:p>
        </w:tc>
        <w:tc>
          <w:tcPr>
            <w:tcW w:w="2935" w:type="dxa"/>
            <w:shd w:val="clear" w:color="auto" w:fill="auto"/>
            <w:noWrap/>
            <w:vAlign w:val="center"/>
            <w:hideMark/>
          </w:tcPr>
          <w:p w14:paraId="39A48B6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73</w:t>
            </w:r>
          </w:p>
        </w:tc>
        <w:tc>
          <w:tcPr>
            <w:tcW w:w="4759" w:type="dxa"/>
            <w:shd w:val="clear" w:color="auto" w:fill="auto"/>
            <w:vAlign w:val="center"/>
            <w:hideMark/>
          </w:tcPr>
          <w:p w14:paraId="7884561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ул. Южная</w:t>
            </w:r>
          </w:p>
        </w:tc>
        <w:tc>
          <w:tcPr>
            <w:tcW w:w="1270" w:type="dxa"/>
            <w:shd w:val="clear" w:color="auto" w:fill="auto"/>
            <w:vAlign w:val="center"/>
            <w:hideMark/>
          </w:tcPr>
          <w:p w14:paraId="07E6A2B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800</w:t>
            </w:r>
          </w:p>
        </w:tc>
        <w:tc>
          <w:tcPr>
            <w:tcW w:w="3888" w:type="dxa"/>
            <w:shd w:val="clear" w:color="auto" w:fill="auto"/>
            <w:vAlign w:val="center"/>
            <w:hideMark/>
          </w:tcPr>
          <w:p w14:paraId="35FE217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7156FF9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6EAFCC7A" w14:textId="77777777" w:rsidTr="00DE34E4">
        <w:trPr>
          <w:trHeight w:val="20"/>
        </w:trPr>
        <w:tc>
          <w:tcPr>
            <w:tcW w:w="610" w:type="dxa"/>
            <w:shd w:val="clear" w:color="auto" w:fill="auto"/>
            <w:noWrap/>
            <w:vAlign w:val="center"/>
            <w:hideMark/>
          </w:tcPr>
          <w:p w14:paraId="5808252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72</w:t>
            </w:r>
          </w:p>
        </w:tc>
        <w:tc>
          <w:tcPr>
            <w:tcW w:w="2935" w:type="dxa"/>
            <w:shd w:val="clear" w:color="auto" w:fill="auto"/>
            <w:noWrap/>
            <w:vAlign w:val="center"/>
            <w:hideMark/>
          </w:tcPr>
          <w:p w14:paraId="4B86D9E8"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71</w:t>
            </w:r>
          </w:p>
        </w:tc>
        <w:tc>
          <w:tcPr>
            <w:tcW w:w="4759" w:type="dxa"/>
            <w:shd w:val="clear" w:color="auto" w:fill="auto"/>
            <w:vAlign w:val="center"/>
            <w:hideMark/>
          </w:tcPr>
          <w:p w14:paraId="0F6279B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от 0 км. автодороги Завитинск-Верхнеильиновка в сторону военной части 59313-40 города Завитинска +1,3 км.</w:t>
            </w:r>
          </w:p>
        </w:tc>
        <w:tc>
          <w:tcPr>
            <w:tcW w:w="1270" w:type="dxa"/>
            <w:shd w:val="clear" w:color="auto" w:fill="auto"/>
            <w:noWrap/>
            <w:vAlign w:val="center"/>
            <w:hideMark/>
          </w:tcPr>
          <w:p w14:paraId="4FE4328D"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1300</w:t>
            </w:r>
          </w:p>
        </w:tc>
        <w:tc>
          <w:tcPr>
            <w:tcW w:w="3888" w:type="dxa"/>
            <w:shd w:val="clear" w:color="000000" w:fill="FFFFFF"/>
            <w:vAlign w:val="center"/>
            <w:hideMark/>
          </w:tcPr>
          <w:p w14:paraId="0074399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05D2450E"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043F48D8" w14:textId="77777777" w:rsidTr="00DE34E4">
        <w:trPr>
          <w:trHeight w:val="20"/>
        </w:trPr>
        <w:tc>
          <w:tcPr>
            <w:tcW w:w="610" w:type="dxa"/>
            <w:shd w:val="clear" w:color="auto" w:fill="auto"/>
            <w:noWrap/>
            <w:vAlign w:val="center"/>
            <w:hideMark/>
          </w:tcPr>
          <w:p w14:paraId="694457F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73</w:t>
            </w:r>
          </w:p>
        </w:tc>
        <w:tc>
          <w:tcPr>
            <w:tcW w:w="2935" w:type="dxa"/>
            <w:shd w:val="clear" w:color="000000" w:fill="FFFFFF"/>
            <w:noWrap/>
            <w:vAlign w:val="center"/>
            <w:hideMark/>
          </w:tcPr>
          <w:p w14:paraId="7DEF920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6AC29EBD"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от 1,3 км автодороги Завитинск- военной части 59313-40 города Завитинска 2,5 км.</w:t>
            </w:r>
          </w:p>
        </w:tc>
        <w:tc>
          <w:tcPr>
            <w:tcW w:w="1270" w:type="dxa"/>
            <w:shd w:val="clear" w:color="auto" w:fill="auto"/>
            <w:noWrap/>
            <w:vAlign w:val="center"/>
            <w:hideMark/>
          </w:tcPr>
          <w:p w14:paraId="4750A47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1200</w:t>
            </w:r>
          </w:p>
        </w:tc>
        <w:tc>
          <w:tcPr>
            <w:tcW w:w="3888" w:type="dxa"/>
            <w:shd w:val="clear" w:color="000000" w:fill="FFFFFF"/>
            <w:vAlign w:val="center"/>
            <w:hideMark/>
          </w:tcPr>
          <w:p w14:paraId="7BC2EB2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7FC3592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1D531018" w14:textId="77777777" w:rsidTr="00DE34E4">
        <w:trPr>
          <w:trHeight w:val="20"/>
        </w:trPr>
        <w:tc>
          <w:tcPr>
            <w:tcW w:w="610" w:type="dxa"/>
            <w:shd w:val="clear" w:color="auto" w:fill="auto"/>
            <w:noWrap/>
            <w:vAlign w:val="center"/>
            <w:hideMark/>
          </w:tcPr>
          <w:p w14:paraId="0ADA31B5"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74</w:t>
            </w:r>
          </w:p>
        </w:tc>
        <w:tc>
          <w:tcPr>
            <w:tcW w:w="2935" w:type="dxa"/>
            <w:shd w:val="clear" w:color="auto" w:fill="auto"/>
            <w:noWrap/>
            <w:vAlign w:val="center"/>
            <w:hideMark/>
          </w:tcPr>
          <w:p w14:paraId="6FB198C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74</w:t>
            </w:r>
          </w:p>
        </w:tc>
        <w:tc>
          <w:tcPr>
            <w:tcW w:w="4759" w:type="dxa"/>
            <w:shd w:val="clear" w:color="auto" w:fill="auto"/>
            <w:vAlign w:val="center"/>
            <w:hideMark/>
          </w:tcPr>
          <w:p w14:paraId="0B4035E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западный въезд в город от 0 км. автодороги Завитинск-Поярково до ул. Мухинская</w:t>
            </w:r>
          </w:p>
        </w:tc>
        <w:tc>
          <w:tcPr>
            <w:tcW w:w="1270" w:type="dxa"/>
            <w:shd w:val="clear" w:color="auto" w:fill="auto"/>
            <w:noWrap/>
            <w:vAlign w:val="center"/>
            <w:hideMark/>
          </w:tcPr>
          <w:p w14:paraId="3960F719"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1100</w:t>
            </w:r>
          </w:p>
        </w:tc>
        <w:tc>
          <w:tcPr>
            <w:tcW w:w="3888" w:type="dxa"/>
            <w:shd w:val="clear" w:color="auto" w:fill="auto"/>
            <w:vAlign w:val="center"/>
            <w:hideMark/>
          </w:tcPr>
          <w:p w14:paraId="57F4508C"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52C2FC3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CC07D83" w14:textId="77777777" w:rsidTr="00DE34E4">
        <w:trPr>
          <w:trHeight w:val="20"/>
        </w:trPr>
        <w:tc>
          <w:tcPr>
            <w:tcW w:w="610" w:type="dxa"/>
            <w:shd w:val="clear" w:color="auto" w:fill="auto"/>
            <w:noWrap/>
            <w:vAlign w:val="center"/>
            <w:hideMark/>
          </w:tcPr>
          <w:p w14:paraId="169D261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75</w:t>
            </w:r>
          </w:p>
        </w:tc>
        <w:tc>
          <w:tcPr>
            <w:tcW w:w="2935" w:type="dxa"/>
            <w:shd w:val="clear" w:color="000000" w:fill="FFFFFF"/>
            <w:noWrap/>
            <w:vAlign w:val="center"/>
            <w:hideMark/>
          </w:tcPr>
          <w:p w14:paraId="25CAEAC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vAlign w:val="center"/>
            <w:hideMark/>
          </w:tcPr>
          <w:p w14:paraId="749D33B2"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г. Завитинск , западный въезд  в город 0 км автодороги Завитинск-Поярково до асфальтного завода</w:t>
            </w:r>
          </w:p>
        </w:tc>
        <w:tc>
          <w:tcPr>
            <w:tcW w:w="1270" w:type="dxa"/>
            <w:shd w:val="clear" w:color="auto" w:fill="auto"/>
            <w:noWrap/>
            <w:vAlign w:val="center"/>
            <w:hideMark/>
          </w:tcPr>
          <w:p w14:paraId="4DD53357"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1170</w:t>
            </w:r>
          </w:p>
        </w:tc>
        <w:tc>
          <w:tcPr>
            <w:tcW w:w="3888" w:type="dxa"/>
            <w:shd w:val="clear" w:color="000000" w:fill="FFFFFF"/>
            <w:vAlign w:val="center"/>
            <w:hideMark/>
          </w:tcPr>
          <w:p w14:paraId="071F7E3B"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песчано-гравийное</w:t>
            </w:r>
          </w:p>
        </w:tc>
        <w:tc>
          <w:tcPr>
            <w:tcW w:w="2268" w:type="dxa"/>
            <w:shd w:val="clear" w:color="auto" w:fill="auto"/>
            <w:noWrap/>
            <w:vAlign w:val="center"/>
            <w:hideMark/>
          </w:tcPr>
          <w:p w14:paraId="5E3A46F1"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77EA66F1" w14:textId="77777777" w:rsidTr="00DE34E4">
        <w:trPr>
          <w:trHeight w:val="20"/>
        </w:trPr>
        <w:tc>
          <w:tcPr>
            <w:tcW w:w="610" w:type="dxa"/>
            <w:shd w:val="clear" w:color="auto" w:fill="auto"/>
            <w:noWrap/>
            <w:vAlign w:val="center"/>
            <w:hideMark/>
          </w:tcPr>
          <w:p w14:paraId="7F9C155A"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76</w:t>
            </w:r>
          </w:p>
        </w:tc>
        <w:tc>
          <w:tcPr>
            <w:tcW w:w="2935" w:type="dxa"/>
            <w:shd w:val="clear" w:color="auto" w:fill="auto"/>
            <w:noWrap/>
            <w:vAlign w:val="center"/>
            <w:hideMark/>
          </w:tcPr>
          <w:p w14:paraId="21EC2D2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10-221 ОП МП 62</w:t>
            </w:r>
          </w:p>
        </w:tc>
        <w:tc>
          <w:tcPr>
            <w:tcW w:w="4759" w:type="dxa"/>
            <w:shd w:val="clear" w:color="auto" w:fill="auto"/>
            <w:vAlign w:val="center"/>
            <w:hideMark/>
          </w:tcPr>
          <w:p w14:paraId="7C8E37E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г. Завитинск, объездная дорога, западный въезд  в город 0 км автодороги Завитинск-Поярково ул.Красноармейская </w:t>
            </w:r>
          </w:p>
        </w:tc>
        <w:tc>
          <w:tcPr>
            <w:tcW w:w="1270" w:type="dxa"/>
            <w:shd w:val="clear" w:color="auto" w:fill="auto"/>
            <w:noWrap/>
            <w:vAlign w:val="center"/>
            <w:hideMark/>
          </w:tcPr>
          <w:p w14:paraId="77041606"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2150</w:t>
            </w:r>
          </w:p>
        </w:tc>
        <w:tc>
          <w:tcPr>
            <w:tcW w:w="3888" w:type="dxa"/>
            <w:shd w:val="clear" w:color="auto" w:fill="auto"/>
            <w:vAlign w:val="center"/>
            <w:hideMark/>
          </w:tcPr>
          <w:p w14:paraId="72CDD47F"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асфальтобетонное</w:t>
            </w:r>
          </w:p>
        </w:tc>
        <w:tc>
          <w:tcPr>
            <w:tcW w:w="2268" w:type="dxa"/>
            <w:shd w:val="clear" w:color="auto" w:fill="auto"/>
            <w:noWrap/>
            <w:vAlign w:val="center"/>
            <w:hideMark/>
          </w:tcPr>
          <w:p w14:paraId="5D5DF0C4" w14:textId="77777777" w:rsidR="00DE34E4" w:rsidRPr="00DE34E4" w:rsidRDefault="00DE34E4" w:rsidP="00DE34E4">
            <w:pPr>
              <w:spacing w:after="0" w:line="240" w:lineRule="auto"/>
              <w:jc w:val="center"/>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IV</w:t>
            </w:r>
          </w:p>
        </w:tc>
      </w:tr>
      <w:tr w:rsidR="00DE34E4" w:rsidRPr="00DE34E4" w14:paraId="30CBA3A5" w14:textId="77777777" w:rsidTr="00DE34E4">
        <w:trPr>
          <w:trHeight w:val="20"/>
        </w:trPr>
        <w:tc>
          <w:tcPr>
            <w:tcW w:w="610" w:type="dxa"/>
            <w:shd w:val="clear" w:color="auto" w:fill="auto"/>
            <w:noWrap/>
            <w:vAlign w:val="bottom"/>
            <w:hideMark/>
          </w:tcPr>
          <w:p w14:paraId="767C204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bottom"/>
            <w:hideMark/>
          </w:tcPr>
          <w:p w14:paraId="12EF90BA"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noWrap/>
            <w:vAlign w:val="bottom"/>
            <w:hideMark/>
          </w:tcPr>
          <w:p w14:paraId="0B8FDAF5" w14:textId="77777777" w:rsidR="00DE34E4" w:rsidRPr="00DE34E4" w:rsidRDefault="00DE34E4" w:rsidP="00DE34E4">
            <w:pPr>
              <w:spacing w:after="0" w:line="240" w:lineRule="auto"/>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Всего:</w:t>
            </w:r>
          </w:p>
        </w:tc>
        <w:tc>
          <w:tcPr>
            <w:tcW w:w="1270" w:type="dxa"/>
            <w:shd w:val="clear" w:color="000000" w:fill="EBF1DE"/>
            <w:noWrap/>
            <w:vAlign w:val="center"/>
            <w:hideMark/>
          </w:tcPr>
          <w:p w14:paraId="28CFA300"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80696</w:t>
            </w:r>
          </w:p>
        </w:tc>
        <w:tc>
          <w:tcPr>
            <w:tcW w:w="3888" w:type="dxa"/>
            <w:shd w:val="clear" w:color="auto" w:fill="auto"/>
            <w:noWrap/>
            <w:vAlign w:val="bottom"/>
            <w:hideMark/>
          </w:tcPr>
          <w:p w14:paraId="40AD011B"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bottom"/>
            <w:hideMark/>
          </w:tcPr>
          <w:p w14:paraId="481034F0"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r w:rsidR="00DE34E4" w:rsidRPr="00DE34E4" w14:paraId="4214E3B6" w14:textId="77777777" w:rsidTr="00DE34E4">
        <w:trPr>
          <w:trHeight w:val="20"/>
        </w:trPr>
        <w:tc>
          <w:tcPr>
            <w:tcW w:w="610" w:type="dxa"/>
            <w:shd w:val="clear" w:color="auto" w:fill="auto"/>
            <w:noWrap/>
            <w:vAlign w:val="bottom"/>
            <w:hideMark/>
          </w:tcPr>
          <w:p w14:paraId="0F51BD39"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935" w:type="dxa"/>
            <w:shd w:val="clear" w:color="auto" w:fill="auto"/>
            <w:noWrap/>
            <w:vAlign w:val="bottom"/>
            <w:hideMark/>
          </w:tcPr>
          <w:p w14:paraId="4DD4E3BC"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4759" w:type="dxa"/>
            <w:shd w:val="clear" w:color="auto" w:fill="auto"/>
            <w:noWrap/>
            <w:vAlign w:val="bottom"/>
            <w:hideMark/>
          </w:tcPr>
          <w:p w14:paraId="7B318DB1"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xml:space="preserve">Общая протяженность автомобильных дорог </w:t>
            </w:r>
          </w:p>
        </w:tc>
        <w:tc>
          <w:tcPr>
            <w:tcW w:w="1270" w:type="dxa"/>
            <w:shd w:val="clear" w:color="000000" w:fill="DCE6F1"/>
            <w:noWrap/>
            <w:vAlign w:val="center"/>
            <w:hideMark/>
          </w:tcPr>
          <w:p w14:paraId="3715BCCE" w14:textId="77777777" w:rsidR="00DE34E4" w:rsidRPr="00DE34E4" w:rsidRDefault="00DE34E4" w:rsidP="00DE34E4">
            <w:pPr>
              <w:spacing w:after="0" w:line="240" w:lineRule="auto"/>
              <w:jc w:val="center"/>
              <w:rPr>
                <w:rFonts w:ascii="Times New Roman" w:eastAsia="Times New Roman" w:hAnsi="Times New Roman" w:cs="Times New Roman"/>
                <w:b/>
                <w:bCs/>
                <w:sz w:val="18"/>
                <w:szCs w:val="18"/>
                <w:lang w:eastAsia="ru-RU"/>
              </w:rPr>
            </w:pPr>
            <w:r w:rsidRPr="00DE34E4">
              <w:rPr>
                <w:rFonts w:ascii="Times New Roman" w:eastAsia="Times New Roman" w:hAnsi="Times New Roman" w:cs="Times New Roman"/>
                <w:b/>
                <w:bCs/>
                <w:sz w:val="18"/>
                <w:szCs w:val="18"/>
                <w:lang w:eastAsia="ru-RU"/>
              </w:rPr>
              <w:t>221502</w:t>
            </w:r>
          </w:p>
        </w:tc>
        <w:tc>
          <w:tcPr>
            <w:tcW w:w="3888" w:type="dxa"/>
            <w:shd w:val="clear" w:color="auto" w:fill="auto"/>
            <w:noWrap/>
            <w:vAlign w:val="bottom"/>
            <w:hideMark/>
          </w:tcPr>
          <w:p w14:paraId="57F90E44"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c>
          <w:tcPr>
            <w:tcW w:w="2268" w:type="dxa"/>
            <w:shd w:val="clear" w:color="auto" w:fill="auto"/>
            <w:noWrap/>
            <w:vAlign w:val="bottom"/>
            <w:hideMark/>
          </w:tcPr>
          <w:p w14:paraId="08A521F8" w14:textId="77777777" w:rsidR="00DE34E4" w:rsidRPr="00DE34E4" w:rsidRDefault="00DE34E4" w:rsidP="00DE34E4">
            <w:pPr>
              <w:spacing w:after="0" w:line="240" w:lineRule="auto"/>
              <w:rPr>
                <w:rFonts w:ascii="Times New Roman" w:eastAsia="Times New Roman" w:hAnsi="Times New Roman" w:cs="Times New Roman"/>
                <w:sz w:val="18"/>
                <w:szCs w:val="18"/>
                <w:lang w:eastAsia="ru-RU"/>
              </w:rPr>
            </w:pPr>
            <w:r w:rsidRPr="00DE34E4">
              <w:rPr>
                <w:rFonts w:ascii="Times New Roman" w:eastAsia="Times New Roman" w:hAnsi="Times New Roman" w:cs="Times New Roman"/>
                <w:sz w:val="18"/>
                <w:szCs w:val="18"/>
                <w:lang w:eastAsia="ru-RU"/>
              </w:rPr>
              <w:t> </w:t>
            </w:r>
          </w:p>
        </w:tc>
      </w:tr>
    </w:tbl>
    <w:p w14:paraId="2BBE6DB1" w14:textId="77777777" w:rsidR="00DE34E4" w:rsidRDefault="00DE34E4" w:rsidP="00F964C7">
      <w:pPr>
        <w:spacing w:after="0" w:line="240" w:lineRule="auto"/>
        <w:jc w:val="both"/>
        <w:rPr>
          <w:rFonts w:ascii="Times New Roman" w:hAnsi="Times New Roman"/>
          <w:sz w:val="20"/>
          <w:szCs w:val="20"/>
        </w:rPr>
        <w:sectPr w:rsidR="00DE34E4" w:rsidSect="00DE34E4">
          <w:pgSz w:w="16838" w:h="11906" w:orient="landscape"/>
          <w:pgMar w:top="567" w:right="567" w:bottom="567" w:left="567" w:header="709" w:footer="709" w:gutter="0"/>
          <w:cols w:space="708"/>
          <w:titlePg/>
          <w:docGrid w:linePitch="381"/>
        </w:sectPr>
      </w:pPr>
    </w:p>
    <w:p w14:paraId="42EC3F84" w14:textId="5427569B" w:rsidR="00A2001F" w:rsidRPr="00A2001F" w:rsidRDefault="00A2001F" w:rsidP="00A2001F">
      <w:pPr>
        <w:spacing w:after="0" w:line="240" w:lineRule="auto"/>
        <w:jc w:val="both"/>
        <w:rPr>
          <w:rFonts w:ascii="Times New Roman" w:eastAsia="Calibri" w:hAnsi="Times New Roman" w:cs="Times New Roman"/>
          <w:b/>
          <w:bCs/>
          <w:sz w:val="20"/>
          <w:szCs w:val="20"/>
        </w:rPr>
      </w:pPr>
      <w:bookmarkStart w:id="2" w:name="_GoBack"/>
      <w:bookmarkEnd w:id="2"/>
      <w:r w:rsidRPr="00A2001F">
        <w:rPr>
          <w:rFonts w:ascii="Times New Roman" w:eastAsia="Calibri" w:hAnsi="Times New Roman" w:cs="Times New Roman"/>
          <w:b/>
          <w:bCs/>
          <w:sz w:val="20"/>
          <w:szCs w:val="20"/>
        </w:rPr>
        <w:lastRenderedPageBreak/>
        <w:t>Постановление от</w:t>
      </w:r>
      <w:r w:rsidR="00D111E8">
        <w:rPr>
          <w:rFonts w:ascii="Times New Roman" w:eastAsia="Calibri" w:hAnsi="Times New Roman" w:cs="Times New Roman"/>
          <w:b/>
          <w:bCs/>
          <w:sz w:val="20"/>
          <w:szCs w:val="20"/>
        </w:rPr>
        <w:t xml:space="preserve"> </w:t>
      </w:r>
      <w:r w:rsidRPr="00A2001F">
        <w:rPr>
          <w:rFonts w:ascii="Times New Roman" w:eastAsia="Calibri" w:hAnsi="Times New Roman" w:cs="Times New Roman"/>
          <w:b/>
          <w:bCs/>
          <w:sz w:val="20"/>
          <w:szCs w:val="20"/>
        </w:rPr>
        <w:t>23.09.2022</w:t>
      </w:r>
      <w:r w:rsidRPr="00A2001F">
        <w:rPr>
          <w:rFonts w:ascii="Times New Roman" w:eastAsia="Calibri" w:hAnsi="Times New Roman" w:cs="Times New Roman"/>
          <w:b/>
          <w:bCs/>
          <w:sz w:val="20"/>
          <w:szCs w:val="20"/>
        </w:rPr>
        <w:tab/>
      </w:r>
      <w:r w:rsidRPr="00A2001F">
        <w:rPr>
          <w:rFonts w:ascii="Times New Roman" w:eastAsia="Calibri" w:hAnsi="Times New Roman" w:cs="Times New Roman"/>
          <w:b/>
          <w:bCs/>
          <w:sz w:val="20"/>
          <w:szCs w:val="20"/>
        </w:rPr>
        <w:tab/>
      </w:r>
      <w:r w:rsidRPr="00A2001F">
        <w:rPr>
          <w:rFonts w:ascii="Times New Roman" w:eastAsia="Calibri" w:hAnsi="Times New Roman" w:cs="Times New Roman"/>
          <w:b/>
          <w:bCs/>
          <w:sz w:val="20"/>
          <w:szCs w:val="20"/>
        </w:rPr>
        <w:tab/>
      </w:r>
      <w:r w:rsidRPr="00A2001F">
        <w:rPr>
          <w:rFonts w:ascii="Times New Roman" w:eastAsia="Calibri" w:hAnsi="Times New Roman" w:cs="Times New Roman"/>
          <w:b/>
          <w:bCs/>
          <w:sz w:val="20"/>
          <w:szCs w:val="20"/>
        </w:rPr>
        <w:tab/>
      </w:r>
      <w:r w:rsidRPr="00A2001F">
        <w:rPr>
          <w:rFonts w:ascii="Times New Roman" w:eastAsia="Calibri" w:hAnsi="Times New Roman" w:cs="Times New Roman"/>
          <w:b/>
          <w:bCs/>
          <w:sz w:val="20"/>
          <w:szCs w:val="20"/>
        </w:rPr>
        <w:tab/>
        <w:t xml:space="preserve">                                                                        </w:t>
      </w:r>
      <w:r w:rsidR="00D111E8">
        <w:rPr>
          <w:rFonts w:ascii="Times New Roman" w:eastAsia="Calibri" w:hAnsi="Times New Roman" w:cs="Times New Roman"/>
          <w:b/>
          <w:bCs/>
          <w:sz w:val="20"/>
          <w:szCs w:val="20"/>
        </w:rPr>
        <w:t xml:space="preserve">                </w:t>
      </w:r>
      <w:r w:rsidRPr="00A2001F">
        <w:rPr>
          <w:rFonts w:ascii="Times New Roman" w:eastAsia="Calibri" w:hAnsi="Times New Roman" w:cs="Times New Roman"/>
          <w:b/>
          <w:bCs/>
          <w:sz w:val="20"/>
          <w:szCs w:val="20"/>
        </w:rPr>
        <w:t xml:space="preserve">  № 826</w:t>
      </w:r>
    </w:p>
    <w:p w14:paraId="50E4383A" w14:textId="6E311E73" w:rsidR="00A2001F" w:rsidRPr="00A2001F" w:rsidRDefault="00A2001F" w:rsidP="00A2001F">
      <w:pPr>
        <w:spacing w:after="0" w:line="240" w:lineRule="auto"/>
        <w:jc w:val="both"/>
        <w:rPr>
          <w:rFonts w:ascii="Times New Roman" w:hAnsi="Times New Roman" w:cs="Times New Roman"/>
          <w:spacing w:val="-6"/>
          <w:sz w:val="20"/>
          <w:szCs w:val="20"/>
        </w:rPr>
      </w:pPr>
      <w:r w:rsidRPr="00A2001F">
        <w:rPr>
          <w:rFonts w:ascii="Times New Roman" w:hAnsi="Times New Roman" w:cs="Times New Roman"/>
          <w:spacing w:val="-6"/>
          <w:sz w:val="20"/>
          <w:szCs w:val="20"/>
        </w:rPr>
        <w:t xml:space="preserve">Об утверждении административного регламента предоставления </w:t>
      </w:r>
      <w:r>
        <w:rPr>
          <w:rFonts w:ascii="Times New Roman" w:hAnsi="Times New Roman" w:cs="Times New Roman"/>
          <w:spacing w:val="-6"/>
          <w:sz w:val="20"/>
          <w:szCs w:val="20"/>
        </w:rPr>
        <w:t xml:space="preserve"> </w:t>
      </w:r>
      <w:r w:rsidRPr="00A2001F">
        <w:rPr>
          <w:rFonts w:ascii="Times New Roman" w:hAnsi="Times New Roman" w:cs="Times New Roman"/>
          <w:spacing w:val="-6"/>
          <w:sz w:val="20"/>
          <w:szCs w:val="20"/>
        </w:rPr>
        <w:t xml:space="preserve">муниципальной услуги </w:t>
      </w:r>
      <w:r w:rsidRPr="00A2001F">
        <w:rPr>
          <w:rFonts w:ascii="Times New Roman" w:hAnsi="Times New Roman" w:cs="Times New Roman"/>
          <w:sz w:val="20"/>
          <w:szCs w:val="20"/>
        </w:rPr>
        <w:t xml:space="preserve"> «Заключение договора на установку и эксплуатацию </w:t>
      </w:r>
      <w:r>
        <w:rPr>
          <w:rFonts w:ascii="Times New Roman" w:hAnsi="Times New Roman" w:cs="Times New Roman"/>
          <w:spacing w:val="-6"/>
          <w:sz w:val="20"/>
          <w:szCs w:val="20"/>
        </w:rPr>
        <w:t xml:space="preserve"> </w:t>
      </w:r>
      <w:r w:rsidRPr="00A2001F">
        <w:rPr>
          <w:rFonts w:ascii="Times New Roman" w:hAnsi="Times New Roman" w:cs="Times New Roman"/>
          <w:sz w:val="20"/>
          <w:szCs w:val="20"/>
        </w:rPr>
        <w:t xml:space="preserve">рекламной конструкции на земельном участке, здании или ином недвижимом </w:t>
      </w:r>
      <w:r>
        <w:rPr>
          <w:rFonts w:ascii="Times New Roman" w:hAnsi="Times New Roman" w:cs="Times New Roman"/>
          <w:spacing w:val="-6"/>
          <w:sz w:val="20"/>
          <w:szCs w:val="20"/>
        </w:rPr>
        <w:t xml:space="preserve"> </w:t>
      </w:r>
      <w:r w:rsidRPr="00A2001F">
        <w:rPr>
          <w:rFonts w:ascii="Times New Roman" w:hAnsi="Times New Roman" w:cs="Times New Roman"/>
          <w:sz w:val="20"/>
          <w:szCs w:val="20"/>
        </w:rPr>
        <w:t>имуществе, находящемся в муниципальной собственности» на территории Завитинского муниципального округа Амурской области</w:t>
      </w:r>
      <w:r w:rsidRPr="00A2001F">
        <w:rPr>
          <w:rFonts w:ascii="Times New Roman" w:hAnsi="Times New Roman" w:cs="Times New Roman"/>
          <w:spacing w:val="-6"/>
          <w:sz w:val="20"/>
          <w:szCs w:val="20"/>
        </w:rPr>
        <w:t xml:space="preserve"> Руководствуясь Федеральным законом от 27.07.2010 № 210-ФЗ «Об организации предоставления государственных  и  муниципальных услуг», </w:t>
      </w:r>
      <w:r w:rsidRPr="00A2001F">
        <w:rPr>
          <w:rFonts w:ascii="Times New Roman" w:hAnsi="Times New Roman" w:cs="Times New Roman"/>
          <w:sz w:val="20"/>
          <w:szCs w:val="20"/>
        </w:rPr>
        <w:t>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pacing w:val="-6"/>
          <w:sz w:val="20"/>
          <w:szCs w:val="20"/>
        </w:rPr>
        <w:t xml:space="preserve"> </w:t>
      </w:r>
      <w:r w:rsidRPr="00A2001F">
        <w:rPr>
          <w:rFonts w:ascii="Times New Roman" w:hAnsi="Times New Roman" w:cs="Times New Roman"/>
          <w:b/>
          <w:sz w:val="20"/>
          <w:szCs w:val="20"/>
        </w:rPr>
        <w:t>п о с т а н о в л я ю:</w:t>
      </w:r>
      <w:r>
        <w:rPr>
          <w:rFonts w:ascii="Times New Roman" w:hAnsi="Times New Roman" w:cs="Times New Roman"/>
          <w:spacing w:val="-6"/>
          <w:sz w:val="20"/>
          <w:szCs w:val="20"/>
        </w:rPr>
        <w:t xml:space="preserve"> </w:t>
      </w:r>
      <w:r w:rsidRPr="00A2001F">
        <w:rPr>
          <w:rFonts w:ascii="Times New Roman" w:hAnsi="Times New Roman" w:cs="Times New Roman"/>
          <w:sz w:val="20"/>
          <w:szCs w:val="20"/>
        </w:rPr>
        <w:t>1. Утвердить административный регламент</w:t>
      </w:r>
      <w:r w:rsidRPr="00A2001F">
        <w:rPr>
          <w:rFonts w:ascii="Times New Roman" w:hAnsi="Times New Roman" w:cs="Times New Roman"/>
          <w:b/>
          <w:sz w:val="20"/>
          <w:szCs w:val="20"/>
        </w:rPr>
        <w:t xml:space="preserve"> </w:t>
      </w:r>
      <w:r w:rsidRPr="00A2001F">
        <w:rPr>
          <w:rFonts w:ascii="Times New Roman" w:hAnsi="Times New Roman" w:cs="Times New Roman"/>
          <w:sz w:val="20"/>
          <w:szCs w:val="20"/>
        </w:rPr>
        <w:t xml:space="preserve">предоставления муниципальной услуги </w:t>
      </w:r>
      <w:r w:rsidRPr="00A2001F">
        <w:rPr>
          <w:rFonts w:ascii="Times New Roman" w:hAnsi="Times New Roman" w:cs="Times New Roman"/>
          <w:b/>
          <w:sz w:val="20"/>
          <w:szCs w:val="20"/>
        </w:rPr>
        <w:t>«</w:t>
      </w:r>
      <w:r w:rsidRPr="00A2001F">
        <w:rPr>
          <w:rFonts w:ascii="Times New Roman" w:hAnsi="Times New Roman" w:cs="Times New Roman"/>
          <w:sz w:val="20"/>
          <w:szCs w:val="20"/>
        </w:rPr>
        <w:t>Заключение договора на установку и эксплуатацию рекламной конструкции на земельном участке, здании или ином недвижимом имущества, находящемся в муниципальной собственности» на территории Завитинского муниципального округа Амурской области (прилагается).</w:t>
      </w:r>
      <w:r>
        <w:rPr>
          <w:rFonts w:ascii="Times New Roman" w:hAnsi="Times New Roman" w:cs="Times New Roman"/>
          <w:spacing w:val="-6"/>
          <w:sz w:val="20"/>
          <w:szCs w:val="20"/>
        </w:rPr>
        <w:t xml:space="preserve"> </w:t>
      </w:r>
      <w:r w:rsidRPr="00A2001F">
        <w:rPr>
          <w:rFonts w:ascii="Times New Roman" w:hAnsi="Times New Roman" w:cs="Times New Roman"/>
          <w:sz w:val="20"/>
          <w:szCs w:val="20"/>
        </w:rPr>
        <w:t>2. Признать утратившим силу постановление главы Завитинского района от 10.06.20016 № 192.</w:t>
      </w:r>
      <w:r>
        <w:rPr>
          <w:rFonts w:ascii="Times New Roman" w:hAnsi="Times New Roman" w:cs="Times New Roman"/>
          <w:spacing w:val="-6"/>
          <w:sz w:val="20"/>
          <w:szCs w:val="20"/>
        </w:rPr>
        <w:t xml:space="preserve"> </w:t>
      </w:r>
      <w:r w:rsidRPr="00A2001F">
        <w:rPr>
          <w:rFonts w:ascii="Times New Roman" w:hAnsi="Times New Roman" w:cs="Times New Roman"/>
          <w:color w:val="000000"/>
          <w:spacing w:val="-6"/>
          <w:sz w:val="20"/>
          <w:szCs w:val="20"/>
        </w:rPr>
        <w:t>3. Настоящее постановление подлежит официальному опубликованию.</w:t>
      </w:r>
      <w:r>
        <w:rPr>
          <w:rFonts w:ascii="Times New Roman" w:hAnsi="Times New Roman" w:cs="Times New Roman"/>
          <w:spacing w:val="-6"/>
          <w:sz w:val="20"/>
          <w:szCs w:val="20"/>
        </w:rPr>
        <w:t xml:space="preserve"> </w:t>
      </w:r>
      <w:r w:rsidRPr="00A2001F">
        <w:rPr>
          <w:rFonts w:ascii="Times New Roman" w:hAnsi="Times New Roman" w:cs="Times New Roman"/>
          <w:color w:val="000000"/>
          <w:spacing w:val="-6"/>
          <w:sz w:val="20"/>
          <w:szCs w:val="20"/>
        </w:rPr>
        <w:t>4.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7DD41802" w14:textId="536E3E91"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A2001F">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A2001F">
        <w:rPr>
          <w:rFonts w:ascii="Times New Roman" w:hAnsi="Times New Roman" w:cs="Times New Roman"/>
          <w:sz w:val="20"/>
          <w:szCs w:val="20"/>
        </w:rPr>
        <w:t xml:space="preserve">                             С.С. Линевич</w:t>
      </w:r>
    </w:p>
    <w:p w14:paraId="11393B76" w14:textId="68CFCAC3" w:rsidR="00A2001F" w:rsidRPr="007654C6" w:rsidRDefault="00A2001F" w:rsidP="007654C6">
      <w:pPr>
        <w:pStyle w:val="ConsPlusTitle"/>
        <w:jc w:val="both"/>
        <w:rPr>
          <w:rFonts w:ascii="Times New Roman" w:hAnsi="Times New Roman" w:cs="Times New Roman"/>
          <w:b w:val="0"/>
          <w:bCs w:val="0"/>
        </w:rPr>
      </w:pPr>
      <w:r w:rsidRPr="00A2001F">
        <w:rPr>
          <w:rFonts w:ascii="Times New Roman" w:hAnsi="Times New Roman" w:cs="Times New Roman"/>
          <w:b w:val="0"/>
          <w:bCs w:val="0"/>
        </w:rPr>
        <w:t xml:space="preserve">Приложение УТВЕРЖДЕНО постановлением главы Завитинского муниципального округа Амурской области от </w:t>
      </w:r>
      <w:r w:rsidR="00D111E8">
        <w:rPr>
          <w:rFonts w:ascii="Times New Roman" w:hAnsi="Times New Roman" w:cs="Times New Roman"/>
          <w:b w:val="0"/>
          <w:bCs w:val="0"/>
        </w:rPr>
        <w:t xml:space="preserve">23.09.2022 </w:t>
      </w:r>
      <w:r w:rsidRPr="00A2001F">
        <w:rPr>
          <w:rFonts w:ascii="Times New Roman" w:hAnsi="Times New Roman" w:cs="Times New Roman"/>
          <w:b w:val="0"/>
          <w:bCs w:val="0"/>
        </w:rPr>
        <w:t>№</w:t>
      </w:r>
      <w:r w:rsidR="00D111E8">
        <w:rPr>
          <w:rFonts w:ascii="Times New Roman" w:hAnsi="Times New Roman" w:cs="Times New Roman"/>
          <w:b w:val="0"/>
          <w:bCs w:val="0"/>
        </w:rPr>
        <w:t xml:space="preserve"> 826</w:t>
      </w:r>
      <w:r>
        <w:rPr>
          <w:rFonts w:ascii="Times New Roman" w:hAnsi="Times New Roman" w:cs="Times New Roman"/>
          <w:b w:val="0"/>
          <w:bCs w:val="0"/>
        </w:rPr>
        <w:t xml:space="preserve"> </w:t>
      </w:r>
      <w:r w:rsidRPr="00A2001F">
        <w:rPr>
          <w:rFonts w:ascii="Times New Roman" w:hAnsi="Times New Roman" w:cs="Times New Roman"/>
          <w:b w:val="0"/>
          <w:bCs w:val="0"/>
        </w:rPr>
        <w:t>АДМИНИСТРАТИВНЫЙ РЕГЛАМЕНТ</w:t>
      </w:r>
      <w:r>
        <w:rPr>
          <w:rFonts w:ascii="Times New Roman" w:hAnsi="Times New Roman" w:cs="Times New Roman"/>
          <w:b w:val="0"/>
          <w:bCs w:val="0"/>
        </w:rPr>
        <w:t xml:space="preserve"> </w:t>
      </w:r>
      <w:r w:rsidRPr="00A2001F">
        <w:rPr>
          <w:rFonts w:ascii="Times New Roman" w:hAnsi="Times New Roman" w:cs="Times New Roman"/>
          <w:b w:val="0"/>
          <w:bCs w:val="0"/>
        </w:rPr>
        <w:t>ПРЕДОСТАВЛЕНИЯ МУНИЦИПАЛЬНОЙ УСЛУГИ</w:t>
      </w:r>
      <w:bookmarkStart w:id="3" w:name="_Hlk114755538"/>
      <w:bookmarkStart w:id="4" w:name="_Hlk114757237"/>
      <w:r>
        <w:rPr>
          <w:rFonts w:ascii="Times New Roman" w:hAnsi="Times New Roman" w:cs="Times New Roman"/>
          <w:b w:val="0"/>
          <w:bCs w:val="0"/>
        </w:rPr>
        <w:t xml:space="preserve"> </w:t>
      </w:r>
      <w:r w:rsidRPr="00A2001F">
        <w:rPr>
          <w:rFonts w:ascii="Times New Roman" w:hAnsi="Times New Roman" w:cs="Times New Roman"/>
          <w:b w:val="0"/>
          <w:bCs w:val="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w:t>
      </w:r>
      <w:bookmarkEnd w:id="3"/>
      <w:bookmarkEnd w:id="4"/>
      <w:r>
        <w:rPr>
          <w:rFonts w:ascii="Times New Roman" w:hAnsi="Times New Roman" w:cs="Times New Roman"/>
          <w:b w:val="0"/>
          <w:bCs w:val="0"/>
        </w:rPr>
        <w:t xml:space="preserve"> </w:t>
      </w:r>
      <w:r w:rsidRPr="00A2001F">
        <w:rPr>
          <w:rFonts w:ascii="Times New Roman" w:hAnsi="Times New Roman" w:cs="Times New Roman"/>
          <w:b w:val="0"/>
          <w:bCs w:val="0"/>
        </w:rPr>
        <w:t>1. Общие положения Предмет регулирования административного регламента 1.1. Административный регламент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 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 К получателям муниципальной услуги относятся физические, юридические лица и индивидуальные предприниматели, не занимающие преимущественное положение в сфере распространения наружной рекламы на момент подачи заявки на участие в торгах и по итогам проведения торгов. Требования к порядку информирования о порядке предоставления муниципальной услуги 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 1 к административному регламенту. 1.4. Информация о порядке предоставления муниципальной услуги, услуг, необходимых и обязательных для предоставления муниципальной услуги, размещается: на информационных стендах, расположенных в комитете по управлению муниципальным имуществом Завитинского муниципального округа Амурской области (далее также – Комитет) по адресу: Амурская область, г. Завитинск, ул. Курсаковская д.53; на информационных стендах, расположенных в отделении Государственного автономного учреждения «Многофункциональный центр Амурской области» в городе Завитинске (далее также – МФЦ) по адресу: Амурская область, г. Завитинск, ул. Кооперативная д.78;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 в электронном виде в информационно-телекоммуникационной сети Интернет (далее – сеть Интернет):  - на официальном сайте Уполномоченного органа (</w:t>
      </w:r>
      <w:r w:rsidRPr="00A2001F">
        <w:rPr>
          <w:rFonts w:ascii="Times New Roman" w:hAnsi="Times New Roman" w:cs="Times New Roman"/>
          <w:b w:val="0"/>
          <w:bCs w:val="0"/>
          <w:lang w:val="en-US"/>
        </w:rPr>
        <w:t>www</w:t>
      </w:r>
      <w:r w:rsidRPr="00A2001F">
        <w:rPr>
          <w:rFonts w:ascii="Times New Roman" w:hAnsi="Times New Roman" w:cs="Times New Roman"/>
          <w:b w:val="0"/>
          <w:bCs w:val="0"/>
        </w:rPr>
        <w:t>.</w:t>
      </w:r>
      <w:r w:rsidRPr="00A2001F">
        <w:rPr>
          <w:rFonts w:ascii="Times New Roman" w:hAnsi="Times New Roman" w:cs="Times New Roman"/>
          <w:b w:val="0"/>
          <w:bCs w:val="0"/>
          <w:lang w:val="en-US"/>
        </w:rPr>
        <w:t>zavitinsk</w:t>
      </w:r>
      <w:r w:rsidRPr="00A2001F">
        <w:rPr>
          <w:rFonts w:ascii="Times New Roman" w:hAnsi="Times New Roman" w:cs="Times New Roman"/>
          <w:b w:val="0"/>
          <w:bCs w:val="0"/>
        </w:rPr>
        <w:t>.</w:t>
      </w:r>
      <w:r w:rsidRPr="00A2001F">
        <w:rPr>
          <w:rFonts w:ascii="Times New Roman" w:hAnsi="Times New Roman" w:cs="Times New Roman"/>
          <w:b w:val="0"/>
          <w:bCs w:val="0"/>
          <w:lang w:val="en-US"/>
        </w:rPr>
        <w:t>info</w:t>
      </w:r>
      <w:r w:rsidRPr="00A2001F">
        <w:rPr>
          <w:rFonts w:ascii="Times New Roman" w:hAnsi="Times New Roman" w:cs="Times New Roman"/>
          <w:b w:val="0"/>
          <w:bCs w:val="0"/>
        </w:rPr>
        <w:t xml:space="preserve">);  - на сайте региональной информационной системы "Портал государственных и муниципальных услуг (функций) Амурской области": http://www.gu.amurobl.ru/; - в государственной информационной системе "Единый портал государственных и муниципальных услуг (функций)": </w:t>
      </w:r>
      <w:hyperlink r:id="rId9" w:history="1">
        <w:r w:rsidRPr="00A2001F">
          <w:rPr>
            <w:rStyle w:val="a9"/>
            <w:b w:val="0"/>
            <w:bCs w:val="0"/>
          </w:rPr>
          <w:t>http://www.gosuslugi.ru/</w:t>
        </w:r>
      </w:hyperlink>
      <w:r w:rsidRPr="00A2001F">
        <w:rPr>
          <w:rFonts w:ascii="Times New Roman" w:hAnsi="Times New Roman" w:cs="Times New Roman"/>
          <w:b w:val="0"/>
          <w:bCs w:val="0"/>
        </w:rPr>
        <w:t xml:space="preserve">; - на официальном сайте МФЦ </w:t>
      </w:r>
      <w:hyperlink r:id="rId10" w:history="1">
        <w:r w:rsidRPr="00A2001F">
          <w:rPr>
            <w:rStyle w:val="a9"/>
            <w:b w:val="0"/>
            <w:bCs w:val="0"/>
            <w:lang w:val="en-US"/>
          </w:rPr>
          <w:t>www</w:t>
        </w:r>
        <w:r w:rsidRPr="00A2001F">
          <w:rPr>
            <w:rStyle w:val="a9"/>
            <w:b w:val="0"/>
            <w:bCs w:val="0"/>
          </w:rPr>
          <w:t>.</w:t>
        </w:r>
        <w:r w:rsidRPr="00A2001F">
          <w:rPr>
            <w:rStyle w:val="a9"/>
            <w:b w:val="0"/>
            <w:bCs w:val="0"/>
            <w:lang w:val="en-US"/>
          </w:rPr>
          <w:t>mfc</w:t>
        </w:r>
        <w:r w:rsidRPr="00A2001F">
          <w:rPr>
            <w:rStyle w:val="a9"/>
            <w:b w:val="0"/>
            <w:bCs w:val="0"/>
          </w:rPr>
          <w:t>-</w:t>
        </w:r>
        <w:r w:rsidRPr="00A2001F">
          <w:rPr>
            <w:rStyle w:val="a9"/>
            <w:b w:val="0"/>
            <w:bCs w:val="0"/>
            <w:lang w:val="en-US"/>
          </w:rPr>
          <w:t>amur</w:t>
        </w:r>
        <w:r w:rsidRPr="00A2001F">
          <w:rPr>
            <w:rStyle w:val="a9"/>
            <w:b w:val="0"/>
            <w:bCs w:val="0"/>
          </w:rPr>
          <w:t>.</w:t>
        </w:r>
        <w:r w:rsidRPr="00A2001F">
          <w:rPr>
            <w:rStyle w:val="a9"/>
            <w:b w:val="0"/>
            <w:bCs w:val="0"/>
            <w:lang w:val="en-US"/>
          </w:rPr>
          <w:t>ru</w:t>
        </w:r>
      </w:hyperlink>
      <w:r w:rsidRPr="00A2001F">
        <w:rPr>
          <w:rFonts w:ascii="Times New Roman" w:hAnsi="Times New Roman" w:cs="Times New Roman"/>
          <w:b w:val="0"/>
          <w:bCs w:val="0"/>
        </w:rPr>
        <w:t xml:space="preserve">: на аппаратно-программных комплексах – Интернет-киоск. 1.5. Информацию о порядке предоставления муниципальной услуги, а также сведения о ходе предоставления муниципальной услуги  можно получить: -посредством телефонной связи по номеру МФЦ 8-41636-21-3-11; -при личном обращении в МФЦ; -при письменном обращении в МФЦ; -посредством телефонной связи по номеру Комитета </w:t>
      </w:r>
      <w:r w:rsidRPr="00A2001F">
        <w:rPr>
          <w:rFonts w:ascii="Times New Roman" w:hAnsi="Times New Roman" w:cs="Times New Roman"/>
          <w:b w:val="0"/>
          <w:bCs w:val="0"/>
          <w:i/>
        </w:rPr>
        <w:t xml:space="preserve">8-41636-22-8-52; </w:t>
      </w:r>
      <w:r w:rsidRPr="00A2001F">
        <w:rPr>
          <w:rFonts w:ascii="Times New Roman" w:hAnsi="Times New Roman" w:cs="Times New Roman"/>
          <w:b w:val="0"/>
          <w:bCs w:val="0"/>
        </w:rPr>
        <w:t xml:space="preserve">-при личном обращении в Комитет; -при письменном обращении в Комитет; -путем публичного информирования.1.6. Информация о порядке предоставления муниципальной услуги должна содержать: -сведения о порядке получения муниципальной услуги; -категории получателей муниципальной услуги; -адрес места приема документов МФЦ для предоставления муниципальной услуги, режим работы МФЦ;  -адрес места приема документов Комитета для предоставления муниципальной услуги, режим работы Комитета; -порядок передачи результата заявителю; -сведения, которые необходимо указать в заявлении о предоставлении муниципальной услуги;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w:t>
      </w:r>
      <w:r w:rsidRPr="00A2001F">
        <w:rPr>
          <w:rFonts w:ascii="Times New Roman" w:hAnsi="Times New Roman" w:cs="Times New Roman"/>
          <w:b w:val="0"/>
          <w:bCs w:val="0"/>
        </w:rPr>
        <w:lastRenderedPageBreak/>
        <w:t xml:space="preserve">самостоятельно, и документы, которые заявитель вправе предоставить по собственной инициативе); -срок предоставления муниципальной услуги; -сведения о порядке обжалования действий (бездействия) и решений должностных лиц. Консультации по процедуре предоставления муниципальной услуги осуществляются сотрудниками </w:t>
      </w:r>
      <w:r w:rsidRPr="007654C6">
        <w:rPr>
          <w:rFonts w:ascii="Times New Roman" w:hAnsi="Times New Roman" w:cs="Times New Roman"/>
          <w:b w:val="0"/>
          <w:bCs w:val="0"/>
        </w:rPr>
        <w:t xml:space="preserve">Комитета и (или) МФЦ в соответствии с должностными инструкциями. При ответах на телефонные звонки и личные обращения сотрудники Комитета и (или) МФЦ, ответственные за информирование, подробно, четко и в вежливой форме информируют обратившихся заявителей по интересующим их вопросам.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обращение требуется более продолжительное время, сотрудник Комитета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 В случае если предоставление информации, необходимой заявителю, не представляется возможным посредством телефона, сотрудник Комитета и (или) МФЦ, принявший телефонный звонок, разъясняет заявителю право обратиться с письменным обращением в Комитет и (или) МФЦ и требования к оформлению обращения. Ответ на письменное обращение направляется заявителю в течение 5 рабочих со дня регистрации обращения в Комитет и (или) МФЦ. Письменный ответ на обращение должен содержать фамилию и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Комитета и (или) МФЦ. Прием документов, необходимых для предоставления муниципальной услуги, осуществляется по адресу Комитета и (или) МФЦ. 2. Стандарт предоставления муниципальной услуги Наименование муниципальной услуги 2.1. Наименование муниципальной услуги: </w:t>
      </w:r>
      <w:bookmarkStart w:id="5" w:name="_Hlk114750785"/>
      <w:r w:rsidRPr="007654C6">
        <w:rPr>
          <w:rFonts w:ascii="Times New Roman" w:hAnsi="Times New Roman" w:cs="Times New Roman"/>
          <w:b w:val="0"/>
          <w:bCs w:val="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w:t>
      </w:r>
      <w:bookmarkEnd w:id="5"/>
      <w:r w:rsidRPr="007654C6">
        <w:rPr>
          <w:rFonts w:ascii="Times New Roman" w:hAnsi="Times New Roman" w:cs="Times New Roman"/>
          <w:b w:val="0"/>
          <w:bCs w:val="0"/>
        </w:rPr>
        <w:t xml:space="preserve"> Наименование органа, непосредственно предоставляющего муниципальную услугу 2.2. 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осуществляется администрацией Завитинского муниципального округа в лице уполномоченного органа - комитета по управлению муниципальным имуществом Завитинского муниципального округа Амурской области (далее – Уполномоченный орган). Органы и организации, участвующие в предоставлении муниципальной услуги, обращение в которые необходимо для предоставления муниципальной услуги 2.3. Органы и организации, участвующие в предоставлении муниципальной услуги, обращение в которые необходимо для предоставления муниципальной услуги:  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2.3.2.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 МФЦ, Комитет не вправе требовать от заявителя: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 -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 Результат предоставления муниципальной услуги 2.4. Результатом предоставления муниципальной услуги является: 1) заключение договора на установку и эксплуатацию рекламной конструкции; 2) мотивированный отказ в заключении договора на установку и эксплуатацию рекламной конструкции. Срок предоставления муниципальной услуги 2.5. Максимальный срок предоставления муниципальной услуги составляет (тридцать) рабочих дней, исчисляемых со дня регистрации в Комитете заявления с документами, обязанность по представлению которых возложена на заявителя, и (или) (тридцать) рабочих дней, исчисляемых со дня регистрации заявления с документами, обязанность по представлению которых возложена на заявителя, в МФЦ. 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Комитете и (или) МФЦ заявления и прилагаемых к нему документов, принятых у заявителя. 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Максимальный срок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составляет 30 рабочих дней с момента получения Комитетом полного комплекта документов, необходимых для постановки на учет в качестве нуждающегося в жилом помещении.  Максимальный срок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составляет 30 рабочих дней с </w:t>
      </w:r>
      <w:r w:rsidRPr="007654C6">
        <w:rPr>
          <w:rFonts w:ascii="Times New Roman" w:hAnsi="Times New Roman" w:cs="Times New Roman"/>
          <w:b w:val="0"/>
          <w:bCs w:val="0"/>
        </w:rPr>
        <w:lastRenderedPageBreak/>
        <w:t xml:space="preserve">момента получения Комитетом полного комплекта документов из МФЦ (за исключением документов, находящихся в распоряжении Комитета – данные документы получаются Комитетом самостоятельно в порядке внутриведомственного взаимодействия).Срок выдачи заявителю принятого Комитетом решения составляет не более трех рабочих дней со дня принятия соответствующего решения таким органом. Правовые основания для предоставления муниципальной услуги 2.6. Предоставление муниципальной услуги осуществляется в соответствии со следующими нормативными правовыми актами:  - Гражданским кодексом Российской Федерации (часть первая); - Земельным кодексом Российской Федерации; - Федеральным законом от 13.03.2006 № 38-ФЗ «О рекламе»; - Федеральным </w:t>
      </w:r>
      <w:hyperlink r:id="rId11" w:history="1">
        <w:r w:rsidRPr="007654C6">
          <w:rPr>
            <w:rStyle w:val="a9"/>
            <w:rFonts w:eastAsia="SimSun"/>
            <w:b w:val="0"/>
            <w:bCs w:val="0"/>
          </w:rPr>
          <w:t>закон</w:t>
        </w:r>
      </w:hyperlink>
      <w:r w:rsidRPr="007654C6">
        <w:rPr>
          <w:rStyle w:val="a9"/>
          <w:rFonts w:eastAsia="SimSun"/>
          <w:b w:val="0"/>
          <w:bCs w:val="0"/>
        </w:rPr>
        <w:t>ом</w:t>
      </w:r>
      <w:r w:rsidRPr="007654C6">
        <w:rPr>
          <w:rFonts w:ascii="Times New Roman" w:hAnsi="Times New Roman" w:cs="Times New Roman"/>
          <w:b w:val="0"/>
          <w:bCs w:val="0"/>
        </w:rPr>
        <w:t xml:space="preserve"> от 06.10.2003 № 131-ФЗ «Об общих принципах организации местного самоуправления в Российской Федерации»; - Федеральным </w:t>
      </w:r>
      <w:hyperlink r:id="rId12" w:history="1">
        <w:r w:rsidRPr="007654C6">
          <w:rPr>
            <w:rStyle w:val="a9"/>
            <w:rFonts w:eastAsia="SimSun"/>
            <w:b w:val="0"/>
            <w:bCs w:val="0"/>
          </w:rPr>
          <w:t>закон</w:t>
        </w:r>
      </w:hyperlink>
      <w:r w:rsidRPr="007654C6">
        <w:rPr>
          <w:rStyle w:val="a9"/>
          <w:rFonts w:eastAsia="SimSun"/>
          <w:b w:val="0"/>
          <w:bCs w:val="0"/>
        </w:rPr>
        <w:t>ом</w:t>
      </w:r>
      <w:r w:rsidRPr="007654C6">
        <w:rPr>
          <w:rFonts w:ascii="Times New Roman" w:hAnsi="Times New Roman" w:cs="Times New Roman"/>
          <w:b w:val="0"/>
          <w:bCs w:val="0"/>
        </w:rPr>
        <w:t xml:space="preserve"> от 27.07.2010 № 210-ФЗ «Об организации предоставления государственных и муниципальных услуг»; - Уставом Завитинского муниципального округа Амурской области;- Положением «О комитете по управлению муниципальным имуществом Завитинского муниципального округа Амурской области».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 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 -заявление по форме, установленной в документации об аукционе (конкурсе); -копию документа, удостоверяющего личность получателя услуги (представителя получателя услуги);  -информацию с указанием наименования, организационно-правовой формы, места нахождения, почтового адреса, номера телефона юридического лица (для юридического лица); -копии учредительных документов (для юридического лица); -информацию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соответствующей территории; -опись представленных документов, подписанная заявителем; -документ (копию документа), подтверждающий полномочия представителя получателя услуги.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7654C6" w:rsidRPr="007654C6">
        <w:rPr>
          <w:rFonts w:ascii="Times New Roman" w:hAnsi="Times New Roman" w:cs="Times New Roman"/>
          <w:b w:val="0"/>
          <w:bCs w:val="0"/>
        </w:rPr>
        <w:t xml:space="preserve"> </w:t>
      </w:r>
      <w:r w:rsidRPr="007654C6">
        <w:rPr>
          <w:rFonts w:ascii="Times New Roman" w:hAnsi="Times New Roman" w:cs="Times New Roman"/>
          <w:b w:val="0"/>
          <w:bCs w:val="0"/>
        </w:rPr>
        <w:t>Электронные документы должны соответствовать требованиям, установленным административным регламентом.</w:t>
      </w:r>
      <w:r w:rsidR="007654C6" w:rsidRPr="007654C6">
        <w:rPr>
          <w:rFonts w:ascii="Times New Roman" w:hAnsi="Times New Roman" w:cs="Times New Roman"/>
          <w:b w:val="0"/>
          <w:bCs w:val="0"/>
        </w:rPr>
        <w:t xml:space="preserve"> </w:t>
      </w:r>
      <w:r w:rsidRPr="007654C6">
        <w:rPr>
          <w:rFonts w:ascii="Times New Roman" w:hAnsi="Times New Roman" w:cs="Times New Roman"/>
          <w:b w:val="0"/>
          <w:bCs w:val="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7654C6" w:rsidRPr="007654C6">
        <w:rPr>
          <w:rFonts w:ascii="Times New Roman" w:hAnsi="Times New Roman" w:cs="Times New Roman"/>
          <w:b w:val="0"/>
          <w:bCs w:val="0"/>
        </w:rPr>
        <w:t xml:space="preserve"> </w:t>
      </w:r>
      <w:r w:rsidRPr="007654C6">
        <w:rPr>
          <w:rFonts w:ascii="Times New Roman" w:hAnsi="Times New Roman" w:cs="Times New Roman"/>
          <w:b w:val="0"/>
          <w:bCs w:val="0"/>
        </w:rPr>
        <w:t xml:space="preserve">Выписка из Единого государственного реестра юридических лиц, индивидуальных предпринимателей может быть представлена заявителем </w:t>
      </w:r>
      <w:r w:rsidRPr="007654C6">
        <w:rPr>
          <w:rFonts w:ascii="Times New Roman" w:hAnsi="Times New Roman" w:cs="Times New Roman"/>
          <w:b w:val="0"/>
          <w:bCs w:val="0"/>
          <w:color w:val="000000"/>
        </w:rPr>
        <w:t>по собственной инициативе</w:t>
      </w:r>
      <w:r w:rsidRPr="007654C6">
        <w:rPr>
          <w:rFonts w:ascii="Times New Roman" w:hAnsi="Times New Roman" w:cs="Times New Roman"/>
          <w:b w:val="0"/>
          <w:bCs w:val="0"/>
        </w:rPr>
        <w:t xml:space="preserve"> и получена им лично либо по письменному обращению в Управление Федеральной налоговой службы по Амурской области, либо в любые территориальные отделы, адреса которых указаны на сайте http://www.r28.</w:t>
      </w:r>
      <w:r w:rsidRPr="007654C6">
        <w:rPr>
          <w:rFonts w:ascii="Times New Roman" w:hAnsi="Times New Roman" w:cs="Times New Roman"/>
          <w:b w:val="0"/>
          <w:bCs w:val="0"/>
          <w:lang w:val="en-US"/>
        </w:rPr>
        <w:t>nalog</w:t>
      </w:r>
      <w:r w:rsidRPr="007654C6">
        <w:rPr>
          <w:rFonts w:ascii="Times New Roman" w:hAnsi="Times New Roman" w:cs="Times New Roman"/>
          <w:b w:val="0"/>
          <w:bCs w:val="0"/>
        </w:rPr>
        <w:t>.ru, через многофункциональный центр по предоставлению государственных и муниципальных услуг (МФЦ), а также в электронной форме через Единый Портал государственных и муниципальных услуг (</w:t>
      </w:r>
      <w:hyperlink r:id="rId13" w:history="1">
        <w:r w:rsidRPr="007654C6">
          <w:rPr>
            <w:rStyle w:val="a9"/>
            <w:b w:val="0"/>
            <w:bCs w:val="0"/>
          </w:rPr>
          <w:t>www.gosuslugi.ru</w:t>
        </w:r>
      </w:hyperlink>
      <w:r w:rsidRPr="007654C6">
        <w:rPr>
          <w:rFonts w:ascii="Times New Roman" w:hAnsi="Times New Roman" w:cs="Times New Roman"/>
          <w:b w:val="0"/>
          <w:bCs w:val="0"/>
        </w:rPr>
        <w:t>) и Портал государственных и муниципальных услуг (функций) Амурской области (</w:t>
      </w:r>
      <w:hyperlink r:id="rId14" w:history="1">
        <w:r w:rsidRPr="007654C6">
          <w:rPr>
            <w:rStyle w:val="a9"/>
            <w:b w:val="0"/>
            <w:bCs w:val="0"/>
            <w:lang w:val="en-US"/>
          </w:rPr>
          <w:t>www</w:t>
        </w:r>
        <w:r w:rsidRPr="007654C6">
          <w:rPr>
            <w:rStyle w:val="a9"/>
            <w:b w:val="0"/>
            <w:bCs w:val="0"/>
          </w:rPr>
          <w:t>.</w:t>
        </w:r>
        <w:r w:rsidRPr="007654C6">
          <w:rPr>
            <w:rStyle w:val="a9"/>
            <w:b w:val="0"/>
            <w:bCs w:val="0"/>
            <w:lang w:val="en-US"/>
          </w:rPr>
          <w:t>gu</w:t>
        </w:r>
        <w:r w:rsidRPr="007654C6">
          <w:rPr>
            <w:rStyle w:val="a9"/>
            <w:b w:val="0"/>
            <w:bCs w:val="0"/>
          </w:rPr>
          <w:t>.</w:t>
        </w:r>
        <w:r w:rsidRPr="007654C6">
          <w:rPr>
            <w:rStyle w:val="a9"/>
            <w:b w:val="0"/>
            <w:bCs w:val="0"/>
            <w:lang w:val="en-US"/>
          </w:rPr>
          <w:t>amurobl</w:t>
        </w:r>
        <w:r w:rsidRPr="007654C6">
          <w:rPr>
            <w:rStyle w:val="a9"/>
            <w:b w:val="0"/>
            <w:bCs w:val="0"/>
          </w:rPr>
          <w:t>.</w:t>
        </w:r>
        <w:r w:rsidRPr="007654C6">
          <w:rPr>
            <w:rStyle w:val="a9"/>
            <w:b w:val="0"/>
            <w:bCs w:val="0"/>
            <w:lang w:val="en-US"/>
          </w:rPr>
          <w:t>ru</w:t>
        </w:r>
      </w:hyperlink>
      <w:r w:rsidRPr="007654C6">
        <w:rPr>
          <w:rFonts w:ascii="Times New Roman" w:hAnsi="Times New Roman" w:cs="Times New Roman"/>
          <w:b w:val="0"/>
          <w:bCs w:val="0"/>
        </w:rPr>
        <w:t>).</w:t>
      </w:r>
    </w:p>
    <w:p w14:paraId="18C711BB" w14:textId="23D5ACB1" w:rsidR="00A2001F" w:rsidRPr="00A2001F" w:rsidRDefault="00A2001F" w:rsidP="00D111E8">
      <w:pPr>
        <w:pStyle w:val="ConsPlusNormal"/>
        <w:jc w:val="both"/>
        <w:outlineLvl w:val="1"/>
        <w:rPr>
          <w:rFonts w:ascii="Times New Roman" w:hAnsi="Times New Roman" w:cs="Times New Roman"/>
          <w:sz w:val="20"/>
          <w:szCs w:val="20"/>
        </w:rPr>
      </w:pPr>
      <w:r w:rsidRPr="00A2001F">
        <w:rPr>
          <w:rFonts w:ascii="Times New Roman" w:hAnsi="Times New Roman" w:cs="Times New Roman"/>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заявлении также указывается один из следующих способов направления результата предоставления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в форме электронного документа в личном кабинете на ЕПГУ;</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на бумажном носителе в виде распечатанного экземпляра электронного документа в Уполномоченном органе, многофункциональном центре;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-на бумажном носителе в Уполномоченном органе, многофункциональном центре.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При обращении посредством ЕПГУ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выданный организацией, удостоверяется усиленной квалификационной электронной подписью правомочного должностного лица организации, а документ, выданный физическим лицом, - усиленной квалификационной электронной подписью нотариуса с </w:t>
      </w:r>
      <w:r w:rsidRPr="007654C6">
        <w:rPr>
          <w:rFonts w:ascii="Times New Roman" w:hAnsi="Times New Roman" w:cs="Times New Roman"/>
          <w:sz w:val="20"/>
          <w:szCs w:val="20"/>
        </w:rPr>
        <w:t>приложением файла открепленной усиленной квалификационной электронной подписи в формате и</w:t>
      </w:r>
      <w:r w:rsidRPr="007654C6">
        <w:rPr>
          <w:rFonts w:ascii="Times New Roman" w:hAnsi="Times New Roman" w:cs="Times New Roman"/>
          <w:sz w:val="20"/>
          <w:szCs w:val="20"/>
          <w:lang w:val="en-US"/>
        </w:rPr>
        <w:t>sig</w:t>
      </w:r>
      <w:r w:rsidRPr="007654C6">
        <w:rPr>
          <w:rFonts w:ascii="Times New Roman" w:hAnsi="Times New Roman" w:cs="Times New Roman"/>
          <w:sz w:val="20"/>
          <w:szCs w:val="20"/>
        </w:rPr>
        <w:t>3.</w:t>
      </w:r>
      <w:r w:rsidR="007654C6" w:rsidRPr="007654C6">
        <w:rPr>
          <w:rFonts w:ascii="Times New Roman" w:hAnsi="Times New Roman" w:cs="Times New Roman"/>
          <w:sz w:val="20"/>
          <w:szCs w:val="20"/>
        </w:rPr>
        <w:t xml:space="preserve"> </w:t>
      </w:r>
      <w:r w:rsidRPr="007654C6">
        <w:rPr>
          <w:rFonts w:ascii="Times New Roman" w:hAnsi="Times New Roman" w:cs="Times New Roman"/>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 выписка из Единого государственного реестра юридических лиц (для юридического лица);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 выписка из Единого государственного реестра индивидуальных предпринимателей (для индивидуального предпринимателя).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2.9. Документы, указанные в пункте 2.8 административного регламента, могут быть представлены заявителем по собственной инициативе</w:t>
      </w:r>
      <w:r w:rsidRPr="00A2001F">
        <w:rPr>
          <w:rFonts w:ascii="Times New Roman" w:hAnsi="Times New Roman" w:cs="Times New Roman"/>
          <w:bCs/>
          <w:sz w:val="20"/>
          <w:szCs w:val="20"/>
        </w:rPr>
        <w:t xml:space="preserve"> и получены им лично</w:t>
      </w:r>
      <w:r w:rsidRPr="00A2001F">
        <w:rPr>
          <w:rFonts w:ascii="Times New Roman" w:hAnsi="Times New Roman" w:cs="Times New Roman"/>
          <w:sz w:val="20"/>
          <w:szCs w:val="20"/>
        </w:rPr>
        <w:t xml:space="preserve"> </w:t>
      </w:r>
      <w:r w:rsidRPr="00A2001F">
        <w:rPr>
          <w:rFonts w:ascii="Times New Roman" w:hAnsi="Times New Roman" w:cs="Times New Roman"/>
          <w:bCs/>
          <w:sz w:val="20"/>
          <w:szCs w:val="20"/>
        </w:rPr>
        <w:t xml:space="preserve">либо по письменному обращению </w:t>
      </w:r>
      <w:r w:rsidRPr="00A2001F">
        <w:rPr>
          <w:rFonts w:ascii="Times New Roman" w:hAnsi="Times New Roman" w:cs="Times New Roman"/>
          <w:sz w:val="20"/>
          <w:szCs w:val="20"/>
        </w:rPr>
        <w:t>в Управление Федеральной налоговой службы по Амурской области, либо в любые территориальные отделы, адреса которых указаны на сайте http://www.r28.</w:t>
      </w:r>
      <w:r w:rsidRPr="00A2001F">
        <w:rPr>
          <w:rFonts w:ascii="Times New Roman" w:hAnsi="Times New Roman" w:cs="Times New Roman"/>
          <w:sz w:val="20"/>
          <w:szCs w:val="20"/>
          <w:lang w:val="en-US"/>
        </w:rPr>
        <w:t>nalog</w:t>
      </w:r>
      <w:r w:rsidRPr="00A2001F">
        <w:rPr>
          <w:rFonts w:ascii="Times New Roman" w:hAnsi="Times New Roman" w:cs="Times New Roman"/>
          <w:sz w:val="20"/>
          <w:szCs w:val="20"/>
        </w:rPr>
        <w:t>.ru, через многофункциональный центр по предоставлению государственных и муниципальных услуг (МФЦ), а также в электронной форме через Единый Портал государственных и муниципальных услуг (</w:t>
      </w:r>
      <w:hyperlink r:id="rId15" w:history="1">
        <w:r w:rsidRPr="00A2001F">
          <w:rPr>
            <w:rStyle w:val="a9"/>
            <w:sz w:val="20"/>
            <w:szCs w:val="20"/>
          </w:rPr>
          <w:t>www.gosuslugi.ru</w:t>
        </w:r>
      </w:hyperlink>
      <w:r w:rsidRPr="00A2001F">
        <w:rPr>
          <w:rFonts w:ascii="Times New Roman" w:hAnsi="Times New Roman" w:cs="Times New Roman"/>
          <w:sz w:val="20"/>
          <w:szCs w:val="20"/>
        </w:rPr>
        <w:t>) и Портал государственных и муниципальных услуг (функций) Амурской области (</w:t>
      </w:r>
      <w:hyperlink r:id="rId16" w:history="1">
        <w:r w:rsidRPr="00A2001F">
          <w:rPr>
            <w:rStyle w:val="a9"/>
            <w:sz w:val="20"/>
            <w:szCs w:val="20"/>
            <w:lang w:val="en-US"/>
          </w:rPr>
          <w:t>www</w:t>
        </w:r>
        <w:r w:rsidRPr="00A2001F">
          <w:rPr>
            <w:rStyle w:val="a9"/>
            <w:sz w:val="20"/>
            <w:szCs w:val="20"/>
          </w:rPr>
          <w:t>.</w:t>
        </w:r>
        <w:r w:rsidRPr="00A2001F">
          <w:rPr>
            <w:rStyle w:val="a9"/>
            <w:sz w:val="20"/>
            <w:szCs w:val="20"/>
            <w:lang w:val="en-US"/>
          </w:rPr>
          <w:t>gu</w:t>
        </w:r>
        <w:r w:rsidRPr="00A2001F">
          <w:rPr>
            <w:rStyle w:val="a9"/>
            <w:sz w:val="20"/>
            <w:szCs w:val="20"/>
          </w:rPr>
          <w:t>.</w:t>
        </w:r>
        <w:r w:rsidRPr="00A2001F">
          <w:rPr>
            <w:rStyle w:val="a9"/>
            <w:sz w:val="20"/>
            <w:szCs w:val="20"/>
            <w:lang w:val="en-US"/>
          </w:rPr>
          <w:t>amurobl</w:t>
        </w:r>
        <w:r w:rsidRPr="00A2001F">
          <w:rPr>
            <w:rStyle w:val="a9"/>
            <w:sz w:val="20"/>
            <w:szCs w:val="20"/>
          </w:rPr>
          <w:t>.</w:t>
        </w:r>
        <w:r w:rsidRPr="00A2001F">
          <w:rPr>
            <w:rStyle w:val="a9"/>
            <w:sz w:val="20"/>
            <w:szCs w:val="20"/>
            <w:lang w:val="en-US"/>
          </w:rPr>
          <w:t>ru</w:t>
        </w:r>
      </w:hyperlink>
      <w:r w:rsidRPr="00A2001F">
        <w:rPr>
          <w:rFonts w:ascii="Times New Roman" w:hAnsi="Times New Roman" w:cs="Times New Roman"/>
          <w:sz w:val="20"/>
          <w:szCs w:val="20"/>
        </w:rPr>
        <w:t>). 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государственной услуги, их справочных телефонах, адресах их официальных сайтов, представлена в приложении к настоящему регламенту.</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r w:rsidR="007654C6">
        <w:rPr>
          <w:rFonts w:ascii="Times New Roman" w:hAnsi="Times New Roman" w:cs="Times New Roman"/>
          <w:b/>
          <w:sz w:val="20"/>
          <w:szCs w:val="20"/>
        </w:rPr>
        <w:t xml:space="preserve"> </w:t>
      </w:r>
      <w:r w:rsidRPr="00A2001F">
        <w:rPr>
          <w:rFonts w:ascii="Times New Roman" w:hAnsi="Times New Roman" w:cs="Times New Roman"/>
          <w:sz w:val="20"/>
          <w:szCs w:val="20"/>
        </w:rPr>
        <w:t>2.10. Основаниями для отказа в приеме документов, необходимых для предоставления муниципальной услуги, не предусмотрены.</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Исчерпывающий перечень оснований для приостановления</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или отказа в предоставлении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2.11. Приостановление предоставления муниципальной услуги не предусмотрено.2.12. В предоставлении муниципальной услуги может быть отказано в случаях: -доля заявителя в сфере распространения наружной рекламы на территории Завитинского муниципального округа Амурской области превышает (превысит по итогам конкурса/аукциона) тридцать пять процентов (за исключением случаев, если </w:t>
      </w:r>
      <w:r w:rsidRPr="00A2001F">
        <w:rPr>
          <w:rFonts w:ascii="Times New Roman" w:hAnsi="Times New Roman" w:cs="Times New Roman"/>
          <w:sz w:val="20"/>
          <w:szCs w:val="20"/>
        </w:rPr>
        <w:lastRenderedPageBreak/>
        <w:t>на территории Завитинского муниципального округа Амурской области установлено не более чем десять рекламных конструкций).</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непредставление документов и информации, либо наличие в них неполных и недостоверных сведений предусмотренных конкурсной документацией, либо документацией об аукционе.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2.13.Услуги, которые являются необходимыми и обязательными для предоставления муниципальной услуги, отсутствуют.</w:t>
      </w:r>
      <w:r w:rsidR="007654C6">
        <w:rPr>
          <w:rFonts w:ascii="Times New Roman" w:hAnsi="Times New Roman" w:cs="Times New Roman"/>
          <w:sz w:val="20"/>
          <w:szCs w:val="20"/>
        </w:rPr>
        <w:t xml:space="preserve"> </w:t>
      </w:r>
      <w:r w:rsidRPr="00A2001F">
        <w:rPr>
          <w:rFonts w:ascii="Times New Roman" w:hAnsi="Times New Roman" w:cs="Times New Roman"/>
          <w:b/>
          <w:bCs/>
          <w:sz w:val="20"/>
          <w:szCs w:val="20"/>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654C6">
        <w:rPr>
          <w:rFonts w:ascii="Times New Roman" w:hAnsi="Times New Roman" w:cs="Times New Roman"/>
          <w:b/>
          <w:bCs/>
          <w:sz w:val="20"/>
          <w:szCs w:val="20"/>
          <w:lang w:eastAsia="ru-RU"/>
        </w:rPr>
        <w:t xml:space="preserve"> </w:t>
      </w:r>
      <w:r w:rsidRPr="00A2001F">
        <w:rPr>
          <w:rFonts w:ascii="Times New Roman" w:hAnsi="Times New Roman" w:cs="Times New Roman"/>
          <w:sz w:val="20"/>
          <w:szCs w:val="20"/>
        </w:rPr>
        <w:t>2.14. Административные процедуры по предоставлению муниципальной услуги осуществляются бесплатно.</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7654C6">
        <w:rPr>
          <w:rFonts w:ascii="Times New Roman" w:hAnsi="Times New Roman" w:cs="Times New Roman"/>
          <w:b/>
          <w:sz w:val="20"/>
          <w:szCs w:val="20"/>
        </w:rPr>
        <w:t xml:space="preserve"> </w:t>
      </w:r>
      <w:r w:rsidRPr="00A2001F">
        <w:rPr>
          <w:rFonts w:ascii="Times New Roman" w:hAnsi="Times New Roman" w:cs="Times New Roman"/>
          <w:sz w:val="20"/>
          <w:szCs w:val="20"/>
        </w:rPr>
        <w:t>2.15. Порядок, размер, основания взимания платы и методика расчета ее размера отсутствуют.</w:t>
      </w:r>
      <w:r w:rsidR="00D111E8">
        <w:rPr>
          <w:rFonts w:ascii="Times New Roman" w:hAnsi="Times New Roman" w:cs="Times New Roman"/>
          <w:sz w:val="20"/>
          <w:szCs w:val="20"/>
        </w:rPr>
        <w:t xml:space="preserve"> </w:t>
      </w:r>
      <w:r w:rsidRPr="00A2001F">
        <w:rPr>
          <w:rFonts w:ascii="Times New Roman" w:hAnsi="Times New Roman" w:cs="Times New Roman"/>
          <w:b/>
          <w:sz w:val="20"/>
          <w:szCs w:val="20"/>
        </w:rPr>
        <w:t>Максимальный срок ожидания в очереди при подаче запроса</w:t>
      </w:r>
      <w:r w:rsidR="007654C6">
        <w:rPr>
          <w:rFonts w:ascii="Times New Roman" w:hAnsi="Times New Roman" w:cs="Times New Roman"/>
          <w:b/>
          <w:sz w:val="20"/>
          <w:szCs w:val="20"/>
        </w:rPr>
        <w:t xml:space="preserve"> </w:t>
      </w:r>
      <w:r w:rsidRPr="00A2001F">
        <w:rPr>
          <w:rFonts w:ascii="Times New Roman" w:hAnsi="Times New Roman" w:cs="Times New Roman"/>
          <w:b/>
          <w:sz w:val="20"/>
          <w:szCs w:val="20"/>
        </w:rPr>
        <w:t>о предоставлении муниципальной услуги, услуги организации, участвующей в предоставлении муниципальной услуги, и при получении</w:t>
      </w:r>
      <w:r w:rsidR="007654C6">
        <w:rPr>
          <w:rFonts w:ascii="Times New Roman" w:hAnsi="Times New Roman" w:cs="Times New Roman"/>
          <w:b/>
          <w:sz w:val="20"/>
          <w:szCs w:val="20"/>
        </w:rPr>
        <w:t xml:space="preserve"> </w:t>
      </w:r>
      <w:r w:rsidRPr="00A2001F">
        <w:rPr>
          <w:rFonts w:ascii="Times New Roman" w:hAnsi="Times New Roman" w:cs="Times New Roman"/>
          <w:b/>
          <w:sz w:val="20"/>
          <w:szCs w:val="20"/>
        </w:rPr>
        <w:t>результата предоставления таких услуг</w:t>
      </w:r>
      <w:r w:rsidR="007654C6">
        <w:rPr>
          <w:rFonts w:ascii="Times New Roman" w:hAnsi="Times New Roman" w:cs="Times New Roman"/>
          <w:b/>
          <w:sz w:val="20"/>
          <w:szCs w:val="20"/>
        </w:rPr>
        <w:t xml:space="preserve"> </w:t>
      </w:r>
      <w:r w:rsidRPr="00A2001F">
        <w:rPr>
          <w:rFonts w:ascii="Times New Roman" w:hAnsi="Times New Roman" w:cs="Times New Roman"/>
          <w:sz w:val="20"/>
          <w:szCs w:val="20"/>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подаче заявления с сопутствующими документами посредством почты или через Портал  необходимость ожидания в очереди исключается.</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7654C6">
        <w:rPr>
          <w:rFonts w:ascii="Times New Roman" w:hAnsi="Times New Roman" w:cs="Times New Roman"/>
          <w:b/>
          <w:sz w:val="20"/>
          <w:szCs w:val="20"/>
        </w:rPr>
        <w:t xml:space="preserve"> </w:t>
      </w:r>
      <w:r w:rsidRPr="00A2001F">
        <w:rPr>
          <w:rFonts w:ascii="Times New Roman" w:hAnsi="Times New Roman" w:cs="Times New Roman"/>
          <w:sz w:val="20"/>
          <w:szCs w:val="2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Заявление и прилагаемые к нему документы регистрируются в день их поступления.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Срок регистрации обращения заявителя не должен превышать 10 минут.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p>
    <w:p w14:paraId="05B6E980" w14:textId="585C6BBF" w:rsidR="00A2001F" w:rsidRPr="00A2001F" w:rsidRDefault="00A2001F" w:rsidP="00D111E8">
      <w:pPr>
        <w:widowControl w:val="0"/>
        <w:autoSpaceDE w:val="0"/>
        <w:autoSpaceDN w:val="0"/>
        <w:adjustRightInd w:val="0"/>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направлении заявления через Портал  регистрация электронного заявления осуществляется в автоматическом режиме.</w:t>
      </w:r>
      <w:r w:rsidR="007654C6">
        <w:rPr>
          <w:rFonts w:ascii="Times New Roman" w:hAnsi="Times New Roman" w:cs="Times New Roman"/>
          <w:sz w:val="20"/>
          <w:szCs w:val="20"/>
        </w:rPr>
        <w:t xml:space="preserve"> </w:t>
      </w:r>
      <w:r w:rsidRPr="007654C6">
        <w:rPr>
          <w:rFonts w:ascii="Times New Roman" w:hAnsi="Times New Roman" w:cs="Times New Roman"/>
          <w:bCs/>
          <w:sz w:val="20"/>
          <w:szCs w:val="20"/>
        </w:rPr>
        <w:t>Требования к помещениям, в которых предоставляются</w:t>
      </w:r>
      <w:r w:rsidR="007654C6" w:rsidRPr="007654C6">
        <w:rPr>
          <w:rFonts w:ascii="Times New Roman" w:hAnsi="Times New Roman" w:cs="Times New Roman"/>
          <w:bCs/>
          <w:sz w:val="20"/>
          <w:szCs w:val="20"/>
        </w:rPr>
        <w:t xml:space="preserve"> </w:t>
      </w:r>
      <w:r w:rsidRPr="007654C6">
        <w:rPr>
          <w:rFonts w:ascii="Times New Roman" w:hAnsi="Times New Roman" w:cs="Times New Roman"/>
          <w:bCs/>
          <w:sz w:val="20"/>
          <w:szCs w:val="20"/>
        </w:rPr>
        <w:t>муниципальные услуги, услуги организации,</w:t>
      </w:r>
      <w:r w:rsidR="007654C6" w:rsidRPr="007654C6">
        <w:rPr>
          <w:rFonts w:ascii="Times New Roman" w:hAnsi="Times New Roman" w:cs="Times New Roman"/>
          <w:bCs/>
          <w:sz w:val="20"/>
          <w:szCs w:val="20"/>
        </w:rPr>
        <w:t xml:space="preserve"> </w:t>
      </w:r>
      <w:r w:rsidRPr="007654C6">
        <w:rPr>
          <w:rFonts w:ascii="Times New Roman" w:hAnsi="Times New Roman" w:cs="Times New Roman"/>
          <w:bCs/>
          <w:sz w:val="20"/>
          <w:szCs w:val="20"/>
        </w:rPr>
        <w:t>участвующей в предоставлении муниципальной услуги,</w:t>
      </w:r>
      <w:r w:rsidR="007654C6" w:rsidRPr="007654C6">
        <w:rPr>
          <w:rFonts w:ascii="Times New Roman" w:hAnsi="Times New Roman" w:cs="Times New Roman"/>
          <w:bCs/>
          <w:sz w:val="20"/>
          <w:szCs w:val="20"/>
        </w:rPr>
        <w:t xml:space="preserve"> </w:t>
      </w:r>
      <w:r w:rsidRPr="007654C6">
        <w:rPr>
          <w:rFonts w:ascii="Times New Roman" w:hAnsi="Times New Roman" w:cs="Times New Roman"/>
          <w:bCs/>
          <w:sz w:val="20"/>
          <w:szCs w:val="20"/>
        </w:rPr>
        <w:t>к местам ожидания и приема заявителей, размещению и</w:t>
      </w:r>
      <w:r w:rsidR="007654C6" w:rsidRPr="007654C6">
        <w:rPr>
          <w:rFonts w:ascii="Times New Roman" w:hAnsi="Times New Roman" w:cs="Times New Roman"/>
          <w:bCs/>
          <w:sz w:val="20"/>
          <w:szCs w:val="20"/>
        </w:rPr>
        <w:t xml:space="preserve"> </w:t>
      </w:r>
      <w:r w:rsidRPr="007654C6">
        <w:rPr>
          <w:rFonts w:ascii="Times New Roman" w:hAnsi="Times New Roman" w:cs="Times New Roman"/>
          <w:bCs/>
          <w:sz w:val="20"/>
          <w:szCs w:val="20"/>
        </w:rPr>
        <w:t>оформлению визуальной, текстовой и мультимедийной информации</w:t>
      </w:r>
      <w:r w:rsidR="007654C6" w:rsidRPr="007654C6">
        <w:rPr>
          <w:rFonts w:ascii="Times New Roman" w:hAnsi="Times New Roman" w:cs="Times New Roman"/>
          <w:bCs/>
          <w:sz w:val="20"/>
          <w:szCs w:val="20"/>
        </w:rPr>
        <w:t xml:space="preserve"> </w:t>
      </w:r>
      <w:r w:rsidRPr="007654C6">
        <w:rPr>
          <w:rFonts w:ascii="Times New Roman" w:hAnsi="Times New Roman" w:cs="Times New Roman"/>
          <w:bCs/>
          <w:sz w:val="20"/>
          <w:szCs w:val="20"/>
        </w:rPr>
        <w:t>о порядке предоставления муниципальной услуги</w:t>
      </w:r>
      <w:r w:rsidR="007654C6">
        <w:rPr>
          <w:rFonts w:ascii="Times New Roman" w:hAnsi="Times New Roman" w:cs="Times New Roman"/>
          <w:bCs/>
          <w:sz w:val="20"/>
          <w:szCs w:val="20"/>
        </w:rPr>
        <w:t xml:space="preserve"> </w:t>
      </w:r>
      <w:r w:rsidRPr="00A2001F">
        <w:rPr>
          <w:rFonts w:ascii="Times New Roman" w:hAnsi="Times New Roman" w:cs="Times New Roman"/>
          <w:sz w:val="20"/>
          <w:szCs w:val="20"/>
        </w:rPr>
        <w:t>При организации предоставления муниципальной услуги в Комитет: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Прием заявителей и оказание услуги в уполномоченном органе осуществляется в обособленных местах приема (кабинках, стойках).</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Сектор ожидания оборудуется креслами, столами (стойками) для возможности оформления заявлений (запросов),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организации предоставления муниципальной услуги в МФЦ:</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2.19. Для организации взаимодействия с заявителями помещение МФЦ делится на следующие функциональные секторы (зоны):</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 сектор информирования и ожидания;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 сектор приема заявителей.</w:t>
      </w:r>
      <w:r w:rsidR="00D111E8">
        <w:rPr>
          <w:rFonts w:ascii="Times New Roman" w:hAnsi="Times New Roman" w:cs="Times New Roman"/>
          <w:sz w:val="20"/>
          <w:szCs w:val="20"/>
        </w:rPr>
        <w:t xml:space="preserve"> </w:t>
      </w:r>
      <w:r w:rsidRPr="00A2001F">
        <w:rPr>
          <w:rFonts w:ascii="Times New Roman" w:hAnsi="Times New Roman" w:cs="Times New Roman"/>
          <w:sz w:val="20"/>
          <w:szCs w:val="20"/>
        </w:rPr>
        <w:t>Сектор информирования и ожидания включает в себя: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 информационные стенды, содержащие актуальную и исчерпывающую информацию, необходимую для получения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е) электронную систему управления очередью, предназначенную для:</w:t>
      </w:r>
      <w:r w:rsidR="00D111E8">
        <w:rPr>
          <w:rFonts w:ascii="Times New Roman" w:hAnsi="Times New Roman" w:cs="Times New Roman"/>
          <w:sz w:val="20"/>
          <w:szCs w:val="20"/>
        </w:rPr>
        <w:t xml:space="preserve"> </w:t>
      </w:r>
      <w:r w:rsidRPr="00A2001F">
        <w:rPr>
          <w:rFonts w:ascii="Times New Roman" w:hAnsi="Times New Roman" w:cs="Times New Roman"/>
          <w:sz w:val="20"/>
          <w:szCs w:val="20"/>
        </w:rPr>
        <w:t>регистрации заявителя в очереди;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учета заявителей в очереди, управления отдельными очередями в зависимости от видов услуг;</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отображения статуса очереди;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автоматического перенаправления заявителя в очередь на обслуживание к следующему работнику МФЦ;</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Площадь сектора информирования и </w:t>
      </w:r>
      <w:r w:rsidRPr="00A2001F">
        <w:rPr>
          <w:rFonts w:ascii="Times New Roman" w:hAnsi="Times New Roman" w:cs="Times New Roman"/>
          <w:sz w:val="20"/>
          <w:szCs w:val="20"/>
        </w:rPr>
        <w:lastRenderedPageBreak/>
        <w:t>ожидания определяется из расчета не менее 10 квадратных метров на одно окно.</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D111E8">
        <w:rPr>
          <w:rFonts w:ascii="Times New Roman" w:hAnsi="Times New Roman" w:cs="Times New Roman"/>
          <w:sz w:val="20"/>
          <w:szCs w:val="20"/>
        </w:rPr>
        <w:t xml:space="preserve"> </w:t>
      </w:r>
      <w:r w:rsidRPr="00A2001F">
        <w:rPr>
          <w:rFonts w:ascii="Times New Roman" w:hAnsi="Times New Roman" w:cs="Times New Roman"/>
          <w:sz w:val="20"/>
          <w:szCs w:val="2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D111E8">
        <w:rPr>
          <w:rFonts w:ascii="Times New Roman" w:hAnsi="Times New Roman" w:cs="Times New Roman"/>
          <w:sz w:val="20"/>
          <w:szCs w:val="20"/>
        </w:rPr>
        <w:t xml:space="preserve"> </w:t>
      </w:r>
      <w:r w:rsidRPr="00A2001F">
        <w:rPr>
          <w:rFonts w:ascii="Times New Roman" w:hAnsi="Times New Roman" w:cs="Times New Roman"/>
          <w:sz w:val="20"/>
          <w:szCs w:val="2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МФЦ организуется бесплатный туалет для посетителей, в том числе туалет, предназначенный для инвалидов.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2.19.1. Организации, участвующие в предоставлении муниципальной услуги, должны отвечать следующим требованиям: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 наличие инфраструктуры, обеспечивающей доступ к информационно-телекоммуникационной сети «Интернет»;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наличие не менее одного окна для приема и выдачи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 прием заявителей осуществляется не менее 3 дней в неделю и не менее 6 часов в день;</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 максимальный срок ожидания в очереди - 15 минут;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Условия комфортности приема заявителей должны соответствовать следующим требованиям: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D111E8">
        <w:rPr>
          <w:rFonts w:ascii="Times New Roman" w:hAnsi="Times New Roman" w:cs="Times New Roman"/>
          <w:sz w:val="20"/>
          <w:szCs w:val="20"/>
        </w:rPr>
        <w:t xml:space="preserve"> </w:t>
      </w:r>
      <w:r w:rsidRPr="00A2001F">
        <w:rPr>
          <w:rFonts w:ascii="Times New Roman" w:hAnsi="Times New Roman" w:cs="Times New Roman"/>
          <w:sz w:val="20"/>
          <w:szCs w:val="20"/>
        </w:rPr>
        <w:t>перечень необходимых и обязательных услуг, предоставление которых организовано;</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сроки предоставления необходимых и обязательных услуг;</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-размеры платежей, уплачиваемых заявителем при получении необходимых и обязательных услуг, порядок их уплаты;</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-информацию о дополнительных (сопутствующих) услугах, размерах и порядке их оплаты;</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-иную информацию, необходимую для получения необходимой и обязательной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Показатели доступности и качества муниципальных услуг</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2.20. Показатели доступности и качества муниципальных услуг:</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A2001F">
        <w:rPr>
          <w:rFonts w:ascii="Times New Roman" w:hAnsi="Times New Roman" w:cs="Times New Roman"/>
          <w:b/>
          <w:i/>
          <w:sz w:val="20"/>
          <w:szCs w:val="20"/>
        </w:rPr>
        <w:t xml:space="preserve">, </w:t>
      </w:r>
      <w:r w:rsidRPr="00A2001F">
        <w:rPr>
          <w:rFonts w:ascii="Times New Roman" w:hAnsi="Times New Roman" w:cs="Times New Roman"/>
          <w:sz w:val="20"/>
          <w:szCs w:val="20"/>
        </w:rPr>
        <w:t>Комитета,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 соблюдение сроков исполнения административных процедур;</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5) соблюдение графика работы с заявителями по предоставлению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6) доля заявителей, получивших муниципальную услугу в электронном виде;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7) количество взаимодействий заявителя с должностными лицами при предоставлении муниципальной услуги и их продолжительность; 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9) возможность получения муниципальной услуги в многофункциональном центре предоставления государственных и муниципальных услуг.</w:t>
      </w:r>
      <w:r w:rsidR="007654C6">
        <w:rPr>
          <w:rFonts w:ascii="Times New Roman" w:hAnsi="Times New Roman" w:cs="Times New Roman"/>
          <w:sz w:val="20"/>
          <w:szCs w:val="20"/>
        </w:rPr>
        <w:t xml:space="preserve"> </w:t>
      </w:r>
      <w:r w:rsidRPr="007654C6">
        <w:rPr>
          <w:rFonts w:ascii="Times New Roman" w:hAnsi="Times New Roman" w:cs="Times New Roman"/>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Pr="007654C6">
        <w:rPr>
          <w:rFonts w:ascii="Times New Roman" w:hAnsi="Times New Roman" w:cs="Times New Roman"/>
          <w:bCs/>
          <w:sz w:val="20"/>
          <w:szCs w:val="20"/>
        </w:rPr>
        <w:lastRenderedPageBreak/>
        <w:t>услуги в электронной форме</w:t>
      </w:r>
      <w:r w:rsidR="007654C6">
        <w:rPr>
          <w:rFonts w:ascii="Times New Roman" w:hAnsi="Times New Roman" w:cs="Times New Roman"/>
          <w:bCs/>
          <w:sz w:val="20"/>
          <w:szCs w:val="20"/>
        </w:rPr>
        <w:t xml:space="preserve"> </w:t>
      </w:r>
      <w:r w:rsidRPr="00A2001F">
        <w:rPr>
          <w:rFonts w:ascii="Times New Roman" w:hAnsi="Times New Roman" w:cs="Times New Roman"/>
          <w:sz w:val="20"/>
          <w:szCs w:val="20"/>
        </w:rPr>
        <w:t>2.21. Предоставление муниципальной услуги может быть организовано Комитетом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2.22. При участии МФЦ предоставлении муниципальной услуги, МФЦ осуществляют следующие административные процедуры:</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1) прием и рассмотрение запросов заявителей о предоставлении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4) выдачу заявителям документов органа, предоставляющего муниципальную услугу, по результатам предоставления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2.24 Электронные документы могут быть предоставлены в следующих форматах: xml, doc, docx, odt, xls, xlsx, ods, pdf, jpg, jpeg, zip, rar, sig, png, bmp, tiff.</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«черно-белый» (при отсутствии в документе графических изображений и (или) цветного текста);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сохранением всех аутентичных признаков подлинности, а именно: графической подписи лица, печати, углового штампа бланка;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количество файлов должно соответствовать количеству документов, каждый из которых содержит текстовую и (или) графическую информацию.Электронные документы должны обеспечивать:</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возможность идентифицировать документ и количество листов в документе;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Документы, подлежащие представлению в форматах xls, xlsx или ods, формируются в виде отдельного электронного документа.</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3. Состав, последовательность и сроки выполнения</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административных процедур, требования к их выполнению</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14:paraId="63DCEE3B" w14:textId="1C31467C"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1) Прием и рассмотрение заявлений о предоставлении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 Принятие Комитетом</w:t>
      </w:r>
      <w:r w:rsidRPr="00A2001F">
        <w:rPr>
          <w:rFonts w:ascii="Times New Roman" w:hAnsi="Times New Roman" w:cs="Times New Roman"/>
          <w:i/>
          <w:sz w:val="20"/>
          <w:szCs w:val="20"/>
        </w:rPr>
        <w:t xml:space="preserve"> </w:t>
      </w:r>
      <w:r w:rsidRPr="00A2001F">
        <w:rPr>
          <w:rFonts w:ascii="Times New Roman" w:hAnsi="Times New Roman" w:cs="Times New Roman"/>
          <w:sz w:val="20"/>
          <w:szCs w:val="20"/>
        </w:rPr>
        <w:t>решения о проведении торгов;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4) Заключение договора на установку и эксплуатацию рекламной конструкции.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Блок-схема предоставления муниципальной услуги приведена в Приложении № 4  к административному регламенту.</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Прием и рассмотрение заявлений о предоставлении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3.2. Основанием для начала исполнения административной процедуры является обращение заявителя в Комитет или в МФЦ с заявлением о предоставлении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Обращение может осуществляться заявителем лично (в очной форме) и заочной форме путем подачи заявления и иных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муниципальной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услуг(функций) Амурской области»..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Направление заявления и документов, указанных в пункте 2.7 административного регламента, в бумажном виде осуществляется по почте, заказным письмом.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направлении пакета документов по почте, днем получения заявления является день получения письма в Комитет (в МФЦ – при подаче документов через МФЦ).</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направлении документов через Портал в электронном виде и (или) копий документов в бумажно-электроном виде, днем получения заявления является день регистрации заявителя на Портале.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обращении заявителя за предоставлением муниципальной услуги, заявителю разъясняется информация: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 нормативных правовых актах, регулирующих условия и порядок предоставления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 сроках предоставления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 требованиях, предъявляемых к форме и перечню документов, необходимых для предоставления муниципальной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заявлении указываются следующие обязательные реквизиты и сведения: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-сведения о заявителе (наименование юридического лица или фамилия, имя, отчество - физического лица);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фамилия, имя, отчество руководителя – для юридического лица);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-предмет обращения;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-сведения о рекламной конструкции;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-количество представленных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-дата подачи заявления;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-подпись лица, подавшего заявление.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Специалист, ответственный за прием документов, осуществляет следующие действия в ходе приема заявителя: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-устанавливает предмет обращения;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-проверяет наличие всех документов, необходимых для предоставления муниципальной услуги, </w:t>
      </w:r>
      <w:r w:rsidRPr="00A2001F">
        <w:rPr>
          <w:rFonts w:ascii="Times New Roman" w:hAnsi="Times New Roman" w:cs="Times New Roman"/>
          <w:sz w:val="20"/>
          <w:szCs w:val="20"/>
        </w:rPr>
        <w:lastRenderedPageBreak/>
        <w:t>которые заявитель обязан</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предоставить самостоятельно в соответствии с пунктом 2.7 административного регламента;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-регистрирует принятое заявление.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Длительность осуществления всех необходимых действий не может превышать 15 минут.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Результатом административной процедуры является прием и регистрация заявления.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случае если наряду с исчерпывающим перечнем документов, которые заявитель должен предоставить самостоятельно,</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Срок исполнения административной процедуры составляет не более 15 минут. </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Специалист, ответственный за межведомственное взаимодействие, не позднее дня, следующего за днем поступления заявления: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оформляет межведомственные запросы в органы, указанные в пункте 2.3 административного регламента, согласно Приложению 5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подписывает оформленный межведомственный запрос у руководителя;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регистрирует межведомственный запрос в соответствующем реестре;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направляет межведомственный запрос в соответствующий орган.</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Межведомственный запрос содержит: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1) наименование органа (организации), направляющего межведомственный запрос;</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2) наименование органа или организации, в адрес которых направляется межведомственный запрос;</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5) сведения, необходимые для представления документа и (или) информации, изложенные заявителем в поданном заявлении; </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6) контактная информация для направления ответа на межведомственный запрос;</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7) дата направления межведомственного запроса и срок ожидаемого ответа на межведомственный запрос;</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Направление межведомственного запроса осуществляется одним из следующих способов: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почтовым отправлением;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курьером, под расписку;</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через систему межведомственного электронного взаимодействия (СМЭВ).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Срок исполнения административной процедуры </w:t>
      </w:r>
      <w:r w:rsidRPr="00A2001F">
        <w:rPr>
          <w:rFonts w:ascii="Times New Roman" w:hAnsi="Times New Roman" w:cs="Times New Roman"/>
          <w:sz w:val="20"/>
          <w:szCs w:val="20"/>
        </w:rPr>
        <w:lastRenderedPageBreak/>
        <w:t>составляет 5 календарных дней со дня обращения заявителя.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Принятие Комитетом решения о проведении торгов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3.4. Основанием для начала исполнения административной процедуры является передача в Комитет полного комплекта документов, необходимых для принятия решения (за исключением документов, находящихся в распоряжении Комитета</w:t>
      </w:r>
      <w:r w:rsidRPr="00A2001F">
        <w:rPr>
          <w:rFonts w:ascii="Times New Roman" w:hAnsi="Times New Roman" w:cs="Times New Roman"/>
          <w:i/>
          <w:sz w:val="20"/>
          <w:szCs w:val="20"/>
        </w:rPr>
        <w:t xml:space="preserve"> – </w:t>
      </w:r>
      <w:r w:rsidRPr="00A2001F">
        <w:rPr>
          <w:rFonts w:ascii="Times New Roman" w:hAnsi="Times New Roman" w:cs="Times New Roman"/>
          <w:sz w:val="20"/>
          <w:szCs w:val="20"/>
        </w:rPr>
        <w:t>данные документы Комитета получает самостоятельно).</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Специалист Комитета,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14:paraId="46738E26" w14:textId="57829B43" w:rsidR="00A2001F" w:rsidRPr="00A2001F" w:rsidRDefault="00A2001F" w:rsidP="007654C6">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Специалист Комитета, ответственный за принятие решения о предоставлении услуги</w:t>
      </w:r>
      <w:r w:rsidRPr="00A2001F">
        <w:rPr>
          <w:rFonts w:ascii="Times New Roman" w:hAnsi="Times New Roman" w:cs="Times New Roman"/>
          <w:i/>
          <w:sz w:val="20"/>
          <w:szCs w:val="20"/>
        </w:rPr>
        <w:t>,</w:t>
      </w:r>
      <w:r w:rsidRPr="00A2001F">
        <w:rPr>
          <w:rFonts w:ascii="Times New Roman" w:hAnsi="Times New Roman" w:cs="Times New Roman"/>
          <w:sz w:val="20"/>
          <w:szCs w:val="20"/>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При рассмотрении комплекта документов для предоставления муниципальной услуги, специалист Комитета,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Основанием для начала административной процедуры, является необходимость выполнения действий распорядительного характера в отношении недвижимого имущества, находящегося в собственности муниципального района.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Ответственный специалист передает подготовленный проект решения на согласование.</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Максимальный срок выполнения данного действия составляет 5  рабочих дней.</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По результатам согласования подготовленный проект решения с приложением к нему пакета документов ответственный специалист передает на подпись.</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Результатом административной процедуры является принятие решения о совершении в отношении недвижимого имущества, находящегося в собственности муниципального образования Завитинский муниципальный </w:t>
      </w:r>
      <w:r w:rsidRPr="00D111E8">
        <w:rPr>
          <w:rFonts w:ascii="Times New Roman" w:hAnsi="Times New Roman" w:cs="Times New Roman"/>
          <w:sz w:val="20"/>
          <w:szCs w:val="20"/>
        </w:rPr>
        <w:t>округ действий распорядительного характера.</w:t>
      </w:r>
      <w:r w:rsidR="007654C6" w:rsidRPr="00D111E8">
        <w:rPr>
          <w:rFonts w:ascii="Times New Roman" w:hAnsi="Times New Roman" w:cs="Times New Roman"/>
          <w:sz w:val="20"/>
          <w:szCs w:val="20"/>
        </w:rPr>
        <w:t xml:space="preserve"> </w:t>
      </w:r>
      <w:r w:rsidRPr="00D111E8">
        <w:rPr>
          <w:rFonts w:ascii="Times New Roman" w:hAnsi="Times New Roman" w:cs="Times New Roman"/>
          <w:sz w:val="20"/>
          <w:szCs w:val="20"/>
        </w:rPr>
        <w:t>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w:t>
      </w:r>
      <w:r w:rsidR="007654C6" w:rsidRPr="00D111E8">
        <w:rPr>
          <w:rFonts w:ascii="Times New Roman" w:hAnsi="Times New Roman" w:cs="Times New Roman"/>
          <w:sz w:val="20"/>
          <w:szCs w:val="20"/>
        </w:rPr>
        <w:t xml:space="preserve"> </w:t>
      </w:r>
      <w:r w:rsidRPr="00D111E8">
        <w:rPr>
          <w:rFonts w:ascii="Times New Roman" w:hAnsi="Times New Roman" w:cs="Times New Roman"/>
          <w:color w:val="000000"/>
          <w:sz w:val="20"/>
          <w:szCs w:val="20"/>
        </w:rPr>
        <w:t>Сотрудник,</w:t>
      </w:r>
      <w:r w:rsidRPr="00D111E8">
        <w:rPr>
          <w:rFonts w:ascii="Times New Roman" w:hAnsi="Times New Roman" w:cs="Times New Roman"/>
          <w:sz w:val="20"/>
          <w:szCs w:val="20"/>
        </w:rPr>
        <w:t xml:space="preserve"> ответственный за принятие решения, начинает процедуру подготовки к проведению торгов в порядке, установленном законодательством Российской Федерации, с нормативным правовым актом о порядке проведения конкурса (аукциона) на право заключения договора на установку</w:t>
      </w:r>
      <w:r w:rsidRPr="00D111E8">
        <w:rPr>
          <w:rFonts w:ascii="Times New Roman" w:hAnsi="Times New Roman" w:cs="Times New Roman"/>
          <w:i/>
          <w:sz w:val="20"/>
          <w:szCs w:val="20"/>
        </w:rPr>
        <w:t xml:space="preserve"> </w:t>
      </w:r>
      <w:r w:rsidRPr="00D111E8">
        <w:rPr>
          <w:rFonts w:ascii="Times New Roman" w:hAnsi="Times New Roman" w:cs="Times New Roman"/>
          <w:sz w:val="20"/>
          <w:szCs w:val="20"/>
        </w:rPr>
        <w:t>и</w:t>
      </w:r>
      <w:r w:rsidRPr="00D111E8">
        <w:rPr>
          <w:rFonts w:ascii="Times New Roman" w:hAnsi="Times New Roman" w:cs="Times New Roman"/>
          <w:i/>
          <w:sz w:val="20"/>
          <w:szCs w:val="20"/>
        </w:rPr>
        <w:t xml:space="preserve"> </w:t>
      </w:r>
      <w:r w:rsidRPr="00D111E8">
        <w:rPr>
          <w:rFonts w:ascii="Times New Roman" w:hAnsi="Times New Roman" w:cs="Times New Roman"/>
          <w:sz w:val="20"/>
          <w:szCs w:val="20"/>
        </w:rPr>
        <w:t>эксплуатацию рекламной конструкции муниципального образования Завитинского муниципального Амурской области.</w:t>
      </w:r>
      <w:r w:rsidR="007654C6" w:rsidRPr="00D111E8">
        <w:rPr>
          <w:rFonts w:ascii="Times New Roman" w:hAnsi="Times New Roman" w:cs="Times New Roman"/>
          <w:sz w:val="20"/>
          <w:szCs w:val="20"/>
        </w:rPr>
        <w:t xml:space="preserve"> </w:t>
      </w:r>
      <w:r w:rsidRPr="00D111E8">
        <w:rPr>
          <w:rFonts w:ascii="Times New Roman" w:hAnsi="Times New Roman" w:cs="Times New Roman"/>
          <w:sz w:val="20"/>
          <w:szCs w:val="20"/>
        </w:rPr>
        <w:t>Специалист Комитета, ответственный за принятие решения о предоставлении услуги, направляет один экземпляр решения специалисту Комитета, ответственному за выдачу результата предоставления услуги, (в МФЦ – при подаче документов через</w:t>
      </w:r>
      <w:r w:rsidRPr="00A2001F">
        <w:rPr>
          <w:rFonts w:ascii="Times New Roman" w:hAnsi="Times New Roman" w:cs="Times New Roman"/>
          <w:sz w:val="20"/>
          <w:szCs w:val="20"/>
        </w:rPr>
        <w:t xml:space="preserve"> МФЦ) для выдачи его заявителю, а второй экземпляр передается в архив Комитета.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Срок исполнения административной процедуры составляет 30 рабочих дней со дня получения в Комитет от заявителя документов, обязанность по представлению которых возложена на заявителя, пятнадцать рабочих дней со дня получения из МФЦ полного комплекта документов, необходимых для принятия решения (при подаче документов через МФЦ).</w:t>
      </w:r>
      <w:r w:rsidR="007654C6">
        <w:rPr>
          <w:rFonts w:ascii="Times New Roman" w:hAnsi="Times New Roman" w:cs="Times New Roman"/>
          <w:sz w:val="20"/>
          <w:szCs w:val="20"/>
        </w:rPr>
        <w:t xml:space="preserve"> </w:t>
      </w:r>
      <w:r w:rsidRPr="00A2001F">
        <w:rPr>
          <w:rFonts w:ascii="Times New Roman" w:hAnsi="Times New Roman" w:cs="Times New Roman"/>
          <w:b/>
          <w:bCs/>
          <w:spacing w:val="-2"/>
          <w:sz w:val="20"/>
          <w:szCs w:val="20"/>
        </w:rPr>
        <w:t>Заключение договора на установку и эксплуатацию рекламной конструкции</w:t>
      </w:r>
      <w:r w:rsidR="007654C6">
        <w:rPr>
          <w:rFonts w:ascii="Times New Roman" w:hAnsi="Times New Roman" w:cs="Times New Roman"/>
          <w:b/>
          <w:bCs/>
          <w:spacing w:val="-2"/>
          <w:sz w:val="20"/>
          <w:szCs w:val="20"/>
        </w:rPr>
        <w:t xml:space="preserve"> </w:t>
      </w:r>
      <w:r w:rsidRPr="00A2001F">
        <w:rPr>
          <w:rFonts w:ascii="Times New Roman" w:hAnsi="Times New Roman" w:cs="Times New Roman"/>
          <w:sz w:val="20"/>
          <w:szCs w:val="20"/>
        </w:rPr>
        <w:t>3.5. Основанием для начала исполнения административной процедуры является подписанный протокол о результатах торгов.</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Административная процедура исполняется специалистом, ответственным за выдачу результата предоставления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Срок исполнения административной процедуры составляет не более трёх рабочих дней.</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Договор на установку и эксплуатацию рекламной конструкции должен быть подписан сторонами договора не позднее 20 дней после завершения конкурса (аукциона) и оформления протокола конкурса (аукциона) или срока, указанного в извещении о проведении конкурса (аукциона).</w:t>
      </w:r>
      <w:r w:rsidR="007654C6">
        <w:rPr>
          <w:rFonts w:ascii="Times New Roman" w:hAnsi="Times New Roman" w:cs="Times New Roman"/>
          <w:sz w:val="20"/>
          <w:szCs w:val="20"/>
        </w:rPr>
        <w:t xml:space="preserve"> </w:t>
      </w:r>
      <w:r w:rsidRPr="00A2001F">
        <w:rPr>
          <w:rFonts w:ascii="Times New Roman" w:eastAsia="Calibri" w:hAnsi="Times New Roman" w:cs="Times New Roman"/>
          <w:b/>
          <w:bCs/>
          <w:color w:val="000000"/>
          <w:sz w:val="20"/>
          <w:szCs w:val="20"/>
          <w:lang w:eastAsia="ru-RU" w:bidi="ru-RU"/>
        </w:rPr>
        <w:t>Порядок исправления допущенных опечаток и ошибок в выданных в результате предоставления муниципальной услуги документах</w:t>
      </w:r>
      <w:r w:rsidR="007654C6">
        <w:rPr>
          <w:rFonts w:ascii="Times New Roman" w:eastAsia="Calibri" w:hAnsi="Times New Roman" w:cs="Times New Roman"/>
          <w:b/>
          <w:bCs/>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3.6.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w:t>
      </w:r>
      <w:r w:rsidR="007654C6">
        <w:rPr>
          <w:rFonts w:ascii="Times New Roman" w:eastAsia="Calibri" w:hAnsi="Times New Roman" w:cs="Times New Roman"/>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регламента.</w:t>
      </w:r>
      <w:r w:rsidR="007654C6">
        <w:rPr>
          <w:rFonts w:ascii="Times New Roman" w:eastAsia="Calibri" w:hAnsi="Times New Roman" w:cs="Times New Roman"/>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Основания отказа в приеме заявления об исправлении опечаток и ошибок отсутствуют.</w:t>
      </w:r>
      <w:r w:rsidR="007654C6">
        <w:rPr>
          <w:rFonts w:ascii="Times New Roman" w:eastAsia="Calibri" w:hAnsi="Times New Roman" w:cs="Times New Roman"/>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7654C6">
        <w:rPr>
          <w:rFonts w:ascii="Times New Roman" w:eastAsia="Calibri" w:hAnsi="Times New Roman" w:cs="Times New Roman"/>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w:t>
      </w:r>
      <w:r w:rsidR="007654C6">
        <w:rPr>
          <w:rFonts w:ascii="Times New Roman" w:eastAsia="Calibri" w:hAnsi="Times New Roman" w:cs="Times New Roman"/>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Приложение № 6) о необходимости исправления опечаток и ошибок, в котором содержится указание на их описание.</w:t>
      </w:r>
      <w:r w:rsidR="007654C6">
        <w:rPr>
          <w:rFonts w:ascii="Times New Roman" w:eastAsia="Calibri" w:hAnsi="Times New Roman" w:cs="Times New Roman"/>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r w:rsidR="007654C6">
        <w:rPr>
          <w:rFonts w:ascii="Times New Roman" w:eastAsia="Calibri" w:hAnsi="Times New Roman" w:cs="Times New Roman"/>
          <w:color w:val="000000"/>
          <w:sz w:val="20"/>
          <w:szCs w:val="20"/>
          <w:lang w:eastAsia="ru-RU" w:bidi="ru-RU"/>
        </w:rPr>
        <w:t xml:space="preserve"> </w:t>
      </w:r>
      <w:r w:rsidRPr="00A2001F">
        <w:rPr>
          <w:rFonts w:ascii="Times New Roman" w:eastAsia="Calibri" w:hAnsi="Times New Roman" w:cs="Times New Roman"/>
          <w:color w:val="000000"/>
          <w:sz w:val="20"/>
          <w:szCs w:val="20"/>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7654C6">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color w:val="000000"/>
          <w:sz w:val="20"/>
          <w:szCs w:val="20"/>
          <w:lang w:eastAsia="ru-RU"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7654C6">
        <w:rPr>
          <w:rFonts w:ascii="Times New Roman" w:eastAsia="Calibri" w:hAnsi="Times New Roman" w:cs="Times New Roman"/>
          <w:sz w:val="20"/>
          <w:szCs w:val="20"/>
          <w:lang w:eastAsia="ru-RU"/>
        </w:rPr>
        <w:t xml:space="preserve"> </w:t>
      </w:r>
      <w:r w:rsidRPr="00A2001F">
        <w:rPr>
          <w:rFonts w:ascii="Times New Roman" w:hAnsi="Times New Roman" w:cs="Times New Roman"/>
          <w:sz w:val="20"/>
          <w:szCs w:val="20"/>
        </w:rPr>
        <w:t>3.7.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Pr="00A2001F">
        <w:rPr>
          <w:rFonts w:ascii="Times New Roman" w:hAnsi="Times New Roman" w:cs="Times New Roman"/>
          <w:color w:val="000000"/>
          <w:sz w:val="20"/>
          <w:szCs w:val="20"/>
          <w:lang w:bidi="ru-RU"/>
        </w:rPr>
        <w:t>согласно форме – Приложение № 7)</w:t>
      </w:r>
      <w:r w:rsidRPr="00A2001F">
        <w:rPr>
          <w:rFonts w:ascii="Times New Roman" w:hAnsi="Times New Roman" w:cs="Times New Roman"/>
          <w:sz w:val="20"/>
          <w:szCs w:val="20"/>
        </w:rPr>
        <w:t>:</w:t>
      </w:r>
      <w:r w:rsidR="007654C6">
        <w:rPr>
          <w:rFonts w:ascii="Times New Roman" w:eastAsia="Calibri" w:hAnsi="Times New Roman" w:cs="Times New Roman"/>
          <w:sz w:val="20"/>
          <w:szCs w:val="20"/>
          <w:lang w:eastAsia="ru-RU"/>
        </w:rPr>
        <w:t xml:space="preserve"> </w:t>
      </w:r>
      <w:r w:rsidRPr="00A2001F">
        <w:rPr>
          <w:rFonts w:ascii="Times New Roman" w:hAnsi="Times New Roman" w:cs="Times New Roman"/>
          <w:sz w:val="20"/>
          <w:szCs w:val="20"/>
        </w:rPr>
        <w:t>а) несоответствие заявителя кругу лиц, указанных в пункте 1.2 настоящего Административного регламента;</w:t>
      </w:r>
      <w:r w:rsidR="007654C6">
        <w:rPr>
          <w:rFonts w:ascii="Times New Roman" w:eastAsia="Calibri" w:hAnsi="Times New Roman" w:cs="Times New Roman"/>
          <w:sz w:val="20"/>
          <w:szCs w:val="20"/>
          <w:lang w:eastAsia="ru-RU"/>
        </w:rPr>
        <w:t xml:space="preserve"> </w:t>
      </w:r>
      <w:r w:rsidRPr="00A2001F">
        <w:rPr>
          <w:rFonts w:ascii="Times New Roman" w:hAnsi="Times New Roman" w:cs="Times New Roman"/>
          <w:sz w:val="20"/>
          <w:szCs w:val="20"/>
        </w:rPr>
        <w:t>б) отсутствие факта допущения опечаток и ошибок;</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3.8. Порядок выдачи дубликата результата предоставления муниципальной услуги.</w:t>
      </w:r>
      <w:r w:rsidR="007654C6">
        <w:rPr>
          <w:rFonts w:ascii="Times New Roman" w:eastAsia="Calibri" w:hAnsi="Times New Roman" w:cs="Times New Roman"/>
          <w:sz w:val="20"/>
          <w:szCs w:val="20"/>
          <w:lang w:eastAsia="ru-RU"/>
        </w:rPr>
        <w:t xml:space="preserve"> </w:t>
      </w:r>
      <w:r w:rsidRPr="00A2001F">
        <w:rPr>
          <w:rFonts w:ascii="Times New Roman" w:hAnsi="Times New Roman" w:cs="Times New Roman"/>
          <w:sz w:val="20"/>
          <w:szCs w:val="2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8 к настоящему Административному регламенту.</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Pr="00A2001F">
        <w:rPr>
          <w:rFonts w:ascii="Times New Roman" w:hAnsi="Times New Roman" w:cs="Times New Roman"/>
          <w:sz w:val="20"/>
          <w:szCs w:val="20"/>
        </w:rPr>
        <w:lastRenderedPageBreak/>
        <w:t>дубликата заявителю повторно представляется указанный документ.</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Дубликат, либо уведомление  об отказе в выдаче дубликата по форме согласно приложению № 9 к настоящему Административному регламенту 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3.9.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3.10. Порядок оставления заявления о</w:t>
      </w:r>
      <w:r w:rsidRPr="00A2001F">
        <w:rPr>
          <w:rFonts w:ascii="Times New Roman" w:eastAsia="Calibri" w:hAnsi="Times New Roman" w:cs="Times New Roman"/>
          <w:sz w:val="20"/>
          <w:szCs w:val="20"/>
          <w:lang w:eastAsia="ru-RU"/>
        </w:rPr>
        <w:t xml:space="preserve">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hAnsi="Times New Roman" w:cs="Times New Roman"/>
          <w:sz w:val="20"/>
          <w:szCs w:val="20"/>
        </w:rPr>
        <w:t>без рассмотрения.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hAnsi="Times New Roman" w:cs="Times New Roman"/>
          <w:sz w:val="20"/>
          <w:szCs w:val="20"/>
        </w:rPr>
        <w:t>без рассмотрения по форме согласно Приложению № 10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На основании поступившего заявления об оставлении заявления 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hAnsi="Times New Roman" w:cs="Times New Roman"/>
          <w:sz w:val="20"/>
          <w:szCs w:val="20"/>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заявления 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hAnsi="Times New Roman" w:cs="Times New Roman"/>
          <w:sz w:val="20"/>
          <w:szCs w:val="20"/>
        </w:rPr>
        <w:t>без рассмотрения.</w:t>
      </w:r>
    </w:p>
    <w:p w14:paraId="1319CBF1" w14:textId="730E2C0F" w:rsidR="00A2001F" w:rsidRPr="00A2001F" w:rsidRDefault="00A2001F" w:rsidP="00395266">
      <w:pPr>
        <w:autoSpaceDE w:val="0"/>
        <w:autoSpaceDN w:val="0"/>
        <w:adjustRightInd w:val="0"/>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 xml:space="preserve">Уведомление об оставлении заявления 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hAnsi="Times New Roman" w:cs="Times New Roman"/>
          <w:sz w:val="20"/>
          <w:szCs w:val="20"/>
        </w:rPr>
        <w:t xml:space="preserve">без рассмотрения направляется заявителю по форме, приведенной в Приложении № 14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A2001F">
        <w:rPr>
          <w:rFonts w:ascii="Times New Roman" w:eastAsia="Calibri" w:hAnsi="Times New Roman" w:cs="Times New Roman"/>
          <w:sz w:val="20"/>
          <w:szCs w:val="20"/>
          <w:lang w:eastAsia="ru-RU"/>
        </w:rPr>
        <w:t xml:space="preserve">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hAnsi="Times New Roman" w:cs="Times New Roman"/>
          <w:sz w:val="20"/>
          <w:szCs w:val="20"/>
        </w:rPr>
        <w:t>без рассмотрения, не позднее рабочего дня, следующего за днем поступления такого заявления.</w:t>
      </w:r>
      <w:r w:rsidR="007654C6">
        <w:rPr>
          <w:rFonts w:ascii="Times New Roman" w:hAnsi="Times New Roman" w:cs="Times New Roman"/>
          <w:sz w:val="20"/>
          <w:szCs w:val="20"/>
        </w:rPr>
        <w:t xml:space="preserve"> </w:t>
      </w:r>
      <w:r w:rsidRPr="00A2001F">
        <w:rPr>
          <w:rFonts w:ascii="Times New Roman" w:hAnsi="Times New Roman" w:cs="Times New Roman"/>
          <w:sz w:val="20"/>
          <w:szCs w:val="20"/>
        </w:rPr>
        <w:t xml:space="preserve">Оставление заявления </w:t>
      </w:r>
      <w:r w:rsidRPr="00A2001F">
        <w:rPr>
          <w:rFonts w:ascii="Times New Roman" w:eastAsia="Calibri" w:hAnsi="Times New Roman" w:cs="Times New Roman"/>
          <w:sz w:val="20"/>
          <w:szCs w:val="20"/>
          <w:lang w:eastAsia="ru-RU"/>
        </w:rPr>
        <w:t xml:space="preserve">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hAnsi="Times New Roman" w:cs="Times New Roman"/>
          <w:sz w:val="20"/>
          <w:szCs w:val="20"/>
        </w:rPr>
        <w:t>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007654C6">
        <w:rPr>
          <w:rFonts w:ascii="Times New Roman" w:hAnsi="Times New Roman" w:cs="Times New Roman"/>
          <w:sz w:val="20"/>
          <w:szCs w:val="20"/>
        </w:rPr>
        <w:t xml:space="preserve"> </w:t>
      </w:r>
      <w:r w:rsidRPr="00A2001F">
        <w:rPr>
          <w:rFonts w:ascii="Times New Roman" w:hAnsi="Times New Roman" w:cs="Times New Roman"/>
          <w:b/>
          <w:sz w:val="20"/>
          <w:szCs w:val="20"/>
        </w:rPr>
        <w:t>4. Формы контроля за исполнением административного регламента</w:t>
      </w:r>
      <w:r w:rsidR="007654C6">
        <w:rPr>
          <w:rFonts w:ascii="Times New Roman" w:hAnsi="Times New Roman" w:cs="Times New Roman"/>
          <w:b/>
          <w:sz w:val="20"/>
          <w:szCs w:val="20"/>
        </w:rPr>
        <w:t xml:space="preserve"> </w:t>
      </w:r>
      <w:r w:rsidRPr="00A2001F">
        <w:rPr>
          <w:rFonts w:ascii="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7654C6">
        <w:rPr>
          <w:rFonts w:ascii="Times New Roman" w:hAnsi="Times New Roman" w:cs="Times New Roman"/>
          <w:b/>
          <w:sz w:val="20"/>
          <w:szCs w:val="20"/>
        </w:rPr>
        <w:t xml:space="preserve"> </w:t>
      </w:r>
      <w:r w:rsidRPr="00A2001F">
        <w:rPr>
          <w:rFonts w:ascii="Times New Roman" w:hAnsi="Times New Roman" w:cs="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Pr="00A2001F">
        <w:rPr>
          <w:rFonts w:ascii="Times New Roman" w:hAnsi="Times New Roman" w:cs="Times New Roman"/>
          <w:i/>
          <w:sz w:val="20"/>
          <w:szCs w:val="20"/>
        </w:rPr>
        <w:t xml:space="preserve"> </w:t>
      </w:r>
      <w:r w:rsidRPr="00A2001F">
        <w:rPr>
          <w:rFonts w:ascii="Times New Roman" w:hAnsi="Times New Roman" w:cs="Times New Roman"/>
          <w:sz w:val="20"/>
          <w:szCs w:val="20"/>
        </w:rPr>
        <w:t>Комитета.</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Контроль за деятельностью Комитета по предоставлению муниципальной услуги осуществляется заместителем Главы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муниципального образования, курирующим работу Комитета.</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647510">
        <w:rPr>
          <w:rFonts w:ascii="Times New Roman" w:hAnsi="Times New Roman" w:cs="Times New Roman"/>
          <w:sz w:val="20"/>
          <w:szCs w:val="20"/>
        </w:rPr>
        <w:t xml:space="preserve"> </w:t>
      </w:r>
      <w:r w:rsidRPr="00A2001F">
        <w:rPr>
          <w:rFonts w:ascii="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00647510">
        <w:rPr>
          <w:rFonts w:ascii="Times New Roman" w:hAnsi="Times New Roman" w:cs="Times New Roman"/>
          <w:b/>
          <w:sz w:val="20"/>
          <w:szCs w:val="20"/>
        </w:rPr>
        <w:t xml:space="preserve"> </w:t>
      </w:r>
      <w:r w:rsidRPr="00A2001F">
        <w:rPr>
          <w:rFonts w:ascii="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647510">
        <w:rPr>
          <w:rFonts w:ascii="Times New Roman" w:hAnsi="Times New Roman" w:cs="Times New Roman"/>
          <w:sz w:val="20"/>
          <w:szCs w:val="20"/>
        </w:rPr>
        <w:t xml:space="preserve"> </w:t>
      </w:r>
      <w:r w:rsidRPr="00A2001F">
        <w:rPr>
          <w:rFonts w:ascii="Times New Roman" w:hAnsi="Times New Roman" w:cs="Times New Roman"/>
          <w:b/>
          <w:sz w:val="20"/>
          <w:szCs w:val="20"/>
        </w:rPr>
        <w:t>Ответственность должностных лиц</w:t>
      </w:r>
      <w:r w:rsidR="00647510">
        <w:rPr>
          <w:rFonts w:ascii="Times New Roman" w:hAnsi="Times New Roman" w:cs="Times New Roman"/>
          <w:b/>
          <w:sz w:val="20"/>
          <w:szCs w:val="20"/>
        </w:rPr>
        <w:t xml:space="preserve"> </w:t>
      </w:r>
      <w:r w:rsidRPr="00A2001F">
        <w:rPr>
          <w:rFonts w:ascii="Times New Roman" w:hAnsi="Times New Roman" w:cs="Times New Roman"/>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Специалист Комитета,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647510">
        <w:rPr>
          <w:rFonts w:ascii="Times New Roman" w:hAnsi="Times New Roman" w:cs="Times New Roman"/>
          <w:sz w:val="20"/>
          <w:szCs w:val="20"/>
        </w:rPr>
        <w:t xml:space="preserve"> </w:t>
      </w:r>
      <w:r w:rsidRPr="00A2001F">
        <w:rPr>
          <w:rFonts w:ascii="Times New Roman" w:hAnsi="Times New Roman" w:cs="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647510">
        <w:rPr>
          <w:rFonts w:ascii="Times New Roman" w:hAnsi="Times New Roman" w:cs="Times New Roman"/>
          <w:b/>
          <w:sz w:val="20"/>
          <w:szCs w:val="20"/>
        </w:rPr>
        <w:t xml:space="preserve"> </w:t>
      </w:r>
      <w:r w:rsidRPr="00A2001F">
        <w:rPr>
          <w:rFonts w:ascii="Times New Roman" w:hAnsi="Times New Roman" w:cs="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Комитет, правоохранительные и органы государственной власти.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Комитетом, иными органами местного самоуправления, органами исполнительной власти Амурской области, подведомственными данным органам организациями, МФЦ</w:t>
      </w:r>
      <w:r w:rsidRPr="00A2001F">
        <w:rPr>
          <w:rFonts w:ascii="Times New Roman" w:hAnsi="Times New Roman" w:cs="Times New Roman"/>
          <w:i/>
          <w:sz w:val="20"/>
          <w:szCs w:val="20"/>
        </w:rPr>
        <w:t>,</w:t>
      </w:r>
      <w:r w:rsidRPr="00A2001F">
        <w:rPr>
          <w:rFonts w:ascii="Times New Roman" w:hAnsi="Times New Roman" w:cs="Times New Roman"/>
          <w:sz w:val="20"/>
          <w:szCs w:val="20"/>
        </w:rPr>
        <w:t xml:space="preserve"> участвующими в предоставлении муниципальной услуги, в дальнейшей работе по предоставлению муниципальной услуги.</w:t>
      </w:r>
      <w:r w:rsidR="00647510">
        <w:rPr>
          <w:rFonts w:ascii="Times New Roman" w:hAnsi="Times New Roman" w:cs="Times New Roman"/>
          <w:sz w:val="20"/>
          <w:szCs w:val="20"/>
        </w:rPr>
        <w:t xml:space="preserve"> </w:t>
      </w:r>
      <w:r w:rsidRPr="00A2001F">
        <w:rPr>
          <w:rFonts w:ascii="Times New Roman" w:hAnsi="Times New Roman" w:cs="Times New Roman"/>
          <w:b/>
          <w:sz w:val="20"/>
          <w:szCs w:val="20"/>
        </w:rPr>
        <w:t>5. Досудебный порядок обжалования решения и действия</w:t>
      </w:r>
      <w:r w:rsidR="00647510">
        <w:rPr>
          <w:rFonts w:ascii="Times New Roman" w:hAnsi="Times New Roman" w:cs="Times New Roman"/>
          <w:b/>
          <w:sz w:val="20"/>
          <w:szCs w:val="20"/>
        </w:rPr>
        <w:t xml:space="preserve"> </w:t>
      </w:r>
      <w:r w:rsidRPr="00A2001F">
        <w:rPr>
          <w:rFonts w:ascii="Times New Roman" w:hAnsi="Times New Roman" w:cs="Times New Roman"/>
          <w:b/>
          <w:sz w:val="20"/>
          <w:szCs w:val="20"/>
        </w:rPr>
        <w:t>(бездействия) органа, представляющего муниципальную услугу,</w:t>
      </w:r>
      <w:r w:rsidR="00647510">
        <w:rPr>
          <w:rFonts w:ascii="Times New Roman" w:hAnsi="Times New Roman" w:cs="Times New Roman"/>
          <w:b/>
          <w:sz w:val="20"/>
          <w:szCs w:val="20"/>
        </w:rPr>
        <w:t xml:space="preserve"> </w:t>
      </w:r>
      <w:r w:rsidRPr="00A2001F">
        <w:rPr>
          <w:rFonts w:ascii="Times New Roman" w:hAnsi="Times New Roman" w:cs="Times New Roman"/>
          <w:b/>
          <w:sz w:val="20"/>
          <w:szCs w:val="20"/>
        </w:rPr>
        <w:t>а также должностных лиц и муниципальных служащих,</w:t>
      </w:r>
      <w:r w:rsidR="00647510">
        <w:rPr>
          <w:rFonts w:ascii="Times New Roman" w:hAnsi="Times New Roman" w:cs="Times New Roman"/>
          <w:b/>
          <w:sz w:val="20"/>
          <w:szCs w:val="20"/>
        </w:rPr>
        <w:t xml:space="preserve"> </w:t>
      </w:r>
      <w:r w:rsidRPr="00A2001F">
        <w:rPr>
          <w:rFonts w:ascii="Times New Roman" w:hAnsi="Times New Roman" w:cs="Times New Roman"/>
          <w:b/>
          <w:sz w:val="20"/>
          <w:szCs w:val="20"/>
        </w:rPr>
        <w:t>обеспечивающих ее предоставление</w:t>
      </w:r>
      <w:r w:rsidR="00647510">
        <w:rPr>
          <w:rFonts w:ascii="Times New Roman" w:hAnsi="Times New Roman" w:cs="Times New Roman"/>
          <w:b/>
          <w:sz w:val="20"/>
          <w:szCs w:val="20"/>
        </w:rPr>
        <w:t xml:space="preserve"> </w:t>
      </w:r>
      <w:r w:rsidRPr="00A2001F">
        <w:rPr>
          <w:rFonts w:ascii="Times New Roman" w:hAnsi="Times New Roman" w:cs="Times New Roman"/>
          <w:sz w:val="20"/>
          <w:szCs w:val="20"/>
        </w:rPr>
        <w:t xml:space="preserve">5.1. Заявители имеют право на обжалование решений, </w:t>
      </w:r>
      <w:r w:rsidRPr="00A2001F">
        <w:rPr>
          <w:rFonts w:ascii="Times New Roman" w:hAnsi="Times New Roman" w:cs="Times New Roman"/>
          <w:sz w:val="20"/>
          <w:szCs w:val="20"/>
        </w:rPr>
        <w:lastRenderedPageBreak/>
        <w:t>принятых в ходе предоставления муниципальной услуги, действий или бездействия должностных лиц МФЦ, Комитета в досудебном порядке.</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1) нарушение срока регистрации запроса заявителя о предоставлении муниципальной услуги;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2) нарушение срока предоставления муниципальной услуги;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Комитета,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Жалоба должна содержать:</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Заявитель вправе запрашивать и получать информацию и документы, необходимые для обоснования и рассмотрения жалобы.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При этом срок рассмотрения жалобы исчисляется со дня регистрации жалобы в уполномоченном на ее рассмотрение органе.</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По результатам рассмотрения жалобы Комитет может быть принято одно из следующих решений:</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2) отказать в удовлетворении жалобы.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Уполномоченный на рассмотрение жалобы орган отказывает в удовлетворении жалобы в следующих случаях:</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а) наличие </w:t>
      </w:r>
      <w:r w:rsidRPr="00A2001F">
        <w:rPr>
          <w:rFonts w:ascii="Times New Roman" w:hAnsi="Times New Roman" w:cs="Times New Roman"/>
          <w:sz w:val="20"/>
          <w:szCs w:val="20"/>
        </w:rPr>
        <w:lastRenderedPageBreak/>
        <w:t>вступившего в законную силу решения суда по жалобе о том же предмете и по тем же основаниям;</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в отношении того же заявителя и по тому же предмету жалобы.</w:t>
      </w:r>
      <w:r w:rsidR="00395266">
        <w:rPr>
          <w:rFonts w:ascii="Times New Roman" w:hAnsi="Times New Roman" w:cs="Times New Roman"/>
          <w:sz w:val="20"/>
          <w:szCs w:val="20"/>
        </w:rPr>
        <w:t xml:space="preserve"> </w:t>
      </w:r>
      <w:r w:rsidRPr="00A2001F">
        <w:rPr>
          <w:rFonts w:ascii="Times New Roman" w:hAnsi="Times New Roman" w:cs="Times New Roman"/>
          <w:sz w:val="20"/>
          <w:szCs w:val="20"/>
        </w:rPr>
        <w:t>Уполномоченный на рассмотрение жалобы орган вправе оставить жалобу без ответа в следующих случаях:</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Основания для приостановления рассмотрения жалобы не предусмотрены.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Заявитель имеет право на получение в Комитете, МФЦ информации и документов, необходимых для обоснования и рассмотрения жалобы, если иное не предусмотрено законом.</w:t>
      </w:r>
      <w:r w:rsidR="00395266">
        <w:rPr>
          <w:rFonts w:ascii="Times New Roman" w:hAnsi="Times New Roman" w:cs="Times New Roman"/>
          <w:sz w:val="20"/>
          <w:szCs w:val="20"/>
        </w:rPr>
        <w:t xml:space="preserve"> </w:t>
      </w:r>
      <w:r w:rsidRPr="00A2001F">
        <w:rPr>
          <w:rFonts w:ascii="Times New Roman" w:hAnsi="Times New Roman" w:cs="Times New Roman"/>
          <w:sz w:val="20"/>
          <w:szCs w:val="20"/>
        </w:rPr>
        <w:t xml:space="preserve">Информация о порядке подачи и рассмотрению жалобы размещается на информационных стендах в местах представления государственной услуги, на информационном стенде Комитете (МФЦ), на официальном сайте муниципального образования </w:t>
      </w:r>
      <w:r w:rsidRPr="00A2001F">
        <w:rPr>
          <w:rFonts w:ascii="Times New Roman" w:hAnsi="Times New Roman" w:cs="Times New Roman"/>
          <w:color w:val="4472C4"/>
          <w:sz w:val="20"/>
          <w:szCs w:val="20"/>
          <w:u w:val="single"/>
          <w:lang w:val="en-US"/>
        </w:rPr>
        <w:t>www</w:t>
      </w:r>
      <w:r w:rsidRPr="00A2001F">
        <w:rPr>
          <w:rFonts w:ascii="Times New Roman" w:hAnsi="Times New Roman" w:cs="Times New Roman"/>
          <w:color w:val="4472C4"/>
          <w:sz w:val="20"/>
          <w:szCs w:val="20"/>
          <w:u w:val="single"/>
        </w:rPr>
        <w:t>.</w:t>
      </w:r>
      <w:r w:rsidRPr="00A2001F">
        <w:rPr>
          <w:rFonts w:ascii="Times New Roman" w:hAnsi="Times New Roman" w:cs="Times New Roman"/>
          <w:color w:val="4472C4"/>
          <w:sz w:val="20"/>
          <w:szCs w:val="20"/>
          <w:u w:val="single"/>
          <w:lang w:val="en-US"/>
        </w:rPr>
        <w:t>zavitinsk</w:t>
      </w:r>
      <w:r w:rsidRPr="00A2001F">
        <w:rPr>
          <w:rFonts w:ascii="Times New Roman" w:hAnsi="Times New Roman" w:cs="Times New Roman"/>
          <w:color w:val="4472C4"/>
          <w:sz w:val="20"/>
          <w:szCs w:val="20"/>
          <w:u w:val="single"/>
        </w:rPr>
        <w:t>.</w:t>
      </w:r>
      <w:r w:rsidRPr="00A2001F">
        <w:rPr>
          <w:rFonts w:ascii="Times New Roman" w:hAnsi="Times New Roman" w:cs="Times New Roman"/>
          <w:color w:val="4472C4"/>
          <w:sz w:val="20"/>
          <w:szCs w:val="20"/>
          <w:u w:val="single"/>
          <w:lang w:val="en-US"/>
        </w:rPr>
        <w:t>info</w:t>
      </w:r>
      <w:r w:rsidRPr="00A2001F">
        <w:rPr>
          <w:rFonts w:ascii="Times New Roman" w:hAnsi="Times New Roman" w:cs="Times New Roman"/>
          <w:sz w:val="20"/>
          <w:szCs w:val="20"/>
        </w:rPr>
        <w:t xml:space="preserve"> на Едином портале государственных и муниципальных услуг по адресу: </w:t>
      </w:r>
      <w:hyperlink r:id="rId17" w:history="1">
        <w:r w:rsidRPr="00A2001F">
          <w:rPr>
            <w:rStyle w:val="a9"/>
            <w:sz w:val="20"/>
            <w:szCs w:val="20"/>
          </w:rPr>
          <w:t>www.gosuslugi.ru</w:t>
        </w:r>
      </w:hyperlink>
      <w:r w:rsidRPr="00A2001F">
        <w:rPr>
          <w:rFonts w:ascii="Times New Roman" w:hAnsi="Times New Roman" w:cs="Times New Roman"/>
          <w:sz w:val="20"/>
          <w:szCs w:val="20"/>
        </w:rPr>
        <w:t xml:space="preserve">, на Портале государственных и муниципальных услуг (функций) Амурской области» по адресу: </w:t>
      </w:r>
      <w:hyperlink r:id="rId18" w:history="1">
        <w:r w:rsidR="00647510" w:rsidRPr="00946D84">
          <w:rPr>
            <w:rStyle w:val="a9"/>
            <w:sz w:val="20"/>
            <w:szCs w:val="20"/>
            <w:lang w:val="en-US"/>
          </w:rPr>
          <w:t>www</w:t>
        </w:r>
        <w:r w:rsidR="00647510" w:rsidRPr="00946D84">
          <w:rPr>
            <w:rStyle w:val="a9"/>
            <w:sz w:val="20"/>
            <w:szCs w:val="20"/>
          </w:rPr>
          <w:t>.</w:t>
        </w:r>
        <w:r w:rsidR="00647510" w:rsidRPr="00946D84">
          <w:rPr>
            <w:rStyle w:val="a9"/>
            <w:sz w:val="20"/>
            <w:szCs w:val="20"/>
            <w:lang w:val="en-US"/>
          </w:rPr>
          <w:t>gu</w:t>
        </w:r>
        <w:r w:rsidR="00647510" w:rsidRPr="00946D84">
          <w:rPr>
            <w:rStyle w:val="a9"/>
            <w:sz w:val="20"/>
            <w:szCs w:val="20"/>
          </w:rPr>
          <w:t>.</w:t>
        </w:r>
        <w:r w:rsidR="00647510" w:rsidRPr="00946D84">
          <w:rPr>
            <w:rStyle w:val="a9"/>
            <w:sz w:val="20"/>
            <w:szCs w:val="20"/>
            <w:lang w:val="en-US"/>
          </w:rPr>
          <w:t>amurobl</w:t>
        </w:r>
        <w:r w:rsidR="00647510" w:rsidRPr="00946D84">
          <w:rPr>
            <w:rStyle w:val="a9"/>
            <w:sz w:val="20"/>
            <w:szCs w:val="20"/>
          </w:rPr>
          <w:t>.</w:t>
        </w:r>
        <w:r w:rsidR="00647510" w:rsidRPr="00946D84">
          <w:rPr>
            <w:rStyle w:val="a9"/>
            <w:sz w:val="20"/>
            <w:szCs w:val="20"/>
            <w:lang w:val="en-US"/>
          </w:rPr>
          <w:t>ru</w:t>
        </w:r>
      </w:hyperlink>
      <w:r w:rsidRPr="00A2001F">
        <w:rPr>
          <w:rFonts w:ascii="Times New Roman" w:hAnsi="Times New Roman" w:cs="Times New Roman"/>
          <w:sz w:val="20"/>
          <w:szCs w:val="20"/>
        </w:rPr>
        <w:t>.</w:t>
      </w:r>
      <w:r w:rsidR="00647510">
        <w:rPr>
          <w:rFonts w:ascii="Times New Roman" w:hAnsi="Times New Roman" w:cs="Times New Roman"/>
          <w:sz w:val="20"/>
          <w:szCs w:val="20"/>
        </w:rPr>
        <w:t xml:space="preserve"> </w:t>
      </w:r>
      <w:r w:rsidRPr="00A2001F">
        <w:rPr>
          <w:rFonts w:ascii="Times New Roman" w:hAnsi="Times New Roman" w:cs="Times New Roman"/>
          <w:b/>
          <w:sz w:val="20"/>
          <w:szCs w:val="20"/>
        </w:rPr>
        <w:t>6. Особенности выполнения административных процедур (действий) в многофункциональных центрах предоставления муниципальных услуг</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6.1. Исчерпывающий перечень административных процедур, выполняемых многофункциональными центрами предоставления муниципальных услуг (далее – многофункциональный центр):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1)</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2)</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прием запросов о предоставлении муниципальной услуги и иных документов, необходимых для предоставления муниципальной услуги;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3)</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4)</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передача многофункциональным центром принятых документов от заявителей в орган оказывающий услугу;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5)</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6.2.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Основанием для начала административной процедуры является обращение заявителя в многофункциональный центр.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Результатом административной процедуры является представление сведений о порядке предоставления муниципальной услуги в многофункциональном центре.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6.3. Прием запросов о предоставлении муниципальной услуги и иных документов, необходимых для предоставления муниципальной услуги.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w:t>
      </w:r>
    </w:p>
    <w:p w14:paraId="4FC065F3" w14:textId="3557B8A9"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-для юридических лиц - печатью (при наличии) и подписью  уполномоченного лица; для индивидуальных предпринимателей</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 печатью (при наличии) и  подписью заявителя или уполномоченного лица; для физических лиц - подписью заявителя или уполномоченного лица.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Принятые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документы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регистрируются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многофункциональным центром, о чем выдается расписка о приеме документов.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6.4.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Многофункциональный центр при предоставления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6.5. Передача многофункциональным центром принятых документов от заявителей в орган оказывающий услугу. </w:t>
      </w:r>
      <w:r w:rsidR="00647510">
        <w:rPr>
          <w:rFonts w:ascii="Times New Roman" w:hAnsi="Times New Roman" w:cs="Times New Roman"/>
          <w:sz w:val="20"/>
          <w:szCs w:val="20"/>
        </w:rPr>
        <w:t xml:space="preserve"> </w:t>
      </w:r>
      <w:r w:rsidRPr="00A2001F">
        <w:rPr>
          <w:rFonts w:ascii="Times New Roman" w:hAnsi="Times New Roman" w:cs="Times New Roman"/>
          <w:b/>
          <w:sz w:val="20"/>
          <w:szCs w:val="20"/>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w:t>
      </w:r>
      <w:r w:rsidR="00647510">
        <w:rPr>
          <w:rFonts w:ascii="Times New Roman" w:hAnsi="Times New Roman" w:cs="Times New Roman"/>
          <w:b/>
          <w:sz w:val="20"/>
          <w:szCs w:val="20"/>
        </w:rPr>
        <w:t xml:space="preserve"> </w:t>
      </w:r>
      <w:r w:rsidRPr="00A2001F">
        <w:rPr>
          <w:rFonts w:ascii="Times New Roman" w:hAnsi="Times New Roman" w:cs="Times New Roman"/>
          <w:b/>
          <w:sz w:val="20"/>
          <w:szCs w:val="20"/>
        </w:rPr>
        <w:t xml:space="preserve">действий </w:t>
      </w:r>
      <w:r w:rsidR="00647510">
        <w:rPr>
          <w:rFonts w:ascii="Times New Roman" w:hAnsi="Times New Roman" w:cs="Times New Roman"/>
          <w:b/>
          <w:sz w:val="20"/>
          <w:szCs w:val="20"/>
        </w:rPr>
        <w:t xml:space="preserve"> </w:t>
      </w:r>
      <w:r w:rsidRPr="00A2001F">
        <w:rPr>
          <w:rFonts w:ascii="Times New Roman" w:hAnsi="Times New Roman" w:cs="Times New Roman"/>
          <w:b/>
          <w:sz w:val="20"/>
          <w:szCs w:val="20"/>
        </w:rPr>
        <w:t xml:space="preserve">предусмотренных </w:t>
      </w:r>
      <w:r w:rsidR="00647510">
        <w:rPr>
          <w:rFonts w:ascii="Times New Roman" w:hAnsi="Times New Roman" w:cs="Times New Roman"/>
          <w:b/>
          <w:sz w:val="20"/>
          <w:szCs w:val="20"/>
        </w:rPr>
        <w:t xml:space="preserve"> </w:t>
      </w:r>
      <w:r w:rsidRPr="00A2001F">
        <w:rPr>
          <w:rFonts w:ascii="Times New Roman" w:hAnsi="Times New Roman" w:cs="Times New Roman"/>
          <w:b/>
          <w:sz w:val="20"/>
          <w:szCs w:val="20"/>
        </w:rPr>
        <w:t xml:space="preserve">разделом </w:t>
      </w:r>
      <w:r w:rsidR="00647510">
        <w:rPr>
          <w:rFonts w:ascii="Times New Roman" w:hAnsi="Times New Roman" w:cs="Times New Roman"/>
          <w:b/>
          <w:sz w:val="20"/>
          <w:szCs w:val="20"/>
        </w:rPr>
        <w:t xml:space="preserve"> </w:t>
      </w:r>
      <w:r w:rsidRPr="00A2001F">
        <w:rPr>
          <w:rFonts w:ascii="Times New Roman" w:hAnsi="Times New Roman" w:cs="Times New Roman"/>
          <w:b/>
          <w:sz w:val="20"/>
          <w:szCs w:val="20"/>
        </w:rPr>
        <w:t>3 Административного регламента.</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w:t>
      </w:r>
    </w:p>
    <w:p w14:paraId="69B2BDC8" w14:textId="4FBB14A0" w:rsidR="00A2001F" w:rsidRPr="00647510" w:rsidRDefault="00A2001F" w:rsidP="00395266">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lastRenderedPageBreak/>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При этом оригиналы заявления и документов на бумажных носителях в уполномоченный орган не представляются.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6.6.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центр.Результатом административной процедуры является выдача заявителю документов, предусмотренных подпунктом 1 пункта</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2.4 раздела 2 Административного регламента, либо мотивированного отказа в соответствии с подпункта 2 пункта 2.4. раздела 2 Административного регламента.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-документ, удостоверяющий личность заявителя либо его представителя;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-документ, подтверждающий полномочия представителя заявителя.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Выполнение иных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 xml:space="preserve">административных действий многофункциональным центрам не предусмотрено. </w:t>
      </w:r>
      <w:r w:rsidR="00647510">
        <w:rPr>
          <w:rFonts w:ascii="Times New Roman" w:hAnsi="Times New Roman" w:cs="Times New Roman"/>
          <w:sz w:val="20"/>
          <w:szCs w:val="20"/>
        </w:rPr>
        <w:t xml:space="preserve"> </w:t>
      </w:r>
      <w:r w:rsidRPr="00A2001F">
        <w:rPr>
          <w:rFonts w:ascii="Times New Roman" w:hAnsi="Times New Roman" w:cs="Times New Roman"/>
          <w:sz w:val="20"/>
          <w:szCs w:val="20"/>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r w:rsidR="00395266">
        <w:rPr>
          <w:rFonts w:ascii="Times New Roman" w:hAnsi="Times New Roman" w:cs="Times New Roman"/>
          <w:sz w:val="20"/>
          <w:szCs w:val="20"/>
        </w:rPr>
        <w:t xml:space="preserve"> </w:t>
      </w:r>
      <w:r w:rsidRPr="00647510">
        <w:rPr>
          <w:rFonts w:ascii="Times New Roman" w:hAnsi="Times New Roman" w:cs="Times New Roman"/>
          <w:sz w:val="20"/>
          <w:szCs w:val="20"/>
        </w:rPr>
        <w:t>Приложение № 1  к административному регламенту</w:t>
      </w:r>
      <w:r w:rsidR="00647510" w:rsidRPr="00647510">
        <w:rPr>
          <w:rFonts w:ascii="Times New Roman" w:hAnsi="Times New Roman" w:cs="Times New Roman"/>
          <w:sz w:val="20"/>
          <w:szCs w:val="20"/>
        </w:rPr>
        <w:t xml:space="preserve"> </w:t>
      </w:r>
      <w:r w:rsidRPr="00647510">
        <w:rPr>
          <w:rFonts w:ascii="Times New Roman" w:hAnsi="Times New Roman" w:cs="Times New Roman"/>
          <w:sz w:val="20"/>
          <w:szCs w:val="20"/>
        </w:rPr>
        <w:t xml:space="preserve">предоставления муниципальной услуги </w:t>
      </w:r>
      <w:r w:rsidR="00647510" w:rsidRPr="00647510">
        <w:rPr>
          <w:rFonts w:ascii="Times New Roman" w:hAnsi="Times New Roman" w:cs="Times New Roman"/>
          <w:sz w:val="20"/>
          <w:szCs w:val="20"/>
        </w:rPr>
        <w:t xml:space="preserve"> </w:t>
      </w:r>
      <w:r w:rsidRPr="00647510">
        <w:rPr>
          <w:rFonts w:ascii="Times New Roman" w:hAnsi="Times New Roman" w:cs="Times New Roman"/>
          <w:b/>
          <w:sz w:val="20"/>
          <w:szCs w:val="20"/>
        </w:rPr>
        <w:t>Общая информация о</w:t>
      </w:r>
      <w:r w:rsidRPr="00647510">
        <w:rPr>
          <w:rFonts w:ascii="Times New Roman" w:hAnsi="Times New Roman" w:cs="Times New Roman"/>
          <w:b/>
          <w:i/>
          <w:sz w:val="20"/>
          <w:szCs w:val="20"/>
        </w:rPr>
        <w:t xml:space="preserve"> </w:t>
      </w:r>
      <w:r w:rsidRPr="00647510">
        <w:rPr>
          <w:rFonts w:ascii="Times New Roman" w:hAnsi="Times New Roman" w:cs="Times New Roman"/>
          <w:b/>
          <w:sz w:val="20"/>
          <w:szCs w:val="20"/>
        </w:rPr>
        <w:t>комитете по управлению муниципальным имуществом Завитинского муниципального округа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9"/>
        <w:gridCol w:w="5753"/>
      </w:tblGrid>
      <w:tr w:rsidR="00A2001F" w:rsidRPr="00647510" w14:paraId="211DF9C1" w14:textId="77777777" w:rsidTr="00647510">
        <w:tc>
          <w:tcPr>
            <w:tcW w:w="2327" w:type="pct"/>
            <w:tcBorders>
              <w:top w:val="single" w:sz="4" w:space="0" w:color="auto"/>
              <w:left w:val="single" w:sz="4" w:space="0" w:color="auto"/>
              <w:bottom w:val="single" w:sz="4" w:space="0" w:color="auto"/>
              <w:right w:val="single" w:sz="4" w:space="0" w:color="auto"/>
            </w:tcBorders>
            <w:hideMark/>
          </w:tcPr>
          <w:p w14:paraId="0927870A" w14:textId="77777777" w:rsidR="00A2001F" w:rsidRPr="00647510" w:rsidRDefault="00A2001F" w:rsidP="00A2001F">
            <w:pPr>
              <w:pStyle w:val="aff6"/>
              <w:widowControl w:val="0"/>
              <w:spacing w:after="0" w:line="240" w:lineRule="auto"/>
              <w:jc w:val="both"/>
              <w:rPr>
                <w:sz w:val="18"/>
                <w:szCs w:val="18"/>
              </w:rPr>
            </w:pPr>
            <w:r w:rsidRPr="00647510">
              <w:rPr>
                <w:sz w:val="18"/>
                <w:szCs w:val="18"/>
              </w:rPr>
              <w:t>Почтовый адрес для направления корреспонденции</w:t>
            </w:r>
          </w:p>
        </w:tc>
        <w:tc>
          <w:tcPr>
            <w:tcW w:w="2673" w:type="pct"/>
            <w:tcBorders>
              <w:top w:val="single" w:sz="4" w:space="0" w:color="auto"/>
              <w:left w:val="single" w:sz="4" w:space="0" w:color="auto"/>
              <w:bottom w:val="single" w:sz="4" w:space="0" w:color="auto"/>
              <w:right w:val="single" w:sz="4" w:space="0" w:color="auto"/>
            </w:tcBorders>
            <w:hideMark/>
          </w:tcPr>
          <w:p w14:paraId="4C7434E4" w14:textId="77777777" w:rsidR="00A2001F" w:rsidRPr="00647510" w:rsidRDefault="00A2001F" w:rsidP="00A2001F">
            <w:pPr>
              <w:pStyle w:val="aff6"/>
              <w:widowControl w:val="0"/>
              <w:spacing w:after="0" w:line="240" w:lineRule="auto"/>
              <w:jc w:val="both"/>
              <w:rPr>
                <w:sz w:val="18"/>
                <w:szCs w:val="18"/>
              </w:rPr>
            </w:pPr>
            <w:r w:rsidRPr="00647510">
              <w:rPr>
                <w:sz w:val="18"/>
                <w:szCs w:val="18"/>
              </w:rPr>
              <w:t>676870, Амурская область. г. Завитинск, ул. Курсаковская д.53</w:t>
            </w:r>
          </w:p>
        </w:tc>
      </w:tr>
      <w:tr w:rsidR="00A2001F" w:rsidRPr="00647510" w14:paraId="1270CD2D" w14:textId="77777777" w:rsidTr="00647510">
        <w:tc>
          <w:tcPr>
            <w:tcW w:w="2327" w:type="pct"/>
            <w:tcBorders>
              <w:top w:val="single" w:sz="4" w:space="0" w:color="auto"/>
              <w:left w:val="single" w:sz="4" w:space="0" w:color="auto"/>
              <w:bottom w:val="single" w:sz="4" w:space="0" w:color="auto"/>
              <w:right w:val="single" w:sz="4" w:space="0" w:color="auto"/>
            </w:tcBorders>
            <w:hideMark/>
          </w:tcPr>
          <w:p w14:paraId="16031C4F" w14:textId="77777777" w:rsidR="00A2001F" w:rsidRPr="00647510" w:rsidRDefault="00A2001F" w:rsidP="00A2001F">
            <w:pPr>
              <w:pStyle w:val="aff6"/>
              <w:widowControl w:val="0"/>
              <w:spacing w:after="0" w:line="240" w:lineRule="auto"/>
              <w:jc w:val="both"/>
              <w:rPr>
                <w:sz w:val="18"/>
                <w:szCs w:val="18"/>
              </w:rPr>
            </w:pPr>
            <w:r w:rsidRPr="00647510">
              <w:rPr>
                <w:sz w:val="18"/>
                <w:szCs w:val="18"/>
              </w:rPr>
              <w:t>Фактический адрес месторасположения</w:t>
            </w:r>
          </w:p>
        </w:tc>
        <w:tc>
          <w:tcPr>
            <w:tcW w:w="2673" w:type="pct"/>
            <w:tcBorders>
              <w:top w:val="single" w:sz="4" w:space="0" w:color="auto"/>
              <w:left w:val="single" w:sz="4" w:space="0" w:color="auto"/>
              <w:bottom w:val="single" w:sz="4" w:space="0" w:color="auto"/>
              <w:right w:val="single" w:sz="4" w:space="0" w:color="auto"/>
            </w:tcBorders>
            <w:hideMark/>
          </w:tcPr>
          <w:p w14:paraId="1061C936" w14:textId="77777777" w:rsidR="00A2001F" w:rsidRPr="00647510" w:rsidRDefault="00A2001F" w:rsidP="00A2001F">
            <w:pPr>
              <w:pStyle w:val="aff6"/>
              <w:widowControl w:val="0"/>
              <w:spacing w:after="0" w:line="240" w:lineRule="auto"/>
              <w:jc w:val="both"/>
              <w:rPr>
                <w:sz w:val="18"/>
                <w:szCs w:val="18"/>
              </w:rPr>
            </w:pPr>
            <w:r w:rsidRPr="00647510">
              <w:rPr>
                <w:sz w:val="18"/>
                <w:szCs w:val="18"/>
              </w:rPr>
              <w:t>676870, Амурская область. г. Завитинск, ул. Курсаковская д.53</w:t>
            </w:r>
          </w:p>
        </w:tc>
      </w:tr>
      <w:tr w:rsidR="00A2001F" w:rsidRPr="00647510" w14:paraId="781BD428" w14:textId="77777777" w:rsidTr="00647510">
        <w:tc>
          <w:tcPr>
            <w:tcW w:w="2327" w:type="pct"/>
            <w:tcBorders>
              <w:top w:val="single" w:sz="4" w:space="0" w:color="auto"/>
              <w:left w:val="single" w:sz="4" w:space="0" w:color="auto"/>
              <w:bottom w:val="single" w:sz="4" w:space="0" w:color="auto"/>
              <w:right w:val="single" w:sz="4" w:space="0" w:color="auto"/>
            </w:tcBorders>
            <w:hideMark/>
          </w:tcPr>
          <w:p w14:paraId="0C7BDF70" w14:textId="77777777" w:rsidR="00A2001F" w:rsidRPr="00647510" w:rsidRDefault="00A2001F" w:rsidP="00A2001F">
            <w:pPr>
              <w:pStyle w:val="aff6"/>
              <w:widowControl w:val="0"/>
              <w:spacing w:after="0" w:line="240" w:lineRule="auto"/>
              <w:jc w:val="both"/>
              <w:rPr>
                <w:sz w:val="18"/>
                <w:szCs w:val="18"/>
              </w:rPr>
            </w:pPr>
            <w:r w:rsidRPr="00647510">
              <w:rPr>
                <w:sz w:val="18"/>
                <w:szCs w:val="18"/>
              </w:rPr>
              <w:t>Адрес электронной почты для направления корреспонденции</w:t>
            </w:r>
          </w:p>
        </w:tc>
        <w:tc>
          <w:tcPr>
            <w:tcW w:w="2673" w:type="pct"/>
            <w:tcBorders>
              <w:top w:val="single" w:sz="4" w:space="0" w:color="auto"/>
              <w:left w:val="single" w:sz="4" w:space="0" w:color="auto"/>
              <w:bottom w:val="single" w:sz="4" w:space="0" w:color="auto"/>
              <w:right w:val="single" w:sz="4" w:space="0" w:color="auto"/>
            </w:tcBorders>
            <w:hideMark/>
          </w:tcPr>
          <w:p w14:paraId="073785FC" w14:textId="77777777" w:rsidR="00A2001F" w:rsidRPr="00647510" w:rsidRDefault="00A2001F" w:rsidP="00A2001F">
            <w:pPr>
              <w:widowControl w:val="0"/>
              <w:shd w:val="clear" w:color="auto" w:fill="FFFFFF"/>
              <w:spacing w:after="0" w:line="240" w:lineRule="auto"/>
              <w:jc w:val="both"/>
              <w:rPr>
                <w:rFonts w:ascii="Times New Roman" w:hAnsi="Times New Roman" w:cs="Times New Roman"/>
                <w:sz w:val="18"/>
                <w:szCs w:val="18"/>
              </w:rPr>
            </w:pPr>
            <w:r w:rsidRPr="00647510">
              <w:rPr>
                <w:rFonts w:ascii="Times New Roman" w:hAnsi="Times New Roman" w:cs="Times New Roman"/>
                <w:sz w:val="18"/>
                <w:szCs w:val="18"/>
              </w:rPr>
              <w:t>zvkomimush@yandex.ru</w:t>
            </w:r>
          </w:p>
        </w:tc>
      </w:tr>
      <w:tr w:rsidR="00A2001F" w:rsidRPr="00647510" w14:paraId="1E399491" w14:textId="77777777" w:rsidTr="00647510">
        <w:tc>
          <w:tcPr>
            <w:tcW w:w="2327" w:type="pct"/>
            <w:tcBorders>
              <w:top w:val="single" w:sz="4" w:space="0" w:color="auto"/>
              <w:left w:val="single" w:sz="4" w:space="0" w:color="auto"/>
              <w:bottom w:val="single" w:sz="4" w:space="0" w:color="auto"/>
              <w:right w:val="single" w:sz="4" w:space="0" w:color="auto"/>
            </w:tcBorders>
            <w:hideMark/>
          </w:tcPr>
          <w:p w14:paraId="5EA70AE6" w14:textId="77777777" w:rsidR="00A2001F" w:rsidRPr="00647510" w:rsidRDefault="00A2001F" w:rsidP="00A2001F">
            <w:pPr>
              <w:pStyle w:val="aff6"/>
              <w:widowControl w:val="0"/>
              <w:spacing w:after="0" w:line="240" w:lineRule="auto"/>
              <w:jc w:val="both"/>
              <w:rPr>
                <w:sz w:val="18"/>
                <w:szCs w:val="18"/>
              </w:rPr>
            </w:pPr>
            <w:r w:rsidRPr="00647510">
              <w:rPr>
                <w:sz w:val="18"/>
                <w:szCs w:val="18"/>
              </w:rPr>
              <w:t>Телефон для справок</w:t>
            </w:r>
          </w:p>
        </w:tc>
        <w:tc>
          <w:tcPr>
            <w:tcW w:w="2673" w:type="pct"/>
            <w:tcBorders>
              <w:top w:val="single" w:sz="4" w:space="0" w:color="auto"/>
              <w:left w:val="single" w:sz="4" w:space="0" w:color="auto"/>
              <w:bottom w:val="single" w:sz="4" w:space="0" w:color="auto"/>
              <w:right w:val="single" w:sz="4" w:space="0" w:color="auto"/>
            </w:tcBorders>
            <w:hideMark/>
          </w:tcPr>
          <w:p w14:paraId="495A09DF" w14:textId="77777777" w:rsidR="00A2001F" w:rsidRPr="00647510" w:rsidRDefault="00A2001F" w:rsidP="00A2001F">
            <w:pPr>
              <w:pStyle w:val="aff6"/>
              <w:widowControl w:val="0"/>
              <w:spacing w:after="0" w:line="240" w:lineRule="auto"/>
              <w:jc w:val="both"/>
              <w:rPr>
                <w:sz w:val="18"/>
                <w:szCs w:val="18"/>
              </w:rPr>
            </w:pPr>
            <w:r w:rsidRPr="00647510">
              <w:rPr>
                <w:sz w:val="18"/>
                <w:szCs w:val="18"/>
              </w:rPr>
              <w:t>8(41636) 22-8-52</w:t>
            </w:r>
          </w:p>
        </w:tc>
      </w:tr>
      <w:tr w:rsidR="00A2001F" w:rsidRPr="00647510" w14:paraId="0F4E09DB" w14:textId="77777777" w:rsidTr="00647510">
        <w:tc>
          <w:tcPr>
            <w:tcW w:w="2327" w:type="pct"/>
            <w:tcBorders>
              <w:top w:val="single" w:sz="4" w:space="0" w:color="auto"/>
              <w:left w:val="single" w:sz="4" w:space="0" w:color="auto"/>
              <w:bottom w:val="single" w:sz="4" w:space="0" w:color="auto"/>
              <w:right w:val="single" w:sz="4" w:space="0" w:color="auto"/>
            </w:tcBorders>
            <w:hideMark/>
          </w:tcPr>
          <w:p w14:paraId="22054F60" w14:textId="77777777" w:rsidR="00A2001F" w:rsidRPr="00647510" w:rsidRDefault="00A2001F" w:rsidP="00A2001F">
            <w:pPr>
              <w:pStyle w:val="aff6"/>
              <w:widowControl w:val="0"/>
              <w:spacing w:after="0" w:line="240" w:lineRule="auto"/>
              <w:jc w:val="both"/>
              <w:rPr>
                <w:sz w:val="18"/>
                <w:szCs w:val="18"/>
              </w:rPr>
            </w:pPr>
            <w:r w:rsidRPr="00647510">
              <w:rPr>
                <w:sz w:val="18"/>
                <w:szCs w:val="18"/>
              </w:rPr>
              <w:t>Телефоны отделов или иных структурных подразделений</w:t>
            </w:r>
          </w:p>
        </w:tc>
        <w:tc>
          <w:tcPr>
            <w:tcW w:w="2673" w:type="pct"/>
            <w:tcBorders>
              <w:top w:val="single" w:sz="4" w:space="0" w:color="auto"/>
              <w:left w:val="single" w:sz="4" w:space="0" w:color="auto"/>
              <w:bottom w:val="single" w:sz="4" w:space="0" w:color="auto"/>
              <w:right w:val="single" w:sz="4" w:space="0" w:color="auto"/>
            </w:tcBorders>
            <w:hideMark/>
          </w:tcPr>
          <w:p w14:paraId="40C2E167" w14:textId="77777777" w:rsidR="00A2001F" w:rsidRPr="00647510" w:rsidRDefault="00A2001F" w:rsidP="00A2001F">
            <w:pPr>
              <w:pStyle w:val="aff6"/>
              <w:widowControl w:val="0"/>
              <w:spacing w:after="0" w:line="240" w:lineRule="auto"/>
              <w:jc w:val="both"/>
              <w:rPr>
                <w:sz w:val="18"/>
                <w:szCs w:val="18"/>
              </w:rPr>
            </w:pPr>
            <w:r w:rsidRPr="00647510">
              <w:rPr>
                <w:sz w:val="18"/>
                <w:szCs w:val="18"/>
              </w:rPr>
              <w:t>___________</w:t>
            </w:r>
          </w:p>
        </w:tc>
      </w:tr>
      <w:tr w:rsidR="00A2001F" w:rsidRPr="00647510" w14:paraId="764BF49E" w14:textId="77777777" w:rsidTr="00647510">
        <w:tc>
          <w:tcPr>
            <w:tcW w:w="2327" w:type="pct"/>
            <w:tcBorders>
              <w:top w:val="single" w:sz="4" w:space="0" w:color="auto"/>
              <w:left w:val="single" w:sz="4" w:space="0" w:color="auto"/>
              <w:bottom w:val="single" w:sz="4" w:space="0" w:color="auto"/>
              <w:right w:val="single" w:sz="4" w:space="0" w:color="auto"/>
            </w:tcBorders>
            <w:hideMark/>
          </w:tcPr>
          <w:p w14:paraId="3FDCDD71" w14:textId="77777777" w:rsidR="00A2001F" w:rsidRPr="00647510" w:rsidRDefault="00A2001F" w:rsidP="00A2001F">
            <w:pPr>
              <w:pStyle w:val="aff6"/>
              <w:widowControl w:val="0"/>
              <w:spacing w:after="0" w:line="240" w:lineRule="auto"/>
              <w:jc w:val="both"/>
              <w:rPr>
                <w:sz w:val="18"/>
                <w:szCs w:val="18"/>
              </w:rPr>
            </w:pPr>
            <w:r w:rsidRPr="00647510">
              <w:rPr>
                <w:sz w:val="18"/>
                <w:szCs w:val="18"/>
              </w:rPr>
              <w:t>Официальный сайт в сети Интернет (если имеется)</w:t>
            </w:r>
          </w:p>
        </w:tc>
        <w:tc>
          <w:tcPr>
            <w:tcW w:w="2673" w:type="pct"/>
            <w:tcBorders>
              <w:top w:val="single" w:sz="4" w:space="0" w:color="auto"/>
              <w:left w:val="single" w:sz="4" w:space="0" w:color="auto"/>
              <w:bottom w:val="single" w:sz="4" w:space="0" w:color="auto"/>
              <w:right w:val="single" w:sz="4" w:space="0" w:color="auto"/>
            </w:tcBorders>
            <w:hideMark/>
          </w:tcPr>
          <w:p w14:paraId="17280B73" w14:textId="77777777" w:rsidR="00A2001F" w:rsidRPr="00647510" w:rsidRDefault="00A2001F" w:rsidP="00A2001F">
            <w:pPr>
              <w:widowControl w:val="0"/>
              <w:shd w:val="clear" w:color="auto" w:fill="FFFFFF"/>
              <w:spacing w:after="0" w:line="240" w:lineRule="auto"/>
              <w:jc w:val="both"/>
              <w:rPr>
                <w:rFonts w:ascii="Times New Roman" w:hAnsi="Times New Roman" w:cs="Times New Roman"/>
                <w:sz w:val="18"/>
                <w:szCs w:val="18"/>
              </w:rPr>
            </w:pPr>
            <w:r w:rsidRPr="00647510">
              <w:rPr>
                <w:rFonts w:ascii="Times New Roman" w:hAnsi="Times New Roman" w:cs="Times New Roman"/>
                <w:sz w:val="18"/>
                <w:szCs w:val="18"/>
                <w:lang w:val="en-US"/>
              </w:rPr>
              <w:t>www.zavitinsk.info.ru</w:t>
            </w:r>
          </w:p>
        </w:tc>
      </w:tr>
      <w:tr w:rsidR="00A2001F" w:rsidRPr="00647510" w14:paraId="7BB82BF9" w14:textId="77777777" w:rsidTr="00647510">
        <w:tc>
          <w:tcPr>
            <w:tcW w:w="2327" w:type="pct"/>
            <w:tcBorders>
              <w:top w:val="single" w:sz="4" w:space="0" w:color="auto"/>
              <w:left w:val="single" w:sz="4" w:space="0" w:color="auto"/>
              <w:bottom w:val="single" w:sz="4" w:space="0" w:color="auto"/>
              <w:right w:val="single" w:sz="4" w:space="0" w:color="auto"/>
            </w:tcBorders>
            <w:hideMark/>
          </w:tcPr>
          <w:p w14:paraId="5AF45A4B" w14:textId="77777777" w:rsidR="00A2001F" w:rsidRPr="00647510" w:rsidRDefault="00A2001F" w:rsidP="00A2001F">
            <w:pPr>
              <w:pStyle w:val="aff6"/>
              <w:widowControl w:val="0"/>
              <w:spacing w:after="0" w:line="240" w:lineRule="auto"/>
              <w:jc w:val="both"/>
              <w:rPr>
                <w:sz w:val="18"/>
                <w:szCs w:val="18"/>
              </w:rPr>
            </w:pPr>
            <w:r w:rsidRPr="00647510">
              <w:rPr>
                <w:sz w:val="18"/>
                <w:szCs w:val="18"/>
              </w:rPr>
              <w:t>ФИО и должность руководителя органа</w:t>
            </w:r>
          </w:p>
        </w:tc>
        <w:tc>
          <w:tcPr>
            <w:tcW w:w="2673" w:type="pct"/>
            <w:tcBorders>
              <w:top w:val="single" w:sz="4" w:space="0" w:color="auto"/>
              <w:left w:val="single" w:sz="4" w:space="0" w:color="auto"/>
              <w:bottom w:val="single" w:sz="4" w:space="0" w:color="auto"/>
              <w:right w:val="single" w:sz="4" w:space="0" w:color="auto"/>
            </w:tcBorders>
            <w:hideMark/>
          </w:tcPr>
          <w:p w14:paraId="6B38C3B0" w14:textId="77777777" w:rsidR="00A2001F" w:rsidRPr="00647510" w:rsidRDefault="00A2001F" w:rsidP="00A2001F">
            <w:pPr>
              <w:widowControl w:val="0"/>
              <w:shd w:val="clear" w:color="auto" w:fill="FFFFFF"/>
              <w:spacing w:after="0" w:line="240" w:lineRule="auto"/>
              <w:jc w:val="both"/>
              <w:rPr>
                <w:rFonts w:ascii="Times New Roman" w:hAnsi="Times New Roman" w:cs="Times New Roman"/>
                <w:sz w:val="18"/>
                <w:szCs w:val="18"/>
              </w:rPr>
            </w:pPr>
            <w:r w:rsidRPr="00647510">
              <w:rPr>
                <w:rFonts w:ascii="Times New Roman" w:hAnsi="Times New Roman" w:cs="Times New Roman"/>
                <w:sz w:val="18"/>
                <w:szCs w:val="18"/>
              </w:rPr>
              <w:t>Квартальнов Сергей Викторович – председатель комитета по управлению муниципальным имуществом Завитинского муниципального округа Амурской области</w:t>
            </w:r>
          </w:p>
        </w:tc>
      </w:tr>
    </w:tbl>
    <w:p w14:paraId="3FAB74BE" w14:textId="671A02CE" w:rsidR="00A2001F" w:rsidRPr="00647510" w:rsidRDefault="00A2001F" w:rsidP="00A2001F">
      <w:pPr>
        <w:pStyle w:val="aff6"/>
        <w:widowControl w:val="0"/>
        <w:spacing w:after="0" w:line="240" w:lineRule="auto"/>
        <w:jc w:val="both"/>
        <w:rPr>
          <w:bCs/>
          <w:sz w:val="20"/>
          <w:szCs w:val="20"/>
        </w:rPr>
      </w:pPr>
      <w:r w:rsidRPr="00647510">
        <w:rPr>
          <w:bCs/>
          <w:sz w:val="20"/>
          <w:szCs w:val="20"/>
        </w:rPr>
        <w:t>График работы комитета по управлению муниципальным имуществом Завитинского муниципального округа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5084"/>
        <w:gridCol w:w="3534"/>
      </w:tblGrid>
      <w:tr w:rsidR="00A2001F" w:rsidRPr="00647510" w14:paraId="3D80ED08"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2FAA7F68" w14:textId="77777777" w:rsidR="00A2001F" w:rsidRPr="00D111E8" w:rsidRDefault="00A2001F" w:rsidP="00A2001F">
            <w:pPr>
              <w:pStyle w:val="aff6"/>
              <w:widowControl w:val="0"/>
              <w:spacing w:after="0" w:line="240" w:lineRule="auto"/>
              <w:jc w:val="both"/>
              <w:rPr>
                <w:sz w:val="18"/>
                <w:szCs w:val="18"/>
              </w:rPr>
            </w:pPr>
            <w:r w:rsidRPr="00D111E8">
              <w:rPr>
                <w:sz w:val="18"/>
                <w:szCs w:val="18"/>
              </w:rPr>
              <w:t>День недели</w:t>
            </w:r>
          </w:p>
        </w:tc>
        <w:tc>
          <w:tcPr>
            <w:tcW w:w="2362" w:type="pct"/>
            <w:tcBorders>
              <w:top w:val="single" w:sz="4" w:space="0" w:color="auto"/>
              <w:left w:val="single" w:sz="4" w:space="0" w:color="auto"/>
              <w:bottom w:val="single" w:sz="4" w:space="0" w:color="auto"/>
              <w:right w:val="single" w:sz="4" w:space="0" w:color="auto"/>
            </w:tcBorders>
            <w:hideMark/>
          </w:tcPr>
          <w:p w14:paraId="3AE67F37" w14:textId="77777777" w:rsidR="00A2001F" w:rsidRPr="00D111E8" w:rsidRDefault="00A2001F" w:rsidP="00A2001F">
            <w:pPr>
              <w:pStyle w:val="aff6"/>
              <w:widowControl w:val="0"/>
              <w:spacing w:after="0" w:line="240" w:lineRule="auto"/>
              <w:jc w:val="both"/>
              <w:rPr>
                <w:sz w:val="18"/>
                <w:szCs w:val="18"/>
              </w:rPr>
            </w:pPr>
            <w:r w:rsidRPr="00D111E8">
              <w:rPr>
                <w:sz w:val="18"/>
                <w:szCs w:val="1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14:paraId="37AB30EE" w14:textId="77777777" w:rsidR="00A2001F" w:rsidRPr="00D111E8" w:rsidRDefault="00A2001F" w:rsidP="00A2001F">
            <w:pPr>
              <w:pStyle w:val="aff6"/>
              <w:widowControl w:val="0"/>
              <w:spacing w:after="0" w:line="240" w:lineRule="auto"/>
              <w:jc w:val="both"/>
              <w:rPr>
                <w:sz w:val="18"/>
                <w:szCs w:val="18"/>
              </w:rPr>
            </w:pPr>
            <w:r w:rsidRPr="00D111E8">
              <w:rPr>
                <w:sz w:val="18"/>
                <w:szCs w:val="18"/>
              </w:rPr>
              <w:t>Часы приема граждан</w:t>
            </w:r>
          </w:p>
        </w:tc>
      </w:tr>
      <w:tr w:rsidR="00A2001F" w:rsidRPr="00647510" w14:paraId="190DB32C"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16122C31" w14:textId="77777777" w:rsidR="00A2001F" w:rsidRPr="00D111E8" w:rsidRDefault="00A2001F" w:rsidP="00A2001F">
            <w:pPr>
              <w:pStyle w:val="aff6"/>
              <w:widowControl w:val="0"/>
              <w:spacing w:after="0" w:line="240" w:lineRule="auto"/>
              <w:jc w:val="both"/>
              <w:rPr>
                <w:sz w:val="18"/>
                <w:szCs w:val="18"/>
              </w:rPr>
            </w:pPr>
            <w:r w:rsidRPr="00D111E8">
              <w:rPr>
                <w:sz w:val="18"/>
                <w:szCs w:val="18"/>
              </w:rPr>
              <w:t>Понедельник</w:t>
            </w:r>
          </w:p>
        </w:tc>
        <w:tc>
          <w:tcPr>
            <w:tcW w:w="2362" w:type="pct"/>
            <w:tcBorders>
              <w:top w:val="single" w:sz="4" w:space="0" w:color="auto"/>
              <w:left w:val="single" w:sz="4" w:space="0" w:color="auto"/>
              <w:bottom w:val="single" w:sz="4" w:space="0" w:color="auto"/>
              <w:right w:val="single" w:sz="4" w:space="0" w:color="auto"/>
            </w:tcBorders>
            <w:hideMark/>
          </w:tcPr>
          <w:p w14:paraId="001AC571" w14:textId="64C0C622" w:rsidR="00A2001F" w:rsidRPr="00D111E8" w:rsidRDefault="00A2001F" w:rsidP="00A2001F">
            <w:pPr>
              <w:pStyle w:val="aff6"/>
              <w:widowControl w:val="0"/>
              <w:spacing w:after="0" w:line="240" w:lineRule="auto"/>
              <w:jc w:val="both"/>
              <w:rPr>
                <w:sz w:val="18"/>
                <w:szCs w:val="18"/>
              </w:rPr>
            </w:pPr>
            <w:r w:rsidRPr="00D111E8">
              <w:rPr>
                <w:sz w:val="18"/>
                <w:szCs w:val="18"/>
              </w:rPr>
              <w:t>с 08-00 до 17-00</w:t>
            </w:r>
            <w:r w:rsidR="00647510" w:rsidRPr="00D111E8">
              <w:rPr>
                <w:sz w:val="18"/>
                <w:szCs w:val="18"/>
              </w:rPr>
              <w:t xml:space="preserve"> </w:t>
            </w:r>
            <w:r w:rsidRPr="00D111E8">
              <w:rPr>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2BBD525E" w14:textId="4915F505" w:rsidR="00A2001F" w:rsidRPr="00D111E8" w:rsidRDefault="00A2001F" w:rsidP="00A2001F">
            <w:pPr>
              <w:pStyle w:val="aff6"/>
              <w:widowControl w:val="0"/>
              <w:spacing w:after="0" w:line="240" w:lineRule="auto"/>
              <w:jc w:val="both"/>
              <w:rPr>
                <w:sz w:val="18"/>
                <w:szCs w:val="18"/>
              </w:rPr>
            </w:pPr>
            <w:r w:rsidRPr="00D111E8">
              <w:rPr>
                <w:sz w:val="18"/>
                <w:szCs w:val="18"/>
              </w:rPr>
              <w:t>с 08-00 до 17-00</w:t>
            </w:r>
          </w:p>
        </w:tc>
      </w:tr>
      <w:tr w:rsidR="00A2001F" w:rsidRPr="00647510" w14:paraId="415873E6"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3D9F5C5A" w14:textId="77777777" w:rsidR="00A2001F" w:rsidRPr="00D111E8" w:rsidRDefault="00A2001F" w:rsidP="00A2001F">
            <w:pPr>
              <w:pStyle w:val="aff6"/>
              <w:widowControl w:val="0"/>
              <w:spacing w:after="0" w:line="240" w:lineRule="auto"/>
              <w:jc w:val="both"/>
              <w:rPr>
                <w:sz w:val="18"/>
                <w:szCs w:val="18"/>
              </w:rPr>
            </w:pPr>
            <w:r w:rsidRPr="00D111E8">
              <w:rPr>
                <w:sz w:val="18"/>
                <w:szCs w:val="18"/>
              </w:rPr>
              <w:t>Вторник</w:t>
            </w:r>
          </w:p>
        </w:tc>
        <w:tc>
          <w:tcPr>
            <w:tcW w:w="2362" w:type="pct"/>
            <w:tcBorders>
              <w:top w:val="single" w:sz="4" w:space="0" w:color="auto"/>
              <w:left w:val="single" w:sz="4" w:space="0" w:color="auto"/>
              <w:bottom w:val="single" w:sz="4" w:space="0" w:color="auto"/>
              <w:right w:val="single" w:sz="4" w:space="0" w:color="auto"/>
            </w:tcBorders>
            <w:hideMark/>
          </w:tcPr>
          <w:p w14:paraId="08260318" w14:textId="463EB93C" w:rsidR="00A2001F" w:rsidRPr="00D111E8" w:rsidRDefault="00A2001F" w:rsidP="00647510">
            <w:pPr>
              <w:widowControl w:val="0"/>
              <w:spacing w:after="0" w:line="240" w:lineRule="auto"/>
              <w:jc w:val="both"/>
              <w:rPr>
                <w:rFonts w:ascii="Times New Roman" w:eastAsia="SimSun" w:hAnsi="Times New Roman" w:cs="Times New Roman"/>
                <w:sz w:val="18"/>
                <w:szCs w:val="18"/>
                <w:lang w:eastAsia="ru-RU"/>
              </w:rPr>
            </w:pPr>
            <w:r w:rsidRPr="00D111E8">
              <w:rPr>
                <w:rFonts w:ascii="Times New Roman" w:eastAsia="SimSun" w:hAnsi="Times New Roman" w:cs="Times New Roman"/>
                <w:sz w:val="18"/>
                <w:szCs w:val="18"/>
                <w:lang w:eastAsia="ru-RU"/>
              </w:rPr>
              <w:t>с 08-00 до 17-00</w:t>
            </w:r>
            <w:r w:rsidR="00647510" w:rsidRPr="00D111E8">
              <w:rPr>
                <w:rFonts w:ascii="Times New Roman" w:eastAsia="SimSun" w:hAnsi="Times New Roman" w:cs="Times New Roman"/>
                <w:sz w:val="18"/>
                <w:szCs w:val="18"/>
                <w:lang w:eastAsia="ru-RU"/>
              </w:rPr>
              <w:t xml:space="preserve"> </w:t>
            </w:r>
            <w:r w:rsidRPr="00D111E8">
              <w:rPr>
                <w:rFonts w:ascii="Times New Roman" w:hAnsi="Times New Roman" w:cs="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0E4327BF" w14:textId="493D2089" w:rsidR="00A2001F" w:rsidRPr="00D111E8" w:rsidRDefault="00A2001F" w:rsidP="00A2001F">
            <w:pPr>
              <w:pStyle w:val="aff6"/>
              <w:widowControl w:val="0"/>
              <w:spacing w:after="0" w:line="240" w:lineRule="auto"/>
              <w:jc w:val="both"/>
              <w:rPr>
                <w:sz w:val="18"/>
                <w:szCs w:val="18"/>
              </w:rPr>
            </w:pPr>
            <w:r w:rsidRPr="00D111E8">
              <w:rPr>
                <w:sz w:val="18"/>
                <w:szCs w:val="18"/>
              </w:rPr>
              <w:t>с 08-00 до 17-00</w:t>
            </w:r>
          </w:p>
        </w:tc>
      </w:tr>
      <w:tr w:rsidR="00A2001F" w:rsidRPr="00647510" w14:paraId="01C40E4A"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79630A27" w14:textId="77777777" w:rsidR="00A2001F" w:rsidRPr="00D111E8" w:rsidRDefault="00A2001F" w:rsidP="00A2001F">
            <w:pPr>
              <w:pStyle w:val="aff6"/>
              <w:widowControl w:val="0"/>
              <w:spacing w:after="0" w:line="240" w:lineRule="auto"/>
              <w:jc w:val="both"/>
              <w:rPr>
                <w:sz w:val="18"/>
                <w:szCs w:val="18"/>
              </w:rPr>
            </w:pPr>
            <w:r w:rsidRPr="00D111E8">
              <w:rPr>
                <w:sz w:val="18"/>
                <w:szCs w:val="18"/>
              </w:rPr>
              <w:t>Среда</w:t>
            </w:r>
          </w:p>
        </w:tc>
        <w:tc>
          <w:tcPr>
            <w:tcW w:w="2362" w:type="pct"/>
            <w:tcBorders>
              <w:top w:val="single" w:sz="4" w:space="0" w:color="auto"/>
              <w:left w:val="single" w:sz="4" w:space="0" w:color="auto"/>
              <w:bottom w:val="single" w:sz="4" w:space="0" w:color="auto"/>
              <w:right w:val="single" w:sz="4" w:space="0" w:color="auto"/>
            </w:tcBorders>
            <w:hideMark/>
          </w:tcPr>
          <w:p w14:paraId="21BDADF3" w14:textId="2C5CC031" w:rsidR="00A2001F" w:rsidRPr="00D111E8" w:rsidRDefault="00A2001F" w:rsidP="00647510">
            <w:pPr>
              <w:widowControl w:val="0"/>
              <w:spacing w:after="0" w:line="240" w:lineRule="auto"/>
              <w:jc w:val="both"/>
              <w:rPr>
                <w:rFonts w:ascii="Times New Roman" w:eastAsia="SimSun" w:hAnsi="Times New Roman" w:cs="Times New Roman"/>
                <w:sz w:val="18"/>
                <w:szCs w:val="18"/>
                <w:lang w:eastAsia="ru-RU"/>
              </w:rPr>
            </w:pPr>
            <w:r w:rsidRPr="00D111E8">
              <w:rPr>
                <w:rFonts w:ascii="Times New Roman" w:eastAsia="SimSun" w:hAnsi="Times New Roman" w:cs="Times New Roman"/>
                <w:sz w:val="18"/>
                <w:szCs w:val="18"/>
                <w:lang w:eastAsia="ru-RU"/>
              </w:rPr>
              <w:t>с 08-00 до 17-00</w:t>
            </w:r>
            <w:r w:rsidR="00647510" w:rsidRPr="00D111E8">
              <w:rPr>
                <w:rFonts w:ascii="Times New Roman" w:eastAsia="SimSun" w:hAnsi="Times New Roman" w:cs="Times New Roman"/>
                <w:sz w:val="18"/>
                <w:szCs w:val="18"/>
                <w:lang w:eastAsia="ru-RU"/>
              </w:rPr>
              <w:t xml:space="preserve"> </w:t>
            </w:r>
            <w:r w:rsidRPr="00D111E8">
              <w:rPr>
                <w:rFonts w:ascii="Times New Roman" w:hAnsi="Times New Roman" w:cs="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64CC040B" w14:textId="587A7EBA" w:rsidR="00A2001F" w:rsidRPr="00D111E8" w:rsidRDefault="00A2001F" w:rsidP="00A2001F">
            <w:pPr>
              <w:pStyle w:val="aff6"/>
              <w:widowControl w:val="0"/>
              <w:spacing w:after="0" w:line="240" w:lineRule="auto"/>
              <w:jc w:val="both"/>
              <w:rPr>
                <w:sz w:val="18"/>
                <w:szCs w:val="18"/>
              </w:rPr>
            </w:pPr>
            <w:r w:rsidRPr="00D111E8">
              <w:rPr>
                <w:sz w:val="18"/>
                <w:szCs w:val="18"/>
              </w:rPr>
              <w:t>с 08-00 до 17-00</w:t>
            </w:r>
          </w:p>
        </w:tc>
      </w:tr>
      <w:tr w:rsidR="00A2001F" w:rsidRPr="00647510" w14:paraId="7062F3E8"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5964DCC3" w14:textId="77777777" w:rsidR="00A2001F" w:rsidRPr="00D111E8" w:rsidRDefault="00A2001F" w:rsidP="00A2001F">
            <w:pPr>
              <w:pStyle w:val="aff6"/>
              <w:widowControl w:val="0"/>
              <w:spacing w:after="0" w:line="240" w:lineRule="auto"/>
              <w:jc w:val="both"/>
              <w:rPr>
                <w:sz w:val="18"/>
                <w:szCs w:val="18"/>
              </w:rPr>
            </w:pPr>
            <w:r w:rsidRPr="00D111E8">
              <w:rPr>
                <w:sz w:val="18"/>
                <w:szCs w:val="18"/>
              </w:rPr>
              <w:t>Четверг</w:t>
            </w:r>
          </w:p>
        </w:tc>
        <w:tc>
          <w:tcPr>
            <w:tcW w:w="2362" w:type="pct"/>
            <w:tcBorders>
              <w:top w:val="single" w:sz="4" w:space="0" w:color="auto"/>
              <w:left w:val="single" w:sz="4" w:space="0" w:color="auto"/>
              <w:bottom w:val="single" w:sz="4" w:space="0" w:color="auto"/>
              <w:right w:val="single" w:sz="4" w:space="0" w:color="auto"/>
            </w:tcBorders>
            <w:hideMark/>
          </w:tcPr>
          <w:p w14:paraId="031CDD5D" w14:textId="7BD8DA56" w:rsidR="00A2001F" w:rsidRPr="00D111E8" w:rsidRDefault="00A2001F" w:rsidP="00647510">
            <w:pPr>
              <w:widowControl w:val="0"/>
              <w:spacing w:after="0" w:line="240" w:lineRule="auto"/>
              <w:jc w:val="both"/>
              <w:rPr>
                <w:rFonts w:ascii="Times New Roman" w:eastAsia="SimSun" w:hAnsi="Times New Roman" w:cs="Times New Roman"/>
                <w:sz w:val="18"/>
                <w:szCs w:val="18"/>
                <w:lang w:eastAsia="ru-RU"/>
              </w:rPr>
            </w:pPr>
            <w:r w:rsidRPr="00D111E8">
              <w:rPr>
                <w:rFonts w:ascii="Times New Roman" w:eastAsia="SimSun" w:hAnsi="Times New Roman" w:cs="Times New Roman"/>
                <w:sz w:val="18"/>
                <w:szCs w:val="18"/>
                <w:lang w:eastAsia="ru-RU"/>
              </w:rPr>
              <w:t>с 08-00 до 17-00</w:t>
            </w:r>
            <w:r w:rsidR="00647510" w:rsidRPr="00D111E8">
              <w:rPr>
                <w:rFonts w:ascii="Times New Roman" w:eastAsia="SimSun" w:hAnsi="Times New Roman" w:cs="Times New Roman"/>
                <w:sz w:val="18"/>
                <w:szCs w:val="18"/>
                <w:lang w:eastAsia="ru-RU"/>
              </w:rPr>
              <w:t xml:space="preserve"> </w:t>
            </w:r>
            <w:r w:rsidRPr="00D111E8">
              <w:rPr>
                <w:rFonts w:ascii="Times New Roman" w:hAnsi="Times New Roman" w:cs="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0BBD1889" w14:textId="6A65A511" w:rsidR="00A2001F" w:rsidRPr="00D111E8" w:rsidRDefault="00A2001F" w:rsidP="00A2001F">
            <w:pPr>
              <w:pStyle w:val="aff6"/>
              <w:widowControl w:val="0"/>
              <w:spacing w:after="0" w:line="240" w:lineRule="auto"/>
              <w:jc w:val="both"/>
              <w:rPr>
                <w:sz w:val="18"/>
                <w:szCs w:val="18"/>
              </w:rPr>
            </w:pPr>
            <w:r w:rsidRPr="00D111E8">
              <w:rPr>
                <w:sz w:val="18"/>
                <w:szCs w:val="18"/>
              </w:rPr>
              <w:t>с 08-00 до 17-00</w:t>
            </w:r>
          </w:p>
        </w:tc>
      </w:tr>
      <w:tr w:rsidR="00A2001F" w:rsidRPr="00647510" w14:paraId="08F782C5"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1F340C6A" w14:textId="77777777" w:rsidR="00A2001F" w:rsidRPr="00D111E8" w:rsidRDefault="00A2001F" w:rsidP="00A2001F">
            <w:pPr>
              <w:pStyle w:val="aff6"/>
              <w:widowControl w:val="0"/>
              <w:spacing w:after="0" w:line="240" w:lineRule="auto"/>
              <w:jc w:val="both"/>
              <w:rPr>
                <w:sz w:val="18"/>
                <w:szCs w:val="18"/>
              </w:rPr>
            </w:pPr>
            <w:r w:rsidRPr="00D111E8">
              <w:rPr>
                <w:sz w:val="18"/>
                <w:szCs w:val="18"/>
              </w:rPr>
              <w:t>Пятница</w:t>
            </w:r>
          </w:p>
        </w:tc>
        <w:tc>
          <w:tcPr>
            <w:tcW w:w="2362" w:type="pct"/>
            <w:tcBorders>
              <w:top w:val="single" w:sz="4" w:space="0" w:color="auto"/>
              <w:left w:val="single" w:sz="4" w:space="0" w:color="auto"/>
              <w:bottom w:val="single" w:sz="4" w:space="0" w:color="auto"/>
              <w:right w:val="single" w:sz="4" w:space="0" w:color="auto"/>
            </w:tcBorders>
            <w:hideMark/>
          </w:tcPr>
          <w:p w14:paraId="2ACCF821" w14:textId="77777777" w:rsidR="00A2001F" w:rsidRPr="00D111E8" w:rsidRDefault="00A2001F" w:rsidP="00A2001F">
            <w:pPr>
              <w:pStyle w:val="aff6"/>
              <w:widowControl w:val="0"/>
              <w:spacing w:after="0" w:line="240" w:lineRule="auto"/>
              <w:jc w:val="both"/>
              <w:rPr>
                <w:sz w:val="18"/>
                <w:szCs w:val="18"/>
              </w:rPr>
            </w:pPr>
            <w:r w:rsidRPr="00D111E8">
              <w:rPr>
                <w:sz w:val="18"/>
                <w:szCs w:val="18"/>
              </w:rPr>
              <w:t>Не приёмный день</w:t>
            </w:r>
          </w:p>
        </w:tc>
        <w:tc>
          <w:tcPr>
            <w:tcW w:w="1642" w:type="pct"/>
            <w:tcBorders>
              <w:top w:val="single" w:sz="4" w:space="0" w:color="auto"/>
              <w:left w:val="single" w:sz="4" w:space="0" w:color="auto"/>
              <w:bottom w:val="single" w:sz="4" w:space="0" w:color="auto"/>
              <w:right w:val="single" w:sz="4" w:space="0" w:color="auto"/>
            </w:tcBorders>
            <w:hideMark/>
          </w:tcPr>
          <w:p w14:paraId="1457D79E" w14:textId="77777777" w:rsidR="00A2001F" w:rsidRPr="00D111E8" w:rsidRDefault="00A2001F" w:rsidP="00A2001F">
            <w:pPr>
              <w:pStyle w:val="aff6"/>
              <w:widowControl w:val="0"/>
              <w:spacing w:after="0" w:line="240" w:lineRule="auto"/>
              <w:jc w:val="both"/>
              <w:rPr>
                <w:sz w:val="18"/>
                <w:szCs w:val="18"/>
              </w:rPr>
            </w:pPr>
            <w:r w:rsidRPr="00D111E8">
              <w:rPr>
                <w:sz w:val="18"/>
                <w:szCs w:val="18"/>
              </w:rPr>
              <w:t>-</w:t>
            </w:r>
          </w:p>
        </w:tc>
      </w:tr>
      <w:tr w:rsidR="00A2001F" w:rsidRPr="00647510" w14:paraId="5304F685"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1A608627" w14:textId="77777777" w:rsidR="00A2001F" w:rsidRPr="00D111E8" w:rsidRDefault="00A2001F" w:rsidP="00A2001F">
            <w:pPr>
              <w:pStyle w:val="aff6"/>
              <w:widowControl w:val="0"/>
              <w:spacing w:after="0" w:line="240" w:lineRule="auto"/>
              <w:jc w:val="both"/>
              <w:rPr>
                <w:sz w:val="18"/>
                <w:szCs w:val="18"/>
              </w:rPr>
            </w:pPr>
            <w:r w:rsidRPr="00D111E8">
              <w:rPr>
                <w:sz w:val="18"/>
                <w:szCs w:val="18"/>
              </w:rPr>
              <w:t>Суббота</w:t>
            </w:r>
          </w:p>
        </w:tc>
        <w:tc>
          <w:tcPr>
            <w:tcW w:w="2362" w:type="pct"/>
            <w:tcBorders>
              <w:top w:val="single" w:sz="4" w:space="0" w:color="auto"/>
              <w:left w:val="single" w:sz="4" w:space="0" w:color="auto"/>
              <w:bottom w:val="single" w:sz="4" w:space="0" w:color="auto"/>
              <w:right w:val="single" w:sz="4" w:space="0" w:color="auto"/>
            </w:tcBorders>
            <w:hideMark/>
          </w:tcPr>
          <w:p w14:paraId="04073DB2" w14:textId="77777777" w:rsidR="00A2001F" w:rsidRPr="00D111E8" w:rsidRDefault="00A2001F" w:rsidP="00A2001F">
            <w:pPr>
              <w:pStyle w:val="aff6"/>
              <w:widowControl w:val="0"/>
              <w:spacing w:after="0" w:line="240" w:lineRule="auto"/>
              <w:jc w:val="both"/>
              <w:rPr>
                <w:sz w:val="18"/>
                <w:szCs w:val="18"/>
              </w:rPr>
            </w:pPr>
            <w:r w:rsidRPr="00D111E8">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hideMark/>
          </w:tcPr>
          <w:p w14:paraId="24D679A2" w14:textId="77777777" w:rsidR="00A2001F" w:rsidRPr="00D111E8" w:rsidRDefault="00A2001F" w:rsidP="00A2001F">
            <w:pPr>
              <w:pStyle w:val="aff6"/>
              <w:widowControl w:val="0"/>
              <w:spacing w:after="0" w:line="240" w:lineRule="auto"/>
              <w:jc w:val="both"/>
              <w:rPr>
                <w:sz w:val="18"/>
                <w:szCs w:val="18"/>
              </w:rPr>
            </w:pPr>
            <w:r w:rsidRPr="00D111E8">
              <w:rPr>
                <w:sz w:val="18"/>
                <w:szCs w:val="18"/>
              </w:rPr>
              <w:t>-</w:t>
            </w:r>
          </w:p>
        </w:tc>
      </w:tr>
      <w:tr w:rsidR="00A2001F" w:rsidRPr="00647510" w14:paraId="54774D2A" w14:textId="77777777" w:rsidTr="00647510">
        <w:tc>
          <w:tcPr>
            <w:tcW w:w="996" w:type="pct"/>
            <w:tcBorders>
              <w:top w:val="single" w:sz="4" w:space="0" w:color="auto"/>
              <w:left w:val="single" w:sz="4" w:space="0" w:color="auto"/>
              <w:bottom w:val="single" w:sz="4" w:space="0" w:color="auto"/>
              <w:right w:val="single" w:sz="4" w:space="0" w:color="auto"/>
            </w:tcBorders>
            <w:hideMark/>
          </w:tcPr>
          <w:p w14:paraId="00722EC7" w14:textId="77777777" w:rsidR="00A2001F" w:rsidRPr="00647510" w:rsidRDefault="00A2001F" w:rsidP="00A2001F">
            <w:pPr>
              <w:pStyle w:val="aff6"/>
              <w:widowControl w:val="0"/>
              <w:spacing w:after="0" w:line="240" w:lineRule="auto"/>
              <w:jc w:val="both"/>
              <w:rPr>
                <w:sz w:val="18"/>
                <w:szCs w:val="18"/>
              </w:rPr>
            </w:pPr>
            <w:r w:rsidRPr="00647510">
              <w:rPr>
                <w:sz w:val="18"/>
                <w:szCs w:val="18"/>
              </w:rPr>
              <w:t>Воскресенье</w:t>
            </w:r>
          </w:p>
        </w:tc>
        <w:tc>
          <w:tcPr>
            <w:tcW w:w="2362" w:type="pct"/>
            <w:tcBorders>
              <w:top w:val="single" w:sz="4" w:space="0" w:color="auto"/>
              <w:left w:val="single" w:sz="4" w:space="0" w:color="auto"/>
              <w:bottom w:val="single" w:sz="4" w:space="0" w:color="auto"/>
              <w:right w:val="single" w:sz="4" w:space="0" w:color="auto"/>
            </w:tcBorders>
            <w:hideMark/>
          </w:tcPr>
          <w:p w14:paraId="37792F55" w14:textId="77777777" w:rsidR="00A2001F" w:rsidRPr="00647510" w:rsidRDefault="00A2001F" w:rsidP="00A2001F">
            <w:pPr>
              <w:pStyle w:val="aff6"/>
              <w:widowControl w:val="0"/>
              <w:spacing w:after="0" w:line="240" w:lineRule="auto"/>
              <w:jc w:val="both"/>
              <w:rPr>
                <w:sz w:val="18"/>
                <w:szCs w:val="18"/>
              </w:rPr>
            </w:pPr>
            <w:r w:rsidRPr="00647510">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hideMark/>
          </w:tcPr>
          <w:p w14:paraId="3F199BB5" w14:textId="77777777" w:rsidR="00A2001F" w:rsidRPr="00647510" w:rsidRDefault="00A2001F" w:rsidP="00A2001F">
            <w:pPr>
              <w:pStyle w:val="aff6"/>
              <w:widowControl w:val="0"/>
              <w:spacing w:after="0" w:line="240" w:lineRule="auto"/>
              <w:jc w:val="both"/>
              <w:rPr>
                <w:sz w:val="18"/>
                <w:szCs w:val="18"/>
              </w:rPr>
            </w:pPr>
            <w:r w:rsidRPr="00647510">
              <w:rPr>
                <w:sz w:val="18"/>
                <w:szCs w:val="18"/>
              </w:rPr>
              <w:t>-</w:t>
            </w:r>
          </w:p>
        </w:tc>
      </w:tr>
    </w:tbl>
    <w:p w14:paraId="6BAF8316" w14:textId="6DE40D10" w:rsidR="00A2001F" w:rsidRPr="00647510" w:rsidRDefault="00A2001F" w:rsidP="00A2001F">
      <w:pPr>
        <w:pStyle w:val="aff6"/>
        <w:widowControl w:val="0"/>
        <w:spacing w:after="0" w:line="240" w:lineRule="auto"/>
        <w:jc w:val="both"/>
        <w:rPr>
          <w:bCs/>
          <w:sz w:val="20"/>
          <w:szCs w:val="20"/>
        </w:rPr>
      </w:pPr>
      <w:r w:rsidRPr="00647510">
        <w:rPr>
          <w:bCs/>
          <w:sz w:val="20"/>
          <w:szCs w:val="20"/>
        </w:rPr>
        <w:t>В случае организации предоставления муниципальной услуги в МФЦ:</w:t>
      </w:r>
      <w:r w:rsidR="00647510" w:rsidRPr="00647510">
        <w:rPr>
          <w:bCs/>
          <w:sz w:val="20"/>
          <w:szCs w:val="20"/>
        </w:rPr>
        <w:t xml:space="preserve"> </w:t>
      </w:r>
      <w:r w:rsidRPr="00647510">
        <w:rPr>
          <w:bCs/>
          <w:sz w:val="20"/>
          <w:szCs w:val="20"/>
        </w:rPr>
        <w:t>Общая информация о муниципальном автономном учреждении «Многофункциональный центр предоставления государственных и муниципальных услуг» Завитинского муниципального округа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5609"/>
      </w:tblGrid>
      <w:tr w:rsidR="00A2001F" w:rsidRPr="00647510" w14:paraId="07FCC8A9" w14:textId="77777777" w:rsidTr="00647510">
        <w:tc>
          <w:tcPr>
            <w:tcW w:w="2394" w:type="pct"/>
            <w:tcBorders>
              <w:top w:val="single" w:sz="4" w:space="0" w:color="auto"/>
              <w:left w:val="single" w:sz="4" w:space="0" w:color="auto"/>
              <w:bottom w:val="single" w:sz="4" w:space="0" w:color="auto"/>
              <w:right w:val="single" w:sz="4" w:space="0" w:color="auto"/>
            </w:tcBorders>
            <w:hideMark/>
          </w:tcPr>
          <w:p w14:paraId="4744CC0B" w14:textId="77777777" w:rsidR="00A2001F" w:rsidRPr="00647510" w:rsidRDefault="00A2001F" w:rsidP="00A2001F">
            <w:pPr>
              <w:pStyle w:val="aff6"/>
              <w:widowControl w:val="0"/>
              <w:spacing w:after="0" w:line="240" w:lineRule="auto"/>
              <w:jc w:val="both"/>
              <w:rPr>
                <w:sz w:val="18"/>
                <w:szCs w:val="18"/>
              </w:rPr>
            </w:pPr>
            <w:r w:rsidRPr="00647510">
              <w:rPr>
                <w:sz w:val="18"/>
                <w:szCs w:val="18"/>
              </w:rPr>
              <w:t>Почтовый адрес для направления корреспонденции</w:t>
            </w:r>
          </w:p>
        </w:tc>
        <w:tc>
          <w:tcPr>
            <w:tcW w:w="2606" w:type="pct"/>
            <w:tcBorders>
              <w:top w:val="single" w:sz="4" w:space="0" w:color="auto"/>
              <w:left w:val="single" w:sz="4" w:space="0" w:color="auto"/>
              <w:bottom w:val="single" w:sz="4" w:space="0" w:color="auto"/>
              <w:right w:val="single" w:sz="4" w:space="0" w:color="auto"/>
            </w:tcBorders>
            <w:hideMark/>
          </w:tcPr>
          <w:p w14:paraId="35548EF3" w14:textId="77777777" w:rsidR="00A2001F" w:rsidRPr="00647510" w:rsidRDefault="00A2001F" w:rsidP="00A2001F">
            <w:pPr>
              <w:pStyle w:val="aff6"/>
              <w:widowControl w:val="0"/>
              <w:spacing w:after="0" w:line="240" w:lineRule="auto"/>
              <w:jc w:val="both"/>
              <w:rPr>
                <w:sz w:val="18"/>
                <w:szCs w:val="18"/>
              </w:rPr>
            </w:pPr>
            <w:r w:rsidRPr="00647510">
              <w:rPr>
                <w:sz w:val="18"/>
                <w:szCs w:val="18"/>
              </w:rPr>
              <w:t>676870, Амурская область, г. Завитинск, ул. Кооперативная, д.72</w:t>
            </w:r>
          </w:p>
        </w:tc>
      </w:tr>
      <w:tr w:rsidR="00A2001F" w:rsidRPr="00647510" w14:paraId="36C9EEF1" w14:textId="77777777" w:rsidTr="00647510">
        <w:tc>
          <w:tcPr>
            <w:tcW w:w="2394" w:type="pct"/>
            <w:tcBorders>
              <w:top w:val="single" w:sz="4" w:space="0" w:color="auto"/>
              <w:left w:val="single" w:sz="4" w:space="0" w:color="auto"/>
              <w:bottom w:val="single" w:sz="4" w:space="0" w:color="auto"/>
              <w:right w:val="single" w:sz="4" w:space="0" w:color="auto"/>
            </w:tcBorders>
            <w:hideMark/>
          </w:tcPr>
          <w:p w14:paraId="07AAC0B5" w14:textId="77777777" w:rsidR="00A2001F" w:rsidRPr="00647510" w:rsidRDefault="00A2001F" w:rsidP="00A2001F">
            <w:pPr>
              <w:pStyle w:val="aff6"/>
              <w:widowControl w:val="0"/>
              <w:spacing w:after="0" w:line="240" w:lineRule="auto"/>
              <w:jc w:val="both"/>
              <w:rPr>
                <w:sz w:val="18"/>
                <w:szCs w:val="18"/>
              </w:rPr>
            </w:pPr>
            <w:r w:rsidRPr="00647510">
              <w:rPr>
                <w:sz w:val="18"/>
                <w:szCs w:val="18"/>
              </w:rPr>
              <w:t>Фактический адрес месторасположения</w:t>
            </w:r>
          </w:p>
        </w:tc>
        <w:tc>
          <w:tcPr>
            <w:tcW w:w="2606" w:type="pct"/>
            <w:tcBorders>
              <w:top w:val="single" w:sz="4" w:space="0" w:color="auto"/>
              <w:left w:val="single" w:sz="4" w:space="0" w:color="auto"/>
              <w:bottom w:val="single" w:sz="4" w:space="0" w:color="auto"/>
              <w:right w:val="single" w:sz="4" w:space="0" w:color="auto"/>
            </w:tcBorders>
            <w:hideMark/>
          </w:tcPr>
          <w:p w14:paraId="3CAF93E8" w14:textId="77777777" w:rsidR="00A2001F" w:rsidRPr="00647510" w:rsidRDefault="00A2001F" w:rsidP="00A2001F">
            <w:pPr>
              <w:pStyle w:val="aff6"/>
              <w:widowControl w:val="0"/>
              <w:spacing w:after="0" w:line="240" w:lineRule="auto"/>
              <w:jc w:val="both"/>
              <w:rPr>
                <w:sz w:val="18"/>
                <w:szCs w:val="18"/>
              </w:rPr>
            </w:pPr>
            <w:r w:rsidRPr="00647510">
              <w:rPr>
                <w:sz w:val="18"/>
                <w:szCs w:val="18"/>
              </w:rPr>
              <w:t>676870, Амурская область, г. Завитинск, ул. Кооперативная, д.72</w:t>
            </w:r>
          </w:p>
        </w:tc>
      </w:tr>
      <w:tr w:rsidR="00A2001F" w:rsidRPr="00647510" w14:paraId="186FD144" w14:textId="77777777" w:rsidTr="00647510">
        <w:tc>
          <w:tcPr>
            <w:tcW w:w="2394" w:type="pct"/>
            <w:tcBorders>
              <w:top w:val="single" w:sz="4" w:space="0" w:color="auto"/>
              <w:left w:val="single" w:sz="4" w:space="0" w:color="auto"/>
              <w:bottom w:val="single" w:sz="4" w:space="0" w:color="auto"/>
              <w:right w:val="single" w:sz="4" w:space="0" w:color="auto"/>
            </w:tcBorders>
            <w:hideMark/>
          </w:tcPr>
          <w:p w14:paraId="7BE06E36" w14:textId="77777777" w:rsidR="00A2001F" w:rsidRPr="00647510" w:rsidRDefault="00A2001F" w:rsidP="00A2001F">
            <w:pPr>
              <w:pStyle w:val="aff6"/>
              <w:widowControl w:val="0"/>
              <w:spacing w:after="0" w:line="240" w:lineRule="auto"/>
              <w:jc w:val="both"/>
              <w:rPr>
                <w:sz w:val="18"/>
                <w:szCs w:val="18"/>
              </w:rPr>
            </w:pPr>
            <w:r w:rsidRPr="00647510">
              <w:rPr>
                <w:sz w:val="18"/>
                <w:szCs w:val="18"/>
              </w:rPr>
              <w:t>Адрес электронной почты для направления корреспонденции</w:t>
            </w:r>
          </w:p>
        </w:tc>
        <w:tc>
          <w:tcPr>
            <w:tcW w:w="2606" w:type="pct"/>
            <w:tcBorders>
              <w:top w:val="single" w:sz="4" w:space="0" w:color="auto"/>
              <w:left w:val="single" w:sz="4" w:space="0" w:color="auto"/>
              <w:bottom w:val="single" w:sz="4" w:space="0" w:color="auto"/>
              <w:right w:val="single" w:sz="4" w:space="0" w:color="auto"/>
            </w:tcBorders>
            <w:hideMark/>
          </w:tcPr>
          <w:p w14:paraId="6BF10593" w14:textId="77777777" w:rsidR="00A2001F" w:rsidRPr="00647510" w:rsidRDefault="00A2001F" w:rsidP="00A2001F">
            <w:pPr>
              <w:widowControl w:val="0"/>
              <w:shd w:val="clear" w:color="auto" w:fill="FFFFFF"/>
              <w:spacing w:after="0" w:line="240" w:lineRule="auto"/>
              <w:jc w:val="both"/>
              <w:rPr>
                <w:rFonts w:ascii="Times New Roman" w:hAnsi="Times New Roman" w:cs="Times New Roman"/>
                <w:sz w:val="18"/>
                <w:szCs w:val="18"/>
              </w:rPr>
            </w:pPr>
            <w:r w:rsidRPr="00647510">
              <w:rPr>
                <w:rFonts w:ascii="Times New Roman" w:hAnsi="Times New Roman" w:cs="Times New Roman"/>
                <w:sz w:val="18"/>
                <w:szCs w:val="18"/>
                <w:lang w:val="en-US"/>
              </w:rPr>
              <w:t>info@mfc-amur.ru</w:t>
            </w:r>
          </w:p>
        </w:tc>
      </w:tr>
      <w:tr w:rsidR="00A2001F" w:rsidRPr="00647510" w14:paraId="286644A6" w14:textId="77777777" w:rsidTr="00647510">
        <w:tc>
          <w:tcPr>
            <w:tcW w:w="2394" w:type="pct"/>
            <w:tcBorders>
              <w:top w:val="single" w:sz="4" w:space="0" w:color="auto"/>
              <w:left w:val="single" w:sz="4" w:space="0" w:color="auto"/>
              <w:bottom w:val="single" w:sz="4" w:space="0" w:color="auto"/>
              <w:right w:val="single" w:sz="4" w:space="0" w:color="auto"/>
            </w:tcBorders>
            <w:hideMark/>
          </w:tcPr>
          <w:p w14:paraId="14BBD0BB" w14:textId="77777777" w:rsidR="00A2001F" w:rsidRPr="00647510" w:rsidRDefault="00A2001F" w:rsidP="00A2001F">
            <w:pPr>
              <w:pStyle w:val="aff6"/>
              <w:widowControl w:val="0"/>
              <w:spacing w:after="0" w:line="240" w:lineRule="auto"/>
              <w:jc w:val="both"/>
              <w:rPr>
                <w:sz w:val="18"/>
                <w:szCs w:val="18"/>
              </w:rPr>
            </w:pPr>
            <w:r w:rsidRPr="00647510">
              <w:rPr>
                <w:sz w:val="18"/>
                <w:szCs w:val="18"/>
              </w:rPr>
              <w:t>Телефон для справок</w:t>
            </w:r>
          </w:p>
        </w:tc>
        <w:tc>
          <w:tcPr>
            <w:tcW w:w="2606" w:type="pct"/>
            <w:tcBorders>
              <w:top w:val="single" w:sz="4" w:space="0" w:color="auto"/>
              <w:left w:val="single" w:sz="4" w:space="0" w:color="auto"/>
              <w:bottom w:val="single" w:sz="4" w:space="0" w:color="auto"/>
              <w:right w:val="single" w:sz="4" w:space="0" w:color="auto"/>
            </w:tcBorders>
            <w:hideMark/>
          </w:tcPr>
          <w:p w14:paraId="0443642A" w14:textId="77777777" w:rsidR="00A2001F" w:rsidRPr="00647510" w:rsidRDefault="00A2001F" w:rsidP="00A2001F">
            <w:pPr>
              <w:pStyle w:val="aff6"/>
              <w:widowControl w:val="0"/>
              <w:spacing w:after="0" w:line="240" w:lineRule="auto"/>
              <w:jc w:val="both"/>
              <w:rPr>
                <w:sz w:val="18"/>
                <w:szCs w:val="18"/>
              </w:rPr>
            </w:pPr>
            <w:r w:rsidRPr="00647510">
              <w:rPr>
                <w:sz w:val="18"/>
                <w:szCs w:val="18"/>
              </w:rPr>
              <w:t>8 (4136) 21-3-11</w:t>
            </w:r>
          </w:p>
        </w:tc>
      </w:tr>
      <w:tr w:rsidR="00A2001F" w:rsidRPr="00647510" w14:paraId="25B8D33B" w14:textId="77777777" w:rsidTr="00647510">
        <w:tc>
          <w:tcPr>
            <w:tcW w:w="2394" w:type="pct"/>
            <w:tcBorders>
              <w:top w:val="single" w:sz="4" w:space="0" w:color="auto"/>
              <w:left w:val="single" w:sz="4" w:space="0" w:color="auto"/>
              <w:bottom w:val="single" w:sz="4" w:space="0" w:color="auto"/>
              <w:right w:val="single" w:sz="4" w:space="0" w:color="auto"/>
            </w:tcBorders>
            <w:hideMark/>
          </w:tcPr>
          <w:p w14:paraId="76646047" w14:textId="77777777" w:rsidR="00A2001F" w:rsidRPr="00647510" w:rsidRDefault="00A2001F" w:rsidP="00A2001F">
            <w:pPr>
              <w:pStyle w:val="aff6"/>
              <w:widowControl w:val="0"/>
              <w:spacing w:after="0" w:line="240" w:lineRule="auto"/>
              <w:jc w:val="both"/>
              <w:rPr>
                <w:sz w:val="18"/>
                <w:szCs w:val="18"/>
              </w:rPr>
            </w:pPr>
            <w:r w:rsidRPr="00647510">
              <w:rPr>
                <w:sz w:val="18"/>
                <w:szCs w:val="18"/>
              </w:rPr>
              <w:t>Телефон-автоинформатор</w:t>
            </w:r>
          </w:p>
        </w:tc>
        <w:tc>
          <w:tcPr>
            <w:tcW w:w="2606" w:type="pct"/>
            <w:tcBorders>
              <w:top w:val="single" w:sz="4" w:space="0" w:color="auto"/>
              <w:left w:val="single" w:sz="4" w:space="0" w:color="auto"/>
              <w:bottom w:val="single" w:sz="4" w:space="0" w:color="auto"/>
              <w:right w:val="single" w:sz="4" w:space="0" w:color="auto"/>
            </w:tcBorders>
            <w:hideMark/>
          </w:tcPr>
          <w:p w14:paraId="03CE8B0B" w14:textId="77777777" w:rsidR="00A2001F" w:rsidRPr="00647510" w:rsidRDefault="00A2001F" w:rsidP="00A2001F">
            <w:pPr>
              <w:pStyle w:val="aff6"/>
              <w:widowControl w:val="0"/>
              <w:spacing w:after="0" w:line="240" w:lineRule="auto"/>
              <w:jc w:val="both"/>
              <w:rPr>
                <w:sz w:val="18"/>
                <w:szCs w:val="18"/>
              </w:rPr>
            </w:pPr>
            <w:r w:rsidRPr="00647510">
              <w:rPr>
                <w:sz w:val="18"/>
                <w:szCs w:val="18"/>
              </w:rPr>
              <w:t>________</w:t>
            </w:r>
          </w:p>
        </w:tc>
      </w:tr>
      <w:tr w:rsidR="00A2001F" w:rsidRPr="00647510" w14:paraId="2CC50FC5" w14:textId="77777777" w:rsidTr="00647510">
        <w:tc>
          <w:tcPr>
            <w:tcW w:w="2394" w:type="pct"/>
            <w:tcBorders>
              <w:top w:val="single" w:sz="4" w:space="0" w:color="auto"/>
              <w:left w:val="single" w:sz="4" w:space="0" w:color="auto"/>
              <w:bottom w:val="single" w:sz="4" w:space="0" w:color="auto"/>
              <w:right w:val="single" w:sz="4" w:space="0" w:color="auto"/>
            </w:tcBorders>
            <w:hideMark/>
          </w:tcPr>
          <w:p w14:paraId="3E8C34AF" w14:textId="77777777" w:rsidR="00A2001F" w:rsidRPr="00647510" w:rsidRDefault="00A2001F" w:rsidP="00A2001F">
            <w:pPr>
              <w:pStyle w:val="aff6"/>
              <w:widowControl w:val="0"/>
              <w:spacing w:after="0" w:line="240" w:lineRule="auto"/>
              <w:jc w:val="both"/>
              <w:rPr>
                <w:sz w:val="18"/>
                <w:szCs w:val="18"/>
              </w:rPr>
            </w:pPr>
            <w:r w:rsidRPr="00647510">
              <w:rPr>
                <w:sz w:val="18"/>
                <w:szCs w:val="18"/>
              </w:rPr>
              <w:t xml:space="preserve">Официальный сайт в сети Интернет </w:t>
            </w:r>
          </w:p>
        </w:tc>
        <w:tc>
          <w:tcPr>
            <w:tcW w:w="2606" w:type="pct"/>
            <w:tcBorders>
              <w:top w:val="single" w:sz="4" w:space="0" w:color="auto"/>
              <w:left w:val="single" w:sz="4" w:space="0" w:color="auto"/>
              <w:bottom w:val="single" w:sz="4" w:space="0" w:color="auto"/>
              <w:right w:val="single" w:sz="4" w:space="0" w:color="auto"/>
            </w:tcBorders>
            <w:hideMark/>
          </w:tcPr>
          <w:p w14:paraId="23CDE489" w14:textId="77777777" w:rsidR="00A2001F" w:rsidRPr="00647510" w:rsidRDefault="00A2001F" w:rsidP="00A2001F">
            <w:pPr>
              <w:widowControl w:val="0"/>
              <w:shd w:val="clear" w:color="auto" w:fill="FFFFFF"/>
              <w:spacing w:after="0" w:line="240" w:lineRule="auto"/>
              <w:jc w:val="both"/>
              <w:rPr>
                <w:rFonts w:ascii="Times New Roman" w:hAnsi="Times New Roman" w:cs="Times New Roman"/>
                <w:sz w:val="18"/>
                <w:szCs w:val="18"/>
                <w:lang w:val="en-US"/>
              </w:rPr>
            </w:pPr>
            <w:r w:rsidRPr="00647510">
              <w:rPr>
                <w:rFonts w:ascii="Times New Roman" w:hAnsi="Times New Roman" w:cs="Times New Roman"/>
                <w:sz w:val="18"/>
                <w:szCs w:val="18"/>
                <w:lang w:val="en-US"/>
              </w:rPr>
              <w:t>www/mfc-amur.ru</w:t>
            </w:r>
          </w:p>
        </w:tc>
      </w:tr>
      <w:tr w:rsidR="00A2001F" w:rsidRPr="00647510" w14:paraId="45F2F140" w14:textId="77777777" w:rsidTr="00647510">
        <w:tc>
          <w:tcPr>
            <w:tcW w:w="2394" w:type="pct"/>
            <w:tcBorders>
              <w:top w:val="single" w:sz="4" w:space="0" w:color="auto"/>
              <w:left w:val="single" w:sz="4" w:space="0" w:color="auto"/>
              <w:bottom w:val="single" w:sz="4" w:space="0" w:color="auto"/>
              <w:right w:val="single" w:sz="4" w:space="0" w:color="auto"/>
            </w:tcBorders>
            <w:hideMark/>
          </w:tcPr>
          <w:p w14:paraId="1EFAD4A8" w14:textId="77777777" w:rsidR="00A2001F" w:rsidRPr="00647510" w:rsidRDefault="00A2001F" w:rsidP="00A2001F">
            <w:pPr>
              <w:pStyle w:val="aff6"/>
              <w:widowControl w:val="0"/>
              <w:spacing w:after="0" w:line="240" w:lineRule="auto"/>
              <w:jc w:val="both"/>
              <w:rPr>
                <w:sz w:val="18"/>
                <w:szCs w:val="18"/>
              </w:rPr>
            </w:pPr>
            <w:r w:rsidRPr="00647510">
              <w:rPr>
                <w:sz w:val="18"/>
                <w:szCs w:val="18"/>
              </w:rPr>
              <w:t>ФИО руководителя</w:t>
            </w:r>
          </w:p>
        </w:tc>
        <w:tc>
          <w:tcPr>
            <w:tcW w:w="2606" w:type="pct"/>
            <w:tcBorders>
              <w:top w:val="single" w:sz="4" w:space="0" w:color="auto"/>
              <w:left w:val="single" w:sz="4" w:space="0" w:color="auto"/>
              <w:bottom w:val="single" w:sz="4" w:space="0" w:color="auto"/>
              <w:right w:val="single" w:sz="4" w:space="0" w:color="auto"/>
            </w:tcBorders>
            <w:hideMark/>
          </w:tcPr>
          <w:p w14:paraId="17BCED93" w14:textId="77777777" w:rsidR="00A2001F" w:rsidRPr="00647510" w:rsidRDefault="00A2001F" w:rsidP="00A2001F">
            <w:pPr>
              <w:widowControl w:val="0"/>
              <w:shd w:val="clear" w:color="auto" w:fill="FFFFFF"/>
              <w:spacing w:after="0" w:line="240" w:lineRule="auto"/>
              <w:jc w:val="both"/>
              <w:rPr>
                <w:rFonts w:ascii="Times New Roman" w:hAnsi="Times New Roman" w:cs="Times New Roman"/>
                <w:sz w:val="18"/>
                <w:szCs w:val="18"/>
              </w:rPr>
            </w:pPr>
            <w:r w:rsidRPr="00647510">
              <w:rPr>
                <w:rFonts w:ascii="Times New Roman" w:hAnsi="Times New Roman" w:cs="Times New Roman"/>
                <w:sz w:val="18"/>
                <w:szCs w:val="18"/>
              </w:rPr>
              <w:t>Вотинцева Ирина Викторовна</w:t>
            </w:r>
          </w:p>
        </w:tc>
      </w:tr>
    </w:tbl>
    <w:p w14:paraId="5D9B2AAC" w14:textId="77777777" w:rsidR="00A2001F" w:rsidRPr="00A2001F" w:rsidRDefault="00A2001F" w:rsidP="00A2001F">
      <w:pPr>
        <w:pStyle w:val="ConsPlusNormal"/>
        <w:jc w:val="both"/>
        <w:rPr>
          <w:rFonts w:ascii="Times New Roman" w:hAnsi="Times New Roman" w:cs="Times New Roman"/>
          <w:b/>
          <w:sz w:val="20"/>
          <w:szCs w:val="20"/>
        </w:rPr>
      </w:pPr>
      <w:r w:rsidRPr="00A2001F">
        <w:rPr>
          <w:rFonts w:ascii="Times New Roman"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2001F" w:rsidRPr="00A2001F" w14:paraId="7347CBA1"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24C0F67B"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9BC990A"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Часы работы</w:t>
            </w:r>
          </w:p>
        </w:tc>
      </w:tr>
      <w:tr w:rsidR="00A2001F" w:rsidRPr="00A2001F" w14:paraId="05039D8D"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245BC5C4"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14:paraId="6FBEC7CB"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с 8-00 до 17-00</w:t>
            </w:r>
          </w:p>
        </w:tc>
      </w:tr>
      <w:tr w:rsidR="00A2001F" w:rsidRPr="00A2001F" w14:paraId="266871C3"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76BFE5CA"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14:paraId="3ADF5FBC"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с 8-00 до 17-00</w:t>
            </w:r>
          </w:p>
        </w:tc>
      </w:tr>
      <w:tr w:rsidR="00A2001F" w:rsidRPr="00A2001F" w14:paraId="68328205"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0FE0FDBD"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45730278"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с 8-00 до 17-00</w:t>
            </w:r>
          </w:p>
        </w:tc>
      </w:tr>
      <w:tr w:rsidR="00A2001F" w:rsidRPr="00A2001F" w14:paraId="7D59AC9F"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74B2DE24"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D01139A"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с 8-00 до 17-00</w:t>
            </w:r>
          </w:p>
        </w:tc>
      </w:tr>
      <w:tr w:rsidR="00A2001F" w:rsidRPr="00A2001F" w14:paraId="5D143EA8"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74403A02"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lastRenderedPageBreak/>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5EFE4E71"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с 8-00 до 17-00</w:t>
            </w:r>
          </w:p>
        </w:tc>
      </w:tr>
      <w:tr w:rsidR="00A2001F" w:rsidRPr="00A2001F" w14:paraId="7C04CC19"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6CB4ABAA"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6A2A8387"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выходной</w:t>
            </w:r>
          </w:p>
        </w:tc>
      </w:tr>
      <w:tr w:rsidR="00A2001F" w:rsidRPr="00A2001F" w14:paraId="3601DE34" w14:textId="77777777" w:rsidTr="00A2001F">
        <w:tc>
          <w:tcPr>
            <w:tcW w:w="4785" w:type="dxa"/>
            <w:tcBorders>
              <w:top w:val="single" w:sz="4" w:space="0" w:color="auto"/>
              <w:left w:val="single" w:sz="4" w:space="0" w:color="auto"/>
              <w:bottom w:val="single" w:sz="4" w:space="0" w:color="auto"/>
              <w:right w:val="single" w:sz="4" w:space="0" w:color="auto"/>
            </w:tcBorders>
            <w:vAlign w:val="center"/>
            <w:hideMark/>
          </w:tcPr>
          <w:p w14:paraId="5F16D729" w14:textId="77777777" w:rsidR="00A2001F" w:rsidRPr="00A2001F" w:rsidRDefault="00A2001F" w:rsidP="00A2001F">
            <w:pPr>
              <w:pStyle w:val="ConsPlusNonformat"/>
              <w:jc w:val="both"/>
              <w:rPr>
                <w:rFonts w:ascii="Times New Roman" w:hAnsi="Times New Roman" w:cs="Times New Roman"/>
                <w:b/>
                <w:bCs/>
                <w:color w:val="365F91"/>
              </w:rPr>
            </w:pPr>
            <w:r w:rsidRPr="00A2001F">
              <w:rPr>
                <w:rFonts w:ascii="Times New Roman" w:hAnsi="Times New Roman" w:cs="Times New Roman"/>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A49384F" w14:textId="77777777"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выходной</w:t>
            </w:r>
          </w:p>
        </w:tc>
      </w:tr>
    </w:tbl>
    <w:p w14:paraId="207E0382" w14:textId="204C08E3" w:rsidR="00A2001F" w:rsidRPr="00647510" w:rsidRDefault="00A2001F" w:rsidP="00647510">
      <w:pPr>
        <w:pStyle w:val="aff6"/>
        <w:spacing w:after="0" w:line="240" w:lineRule="auto"/>
        <w:jc w:val="both"/>
        <w:rPr>
          <w:bCs/>
          <w:sz w:val="20"/>
          <w:szCs w:val="20"/>
          <w:lang w:eastAsia="ru-RU"/>
        </w:rPr>
      </w:pPr>
      <w:r w:rsidRPr="00A2001F">
        <w:rPr>
          <w:b/>
          <w:sz w:val="20"/>
          <w:szCs w:val="20"/>
        </w:rPr>
        <w:t>Управление Федеральной налоговой службы по Амурской области</w:t>
      </w:r>
      <w:r w:rsidR="00647510">
        <w:rPr>
          <w:b/>
        </w:rPr>
        <w:t xml:space="preserve"> </w:t>
      </w:r>
      <w:r w:rsidRPr="00A2001F">
        <w:rPr>
          <w:rStyle w:val="afff9"/>
          <w:sz w:val="20"/>
          <w:szCs w:val="20"/>
        </w:rPr>
        <w:t>Адрес:</w:t>
      </w:r>
      <w:r w:rsidRPr="00A2001F">
        <w:rPr>
          <w:sz w:val="20"/>
          <w:szCs w:val="20"/>
        </w:rPr>
        <w:t xml:space="preserve">  </w:t>
      </w:r>
      <w:r w:rsidRPr="00A2001F">
        <w:rPr>
          <w:color w:val="000000"/>
          <w:spacing w:val="5"/>
          <w:sz w:val="20"/>
          <w:szCs w:val="20"/>
        </w:rPr>
        <w:t xml:space="preserve">675000 г. Благовещенск пер. Советский, 65/1 </w:t>
      </w:r>
      <w:r w:rsidR="00647510">
        <w:rPr>
          <w:color w:val="000000"/>
          <w:spacing w:val="5"/>
          <w:sz w:val="20"/>
          <w:szCs w:val="20"/>
        </w:rPr>
        <w:t xml:space="preserve"> </w:t>
      </w:r>
      <w:r w:rsidRPr="00A2001F">
        <w:rPr>
          <w:rStyle w:val="afff9"/>
          <w:sz w:val="20"/>
          <w:szCs w:val="20"/>
        </w:rPr>
        <w:t>Телефон:</w:t>
      </w:r>
      <w:r w:rsidRPr="00A2001F">
        <w:rPr>
          <w:sz w:val="20"/>
          <w:szCs w:val="20"/>
        </w:rPr>
        <w:t> </w:t>
      </w:r>
      <w:r w:rsidRPr="00A2001F">
        <w:rPr>
          <w:color w:val="000000"/>
          <w:spacing w:val="5"/>
          <w:sz w:val="20"/>
          <w:szCs w:val="20"/>
        </w:rPr>
        <w:t>8 (4162) 390-500, 390-565, 390-581, 390-595 Факс:8 (4162) 390-501</w:t>
      </w:r>
      <w:r w:rsidRPr="00A2001F">
        <w:rPr>
          <w:sz w:val="20"/>
          <w:szCs w:val="20"/>
        </w:rPr>
        <w:t xml:space="preserve"> Официальный сайт: </w:t>
      </w:r>
      <w:hyperlink r:id="rId19" w:history="1">
        <w:r w:rsidR="00647510" w:rsidRPr="00946D84">
          <w:rPr>
            <w:rStyle w:val="a9"/>
            <w:sz w:val="20"/>
            <w:szCs w:val="20"/>
            <w:lang w:val="en-US"/>
          </w:rPr>
          <w:t>www</w:t>
        </w:r>
        <w:r w:rsidR="00647510" w:rsidRPr="00946D84">
          <w:rPr>
            <w:rStyle w:val="a9"/>
            <w:sz w:val="20"/>
            <w:szCs w:val="20"/>
          </w:rPr>
          <w:t>.</w:t>
        </w:r>
        <w:r w:rsidR="00647510" w:rsidRPr="00946D84">
          <w:rPr>
            <w:rStyle w:val="a9"/>
            <w:sz w:val="20"/>
            <w:szCs w:val="20"/>
            <w:lang w:val="en-US"/>
          </w:rPr>
          <w:t>nalog</w:t>
        </w:r>
        <w:r w:rsidR="00647510" w:rsidRPr="00946D84">
          <w:rPr>
            <w:rStyle w:val="a9"/>
            <w:sz w:val="20"/>
            <w:szCs w:val="20"/>
          </w:rPr>
          <w:t>.</w:t>
        </w:r>
        <w:r w:rsidR="00647510" w:rsidRPr="00946D84">
          <w:rPr>
            <w:rStyle w:val="a9"/>
            <w:sz w:val="20"/>
            <w:szCs w:val="20"/>
            <w:lang w:val="en-US"/>
          </w:rPr>
          <w:t>ru</w:t>
        </w:r>
      </w:hyperlink>
      <w:r w:rsidR="00647510">
        <w:rPr>
          <w:sz w:val="20"/>
          <w:szCs w:val="20"/>
        </w:rPr>
        <w:t xml:space="preserve"> </w:t>
      </w:r>
      <w:r w:rsidRPr="00A2001F">
        <w:rPr>
          <w:sz w:val="20"/>
          <w:szCs w:val="20"/>
        </w:rPr>
        <w:t xml:space="preserve">Режим работы: </w:t>
      </w:r>
      <w:r w:rsidRPr="00A2001F">
        <w:rPr>
          <w:color w:val="000000"/>
          <w:spacing w:val="5"/>
          <w:sz w:val="20"/>
          <w:szCs w:val="20"/>
        </w:rPr>
        <w:t>Понедельник, среда с 9:00 до 18:00, вторник, четверг с 9:00 до 20:00, пятница с 9:00 до 16:45, суббота,</w:t>
      </w:r>
      <w:r w:rsidR="00647510">
        <w:rPr>
          <w:color w:val="000000"/>
          <w:spacing w:val="5"/>
          <w:sz w:val="20"/>
          <w:szCs w:val="20"/>
        </w:rPr>
        <w:t xml:space="preserve"> </w:t>
      </w:r>
      <w:r w:rsidRPr="00A2001F">
        <w:rPr>
          <w:color w:val="000000"/>
          <w:spacing w:val="5"/>
          <w:sz w:val="20"/>
          <w:szCs w:val="20"/>
        </w:rPr>
        <w:t>воскресенье – выходной.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936"/>
        <w:gridCol w:w="3269"/>
        <w:gridCol w:w="3544"/>
      </w:tblGrid>
      <w:tr w:rsidR="00A2001F" w:rsidRPr="00647510" w14:paraId="7C57C2F6" w14:textId="77777777" w:rsidTr="00EC34FF">
        <w:trPr>
          <w:trHeight w:val="20"/>
          <w:jc w:val="center"/>
        </w:trPr>
        <w:tc>
          <w:tcPr>
            <w:tcW w:w="736" w:type="dxa"/>
            <w:tcBorders>
              <w:top w:val="single" w:sz="4" w:space="0" w:color="auto"/>
              <w:left w:val="single" w:sz="4" w:space="0" w:color="auto"/>
              <w:bottom w:val="single" w:sz="4" w:space="0" w:color="auto"/>
              <w:right w:val="single" w:sz="4" w:space="0" w:color="auto"/>
            </w:tcBorders>
            <w:hideMark/>
          </w:tcPr>
          <w:p w14:paraId="1D5960AE"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п/п</w:t>
            </w:r>
          </w:p>
        </w:tc>
        <w:tc>
          <w:tcPr>
            <w:tcW w:w="2936" w:type="dxa"/>
            <w:tcBorders>
              <w:top w:val="single" w:sz="4" w:space="0" w:color="auto"/>
              <w:left w:val="single" w:sz="4" w:space="0" w:color="auto"/>
              <w:bottom w:val="single" w:sz="4" w:space="0" w:color="auto"/>
              <w:right w:val="single" w:sz="4" w:space="0" w:color="auto"/>
            </w:tcBorders>
            <w:hideMark/>
          </w:tcPr>
          <w:p w14:paraId="08DEAD82"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Наименование </w:t>
            </w:r>
          </w:p>
        </w:tc>
        <w:tc>
          <w:tcPr>
            <w:tcW w:w="3269" w:type="dxa"/>
            <w:tcBorders>
              <w:top w:val="single" w:sz="4" w:space="0" w:color="auto"/>
              <w:left w:val="single" w:sz="4" w:space="0" w:color="auto"/>
              <w:bottom w:val="single" w:sz="4" w:space="0" w:color="auto"/>
              <w:right w:val="single" w:sz="4" w:space="0" w:color="auto"/>
            </w:tcBorders>
            <w:hideMark/>
          </w:tcPr>
          <w:p w14:paraId="61B313D7"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Адрес</w:t>
            </w:r>
          </w:p>
        </w:tc>
        <w:tc>
          <w:tcPr>
            <w:tcW w:w="3544" w:type="dxa"/>
            <w:tcBorders>
              <w:top w:val="single" w:sz="4" w:space="0" w:color="auto"/>
              <w:left w:val="single" w:sz="4" w:space="0" w:color="auto"/>
              <w:bottom w:val="single" w:sz="4" w:space="0" w:color="auto"/>
              <w:right w:val="single" w:sz="4" w:space="0" w:color="auto"/>
            </w:tcBorders>
            <w:hideMark/>
          </w:tcPr>
          <w:p w14:paraId="43F07F7D" w14:textId="145FB4F1"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Телефон/</w:t>
            </w:r>
            <w:r w:rsidR="00EC34FF">
              <w:rPr>
                <w:rFonts w:ascii="Times New Roman" w:hAnsi="Times New Roman" w:cs="Times New Roman"/>
                <w:color w:val="000000"/>
                <w:spacing w:val="5"/>
                <w:sz w:val="18"/>
                <w:szCs w:val="18"/>
              </w:rPr>
              <w:t xml:space="preserve"> </w:t>
            </w:r>
            <w:r w:rsidRPr="00647510">
              <w:rPr>
                <w:rFonts w:ascii="Times New Roman" w:hAnsi="Times New Roman" w:cs="Times New Roman"/>
                <w:color w:val="000000"/>
                <w:spacing w:val="5"/>
                <w:sz w:val="18"/>
                <w:szCs w:val="18"/>
              </w:rPr>
              <w:t>факс</w:t>
            </w:r>
          </w:p>
        </w:tc>
      </w:tr>
      <w:tr w:rsidR="00A2001F" w:rsidRPr="00647510" w14:paraId="336F5048" w14:textId="77777777" w:rsidTr="00EC34FF">
        <w:trPr>
          <w:trHeight w:val="20"/>
          <w:jc w:val="center"/>
        </w:trPr>
        <w:tc>
          <w:tcPr>
            <w:tcW w:w="736" w:type="dxa"/>
            <w:tcBorders>
              <w:top w:val="single" w:sz="4" w:space="0" w:color="auto"/>
              <w:left w:val="single" w:sz="4" w:space="0" w:color="auto"/>
              <w:bottom w:val="single" w:sz="4" w:space="0" w:color="auto"/>
              <w:right w:val="single" w:sz="4" w:space="0" w:color="auto"/>
            </w:tcBorders>
          </w:tcPr>
          <w:p w14:paraId="55CC3814"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p>
          <w:p w14:paraId="16904257"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w:t>
            </w:r>
          </w:p>
          <w:p w14:paraId="374DCCBD"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EB42CED"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Межрайонная инспекция Федеральной налоговой службы № 1 по Амурской</w:t>
            </w:r>
          </w:p>
          <w:p w14:paraId="212C57C4"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области</w:t>
            </w:r>
          </w:p>
        </w:tc>
        <w:tc>
          <w:tcPr>
            <w:tcW w:w="3269" w:type="dxa"/>
            <w:tcBorders>
              <w:top w:val="single" w:sz="4" w:space="0" w:color="auto"/>
              <w:left w:val="single" w:sz="4" w:space="0" w:color="auto"/>
              <w:bottom w:val="single" w:sz="4" w:space="0" w:color="auto"/>
              <w:right w:val="single" w:sz="4" w:space="0" w:color="auto"/>
            </w:tcBorders>
            <w:vAlign w:val="center"/>
            <w:hideMark/>
          </w:tcPr>
          <w:p w14:paraId="3D2FC19C"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675000,Амурская область,</w:t>
            </w:r>
          </w:p>
          <w:p w14:paraId="6C235B7B"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г. Благовещенск,</w:t>
            </w:r>
          </w:p>
          <w:p w14:paraId="23796769"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ул. Красноармейская, д.122</w:t>
            </w:r>
          </w:p>
        </w:tc>
        <w:tc>
          <w:tcPr>
            <w:tcW w:w="3544" w:type="dxa"/>
            <w:tcBorders>
              <w:top w:val="single" w:sz="4" w:space="0" w:color="auto"/>
              <w:left w:val="single" w:sz="4" w:space="0" w:color="auto"/>
              <w:bottom w:val="single" w:sz="4" w:space="0" w:color="auto"/>
              <w:right w:val="single" w:sz="4" w:space="0" w:color="auto"/>
            </w:tcBorders>
            <w:vAlign w:val="center"/>
          </w:tcPr>
          <w:p w14:paraId="0380E603"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(4162) 59-87-09 – приемная, 8 (4162) 396-051, 383-325 -справочная служба, </w:t>
            </w:r>
          </w:p>
          <w:p w14:paraId="0304C3C8"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(4162) 396-048 - телефон доверия,</w:t>
            </w:r>
          </w:p>
          <w:p w14:paraId="4F5CBA99" w14:textId="637127F0"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факс:8 (4162) 52-33-48</w:t>
            </w:r>
          </w:p>
        </w:tc>
      </w:tr>
      <w:tr w:rsidR="00A2001F" w:rsidRPr="00647510" w14:paraId="7FD8B40D" w14:textId="77777777" w:rsidTr="00EC34FF">
        <w:trPr>
          <w:trHeight w:val="592"/>
          <w:jc w:val="center"/>
        </w:trPr>
        <w:tc>
          <w:tcPr>
            <w:tcW w:w="736" w:type="dxa"/>
            <w:tcBorders>
              <w:top w:val="single" w:sz="4" w:space="0" w:color="auto"/>
              <w:left w:val="single" w:sz="4" w:space="0" w:color="auto"/>
              <w:bottom w:val="single" w:sz="4" w:space="0" w:color="auto"/>
              <w:right w:val="single" w:sz="4" w:space="0" w:color="auto"/>
            </w:tcBorders>
            <w:vAlign w:val="center"/>
          </w:tcPr>
          <w:p w14:paraId="5067A5AF"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p>
          <w:p w14:paraId="334C0803" w14:textId="77777777" w:rsidR="00A2001F" w:rsidRPr="00647510" w:rsidRDefault="00A2001F" w:rsidP="00A2001F">
            <w:pPr>
              <w:spacing w:after="0" w:line="240" w:lineRule="auto"/>
              <w:jc w:val="both"/>
              <w:rPr>
                <w:rFonts w:ascii="Times New Roman" w:hAnsi="Times New Roman" w:cs="Times New Roman"/>
                <w:sz w:val="18"/>
                <w:szCs w:val="18"/>
              </w:rPr>
            </w:pPr>
            <w:r w:rsidRPr="00647510">
              <w:rPr>
                <w:rFonts w:ascii="Times New Roman" w:hAnsi="Times New Roman" w:cs="Times New Roman"/>
                <w:sz w:val="18"/>
                <w:szCs w:val="18"/>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6DC21FA"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Межрайонная инспекция Федеральной налоговой службы № 2 по Амурской области</w:t>
            </w:r>
          </w:p>
        </w:tc>
        <w:tc>
          <w:tcPr>
            <w:tcW w:w="3269" w:type="dxa"/>
            <w:tcBorders>
              <w:top w:val="single" w:sz="4" w:space="0" w:color="auto"/>
              <w:left w:val="single" w:sz="4" w:space="0" w:color="auto"/>
              <w:bottom w:val="single" w:sz="4" w:space="0" w:color="auto"/>
              <w:right w:val="single" w:sz="4" w:space="0" w:color="auto"/>
            </w:tcBorders>
            <w:vAlign w:val="center"/>
            <w:hideMark/>
          </w:tcPr>
          <w:p w14:paraId="73C92B67" w14:textId="0ED3B6C2"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676722,</w:t>
            </w:r>
            <w:r w:rsidR="00EC34FF">
              <w:rPr>
                <w:rFonts w:ascii="Times New Roman" w:hAnsi="Times New Roman" w:cs="Times New Roman"/>
                <w:color w:val="000000"/>
                <w:spacing w:val="5"/>
                <w:sz w:val="18"/>
                <w:szCs w:val="18"/>
              </w:rPr>
              <w:t xml:space="preserve"> </w:t>
            </w:r>
            <w:r w:rsidRPr="00647510">
              <w:rPr>
                <w:rFonts w:ascii="Times New Roman" w:hAnsi="Times New Roman" w:cs="Times New Roman"/>
                <w:color w:val="000000"/>
                <w:spacing w:val="5"/>
                <w:sz w:val="18"/>
                <w:szCs w:val="18"/>
              </w:rPr>
              <w:t>Амурская область,</w:t>
            </w:r>
          </w:p>
          <w:p w14:paraId="2B326EB9" w14:textId="68B5337E"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Бурейский район,</w:t>
            </w:r>
            <w:r w:rsidR="00EC34FF">
              <w:rPr>
                <w:rFonts w:ascii="Times New Roman" w:hAnsi="Times New Roman" w:cs="Times New Roman"/>
                <w:color w:val="000000"/>
                <w:spacing w:val="5"/>
                <w:sz w:val="18"/>
                <w:szCs w:val="18"/>
              </w:rPr>
              <w:t xml:space="preserve"> </w:t>
            </w:r>
            <w:r w:rsidRPr="00647510">
              <w:rPr>
                <w:rFonts w:ascii="Times New Roman" w:hAnsi="Times New Roman" w:cs="Times New Roman"/>
                <w:color w:val="000000"/>
                <w:spacing w:val="5"/>
                <w:sz w:val="18"/>
                <w:szCs w:val="18"/>
              </w:rPr>
              <w:t xml:space="preserve">п.Новобурейский, </w:t>
            </w:r>
          </w:p>
          <w:p w14:paraId="48CE7DE2"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ул. Советская, д.27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C0164D"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(41634) 22-3-71 приемная, </w:t>
            </w:r>
          </w:p>
          <w:p w14:paraId="48246196"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 34) 22-3-76 -справочная служба, 8(416 34) 22717 - телефон доверия,</w:t>
            </w:r>
          </w:p>
          <w:p w14:paraId="15F8AB84" w14:textId="2C7C4EDD"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факс:</w:t>
            </w:r>
            <w:r w:rsidR="00EC34FF">
              <w:rPr>
                <w:rFonts w:ascii="Times New Roman" w:hAnsi="Times New Roman" w:cs="Times New Roman"/>
                <w:color w:val="000000"/>
                <w:spacing w:val="5"/>
                <w:sz w:val="18"/>
                <w:szCs w:val="18"/>
              </w:rPr>
              <w:t xml:space="preserve"> </w:t>
            </w:r>
            <w:r w:rsidRPr="00647510">
              <w:rPr>
                <w:rFonts w:ascii="Times New Roman" w:hAnsi="Times New Roman" w:cs="Times New Roman"/>
                <w:color w:val="000000"/>
                <w:spacing w:val="5"/>
                <w:sz w:val="18"/>
                <w:szCs w:val="18"/>
              </w:rPr>
              <w:t>8 (41634) 22-3-71</w:t>
            </w:r>
          </w:p>
        </w:tc>
      </w:tr>
      <w:tr w:rsidR="00A2001F" w:rsidRPr="00647510" w14:paraId="35110150" w14:textId="77777777" w:rsidTr="00EC34FF">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tcPr>
          <w:p w14:paraId="37805367"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p>
          <w:p w14:paraId="510C79D9" w14:textId="77777777" w:rsidR="00A2001F" w:rsidRPr="00647510" w:rsidRDefault="00A2001F" w:rsidP="00A2001F">
            <w:pPr>
              <w:spacing w:after="0" w:line="240" w:lineRule="auto"/>
              <w:jc w:val="both"/>
              <w:rPr>
                <w:rFonts w:ascii="Times New Roman" w:hAnsi="Times New Roman" w:cs="Times New Roman"/>
                <w:sz w:val="18"/>
                <w:szCs w:val="18"/>
              </w:rPr>
            </w:pPr>
            <w:r w:rsidRPr="00647510">
              <w:rPr>
                <w:rFonts w:ascii="Times New Roman" w:hAnsi="Times New Roman" w:cs="Times New Roman"/>
                <w:sz w:val="18"/>
                <w:szCs w:val="18"/>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6AB5518"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Межрайонная инспекция Федеральной налоговой службы № 3 по Амурской области</w:t>
            </w:r>
          </w:p>
        </w:tc>
        <w:tc>
          <w:tcPr>
            <w:tcW w:w="3269" w:type="dxa"/>
            <w:tcBorders>
              <w:top w:val="single" w:sz="4" w:space="0" w:color="auto"/>
              <w:left w:val="single" w:sz="4" w:space="0" w:color="auto"/>
              <w:bottom w:val="single" w:sz="4" w:space="0" w:color="auto"/>
              <w:right w:val="single" w:sz="4" w:space="0" w:color="auto"/>
            </w:tcBorders>
            <w:vAlign w:val="center"/>
            <w:hideMark/>
          </w:tcPr>
          <w:p w14:paraId="55EC5CB3"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676850,</w:t>
            </w:r>
          </w:p>
          <w:p w14:paraId="67AD16D7"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Амурская область</w:t>
            </w:r>
          </w:p>
          <w:p w14:paraId="765231CF"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г.Белогорск,</w:t>
            </w:r>
          </w:p>
          <w:p w14:paraId="4A4DCE21"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ул. Кирова, д.114,А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E9B29D"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(41641) 22-0-45 - приемная, </w:t>
            </w:r>
          </w:p>
          <w:p w14:paraId="1175F6B9"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(41641) 2-56-35 справочная служба, </w:t>
            </w:r>
          </w:p>
          <w:p w14:paraId="7586C7D5"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(41641) 2-65-83 - телефон доверия,</w:t>
            </w:r>
          </w:p>
          <w:p w14:paraId="656A2B6E" w14:textId="363F485D"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факс:</w:t>
            </w:r>
            <w:r w:rsidR="00EC34FF">
              <w:rPr>
                <w:rFonts w:ascii="Times New Roman" w:hAnsi="Times New Roman" w:cs="Times New Roman"/>
                <w:color w:val="000000"/>
                <w:spacing w:val="5"/>
                <w:sz w:val="18"/>
                <w:szCs w:val="18"/>
              </w:rPr>
              <w:t xml:space="preserve"> </w:t>
            </w:r>
            <w:r w:rsidRPr="00647510">
              <w:rPr>
                <w:rFonts w:ascii="Times New Roman" w:hAnsi="Times New Roman" w:cs="Times New Roman"/>
                <w:color w:val="000000"/>
                <w:spacing w:val="5"/>
                <w:sz w:val="18"/>
                <w:szCs w:val="18"/>
              </w:rPr>
              <w:t>8 (41641) 2-46-39</w:t>
            </w:r>
          </w:p>
        </w:tc>
      </w:tr>
      <w:tr w:rsidR="00A2001F" w:rsidRPr="00647510" w14:paraId="1E73C3FD" w14:textId="77777777" w:rsidTr="00EC34FF">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86C388C"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AC22E93"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Межрайонная инспекция Федеральной налоговой службы № 4 по Амурской области</w:t>
            </w:r>
          </w:p>
        </w:tc>
        <w:tc>
          <w:tcPr>
            <w:tcW w:w="3269" w:type="dxa"/>
            <w:tcBorders>
              <w:top w:val="single" w:sz="4" w:space="0" w:color="auto"/>
              <w:left w:val="single" w:sz="4" w:space="0" w:color="auto"/>
              <w:bottom w:val="single" w:sz="4" w:space="0" w:color="auto"/>
              <w:right w:val="single" w:sz="4" w:space="0" w:color="auto"/>
            </w:tcBorders>
            <w:vAlign w:val="center"/>
            <w:hideMark/>
          </w:tcPr>
          <w:p w14:paraId="26817D78"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676246, Амурская область,</w:t>
            </w:r>
          </w:p>
          <w:p w14:paraId="50B723AF"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г.Зея, ул.Мухина, д.204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E0C82B"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(41658) 24-1-31 приемная, </w:t>
            </w:r>
          </w:p>
          <w:p w14:paraId="766BDA0E"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(41658) 2-45-99 - справочная служба,</w:t>
            </w:r>
          </w:p>
          <w:p w14:paraId="22995362"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(41658) 2-45-63 -телефон доверия, </w:t>
            </w:r>
          </w:p>
          <w:p w14:paraId="50B3D809" w14:textId="721240E3"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факс:</w:t>
            </w:r>
            <w:r w:rsidR="00EC34FF">
              <w:rPr>
                <w:rFonts w:ascii="Times New Roman" w:hAnsi="Times New Roman" w:cs="Times New Roman"/>
                <w:color w:val="000000"/>
                <w:spacing w:val="5"/>
                <w:sz w:val="18"/>
                <w:szCs w:val="18"/>
              </w:rPr>
              <w:t xml:space="preserve"> </w:t>
            </w:r>
            <w:r w:rsidRPr="00647510">
              <w:rPr>
                <w:rFonts w:ascii="Times New Roman" w:hAnsi="Times New Roman" w:cs="Times New Roman"/>
                <w:color w:val="000000"/>
                <w:spacing w:val="5"/>
                <w:sz w:val="18"/>
                <w:szCs w:val="18"/>
              </w:rPr>
              <w:t>8 (41658) 24-1-31</w:t>
            </w:r>
          </w:p>
        </w:tc>
      </w:tr>
      <w:tr w:rsidR="00A2001F" w:rsidRPr="00647510" w14:paraId="50656816" w14:textId="77777777" w:rsidTr="00EC34FF">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5A3277E8"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D2EE58F"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Межрайонная инспекция Федеральной налоговой службы № 5 по Амурской области</w:t>
            </w:r>
          </w:p>
        </w:tc>
        <w:tc>
          <w:tcPr>
            <w:tcW w:w="3269" w:type="dxa"/>
            <w:tcBorders>
              <w:top w:val="single" w:sz="4" w:space="0" w:color="auto"/>
              <w:left w:val="single" w:sz="4" w:space="0" w:color="auto"/>
              <w:bottom w:val="single" w:sz="4" w:space="0" w:color="auto"/>
              <w:right w:val="single" w:sz="4" w:space="0" w:color="auto"/>
            </w:tcBorders>
            <w:vAlign w:val="center"/>
            <w:hideMark/>
          </w:tcPr>
          <w:p w14:paraId="6B297677"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676450,Амурская область,</w:t>
            </w:r>
          </w:p>
          <w:p w14:paraId="30B29311"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г. Свободный, </w:t>
            </w:r>
          </w:p>
          <w:p w14:paraId="4DC0B2F0"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ул. 40 лет Октября, д.87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49D9121"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(41643) 3-00-32 – приемная, </w:t>
            </w:r>
          </w:p>
          <w:p w14:paraId="5BD58710"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(41643) 3-00-39 - справочная служба, </w:t>
            </w:r>
          </w:p>
          <w:p w14:paraId="29AB5631"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(41643)5-44-02 - телефон доверия,</w:t>
            </w:r>
          </w:p>
          <w:p w14:paraId="4F642828" w14:textId="3B50D4F1"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факс:</w:t>
            </w:r>
            <w:r w:rsidR="00EC34FF">
              <w:rPr>
                <w:rFonts w:ascii="Times New Roman" w:hAnsi="Times New Roman" w:cs="Times New Roman"/>
                <w:color w:val="000000"/>
                <w:spacing w:val="5"/>
                <w:sz w:val="18"/>
                <w:szCs w:val="18"/>
              </w:rPr>
              <w:t xml:space="preserve"> </w:t>
            </w:r>
            <w:r w:rsidRPr="00647510">
              <w:rPr>
                <w:rFonts w:ascii="Times New Roman" w:hAnsi="Times New Roman" w:cs="Times New Roman"/>
                <w:color w:val="000000"/>
                <w:spacing w:val="5"/>
                <w:sz w:val="18"/>
                <w:szCs w:val="18"/>
              </w:rPr>
              <w:t>8 (41643) 5-44-01</w:t>
            </w:r>
          </w:p>
        </w:tc>
      </w:tr>
      <w:tr w:rsidR="00A2001F" w:rsidRPr="00647510" w14:paraId="42880980" w14:textId="77777777" w:rsidTr="00EC34FF">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5D5700DD"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6.</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DC8F533"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Межрайонная инспекция Федеральной налоговой службы № 6 по Амурской области</w:t>
            </w:r>
          </w:p>
        </w:tc>
        <w:tc>
          <w:tcPr>
            <w:tcW w:w="3269" w:type="dxa"/>
            <w:tcBorders>
              <w:top w:val="single" w:sz="4" w:space="0" w:color="auto"/>
              <w:left w:val="single" w:sz="4" w:space="0" w:color="auto"/>
              <w:bottom w:val="single" w:sz="4" w:space="0" w:color="auto"/>
              <w:right w:val="single" w:sz="4" w:space="0" w:color="auto"/>
            </w:tcBorders>
            <w:vAlign w:val="center"/>
            <w:hideMark/>
          </w:tcPr>
          <w:p w14:paraId="51739A57"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676950, Амурская область, </w:t>
            </w:r>
          </w:p>
          <w:p w14:paraId="5AF4DC56"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Тамбовский район,</w:t>
            </w:r>
          </w:p>
          <w:p w14:paraId="7EB5BC2F"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с.Тамбовка, </w:t>
            </w:r>
          </w:p>
          <w:p w14:paraId="1D015B53"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ул.50 лет Октября, д.4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19498E"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(41638) 21-5-67 –приемная,</w:t>
            </w:r>
          </w:p>
          <w:p w14:paraId="5D27B496"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(41638) 21-6-87 - справочная служба, </w:t>
            </w:r>
          </w:p>
          <w:p w14:paraId="5747BCD3"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8-914-55-11-663 - телефон доверия,</w:t>
            </w:r>
          </w:p>
          <w:p w14:paraId="7623DECA"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факс:</w:t>
            </w:r>
          </w:p>
          <w:p w14:paraId="5926DA0D"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(41638) 21-5-67</w:t>
            </w:r>
          </w:p>
        </w:tc>
      </w:tr>
      <w:tr w:rsidR="00A2001F" w:rsidRPr="00647510" w14:paraId="0084E811" w14:textId="77777777" w:rsidTr="00EC34FF">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7E1591A"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7.</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B241FFA"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Межрайонная инспекция Федеральной налоговой службы № 7 по Амурской области</w:t>
            </w:r>
          </w:p>
        </w:tc>
        <w:tc>
          <w:tcPr>
            <w:tcW w:w="3269" w:type="dxa"/>
            <w:tcBorders>
              <w:top w:val="single" w:sz="4" w:space="0" w:color="auto"/>
              <w:left w:val="single" w:sz="4" w:space="0" w:color="auto"/>
              <w:bottom w:val="single" w:sz="4" w:space="0" w:color="auto"/>
              <w:right w:val="single" w:sz="4" w:space="0" w:color="auto"/>
            </w:tcBorders>
            <w:vAlign w:val="center"/>
            <w:hideMark/>
          </w:tcPr>
          <w:p w14:paraId="53EB7217"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676290,Амурская область,</w:t>
            </w:r>
          </w:p>
          <w:p w14:paraId="0A84C602"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г.Тында,</w:t>
            </w:r>
          </w:p>
          <w:p w14:paraId="22ACF28D"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ул.Красная Пресня, д.1</w:t>
            </w:r>
          </w:p>
        </w:tc>
        <w:tc>
          <w:tcPr>
            <w:tcW w:w="3544" w:type="dxa"/>
            <w:tcBorders>
              <w:top w:val="single" w:sz="4" w:space="0" w:color="auto"/>
              <w:left w:val="single" w:sz="4" w:space="0" w:color="auto"/>
              <w:bottom w:val="single" w:sz="4" w:space="0" w:color="auto"/>
              <w:right w:val="single" w:sz="4" w:space="0" w:color="auto"/>
            </w:tcBorders>
            <w:vAlign w:val="center"/>
          </w:tcPr>
          <w:p w14:paraId="5FE1CB0F"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 xml:space="preserve">8 (41656) 57150 –приемная, </w:t>
            </w:r>
          </w:p>
          <w:p w14:paraId="7437F55C"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(41656) 57112, 57115, 5-71-45, 57147 - справочная служба, 8 (41656) 57147 - телефон доверия,</w:t>
            </w:r>
          </w:p>
          <w:p w14:paraId="21CCAE61" w14:textId="77777777"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факс:</w:t>
            </w:r>
          </w:p>
          <w:p w14:paraId="78EB9375" w14:textId="270605CF" w:rsidR="00A2001F" w:rsidRPr="00647510" w:rsidRDefault="00A2001F" w:rsidP="00A2001F">
            <w:pPr>
              <w:spacing w:after="0" w:line="240" w:lineRule="auto"/>
              <w:jc w:val="both"/>
              <w:rPr>
                <w:rFonts w:ascii="Times New Roman" w:hAnsi="Times New Roman" w:cs="Times New Roman"/>
                <w:color w:val="000000"/>
                <w:spacing w:val="5"/>
                <w:sz w:val="18"/>
                <w:szCs w:val="18"/>
              </w:rPr>
            </w:pPr>
            <w:r w:rsidRPr="00647510">
              <w:rPr>
                <w:rFonts w:ascii="Times New Roman" w:hAnsi="Times New Roman" w:cs="Times New Roman"/>
                <w:color w:val="000000"/>
                <w:spacing w:val="5"/>
                <w:sz w:val="18"/>
                <w:szCs w:val="18"/>
              </w:rPr>
              <w:t>8 (41656) 57132</w:t>
            </w:r>
          </w:p>
        </w:tc>
      </w:tr>
    </w:tbl>
    <w:p w14:paraId="0BE8EBCD" w14:textId="0F3E1EF9" w:rsidR="00A2001F" w:rsidRPr="00A2001F" w:rsidRDefault="00A2001F" w:rsidP="00EC34FF">
      <w:pPr>
        <w:autoSpaceDE w:val="0"/>
        <w:autoSpaceDN w:val="0"/>
        <w:adjustRightInd w:val="0"/>
        <w:spacing w:after="0" w:line="240" w:lineRule="auto"/>
        <w:jc w:val="both"/>
        <w:outlineLvl w:val="0"/>
        <w:rPr>
          <w:rFonts w:ascii="Times New Roman" w:hAnsi="Times New Roman" w:cs="Times New Roman"/>
          <w:sz w:val="20"/>
          <w:szCs w:val="20"/>
        </w:rPr>
      </w:pPr>
      <w:r w:rsidRPr="00A2001F">
        <w:rPr>
          <w:rFonts w:ascii="Times New Roman" w:hAnsi="Times New Roman" w:cs="Times New Roman"/>
          <w:sz w:val="20"/>
          <w:szCs w:val="20"/>
        </w:rPr>
        <w:t>Приложение № 2  к административному регламенту</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предоставления муниципальной услуги </w:t>
      </w:r>
      <w:r w:rsidR="00EC34FF">
        <w:rPr>
          <w:rFonts w:ascii="Times New Roman" w:hAnsi="Times New Roman" w:cs="Times New Roman"/>
          <w:sz w:val="20"/>
          <w:szCs w:val="20"/>
        </w:rPr>
        <w:t xml:space="preserve"> </w:t>
      </w:r>
      <w:r w:rsidRPr="00A2001F">
        <w:rPr>
          <w:rFonts w:ascii="Times New Roman" w:hAnsi="Times New Roman" w:cs="Times New Roman"/>
          <w:sz w:val="20"/>
          <w:szCs w:val="20"/>
          <w:lang w:eastAsia="ru-RU"/>
        </w:rPr>
        <w:t>Руководителю __________________                                      (инициалы, фамилия)</w:t>
      </w:r>
      <w:r w:rsidRPr="00A2001F">
        <w:rPr>
          <w:rFonts w:ascii="Times New Roman" w:hAnsi="Times New Roman" w:cs="Times New Roman"/>
          <w:sz w:val="20"/>
          <w:szCs w:val="20"/>
          <w:lang w:eastAsia="ru-RU"/>
        </w:rPr>
        <w:tab/>
        <w:t>от__________________________________</w:t>
      </w:r>
    </w:p>
    <w:p w14:paraId="3C261811" w14:textId="1A6D968A" w:rsidR="00A2001F" w:rsidRPr="00EC34FF" w:rsidRDefault="00A2001F" w:rsidP="00EC34FF">
      <w:pPr>
        <w:tabs>
          <w:tab w:val="left" w:pos="4395"/>
        </w:tabs>
        <w:autoSpaceDE w:val="0"/>
        <w:autoSpaceDN w:val="0"/>
        <w:adjustRightInd w:val="0"/>
        <w:spacing w:after="0" w:line="240" w:lineRule="auto"/>
        <w:jc w:val="both"/>
        <w:rPr>
          <w:rFonts w:ascii="Times New Roman" w:hAnsi="Times New Roman" w:cs="Times New Roman"/>
          <w:sz w:val="20"/>
          <w:szCs w:val="20"/>
          <w:lang w:eastAsia="ru-RU"/>
        </w:rPr>
      </w:pPr>
      <w:r w:rsidRPr="00A2001F">
        <w:rPr>
          <w:rFonts w:ascii="Times New Roman" w:hAnsi="Times New Roman" w:cs="Times New Roman"/>
          <w:sz w:val="20"/>
          <w:szCs w:val="20"/>
          <w:lang w:eastAsia="ru-RU"/>
        </w:rPr>
        <w:t>(фамилия, имя, отчество заявителя)</w:t>
      </w:r>
      <w:r w:rsidR="00EC34FF">
        <w:rPr>
          <w:rFonts w:ascii="Times New Roman" w:hAnsi="Times New Roman" w:cs="Times New Roman"/>
          <w:sz w:val="20"/>
          <w:szCs w:val="20"/>
          <w:lang w:eastAsia="ru-RU"/>
        </w:rPr>
        <w:t xml:space="preserve"> </w:t>
      </w:r>
      <w:r w:rsidRPr="00A2001F">
        <w:rPr>
          <w:rFonts w:ascii="Times New Roman" w:eastAsia="SimSun" w:hAnsi="Times New Roman" w:cs="Times New Roman"/>
          <w:sz w:val="20"/>
          <w:szCs w:val="20"/>
          <w:lang w:eastAsia="zh-CN"/>
        </w:rPr>
        <w:t>____________________________________</w:t>
      </w:r>
      <w:r w:rsidR="00EC34FF">
        <w:rPr>
          <w:rFonts w:ascii="Times New Roman" w:hAnsi="Times New Roman" w:cs="Times New Roman"/>
          <w:sz w:val="20"/>
          <w:szCs w:val="20"/>
          <w:lang w:eastAsia="ru-RU"/>
        </w:rPr>
        <w:t xml:space="preserve"> </w:t>
      </w:r>
      <w:r w:rsidRPr="00A2001F">
        <w:rPr>
          <w:rFonts w:ascii="Times New Roman" w:hAnsi="Times New Roman" w:cs="Times New Roman"/>
          <w:sz w:val="20"/>
          <w:szCs w:val="20"/>
          <w:lang w:eastAsia="ru-RU"/>
        </w:rPr>
        <w:t>(адрес проживания)</w:t>
      </w:r>
      <w:r w:rsidR="00EC34FF">
        <w:rPr>
          <w:rFonts w:ascii="Times New Roman" w:hAnsi="Times New Roman" w:cs="Times New Roman"/>
          <w:sz w:val="20"/>
          <w:szCs w:val="20"/>
          <w:lang w:eastAsia="ru-RU"/>
        </w:rPr>
        <w:t xml:space="preserve"> </w:t>
      </w:r>
      <w:r w:rsidRPr="00A2001F">
        <w:rPr>
          <w:rFonts w:ascii="Times New Roman" w:hAnsi="Times New Roman" w:cs="Times New Roman"/>
          <w:sz w:val="20"/>
          <w:szCs w:val="20"/>
          <w:lang w:eastAsia="ru-RU"/>
        </w:rPr>
        <w:t>телефон ____________________________</w:t>
      </w:r>
      <w:r w:rsidR="00EC34FF">
        <w:rPr>
          <w:rFonts w:ascii="Times New Roman" w:hAnsi="Times New Roman" w:cs="Times New Roman"/>
          <w:sz w:val="20"/>
          <w:szCs w:val="20"/>
          <w:lang w:eastAsia="ru-RU"/>
        </w:rPr>
        <w:t xml:space="preserve"> </w:t>
      </w:r>
      <w:r w:rsidRPr="00A2001F">
        <w:rPr>
          <w:rFonts w:ascii="Times New Roman" w:hAnsi="Times New Roman" w:cs="Times New Roman"/>
          <w:b/>
          <w:bCs/>
          <w:sz w:val="20"/>
          <w:szCs w:val="20"/>
          <w:lang w:eastAsia="ru-RU"/>
        </w:rPr>
        <w:t>ЗАЯВЛЕНИЕ</w:t>
      </w:r>
      <w:r w:rsidR="00EC34FF">
        <w:rPr>
          <w:rFonts w:ascii="Times New Roman" w:hAnsi="Times New Roman" w:cs="Times New Roman"/>
          <w:sz w:val="20"/>
          <w:szCs w:val="20"/>
          <w:lang w:eastAsia="ru-RU"/>
        </w:rPr>
        <w:t xml:space="preserve"> </w:t>
      </w:r>
      <w:r w:rsidRPr="00A2001F">
        <w:rPr>
          <w:rFonts w:ascii="Times New Roman" w:hAnsi="Times New Roman" w:cs="Times New Roman"/>
          <w:bCs/>
          <w:sz w:val="20"/>
          <w:szCs w:val="20"/>
          <w:lang w:eastAsia="ru-RU"/>
        </w:rPr>
        <w:t>(для физического лица)</w:t>
      </w:r>
      <w:r w:rsidR="00EC34FF">
        <w:rPr>
          <w:rFonts w:ascii="Times New Roman" w:hAnsi="Times New Roman" w:cs="Times New Roman"/>
          <w:sz w:val="20"/>
          <w:szCs w:val="20"/>
          <w:lang w:eastAsia="ru-RU"/>
        </w:rPr>
        <w:t xml:space="preserve"> </w:t>
      </w:r>
      <w:r w:rsidRPr="00A2001F">
        <w:rPr>
          <w:rFonts w:ascii="Times New Roman" w:hAnsi="Times New Roman" w:cs="Times New Roman"/>
          <w:sz w:val="20"/>
          <w:szCs w:val="20"/>
          <w:lang w:eastAsia="ru-RU"/>
        </w:rPr>
        <w:t>о заключении договора на установку и эксплуатацию рекламной конструкции</w:t>
      </w:r>
      <w:r w:rsidR="00EC34FF">
        <w:rPr>
          <w:rFonts w:ascii="Times New Roman" w:hAnsi="Times New Roman" w:cs="Times New Roman"/>
          <w:sz w:val="20"/>
          <w:szCs w:val="20"/>
          <w:lang w:eastAsia="ru-RU"/>
        </w:rPr>
        <w:t xml:space="preserve"> </w:t>
      </w:r>
      <w:r w:rsidRPr="00A2001F">
        <w:rPr>
          <w:rFonts w:ascii="Times New Roman" w:hAnsi="Times New Roman" w:cs="Times New Roman"/>
        </w:rPr>
        <w:t>Заявитель (собственник (владелец) рекламной конструкции) ____________________</w:t>
      </w:r>
      <w:r w:rsidR="00EC34FF">
        <w:rPr>
          <w:rFonts w:ascii="Times New Roman" w:hAnsi="Times New Roman" w:cs="Times New Roman"/>
        </w:rPr>
        <w:t xml:space="preserve"> </w:t>
      </w:r>
      <w:r w:rsidRPr="00A2001F">
        <w:rPr>
          <w:rFonts w:ascii="Times New Roman" w:hAnsi="Times New Roman" w:cs="Times New Roman"/>
        </w:rPr>
        <w:t>(Ф.И.О. физического лица)__________________________________________________</w:t>
      </w:r>
    </w:p>
    <w:p w14:paraId="7AF72AC9" w14:textId="2CBE286C"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 xml:space="preserve">                 для физ. лиц - паспортные данные и адрес)</w:t>
      </w:r>
      <w:r w:rsidR="00EC34FF">
        <w:rPr>
          <w:rFonts w:ascii="Times New Roman" w:hAnsi="Times New Roman" w:cs="Times New Roman"/>
        </w:rPr>
        <w:t xml:space="preserve"> </w:t>
      </w:r>
      <w:r w:rsidRPr="00A2001F">
        <w:rPr>
          <w:rFonts w:ascii="Times New Roman" w:hAnsi="Times New Roman" w:cs="Times New Roman"/>
        </w:rPr>
        <w:t>просит  заключить договор на установку и эксплуатацию рекламной конструкции на  недвижимом имуществе, находящемся в собственности ________________________, сроком на _________</w:t>
      </w:r>
    </w:p>
    <w:p w14:paraId="4A2564DC" w14:textId="02B2AF62"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 xml:space="preserve"> Сведения о рекламной конструкции</w:t>
      </w:r>
      <w:r w:rsidR="00EC34FF">
        <w:rPr>
          <w:rFonts w:ascii="Times New Roman" w:hAnsi="Times New Roman" w:cs="Times New Roman"/>
        </w:rPr>
        <w:t xml:space="preserve"> </w:t>
      </w:r>
      <w:r w:rsidRPr="00A2001F">
        <w:rPr>
          <w:rFonts w:ascii="Times New Roman" w:hAnsi="Times New Roman" w:cs="Times New Roman"/>
        </w:rPr>
        <w:t>Адрес рекламного места (заявляемый) _______________________________________</w:t>
      </w:r>
    </w:p>
    <w:p w14:paraId="3771F7E8" w14:textId="7CC8CD2E"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Тип рекламной конструкции ____________________________________</w:t>
      </w:r>
      <w:r w:rsidR="00EC34FF">
        <w:rPr>
          <w:rFonts w:ascii="Times New Roman" w:hAnsi="Times New Roman" w:cs="Times New Roman"/>
        </w:rPr>
        <w:t xml:space="preserve"> </w:t>
      </w:r>
      <w:r w:rsidRPr="00A2001F">
        <w:rPr>
          <w:rFonts w:ascii="Times New Roman" w:hAnsi="Times New Roman" w:cs="Times New Roman"/>
        </w:rPr>
        <w:t>Площадь информационного поля конструкции _______________________</w:t>
      </w:r>
      <w:r w:rsidR="00EC34FF">
        <w:rPr>
          <w:rFonts w:ascii="Times New Roman" w:hAnsi="Times New Roman" w:cs="Times New Roman"/>
        </w:rPr>
        <w:t xml:space="preserve"> </w:t>
      </w:r>
      <w:r w:rsidRPr="00A2001F">
        <w:rPr>
          <w:rFonts w:ascii="Times New Roman" w:hAnsi="Times New Roman" w:cs="Times New Roman"/>
        </w:rPr>
        <w:t>Количество рекламных полей ___________________________________</w:t>
      </w:r>
    </w:p>
    <w:p w14:paraId="37E17EFF" w14:textId="2687ACCC" w:rsidR="00A2001F" w:rsidRPr="00A2001F" w:rsidRDefault="00A2001F" w:rsidP="00EC34FF">
      <w:pPr>
        <w:pStyle w:val="ConsPlusNonformat"/>
        <w:jc w:val="both"/>
        <w:rPr>
          <w:rFonts w:ascii="Times New Roman" w:hAnsi="Times New Roman" w:cs="Times New Roman"/>
        </w:rPr>
      </w:pPr>
      <w:r w:rsidRPr="00A2001F">
        <w:rPr>
          <w:rFonts w:ascii="Times New Roman" w:hAnsi="Times New Roman" w:cs="Times New Roman"/>
        </w:rPr>
        <w:t>Предполагаемый способ установки рекламы _____________________________Срок использования рекламного места</w:t>
      </w:r>
      <w:r w:rsidR="00EC34FF">
        <w:rPr>
          <w:rFonts w:ascii="Times New Roman" w:hAnsi="Times New Roman" w:cs="Times New Roman"/>
        </w:rPr>
        <w:t xml:space="preserve"> </w:t>
      </w:r>
      <w:r w:rsidRPr="00A2001F">
        <w:rPr>
          <w:rFonts w:ascii="Times New Roman" w:hAnsi="Times New Roman" w:cs="Times New Roman"/>
        </w:rPr>
        <w:t>_______________________________</w:t>
      </w:r>
      <w:r w:rsidR="00EC34FF">
        <w:rPr>
          <w:rFonts w:ascii="Times New Roman" w:hAnsi="Times New Roman" w:cs="Times New Roman"/>
        </w:rPr>
        <w:t xml:space="preserve"> </w:t>
      </w:r>
      <w:r w:rsidRPr="00A2001F">
        <w:rPr>
          <w:rFonts w:ascii="Times New Roman" w:hAnsi="Times New Roman" w:cs="Times New Roman"/>
        </w:rPr>
        <w:t xml:space="preserve">К заявлению приложены </w:t>
      </w:r>
      <w:r w:rsidRPr="00A2001F">
        <w:rPr>
          <w:rFonts w:ascii="Times New Roman" w:hAnsi="Times New Roman" w:cs="Times New Roman"/>
        </w:rPr>
        <w:lastRenderedPageBreak/>
        <w:t>следующие документы:</w:t>
      </w:r>
      <w:r w:rsidR="00EC34FF">
        <w:rPr>
          <w:rFonts w:ascii="Times New Roman" w:hAnsi="Times New Roman" w:cs="Times New Roman"/>
        </w:rPr>
        <w:t xml:space="preserve"> </w:t>
      </w:r>
      <w:r w:rsidRPr="00A2001F">
        <w:rPr>
          <w:rFonts w:ascii="Times New Roman" w:hAnsi="Times New Roman" w:cs="Times New Roman"/>
        </w:rPr>
        <w:t>________________________</w:t>
      </w:r>
    </w:p>
    <w:p w14:paraId="5C8E5976" w14:textId="593252BB" w:rsidR="00A2001F" w:rsidRPr="00EC34FF" w:rsidRDefault="00A2001F" w:rsidP="00A2001F">
      <w:pPr>
        <w:pStyle w:val="ConsPlusNormal"/>
        <w:jc w:val="both"/>
        <w:rPr>
          <w:rFonts w:ascii="Times New Roman" w:hAnsi="Times New Roman" w:cs="Times New Roman"/>
          <w:b/>
          <w:sz w:val="20"/>
          <w:szCs w:val="20"/>
          <w:lang w:eastAsia="ru-RU"/>
        </w:rPr>
      </w:pPr>
      <w:r w:rsidRPr="00A2001F">
        <w:rPr>
          <w:rFonts w:ascii="Times New Roman" w:hAnsi="Times New Roman" w:cs="Times New Roman"/>
          <w:b/>
          <w:sz w:val="20"/>
          <w:szCs w:val="20"/>
        </w:rPr>
        <w:t xml:space="preserve">Способ направления результата/ответа </w:t>
      </w:r>
      <w:r w:rsidR="00EC34FF">
        <w:rPr>
          <w:rFonts w:ascii="Times New Roman" w:hAnsi="Times New Roman" w:cs="Times New Roman"/>
          <w:b/>
          <w:sz w:val="20"/>
          <w:szCs w:val="20"/>
          <w:lang w:eastAsia="ru-RU"/>
        </w:rPr>
        <w:t xml:space="preserve"> </w:t>
      </w:r>
      <w:r w:rsidRPr="00A2001F">
        <w:rPr>
          <w:rFonts w:ascii="Times New Roman" w:hAnsi="Times New Roman" w:cs="Times New Roman"/>
          <w:sz w:val="20"/>
          <w:szCs w:val="20"/>
        </w:rPr>
        <w:t xml:space="preserve">(указать нужное: лично, уполномоченному лицу, почтовым отправлением, </w:t>
      </w:r>
      <w:r w:rsidRPr="00A2001F">
        <w:rPr>
          <w:rFonts w:ascii="Times New Roman" w:hAnsi="Times New Roman" w:cs="Times New Roman"/>
          <w:b/>
          <w:i/>
          <w:sz w:val="20"/>
          <w:szCs w:val="20"/>
        </w:rPr>
        <w:t>многофункциональный центр</w:t>
      </w:r>
      <w:r w:rsidRPr="00A2001F">
        <w:rPr>
          <w:rFonts w:ascii="Times New Roman" w:hAnsi="Times New Roman" w:cs="Times New Roman"/>
          <w:sz w:val="20"/>
          <w:szCs w:val="20"/>
        </w:rPr>
        <w:t>)</w:t>
      </w:r>
      <w:r w:rsidRPr="00A2001F">
        <w:rPr>
          <w:rFonts w:ascii="Times New Roman" w:hAnsi="Times New Roman" w:cs="Times New Roman"/>
          <w:sz w:val="20"/>
          <w:szCs w:val="20"/>
        </w:rPr>
        <w:tab/>
        <w:t>_______________________________________</w:t>
      </w:r>
      <w:r w:rsidR="00EC34FF">
        <w:rPr>
          <w:rFonts w:ascii="Times New Roman" w:hAnsi="Times New Roman" w:cs="Times New Roman"/>
          <w:b/>
          <w:sz w:val="20"/>
          <w:szCs w:val="20"/>
          <w:lang w:eastAsia="ru-RU"/>
        </w:rPr>
        <w:t xml:space="preserve"> </w:t>
      </w:r>
      <w:r w:rsidRPr="00A2001F">
        <w:rPr>
          <w:rFonts w:ascii="Times New Roman" w:hAnsi="Times New Roman" w:cs="Times New Roman"/>
          <w:sz w:val="20"/>
          <w:szCs w:val="20"/>
        </w:rPr>
        <w:t>1) (если в поле «Способ направления</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результата/ответа» выбран вариант «уполномоченному лицу»):</w:t>
      </w:r>
      <w:r w:rsidR="00EC34FF">
        <w:rPr>
          <w:rFonts w:ascii="Times New Roman" w:hAnsi="Times New Roman" w:cs="Times New Roman"/>
          <w:b/>
          <w:sz w:val="20"/>
          <w:szCs w:val="20"/>
          <w:lang w:eastAsia="ru-RU"/>
        </w:rPr>
        <w:t xml:space="preserve"> </w:t>
      </w:r>
      <w:r w:rsidRPr="00A2001F">
        <w:rPr>
          <w:rFonts w:ascii="Times New Roman" w:hAnsi="Times New Roman" w:cs="Times New Roman"/>
          <w:sz w:val="20"/>
          <w:szCs w:val="20"/>
        </w:rPr>
        <w:t>Ф.И.О. (полностью)</w:t>
      </w:r>
      <w:r w:rsidRPr="00A2001F">
        <w:rPr>
          <w:rFonts w:ascii="Times New Roman" w:hAnsi="Times New Roman" w:cs="Times New Roman"/>
          <w:sz w:val="20"/>
          <w:szCs w:val="20"/>
        </w:rPr>
        <w:tab/>
        <w:t>___________________________________________</w:t>
      </w:r>
      <w:r w:rsidR="00EC34FF">
        <w:rPr>
          <w:rFonts w:ascii="Times New Roman" w:hAnsi="Times New Roman" w:cs="Times New Roman"/>
          <w:b/>
          <w:sz w:val="20"/>
          <w:szCs w:val="20"/>
          <w:lang w:eastAsia="ru-RU"/>
        </w:rPr>
        <w:t xml:space="preserve"> </w:t>
      </w:r>
      <w:r w:rsidRPr="00A2001F">
        <w:rPr>
          <w:rFonts w:ascii="Times New Roman" w:hAnsi="Times New Roman" w:cs="Times New Roman"/>
          <w:sz w:val="20"/>
          <w:szCs w:val="20"/>
        </w:rPr>
        <w:t>Документ, удостоверяющий личность:</w:t>
      </w:r>
      <w:r w:rsidR="00EC34FF">
        <w:rPr>
          <w:rFonts w:ascii="Times New Roman" w:hAnsi="Times New Roman" w:cs="Times New Roman"/>
          <w:b/>
          <w:sz w:val="20"/>
          <w:szCs w:val="20"/>
          <w:lang w:eastAsia="ru-RU"/>
        </w:rPr>
        <w:t xml:space="preserve"> </w:t>
      </w:r>
      <w:r w:rsidRPr="00A2001F">
        <w:rPr>
          <w:rFonts w:ascii="Times New Roman" w:hAnsi="Times New Roman" w:cs="Times New Roman"/>
          <w:sz w:val="20"/>
          <w:szCs w:val="20"/>
        </w:rPr>
        <w:t>Документ</w:t>
      </w:r>
      <w:r w:rsidRPr="00A2001F">
        <w:rPr>
          <w:rFonts w:ascii="Times New Roman" w:hAnsi="Times New Roman" w:cs="Times New Roman"/>
          <w:sz w:val="20"/>
          <w:szCs w:val="20"/>
        </w:rPr>
        <w:tab/>
        <w:t>_________________________</w:t>
      </w:r>
      <w:r w:rsidR="00EC34FF">
        <w:rPr>
          <w:rFonts w:ascii="Times New Roman" w:hAnsi="Times New Roman" w:cs="Times New Roman"/>
          <w:b/>
          <w:sz w:val="20"/>
          <w:szCs w:val="20"/>
          <w:lang w:eastAsia="ru-RU"/>
        </w:rPr>
        <w:t xml:space="preserve"> </w:t>
      </w:r>
      <w:r w:rsidRPr="00A2001F">
        <w:rPr>
          <w:rFonts w:ascii="Times New Roman" w:hAnsi="Times New Roman" w:cs="Times New Roman"/>
          <w:sz w:val="20"/>
          <w:szCs w:val="20"/>
        </w:rPr>
        <w:t>серия ________   № ______________   Дата выдачи ______________________</w:t>
      </w:r>
    </w:p>
    <w:p w14:paraId="29DC63ED" w14:textId="66ED8551"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ab/>
        <w:t>Выдан______________________________________________________</w:t>
      </w:r>
    </w:p>
    <w:p w14:paraId="69C39B4A" w14:textId="776D2ECA"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контактный телефон:</w:t>
      </w:r>
      <w:r w:rsidRPr="00A2001F">
        <w:rPr>
          <w:rFonts w:ascii="Times New Roman" w:hAnsi="Times New Roman" w:cs="Times New Roman"/>
          <w:sz w:val="20"/>
          <w:szCs w:val="20"/>
        </w:rPr>
        <w:tab/>
        <w:t>___________________________________________</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реквизиты доверенности (при наличии доверенности):</w:t>
      </w:r>
      <w:r w:rsidRPr="00A2001F">
        <w:rPr>
          <w:rFonts w:ascii="Times New Roman" w:hAnsi="Times New Roman" w:cs="Times New Roman"/>
          <w:sz w:val="20"/>
          <w:szCs w:val="20"/>
        </w:rPr>
        <w:tab/>
        <w:t>________________</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__________________________________</w:t>
      </w:r>
    </w:p>
    <w:p w14:paraId="18E98825" w14:textId="31C4BEF7"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______________________________________</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 xml:space="preserve"> «____» ________________ ______ г.  _______________________________________</w:t>
      </w:r>
    </w:p>
    <w:p w14:paraId="1AF2C711" w14:textId="77EA13ED"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(дата)                                                                           (подпись заявителя)</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ОМСУ (МФЦ) своих персональных данных, указанных в настоящем заявлении, для целей предоставления государственной услуги.</w:t>
      </w:r>
    </w:p>
    <w:tbl>
      <w:tblPr>
        <w:tblW w:w="0" w:type="auto"/>
        <w:tblLook w:val="00A0" w:firstRow="1" w:lastRow="0" w:firstColumn="1" w:lastColumn="0" w:noHBand="0" w:noVBand="0"/>
      </w:tblPr>
      <w:tblGrid>
        <w:gridCol w:w="4928"/>
        <w:gridCol w:w="2126"/>
        <w:gridCol w:w="284"/>
        <w:gridCol w:w="2126"/>
        <w:gridCol w:w="454"/>
      </w:tblGrid>
      <w:tr w:rsidR="00A2001F" w:rsidRPr="00A2001F" w14:paraId="014A2865" w14:textId="77777777" w:rsidTr="00A2001F">
        <w:tc>
          <w:tcPr>
            <w:tcW w:w="4928" w:type="dxa"/>
            <w:hideMark/>
          </w:tcPr>
          <w:p w14:paraId="1259516B" w14:textId="6A0B5724" w:rsidR="00A2001F" w:rsidRPr="00A2001F" w:rsidRDefault="00A2001F" w:rsidP="00A2001F">
            <w:pPr>
              <w:pStyle w:val="Default"/>
              <w:jc w:val="both"/>
              <w:rPr>
                <w:rFonts w:ascii="Times New Roman" w:hAnsi="Times New Roman" w:cs="Times New Roman"/>
                <w:b/>
                <w:sz w:val="20"/>
                <w:szCs w:val="20"/>
              </w:rPr>
            </w:pPr>
            <w:r w:rsidRPr="00A2001F">
              <w:rPr>
                <w:rFonts w:ascii="Times New Roman" w:hAnsi="Times New Roman" w:cs="Times New Roman"/>
                <w:b/>
                <w:sz w:val="20"/>
                <w:szCs w:val="20"/>
              </w:rPr>
              <w:t>Подпись субъекта персональных данных</w:t>
            </w:r>
          </w:p>
        </w:tc>
        <w:tc>
          <w:tcPr>
            <w:tcW w:w="2126" w:type="dxa"/>
            <w:tcBorders>
              <w:top w:val="nil"/>
              <w:left w:val="nil"/>
              <w:bottom w:val="single" w:sz="4" w:space="0" w:color="auto"/>
              <w:right w:val="nil"/>
            </w:tcBorders>
          </w:tcPr>
          <w:p w14:paraId="07953F88" w14:textId="77777777" w:rsidR="00A2001F" w:rsidRPr="00A2001F" w:rsidRDefault="00A2001F" w:rsidP="00A2001F">
            <w:pPr>
              <w:pStyle w:val="Default"/>
              <w:jc w:val="both"/>
              <w:rPr>
                <w:rFonts w:ascii="Times New Roman" w:hAnsi="Times New Roman" w:cs="Times New Roman"/>
                <w:b/>
                <w:sz w:val="20"/>
                <w:szCs w:val="20"/>
              </w:rPr>
            </w:pPr>
          </w:p>
        </w:tc>
        <w:tc>
          <w:tcPr>
            <w:tcW w:w="2864" w:type="dxa"/>
            <w:gridSpan w:val="3"/>
          </w:tcPr>
          <w:p w14:paraId="03B2E6BA" w14:textId="77777777" w:rsidR="00A2001F" w:rsidRPr="00A2001F" w:rsidRDefault="00A2001F" w:rsidP="00A2001F">
            <w:pPr>
              <w:pStyle w:val="Default"/>
              <w:jc w:val="both"/>
              <w:rPr>
                <w:rFonts w:ascii="Times New Roman" w:hAnsi="Times New Roman" w:cs="Times New Roman"/>
                <w:b/>
                <w:sz w:val="20"/>
                <w:szCs w:val="20"/>
              </w:rPr>
            </w:pPr>
          </w:p>
        </w:tc>
      </w:tr>
      <w:tr w:rsidR="00A2001F" w:rsidRPr="00A2001F" w14:paraId="1A5B189E" w14:textId="77777777" w:rsidTr="00A2001F">
        <w:tc>
          <w:tcPr>
            <w:tcW w:w="4928" w:type="dxa"/>
          </w:tcPr>
          <w:p w14:paraId="14FC4E5C" w14:textId="77777777" w:rsidR="00A2001F" w:rsidRPr="00A2001F" w:rsidRDefault="00A2001F" w:rsidP="00A2001F">
            <w:pPr>
              <w:pStyle w:val="Default"/>
              <w:jc w:val="both"/>
              <w:rPr>
                <w:rFonts w:ascii="Times New Roman" w:hAnsi="Times New Roman" w:cs="Times New Roman"/>
                <w:b/>
                <w:i/>
                <w:sz w:val="20"/>
                <w:szCs w:val="20"/>
              </w:rPr>
            </w:pPr>
          </w:p>
        </w:tc>
        <w:tc>
          <w:tcPr>
            <w:tcW w:w="2126" w:type="dxa"/>
            <w:tcBorders>
              <w:top w:val="single" w:sz="4" w:space="0" w:color="auto"/>
              <w:left w:val="nil"/>
              <w:bottom w:val="nil"/>
              <w:right w:val="nil"/>
            </w:tcBorders>
            <w:hideMark/>
          </w:tcPr>
          <w:p w14:paraId="2E56E495" w14:textId="77777777" w:rsidR="00A2001F" w:rsidRPr="00A2001F" w:rsidRDefault="00A2001F" w:rsidP="00A2001F">
            <w:pPr>
              <w:pStyle w:val="Default"/>
              <w:jc w:val="both"/>
              <w:rPr>
                <w:rFonts w:ascii="Times New Roman" w:hAnsi="Times New Roman" w:cs="Times New Roman"/>
                <w:i/>
                <w:sz w:val="20"/>
                <w:szCs w:val="20"/>
              </w:rPr>
            </w:pPr>
            <w:r w:rsidRPr="00A2001F">
              <w:rPr>
                <w:rFonts w:ascii="Times New Roman" w:hAnsi="Times New Roman" w:cs="Times New Roman"/>
                <w:i/>
                <w:sz w:val="20"/>
                <w:szCs w:val="20"/>
              </w:rPr>
              <w:t>подпись</w:t>
            </w:r>
          </w:p>
        </w:tc>
        <w:tc>
          <w:tcPr>
            <w:tcW w:w="284" w:type="dxa"/>
          </w:tcPr>
          <w:p w14:paraId="568C0035" w14:textId="77777777" w:rsidR="00A2001F" w:rsidRPr="00A2001F" w:rsidRDefault="00A2001F" w:rsidP="00A2001F">
            <w:pPr>
              <w:pStyle w:val="Default"/>
              <w:jc w:val="both"/>
              <w:rPr>
                <w:rFonts w:ascii="Times New Roman" w:hAnsi="Times New Roman" w:cs="Times New Roman"/>
                <w:i/>
                <w:sz w:val="20"/>
                <w:szCs w:val="20"/>
              </w:rPr>
            </w:pPr>
          </w:p>
        </w:tc>
        <w:tc>
          <w:tcPr>
            <w:tcW w:w="2126" w:type="dxa"/>
            <w:tcBorders>
              <w:top w:val="single" w:sz="4" w:space="0" w:color="auto"/>
              <w:left w:val="nil"/>
              <w:bottom w:val="nil"/>
              <w:right w:val="nil"/>
            </w:tcBorders>
            <w:hideMark/>
          </w:tcPr>
          <w:p w14:paraId="53F0CBCE" w14:textId="77777777" w:rsidR="00A2001F" w:rsidRPr="00A2001F" w:rsidRDefault="00A2001F" w:rsidP="00A2001F">
            <w:pPr>
              <w:pStyle w:val="Default"/>
              <w:jc w:val="both"/>
              <w:rPr>
                <w:rFonts w:ascii="Times New Roman" w:hAnsi="Times New Roman" w:cs="Times New Roman"/>
                <w:i/>
                <w:sz w:val="20"/>
                <w:szCs w:val="20"/>
              </w:rPr>
            </w:pPr>
            <w:r w:rsidRPr="00A2001F">
              <w:rPr>
                <w:rFonts w:ascii="Times New Roman" w:hAnsi="Times New Roman" w:cs="Times New Roman"/>
                <w:i/>
                <w:sz w:val="20"/>
                <w:szCs w:val="20"/>
              </w:rPr>
              <w:t>Ф.И.О</w:t>
            </w:r>
          </w:p>
        </w:tc>
        <w:tc>
          <w:tcPr>
            <w:tcW w:w="454" w:type="dxa"/>
          </w:tcPr>
          <w:p w14:paraId="57C77833" w14:textId="77777777" w:rsidR="00A2001F" w:rsidRPr="00A2001F" w:rsidRDefault="00A2001F" w:rsidP="00A2001F">
            <w:pPr>
              <w:pStyle w:val="Default"/>
              <w:jc w:val="both"/>
              <w:rPr>
                <w:rFonts w:ascii="Times New Roman" w:hAnsi="Times New Roman" w:cs="Times New Roman"/>
                <w:i/>
                <w:sz w:val="20"/>
                <w:szCs w:val="20"/>
              </w:rPr>
            </w:pPr>
          </w:p>
        </w:tc>
      </w:tr>
      <w:tr w:rsidR="00A2001F" w:rsidRPr="00A2001F" w14:paraId="35FC8939" w14:textId="77777777" w:rsidTr="00A2001F">
        <w:tc>
          <w:tcPr>
            <w:tcW w:w="4928" w:type="dxa"/>
          </w:tcPr>
          <w:p w14:paraId="33CC21F1" w14:textId="77777777" w:rsidR="00A2001F" w:rsidRPr="00A2001F" w:rsidRDefault="00A2001F" w:rsidP="00A2001F">
            <w:pPr>
              <w:pStyle w:val="Default"/>
              <w:jc w:val="both"/>
              <w:rPr>
                <w:rFonts w:ascii="Times New Roman" w:hAnsi="Times New Roman" w:cs="Times New Roman"/>
                <w:b/>
                <w:sz w:val="20"/>
                <w:szCs w:val="20"/>
              </w:rPr>
            </w:pPr>
          </w:p>
        </w:tc>
        <w:tc>
          <w:tcPr>
            <w:tcW w:w="2126" w:type="dxa"/>
          </w:tcPr>
          <w:p w14:paraId="393EEB66" w14:textId="77777777" w:rsidR="00A2001F" w:rsidRPr="00A2001F" w:rsidRDefault="00A2001F" w:rsidP="00A2001F">
            <w:pPr>
              <w:pStyle w:val="Default"/>
              <w:jc w:val="both"/>
              <w:rPr>
                <w:rFonts w:ascii="Times New Roman" w:hAnsi="Times New Roman" w:cs="Times New Roman"/>
                <w:b/>
                <w:sz w:val="20"/>
                <w:szCs w:val="20"/>
              </w:rPr>
            </w:pPr>
          </w:p>
        </w:tc>
        <w:tc>
          <w:tcPr>
            <w:tcW w:w="2864" w:type="dxa"/>
            <w:gridSpan w:val="3"/>
          </w:tcPr>
          <w:p w14:paraId="3DD98185" w14:textId="77777777" w:rsidR="00A2001F" w:rsidRPr="00A2001F" w:rsidRDefault="00A2001F" w:rsidP="00A2001F">
            <w:pPr>
              <w:pStyle w:val="Default"/>
              <w:jc w:val="both"/>
              <w:rPr>
                <w:rFonts w:ascii="Times New Roman" w:hAnsi="Times New Roman" w:cs="Times New Roman"/>
                <w:sz w:val="20"/>
                <w:szCs w:val="20"/>
              </w:rPr>
            </w:pPr>
            <w:r w:rsidRPr="00A2001F">
              <w:rPr>
                <w:rFonts w:ascii="Times New Roman" w:hAnsi="Times New Roman" w:cs="Times New Roman"/>
                <w:sz w:val="20"/>
                <w:szCs w:val="20"/>
              </w:rPr>
              <w:t>«__»_________ 20__г</w:t>
            </w:r>
          </w:p>
          <w:p w14:paraId="5C4AA082" w14:textId="77777777" w:rsidR="00A2001F" w:rsidRPr="00A2001F" w:rsidRDefault="00A2001F" w:rsidP="00A2001F">
            <w:pPr>
              <w:pStyle w:val="Default"/>
              <w:jc w:val="both"/>
              <w:rPr>
                <w:rFonts w:ascii="Times New Roman" w:hAnsi="Times New Roman" w:cs="Times New Roman"/>
                <w:sz w:val="20"/>
                <w:szCs w:val="20"/>
              </w:rPr>
            </w:pPr>
          </w:p>
        </w:tc>
      </w:tr>
    </w:tbl>
    <w:p w14:paraId="2AF00C65" w14:textId="4BD7146B" w:rsidR="00A2001F" w:rsidRPr="00A2001F" w:rsidRDefault="00A2001F" w:rsidP="00EC34FF">
      <w:pPr>
        <w:autoSpaceDE w:val="0"/>
        <w:autoSpaceDN w:val="0"/>
        <w:adjustRightInd w:val="0"/>
        <w:spacing w:after="0" w:line="240" w:lineRule="auto"/>
        <w:jc w:val="both"/>
        <w:outlineLvl w:val="0"/>
        <w:rPr>
          <w:rFonts w:ascii="Times New Roman" w:hAnsi="Times New Roman" w:cs="Times New Roman"/>
          <w:sz w:val="20"/>
          <w:szCs w:val="20"/>
        </w:rPr>
      </w:pPr>
      <w:r w:rsidRPr="00A2001F">
        <w:rPr>
          <w:rFonts w:ascii="Times New Roman" w:hAnsi="Times New Roman" w:cs="Times New Roman"/>
          <w:sz w:val="20"/>
          <w:szCs w:val="20"/>
        </w:rPr>
        <w:t xml:space="preserve">Приложение № 3 </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к административному регламенту</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предоставления муниципальной услуги </w:t>
      </w:r>
      <w:r w:rsidR="00EC34FF">
        <w:rPr>
          <w:rFonts w:ascii="Times New Roman" w:hAnsi="Times New Roman" w:cs="Times New Roman"/>
          <w:sz w:val="20"/>
          <w:szCs w:val="20"/>
        </w:rPr>
        <w:t xml:space="preserve"> </w:t>
      </w:r>
      <w:r w:rsidRPr="00A2001F">
        <w:rPr>
          <w:rFonts w:ascii="Times New Roman" w:hAnsi="Times New Roman" w:cs="Times New Roman"/>
          <w:sz w:val="20"/>
          <w:szCs w:val="20"/>
          <w:lang w:eastAsia="ru-RU"/>
        </w:rPr>
        <w:t>Руководителю __________________</w:t>
      </w:r>
      <w:r w:rsidR="00EC34FF">
        <w:rPr>
          <w:rFonts w:ascii="Times New Roman" w:hAnsi="Times New Roman" w:cs="Times New Roman"/>
          <w:sz w:val="20"/>
          <w:szCs w:val="20"/>
        </w:rPr>
        <w:t xml:space="preserve"> </w:t>
      </w:r>
      <w:r w:rsidRPr="00A2001F">
        <w:rPr>
          <w:rFonts w:ascii="Times New Roman" w:hAnsi="Times New Roman" w:cs="Times New Roman"/>
          <w:sz w:val="20"/>
          <w:szCs w:val="20"/>
          <w:lang w:eastAsia="ru-RU"/>
        </w:rPr>
        <w:t xml:space="preserve">                                                (инициалы, фамилия)</w:t>
      </w:r>
      <w:r w:rsidRPr="00A2001F">
        <w:rPr>
          <w:rFonts w:ascii="Times New Roman" w:hAnsi="Times New Roman" w:cs="Times New Roman"/>
          <w:sz w:val="20"/>
          <w:szCs w:val="20"/>
          <w:lang w:eastAsia="ru-RU"/>
        </w:rPr>
        <w:tab/>
      </w:r>
      <w:r w:rsidR="00EC34FF">
        <w:rPr>
          <w:rFonts w:ascii="Times New Roman" w:hAnsi="Times New Roman" w:cs="Times New Roman"/>
          <w:sz w:val="20"/>
          <w:szCs w:val="20"/>
          <w:lang w:eastAsia="ru-RU"/>
        </w:rPr>
        <w:t xml:space="preserve"> </w:t>
      </w:r>
      <w:r w:rsidRPr="00A2001F">
        <w:rPr>
          <w:rFonts w:ascii="Times New Roman" w:hAnsi="Times New Roman" w:cs="Times New Roman"/>
          <w:sz w:val="20"/>
          <w:szCs w:val="20"/>
          <w:lang w:eastAsia="ru-RU"/>
        </w:rPr>
        <w:t>от__________________________________</w:t>
      </w:r>
      <w:r w:rsidR="00EC34FF">
        <w:rPr>
          <w:rFonts w:ascii="Times New Roman" w:hAnsi="Times New Roman" w:cs="Times New Roman"/>
          <w:sz w:val="20"/>
          <w:szCs w:val="20"/>
          <w:lang w:eastAsia="ru-RU"/>
        </w:rPr>
        <w:t xml:space="preserve"> </w:t>
      </w:r>
      <w:r w:rsidRPr="00A2001F">
        <w:rPr>
          <w:rFonts w:ascii="Times New Roman" w:hAnsi="Times New Roman" w:cs="Times New Roman"/>
          <w:sz w:val="20"/>
          <w:szCs w:val="20"/>
          <w:lang w:eastAsia="ru-RU"/>
        </w:rPr>
        <w:t>(наименование организации)</w:t>
      </w:r>
      <w:r w:rsidR="00EC34FF">
        <w:rPr>
          <w:rFonts w:ascii="Times New Roman" w:hAnsi="Times New Roman" w:cs="Times New Roman"/>
          <w:sz w:val="20"/>
          <w:szCs w:val="20"/>
        </w:rPr>
        <w:t xml:space="preserve"> </w:t>
      </w:r>
      <w:r w:rsidRPr="00A2001F">
        <w:rPr>
          <w:rFonts w:ascii="Times New Roman" w:eastAsia="SimSun" w:hAnsi="Times New Roman" w:cs="Times New Roman"/>
          <w:sz w:val="20"/>
          <w:szCs w:val="20"/>
          <w:lang w:eastAsia="zh-CN"/>
        </w:rPr>
        <w:t>____________________________________</w:t>
      </w:r>
    </w:p>
    <w:p w14:paraId="7E8D90A3" w14:textId="7F538B9B" w:rsidR="00A2001F" w:rsidRPr="00A2001F" w:rsidRDefault="00A2001F" w:rsidP="00A2001F">
      <w:pPr>
        <w:autoSpaceDE w:val="0"/>
        <w:autoSpaceDN w:val="0"/>
        <w:adjustRightInd w:val="0"/>
        <w:spacing w:after="0" w:line="240" w:lineRule="auto"/>
        <w:jc w:val="both"/>
        <w:rPr>
          <w:rFonts w:ascii="Times New Roman" w:hAnsi="Times New Roman" w:cs="Times New Roman"/>
          <w:sz w:val="20"/>
          <w:szCs w:val="20"/>
          <w:lang w:eastAsia="ru-RU"/>
        </w:rPr>
      </w:pPr>
      <w:r w:rsidRPr="00A2001F">
        <w:rPr>
          <w:rFonts w:ascii="Times New Roman" w:hAnsi="Times New Roman" w:cs="Times New Roman"/>
          <w:sz w:val="20"/>
          <w:szCs w:val="20"/>
          <w:lang w:eastAsia="ru-RU"/>
        </w:rPr>
        <w:t>(юридический адрес)</w:t>
      </w:r>
      <w:r w:rsidR="00EC34FF">
        <w:rPr>
          <w:rFonts w:ascii="Times New Roman" w:hAnsi="Times New Roman" w:cs="Times New Roman"/>
          <w:sz w:val="20"/>
          <w:szCs w:val="20"/>
          <w:lang w:eastAsia="ru-RU"/>
        </w:rPr>
        <w:t xml:space="preserve"> </w:t>
      </w:r>
      <w:r w:rsidRPr="00A2001F">
        <w:rPr>
          <w:rFonts w:ascii="Times New Roman" w:hAnsi="Times New Roman" w:cs="Times New Roman"/>
          <w:sz w:val="20"/>
          <w:szCs w:val="20"/>
          <w:lang w:eastAsia="ru-RU"/>
        </w:rPr>
        <w:t>телефон ____________________________</w:t>
      </w:r>
    </w:p>
    <w:p w14:paraId="6AE10B9B" w14:textId="1C837C4B" w:rsidR="00A2001F" w:rsidRPr="00EC34FF" w:rsidRDefault="00A2001F" w:rsidP="00EC34FF">
      <w:pPr>
        <w:autoSpaceDE w:val="0"/>
        <w:autoSpaceDN w:val="0"/>
        <w:adjustRightInd w:val="0"/>
        <w:spacing w:after="0" w:line="240" w:lineRule="auto"/>
        <w:jc w:val="both"/>
        <w:rPr>
          <w:rFonts w:ascii="Times New Roman" w:hAnsi="Times New Roman" w:cs="Times New Roman"/>
          <w:b/>
          <w:bCs/>
          <w:sz w:val="20"/>
          <w:szCs w:val="20"/>
          <w:lang w:eastAsia="ru-RU"/>
        </w:rPr>
      </w:pPr>
      <w:r w:rsidRPr="00A2001F">
        <w:rPr>
          <w:rFonts w:ascii="Times New Roman" w:hAnsi="Times New Roman" w:cs="Times New Roman"/>
          <w:b/>
          <w:bCs/>
          <w:sz w:val="20"/>
          <w:szCs w:val="20"/>
          <w:lang w:eastAsia="ru-RU"/>
        </w:rPr>
        <w:t>ЗАЯВЛЕНИЕ</w:t>
      </w:r>
      <w:r w:rsidR="00EC34FF">
        <w:rPr>
          <w:rFonts w:ascii="Times New Roman" w:hAnsi="Times New Roman" w:cs="Times New Roman"/>
          <w:b/>
          <w:bCs/>
          <w:sz w:val="20"/>
          <w:szCs w:val="20"/>
          <w:lang w:eastAsia="ru-RU"/>
        </w:rPr>
        <w:t xml:space="preserve"> </w:t>
      </w:r>
      <w:r w:rsidRPr="00A2001F">
        <w:rPr>
          <w:rFonts w:ascii="Times New Roman" w:hAnsi="Times New Roman" w:cs="Times New Roman"/>
          <w:bCs/>
          <w:sz w:val="20"/>
          <w:szCs w:val="20"/>
          <w:lang w:eastAsia="ru-RU"/>
        </w:rPr>
        <w:t>(для юридических лиц)</w:t>
      </w:r>
      <w:r w:rsidR="00EC34FF">
        <w:rPr>
          <w:rFonts w:ascii="Times New Roman" w:hAnsi="Times New Roman" w:cs="Times New Roman"/>
          <w:b/>
          <w:bCs/>
          <w:sz w:val="20"/>
          <w:szCs w:val="20"/>
          <w:lang w:eastAsia="ru-RU"/>
        </w:rPr>
        <w:t xml:space="preserve"> </w:t>
      </w:r>
      <w:r w:rsidRPr="00A2001F">
        <w:rPr>
          <w:rFonts w:ascii="Times New Roman" w:hAnsi="Times New Roman" w:cs="Times New Roman"/>
          <w:sz w:val="20"/>
          <w:szCs w:val="20"/>
          <w:lang w:eastAsia="ru-RU"/>
        </w:rPr>
        <w:t>о заключении договора на установку и эксплуатацию рекламной конструкции</w:t>
      </w:r>
      <w:r w:rsidR="00EC34FF">
        <w:rPr>
          <w:rFonts w:ascii="Times New Roman" w:hAnsi="Times New Roman" w:cs="Times New Roman"/>
          <w:sz w:val="20"/>
          <w:szCs w:val="20"/>
          <w:lang w:eastAsia="ru-RU"/>
        </w:rPr>
        <w:t xml:space="preserve"> </w:t>
      </w:r>
      <w:r w:rsidRPr="00A2001F">
        <w:rPr>
          <w:rFonts w:ascii="Times New Roman" w:hAnsi="Times New Roman" w:cs="Times New Roman"/>
        </w:rPr>
        <w:t>Заявитель (собственник (владелец) рекламной конструкции) _____________________</w:t>
      </w:r>
      <w:r w:rsidR="00EC34FF">
        <w:rPr>
          <w:rFonts w:ascii="Times New Roman" w:hAnsi="Times New Roman" w:cs="Times New Roman"/>
        </w:rPr>
        <w:t xml:space="preserve"> </w:t>
      </w:r>
      <w:r w:rsidRPr="00A2001F">
        <w:rPr>
          <w:rFonts w:ascii="Times New Roman" w:hAnsi="Times New Roman" w:cs="Times New Roman"/>
        </w:rPr>
        <w:t>__________________________________</w:t>
      </w:r>
    </w:p>
    <w:p w14:paraId="11EDD8F2" w14:textId="3961A8AB" w:rsidR="00A2001F" w:rsidRPr="00A2001F" w:rsidRDefault="00A2001F" w:rsidP="00A2001F">
      <w:pPr>
        <w:pStyle w:val="ConsPlusNonformat"/>
        <w:jc w:val="both"/>
        <w:rPr>
          <w:rFonts w:ascii="Times New Roman" w:hAnsi="Times New Roman" w:cs="Times New Roman"/>
        </w:rPr>
      </w:pPr>
      <w:r w:rsidRPr="00A2001F">
        <w:rPr>
          <w:rFonts w:ascii="Times New Roman" w:hAnsi="Times New Roman" w:cs="Times New Roman"/>
        </w:rPr>
        <w:t xml:space="preserve">       (наименование юридического лица)</w:t>
      </w:r>
      <w:r w:rsidR="00EC34FF">
        <w:rPr>
          <w:rFonts w:ascii="Times New Roman" w:hAnsi="Times New Roman" w:cs="Times New Roman"/>
        </w:rPr>
        <w:t xml:space="preserve"> </w:t>
      </w:r>
      <w:r w:rsidRPr="00A2001F">
        <w:rPr>
          <w:rFonts w:ascii="Times New Roman" w:hAnsi="Times New Roman" w:cs="Times New Roman"/>
        </w:rPr>
        <w:t>__________________________________</w:t>
      </w:r>
      <w:r w:rsidR="00EC34FF">
        <w:rPr>
          <w:rFonts w:ascii="Times New Roman" w:hAnsi="Times New Roman" w:cs="Times New Roman"/>
        </w:rPr>
        <w:t xml:space="preserve"> </w:t>
      </w:r>
      <w:r w:rsidRPr="00A2001F">
        <w:rPr>
          <w:rFonts w:ascii="Times New Roman" w:hAnsi="Times New Roman" w:cs="Times New Roman"/>
        </w:rPr>
        <w:t>(для юр. лиц - юридический адрес, ОГРН)</w:t>
      </w:r>
    </w:p>
    <w:p w14:paraId="605F99B9" w14:textId="3DBFF0D7" w:rsidR="00A2001F" w:rsidRPr="00A2001F" w:rsidRDefault="00A2001F" w:rsidP="00EC34FF">
      <w:pPr>
        <w:pStyle w:val="ConsPlusNonformat"/>
        <w:jc w:val="both"/>
        <w:rPr>
          <w:rFonts w:ascii="Times New Roman" w:hAnsi="Times New Roman" w:cs="Times New Roman"/>
        </w:rPr>
      </w:pPr>
      <w:r w:rsidRPr="00A2001F">
        <w:rPr>
          <w:rFonts w:ascii="Times New Roman" w:hAnsi="Times New Roman" w:cs="Times New Roman"/>
        </w:rPr>
        <w:t>просит  заключить договор на установку и эксплуатацию рекламной конструкции на  недвижимом имуществе, находящемся в собственности ________________________, сроком на ____________.</w:t>
      </w:r>
      <w:r w:rsidR="00EC34FF">
        <w:rPr>
          <w:rFonts w:ascii="Times New Roman" w:hAnsi="Times New Roman" w:cs="Times New Roman"/>
        </w:rPr>
        <w:t xml:space="preserve"> </w:t>
      </w:r>
      <w:r w:rsidRPr="00A2001F">
        <w:rPr>
          <w:rFonts w:ascii="Times New Roman" w:hAnsi="Times New Roman" w:cs="Times New Roman"/>
        </w:rPr>
        <w:t>Сведения о рекламной конструкции</w:t>
      </w:r>
      <w:r w:rsidR="00EC34FF">
        <w:rPr>
          <w:rFonts w:ascii="Times New Roman" w:hAnsi="Times New Roman" w:cs="Times New Roman"/>
        </w:rPr>
        <w:t xml:space="preserve"> </w:t>
      </w:r>
      <w:r w:rsidRPr="00A2001F">
        <w:rPr>
          <w:rFonts w:ascii="Times New Roman" w:hAnsi="Times New Roman" w:cs="Times New Roman"/>
        </w:rPr>
        <w:t>Адрес рекламного места (заявляемый) _____________________________</w:t>
      </w:r>
      <w:r w:rsidR="00EC34FF">
        <w:rPr>
          <w:rFonts w:ascii="Times New Roman" w:hAnsi="Times New Roman" w:cs="Times New Roman"/>
        </w:rPr>
        <w:t xml:space="preserve"> </w:t>
      </w:r>
      <w:r w:rsidRPr="00A2001F">
        <w:rPr>
          <w:rFonts w:ascii="Times New Roman" w:hAnsi="Times New Roman" w:cs="Times New Roman"/>
        </w:rPr>
        <w:t>Тип рекламной конструкции __________________________________</w:t>
      </w:r>
      <w:r w:rsidR="00EC34FF">
        <w:rPr>
          <w:rFonts w:ascii="Times New Roman" w:hAnsi="Times New Roman" w:cs="Times New Roman"/>
        </w:rPr>
        <w:t xml:space="preserve"> </w:t>
      </w:r>
      <w:r w:rsidRPr="00A2001F">
        <w:rPr>
          <w:rFonts w:ascii="Times New Roman" w:hAnsi="Times New Roman" w:cs="Times New Roman"/>
        </w:rPr>
        <w:t>Площадь информационного поля конструкции _________________________________</w:t>
      </w:r>
      <w:r w:rsidR="00EC34FF">
        <w:rPr>
          <w:rFonts w:ascii="Times New Roman" w:hAnsi="Times New Roman" w:cs="Times New Roman"/>
        </w:rPr>
        <w:t xml:space="preserve"> </w:t>
      </w:r>
      <w:r w:rsidRPr="00A2001F">
        <w:rPr>
          <w:rFonts w:ascii="Times New Roman" w:hAnsi="Times New Roman" w:cs="Times New Roman"/>
        </w:rPr>
        <w:t>Количество рекламных полей ________________________________________</w:t>
      </w:r>
      <w:r w:rsidR="00EC34FF">
        <w:rPr>
          <w:rFonts w:ascii="Times New Roman" w:hAnsi="Times New Roman" w:cs="Times New Roman"/>
        </w:rPr>
        <w:t xml:space="preserve"> </w:t>
      </w:r>
      <w:r w:rsidRPr="00A2001F">
        <w:rPr>
          <w:rFonts w:ascii="Times New Roman" w:hAnsi="Times New Roman" w:cs="Times New Roman"/>
        </w:rPr>
        <w:t>Предполагаемый способ установки рекламы ___________________________________</w:t>
      </w:r>
      <w:r w:rsidR="00EC34FF">
        <w:rPr>
          <w:rFonts w:ascii="Times New Roman" w:hAnsi="Times New Roman" w:cs="Times New Roman"/>
        </w:rPr>
        <w:t xml:space="preserve"> </w:t>
      </w:r>
      <w:r w:rsidRPr="00A2001F">
        <w:rPr>
          <w:rFonts w:ascii="Times New Roman" w:hAnsi="Times New Roman" w:cs="Times New Roman"/>
        </w:rPr>
        <w:t>Срок использования рекламного места _______________________________________</w:t>
      </w:r>
      <w:r w:rsidR="00EC34FF">
        <w:rPr>
          <w:rFonts w:ascii="Times New Roman" w:hAnsi="Times New Roman" w:cs="Times New Roman"/>
        </w:rPr>
        <w:t xml:space="preserve"> </w:t>
      </w:r>
      <w:r w:rsidRPr="00A2001F">
        <w:rPr>
          <w:rFonts w:ascii="Times New Roman" w:hAnsi="Times New Roman" w:cs="Times New Roman"/>
        </w:rPr>
        <w:t>К заявлению приложены следующие документы:</w:t>
      </w:r>
      <w:r w:rsidR="00EC34FF">
        <w:rPr>
          <w:rFonts w:ascii="Times New Roman" w:hAnsi="Times New Roman" w:cs="Times New Roman"/>
        </w:rPr>
        <w:t xml:space="preserve"> </w:t>
      </w:r>
      <w:r w:rsidRPr="00A2001F">
        <w:rPr>
          <w:rFonts w:ascii="Times New Roman" w:hAnsi="Times New Roman" w:cs="Times New Roman"/>
        </w:rPr>
        <w:t>____________________________________</w:t>
      </w:r>
      <w:r w:rsidR="00EC34FF">
        <w:rPr>
          <w:rFonts w:ascii="Times New Roman" w:hAnsi="Times New Roman" w:cs="Times New Roman"/>
        </w:rPr>
        <w:t xml:space="preserve"> </w:t>
      </w:r>
      <w:r w:rsidRPr="00A2001F">
        <w:rPr>
          <w:rFonts w:ascii="Times New Roman" w:hAnsi="Times New Roman" w:cs="Times New Roman"/>
          <w:b/>
        </w:rPr>
        <w:t xml:space="preserve">Способ направления результата/ответа </w:t>
      </w:r>
      <w:r w:rsidRPr="00A2001F">
        <w:rPr>
          <w:rFonts w:ascii="Times New Roman" w:hAnsi="Times New Roman" w:cs="Times New Roman"/>
        </w:rPr>
        <w:t xml:space="preserve">(указать нужное: лично, уполномоченному лицу, почтовым отправлением, </w:t>
      </w:r>
      <w:r w:rsidRPr="00A2001F">
        <w:rPr>
          <w:rFonts w:ascii="Times New Roman" w:hAnsi="Times New Roman" w:cs="Times New Roman"/>
          <w:b/>
          <w:i/>
        </w:rPr>
        <w:t>многофункциональный центр</w:t>
      </w:r>
      <w:r w:rsidRPr="00A2001F">
        <w:rPr>
          <w:rFonts w:ascii="Times New Roman" w:hAnsi="Times New Roman" w:cs="Times New Roman"/>
        </w:rPr>
        <w:t>)</w:t>
      </w:r>
      <w:r w:rsidR="00EC34FF">
        <w:rPr>
          <w:rFonts w:ascii="Times New Roman" w:hAnsi="Times New Roman" w:cs="Times New Roman"/>
        </w:rPr>
        <w:t xml:space="preserve"> </w:t>
      </w:r>
      <w:r w:rsidRPr="00A2001F">
        <w:rPr>
          <w:rFonts w:ascii="Times New Roman" w:hAnsi="Times New Roman" w:cs="Times New Roman"/>
        </w:rPr>
        <w:t>_______________________________________</w:t>
      </w:r>
      <w:r w:rsidR="00EC34FF">
        <w:rPr>
          <w:rFonts w:ascii="Times New Roman" w:hAnsi="Times New Roman" w:cs="Times New Roman"/>
        </w:rPr>
        <w:t xml:space="preserve"> </w:t>
      </w:r>
      <w:r w:rsidRPr="00A2001F">
        <w:rPr>
          <w:rFonts w:ascii="Times New Roman" w:hAnsi="Times New Roman" w:cs="Times New Roman"/>
        </w:rPr>
        <w:t>1) (если в поле «Способ направления результата/ответа» выбран вариант «уполномоченному лицу»):</w:t>
      </w:r>
      <w:r w:rsidR="00EC34FF">
        <w:rPr>
          <w:rFonts w:ascii="Times New Roman" w:hAnsi="Times New Roman" w:cs="Times New Roman"/>
        </w:rPr>
        <w:t xml:space="preserve"> </w:t>
      </w:r>
      <w:r w:rsidRPr="00A2001F">
        <w:rPr>
          <w:rFonts w:ascii="Times New Roman" w:hAnsi="Times New Roman" w:cs="Times New Roman"/>
        </w:rPr>
        <w:t>Ф.И.О. (полностью)</w:t>
      </w:r>
      <w:r w:rsidRPr="00A2001F">
        <w:rPr>
          <w:rFonts w:ascii="Times New Roman" w:hAnsi="Times New Roman" w:cs="Times New Roman"/>
        </w:rPr>
        <w:tab/>
        <w:t>___________________________________________</w:t>
      </w:r>
      <w:r w:rsidR="00EC34FF">
        <w:rPr>
          <w:rFonts w:ascii="Times New Roman" w:hAnsi="Times New Roman" w:cs="Times New Roman"/>
        </w:rPr>
        <w:t xml:space="preserve"> </w:t>
      </w:r>
      <w:r w:rsidRPr="00A2001F">
        <w:rPr>
          <w:rFonts w:ascii="Times New Roman" w:hAnsi="Times New Roman" w:cs="Times New Roman"/>
        </w:rPr>
        <w:t>Документ, удостоверяющий личность:</w:t>
      </w:r>
      <w:r w:rsidR="00EC34FF">
        <w:rPr>
          <w:rFonts w:ascii="Times New Roman" w:hAnsi="Times New Roman" w:cs="Times New Roman"/>
        </w:rPr>
        <w:t xml:space="preserve"> </w:t>
      </w:r>
      <w:r w:rsidRPr="00A2001F">
        <w:rPr>
          <w:rFonts w:ascii="Times New Roman" w:hAnsi="Times New Roman" w:cs="Times New Roman"/>
        </w:rPr>
        <w:t>Документ</w:t>
      </w:r>
      <w:r w:rsidR="00EC34FF">
        <w:rPr>
          <w:rFonts w:ascii="Times New Roman" w:hAnsi="Times New Roman" w:cs="Times New Roman"/>
        </w:rPr>
        <w:t xml:space="preserve"> </w:t>
      </w:r>
      <w:r w:rsidRPr="00A2001F">
        <w:rPr>
          <w:rFonts w:ascii="Times New Roman" w:hAnsi="Times New Roman" w:cs="Times New Roman"/>
        </w:rPr>
        <w:t>_________________________</w:t>
      </w:r>
      <w:r w:rsidR="00EC34FF">
        <w:rPr>
          <w:rFonts w:ascii="Times New Roman" w:hAnsi="Times New Roman" w:cs="Times New Roman"/>
        </w:rPr>
        <w:t xml:space="preserve"> </w:t>
      </w:r>
      <w:r w:rsidRPr="00A2001F">
        <w:rPr>
          <w:rFonts w:ascii="Times New Roman" w:hAnsi="Times New Roman" w:cs="Times New Roman"/>
        </w:rPr>
        <w:t>серия ________   № ______________   Дата выдачи ______________________</w:t>
      </w:r>
      <w:r w:rsidR="00EC34FF">
        <w:rPr>
          <w:rFonts w:ascii="Times New Roman" w:hAnsi="Times New Roman" w:cs="Times New Roman"/>
        </w:rPr>
        <w:t xml:space="preserve"> </w:t>
      </w:r>
      <w:r w:rsidRPr="00A2001F">
        <w:rPr>
          <w:rFonts w:ascii="Times New Roman" w:hAnsi="Times New Roman" w:cs="Times New Roman"/>
        </w:rPr>
        <w:t>Выдан______________________________________________________</w:t>
      </w:r>
      <w:r w:rsidRPr="00A2001F">
        <w:rPr>
          <w:rFonts w:ascii="Times New Roman" w:hAnsi="Times New Roman" w:cs="Times New Roman"/>
        </w:rPr>
        <w:tab/>
      </w:r>
    </w:p>
    <w:p w14:paraId="483A35BC" w14:textId="4B5EA1F1"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контактный телефон:</w:t>
      </w:r>
      <w:r w:rsidRPr="00A2001F">
        <w:rPr>
          <w:rFonts w:ascii="Times New Roman" w:hAnsi="Times New Roman" w:cs="Times New Roman"/>
          <w:sz w:val="20"/>
          <w:szCs w:val="20"/>
        </w:rPr>
        <w:tab/>
        <w:t>___________________________________________</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реквизиты доверенности (при наличии</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доверенности):</w:t>
      </w:r>
      <w:r w:rsidRPr="00A2001F">
        <w:rPr>
          <w:rFonts w:ascii="Times New Roman" w:hAnsi="Times New Roman" w:cs="Times New Roman"/>
          <w:sz w:val="20"/>
          <w:szCs w:val="20"/>
        </w:rPr>
        <w:tab/>
        <w:t>_____________</w:t>
      </w:r>
      <w:r w:rsidRPr="00A2001F">
        <w:rPr>
          <w:rFonts w:ascii="Times New Roman" w:hAnsi="Times New Roman" w:cs="Times New Roman"/>
          <w:sz w:val="20"/>
          <w:szCs w:val="20"/>
        </w:rPr>
        <w:tab/>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___________________________</w:t>
      </w:r>
    </w:p>
    <w:p w14:paraId="4889C8B5" w14:textId="681B049F" w:rsidR="00A2001F" w:rsidRPr="00A2001F" w:rsidRDefault="00A2001F" w:rsidP="00A2001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ОМСУ (МФЦ) своих персональных данных, указанных в настоящем заявлении, для целей предоставления государственной услуги.</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 xml:space="preserve"> «____» ________________ ______ г.  _______________________________________</w:t>
      </w:r>
    </w:p>
    <w:p w14:paraId="08F0845C" w14:textId="212DE9AC" w:rsidR="00A2001F" w:rsidRPr="00A2001F" w:rsidRDefault="00A2001F" w:rsidP="00EC34FF">
      <w:pPr>
        <w:pStyle w:val="ConsPlusNormal"/>
        <w:jc w:val="both"/>
        <w:rPr>
          <w:rFonts w:ascii="Times New Roman" w:hAnsi="Times New Roman" w:cs="Times New Roman"/>
          <w:sz w:val="20"/>
          <w:szCs w:val="20"/>
        </w:rPr>
      </w:pPr>
      <w:r w:rsidRPr="00A2001F">
        <w:rPr>
          <w:rFonts w:ascii="Times New Roman" w:hAnsi="Times New Roman" w:cs="Times New Roman"/>
          <w:sz w:val="20"/>
          <w:szCs w:val="20"/>
        </w:rPr>
        <w:t xml:space="preserve">                                         (дата)                                                                           (подпись заяви</w:t>
      </w:r>
    </w:p>
    <w:p w14:paraId="1627F8EA" w14:textId="7FBFFEDA" w:rsidR="00A2001F" w:rsidRPr="00F30AD0" w:rsidRDefault="00A2001F" w:rsidP="00F30AD0">
      <w:pPr>
        <w:autoSpaceDE w:val="0"/>
        <w:autoSpaceDN w:val="0"/>
        <w:adjustRightInd w:val="0"/>
        <w:spacing w:after="0" w:line="240" w:lineRule="auto"/>
        <w:jc w:val="both"/>
        <w:outlineLvl w:val="0"/>
        <w:rPr>
          <w:rFonts w:ascii="Times New Roman" w:hAnsi="Times New Roman" w:cs="Times New Roman"/>
          <w:sz w:val="20"/>
          <w:szCs w:val="20"/>
        </w:rPr>
      </w:pPr>
      <w:r w:rsidRPr="00A2001F">
        <w:rPr>
          <w:rFonts w:ascii="Times New Roman" w:hAnsi="Times New Roman" w:cs="Times New Roman"/>
          <w:sz w:val="20"/>
          <w:szCs w:val="20"/>
        </w:rPr>
        <w:t xml:space="preserve">Приложение №4 </w:t>
      </w:r>
      <w:bookmarkStart w:id="6" w:name="_Hlk100238617"/>
      <w:bookmarkStart w:id="7" w:name="_Hlk100325417"/>
      <w:r w:rsidR="00EC34FF">
        <w:rPr>
          <w:rFonts w:ascii="Times New Roman" w:hAnsi="Times New Roman" w:cs="Times New Roman"/>
          <w:sz w:val="20"/>
          <w:szCs w:val="20"/>
        </w:rPr>
        <w:t xml:space="preserve"> </w:t>
      </w:r>
      <w:r w:rsidRPr="00A2001F">
        <w:rPr>
          <w:rFonts w:ascii="Times New Roman" w:hAnsi="Times New Roman" w:cs="Times New Roman"/>
          <w:sz w:val="20"/>
          <w:szCs w:val="20"/>
        </w:rPr>
        <w:t>к административному регламенту</w:t>
      </w:r>
      <w:r w:rsidR="00EC34FF">
        <w:rPr>
          <w:rFonts w:ascii="Times New Roman" w:hAnsi="Times New Roman" w:cs="Times New Roman"/>
          <w:sz w:val="20"/>
          <w:szCs w:val="20"/>
        </w:rPr>
        <w:t xml:space="preserve"> </w:t>
      </w:r>
      <w:r w:rsidRPr="00A2001F">
        <w:rPr>
          <w:rFonts w:ascii="Times New Roman" w:hAnsi="Times New Roman" w:cs="Times New Roman"/>
          <w:sz w:val="20"/>
          <w:szCs w:val="20"/>
        </w:rPr>
        <w:t xml:space="preserve">предоставления муниципальной  услуги  </w:t>
      </w:r>
      <w:bookmarkEnd w:id="6"/>
      <w:bookmarkEnd w:id="7"/>
      <w:r w:rsidR="00F30AD0">
        <w:rPr>
          <w:rFonts w:ascii="Times New Roman" w:hAnsi="Times New Roman" w:cs="Times New Roman"/>
          <w:sz w:val="20"/>
          <w:szCs w:val="20"/>
        </w:rPr>
        <w:t xml:space="preserve"> </w:t>
      </w:r>
      <w:r w:rsidRPr="00A2001F">
        <w:rPr>
          <w:rFonts w:ascii="Times New Roman" w:hAnsi="Times New Roman" w:cs="Times New Roman"/>
        </w:rPr>
        <w:t>БЛОК-СХЕМА</w:t>
      </w:r>
      <w:r w:rsidR="00F30AD0">
        <w:rPr>
          <w:rFonts w:ascii="Times New Roman" w:hAnsi="Times New Roman" w:cs="Times New Roman"/>
        </w:rPr>
        <w:t xml:space="preserve"> </w:t>
      </w:r>
      <w:r w:rsidRPr="00A2001F">
        <w:rPr>
          <w:rFonts w:ascii="Times New Roman" w:hAnsi="Times New Roman" w:cs="Times New Roman"/>
        </w:rPr>
        <w:t>ПРЕДОСТАВЛЕНИЯ МУНИЦИПАЛЬНОЙ УСЛУГИ</w:t>
      </w:r>
      <w:r w:rsidR="00F30AD0">
        <w:rPr>
          <w:rFonts w:ascii="Times New Roman" w:hAnsi="Times New Roman" w:cs="Times New Roman"/>
        </w:rPr>
        <w:t xml:space="preserve"> </w:t>
      </w:r>
      <w:r w:rsidRPr="00A2001F">
        <w:rPr>
          <w:rFonts w:ascii="Times New Roman" w:hAnsi="Times New Roman" w:cs="Times New Roman"/>
        </w:rPr>
        <w:t>При организации предоставления муниципальной услуги:</w:t>
      </w:r>
    </w:p>
    <w:p w14:paraId="05610C50" w14:textId="13732F99" w:rsidR="00A2001F" w:rsidRPr="00A2001F" w:rsidRDefault="00F30AD0" w:rsidP="00A2001F">
      <w:pPr>
        <w:widowControl w:val="0"/>
        <w:autoSpaceDE w:val="0"/>
        <w:autoSpaceDN w:val="0"/>
        <w:adjustRightInd w:val="0"/>
        <w:spacing w:after="0" w:line="240" w:lineRule="auto"/>
        <w:jc w:val="both"/>
        <w:rPr>
          <w:rFonts w:ascii="Times New Roman" w:hAnsi="Times New Roman" w:cs="Times New Roman"/>
          <w:sz w:val="20"/>
          <w:szCs w:val="20"/>
        </w:rPr>
      </w:pPr>
      <w:r>
        <w:rPr>
          <w:noProof/>
        </w:rPr>
        <w:lastRenderedPageBreak/>
        <w:drawing>
          <wp:inline distT="0" distB="0" distL="0" distR="0" wp14:anchorId="44F5B628" wp14:editId="56CE6B60">
            <wp:extent cx="2257425" cy="30187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60243" cy="3022469"/>
                    </a:xfrm>
                    <a:prstGeom prst="rect">
                      <a:avLst/>
                    </a:prstGeom>
                  </pic:spPr>
                </pic:pic>
              </a:graphicData>
            </a:graphic>
          </wp:inline>
        </w:drawing>
      </w:r>
    </w:p>
    <w:p w14:paraId="77220FC2" w14:textId="585544C4"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sz w:val="20"/>
          <w:szCs w:val="20"/>
        </w:rPr>
      </w:pPr>
    </w:p>
    <w:p w14:paraId="26F07335" w14:textId="05A10BFC" w:rsidR="00A2001F" w:rsidRPr="00F30AD0" w:rsidRDefault="00A2001F" w:rsidP="00F30AD0">
      <w:pPr>
        <w:pStyle w:val="afff1"/>
        <w:tabs>
          <w:tab w:val="left" w:pos="1500"/>
        </w:tabs>
        <w:spacing w:before="0" w:after="0"/>
        <w:ind w:right="0"/>
        <w:rPr>
          <w:sz w:val="20"/>
          <w:szCs w:val="20"/>
          <w:lang w:eastAsia="en-US"/>
        </w:rPr>
      </w:pPr>
      <w:r w:rsidRPr="00A2001F">
        <w:rPr>
          <w:sz w:val="20"/>
          <w:szCs w:val="20"/>
          <w:lang w:eastAsia="en-US"/>
        </w:rPr>
        <w:t>Приложение № 5</w:t>
      </w:r>
      <w:r w:rsidR="00F30AD0">
        <w:rPr>
          <w:sz w:val="20"/>
          <w:szCs w:val="20"/>
          <w:lang w:eastAsia="en-US"/>
        </w:rPr>
        <w:t xml:space="preserve"> </w:t>
      </w:r>
      <w:r w:rsidRPr="00A2001F">
        <w:rPr>
          <w:sz w:val="20"/>
          <w:szCs w:val="20"/>
        </w:rPr>
        <w:t xml:space="preserve">к административному регламенту  предоставления муниципальной </w:t>
      </w:r>
      <w:r w:rsidR="00F30AD0">
        <w:rPr>
          <w:sz w:val="20"/>
          <w:szCs w:val="20"/>
        </w:rPr>
        <w:t xml:space="preserve"> </w:t>
      </w:r>
      <w:r w:rsidRPr="00A2001F">
        <w:rPr>
          <w:sz w:val="20"/>
          <w:szCs w:val="20"/>
        </w:rPr>
        <w:t>услуги</w:t>
      </w:r>
      <w:r w:rsidR="00F30AD0">
        <w:rPr>
          <w:sz w:val="20"/>
          <w:szCs w:val="20"/>
        </w:rPr>
        <w:t xml:space="preserve"> </w:t>
      </w:r>
      <w:r w:rsidRPr="00A2001F">
        <w:rPr>
          <w:b/>
          <w:sz w:val="20"/>
          <w:szCs w:val="20"/>
        </w:rPr>
        <w:t>БЛАНК МЕЖВЕДОМСТВЕННОГО ЗАПРОСА О ПРЕДОСТАВЛЕНИИ ДОКУМЕНТА</w:t>
      </w:r>
      <w:r w:rsidR="00F30AD0">
        <w:rPr>
          <w:b/>
          <w:sz w:val="20"/>
          <w:szCs w:val="20"/>
        </w:rPr>
        <w:t xml:space="preserve"> </w:t>
      </w:r>
      <w:r w:rsidRPr="00A2001F">
        <w:rPr>
          <w:b/>
          <w:sz w:val="20"/>
          <w:szCs w:val="20"/>
        </w:rPr>
        <w:t xml:space="preserve">Запрос о предоставлении </w:t>
      </w:r>
    </w:p>
    <w:p w14:paraId="02E1A22F" w14:textId="45F31F17" w:rsidR="00A2001F" w:rsidRPr="00F30AD0" w:rsidRDefault="00A2001F" w:rsidP="00F30AD0">
      <w:pPr>
        <w:tabs>
          <w:tab w:val="left" w:pos="1500"/>
        </w:tabs>
        <w:spacing w:after="0" w:line="240" w:lineRule="auto"/>
        <w:jc w:val="both"/>
        <w:rPr>
          <w:rFonts w:ascii="Times New Roman" w:hAnsi="Times New Roman" w:cs="Times New Roman"/>
          <w:b/>
          <w:sz w:val="20"/>
          <w:szCs w:val="20"/>
        </w:rPr>
      </w:pPr>
      <w:r w:rsidRPr="00A2001F">
        <w:rPr>
          <w:rFonts w:ascii="Times New Roman" w:hAnsi="Times New Roman" w:cs="Times New Roman"/>
          <w:b/>
          <w:sz w:val="20"/>
          <w:szCs w:val="20"/>
        </w:rPr>
        <w:t>информации/сведений/документа</w:t>
      </w:r>
      <w:r w:rsidR="00F30AD0">
        <w:rPr>
          <w:rFonts w:ascii="Times New Roman" w:hAnsi="Times New Roman" w:cs="Times New Roman"/>
          <w:b/>
          <w:sz w:val="20"/>
          <w:szCs w:val="20"/>
        </w:rPr>
        <w:t xml:space="preserve"> </w:t>
      </w:r>
      <w:r w:rsidRPr="00A2001F">
        <w:rPr>
          <w:rFonts w:ascii="Times New Roman" w:hAnsi="Times New Roman" w:cs="Times New Roman"/>
          <w:sz w:val="20"/>
          <w:szCs w:val="20"/>
        </w:rPr>
        <w:t>(нужное подчеркнуть)</w:t>
      </w:r>
      <w:r w:rsidR="00F30AD0">
        <w:rPr>
          <w:rFonts w:ascii="Times New Roman" w:hAnsi="Times New Roman" w:cs="Times New Roman"/>
          <w:b/>
          <w:sz w:val="20"/>
          <w:szCs w:val="20"/>
        </w:rPr>
        <w:t xml:space="preserve"> </w:t>
      </w:r>
      <w:r w:rsidRPr="00A2001F">
        <w:rPr>
          <w:rFonts w:ascii="Times New Roman" w:hAnsi="Times New Roman" w:cs="Times New Roman"/>
          <w:sz w:val="20"/>
          <w:szCs w:val="20"/>
        </w:rPr>
        <w:t xml:space="preserve">Уважаемый (ая) </w:t>
      </w:r>
      <w:r w:rsidRPr="00A2001F">
        <w:rPr>
          <w:rFonts w:ascii="Times New Roman" w:hAnsi="Times New Roman" w:cs="Times New Roman"/>
          <w:sz w:val="20"/>
          <w:szCs w:val="20"/>
          <w:u w:val="single"/>
        </w:rPr>
        <w:t>________________________________________</w:t>
      </w:r>
    </w:p>
    <w:p w14:paraId="25178F1D" w14:textId="5D80E2CE"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Прошу Вас предоставить (указать запрашиваемую информацию/сведения/акт) _____________________________________________________</w:t>
      </w:r>
    </w:p>
    <w:p w14:paraId="13DA1231" w14:textId="752F245B"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в целях предоставления муниципальной услуги ____________</w:t>
      </w:r>
    </w:p>
    <w:p w14:paraId="2FF898A6" w14:textId="018EF254"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_____________________________________________________</w:t>
      </w:r>
    </w:p>
    <w:p w14:paraId="6F04F0A5"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(указать наименование услуги и правовое основание запроса)</w:t>
      </w:r>
    </w:p>
    <w:p w14:paraId="2B90C9B4" w14:textId="23EE8C32"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_____________________________________________________</w:t>
      </w:r>
    </w:p>
    <w:p w14:paraId="6C96B742"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(указать ФИО получателя услуги полностью).</w:t>
      </w:r>
    </w:p>
    <w:p w14:paraId="6D015A02" w14:textId="2B2C788B"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на основании следующих сведений: __________________________________________________________________</w:t>
      </w:r>
    </w:p>
    <w:p w14:paraId="1D781D2A" w14:textId="27E5D686"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(указать сведения в составе запроса)</w:t>
      </w:r>
      <w:r w:rsidR="00F30AD0">
        <w:rPr>
          <w:rFonts w:ascii="Times New Roman" w:hAnsi="Times New Roman" w:cs="Times New Roman"/>
          <w:sz w:val="20"/>
          <w:szCs w:val="20"/>
        </w:rPr>
        <w:t xml:space="preserve"> </w:t>
      </w:r>
      <w:r w:rsidRPr="00A2001F">
        <w:rPr>
          <w:rFonts w:ascii="Times New Roman" w:hAnsi="Times New Roman" w:cs="Times New Roman"/>
          <w:sz w:val="20"/>
          <w:szCs w:val="20"/>
        </w:rPr>
        <w:t xml:space="preserve">Ответ прошу направить в срок до _______.    </w:t>
      </w:r>
      <w:r w:rsidR="00F30AD0">
        <w:rPr>
          <w:rFonts w:ascii="Times New Roman" w:hAnsi="Times New Roman" w:cs="Times New Roman"/>
          <w:sz w:val="20"/>
          <w:szCs w:val="20"/>
        </w:rPr>
        <w:t xml:space="preserve"> </w:t>
      </w:r>
      <w:r w:rsidRPr="00A2001F">
        <w:rPr>
          <w:rFonts w:ascii="Times New Roman" w:hAnsi="Times New Roman" w:cs="Times New Roman"/>
          <w:sz w:val="20"/>
          <w:szCs w:val="20"/>
        </w:rPr>
        <w:t>К запросу прилагаются:</w:t>
      </w:r>
    </w:p>
    <w:p w14:paraId="35C8D0FD" w14:textId="05E3FBBC"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1. _____________________________________________________________________</w:t>
      </w:r>
      <w:r w:rsidR="00F30AD0">
        <w:rPr>
          <w:rFonts w:ascii="Times New Roman" w:hAnsi="Times New Roman" w:cs="Times New Roman"/>
          <w:sz w:val="20"/>
          <w:szCs w:val="20"/>
        </w:rPr>
        <w:t xml:space="preserve"> </w:t>
      </w:r>
      <w:r w:rsidRPr="00A2001F">
        <w:rPr>
          <w:rFonts w:ascii="Times New Roman" w:hAnsi="Times New Roman" w:cs="Times New Roman"/>
          <w:sz w:val="20"/>
          <w:szCs w:val="20"/>
        </w:rPr>
        <w:t>(указать наименование и количество экземпляров документа)</w:t>
      </w:r>
    </w:p>
    <w:p w14:paraId="74064642"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2. _____________________________________________________________________</w:t>
      </w:r>
    </w:p>
    <w:p w14:paraId="4D5E9A74" w14:textId="163D0615"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3. _____________________________________________________________</w:t>
      </w:r>
      <w:r w:rsidRPr="00A2001F">
        <w:rPr>
          <w:rFonts w:ascii="Times New Roman" w:hAnsi="Times New Roman" w:cs="Times New Roman"/>
          <w:sz w:val="20"/>
          <w:szCs w:val="20"/>
          <w:lang w:val="en-US"/>
        </w:rPr>
        <w:t>_____</w:t>
      </w:r>
      <w:r w:rsidRPr="00A2001F">
        <w:rPr>
          <w:rFonts w:ascii="Times New Roman" w:hAnsi="Times New Roman" w:cs="Times New Roman"/>
          <w:sz w:val="20"/>
          <w:szCs w:val="20"/>
        </w:rPr>
        <w:t>___</w:t>
      </w:r>
    </w:p>
    <w:tbl>
      <w:tblPr>
        <w:tblW w:w="0" w:type="auto"/>
        <w:tblLayout w:type="fixed"/>
        <w:tblLook w:val="01E0" w:firstRow="1" w:lastRow="1" w:firstColumn="1" w:lastColumn="1" w:noHBand="0" w:noVBand="0"/>
      </w:tblPr>
      <w:tblGrid>
        <w:gridCol w:w="5353"/>
        <w:gridCol w:w="4143"/>
      </w:tblGrid>
      <w:tr w:rsidR="00A2001F" w:rsidRPr="00A2001F" w14:paraId="53924BBD" w14:textId="77777777" w:rsidTr="00A2001F">
        <w:tc>
          <w:tcPr>
            <w:tcW w:w="5353" w:type="dxa"/>
            <w:hideMark/>
          </w:tcPr>
          <w:p w14:paraId="70A653CF" w14:textId="4B7F5904"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lang w:val="en-US"/>
              </w:rPr>
              <w:t>C</w:t>
            </w:r>
            <w:r w:rsidRPr="00A2001F">
              <w:rPr>
                <w:rFonts w:ascii="Times New Roman" w:hAnsi="Times New Roman" w:cs="Times New Roman"/>
                <w:sz w:val="20"/>
                <w:szCs w:val="20"/>
              </w:rPr>
              <w:t xml:space="preserve"> уважением,</w:t>
            </w:r>
            <w:r w:rsidR="00F30AD0">
              <w:rPr>
                <w:rFonts w:ascii="Times New Roman" w:hAnsi="Times New Roman" w:cs="Times New Roman"/>
                <w:sz w:val="20"/>
                <w:szCs w:val="20"/>
              </w:rPr>
              <w:t xml:space="preserve"> </w:t>
            </w:r>
            <w:r w:rsidRPr="00A2001F">
              <w:rPr>
                <w:rFonts w:ascii="Times New Roman" w:hAnsi="Times New Roman" w:cs="Times New Roman"/>
                <w:sz w:val="20"/>
                <w:szCs w:val="20"/>
              </w:rPr>
              <w:t>&lt;должность руководителя ОМСУ&gt;</w:t>
            </w:r>
          </w:p>
          <w:p w14:paraId="37EA1300"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 xml:space="preserve">(Руководитель МФЦ) </w:t>
            </w:r>
          </w:p>
          <w:p w14:paraId="29E7C8EF"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__________________________</w:t>
            </w:r>
          </w:p>
          <w:p w14:paraId="3C143BD0"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 xml:space="preserve">(Ф.И.О.)                                         </w:t>
            </w:r>
          </w:p>
        </w:tc>
        <w:tc>
          <w:tcPr>
            <w:tcW w:w="4143" w:type="dxa"/>
          </w:tcPr>
          <w:p w14:paraId="0F5A1B14" w14:textId="77777777" w:rsidR="00A2001F" w:rsidRPr="00A2001F" w:rsidRDefault="00A2001F" w:rsidP="00A2001F">
            <w:pPr>
              <w:spacing w:after="0" w:line="240" w:lineRule="auto"/>
              <w:jc w:val="both"/>
              <w:rPr>
                <w:rFonts w:ascii="Times New Roman" w:hAnsi="Times New Roman" w:cs="Times New Roman"/>
                <w:sz w:val="20"/>
                <w:szCs w:val="20"/>
              </w:rPr>
            </w:pPr>
          </w:p>
          <w:p w14:paraId="0ECD99F2"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________________________ (подпись)</w:t>
            </w:r>
          </w:p>
          <w:p w14:paraId="00979DED" w14:textId="77777777" w:rsidR="00A2001F" w:rsidRPr="00A2001F" w:rsidRDefault="00A2001F" w:rsidP="00A2001F">
            <w:pPr>
              <w:spacing w:after="0" w:line="240" w:lineRule="auto"/>
              <w:jc w:val="both"/>
              <w:rPr>
                <w:rFonts w:ascii="Times New Roman" w:hAnsi="Times New Roman" w:cs="Times New Roman"/>
                <w:sz w:val="20"/>
                <w:szCs w:val="20"/>
              </w:rPr>
            </w:pPr>
          </w:p>
        </w:tc>
      </w:tr>
    </w:tbl>
    <w:p w14:paraId="28FE7477" w14:textId="4CF9B93D"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исп. _____________________________тел. _____________________________</w:t>
      </w:r>
    </w:p>
    <w:p w14:paraId="1920592E" w14:textId="288E98AB" w:rsidR="00A2001F" w:rsidRPr="00F30AD0" w:rsidRDefault="00A2001F" w:rsidP="00F30AD0">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Приложение № 6</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к административному регламенту предоставления муниципальной услуги</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З А Я В Л Е Н И Е</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об исправлении допущенных опечаток и ошибок</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"__" ________20___ г.______________________________________</w:t>
      </w:r>
    </w:p>
    <w:p w14:paraId="7A7178BE" w14:textId="3312CA44" w:rsidR="00A2001F" w:rsidRPr="00F30AD0" w:rsidRDefault="00A2001F" w:rsidP="00F30AD0">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2001F">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F30AD0">
        <w:rPr>
          <w:rFonts w:ascii="Times New Roman" w:eastAsia="Calibri" w:hAnsi="Times New Roman" w:cs="Times New Roman"/>
          <w:bCs/>
          <w:sz w:val="20"/>
          <w:szCs w:val="20"/>
          <w:lang w:eastAsia="ru-RU"/>
        </w:rPr>
        <w:t xml:space="preserve"> </w:t>
      </w:r>
      <w:r w:rsidRPr="00A2001F">
        <w:rPr>
          <w:rFonts w:ascii="Times New Roman" w:eastAsia="Calibri" w:hAnsi="Times New Roman" w:cs="Times New Roman"/>
          <w:sz w:val="20"/>
          <w:szCs w:val="20"/>
          <w:lang w:eastAsia="ru-RU"/>
        </w:rPr>
        <w:t>Прошу исправить допущенную</w:t>
      </w:r>
    </w:p>
    <w:p w14:paraId="6E320C81" w14:textId="77777777" w:rsidR="00A2001F" w:rsidRPr="00A2001F" w:rsidRDefault="00A2001F" w:rsidP="00A2001F">
      <w:pPr>
        <w:shd w:val="clear" w:color="auto" w:fill="FFFFFF"/>
        <w:spacing w:after="0" w:line="240" w:lineRule="auto"/>
        <w:jc w:val="both"/>
        <w:rPr>
          <w:rFonts w:ascii="Times New Roman" w:hAnsi="Times New Roman" w:cs="Times New Roman"/>
          <w:color w:val="191919"/>
          <w:sz w:val="20"/>
          <w:szCs w:val="20"/>
        </w:rPr>
      </w:pPr>
      <w:r w:rsidRPr="00A2001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750C5F1" wp14:editId="20C68E76">
                <wp:simplePos x="0" y="0"/>
                <wp:positionH relativeFrom="column">
                  <wp:posOffset>3568065</wp:posOffset>
                </wp:positionH>
                <wp:positionV relativeFrom="paragraph">
                  <wp:posOffset>41275</wp:posOffset>
                </wp:positionV>
                <wp:extent cx="180975" cy="152400"/>
                <wp:effectExtent l="5715" t="12700" r="1333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DCCA" id="Прямоугольник 12" o:spid="_x0000_s1026" style="position:absolute;margin-left:280.95pt;margin-top:3.2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B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"/>
            </w:pict>
          </mc:Fallback>
        </mc:AlternateContent>
      </w:r>
      <w:r w:rsidRPr="00A2001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C540B85" wp14:editId="3F4AF889">
                <wp:simplePos x="0" y="0"/>
                <wp:positionH relativeFrom="column">
                  <wp:posOffset>2615565</wp:posOffset>
                </wp:positionH>
                <wp:positionV relativeFrom="paragraph">
                  <wp:posOffset>41275</wp:posOffset>
                </wp:positionV>
                <wp:extent cx="180975" cy="152400"/>
                <wp:effectExtent l="5715" t="12700" r="1333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AC97" id="Прямоугольник 11" o:spid="_x0000_s1026" style="position:absolute;margin-left:205.95pt;margin-top:3.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ZhRwIAAE4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"/>
            </w:pict>
          </mc:Fallback>
        </mc:AlternateContent>
      </w:r>
      <w:r w:rsidRPr="00A2001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A2D6621" wp14:editId="7AB3C8F7">
                <wp:simplePos x="0" y="0"/>
                <wp:positionH relativeFrom="column">
                  <wp:posOffset>1653540</wp:posOffset>
                </wp:positionH>
                <wp:positionV relativeFrom="paragraph">
                  <wp:posOffset>41275</wp:posOffset>
                </wp:positionV>
                <wp:extent cx="180975" cy="152400"/>
                <wp:effectExtent l="5715" t="12700" r="1333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E0FA" id="Прямоугольник 10" o:spid="_x0000_s1026" style="position:absolute;margin-left:130.2pt;margin-top:3.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4+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"/>
            </w:pict>
          </mc:Fallback>
        </mc:AlternateContent>
      </w:r>
      <w:r w:rsidRPr="00A2001F">
        <w:rPr>
          <w:rFonts w:ascii="Times New Roman" w:eastAsia="Calibri" w:hAnsi="Times New Roman" w:cs="Times New Roman"/>
          <w:sz w:val="20"/>
          <w:szCs w:val="20"/>
          <w:lang w:eastAsia="ru-RU"/>
        </w:rPr>
        <w:t xml:space="preserve">опечатку/ошибку в </w:t>
      </w:r>
      <w:r w:rsidRPr="00A2001F">
        <w:rPr>
          <w:rFonts w:ascii="Times New Roman" w:hAnsi="Times New Roman" w:cs="Times New Roman"/>
          <w:color w:val="191919"/>
          <w:sz w:val="20"/>
          <w:szCs w:val="20"/>
        </w:rPr>
        <w:t>(</w:t>
      </w:r>
      <w:r w:rsidRPr="00A2001F">
        <w:rPr>
          <w:rFonts w:ascii="Times New Roman" w:hAnsi="Times New Roman" w:cs="Times New Roman"/>
          <w:color w:val="191919"/>
          <w:sz w:val="20"/>
          <w:szCs w:val="20"/>
          <w:lang w:val="en-US"/>
        </w:rPr>
        <w:t>V</w:t>
      </w:r>
      <w:r w:rsidRPr="00A2001F">
        <w:rPr>
          <w:rFonts w:ascii="Times New Roman" w:hAnsi="Times New Roman" w:cs="Times New Roman"/>
          <w:color w:val="191919"/>
          <w:sz w:val="20"/>
          <w:szCs w:val="20"/>
        </w:rPr>
        <w:t>):          выписке          справке            уведомлении</w:t>
      </w:r>
    </w:p>
    <w:p w14:paraId="111697E5" w14:textId="77777777" w:rsidR="00A2001F" w:rsidRPr="00A2001F" w:rsidRDefault="00A2001F" w:rsidP="00A2001F">
      <w:pPr>
        <w:shd w:val="clear" w:color="auto" w:fill="FFFFFF"/>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от ____________ № _______</w:t>
      </w:r>
    </w:p>
    <w:p w14:paraId="2ACDD661" w14:textId="77777777" w:rsidR="00A2001F" w:rsidRPr="00A2001F" w:rsidRDefault="00A2001F" w:rsidP="00A2001F">
      <w:pPr>
        <w:pStyle w:val="ConsPlusNormal"/>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о____________________________________________________________________________</w:t>
      </w:r>
    </w:p>
    <w:p w14:paraId="47EA58CC" w14:textId="4BCF4421" w:rsidR="00A2001F" w:rsidRPr="00A2001F" w:rsidRDefault="00A2001F" w:rsidP="00A2001F">
      <w:pPr>
        <w:pStyle w:val="ConsPlusNormal"/>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lastRenderedPageBreak/>
        <w:t>(полное наименование объекта, адрес по которому он расположен, кадастровый номер, инвентарный номер)</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Обоснование исправления допущенных опечаток/ошибок:</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404"/>
        <w:gridCol w:w="390"/>
        <w:gridCol w:w="1015"/>
        <w:gridCol w:w="390"/>
        <w:gridCol w:w="24"/>
        <w:gridCol w:w="1615"/>
        <w:gridCol w:w="312"/>
        <w:gridCol w:w="1338"/>
      </w:tblGrid>
      <w:tr w:rsidR="00A2001F" w:rsidRPr="00F30AD0" w14:paraId="41C188F8" w14:textId="77777777" w:rsidTr="00F30AD0">
        <w:tc>
          <w:tcPr>
            <w:tcW w:w="3285" w:type="dxa"/>
            <w:tcBorders>
              <w:top w:val="single" w:sz="4" w:space="0" w:color="auto"/>
              <w:left w:val="single" w:sz="4" w:space="0" w:color="auto"/>
              <w:bottom w:val="single" w:sz="4" w:space="0" w:color="auto"/>
              <w:right w:val="single" w:sz="4" w:space="0" w:color="auto"/>
            </w:tcBorders>
            <w:hideMark/>
          </w:tcPr>
          <w:p w14:paraId="045D648D"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color w:val="191919"/>
                <w:sz w:val="18"/>
                <w:szCs w:val="18"/>
              </w:rPr>
            </w:pPr>
            <w:r w:rsidRPr="00F30AD0">
              <w:rPr>
                <w:rFonts w:ascii="Times New Roman" w:eastAsia="Calibri" w:hAnsi="Times New Roman" w:cs="Times New Roman"/>
                <w:sz w:val="18"/>
                <w:szCs w:val="18"/>
                <w:lang w:eastAsia="ru-RU"/>
              </w:rPr>
              <w:t>Данные (сведения), указанные в результате предоставления муниципальной услуги</w:t>
            </w:r>
          </w:p>
        </w:tc>
        <w:tc>
          <w:tcPr>
            <w:tcW w:w="4223" w:type="dxa"/>
            <w:gridSpan w:val="5"/>
            <w:tcBorders>
              <w:top w:val="single" w:sz="4" w:space="0" w:color="auto"/>
              <w:left w:val="single" w:sz="4" w:space="0" w:color="auto"/>
              <w:bottom w:val="single" w:sz="4" w:space="0" w:color="auto"/>
              <w:right w:val="single" w:sz="4" w:space="0" w:color="auto"/>
            </w:tcBorders>
            <w:hideMark/>
          </w:tcPr>
          <w:p w14:paraId="0DE731EB"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color w:val="191919"/>
                <w:sz w:val="18"/>
                <w:szCs w:val="18"/>
              </w:rPr>
            </w:pPr>
            <w:r w:rsidRPr="00F30AD0">
              <w:rPr>
                <w:rFonts w:ascii="Times New Roman" w:eastAsia="Calibri" w:hAnsi="Times New Roman" w:cs="Times New Roman"/>
                <w:sz w:val="18"/>
                <w:szCs w:val="18"/>
                <w:lang w:eastAsia="ru-RU"/>
              </w:rPr>
              <w:t>Данные (сведения), которые необходимо указать в результате предоставления муниципальной услуги</w:t>
            </w:r>
          </w:p>
        </w:tc>
        <w:tc>
          <w:tcPr>
            <w:tcW w:w="3260" w:type="dxa"/>
            <w:gridSpan w:val="3"/>
            <w:tcBorders>
              <w:top w:val="single" w:sz="4" w:space="0" w:color="auto"/>
              <w:left w:val="single" w:sz="4" w:space="0" w:color="auto"/>
              <w:bottom w:val="single" w:sz="4" w:space="0" w:color="auto"/>
              <w:right w:val="single" w:sz="4" w:space="0" w:color="auto"/>
            </w:tcBorders>
            <w:hideMark/>
          </w:tcPr>
          <w:p w14:paraId="7972BCCA"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color w:val="191919"/>
                <w:sz w:val="18"/>
                <w:szCs w:val="18"/>
              </w:rPr>
            </w:pPr>
            <w:r w:rsidRPr="00F30AD0">
              <w:rPr>
                <w:rFonts w:ascii="Times New Roman" w:eastAsia="Calibri" w:hAnsi="Times New Roman" w:cs="Times New Roman"/>
                <w:sz w:val="18"/>
                <w:szCs w:val="18"/>
                <w:lang w:eastAsia="ru-RU"/>
              </w:rPr>
              <w:t>Обоснование с указанием реквизита (-ов) документа (-ов)</w:t>
            </w:r>
          </w:p>
        </w:tc>
      </w:tr>
      <w:tr w:rsidR="00A2001F" w:rsidRPr="00F30AD0" w14:paraId="446EC4B9" w14:textId="77777777" w:rsidTr="00F30AD0">
        <w:tc>
          <w:tcPr>
            <w:tcW w:w="3285" w:type="dxa"/>
            <w:tcBorders>
              <w:top w:val="single" w:sz="4" w:space="0" w:color="auto"/>
              <w:left w:val="single" w:sz="4" w:space="0" w:color="auto"/>
              <w:bottom w:val="single" w:sz="4" w:space="0" w:color="auto"/>
              <w:right w:val="single" w:sz="4" w:space="0" w:color="auto"/>
            </w:tcBorders>
          </w:tcPr>
          <w:p w14:paraId="38B0680A" w14:textId="77777777" w:rsidR="00A2001F" w:rsidRPr="00F30AD0" w:rsidRDefault="00A2001F" w:rsidP="00A2001F">
            <w:pPr>
              <w:pStyle w:val="ConsPlusNormal"/>
              <w:jc w:val="both"/>
              <w:rPr>
                <w:rFonts w:ascii="Times New Roman" w:hAnsi="Times New Roman" w:cs="Times New Roman"/>
                <w:color w:val="191919"/>
                <w:sz w:val="18"/>
                <w:szCs w:val="18"/>
              </w:rPr>
            </w:pPr>
          </w:p>
        </w:tc>
        <w:tc>
          <w:tcPr>
            <w:tcW w:w="4223" w:type="dxa"/>
            <w:gridSpan w:val="5"/>
            <w:tcBorders>
              <w:top w:val="single" w:sz="4" w:space="0" w:color="auto"/>
              <w:left w:val="single" w:sz="4" w:space="0" w:color="auto"/>
              <w:bottom w:val="single" w:sz="4" w:space="0" w:color="auto"/>
              <w:right w:val="single" w:sz="4" w:space="0" w:color="auto"/>
            </w:tcBorders>
          </w:tcPr>
          <w:p w14:paraId="62940838" w14:textId="77777777" w:rsidR="00A2001F" w:rsidRPr="00F30AD0" w:rsidRDefault="00A2001F" w:rsidP="00A2001F">
            <w:pPr>
              <w:pStyle w:val="ConsPlusNormal"/>
              <w:jc w:val="both"/>
              <w:rPr>
                <w:rFonts w:ascii="Times New Roman" w:hAnsi="Times New Roman" w:cs="Times New Roman"/>
                <w:color w:val="191919"/>
                <w:sz w:val="18"/>
                <w:szCs w:val="18"/>
              </w:rPr>
            </w:pPr>
          </w:p>
        </w:tc>
        <w:tc>
          <w:tcPr>
            <w:tcW w:w="3260" w:type="dxa"/>
            <w:gridSpan w:val="3"/>
            <w:tcBorders>
              <w:top w:val="single" w:sz="4" w:space="0" w:color="auto"/>
              <w:left w:val="single" w:sz="4" w:space="0" w:color="auto"/>
              <w:bottom w:val="single" w:sz="4" w:space="0" w:color="auto"/>
              <w:right w:val="single" w:sz="4" w:space="0" w:color="auto"/>
            </w:tcBorders>
          </w:tcPr>
          <w:p w14:paraId="640C3C36" w14:textId="77777777" w:rsidR="00A2001F" w:rsidRPr="00F30AD0" w:rsidRDefault="00A2001F" w:rsidP="00A2001F">
            <w:pPr>
              <w:pStyle w:val="ConsPlusNormal"/>
              <w:jc w:val="both"/>
              <w:rPr>
                <w:rFonts w:ascii="Times New Roman" w:hAnsi="Times New Roman" w:cs="Times New Roman"/>
                <w:color w:val="191919"/>
                <w:sz w:val="18"/>
                <w:szCs w:val="18"/>
              </w:rPr>
            </w:pPr>
          </w:p>
        </w:tc>
      </w:tr>
      <w:tr w:rsidR="00A2001F" w:rsidRPr="00A2001F" w14:paraId="19B3FF29" w14:textId="77777777" w:rsidTr="00F30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338" w:type="dxa"/>
        </w:trPr>
        <w:tc>
          <w:tcPr>
            <w:tcW w:w="5689" w:type="dxa"/>
            <w:gridSpan w:val="2"/>
            <w:hideMark/>
          </w:tcPr>
          <w:p w14:paraId="3E9FCE22"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Информацию прошу предоставить (</w:t>
            </w:r>
            <w:r w:rsidRPr="00A2001F">
              <w:rPr>
                <w:rFonts w:ascii="Times New Roman" w:hAnsi="Times New Roman" w:cs="Times New Roman"/>
                <w:color w:val="191919"/>
                <w:sz w:val="20"/>
                <w:szCs w:val="20"/>
                <w:lang w:val="en-US"/>
              </w:rPr>
              <w:t>V</w:t>
            </w:r>
            <w:r w:rsidRPr="00A2001F">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13B3BA8F"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c>
          <w:tcPr>
            <w:tcW w:w="1015" w:type="dxa"/>
            <w:hideMark/>
          </w:tcPr>
          <w:p w14:paraId="7108A902"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7448A03E"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c>
          <w:tcPr>
            <w:tcW w:w="1639" w:type="dxa"/>
            <w:gridSpan w:val="2"/>
            <w:tcBorders>
              <w:top w:val="nil"/>
              <w:left w:val="single" w:sz="4" w:space="0" w:color="auto"/>
              <w:bottom w:val="nil"/>
              <w:right w:val="single" w:sz="4" w:space="0" w:color="auto"/>
            </w:tcBorders>
            <w:hideMark/>
          </w:tcPr>
          <w:p w14:paraId="213867BB"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0BF0387E"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bl>
    <w:p w14:paraId="29508304" w14:textId="77777777" w:rsidR="00A2001F" w:rsidRPr="00A2001F" w:rsidRDefault="00A2001F" w:rsidP="00A2001F">
      <w:pPr>
        <w:pStyle w:val="ConsPlusNormal"/>
        <w:jc w:val="both"/>
        <w:rPr>
          <w:rFonts w:ascii="Times New Roman" w:eastAsia="Calibri" w:hAnsi="Times New Roman" w:cs="Times New Roman"/>
          <w:color w:val="191919"/>
          <w:sz w:val="20"/>
          <w:szCs w:val="20"/>
          <w:lang w:eastAsia="ru-RU"/>
        </w:rPr>
      </w:pPr>
      <w:r w:rsidRPr="00A2001F">
        <w:rPr>
          <w:rFonts w:ascii="Times New Roman" w:hAnsi="Times New Roman" w:cs="Times New Roman"/>
          <w:color w:val="191919"/>
          <w:sz w:val="20"/>
          <w:szCs w:val="20"/>
        </w:rPr>
        <w:t>Адрес для доставки почтой __________________________________________</w:t>
      </w:r>
    </w:p>
    <w:p w14:paraId="10BEEFFF" w14:textId="77777777" w:rsidR="00A2001F" w:rsidRPr="00A2001F" w:rsidRDefault="00A2001F" w:rsidP="00A2001F">
      <w:pPr>
        <w:pStyle w:val="ConsPlusNormal"/>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3"/>
        <w:gridCol w:w="142"/>
        <w:gridCol w:w="708"/>
      </w:tblGrid>
      <w:tr w:rsidR="00A2001F" w:rsidRPr="00F30AD0" w14:paraId="64220FE4" w14:textId="77777777" w:rsidTr="00F30AD0">
        <w:trPr>
          <w:trHeight w:val="70"/>
        </w:trPr>
        <w:tc>
          <w:tcPr>
            <w:tcW w:w="9923" w:type="dxa"/>
            <w:tcBorders>
              <w:top w:val="single" w:sz="4" w:space="0" w:color="auto"/>
              <w:left w:val="single" w:sz="4" w:space="0" w:color="auto"/>
              <w:bottom w:val="single" w:sz="4" w:space="0" w:color="auto"/>
              <w:right w:val="single" w:sz="4" w:space="0" w:color="auto"/>
            </w:tcBorders>
            <w:hideMark/>
          </w:tcPr>
          <w:p w14:paraId="0809BE51"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850" w:type="dxa"/>
            <w:gridSpan w:val="2"/>
            <w:tcBorders>
              <w:top w:val="single" w:sz="4" w:space="0" w:color="auto"/>
              <w:left w:val="single" w:sz="4" w:space="0" w:color="auto"/>
              <w:bottom w:val="single" w:sz="4" w:space="0" w:color="auto"/>
              <w:right w:val="single" w:sz="4" w:space="0" w:color="auto"/>
            </w:tcBorders>
          </w:tcPr>
          <w:p w14:paraId="78D6D122"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50A1ED3F" w14:textId="77777777" w:rsidTr="00F30AD0">
        <w:trPr>
          <w:trHeight w:val="70"/>
        </w:trPr>
        <w:tc>
          <w:tcPr>
            <w:tcW w:w="9923" w:type="dxa"/>
            <w:tcBorders>
              <w:top w:val="single" w:sz="4" w:space="0" w:color="auto"/>
              <w:left w:val="single" w:sz="4" w:space="0" w:color="auto"/>
              <w:bottom w:val="single" w:sz="4" w:space="0" w:color="auto"/>
              <w:right w:val="single" w:sz="4" w:space="0" w:color="auto"/>
            </w:tcBorders>
            <w:hideMark/>
          </w:tcPr>
          <w:p w14:paraId="09C8987D"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850" w:type="dxa"/>
            <w:gridSpan w:val="2"/>
            <w:tcBorders>
              <w:top w:val="single" w:sz="4" w:space="0" w:color="auto"/>
              <w:left w:val="single" w:sz="4" w:space="0" w:color="auto"/>
              <w:bottom w:val="single" w:sz="4" w:space="0" w:color="auto"/>
              <w:right w:val="single" w:sz="4" w:space="0" w:color="auto"/>
            </w:tcBorders>
          </w:tcPr>
          <w:p w14:paraId="6F8EB425"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324B3560" w14:textId="77777777" w:rsidTr="00F30AD0">
        <w:trPr>
          <w:trHeight w:val="70"/>
        </w:trPr>
        <w:tc>
          <w:tcPr>
            <w:tcW w:w="9923" w:type="dxa"/>
            <w:tcBorders>
              <w:top w:val="single" w:sz="4" w:space="0" w:color="auto"/>
              <w:left w:val="single" w:sz="4" w:space="0" w:color="auto"/>
              <w:bottom w:val="single" w:sz="4" w:space="0" w:color="auto"/>
              <w:right w:val="single" w:sz="4" w:space="0" w:color="auto"/>
            </w:tcBorders>
            <w:hideMark/>
          </w:tcPr>
          <w:p w14:paraId="6F1762D3"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850" w:type="dxa"/>
            <w:gridSpan w:val="2"/>
            <w:tcBorders>
              <w:top w:val="single" w:sz="4" w:space="0" w:color="auto"/>
              <w:left w:val="single" w:sz="4" w:space="0" w:color="auto"/>
              <w:bottom w:val="single" w:sz="4" w:space="0" w:color="auto"/>
              <w:right w:val="single" w:sz="4" w:space="0" w:color="auto"/>
            </w:tcBorders>
          </w:tcPr>
          <w:p w14:paraId="6F3729CB"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75BFC79E" w14:textId="77777777" w:rsidTr="00F30AD0">
        <w:trPr>
          <w:trHeight w:val="70"/>
        </w:trPr>
        <w:tc>
          <w:tcPr>
            <w:tcW w:w="9923" w:type="dxa"/>
            <w:tcBorders>
              <w:top w:val="single" w:sz="4" w:space="0" w:color="auto"/>
              <w:left w:val="single" w:sz="4" w:space="0" w:color="auto"/>
              <w:bottom w:val="single" w:sz="4" w:space="0" w:color="auto"/>
              <w:right w:val="single" w:sz="4" w:space="0" w:color="auto"/>
            </w:tcBorders>
            <w:hideMark/>
          </w:tcPr>
          <w:p w14:paraId="0A4B7B9F"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850" w:type="dxa"/>
            <w:gridSpan w:val="2"/>
            <w:tcBorders>
              <w:top w:val="single" w:sz="4" w:space="0" w:color="auto"/>
              <w:left w:val="single" w:sz="4" w:space="0" w:color="auto"/>
              <w:bottom w:val="single" w:sz="4" w:space="0" w:color="auto"/>
              <w:right w:val="single" w:sz="4" w:space="0" w:color="auto"/>
            </w:tcBorders>
          </w:tcPr>
          <w:p w14:paraId="0CD22AC7"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53C46A0B" w14:textId="77777777" w:rsidTr="00F30AD0">
        <w:trPr>
          <w:trHeight w:val="70"/>
        </w:trPr>
        <w:tc>
          <w:tcPr>
            <w:tcW w:w="9923" w:type="dxa"/>
            <w:tcBorders>
              <w:top w:val="single" w:sz="4" w:space="0" w:color="auto"/>
              <w:left w:val="single" w:sz="4" w:space="0" w:color="auto"/>
              <w:bottom w:val="single" w:sz="4" w:space="0" w:color="auto"/>
              <w:right w:val="single" w:sz="4" w:space="0" w:color="auto"/>
            </w:tcBorders>
            <w:hideMark/>
          </w:tcPr>
          <w:p w14:paraId="5959E27F"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850" w:type="dxa"/>
            <w:gridSpan w:val="2"/>
            <w:tcBorders>
              <w:top w:val="single" w:sz="4" w:space="0" w:color="auto"/>
              <w:left w:val="single" w:sz="4" w:space="0" w:color="auto"/>
              <w:bottom w:val="single" w:sz="4" w:space="0" w:color="auto"/>
              <w:right w:val="single" w:sz="4" w:space="0" w:color="auto"/>
            </w:tcBorders>
          </w:tcPr>
          <w:p w14:paraId="685303C4"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72B60C91" w14:textId="77777777" w:rsidTr="00F30AD0">
        <w:trPr>
          <w:trHeight w:val="70"/>
        </w:trPr>
        <w:tc>
          <w:tcPr>
            <w:tcW w:w="10773" w:type="dxa"/>
            <w:gridSpan w:val="3"/>
            <w:tcBorders>
              <w:top w:val="single" w:sz="4" w:space="0" w:color="auto"/>
              <w:left w:val="single" w:sz="4" w:space="0" w:color="auto"/>
              <w:bottom w:val="single" w:sz="4" w:space="0" w:color="auto"/>
              <w:right w:val="single" w:sz="4" w:space="0" w:color="auto"/>
            </w:tcBorders>
            <w:hideMark/>
          </w:tcPr>
          <w:p w14:paraId="3124FACB"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Контактный телефон:</w:t>
            </w:r>
          </w:p>
        </w:tc>
      </w:tr>
      <w:tr w:rsidR="00A2001F" w:rsidRPr="00A2001F" w14:paraId="738D5DEB" w14:textId="77777777" w:rsidTr="00F30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773" w:type="dxa"/>
            <w:gridSpan w:val="3"/>
            <w:tcBorders>
              <w:top w:val="nil"/>
              <w:left w:val="nil"/>
              <w:bottom w:val="single" w:sz="4" w:space="0" w:color="auto"/>
              <w:right w:val="nil"/>
            </w:tcBorders>
            <w:vAlign w:val="bottom"/>
          </w:tcPr>
          <w:p w14:paraId="7569B68E" w14:textId="0808CBEF" w:rsidR="00A2001F" w:rsidRPr="00F30AD0" w:rsidRDefault="00A2001F" w:rsidP="00A2001F">
            <w:pPr>
              <w:pStyle w:val="ConsPlusNormal"/>
              <w:jc w:val="both"/>
              <w:rPr>
                <w:rFonts w:ascii="Times New Roman" w:eastAsia="Calibri" w:hAnsi="Times New Roman" w:cs="Times New Roman"/>
                <w:color w:val="191919"/>
                <w:sz w:val="20"/>
                <w:szCs w:val="20"/>
                <w:lang w:eastAsia="ru-RU"/>
              </w:rPr>
            </w:pPr>
            <w:r w:rsidRPr="00A2001F">
              <w:rPr>
                <w:rFonts w:ascii="Times New Roman" w:hAnsi="Times New Roman" w:cs="Times New Roman"/>
                <w:i/>
                <w:color w:val="191919"/>
                <w:sz w:val="20"/>
                <w:szCs w:val="20"/>
              </w:rPr>
              <w:t>Приложение:</w:t>
            </w:r>
            <w:r w:rsidR="00F30AD0">
              <w:rPr>
                <w:rFonts w:ascii="Times New Roman" w:eastAsia="Calibri" w:hAnsi="Times New Roman" w:cs="Times New Roman"/>
                <w:color w:val="191919"/>
                <w:sz w:val="20"/>
                <w:szCs w:val="20"/>
                <w:lang w:eastAsia="ru-RU"/>
              </w:rPr>
              <w:t xml:space="preserve"> </w:t>
            </w:r>
            <w:r w:rsidRPr="00A2001F">
              <w:rPr>
                <w:rFonts w:ascii="Times New Roman" w:hAnsi="Times New Roman" w:cs="Times New Roman"/>
                <w:color w:val="191919"/>
                <w:sz w:val="20"/>
                <w:szCs w:val="20"/>
              </w:rPr>
              <w:t>. Копия документа, удостоверяющего личность (для физических лиц).</w:t>
            </w:r>
            <w:r w:rsidR="00F30AD0">
              <w:rPr>
                <w:rFonts w:ascii="Times New Roman" w:eastAsia="Calibri" w:hAnsi="Times New Roman" w:cs="Times New Roman"/>
                <w:color w:val="191919"/>
                <w:sz w:val="20"/>
                <w:szCs w:val="20"/>
                <w:lang w:eastAsia="ru-RU"/>
              </w:rPr>
              <w:t xml:space="preserve"> </w:t>
            </w:r>
            <w:r w:rsidRPr="00A2001F">
              <w:rPr>
                <w:rFonts w:ascii="Times New Roman" w:hAnsi="Times New Roman" w:cs="Times New Roman"/>
                <w:color w:val="191919"/>
                <w:sz w:val="20"/>
                <w:szCs w:val="20"/>
              </w:rPr>
              <w:t>2. Копия свидетельства о государственной регистрации юридического лица.</w:t>
            </w:r>
            <w:r w:rsidR="00F30AD0">
              <w:rPr>
                <w:rFonts w:ascii="Times New Roman" w:eastAsia="Calibri" w:hAnsi="Times New Roman" w:cs="Times New Roman"/>
                <w:color w:val="191919"/>
                <w:sz w:val="20"/>
                <w:szCs w:val="20"/>
                <w:lang w:eastAsia="ru-RU"/>
              </w:rPr>
              <w:t xml:space="preserve"> </w:t>
            </w:r>
            <w:r w:rsidRPr="00A2001F">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A2001F" w:rsidRPr="00A2001F" w14:paraId="6F36D6E8" w14:textId="77777777" w:rsidTr="00F30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65" w:type="dxa"/>
            <w:gridSpan w:val="2"/>
            <w:hideMark/>
          </w:tcPr>
          <w:p w14:paraId="1158F5C9"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708" w:type="dxa"/>
            <w:vAlign w:val="center"/>
            <w:hideMark/>
          </w:tcPr>
          <w:p w14:paraId="1CD9EBC6" w14:textId="77777777" w:rsidR="00A2001F" w:rsidRPr="00A2001F" w:rsidRDefault="00A2001F" w:rsidP="00A2001F">
            <w:pPr>
              <w:spacing w:after="0" w:line="240" w:lineRule="auto"/>
              <w:jc w:val="both"/>
              <w:rPr>
                <w:rFonts w:ascii="Times New Roman" w:eastAsia="Calibri" w:hAnsi="Times New Roman" w:cs="Times New Roman"/>
                <w:sz w:val="20"/>
                <w:szCs w:val="20"/>
                <w:lang w:eastAsia="ru-RU"/>
              </w:rPr>
            </w:pPr>
          </w:p>
        </w:tc>
      </w:tr>
    </w:tbl>
    <w:p w14:paraId="2117943A" w14:textId="40C93F1C" w:rsidR="00A2001F" w:rsidRPr="00F30AD0" w:rsidRDefault="00A2001F" w:rsidP="00F30AD0">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Приложение № 7</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к административному регламенту предоставления муниципальной услуги</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УВЕДОМЛЕНИЕ</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 xml:space="preserve">об отказе во внесении исправлений в результат предоставления </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 xml:space="preserve">муниципальной услуги </w:t>
      </w:r>
      <w:r w:rsidRPr="00A2001F">
        <w:rPr>
          <w:rFonts w:ascii="Times New Roman" w:eastAsia="Calibri" w:hAnsi="Times New Roman" w:cs="Times New Roman"/>
          <w:bCs/>
          <w:sz w:val="20"/>
          <w:szCs w:val="20"/>
          <w:lang w:eastAsia="ru-RU"/>
        </w:rPr>
        <w:t>(выписку/справку/уведомление)</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"__" __________ 20___ г.</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_____________________________________________________________________________</w:t>
      </w:r>
      <w:r w:rsidR="00F30AD0">
        <w:rPr>
          <w:rFonts w:ascii="Times New Roman" w:eastAsia="Calibri" w:hAnsi="Times New Roman" w:cs="Times New Roman"/>
          <w:sz w:val="20"/>
          <w:szCs w:val="20"/>
          <w:lang w:eastAsia="ru-RU"/>
        </w:rPr>
        <w:t xml:space="preserve"> </w:t>
      </w:r>
      <w:r w:rsidR="00F30AD0" w:rsidRPr="00A2001F">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 муниципальной услуги (</w:t>
      </w:r>
      <w:r w:rsidRPr="00A2001F">
        <w:rPr>
          <w:rFonts w:ascii="Times New Roman" w:eastAsia="Calibri" w:hAnsi="Times New Roman" w:cs="Times New Roman"/>
          <w:bCs/>
          <w:sz w:val="20"/>
          <w:szCs w:val="20"/>
          <w:lang w:eastAsia="ru-RU"/>
        </w:rPr>
        <w:t xml:space="preserve">выписка/справка/уведомление) </w:t>
      </w:r>
      <w:r w:rsidRPr="00A2001F">
        <w:rPr>
          <w:rFonts w:ascii="Times New Roman" w:eastAsia="Calibri" w:hAnsi="Times New Roman" w:cs="Times New Roman"/>
          <w:sz w:val="20"/>
          <w:szCs w:val="20"/>
          <w:lang w:eastAsia="ru-RU"/>
        </w:rPr>
        <w:t>от ________________ № ___ принято решение об отказе во внесении исправлений в результат предоставления муниципальной услуги (</w:t>
      </w:r>
      <w:r w:rsidRPr="00A2001F">
        <w:rPr>
          <w:rFonts w:ascii="Times New Roman" w:eastAsia="Calibri" w:hAnsi="Times New Roman" w:cs="Times New Roman"/>
          <w:bCs/>
          <w:sz w:val="20"/>
          <w:szCs w:val="20"/>
          <w:lang w:eastAsia="ru-RU"/>
        </w:rPr>
        <w:t>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916"/>
        <w:gridCol w:w="2551"/>
      </w:tblGrid>
      <w:tr w:rsidR="00A2001F" w:rsidRPr="00F30AD0" w14:paraId="3D7BF116" w14:textId="77777777" w:rsidTr="00F30AD0">
        <w:tc>
          <w:tcPr>
            <w:tcW w:w="2301" w:type="dxa"/>
            <w:tcBorders>
              <w:top w:val="single" w:sz="4" w:space="0" w:color="auto"/>
              <w:left w:val="single" w:sz="4" w:space="0" w:color="auto"/>
              <w:bottom w:val="single" w:sz="4" w:space="0" w:color="auto"/>
              <w:right w:val="single" w:sz="4" w:space="0" w:color="auto"/>
            </w:tcBorders>
            <w:hideMark/>
          </w:tcPr>
          <w:p w14:paraId="209E3E34"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b/>
                <w:color w:val="191919"/>
                <w:sz w:val="18"/>
                <w:szCs w:val="18"/>
              </w:rPr>
            </w:pPr>
            <w:r w:rsidRPr="00F30AD0">
              <w:rPr>
                <w:rFonts w:ascii="Times New Roman" w:eastAsia="Calibri" w:hAnsi="Times New Roman" w:cs="Times New Roman"/>
                <w:sz w:val="18"/>
                <w:szCs w:val="18"/>
                <w:lang w:eastAsia="ru-RU"/>
              </w:rPr>
              <w:t>№ пункта Административного регламента</w:t>
            </w:r>
          </w:p>
        </w:tc>
        <w:tc>
          <w:tcPr>
            <w:tcW w:w="5916" w:type="dxa"/>
            <w:tcBorders>
              <w:top w:val="single" w:sz="4" w:space="0" w:color="auto"/>
              <w:left w:val="single" w:sz="4" w:space="0" w:color="auto"/>
              <w:bottom w:val="single" w:sz="4" w:space="0" w:color="auto"/>
              <w:right w:val="single" w:sz="4" w:space="0" w:color="auto"/>
            </w:tcBorders>
            <w:hideMark/>
          </w:tcPr>
          <w:p w14:paraId="71C50F27"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b/>
                <w:color w:val="191919"/>
                <w:sz w:val="18"/>
                <w:szCs w:val="18"/>
              </w:rPr>
            </w:pPr>
            <w:r w:rsidRPr="00F30AD0">
              <w:rPr>
                <w:rFonts w:ascii="Times New Roman" w:eastAsia="Calibri" w:hAnsi="Times New Roman" w:cs="Times New Roman"/>
                <w:sz w:val="18"/>
                <w:szCs w:val="18"/>
                <w:lang w:eastAsia="ru-RU"/>
              </w:rPr>
              <w:t>Наименование основания для отказа во внесении исправлений в результат предоставления муниципальной услуги (</w:t>
            </w:r>
            <w:r w:rsidRPr="00F30AD0">
              <w:rPr>
                <w:rFonts w:ascii="Times New Roman" w:eastAsia="Calibri" w:hAnsi="Times New Roman" w:cs="Times New Roman"/>
                <w:bCs/>
                <w:sz w:val="18"/>
                <w:szCs w:val="18"/>
                <w:lang w:eastAsia="ru-RU"/>
              </w:rPr>
              <w:t>выписка/справка/уведомление</w:t>
            </w:r>
            <w:r w:rsidRPr="00F30AD0">
              <w:rPr>
                <w:rFonts w:ascii="Times New Roman" w:eastAsia="Calibri" w:hAnsi="Times New Roman" w:cs="Times New Roman"/>
                <w:sz w:val="18"/>
                <w:szCs w:val="18"/>
                <w:lang w:eastAsia="ru-RU"/>
              </w:rPr>
              <w:t>) в соответствии с Административным регламентом</w:t>
            </w:r>
          </w:p>
        </w:tc>
        <w:tc>
          <w:tcPr>
            <w:tcW w:w="2551" w:type="dxa"/>
            <w:tcBorders>
              <w:top w:val="single" w:sz="4" w:space="0" w:color="auto"/>
              <w:left w:val="single" w:sz="4" w:space="0" w:color="auto"/>
              <w:bottom w:val="single" w:sz="4" w:space="0" w:color="auto"/>
              <w:right w:val="single" w:sz="4" w:space="0" w:color="auto"/>
            </w:tcBorders>
            <w:hideMark/>
          </w:tcPr>
          <w:p w14:paraId="2FE34933"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b/>
                <w:color w:val="191919"/>
                <w:sz w:val="18"/>
                <w:szCs w:val="18"/>
              </w:rPr>
            </w:pPr>
            <w:r w:rsidRPr="00F30AD0">
              <w:rPr>
                <w:rFonts w:ascii="Times New Roman" w:eastAsia="Calibri" w:hAnsi="Times New Roman" w:cs="Times New Roman"/>
                <w:sz w:val="18"/>
                <w:szCs w:val="18"/>
                <w:lang w:eastAsia="ru-RU"/>
              </w:rPr>
              <w:t>Разъяснение причин отказа во внесении исправлений</w:t>
            </w:r>
          </w:p>
        </w:tc>
      </w:tr>
      <w:tr w:rsidR="00A2001F" w:rsidRPr="00F30AD0" w14:paraId="51609A68" w14:textId="77777777" w:rsidTr="00F30AD0">
        <w:tc>
          <w:tcPr>
            <w:tcW w:w="2301" w:type="dxa"/>
            <w:tcBorders>
              <w:top w:val="single" w:sz="4" w:space="0" w:color="auto"/>
              <w:left w:val="single" w:sz="4" w:space="0" w:color="auto"/>
              <w:bottom w:val="single" w:sz="4" w:space="0" w:color="auto"/>
              <w:right w:val="single" w:sz="4" w:space="0" w:color="auto"/>
            </w:tcBorders>
          </w:tcPr>
          <w:p w14:paraId="56DC9E60"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b/>
                <w:color w:val="191919"/>
                <w:sz w:val="18"/>
                <w:szCs w:val="18"/>
              </w:rPr>
            </w:pPr>
          </w:p>
        </w:tc>
        <w:tc>
          <w:tcPr>
            <w:tcW w:w="5916" w:type="dxa"/>
            <w:tcBorders>
              <w:top w:val="single" w:sz="4" w:space="0" w:color="auto"/>
              <w:left w:val="single" w:sz="4" w:space="0" w:color="auto"/>
              <w:bottom w:val="single" w:sz="4" w:space="0" w:color="auto"/>
              <w:right w:val="single" w:sz="4" w:space="0" w:color="auto"/>
            </w:tcBorders>
          </w:tcPr>
          <w:p w14:paraId="68B4AA5B"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b/>
                <w:color w:val="191919"/>
                <w:sz w:val="18"/>
                <w:szCs w:val="18"/>
              </w:rPr>
            </w:pPr>
          </w:p>
        </w:tc>
        <w:tc>
          <w:tcPr>
            <w:tcW w:w="2551" w:type="dxa"/>
            <w:tcBorders>
              <w:top w:val="single" w:sz="4" w:space="0" w:color="auto"/>
              <w:left w:val="single" w:sz="4" w:space="0" w:color="auto"/>
              <w:bottom w:val="single" w:sz="4" w:space="0" w:color="auto"/>
              <w:right w:val="single" w:sz="4" w:space="0" w:color="auto"/>
            </w:tcBorders>
          </w:tcPr>
          <w:p w14:paraId="75F84AF5" w14:textId="77777777" w:rsidR="00A2001F" w:rsidRPr="00F30AD0" w:rsidRDefault="00A2001F" w:rsidP="00A2001F">
            <w:pPr>
              <w:autoSpaceDE w:val="0"/>
              <w:autoSpaceDN w:val="0"/>
              <w:adjustRightInd w:val="0"/>
              <w:spacing w:after="0" w:line="240" w:lineRule="auto"/>
              <w:jc w:val="both"/>
              <w:rPr>
                <w:rFonts w:ascii="Times New Roman" w:hAnsi="Times New Roman" w:cs="Times New Roman"/>
                <w:b/>
                <w:color w:val="191919"/>
                <w:sz w:val="18"/>
                <w:szCs w:val="18"/>
              </w:rPr>
            </w:pPr>
          </w:p>
        </w:tc>
      </w:tr>
    </w:tbl>
    <w:p w14:paraId="47BD769C" w14:textId="14DFD885" w:rsidR="00A2001F" w:rsidRPr="00A2001F" w:rsidRDefault="00A2001F" w:rsidP="00A2001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2001F">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w:t>
      </w:r>
      <w:r w:rsidRPr="00A2001F">
        <w:rPr>
          <w:rFonts w:ascii="Times New Roman" w:eastAsia="Calibri" w:hAnsi="Times New Roman" w:cs="Times New Roman"/>
          <w:bCs/>
          <w:sz w:val="20"/>
          <w:szCs w:val="20"/>
          <w:lang w:eastAsia="ru-RU"/>
        </w:rPr>
        <w:t>выписка/справка/уведомление</w:t>
      </w:r>
      <w:r w:rsidRPr="00A2001F">
        <w:rPr>
          <w:rFonts w:ascii="Times New Roman" w:eastAsia="Calibri" w:hAnsi="Times New Roman" w:cs="Times New Roman"/>
          <w:sz w:val="20"/>
          <w:szCs w:val="20"/>
          <w:lang w:eastAsia="ru-RU"/>
        </w:rPr>
        <w:t>) после устранения указанных нарушений.</w:t>
      </w:r>
      <w:r w:rsidR="00F30AD0">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p>
    <w:p w14:paraId="144F9314" w14:textId="2009C58B" w:rsidR="00A2001F" w:rsidRPr="00A2001F" w:rsidRDefault="00A2001F" w:rsidP="00A2001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2001F">
        <w:rPr>
          <w:rFonts w:ascii="Times New Roman" w:eastAsia="Calibri" w:hAnsi="Times New Roman" w:cs="Times New Roman"/>
          <w:sz w:val="20"/>
          <w:szCs w:val="20"/>
          <w:lang w:eastAsia="ru-RU"/>
        </w:rPr>
        <w:t>а также в судебном порядке.</w:t>
      </w:r>
      <w:r w:rsidR="00F30AD0">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Дополнительно информируем: ____________________________________________________.</w:t>
      </w:r>
    </w:p>
    <w:p w14:paraId="0E37D6EE" w14:textId="31EC3452" w:rsidR="00A2001F" w:rsidRPr="00A2001F" w:rsidRDefault="00A2001F" w:rsidP="00A2001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2001F">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A2001F">
        <w:rPr>
          <w:rFonts w:ascii="Times New Roman" w:eastAsia="Calibri" w:hAnsi="Times New Roman" w:cs="Times New Roman"/>
          <w:bCs/>
          <w:sz w:val="20"/>
          <w:szCs w:val="20"/>
          <w:lang w:eastAsia="ru-RU"/>
        </w:rPr>
        <w:t>выписка/справка/уведомление</w:t>
      </w:r>
      <w:r w:rsidRPr="00A2001F">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A2001F" w:rsidRPr="00A2001F" w14:paraId="19D64552" w14:textId="77777777" w:rsidTr="00A2001F">
        <w:tc>
          <w:tcPr>
            <w:tcW w:w="3896" w:type="dxa"/>
            <w:hideMark/>
          </w:tcPr>
          <w:p w14:paraId="0F3D26BB" w14:textId="21A5DDF1" w:rsidR="00A2001F" w:rsidRPr="00A2001F" w:rsidRDefault="00D111E8"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A2001F" w:rsidRPr="00A2001F">
              <w:rPr>
                <w:rFonts w:ascii="Times New Roman" w:hAnsi="Times New Roman" w:cs="Times New Roman"/>
                <w:color w:val="191919"/>
                <w:sz w:val="20"/>
                <w:szCs w:val="20"/>
              </w:rPr>
              <w:t>Должность лица, подписывающего</w:t>
            </w:r>
          </w:p>
        </w:tc>
        <w:tc>
          <w:tcPr>
            <w:tcW w:w="2627" w:type="dxa"/>
          </w:tcPr>
          <w:p w14:paraId="7A1B3C90"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______________</w:t>
            </w:r>
          </w:p>
          <w:p w14:paraId="01EF647D"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(подпись)</w:t>
            </w:r>
          </w:p>
        </w:tc>
        <w:tc>
          <w:tcPr>
            <w:tcW w:w="3737" w:type="dxa"/>
          </w:tcPr>
          <w:p w14:paraId="0018B4BA" w14:textId="0FCFF779"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_____________________</w:t>
            </w:r>
          </w:p>
          <w:p w14:paraId="4ED9EFED"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(расшифровка подписи)</w:t>
            </w:r>
          </w:p>
        </w:tc>
      </w:tr>
    </w:tbl>
    <w:p w14:paraId="6EBAE301" w14:textId="353F9276" w:rsidR="00A2001F" w:rsidRPr="00F30AD0" w:rsidRDefault="00A2001F" w:rsidP="00F30AD0">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Приложение № 8</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к административному регламенту предоставления муниципальной услуги</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З А Я В Л Е Н И Е</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о выдаче дубликата результата предоставления</w:t>
      </w:r>
      <w:r w:rsidR="00F30AD0">
        <w:rPr>
          <w:rFonts w:ascii="Times New Roman" w:eastAsia="Calibri" w:hAnsi="Times New Roman" w:cs="Times New Roman"/>
          <w:b/>
          <w:bCs/>
          <w:sz w:val="20"/>
          <w:szCs w:val="20"/>
          <w:lang w:eastAsia="ru-RU"/>
        </w:rPr>
        <w:t xml:space="preserve"> </w:t>
      </w:r>
      <w:r w:rsidRPr="00A2001F">
        <w:rPr>
          <w:rFonts w:ascii="Times New Roman" w:eastAsia="Calibri" w:hAnsi="Times New Roman" w:cs="Times New Roman"/>
          <w:b/>
          <w:bCs/>
          <w:sz w:val="20"/>
          <w:szCs w:val="20"/>
          <w:lang w:eastAsia="ru-RU"/>
        </w:rPr>
        <w:t xml:space="preserve">муниципальной услуги </w:t>
      </w:r>
      <w:r w:rsidRPr="00A2001F">
        <w:rPr>
          <w:rFonts w:ascii="Times New Roman" w:eastAsia="Calibri" w:hAnsi="Times New Roman" w:cs="Times New Roman"/>
          <w:bCs/>
          <w:sz w:val="20"/>
          <w:szCs w:val="20"/>
          <w:lang w:eastAsia="ru-RU"/>
        </w:rPr>
        <w:t>(выписку/справку/уведомление)</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"__" ________ 20___ г.</w:t>
      </w:r>
    </w:p>
    <w:p w14:paraId="12A389A3" w14:textId="62E28E35" w:rsidR="00A2001F" w:rsidRPr="00A2001F" w:rsidRDefault="00A2001F" w:rsidP="00A2001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2001F">
        <w:rPr>
          <w:rFonts w:ascii="Times New Roman" w:eastAsia="Calibri" w:hAnsi="Times New Roman" w:cs="Times New Roman"/>
          <w:sz w:val="20"/>
          <w:szCs w:val="20"/>
          <w:lang w:eastAsia="ru-RU"/>
        </w:rPr>
        <w:t>__________________________________________________________________________________________________________</w:t>
      </w:r>
    </w:p>
    <w:p w14:paraId="26E3F7D3" w14:textId="77777777" w:rsidR="00A2001F" w:rsidRPr="00A2001F" w:rsidRDefault="00A2001F" w:rsidP="00A2001F">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2001F">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31F6AB63" w14:textId="77777777" w:rsidR="00A2001F" w:rsidRPr="00A2001F" w:rsidRDefault="00A2001F" w:rsidP="00A2001F">
      <w:pPr>
        <w:shd w:val="clear" w:color="auto" w:fill="FFFFFF"/>
        <w:spacing w:after="0" w:line="240" w:lineRule="auto"/>
        <w:jc w:val="both"/>
        <w:rPr>
          <w:rFonts w:ascii="Times New Roman" w:hAnsi="Times New Roman" w:cs="Times New Roman"/>
          <w:color w:val="191919"/>
          <w:sz w:val="20"/>
          <w:szCs w:val="20"/>
        </w:rPr>
      </w:pPr>
      <w:r w:rsidRPr="00A2001F">
        <w:rPr>
          <w:rFonts w:ascii="Times New Roman" w:eastAsia="Calibri" w:hAnsi="Times New Roman" w:cs="Times New Roman"/>
          <w:sz w:val="20"/>
          <w:szCs w:val="20"/>
          <w:lang w:eastAsia="ru-RU"/>
        </w:rPr>
        <w:t>Прошу выдать дубликат</w:t>
      </w:r>
      <w:r w:rsidRPr="00A2001F">
        <w:rPr>
          <w:rFonts w:ascii="Times New Roman" w:eastAsia="Calibri" w:hAnsi="Times New Roman" w:cs="Times New Roman"/>
          <w:bCs/>
          <w:sz w:val="20"/>
          <w:szCs w:val="20"/>
          <w:lang w:eastAsia="ru-RU"/>
        </w:rPr>
        <w:t xml:space="preserve"> результата предоставления муниципальной услуги </w:t>
      </w:r>
      <w:r w:rsidRPr="00A2001F">
        <w:rPr>
          <w:rFonts w:ascii="Times New Roman" w:hAnsi="Times New Roman" w:cs="Times New Roman"/>
          <w:color w:val="191919"/>
          <w:sz w:val="20"/>
          <w:szCs w:val="20"/>
        </w:rPr>
        <w:t>(</w:t>
      </w:r>
      <w:r w:rsidRPr="00A2001F">
        <w:rPr>
          <w:rFonts w:ascii="Times New Roman" w:hAnsi="Times New Roman" w:cs="Times New Roman"/>
          <w:color w:val="191919"/>
          <w:sz w:val="20"/>
          <w:szCs w:val="20"/>
          <w:lang w:val="en-US"/>
        </w:rPr>
        <w:t>V</w:t>
      </w:r>
      <w:r w:rsidRPr="00A2001F">
        <w:rPr>
          <w:rFonts w:ascii="Times New Roman" w:hAnsi="Times New Roman" w:cs="Times New Roman"/>
          <w:color w:val="191919"/>
          <w:sz w:val="20"/>
          <w:szCs w:val="20"/>
        </w:rPr>
        <w:t xml:space="preserve">): </w:t>
      </w:r>
    </w:p>
    <w:p w14:paraId="5F19D120" w14:textId="77777777" w:rsidR="00A2001F" w:rsidRPr="00A2001F" w:rsidRDefault="00A2001F" w:rsidP="00A2001F">
      <w:pPr>
        <w:shd w:val="clear" w:color="auto" w:fill="FFFFFF"/>
        <w:spacing w:after="0" w:line="240" w:lineRule="auto"/>
        <w:jc w:val="both"/>
        <w:rPr>
          <w:rFonts w:ascii="Times New Roman" w:hAnsi="Times New Roman" w:cs="Times New Roman"/>
          <w:color w:val="191919"/>
          <w:sz w:val="20"/>
          <w:szCs w:val="20"/>
        </w:rPr>
      </w:pPr>
      <w:r w:rsidRPr="00A2001F">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E31A8C9" wp14:editId="32250701">
                <wp:simplePos x="0" y="0"/>
                <wp:positionH relativeFrom="column">
                  <wp:posOffset>977265</wp:posOffset>
                </wp:positionH>
                <wp:positionV relativeFrom="paragraph">
                  <wp:posOffset>31750</wp:posOffset>
                </wp:positionV>
                <wp:extent cx="180975" cy="152400"/>
                <wp:effectExtent l="5715" t="12700" r="1333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292D" id="Прямоугольник 9" o:spid="_x0000_s1026" style="position:absolute;margin-left:76.95pt;margin-top:2.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DCRw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"/>
            </w:pict>
          </mc:Fallback>
        </mc:AlternateContent>
      </w:r>
      <w:r w:rsidRPr="00A2001F">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18A7EFD" wp14:editId="493690A4">
                <wp:simplePos x="0" y="0"/>
                <wp:positionH relativeFrom="column">
                  <wp:posOffset>1977390</wp:posOffset>
                </wp:positionH>
                <wp:positionV relativeFrom="paragraph">
                  <wp:posOffset>31750</wp:posOffset>
                </wp:positionV>
                <wp:extent cx="180975" cy="152400"/>
                <wp:effectExtent l="5715" t="12700" r="1333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6F392" id="Прямоугольник 8" o:spid="_x0000_s1026" style="position:absolute;margin-left:155.7pt;margin-top:2.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0V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"/>
            </w:pict>
          </mc:Fallback>
        </mc:AlternateContent>
      </w:r>
      <w:r w:rsidRPr="00A2001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D57D086" wp14:editId="3CE78291">
                <wp:simplePos x="0" y="0"/>
                <wp:positionH relativeFrom="column">
                  <wp:posOffset>91440</wp:posOffset>
                </wp:positionH>
                <wp:positionV relativeFrom="paragraph">
                  <wp:posOffset>31750</wp:posOffset>
                </wp:positionV>
                <wp:extent cx="180975" cy="152400"/>
                <wp:effectExtent l="5715" t="12700" r="1333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D5D45" id="Прямоугольник 7" o:spid="_x0000_s1026" style="position:absolute;margin-left:7.2pt;margin-top:2.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"/>
            </w:pict>
          </mc:Fallback>
        </mc:AlternateContent>
      </w:r>
      <w:r w:rsidRPr="00A2001F">
        <w:rPr>
          <w:rFonts w:ascii="Times New Roman" w:hAnsi="Times New Roman" w:cs="Times New Roman"/>
          <w:color w:val="191919"/>
          <w:sz w:val="20"/>
          <w:szCs w:val="20"/>
        </w:rPr>
        <w:t xml:space="preserve">         выписка          справка            уведомление</w:t>
      </w:r>
    </w:p>
    <w:p w14:paraId="7C78A27F" w14:textId="77777777" w:rsidR="00A2001F" w:rsidRPr="00A2001F" w:rsidRDefault="00A2001F" w:rsidP="00A2001F">
      <w:pPr>
        <w:shd w:val="clear" w:color="auto" w:fill="FFFFFF"/>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от ____________ № _______</w:t>
      </w:r>
    </w:p>
    <w:p w14:paraId="3AFED53A" w14:textId="77777777" w:rsidR="00A2001F" w:rsidRPr="00A2001F" w:rsidRDefault="00A2001F" w:rsidP="00A2001F">
      <w:pPr>
        <w:pStyle w:val="ConsPlusNormal"/>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о_______________________________________________________________________________</w:t>
      </w:r>
    </w:p>
    <w:p w14:paraId="5D46EBE8" w14:textId="77777777" w:rsidR="00A2001F" w:rsidRPr="00A2001F" w:rsidRDefault="00A2001F" w:rsidP="00A2001F">
      <w:pPr>
        <w:pStyle w:val="ConsPlusNormal"/>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35" w:type="dxa"/>
        <w:tblLayout w:type="fixed"/>
        <w:tblCellMar>
          <w:left w:w="28" w:type="dxa"/>
          <w:right w:w="28" w:type="dxa"/>
        </w:tblCellMar>
        <w:tblLook w:val="04A0" w:firstRow="1" w:lastRow="0" w:firstColumn="1" w:lastColumn="0" w:noHBand="0" w:noVBand="1"/>
      </w:tblPr>
      <w:tblGrid>
        <w:gridCol w:w="5689"/>
        <w:gridCol w:w="390"/>
        <w:gridCol w:w="1015"/>
        <w:gridCol w:w="390"/>
        <w:gridCol w:w="1639"/>
        <w:gridCol w:w="312"/>
      </w:tblGrid>
      <w:tr w:rsidR="00A2001F" w:rsidRPr="00A2001F" w14:paraId="1754D86A" w14:textId="77777777" w:rsidTr="00A2001F">
        <w:tc>
          <w:tcPr>
            <w:tcW w:w="5684" w:type="dxa"/>
            <w:hideMark/>
          </w:tcPr>
          <w:p w14:paraId="04D51B52"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lastRenderedPageBreak/>
              <w:t>Информацию прошу предоставить (</w:t>
            </w:r>
            <w:r w:rsidRPr="00A2001F">
              <w:rPr>
                <w:rFonts w:ascii="Times New Roman" w:hAnsi="Times New Roman" w:cs="Times New Roman"/>
                <w:color w:val="191919"/>
                <w:sz w:val="20"/>
                <w:szCs w:val="20"/>
                <w:lang w:val="en-US"/>
              </w:rPr>
              <w:t>V</w:t>
            </w:r>
            <w:r w:rsidRPr="00A2001F">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7E85CBD0"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c>
          <w:tcPr>
            <w:tcW w:w="1014" w:type="dxa"/>
            <w:hideMark/>
          </w:tcPr>
          <w:p w14:paraId="6DE8DF26"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19C5A6EC"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c>
          <w:tcPr>
            <w:tcW w:w="1638" w:type="dxa"/>
            <w:tcBorders>
              <w:top w:val="nil"/>
              <w:left w:val="single" w:sz="4" w:space="0" w:color="auto"/>
              <w:bottom w:val="nil"/>
              <w:right w:val="single" w:sz="4" w:space="0" w:color="auto"/>
            </w:tcBorders>
            <w:hideMark/>
          </w:tcPr>
          <w:p w14:paraId="4EA177C9"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237D41DF"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bl>
    <w:p w14:paraId="2CFF0A2A" w14:textId="77777777" w:rsidR="00A2001F" w:rsidRPr="00A2001F" w:rsidRDefault="00A2001F" w:rsidP="00A2001F">
      <w:pPr>
        <w:pStyle w:val="ConsPlusNormal"/>
        <w:jc w:val="both"/>
        <w:rPr>
          <w:rFonts w:ascii="Times New Roman" w:eastAsia="Calibri" w:hAnsi="Times New Roman" w:cs="Times New Roman"/>
          <w:color w:val="191919"/>
          <w:sz w:val="20"/>
          <w:szCs w:val="20"/>
          <w:lang w:eastAsia="ru-RU"/>
        </w:rPr>
      </w:pPr>
      <w:r w:rsidRPr="00A2001F">
        <w:rPr>
          <w:rFonts w:ascii="Times New Roman" w:hAnsi="Times New Roman" w:cs="Times New Roman"/>
          <w:color w:val="191919"/>
          <w:sz w:val="20"/>
          <w:szCs w:val="20"/>
        </w:rPr>
        <w:t>Адрес для доставки почтой __________________________________________</w:t>
      </w:r>
    </w:p>
    <w:p w14:paraId="4F35B4D0" w14:textId="77777777" w:rsidR="00A2001F" w:rsidRPr="00A2001F" w:rsidRDefault="00A2001F" w:rsidP="00A2001F">
      <w:pPr>
        <w:pStyle w:val="ConsPlusNormal"/>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Анкета заявителя.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56"/>
        <w:gridCol w:w="704"/>
        <w:gridCol w:w="572"/>
      </w:tblGrid>
      <w:tr w:rsidR="00A2001F" w:rsidRPr="00F30AD0" w14:paraId="06A4359E" w14:textId="77777777" w:rsidTr="00F30AD0">
        <w:trPr>
          <w:trHeight w:val="70"/>
        </w:trPr>
        <w:tc>
          <w:tcPr>
            <w:tcW w:w="10060" w:type="dxa"/>
            <w:gridSpan w:val="2"/>
            <w:tcBorders>
              <w:top w:val="single" w:sz="4" w:space="0" w:color="auto"/>
              <w:left w:val="single" w:sz="4" w:space="0" w:color="auto"/>
              <w:bottom w:val="single" w:sz="4" w:space="0" w:color="auto"/>
              <w:right w:val="single" w:sz="4" w:space="0" w:color="auto"/>
            </w:tcBorders>
            <w:hideMark/>
          </w:tcPr>
          <w:p w14:paraId="5A667B4F"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572" w:type="dxa"/>
            <w:tcBorders>
              <w:top w:val="single" w:sz="4" w:space="0" w:color="auto"/>
              <w:left w:val="single" w:sz="4" w:space="0" w:color="auto"/>
              <w:bottom w:val="single" w:sz="4" w:space="0" w:color="auto"/>
              <w:right w:val="single" w:sz="4" w:space="0" w:color="auto"/>
            </w:tcBorders>
          </w:tcPr>
          <w:p w14:paraId="2895672F"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260DA400" w14:textId="77777777" w:rsidTr="00F30AD0">
        <w:trPr>
          <w:trHeight w:val="70"/>
        </w:trPr>
        <w:tc>
          <w:tcPr>
            <w:tcW w:w="10060" w:type="dxa"/>
            <w:gridSpan w:val="2"/>
            <w:tcBorders>
              <w:top w:val="single" w:sz="4" w:space="0" w:color="auto"/>
              <w:left w:val="single" w:sz="4" w:space="0" w:color="auto"/>
              <w:bottom w:val="single" w:sz="4" w:space="0" w:color="auto"/>
              <w:right w:val="single" w:sz="4" w:space="0" w:color="auto"/>
            </w:tcBorders>
            <w:hideMark/>
          </w:tcPr>
          <w:p w14:paraId="64A9A312"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572" w:type="dxa"/>
            <w:tcBorders>
              <w:top w:val="single" w:sz="4" w:space="0" w:color="auto"/>
              <w:left w:val="single" w:sz="4" w:space="0" w:color="auto"/>
              <w:bottom w:val="single" w:sz="4" w:space="0" w:color="auto"/>
              <w:right w:val="single" w:sz="4" w:space="0" w:color="auto"/>
            </w:tcBorders>
          </w:tcPr>
          <w:p w14:paraId="5AE1DDFA"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0DEB7FF6" w14:textId="77777777" w:rsidTr="00F30AD0">
        <w:trPr>
          <w:trHeight w:val="156"/>
        </w:trPr>
        <w:tc>
          <w:tcPr>
            <w:tcW w:w="10060" w:type="dxa"/>
            <w:gridSpan w:val="2"/>
            <w:tcBorders>
              <w:top w:val="single" w:sz="4" w:space="0" w:color="auto"/>
              <w:left w:val="single" w:sz="4" w:space="0" w:color="auto"/>
              <w:bottom w:val="single" w:sz="4" w:space="0" w:color="auto"/>
              <w:right w:val="single" w:sz="4" w:space="0" w:color="auto"/>
            </w:tcBorders>
            <w:hideMark/>
          </w:tcPr>
          <w:p w14:paraId="74596837"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572" w:type="dxa"/>
            <w:tcBorders>
              <w:top w:val="single" w:sz="4" w:space="0" w:color="auto"/>
              <w:left w:val="single" w:sz="4" w:space="0" w:color="auto"/>
              <w:bottom w:val="single" w:sz="4" w:space="0" w:color="auto"/>
              <w:right w:val="single" w:sz="4" w:space="0" w:color="auto"/>
            </w:tcBorders>
          </w:tcPr>
          <w:p w14:paraId="25000C7B"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4D493F44" w14:textId="77777777" w:rsidTr="00F30AD0">
        <w:trPr>
          <w:trHeight w:val="70"/>
        </w:trPr>
        <w:tc>
          <w:tcPr>
            <w:tcW w:w="10060" w:type="dxa"/>
            <w:gridSpan w:val="2"/>
            <w:tcBorders>
              <w:top w:val="single" w:sz="4" w:space="0" w:color="auto"/>
              <w:left w:val="single" w:sz="4" w:space="0" w:color="auto"/>
              <w:bottom w:val="single" w:sz="4" w:space="0" w:color="auto"/>
              <w:right w:val="single" w:sz="4" w:space="0" w:color="auto"/>
            </w:tcBorders>
            <w:hideMark/>
          </w:tcPr>
          <w:p w14:paraId="1E98B977"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572" w:type="dxa"/>
            <w:tcBorders>
              <w:top w:val="single" w:sz="4" w:space="0" w:color="auto"/>
              <w:left w:val="single" w:sz="4" w:space="0" w:color="auto"/>
              <w:bottom w:val="single" w:sz="4" w:space="0" w:color="auto"/>
              <w:right w:val="single" w:sz="4" w:space="0" w:color="auto"/>
            </w:tcBorders>
          </w:tcPr>
          <w:p w14:paraId="640FCD70"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1F92ADF5" w14:textId="77777777" w:rsidTr="00F30AD0">
        <w:trPr>
          <w:trHeight w:val="70"/>
        </w:trPr>
        <w:tc>
          <w:tcPr>
            <w:tcW w:w="10060" w:type="dxa"/>
            <w:gridSpan w:val="2"/>
            <w:tcBorders>
              <w:top w:val="single" w:sz="4" w:space="0" w:color="auto"/>
              <w:left w:val="single" w:sz="4" w:space="0" w:color="auto"/>
              <w:bottom w:val="single" w:sz="4" w:space="0" w:color="auto"/>
              <w:right w:val="single" w:sz="4" w:space="0" w:color="auto"/>
            </w:tcBorders>
            <w:hideMark/>
          </w:tcPr>
          <w:p w14:paraId="0E0CFE08"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572" w:type="dxa"/>
            <w:tcBorders>
              <w:top w:val="single" w:sz="4" w:space="0" w:color="auto"/>
              <w:left w:val="single" w:sz="4" w:space="0" w:color="auto"/>
              <w:bottom w:val="single" w:sz="4" w:space="0" w:color="auto"/>
              <w:right w:val="single" w:sz="4" w:space="0" w:color="auto"/>
            </w:tcBorders>
          </w:tcPr>
          <w:p w14:paraId="237A22B8" w14:textId="77777777" w:rsidR="00A2001F" w:rsidRPr="00F30AD0" w:rsidRDefault="00A2001F" w:rsidP="00A2001F">
            <w:pPr>
              <w:spacing w:after="0" w:line="240" w:lineRule="auto"/>
              <w:jc w:val="both"/>
              <w:rPr>
                <w:rFonts w:ascii="Times New Roman" w:hAnsi="Times New Roman" w:cs="Times New Roman"/>
                <w:color w:val="191919"/>
                <w:sz w:val="18"/>
                <w:szCs w:val="18"/>
              </w:rPr>
            </w:pPr>
          </w:p>
        </w:tc>
      </w:tr>
      <w:tr w:rsidR="00A2001F" w:rsidRPr="00F30AD0" w14:paraId="7D8E3F5B" w14:textId="77777777" w:rsidTr="00F30AD0">
        <w:trPr>
          <w:trHeight w:val="70"/>
        </w:trPr>
        <w:tc>
          <w:tcPr>
            <w:tcW w:w="10632" w:type="dxa"/>
            <w:gridSpan w:val="3"/>
            <w:tcBorders>
              <w:top w:val="single" w:sz="4" w:space="0" w:color="auto"/>
              <w:left w:val="single" w:sz="4" w:space="0" w:color="auto"/>
              <w:bottom w:val="single" w:sz="4" w:space="0" w:color="auto"/>
              <w:right w:val="single" w:sz="4" w:space="0" w:color="auto"/>
            </w:tcBorders>
            <w:hideMark/>
          </w:tcPr>
          <w:p w14:paraId="592863EC" w14:textId="77777777" w:rsidR="00A2001F" w:rsidRPr="00F30AD0" w:rsidRDefault="00A2001F" w:rsidP="00A2001F">
            <w:pPr>
              <w:spacing w:after="0" w:line="240" w:lineRule="auto"/>
              <w:jc w:val="both"/>
              <w:rPr>
                <w:rFonts w:ascii="Times New Roman" w:hAnsi="Times New Roman" w:cs="Times New Roman"/>
                <w:color w:val="191919"/>
                <w:sz w:val="18"/>
                <w:szCs w:val="18"/>
              </w:rPr>
            </w:pPr>
            <w:r w:rsidRPr="00F30AD0">
              <w:rPr>
                <w:rFonts w:ascii="Times New Roman" w:hAnsi="Times New Roman" w:cs="Times New Roman"/>
                <w:color w:val="191919"/>
                <w:sz w:val="18"/>
                <w:szCs w:val="18"/>
              </w:rPr>
              <w:t>Контактный телефон:</w:t>
            </w:r>
          </w:p>
        </w:tc>
      </w:tr>
      <w:tr w:rsidR="00A2001F" w:rsidRPr="00A2001F" w14:paraId="2095D176" w14:textId="77777777" w:rsidTr="00D2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0632" w:type="dxa"/>
            <w:gridSpan w:val="3"/>
            <w:tcBorders>
              <w:top w:val="nil"/>
              <w:left w:val="nil"/>
              <w:bottom w:val="single" w:sz="4" w:space="0" w:color="auto"/>
              <w:right w:val="nil"/>
            </w:tcBorders>
            <w:vAlign w:val="bottom"/>
          </w:tcPr>
          <w:p w14:paraId="66E2A9B7" w14:textId="6921F8CB" w:rsidR="00A2001F" w:rsidRPr="00F30AD0" w:rsidRDefault="00A2001F" w:rsidP="00A2001F">
            <w:pPr>
              <w:pStyle w:val="ConsPlusNormal"/>
              <w:jc w:val="both"/>
              <w:rPr>
                <w:rFonts w:ascii="Times New Roman" w:eastAsia="Calibri" w:hAnsi="Times New Roman" w:cs="Times New Roman"/>
                <w:color w:val="191919"/>
                <w:sz w:val="20"/>
                <w:szCs w:val="20"/>
                <w:lang w:eastAsia="ru-RU"/>
              </w:rPr>
            </w:pPr>
            <w:r w:rsidRPr="00A2001F">
              <w:rPr>
                <w:rFonts w:ascii="Times New Roman" w:hAnsi="Times New Roman" w:cs="Times New Roman"/>
                <w:i/>
                <w:color w:val="191919"/>
                <w:sz w:val="20"/>
                <w:szCs w:val="20"/>
              </w:rPr>
              <w:t>Приложение:</w:t>
            </w:r>
            <w:r w:rsidR="00F30AD0">
              <w:rPr>
                <w:rFonts w:ascii="Times New Roman" w:eastAsia="Calibri" w:hAnsi="Times New Roman" w:cs="Times New Roman"/>
                <w:color w:val="191919"/>
                <w:sz w:val="20"/>
                <w:szCs w:val="20"/>
                <w:lang w:eastAsia="ru-RU"/>
              </w:rPr>
              <w:t xml:space="preserve"> </w:t>
            </w:r>
            <w:r w:rsidRPr="00A2001F">
              <w:rPr>
                <w:rFonts w:ascii="Times New Roman" w:hAnsi="Times New Roman" w:cs="Times New Roman"/>
                <w:color w:val="191919"/>
                <w:sz w:val="20"/>
                <w:szCs w:val="20"/>
              </w:rPr>
              <w:t>1. Копия документа, удостоверяющего личность (для физических лиц).</w:t>
            </w:r>
            <w:r w:rsidR="00F30AD0">
              <w:rPr>
                <w:rFonts w:ascii="Times New Roman" w:eastAsia="Calibri" w:hAnsi="Times New Roman" w:cs="Times New Roman"/>
                <w:color w:val="191919"/>
                <w:sz w:val="20"/>
                <w:szCs w:val="20"/>
                <w:lang w:eastAsia="ru-RU"/>
              </w:rPr>
              <w:t xml:space="preserve"> </w:t>
            </w:r>
            <w:r w:rsidRPr="00A2001F">
              <w:rPr>
                <w:rFonts w:ascii="Times New Roman" w:hAnsi="Times New Roman" w:cs="Times New Roman"/>
                <w:color w:val="191919"/>
                <w:sz w:val="20"/>
                <w:szCs w:val="20"/>
              </w:rPr>
              <w:t>2. Копия свидетельства о государственной регистрации юридического лица.</w:t>
            </w:r>
            <w:r w:rsidR="00F30AD0">
              <w:rPr>
                <w:rFonts w:ascii="Times New Roman" w:eastAsia="Calibri" w:hAnsi="Times New Roman" w:cs="Times New Roman"/>
                <w:color w:val="191919"/>
                <w:sz w:val="20"/>
                <w:szCs w:val="20"/>
                <w:lang w:eastAsia="ru-RU"/>
              </w:rPr>
              <w:t xml:space="preserve"> </w:t>
            </w:r>
            <w:r w:rsidRPr="00A2001F">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A2001F" w:rsidRPr="00A2001F" w14:paraId="02431B6A" w14:textId="77777777" w:rsidTr="00D2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356" w:type="dxa"/>
            <w:hideMark/>
          </w:tcPr>
          <w:p w14:paraId="2E9158A3"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1276" w:type="dxa"/>
            <w:gridSpan w:val="2"/>
            <w:vAlign w:val="center"/>
            <w:hideMark/>
          </w:tcPr>
          <w:p w14:paraId="1902249B" w14:textId="77777777" w:rsidR="00A2001F" w:rsidRPr="00A2001F" w:rsidRDefault="00A2001F" w:rsidP="00A2001F">
            <w:pPr>
              <w:spacing w:after="0" w:line="240" w:lineRule="auto"/>
              <w:jc w:val="both"/>
              <w:rPr>
                <w:rFonts w:ascii="Times New Roman" w:eastAsia="Calibri" w:hAnsi="Times New Roman" w:cs="Times New Roman"/>
                <w:sz w:val="20"/>
                <w:szCs w:val="20"/>
                <w:lang w:eastAsia="ru-RU"/>
              </w:rPr>
            </w:pPr>
          </w:p>
        </w:tc>
      </w:tr>
    </w:tbl>
    <w:p w14:paraId="3ECE25D4" w14:textId="143FC5E4" w:rsidR="00A2001F" w:rsidRPr="00F30AD0" w:rsidRDefault="00A2001F" w:rsidP="00F30AD0">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Приложение № 9</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к административному регламенту предоставления муниципальной услуги</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b/>
          <w:bCs/>
          <w:sz w:val="20"/>
          <w:szCs w:val="20"/>
          <w:lang w:eastAsia="ru-RU"/>
        </w:rPr>
        <w:t>УВЕДОМЛЕНИЕ</w:t>
      </w:r>
    </w:p>
    <w:p w14:paraId="2BB62E78" w14:textId="3E2F7DD3" w:rsidR="00A2001F" w:rsidRPr="00D254E7" w:rsidRDefault="00A2001F" w:rsidP="00A2001F">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A2001F">
        <w:rPr>
          <w:rFonts w:ascii="Times New Roman" w:eastAsia="Calibri" w:hAnsi="Times New Roman" w:cs="Times New Roman"/>
          <w:b/>
          <w:bCs/>
          <w:sz w:val="20"/>
          <w:szCs w:val="20"/>
          <w:lang w:eastAsia="ru-RU"/>
        </w:rPr>
        <w:t>об отказе о выдаче дубликата результата предоставления</w:t>
      </w:r>
      <w:r w:rsidR="00F30AD0">
        <w:rPr>
          <w:rFonts w:ascii="Times New Roman" w:eastAsia="Calibri" w:hAnsi="Times New Roman" w:cs="Times New Roman"/>
          <w:b/>
          <w:bCs/>
          <w:sz w:val="20"/>
          <w:szCs w:val="20"/>
          <w:lang w:eastAsia="ru-RU"/>
        </w:rPr>
        <w:t xml:space="preserve"> </w:t>
      </w:r>
      <w:r w:rsidRPr="00A2001F">
        <w:rPr>
          <w:rFonts w:ascii="Times New Roman" w:eastAsia="Calibri" w:hAnsi="Times New Roman" w:cs="Times New Roman"/>
          <w:b/>
          <w:bCs/>
          <w:sz w:val="20"/>
          <w:szCs w:val="20"/>
          <w:lang w:eastAsia="ru-RU"/>
        </w:rPr>
        <w:t xml:space="preserve">муниципальной услуги </w:t>
      </w:r>
      <w:r w:rsidRPr="00A2001F">
        <w:rPr>
          <w:rFonts w:ascii="Times New Roman" w:eastAsia="Calibri" w:hAnsi="Times New Roman" w:cs="Times New Roman"/>
          <w:bCs/>
          <w:sz w:val="20"/>
          <w:szCs w:val="20"/>
          <w:lang w:eastAsia="ru-RU"/>
        </w:rPr>
        <w:t>(выписку/справку/уведомление)</w:t>
      </w:r>
      <w:r w:rsidR="00F30AD0">
        <w:rPr>
          <w:rFonts w:ascii="Times New Roman" w:eastAsia="Calibri" w:hAnsi="Times New Roman" w:cs="Times New Roman"/>
          <w:b/>
          <w:bCs/>
          <w:sz w:val="20"/>
          <w:szCs w:val="20"/>
          <w:lang w:eastAsia="ru-RU"/>
        </w:rPr>
        <w:t xml:space="preserve"> </w:t>
      </w:r>
      <w:r w:rsidRPr="00A2001F">
        <w:rPr>
          <w:rFonts w:ascii="Times New Roman" w:eastAsia="Calibri" w:hAnsi="Times New Roman" w:cs="Times New Roman"/>
          <w:sz w:val="20"/>
          <w:szCs w:val="20"/>
          <w:lang w:eastAsia="ru-RU"/>
        </w:rPr>
        <w:t>"__" _______ 20___ г.</w:t>
      </w:r>
      <w:r w:rsidR="00D254E7" w:rsidRPr="00D254E7">
        <w:rPr>
          <w:rFonts w:ascii="Times New Roman" w:eastAsia="Calibri" w:hAnsi="Times New Roman" w:cs="Times New Roman"/>
          <w:b/>
          <w:bCs/>
          <w:sz w:val="20"/>
          <w:szCs w:val="20"/>
          <w:lang w:eastAsia="ru-RU"/>
        </w:rPr>
        <w:t xml:space="preserve"> </w:t>
      </w:r>
      <w:r w:rsidRPr="00A2001F">
        <w:rPr>
          <w:rFonts w:ascii="Times New Roman" w:eastAsia="Calibri" w:hAnsi="Times New Roman" w:cs="Times New Roman"/>
          <w:sz w:val="20"/>
          <w:szCs w:val="20"/>
          <w:lang w:eastAsia="ru-RU"/>
        </w:rPr>
        <w:t>__________________________________</w:t>
      </w:r>
      <w:r w:rsidR="00F30AD0" w:rsidRPr="00A2001F">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w:t>
      </w:r>
      <w:r w:rsidR="00D254E7" w:rsidRPr="00D254E7">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муниципальной услуги)</w:t>
      </w:r>
      <w:r w:rsidR="00F30AD0">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A2001F">
        <w:rPr>
          <w:rFonts w:ascii="Times New Roman" w:eastAsia="Calibri" w:hAnsi="Times New Roman" w:cs="Times New Roman"/>
          <w:bCs/>
          <w:sz w:val="20"/>
          <w:szCs w:val="20"/>
          <w:lang w:eastAsia="ru-RU"/>
        </w:rPr>
        <w:t xml:space="preserve">результата предоставления муниципальной услуги (выписка/справка/уведомление) </w:t>
      </w:r>
      <w:r w:rsidRPr="00A2001F">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A2001F">
        <w:rPr>
          <w:rFonts w:ascii="Times New Roman" w:eastAsia="Calibri" w:hAnsi="Times New Roman" w:cs="Times New Roman"/>
          <w:bCs/>
          <w:sz w:val="20"/>
          <w:szCs w:val="20"/>
          <w:lang w:eastAsia="ru-RU"/>
        </w:rPr>
        <w:t>результата предоставления муниципальной услуги (выписка/справка/уведомление)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483"/>
        <w:gridCol w:w="1843"/>
      </w:tblGrid>
      <w:tr w:rsidR="00A2001F" w:rsidRPr="00A2001F" w14:paraId="1399428A" w14:textId="77777777" w:rsidTr="00F30AD0">
        <w:tc>
          <w:tcPr>
            <w:tcW w:w="2301" w:type="dxa"/>
            <w:tcBorders>
              <w:top w:val="single" w:sz="4" w:space="0" w:color="auto"/>
              <w:left w:val="single" w:sz="4" w:space="0" w:color="auto"/>
              <w:bottom w:val="single" w:sz="4" w:space="0" w:color="auto"/>
              <w:right w:val="single" w:sz="4" w:space="0" w:color="auto"/>
            </w:tcBorders>
            <w:hideMark/>
          </w:tcPr>
          <w:p w14:paraId="07216A18" w14:textId="77777777" w:rsidR="00A2001F" w:rsidRPr="00A2001F" w:rsidRDefault="00A2001F" w:rsidP="00A2001F">
            <w:pPr>
              <w:autoSpaceDE w:val="0"/>
              <w:autoSpaceDN w:val="0"/>
              <w:adjustRightInd w:val="0"/>
              <w:spacing w:after="0" w:line="240" w:lineRule="auto"/>
              <w:jc w:val="both"/>
              <w:rPr>
                <w:rFonts w:ascii="Times New Roman" w:hAnsi="Times New Roman" w:cs="Times New Roman"/>
                <w:b/>
                <w:color w:val="191919"/>
                <w:sz w:val="20"/>
                <w:szCs w:val="20"/>
              </w:rPr>
            </w:pPr>
            <w:r w:rsidRPr="00A2001F">
              <w:rPr>
                <w:rFonts w:ascii="Times New Roman" w:eastAsia="Calibri" w:hAnsi="Times New Roman" w:cs="Times New Roman"/>
                <w:sz w:val="20"/>
                <w:szCs w:val="20"/>
                <w:lang w:eastAsia="ru-RU"/>
              </w:rPr>
              <w:t>№ пункта Административного регламента</w:t>
            </w:r>
          </w:p>
        </w:tc>
        <w:tc>
          <w:tcPr>
            <w:tcW w:w="6483" w:type="dxa"/>
            <w:tcBorders>
              <w:top w:val="single" w:sz="4" w:space="0" w:color="auto"/>
              <w:left w:val="single" w:sz="4" w:space="0" w:color="auto"/>
              <w:bottom w:val="single" w:sz="4" w:space="0" w:color="auto"/>
              <w:right w:val="single" w:sz="4" w:space="0" w:color="auto"/>
            </w:tcBorders>
            <w:hideMark/>
          </w:tcPr>
          <w:p w14:paraId="27EFCC8C" w14:textId="77777777" w:rsidR="00A2001F" w:rsidRPr="00A2001F" w:rsidRDefault="00A2001F" w:rsidP="00A2001F">
            <w:pPr>
              <w:autoSpaceDE w:val="0"/>
              <w:autoSpaceDN w:val="0"/>
              <w:adjustRightInd w:val="0"/>
              <w:spacing w:after="0" w:line="240" w:lineRule="auto"/>
              <w:jc w:val="both"/>
              <w:rPr>
                <w:rFonts w:ascii="Times New Roman" w:hAnsi="Times New Roman" w:cs="Times New Roman"/>
                <w:b/>
                <w:color w:val="191919"/>
                <w:sz w:val="20"/>
                <w:szCs w:val="20"/>
              </w:rPr>
            </w:pPr>
            <w:r w:rsidRPr="00A2001F">
              <w:rPr>
                <w:rFonts w:ascii="Times New Roman" w:eastAsia="Calibri" w:hAnsi="Times New Roman" w:cs="Times New Roman"/>
                <w:sz w:val="20"/>
                <w:szCs w:val="20"/>
                <w:lang w:eastAsia="ru-RU"/>
              </w:rPr>
              <w:t>Наименование основания для отказа в выдаче дубликата результата предоставления муниципальной услуги (</w:t>
            </w:r>
            <w:r w:rsidRPr="00A2001F">
              <w:rPr>
                <w:rFonts w:ascii="Times New Roman" w:eastAsia="Calibri" w:hAnsi="Times New Roman" w:cs="Times New Roman"/>
                <w:bCs/>
                <w:sz w:val="20"/>
                <w:szCs w:val="20"/>
                <w:lang w:eastAsia="ru-RU"/>
              </w:rPr>
              <w:t>выписка/справка/уведомление</w:t>
            </w:r>
            <w:r w:rsidRPr="00A2001F">
              <w:rPr>
                <w:rFonts w:ascii="Times New Roman" w:eastAsia="Calibri" w:hAnsi="Times New Roman" w:cs="Times New Roman"/>
                <w:sz w:val="20"/>
                <w:szCs w:val="20"/>
                <w:lang w:eastAsia="ru-RU"/>
              </w:rPr>
              <w:t>) в соответствии с Административным регламентом</w:t>
            </w:r>
          </w:p>
        </w:tc>
        <w:tc>
          <w:tcPr>
            <w:tcW w:w="1843" w:type="dxa"/>
            <w:tcBorders>
              <w:top w:val="single" w:sz="4" w:space="0" w:color="auto"/>
              <w:left w:val="single" w:sz="4" w:space="0" w:color="auto"/>
              <w:bottom w:val="single" w:sz="4" w:space="0" w:color="auto"/>
              <w:right w:val="single" w:sz="4" w:space="0" w:color="auto"/>
            </w:tcBorders>
            <w:hideMark/>
          </w:tcPr>
          <w:p w14:paraId="3586E8AF" w14:textId="77777777" w:rsidR="00A2001F" w:rsidRPr="00A2001F" w:rsidRDefault="00A2001F" w:rsidP="00A2001F">
            <w:pPr>
              <w:autoSpaceDE w:val="0"/>
              <w:autoSpaceDN w:val="0"/>
              <w:adjustRightInd w:val="0"/>
              <w:spacing w:after="0" w:line="240" w:lineRule="auto"/>
              <w:jc w:val="both"/>
              <w:rPr>
                <w:rFonts w:ascii="Times New Roman" w:hAnsi="Times New Roman" w:cs="Times New Roman"/>
                <w:b/>
                <w:color w:val="191919"/>
                <w:sz w:val="20"/>
                <w:szCs w:val="20"/>
              </w:rPr>
            </w:pPr>
            <w:r w:rsidRPr="00A2001F">
              <w:rPr>
                <w:rFonts w:ascii="Times New Roman" w:eastAsia="Calibri" w:hAnsi="Times New Roman" w:cs="Times New Roman"/>
                <w:sz w:val="20"/>
                <w:szCs w:val="20"/>
                <w:lang w:eastAsia="ru-RU"/>
              </w:rPr>
              <w:t>Разъяснение причин отказа в выдаче дубликата</w:t>
            </w:r>
          </w:p>
        </w:tc>
      </w:tr>
      <w:tr w:rsidR="00A2001F" w:rsidRPr="00A2001F" w14:paraId="4DFB279A" w14:textId="77777777" w:rsidTr="00F30AD0">
        <w:tc>
          <w:tcPr>
            <w:tcW w:w="2301" w:type="dxa"/>
            <w:tcBorders>
              <w:top w:val="single" w:sz="4" w:space="0" w:color="auto"/>
              <w:left w:val="single" w:sz="4" w:space="0" w:color="auto"/>
              <w:bottom w:val="single" w:sz="4" w:space="0" w:color="auto"/>
              <w:right w:val="single" w:sz="4" w:space="0" w:color="auto"/>
            </w:tcBorders>
          </w:tcPr>
          <w:p w14:paraId="799A6E1D" w14:textId="77777777" w:rsidR="00A2001F" w:rsidRPr="00A2001F" w:rsidRDefault="00A2001F" w:rsidP="00A2001F">
            <w:pPr>
              <w:autoSpaceDE w:val="0"/>
              <w:autoSpaceDN w:val="0"/>
              <w:adjustRightInd w:val="0"/>
              <w:spacing w:after="0" w:line="240" w:lineRule="auto"/>
              <w:jc w:val="both"/>
              <w:rPr>
                <w:rFonts w:ascii="Times New Roman" w:hAnsi="Times New Roman" w:cs="Times New Roman"/>
                <w:b/>
                <w:color w:val="191919"/>
                <w:sz w:val="20"/>
                <w:szCs w:val="20"/>
              </w:rPr>
            </w:pPr>
          </w:p>
        </w:tc>
        <w:tc>
          <w:tcPr>
            <w:tcW w:w="6483" w:type="dxa"/>
            <w:tcBorders>
              <w:top w:val="single" w:sz="4" w:space="0" w:color="auto"/>
              <w:left w:val="single" w:sz="4" w:space="0" w:color="auto"/>
              <w:bottom w:val="single" w:sz="4" w:space="0" w:color="auto"/>
              <w:right w:val="single" w:sz="4" w:space="0" w:color="auto"/>
            </w:tcBorders>
          </w:tcPr>
          <w:p w14:paraId="347F4167" w14:textId="77777777" w:rsidR="00A2001F" w:rsidRPr="00A2001F" w:rsidRDefault="00A2001F" w:rsidP="00A2001F">
            <w:pPr>
              <w:autoSpaceDE w:val="0"/>
              <w:autoSpaceDN w:val="0"/>
              <w:adjustRightInd w:val="0"/>
              <w:spacing w:after="0" w:line="240" w:lineRule="auto"/>
              <w:jc w:val="both"/>
              <w:rPr>
                <w:rFonts w:ascii="Times New Roman" w:hAnsi="Times New Roman" w:cs="Times New Roman"/>
                <w:b/>
                <w:color w:val="191919"/>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0FCD16E" w14:textId="77777777" w:rsidR="00A2001F" w:rsidRPr="00A2001F" w:rsidRDefault="00A2001F" w:rsidP="00A2001F">
            <w:pPr>
              <w:autoSpaceDE w:val="0"/>
              <w:autoSpaceDN w:val="0"/>
              <w:adjustRightInd w:val="0"/>
              <w:spacing w:after="0" w:line="240" w:lineRule="auto"/>
              <w:jc w:val="both"/>
              <w:rPr>
                <w:rFonts w:ascii="Times New Roman" w:hAnsi="Times New Roman" w:cs="Times New Roman"/>
                <w:b/>
                <w:color w:val="191919"/>
                <w:sz w:val="20"/>
                <w:szCs w:val="20"/>
              </w:rPr>
            </w:pPr>
          </w:p>
        </w:tc>
      </w:tr>
    </w:tbl>
    <w:p w14:paraId="683E50C7" w14:textId="0294AB65" w:rsidR="00A2001F" w:rsidRPr="00A2001F" w:rsidRDefault="00A2001F" w:rsidP="00A2001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2001F">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A2001F">
        <w:rPr>
          <w:rFonts w:ascii="Times New Roman" w:eastAsia="Calibri" w:hAnsi="Times New Roman" w:cs="Times New Roman"/>
          <w:bCs/>
          <w:sz w:val="20"/>
          <w:szCs w:val="20"/>
          <w:lang w:eastAsia="ru-RU"/>
        </w:rPr>
        <w:t>выписка/справка/уведомление</w:t>
      </w:r>
      <w:r w:rsidRPr="00A2001F">
        <w:rPr>
          <w:rFonts w:ascii="Times New Roman" w:eastAsia="Calibri" w:hAnsi="Times New Roman" w:cs="Times New Roman"/>
          <w:sz w:val="20"/>
          <w:szCs w:val="20"/>
          <w:lang w:eastAsia="ru-RU"/>
        </w:rPr>
        <w:t>) после устранения указанных нарушений.</w:t>
      </w:r>
      <w:r w:rsidR="00F30AD0">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r w:rsidR="00F30AD0">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а также в судебном порядке.</w:t>
      </w:r>
      <w:r w:rsidR="00F30AD0">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Дополнительно информируем: ____________________________________________________.</w:t>
      </w:r>
      <w:r w:rsidR="00F30AD0">
        <w:rPr>
          <w:rFonts w:ascii="Times New Roman" w:eastAsia="Calibri" w:hAnsi="Times New Roman" w:cs="Times New Roman"/>
          <w:sz w:val="20"/>
          <w:szCs w:val="20"/>
          <w:lang w:eastAsia="ru-RU"/>
        </w:rPr>
        <w:t xml:space="preserve"> </w:t>
      </w:r>
      <w:r w:rsidRPr="00A2001F">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A2001F">
        <w:rPr>
          <w:rFonts w:ascii="Times New Roman" w:eastAsia="Calibri" w:hAnsi="Times New Roman" w:cs="Times New Roman"/>
          <w:bCs/>
          <w:sz w:val="20"/>
          <w:szCs w:val="20"/>
          <w:lang w:eastAsia="ru-RU"/>
        </w:rPr>
        <w:t>выписка/справка/уведомление</w:t>
      </w:r>
      <w:r w:rsidRPr="00A2001F">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A2001F" w:rsidRPr="00A2001F" w14:paraId="0CFEBB05" w14:textId="77777777" w:rsidTr="00A2001F">
        <w:tc>
          <w:tcPr>
            <w:tcW w:w="3896" w:type="dxa"/>
            <w:hideMark/>
          </w:tcPr>
          <w:p w14:paraId="39ADCA25" w14:textId="6CC833FF" w:rsidR="00A2001F" w:rsidRPr="00A2001F" w:rsidRDefault="00D111E8"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A2001F" w:rsidRPr="00A2001F">
              <w:rPr>
                <w:rFonts w:ascii="Times New Roman" w:hAnsi="Times New Roman" w:cs="Times New Roman"/>
                <w:color w:val="191919"/>
                <w:sz w:val="20"/>
                <w:szCs w:val="20"/>
              </w:rPr>
              <w:t>Должность лица, подписывающего</w:t>
            </w:r>
          </w:p>
        </w:tc>
        <w:tc>
          <w:tcPr>
            <w:tcW w:w="2627" w:type="dxa"/>
          </w:tcPr>
          <w:p w14:paraId="77EFB71F"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______________</w:t>
            </w:r>
          </w:p>
          <w:p w14:paraId="42510E2F"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(подпись)</w:t>
            </w:r>
          </w:p>
        </w:tc>
        <w:tc>
          <w:tcPr>
            <w:tcW w:w="3737" w:type="dxa"/>
          </w:tcPr>
          <w:p w14:paraId="3D2DD7DB"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_______________________</w:t>
            </w:r>
          </w:p>
          <w:p w14:paraId="22BECE58"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(расшифровка подписи)</w:t>
            </w:r>
          </w:p>
        </w:tc>
      </w:tr>
    </w:tbl>
    <w:p w14:paraId="0329D947" w14:textId="3D2E9981" w:rsidR="00A2001F" w:rsidRPr="00F30AD0" w:rsidRDefault="00A2001F" w:rsidP="00F30AD0">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Приложение № 10</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к административному регламенту предоставления муниципальной услуги</w:t>
      </w:r>
      <w:r w:rsidR="00F30AD0">
        <w:rPr>
          <w:rFonts w:ascii="Times New Roman" w:hAnsi="Times New Roman" w:cs="Times New Roman"/>
          <w:color w:val="191919"/>
          <w:sz w:val="20"/>
          <w:szCs w:val="20"/>
        </w:rPr>
        <w:t xml:space="preserve"> </w:t>
      </w:r>
      <w:r w:rsidRPr="00F30AD0">
        <w:rPr>
          <w:rFonts w:ascii="Times New Roman" w:eastAsia="Calibri" w:hAnsi="Times New Roman" w:cs="Times New Roman"/>
          <w:sz w:val="20"/>
          <w:szCs w:val="20"/>
          <w:lang w:eastAsia="ru-RU"/>
        </w:rPr>
        <w:t>З А Я В Л Е Н И Е</w:t>
      </w:r>
      <w:r w:rsidR="00F30AD0" w:rsidRPr="00F30AD0">
        <w:rPr>
          <w:rFonts w:ascii="Times New Roman" w:eastAsia="Calibri" w:hAnsi="Times New Roman" w:cs="Times New Roman"/>
          <w:sz w:val="20"/>
          <w:szCs w:val="20"/>
          <w:lang w:eastAsia="ru-RU"/>
        </w:rPr>
        <w:t xml:space="preserve"> </w:t>
      </w:r>
      <w:r w:rsidRPr="00F30AD0">
        <w:rPr>
          <w:rFonts w:ascii="Times New Roman" w:hAnsi="Times New Roman" w:cs="Times New Roman"/>
          <w:sz w:val="20"/>
          <w:szCs w:val="20"/>
        </w:rPr>
        <w:t xml:space="preserve">об оставлении заявления о </w:t>
      </w:r>
      <w:r w:rsidRPr="00F30AD0">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F30AD0">
        <w:rPr>
          <w:rFonts w:ascii="Times New Roman" w:hAnsi="Times New Roman" w:cs="Times New Roman"/>
          <w:sz w:val="20"/>
          <w:szCs w:val="20"/>
        </w:rPr>
        <w:t>без рассмотрения</w:t>
      </w:r>
      <w:r w:rsidR="00F30AD0">
        <w:rPr>
          <w:rFonts w:ascii="Times New Roman" w:hAnsi="Times New Roman" w:cs="Times New Roman"/>
          <w:sz w:val="20"/>
          <w:szCs w:val="20"/>
        </w:rPr>
        <w:t xml:space="preserve"> </w:t>
      </w:r>
      <w:r w:rsidRPr="00A2001F">
        <w:rPr>
          <w:rFonts w:ascii="Times New Roman" w:eastAsia="Calibri" w:hAnsi="Times New Roman" w:cs="Times New Roman"/>
          <w:sz w:val="20"/>
          <w:szCs w:val="20"/>
          <w:lang w:eastAsia="ru-RU"/>
        </w:rPr>
        <w:t xml:space="preserve">Прошу оставить заявление 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eastAsia="Calibri" w:hAnsi="Times New Roman" w:cs="Times New Roman"/>
          <w:sz w:val="20"/>
          <w:szCs w:val="20"/>
          <w:lang w:eastAsia="ru-RU"/>
        </w:rPr>
        <w:t>от ________________№_____ без рассмотрения.</w:t>
      </w:r>
    </w:p>
    <w:tbl>
      <w:tblPr>
        <w:tblW w:w="9435" w:type="dxa"/>
        <w:tblLayout w:type="fixed"/>
        <w:tblCellMar>
          <w:left w:w="28" w:type="dxa"/>
          <w:right w:w="28" w:type="dxa"/>
        </w:tblCellMar>
        <w:tblLook w:val="04A0" w:firstRow="1" w:lastRow="0" w:firstColumn="1" w:lastColumn="0" w:noHBand="0" w:noVBand="1"/>
      </w:tblPr>
      <w:tblGrid>
        <w:gridCol w:w="5689"/>
        <w:gridCol w:w="390"/>
        <w:gridCol w:w="1015"/>
        <w:gridCol w:w="390"/>
        <w:gridCol w:w="1639"/>
        <w:gridCol w:w="312"/>
      </w:tblGrid>
      <w:tr w:rsidR="00A2001F" w:rsidRPr="00A2001F" w14:paraId="53E7F3F0" w14:textId="77777777" w:rsidTr="00A2001F">
        <w:tc>
          <w:tcPr>
            <w:tcW w:w="5684" w:type="dxa"/>
            <w:hideMark/>
          </w:tcPr>
          <w:p w14:paraId="7781223A"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Информацию прошу предоставить (</w:t>
            </w:r>
            <w:r w:rsidRPr="00A2001F">
              <w:rPr>
                <w:rFonts w:ascii="Times New Roman" w:hAnsi="Times New Roman" w:cs="Times New Roman"/>
                <w:color w:val="191919"/>
                <w:sz w:val="20"/>
                <w:szCs w:val="20"/>
                <w:lang w:val="en-US"/>
              </w:rPr>
              <w:t>V</w:t>
            </w:r>
            <w:r w:rsidRPr="00A2001F">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00AF612"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c>
          <w:tcPr>
            <w:tcW w:w="1014" w:type="dxa"/>
            <w:hideMark/>
          </w:tcPr>
          <w:p w14:paraId="2F8EE9C8"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18AB5DF3"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c>
          <w:tcPr>
            <w:tcW w:w="1638" w:type="dxa"/>
            <w:tcBorders>
              <w:top w:val="nil"/>
              <w:left w:val="single" w:sz="4" w:space="0" w:color="auto"/>
              <w:bottom w:val="nil"/>
              <w:right w:val="single" w:sz="4" w:space="0" w:color="auto"/>
            </w:tcBorders>
            <w:hideMark/>
          </w:tcPr>
          <w:p w14:paraId="013FE0EA"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0AA415E0"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bl>
    <w:p w14:paraId="28AEF698" w14:textId="538B29D2" w:rsidR="00A2001F" w:rsidRPr="00F30AD0" w:rsidRDefault="00A2001F" w:rsidP="00A2001F">
      <w:pPr>
        <w:pStyle w:val="ConsPlusNormal"/>
        <w:jc w:val="both"/>
        <w:rPr>
          <w:rFonts w:ascii="Times New Roman" w:eastAsia="Calibri" w:hAnsi="Times New Roman" w:cs="Times New Roman"/>
          <w:color w:val="191919"/>
          <w:sz w:val="20"/>
          <w:szCs w:val="20"/>
          <w:lang w:eastAsia="ru-RU"/>
        </w:rPr>
      </w:pPr>
      <w:r w:rsidRPr="00A2001F">
        <w:rPr>
          <w:rFonts w:ascii="Times New Roman" w:hAnsi="Times New Roman" w:cs="Times New Roman"/>
          <w:color w:val="191919"/>
          <w:sz w:val="20"/>
          <w:szCs w:val="20"/>
        </w:rPr>
        <w:t>Адрес для доставки почтой __________________________________________</w:t>
      </w:r>
      <w:r w:rsidR="00F30AD0">
        <w:rPr>
          <w:rFonts w:ascii="Times New Roman" w:eastAsia="Calibri" w:hAnsi="Times New Roman" w:cs="Times New Roman"/>
          <w:color w:val="191919"/>
          <w:sz w:val="20"/>
          <w:szCs w:val="20"/>
          <w:lang w:eastAsia="ru-RU"/>
        </w:rPr>
        <w:t xml:space="preserve"> </w:t>
      </w:r>
      <w:r w:rsidRPr="00A2001F">
        <w:rPr>
          <w:rFonts w:ascii="Times New Roman" w:hAnsi="Times New Roman" w:cs="Times New Roman"/>
          <w:color w:val="191919"/>
          <w:sz w:val="20"/>
          <w:szCs w:val="20"/>
        </w:rPr>
        <w:t>Анкета заявителя.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3"/>
        <w:gridCol w:w="7754"/>
        <w:gridCol w:w="142"/>
        <w:gridCol w:w="1559"/>
        <w:gridCol w:w="850"/>
      </w:tblGrid>
      <w:tr w:rsidR="00A2001F" w:rsidRPr="00A2001F" w14:paraId="33B96A07" w14:textId="77777777" w:rsidTr="00F30AD0">
        <w:trPr>
          <w:trHeight w:val="70"/>
        </w:trPr>
        <w:tc>
          <w:tcPr>
            <w:tcW w:w="463" w:type="dxa"/>
            <w:tcBorders>
              <w:top w:val="single" w:sz="4" w:space="0" w:color="auto"/>
              <w:left w:val="single" w:sz="4" w:space="0" w:color="auto"/>
              <w:bottom w:val="single" w:sz="4" w:space="0" w:color="auto"/>
              <w:right w:val="single" w:sz="4" w:space="0" w:color="auto"/>
            </w:tcBorders>
            <w:hideMark/>
          </w:tcPr>
          <w:p w14:paraId="5B36FD42"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1</w:t>
            </w:r>
          </w:p>
        </w:tc>
        <w:tc>
          <w:tcPr>
            <w:tcW w:w="9455" w:type="dxa"/>
            <w:gridSpan w:val="3"/>
            <w:tcBorders>
              <w:top w:val="single" w:sz="4" w:space="0" w:color="auto"/>
              <w:left w:val="single" w:sz="4" w:space="0" w:color="auto"/>
              <w:bottom w:val="single" w:sz="4" w:space="0" w:color="auto"/>
              <w:right w:val="single" w:sz="4" w:space="0" w:color="auto"/>
            </w:tcBorders>
            <w:hideMark/>
          </w:tcPr>
          <w:p w14:paraId="679EB739"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Ф.И.О. физического лица (либо его уполномоченного заявителя) /полное наименование юридического лица:</w:t>
            </w:r>
          </w:p>
        </w:tc>
        <w:tc>
          <w:tcPr>
            <w:tcW w:w="850" w:type="dxa"/>
            <w:tcBorders>
              <w:top w:val="single" w:sz="4" w:space="0" w:color="auto"/>
              <w:left w:val="single" w:sz="4" w:space="0" w:color="auto"/>
              <w:bottom w:val="single" w:sz="4" w:space="0" w:color="auto"/>
              <w:right w:val="single" w:sz="4" w:space="0" w:color="auto"/>
            </w:tcBorders>
          </w:tcPr>
          <w:p w14:paraId="4EE7F546"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r w:rsidR="00A2001F" w:rsidRPr="00A2001F" w14:paraId="33364439" w14:textId="77777777" w:rsidTr="00F30AD0">
        <w:trPr>
          <w:trHeight w:val="96"/>
        </w:trPr>
        <w:tc>
          <w:tcPr>
            <w:tcW w:w="463" w:type="dxa"/>
            <w:tcBorders>
              <w:top w:val="single" w:sz="4" w:space="0" w:color="auto"/>
              <w:left w:val="single" w:sz="4" w:space="0" w:color="auto"/>
              <w:bottom w:val="single" w:sz="4" w:space="0" w:color="auto"/>
              <w:right w:val="single" w:sz="4" w:space="0" w:color="auto"/>
            </w:tcBorders>
            <w:hideMark/>
          </w:tcPr>
          <w:p w14:paraId="6B256216"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2</w:t>
            </w:r>
          </w:p>
        </w:tc>
        <w:tc>
          <w:tcPr>
            <w:tcW w:w="9455" w:type="dxa"/>
            <w:gridSpan w:val="3"/>
            <w:tcBorders>
              <w:top w:val="single" w:sz="4" w:space="0" w:color="auto"/>
              <w:left w:val="single" w:sz="4" w:space="0" w:color="auto"/>
              <w:bottom w:val="single" w:sz="4" w:space="0" w:color="auto"/>
              <w:right w:val="single" w:sz="4" w:space="0" w:color="auto"/>
            </w:tcBorders>
            <w:hideMark/>
          </w:tcPr>
          <w:p w14:paraId="1430D424"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850" w:type="dxa"/>
            <w:tcBorders>
              <w:top w:val="single" w:sz="4" w:space="0" w:color="auto"/>
              <w:left w:val="single" w:sz="4" w:space="0" w:color="auto"/>
              <w:bottom w:val="single" w:sz="4" w:space="0" w:color="auto"/>
              <w:right w:val="single" w:sz="4" w:space="0" w:color="auto"/>
            </w:tcBorders>
          </w:tcPr>
          <w:p w14:paraId="30471D28"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r w:rsidR="00A2001F" w:rsidRPr="00A2001F" w14:paraId="01DFC3B9" w14:textId="77777777" w:rsidTr="00F30AD0">
        <w:trPr>
          <w:trHeight w:val="188"/>
        </w:trPr>
        <w:tc>
          <w:tcPr>
            <w:tcW w:w="463" w:type="dxa"/>
            <w:tcBorders>
              <w:top w:val="single" w:sz="4" w:space="0" w:color="auto"/>
              <w:left w:val="single" w:sz="4" w:space="0" w:color="auto"/>
              <w:bottom w:val="single" w:sz="4" w:space="0" w:color="auto"/>
              <w:right w:val="single" w:sz="4" w:space="0" w:color="auto"/>
            </w:tcBorders>
            <w:hideMark/>
          </w:tcPr>
          <w:p w14:paraId="43E41D7E"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3</w:t>
            </w:r>
          </w:p>
        </w:tc>
        <w:tc>
          <w:tcPr>
            <w:tcW w:w="9455" w:type="dxa"/>
            <w:gridSpan w:val="3"/>
            <w:tcBorders>
              <w:top w:val="single" w:sz="4" w:space="0" w:color="auto"/>
              <w:left w:val="single" w:sz="4" w:space="0" w:color="auto"/>
              <w:bottom w:val="single" w:sz="4" w:space="0" w:color="auto"/>
              <w:right w:val="single" w:sz="4" w:space="0" w:color="auto"/>
            </w:tcBorders>
            <w:hideMark/>
          </w:tcPr>
          <w:p w14:paraId="214C3BFF"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850" w:type="dxa"/>
            <w:tcBorders>
              <w:top w:val="single" w:sz="4" w:space="0" w:color="auto"/>
              <w:left w:val="single" w:sz="4" w:space="0" w:color="auto"/>
              <w:bottom w:val="single" w:sz="4" w:space="0" w:color="auto"/>
              <w:right w:val="single" w:sz="4" w:space="0" w:color="auto"/>
            </w:tcBorders>
          </w:tcPr>
          <w:p w14:paraId="04A67B95"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r w:rsidR="00A2001F" w:rsidRPr="00A2001F" w14:paraId="5EB63B7D" w14:textId="77777777" w:rsidTr="00F30AD0">
        <w:trPr>
          <w:trHeight w:val="70"/>
        </w:trPr>
        <w:tc>
          <w:tcPr>
            <w:tcW w:w="463" w:type="dxa"/>
            <w:tcBorders>
              <w:top w:val="single" w:sz="4" w:space="0" w:color="auto"/>
              <w:left w:val="single" w:sz="4" w:space="0" w:color="auto"/>
              <w:bottom w:val="single" w:sz="4" w:space="0" w:color="auto"/>
              <w:right w:val="single" w:sz="4" w:space="0" w:color="auto"/>
            </w:tcBorders>
            <w:hideMark/>
          </w:tcPr>
          <w:p w14:paraId="0064335A"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4</w:t>
            </w:r>
          </w:p>
        </w:tc>
        <w:tc>
          <w:tcPr>
            <w:tcW w:w="9455" w:type="dxa"/>
            <w:gridSpan w:val="3"/>
            <w:tcBorders>
              <w:top w:val="single" w:sz="4" w:space="0" w:color="auto"/>
              <w:left w:val="single" w:sz="4" w:space="0" w:color="auto"/>
              <w:bottom w:val="single" w:sz="4" w:space="0" w:color="auto"/>
              <w:right w:val="single" w:sz="4" w:space="0" w:color="auto"/>
            </w:tcBorders>
            <w:hideMark/>
          </w:tcPr>
          <w:p w14:paraId="1F12BE72"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Ф.И.О. уполномоченного представителя, реквизиты документов, удостоверяющих личность (наименование, серия, номер, кем и когда выдан):</w:t>
            </w:r>
          </w:p>
        </w:tc>
        <w:tc>
          <w:tcPr>
            <w:tcW w:w="850" w:type="dxa"/>
            <w:tcBorders>
              <w:top w:val="single" w:sz="4" w:space="0" w:color="auto"/>
              <w:left w:val="single" w:sz="4" w:space="0" w:color="auto"/>
              <w:bottom w:val="single" w:sz="4" w:space="0" w:color="auto"/>
              <w:right w:val="single" w:sz="4" w:space="0" w:color="auto"/>
            </w:tcBorders>
          </w:tcPr>
          <w:p w14:paraId="2D20CF1C"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r w:rsidR="00A2001F" w:rsidRPr="00A2001F" w14:paraId="38D06ACE" w14:textId="77777777" w:rsidTr="00F30AD0">
        <w:trPr>
          <w:trHeight w:val="70"/>
        </w:trPr>
        <w:tc>
          <w:tcPr>
            <w:tcW w:w="463" w:type="dxa"/>
            <w:tcBorders>
              <w:top w:val="single" w:sz="4" w:space="0" w:color="auto"/>
              <w:left w:val="single" w:sz="4" w:space="0" w:color="auto"/>
              <w:bottom w:val="single" w:sz="4" w:space="0" w:color="auto"/>
              <w:right w:val="single" w:sz="4" w:space="0" w:color="auto"/>
            </w:tcBorders>
            <w:hideMark/>
          </w:tcPr>
          <w:p w14:paraId="10150DD8"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5</w:t>
            </w:r>
          </w:p>
        </w:tc>
        <w:tc>
          <w:tcPr>
            <w:tcW w:w="9455" w:type="dxa"/>
            <w:gridSpan w:val="3"/>
            <w:tcBorders>
              <w:top w:val="single" w:sz="4" w:space="0" w:color="auto"/>
              <w:left w:val="single" w:sz="4" w:space="0" w:color="auto"/>
              <w:bottom w:val="single" w:sz="4" w:space="0" w:color="auto"/>
              <w:right w:val="single" w:sz="4" w:space="0" w:color="auto"/>
            </w:tcBorders>
            <w:hideMark/>
          </w:tcPr>
          <w:p w14:paraId="12C0CC5F"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Документ, подтверждающий полномочия уполномоченного представителя (наименование, номер и дата):</w:t>
            </w:r>
          </w:p>
        </w:tc>
        <w:tc>
          <w:tcPr>
            <w:tcW w:w="850" w:type="dxa"/>
            <w:tcBorders>
              <w:top w:val="single" w:sz="4" w:space="0" w:color="auto"/>
              <w:left w:val="single" w:sz="4" w:space="0" w:color="auto"/>
              <w:bottom w:val="single" w:sz="4" w:space="0" w:color="auto"/>
              <w:right w:val="single" w:sz="4" w:space="0" w:color="auto"/>
            </w:tcBorders>
          </w:tcPr>
          <w:p w14:paraId="096D1522"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r>
      <w:tr w:rsidR="00A2001F" w:rsidRPr="00A2001F" w14:paraId="10F48645" w14:textId="77777777" w:rsidTr="00F30AD0">
        <w:trPr>
          <w:trHeight w:val="70"/>
        </w:trPr>
        <w:tc>
          <w:tcPr>
            <w:tcW w:w="463" w:type="dxa"/>
            <w:tcBorders>
              <w:top w:val="single" w:sz="4" w:space="0" w:color="auto"/>
              <w:left w:val="single" w:sz="4" w:space="0" w:color="auto"/>
              <w:bottom w:val="single" w:sz="4" w:space="0" w:color="auto"/>
              <w:right w:val="single" w:sz="4" w:space="0" w:color="auto"/>
            </w:tcBorders>
            <w:hideMark/>
          </w:tcPr>
          <w:p w14:paraId="2E9E362E"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lastRenderedPageBreak/>
              <w:t>6</w:t>
            </w:r>
          </w:p>
        </w:tc>
        <w:tc>
          <w:tcPr>
            <w:tcW w:w="10305" w:type="dxa"/>
            <w:gridSpan w:val="4"/>
            <w:tcBorders>
              <w:top w:val="single" w:sz="4" w:space="0" w:color="auto"/>
              <w:left w:val="single" w:sz="4" w:space="0" w:color="auto"/>
              <w:bottom w:val="single" w:sz="4" w:space="0" w:color="auto"/>
              <w:right w:val="single" w:sz="4" w:space="0" w:color="auto"/>
            </w:tcBorders>
            <w:hideMark/>
          </w:tcPr>
          <w:p w14:paraId="06915848"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Контактный телефон:</w:t>
            </w:r>
          </w:p>
        </w:tc>
      </w:tr>
      <w:tr w:rsidR="00A2001F" w:rsidRPr="00A2001F" w14:paraId="646EC75A" w14:textId="77777777" w:rsidTr="00F30AD0">
        <w:trPr>
          <w:trHeight w:val="179"/>
        </w:trPr>
        <w:tc>
          <w:tcPr>
            <w:tcW w:w="10768" w:type="dxa"/>
            <w:gridSpan w:val="5"/>
            <w:tcBorders>
              <w:top w:val="nil"/>
              <w:left w:val="nil"/>
              <w:bottom w:val="single" w:sz="4" w:space="0" w:color="auto"/>
              <w:right w:val="nil"/>
            </w:tcBorders>
            <w:vAlign w:val="bottom"/>
          </w:tcPr>
          <w:p w14:paraId="74D9D935" w14:textId="7922396F" w:rsidR="00A2001F" w:rsidRPr="00A2001F" w:rsidRDefault="00A2001F" w:rsidP="00A2001F">
            <w:pPr>
              <w:pStyle w:val="ConsPlusNormal"/>
              <w:jc w:val="both"/>
              <w:rPr>
                <w:rFonts w:ascii="Times New Roman" w:hAnsi="Times New Roman" w:cs="Times New Roman"/>
                <w:color w:val="191919"/>
                <w:sz w:val="20"/>
                <w:szCs w:val="20"/>
              </w:rPr>
            </w:pPr>
            <w:r w:rsidRPr="00A2001F">
              <w:rPr>
                <w:rFonts w:ascii="Times New Roman" w:hAnsi="Times New Roman" w:cs="Times New Roman"/>
                <w:i/>
                <w:color w:val="191919"/>
                <w:sz w:val="20"/>
                <w:szCs w:val="20"/>
              </w:rPr>
              <w:t>Приложение:</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1. Копия документа, удостоверяющего личность (для физических лиц).</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2. Копия свидетельства о государственной регистрации юридического лица.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A2001F" w:rsidRPr="00A2001F" w14:paraId="0493CFED" w14:textId="77777777" w:rsidTr="00F30AD0">
        <w:trPr>
          <w:trHeight w:val="70"/>
        </w:trPr>
        <w:tc>
          <w:tcPr>
            <w:tcW w:w="8217" w:type="dxa"/>
            <w:gridSpan w:val="2"/>
            <w:tcBorders>
              <w:top w:val="nil"/>
              <w:left w:val="nil"/>
              <w:bottom w:val="nil"/>
              <w:right w:val="nil"/>
            </w:tcBorders>
            <w:hideMark/>
          </w:tcPr>
          <w:p w14:paraId="08E2C6B4"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142" w:type="dxa"/>
            <w:tcBorders>
              <w:top w:val="nil"/>
              <w:left w:val="nil"/>
              <w:bottom w:val="nil"/>
              <w:right w:val="nil"/>
            </w:tcBorders>
          </w:tcPr>
          <w:p w14:paraId="7EED964B" w14:textId="77777777" w:rsidR="00A2001F" w:rsidRPr="00A2001F" w:rsidRDefault="00A2001F" w:rsidP="00A2001F">
            <w:pPr>
              <w:spacing w:after="0" w:line="240" w:lineRule="auto"/>
              <w:jc w:val="both"/>
              <w:rPr>
                <w:rFonts w:ascii="Times New Roman" w:hAnsi="Times New Roman" w:cs="Times New Roman"/>
                <w:color w:val="191919"/>
                <w:sz w:val="20"/>
                <w:szCs w:val="20"/>
              </w:rPr>
            </w:pPr>
          </w:p>
        </w:tc>
        <w:tc>
          <w:tcPr>
            <w:tcW w:w="2409" w:type="dxa"/>
            <w:gridSpan w:val="2"/>
            <w:tcBorders>
              <w:top w:val="nil"/>
              <w:left w:val="nil"/>
              <w:bottom w:val="nil"/>
              <w:right w:val="nil"/>
            </w:tcBorders>
            <w:hideMark/>
          </w:tcPr>
          <w:p w14:paraId="7BABB035" w14:textId="77777777" w:rsidR="00A2001F" w:rsidRPr="00A2001F"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(подпись заявителя (М.П.)</w:t>
            </w:r>
          </w:p>
        </w:tc>
      </w:tr>
    </w:tbl>
    <w:p w14:paraId="17B489B2" w14:textId="765B5FFF" w:rsidR="00A2001F" w:rsidRPr="00A2001F" w:rsidRDefault="00A2001F" w:rsidP="00F30AD0">
      <w:pPr>
        <w:spacing w:after="0" w:line="240" w:lineRule="auto"/>
        <w:jc w:val="both"/>
        <w:rPr>
          <w:rFonts w:ascii="Times New Roman" w:hAnsi="Times New Roman" w:cs="Times New Roman"/>
          <w:color w:val="191919"/>
          <w:sz w:val="20"/>
          <w:szCs w:val="20"/>
        </w:rPr>
      </w:pPr>
      <w:r w:rsidRPr="00F30AD0">
        <w:rPr>
          <w:rFonts w:ascii="Times New Roman" w:hAnsi="Times New Roman" w:cs="Times New Roman"/>
          <w:b/>
          <w:bCs/>
          <w:color w:val="191919"/>
          <w:sz w:val="20"/>
          <w:szCs w:val="20"/>
        </w:rPr>
        <w:t>Приложение № 11</w:t>
      </w:r>
      <w:r w:rsidR="00F30AD0" w:rsidRPr="00F30AD0">
        <w:rPr>
          <w:rFonts w:ascii="Times New Roman" w:hAnsi="Times New Roman" w:cs="Times New Roman"/>
          <w:b/>
          <w:bCs/>
          <w:color w:val="191919"/>
          <w:sz w:val="20"/>
          <w:szCs w:val="20"/>
        </w:rPr>
        <w:t xml:space="preserve"> </w:t>
      </w:r>
      <w:r w:rsidRPr="00F30AD0">
        <w:rPr>
          <w:rFonts w:ascii="Times New Roman" w:hAnsi="Times New Roman" w:cs="Times New Roman"/>
          <w:b/>
          <w:bCs/>
          <w:color w:val="191919"/>
          <w:sz w:val="20"/>
          <w:szCs w:val="20"/>
        </w:rPr>
        <w:t>к административному регламенту предоставления муниципальной услуги</w:t>
      </w:r>
      <w:r w:rsidR="00F30AD0" w:rsidRPr="00F30AD0">
        <w:rPr>
          <w:rFonts w:ascii="Times New Roman" w:hAnsi="Times New Roman" w:cs="Times New Roman"/>
          <w:b/>
          <w:bCs/>
          <w:color w:val="191919"/>
          <w:sz w:val="20"/>
          <w:szCs w:val="20"/>
        </w:rPr>
        <w:t xml:space="preserve"> </w:t>
      </w:r>
      <w:r w:rsidRPr="00F30AD0">
        <w:rPr>
          <w:rFonts w:ascii="Times New Roman" w:eastAsia="Calibri" w:hAnsi="Times New Roman" w:cs="Times New Roman"/>
          <w:sz w:val="20"/>
          <w:szCs w:val="20"/>
          <w:lang w:eastAsia="ru-RU"/>
        </w:rPr>
        <w:t>УВЕДОМЛЕНИЕ</w:t>
      </w:r>
      <w:r w:rsidR="00F30AD0" w:rsidRPr="00F30AD0">
        <w:rPr>
          <w:rFonts w:ascii="Times New Roman" w:eastAsia="Calibri" w:hAnsi="Times New Roman" w:cs="Times New Roman"/>
          <w:sz w:val="20"/>
          <w:szCs w:val="20"/>
          <w:lang w:eastAsia="ru-RU"/>
        </w:rPr>
        <w:t xml:space="preserve"> </w:t>
      </w:r>
      <w:r w:rsidRPr="00F30AD0">
        <w:rPr>
          <w:rFonts w:ascii="Times New Roman" w:hAnsi="Times New Roman" w:cs="Times New Roman"/>
          <w:sz w:val="20"/>
          <w:szCs w:val="20"/>
        </w:rPr>
        <w:t xml:space="preserve">об оставлении заявления о </w:t>
      </w:r>
      <w:r w:rsidRPr="00F30AD0">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F30AD0">
        <w:rPr>
          <w:rFonts w:ascii="Times New Roman" w:hAnsi="Times New Roman" w:cs="Times New Roman"/>
          <w:sz w:val="20"/>
          <w:szCs w:val="20"/>
        </w:rPr>
        <w:t>без рассмотрения</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 xml:space="preserve">На основании Вашего заявления от __________№ ___ об оставлении заявления 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eastAsia="Calibri" w:hAnsi="Times New Roman" w:cs="Times New Roman"/>
          <w:sz w:val="20"/>
          <w:szCs w:val="20"/>
          <w:lang w:eastAsia="ru-RU"/>
        </w:rPr>
        <w:t>без рассмотрения</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_____________________________________________________________(наименование уполномоченного органа на выдачу результата предоставления муниципальной услуги)</w:t>
      </w:r>
      <w:r w:rsidR="00F30AD0">
        <w:rPr>
          <w:rFonts w:ascii="Times New Roman" w:hAnsi="Times New Roman" w:cs="Times New Roman"/>
          <w:color w:val="191919"/>
          <w:sz w:val="20"/>
          <w:szCs w:val="20"/>
        </w:rPr>
        <w:t xml:space="preserve"> </w:t>
      </w:r>
      <w:r w:rsidRPr="00A2001F">
        <w:rPr>
          <w:rFonts w:ascii="Times New Roman" w:eastAsia="Calibri" w:hAnsi="Times New Roman" w:cs="Times New Roman"/>
          <w:sz w:val="20"/>
          <w:szCs w:val="20"/>
          <w:lang w:eastAsia="ru-RU"/>
        </w:rPr>
        <w:t xml:space="preserve">принято решение об оставлении заявления о </w:t>
      </w:r>
      <w:r w:rsidRPr="00A2001F">
        <w:rPr>
          <w:rFonts w:ascii="Times New Roman" w:hAnsi="Times New Roman" w:cs="Times New Roman"/>
          <w:color w:val="191919"/>
          <w:sz w:val="20"/>
          <w:szCs w:val="20"/>
        </w:rPr>
        <w:t xml:space="preserve">предоставлении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Завитинского муниципального округа Амурской области  </w:t>
      </w:r>
      <w:r w:rsidRPr="00A2001F">
        <w:rPr>
          <w:rFonts w:ascii="Times New Roman" w:eastAsia="Calibri" w:hAnsi="Times New Roman" w:cs="Times New Roman"/>
          <w:sz w:val="20"/>
          <w:szCs w:val="20"/>
          <w:lang w:eastAsia="ru-RU"/>
        </w:rPr>
        <w:t>от _____________№____ без рассмотрения.</w:t>
      </w:r>
    </w:p>
    <w:tbl>
      <w:tblPr>
        <w:tblW w:w="10260" w:type="dxa"/>
        <w:tblInd w:w="-354" w:type="dxa"/>
        <w:tblLook w:val="01E0" w:firstRow="1" w:lastRow="1" w:firstColumn="1" w:lastColumn="1" w:noHBand="0" w:noVBand="0"/>
      </w:tblPr>
      <w:tblGrid>
        <w:gridCol w:w="3896"/>
        <w:gridCol w:w="2627"/>
        <w:gridCol w:w="3737"/>
      </w:tblGrid>
      <w:tr w:rsidR="00A2001F" w:rsidRPr="00A2001F" w14:paraId="6AF7E8A9" w14:textId="77777777" w:rsidTr="00A2001F">
        <w:tc>
          <w:tcPr>
            <w:tcW w:w="3896" w:type="dxa"/>
            <w:hideMark/>
          </w:tcPr>
          <w:p w14:paraId="04133B9F" w14:textId="7C0D8CC9" w:rsidR="00A2001F" w:rsidRPr="00A2001F" w:rsidRDefault="00D111E8"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A2001F" w:rsidRPr="00A2001F">
              <w:rPr>
                <w:rFonts w:ascii="Times New Roman" w:hAnsi="Times New Roman" w:cs="Times New Roman"/>
                <w:color w:val="191919"/>
                <w:sz w:val="20"/>
                <w:szCs w:val="20"/>
              </w:rPr>
              <w:t>Должность лица, подписывающего</w:t>
            </w:r>
          </w:p>
        </w:tc>
        <w:tc>
          <w:tcPr>
            <w:tcW w:w="2627" w:type="dxa"/>
          </w:tcPr>
          <w:p w14:paraId="4FA86156"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______________</w:t>
            </w:r>
          </w:p>
          <w:p w14:paraId="09AB1236"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(подпись)</w:t>
            </w:r>
          </w:p>
        </w:tc>
        <w:tc>
          <w:tcPr>
            <w:tcW w:w="3737" w:type="dxa"/>
          </w:tcPr>
          <w:p w14:paraId="5AF09928"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_______________________</w:t>
            </w:r>
          </w:p>
          <w:p w14:paraId="5B30674D" w14:textId="77777777" w:rsidR="00A2001F" w:rsidRPr="00A2001F" w:rsidRDefault="00A2001F" w:rsidP="00A2001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(расшифровка подписи)</w:t>
            </w:r>
          </w:p>
        </w:tc>
      </w:tr>
    </w:tbl>
    <w:p w14:paraId="4E006B95" w14:textId="1761BBCC" w:rsidR="00A2001F" w:rsidRPr="00B333EC" w:rsidRDefault="00A2001F" w:rsidP="00A2001F">
      <w:pPr>
        <w:spacing w:after="0" w:line="240" w:lineRule="auto"/>
        <w:jc w:val="both"/>
        <w:rPr>
          <w:rFonts w:ascii="Times New Roman" w:hAnsi="Times New Roman" w:cs="Times New Roman"/>
          <w:color w:val="191919"/>
          <w:sz w:val="20"/>
          <w:szCs w:val="20"/>
        </w:rPr>
      </w:pPr>
      <w:r w:rsidRPr="00A2001F">
        <w:rPr>
          <w:rFonts w:ascii="Times New Roman" w:hAnsi="Times New Roman" w:cs="Times New Roman"/>
          <w:color w:val="191919"/>
          <w:sz w:val="20"/>
          <w:szCs w:val="20"/>
        </w:rPr>
        <w:t>Приложение № 12</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191919"/>
          <w:sz w:val="20"/>
          <w:szCs w:val="20"/>
        </w:rPr>
        <w:t>к административному регламенту предоставления муниципальной услуги</w:t>
      </w:r>
      <w:r w:rsidR="00F30AD0">
        <w:rPr>
          <w:rFonts w:ascii="Times New Roman" w:hAnsi="Times New Roman" w:cs="Times New Roman"/>
          <w:color w:val="191919"/>
          <w:sz w:val="20"/>
          <w:szCs w:val="20"/>
        </w:rPr>
        <w:t xml:space="preserve"> </w:t>
      </w:r>
      <w:r w:rsidRPr="00A2001F">
        <w:rPr>
          <w:rFonts w:ascii="Times New Roman" w:hAnsi="Times New Roman" w:cs="Times New Roman"/>
          <w:b/>
          <w:sz w:val="20"/>
          <w:szCs w:val="20"/>
          <w:lang w:eastAsia="ru-RU"/>
        </w:rPr>
        <w:t>ДОГОВОР № ___</w:t>
      </w:r>
      <w:r w:rsidR="00F30AD0">
        <w:rPr>
          <w:rFonts w:ascii="Times New Roman" w:hAnsi="Times New Roman" w:cs="Times New Roman"/>
          <w:color w:val="191919"/>
          <w:sz w:val="20"/>
          <w:szCs w:val="20"/>
        </w:rPr>
        <w:t xml:space="preserve"> </w:t>
      </w:r>
      <w:r w:rsidRPr="00A2001F">
        <w:rPr>
          <w:rFonts w:ascii="Times New Roman" w:hAnsi="Times New Roman" w:cs="Times New Roman"/>
          <w:b/>
          <w:sz w:val="20"/>
          <w:szCs w:val="20"/>
          <w:lang w:eastAsia="ru-RU"/>
        </w:rPr>
        <w:t>на установку и эксплуатацию рекламной конструкции</w:t>
      </w:r>
      <w:r w:rsidR="00F30AD0">
        <w:rPr>
          <w:rFonts w:ascii="Times New Roman" w:hAnsi="Times New Roman" w:cs="Times New Roman"/>
          <w:color w:val="191919"/>
          <w:sz w:val="20"/>
          <w:szCs w:val="20"/>
        </w:rPr>
        <w:t xml:space="preserve"> </w:t>
      </w:r>
      <w:r w:rsidRPr="00A2001F">
        <w:rPr>
          <w:rFonts w:ascii="Times New Roman" w:hAnsi="Times New Roman" w:cs="Times New Roman"/>
          <w:spacing w:val="-1"/>
          <w:sz w:val="20"/>
          <w:szCs w:val="20"/>
          <w:lang w:eastAsia="ru-RU"/>
        </w:rPr>
        <w:t xml:space="preserve">г. Завитинск                             «___» ______ 20____года </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Комитет по управлению муниципальным имуществом администрации Завитинского района, именуемая в дальнейшем «Сторона 1», в лице _____________________________, действующего на основании Устава, с одной стороны, и __________________________________, именуемое в дальнейшем "Сторона 2", в лице _________________________, действующего на основании ________________________, с другой стороны, вместе именуемые «Стороны», заключили настоящий договор (далее - Договор) о нижеследующем:</w:t>
      </w:r>
      <w:r w:rsidR="00F30AD0">
        <w:rPr>
          <w:rFonts w:ascii="Times New Roman" w:hAnsi="Times New Roman" w:cs="Times New Roman"/>
          <w:color w:val="191919"/>
          <w:sz w:val="20"/>
          <w:szCs w:val="20"/>
        </w:rPr>
        <w:t xml:space="preserve"> </w:t>
      </w:r>
      <w:r w:rsidRPr="00A2001F">
        <w:rPr>
          <w:rFonts w:ascii="Times New Roman" w:hAnsi="Times New Roman" w:cs="Times New Roman"/>
          <w:b/>
          <w:spacing w:val="-1"/>
          <w:sz w:val="20"/>
          <w:szCs w:val="20"/>
          <w:lang w:eastAsia="ru-RU"/>
        </w:rPr>
        <w:t>Предмет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xml:space="preserve">1.1. На основании Распоряжения главы Завитинского района от _______________№___ «О проведении открытого аукциона на право заключения договоров на установку и эксплуатацию рекламных конструкций» и протокола об итогах аукциона от ____ _______ 20___ года «Сторона 1» предоставляет «Стороне 2» право установить и эксплуатировать рекламную конструкцию по адресу: </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_______________________________</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1.2. Настоящий  Договор  действует с _______ 20_____г. до ________ 20____г.</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1.3. В соответствии со ст. 425 п. 2 Гражданского кодекса РФ и на основании фактического размещения средства наружной рекламы стороны распространяют действие настоящего Договора на отношения, возникшие с _________ 20__ г.</w:t>
      </w:r>
      <w:r w:rsidR="00F30AD0">
        <w:rPr>
          <w:rFonts w:ascii="Times New Roman" w:hAnsi="Times New Roman" w:cs="Times New Roman"/>
          <w:color w:val="191919"/>
          <w:sz w:val="20"/>
          <w:szCs w:val="20"/>
        </w:rPr>
        <w:t xml:space="preserve"> </w:t>
      </w:r>
      <w:r w:rsidRPr="00A2001F">
        <w:rPr>
          <w:rFonts w:ascii="Times New Roman" w:hAnsi="Times New Roman" w:cs="Times New Roman"/>
          <w:b/>
          <w:spacing w:val="-1"/>
          <w:sz w:val="20"/>
          <w:szCs w:val="20"/>
          <w:lang w:eastAsia="ru-RU"/>
        </w:rPr>
        <w:t>2. Права сторон</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2.1. «Сторона 1» имеет право:</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2.1.1. Досрочно расторгать Договор по основаниям и в порядке, предусмотренном данным Договором и действующим законодательством;</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2.1.2. 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2.1.3.Осуществлять контроль за перечислением «Стороной 2» предусмотренных настоящим Договором платежей.</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2.1.4.Требовать от «Стороны 2»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2.1.5.По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2.1.6. В случае невыполнения  «Стороной 2» 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 «Стороны 2» стоимость работ по демонтажу.</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2.2. «Сторона 2» имеет право:</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2.2.1. Разместить на предоставленном рекламном месте принадлежащую ему рекламную конструкцию на срок, указанный в п. 1 настоящего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2.2.2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2.2.3 Демонтировать рекламную конструкцию до истечения срока, указанного в п. 1. настоящего Договора, по любым основаниям.</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2.2.4. Досрочно расторгнуть Договор, письменно уведомив «Сторону 1» не менее чем за месяц до расторжения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2.2.5. Производить замену рекламной информации, размещаемой на рекламной конструкции.</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b/>
          <w:spacing w:val="-1"/>
          <w:sz w:val="20"/>
          <w:szCs w:val="20"/>
          <w:lang w:eastAsia="ru-RU"/>
        </w:rPr>
        <w:t>3. Обязательства сторон</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3.1. «Сторона 1» обязуется:</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3.1.1. Предоставить «Стороне</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2» рекламное место, указанное в п.1.1. настоящего Договора для установки и эксплуатации рекламной конструкции на срок указанный в п 1.2. настоящего Договора с момента получения разрешения на установку и эксплуатацию рекламной конструкции до окончания действия настоящего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3.1.2.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3.1.3. Обеспечить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с ее эксплуатаций, техническим обслуживанием и демонтажом.</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3.1.4. В случае отчуждения имущества «Стороны 1», используемого для установки рекламной конструкции, либо иного изменения собственника, письменно (под роспись или заказным письмом с уведомлением) уведомить об этом «Сторону 2» не позднее чем за тридцать дней до предполагаемого изменения.</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 «Сторона 2» обязуется:</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xml:space="preserve">3.2.1.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w:t>
      </w:r>
      <w:r w:rsidRPr="00A2001F">
        <w:rPr>
          <w:rFonts w:ascii="Times New Roman" w:hAnsi="Times New Roman" w:cs="Times New Roman"/>
          <w:color w:val="000000"/>
          <w:sz w:val="20"/>
          <w:szCs w:val="20"/>
          <w:lang w:eastAsia="ru-RU"/>
        </w:rPr>
        <w:lastRenderedPageBreak/>
        <w:t>требований к освещенности, электромагнитному излучению и пр.), требованиями нормативных актов по безопасности дорожного движения.</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3.2.2. Использовать рекламную конструкцию исключительно в целях распространения рекламы, социальной рекламы.3.2.3.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3.2.4. Обеспечить безопасность рекламной конструкции для жизни и здоровья людей, имущества всех форм собственности.</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3.2.5. За счет собственных средств возмещать «Стороне 1» нанесенный ей ущерб от порчи Имущества, на котором устанавливается рекламная конструкция.</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3.2.6. В случаях прекращения либо досрочного расторжения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не позднее 20 календарных дней с момента наступления указанных обстоятельств.</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3.2.7.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«Стороны 1» установкой рекламной конструкции.</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3.2.8.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3.2.9. Своевременно и в полном объеме вносить плату по Договору в размере, порядке и в сроки, установленные разделом 4 настоящего Договора. Представлять «Стороне 1» копии платежных поручений и иных документов об осуществлении предусмотренных настоящим</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Договором платежей с отметкой банка об исполнении. Указанные копии должны быть представлены в течение 5 (пяти) рабочих дней со дня, указанного в отметке банка об исполнении.</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3.2.10. Оплачивать плату в соответствии с полученным уведомлением в случае ее пересмотра в порядке, установленном п. 4 настоящего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3.2.11. Ежеквартально проводить сверку расчетов, осуществляемых в соответствии с настоящим Договором.</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3.2.12. Обеспечивать беспрепятственный доступ к имуществу, на котором устанавливается рекламная конструкция, представителей «Стороны 1» для проведения проверки соблюдения «Стороной 2» условий настоящего Договора, а также предоставлять им необходимую документацию, относящуюся к предмету проверки.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3.2.13. Незамедлительно сообщать «Стороне 1» обо всех нарушениях прав собственника, а также нарушениях прав «Стороны 2» и претензиях на имущество «Стороны 1» со стороны третьих лиц. В случае наступления событий, которые могут привести к ухудшению качества и состояния имущества, не позднее чем в течение следующего дня после такого события сообщить об этом «Стороне 1».</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3.2.14. В течение 3 (трех) рабочих дней демонтировать рекламную конструкцию и освободить имущество</w:t>
      </w:r>
      <w:r w:rsidR="00F30AD0">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«Стороны 1» в связи с аварийным состоянием рекламной конструкции или имущества «Стороны 1», а также в случае необходимости их сноса в соответствии с предписаниями уполномоченных органов.</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3.2.15. В случае необходимости досрочного прекращения отношений, регулируемых настоящим Договором, не менее чем за 30 (тридцать) календарных дней письменно уведомить об этом «Сторону 1». Представить «Стороне 1» соответствующие документы для заключения соглашения о расторжении настоящего Договора.</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3.2.16. После прекращения действия Договора осуществить демонтаж рекламной конструкции в течение 20 (двадцати) календарных дней и удалить информацию, размещенную на такой рекламной конструкции, в течение 5 (пяти) календарных дней.</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3.2.17.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3.2.18. Уведомлять «Сторону 1»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факты).3.2.19. Сообщать «Стороне 1» обо всех изменениях организационно-правовой формы, юридического адреса или иных реквизитов юридического лица.3.2.20. Возместить «Стороне 1» расходы по демонтажу рекламной конструкции в случае невыполнения «Стороной 2» обязательств по демонтажу указанной конструкции в установленный срок.</w:t>
      </w:r>
      <w:r w:rsidR="00F30AD0">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3.2.21. В случае нарушения  «Стороной 2»  правил распространения наружной рекламы и требований настоящего Договора последняя обязана устранить их в течение 5 (пяти) календарных дней с момента получения соответствующего уведомления от «Стороны 1».</w:t>
      </w:r>
      <w:r w:rsidR="00B333EC">
        <w:rPr>
          <w:rFonts w:ascii="Times New Roman" w:hAnsi="Times New Roman" w:cs="Times New Roman"/>
          <w:color w:val="191919"/>
          <w:sz w:val="20"/>
          <w:szCs w:val="20"/>
        </w:rPr>
        <w:t xml:space="preserve"> </w:t>
      </w:r>
      <w:r w:rsidRPr="00A2001F">
        <w:rPr>
          <w:rFonts w:ascii="Times New Roman" w:hAnsi="Times New Roman" w:cs="Times New Roman"/>
          <w:b/>
          <w:spacing w:val="-1"/>
          <w:sz w:val="20"/>
          <w:szCs w:val="20"/>
          <w:lang w:eastAsia="ru-RU"/>
        </w:rPr>
        <w:t>4. Платежи и расчеты по Договору</w:t>
      </w:r>
      <w:r w:rsidR="00B333EC">
        <w:rPr>
          <w:rFonts w:ascii="Times New Roman" w:hAnsi="Times New Roman" w:cs="Times New Roman"/>
          <w:b/>
          <w:spacing w:val="-1"/>
          <w:sz w:val="20"/>
          <w:szCs w:val="20"/>
          <w:lang w:eastAsia="ru-RU"/>
        </w:rPr>
        <w:t xml:space="preserve"> </w:t>
      </w:r>
      <w:r w:rsidRPr="00A2001F">
        <w:rPr>
          <w:rFonts w:ascii="Times New Roman" w:hAnsi="Times New Roman" w:cs="Times New Roman"/>
          <w:color w:val="000000"/>
          <w:sz w:val="20"/>
          <w:szCs w:val="20"/>
          <w:lang w:eastAsia="ru-RU"/>
        </w:rPr>
        <w:t>4.1. Согласно  Протокола  от _______. № ___ заседания комиссии по проведению аукциона на право заключения договоров на установку и эксплуатацию рекламных конструкций оплата по  договору  за  предоставление права на размещение средства наружной  рекламы  по указанному в  п. 1.1  Договора адресу на время действия договора,  в соответствии с п. 1.2 Договора устанавливается в размере ____ рублей ___копеек в год:</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с ________ г. по _________ г. – ___ - рублей __ коп.- за указанный период;</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с _______ г. по _________.г. – ___ - рублей __ коп. - в месяц, с учетом задатка, перечисленного за право заключения договора на установку и эксплуатацию рекламных конструкций в размере ________ рублей ___ коп.</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с________ г. по ____________г. - ________ рублей _________ коп. в месяц.</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с________г. по ____________г. – ________ рублей _________ коп.</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Размер оплаты указан без учета НДС.</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4.2. «Сторона 2» перечисляет  платежи  по Договору (ежемесячно/ежеквартально) до 1 числа, следующего за отчетным месяцем, в указанном размере и на счет, указанный в разделе 9 настоящего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В случае размещения средства наружной рекламы до заключения Договора, а также размещения средства наружной рекламы в  период действия Договора до наступления срока первой оплаты «Сторона 2» обязан уплатить денежные средства, причитающиеся «Стороне 1» за указанное размещение средства наружной рекламы, одновременно с первым платежом по Договору.</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«Сторона 2» вправе произвести платежи единовременно авансом за весь период действия Договора.</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4.3. Размер платы по Договору может быть изменен в порядке, предусмотренном действующим законодательством, настоящим Договором:</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4.3.1. В случае  выявления «Стороной 1» фактов несоответствия средства наружной рекламы в части освещенности, а также площади рекламного изображения «Сторона 1» вправе в одностороннем порядке изменить расчет платы в соответствии с фактическим состоянием средства наружной рекламы;</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4.3.2. В случаях, указанных в пунктах 4.3, 4.3.1, 4.4 Договора, «Сторона 1» направляет «Стороне 2» уведомление об изменении размера оплаты по Договору, которое  является неотъемлемой частью данного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xml:space="preserve">4.4. Днем оплаты платежа по Договору считается день зачисления средств на счет </w:t>
      </w:r>
      <w:r w:rsidRPr="00A2001F">
        <w:rPr>
          <w:rFonts w:ascii="Times New Roman" w:eastAsia="Calibri" w:hAnsi="Times New Roman" w:cs="Times New Roman"/>
          <w:sz w:val="20"/>
          <w:szCs w:val="20"/>
        </w:rPr>
        <w:t xml:space="preserve">УФК по Амурской области (комитет по управлению муниципальным имуществом Завитинского района Амурской области) ИНН 2814000564, КПП 281401001 номер счёта получателя платежа 4010181000000010003, БИК 041012001, код ОКТМО 10621440 КБК 00311105013100000120. </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4.5.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оплаты по Договору, начисленной в соответствии с п. 4.1 настоящего Договора.</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b/>
          <w:spacing w:val="-1"/>
          <w:sz w:val="20"/>
          <w:szCs w:val="20"/>
          <w:lang w:eastAsia="ru-RU"/>
        </w:rPr>
        <w:t>5. Ответственность сторон</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xml:space="preserve">5.1. За неисполнение (ненадлежащее </w:t>
      </w:r>
      <w:r w:rsidRPr="00A2001F">
        <w:rPr>
          <w:rFonts w:ascii="Times New Roman" w:hAnsi="Times New Roman" w:cs="Times New Roman"/>
          <w:color w:val="000000"/>
          <w:sz w:val="20"/>
          <w:szCs w:val="20"/>
          <w:lang w:eastAsia="ru-RU"/>
        </w:rPr>
        <w:lastRenderedPageBreak/>
        <w:t>исполнение) обязательств по данному Договору стороны несут ответственность в соответствии с действующим законодательством РФ.</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5.2. При просрочке очередного платежа по Договору свыше двух месяцев и использовании имущества не по назначению,</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указанному в Договоре, «Сторона 1» вправе досрочно расторгнуть настоящий Договор в одностороннем порядке.</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5.3. За неисполнение обязательств, предусмотренных пунктами 3.2.6, 3.2.7, 3.2.8, 3.2.11, 3.2.12, 3.2.14, 3.2.16, 3.2.20 настоящего Договора, «Сторона 2» обязана перечислить неустойку в размере 5% от месячной платы по Договору за каждый день нарушения условий настоящего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Оплата неустойки, установленной настоящим Договором, не освобождает «Сторону 2»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5.4. В случае нарушения «Стороной 2» правил распространения наружной рекламы и требований настоящего Договора последняя обязана устранить их в течение 5 (пяти) календарных дней с момента получения соответствующего уведомления от «Стороны 1».</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5.5. Если при прекращении или досрочном расторжении Договора «Сторона 2» не демонтировал рекламную конструкцию, либо демонтировал ее несвоевременно, «Сторона 1» вправе потребовать внесения платы за все время просрочки.</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5.6. В случае досрочного освобождения имущества «Стороны 1» «Сторона 2», без оформления соответствующего соглашения о расторжении настоящего Договора, не освобождается от обязанности по внесению платы по Договору до окончания срока действия настоящего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5.7. В случае не проведения демонтажа рекламной конструкции «Стороной 2»  в установленный срок «Сторона 1» имеет право самостоятельно произвести демонтаж, взыскав с «Стороны 2» стоимость работ по демонтажу рекламной конструкции.</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5.8.  «Сторона 2» обязана за счет собственных средств возмещать «Стороне 1» нанесенный ей ущерб от порчи имущества, на котором устанавливается рекламная конструкция.5.9. В случае утраты или повреждения рекламной конструкции, произошедших не по вине «Стороны 1», последняя ответственности не несет.5.10. Окончание срока действия настоящего Договора не освобождает сторон от ответственности за нарушение условий Договора.5.11. «Сторона 2»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5.12. «Сторона 1» не несет ответственность за сохранность рекламных конструкций в течение всего срока действия настоящего Договора. Риск случайной гибели или порчи рекламных конструкций несет «Сторона 2».</w:t>
      </w:r>
      <w:r w:rsidR="00B333EC">
        <w:rPr>
          <w:rFonts w:ascii="Times New Roman" w:hAnsi="Times New Roman" w:cs="Times New Roman"/>
          <w:color w:val="191919"/>
          <w:sz w:val="20"/>
          <w:szCs w:val="20"/>
        </w:rPr>
        <w:t xml:space="preserve"> </w:t>
      </w:r>
      <w:r w:rsidRPr="00A2001F">
        <w:rPr>
          <w:rFonts w:ascii="Times New Roman" w:hAnsi="Times New Roman" w:cs="Times New Roman"/>
          <w:b/>
          <w:spacing w:val="-1"/>
          <w:sz w:val="20"/>
          <w:szCs w:val="20"/>
          <w:lang w:eastAsia="ru-RU"/>
        </w:rPr>
        <w:t>6. Изменение, расторжение и досрочное прекращение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6.1. Настоящий Договор может быть расторгнут досрочно:</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по взаимному соглашению сторон;</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в судебном порядке при нарушении условий договора;</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 в одностороннем порядке в случаях, предусмотренных п. 6.2 настоящего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при прекращении деятельности индивидуального предпринимателя или юридического лица;- в иных случаях, предусмотренных настоящим Договором и действующим законодательством.</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6.2. «Сторона 1» вправе досрочно расторгнуть Договор в одностороннем порядке в случаях:</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6.2.2. При неуплате или просрочке очередного платежа по Договору свыше двух месяцев.</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6.2.3. При использовании Имущества «Стороны 1» и рекламной конструкции не по назначению, указанному в Договоре.</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6.2.4. Досрочного аннулирования или признания недействительным разрешения на установку рекламной конструкции.</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6.2.5. Невыполнения «Стороной 2» обязанности по обращению за получением разрешения на установку рекламной конструкции в течение 3 (трех) месяцев с момента подписания настоящего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6.2.6. Невыполнения  «Стороной 2» обязанности по размещению социальной рекламы.</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6.2.7. Несоответствия установленной рекламной конструкции технической документации, указанной в заявлении о выдаче разрешения.</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6.2.8. Неоднократного невыполнения  «Стороной 2» требований об устранении несоответствия рекламной конструкции техническим требованиям, установленным для объектов данного типа.</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6.2.9. После прекращения по любым основаниям действия разрешения на установку рекламной конструкции (в том числе, аннулирования разрешения или признания его недействительным). В случае отказа «Стороны 1» от исполнения настоящего Договора он считается расторгнутым с момента получения  «Стороной 2» соответствующего уведомления (под роспись или заказным письмом с уведомлением).</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6.3. Невозможность реализации «Стороны 1»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6.4. При досрочном расторжении Договора по инициативе одной из сторон не позднее чем за 14 (Четырнадцать) календарных дней письменно извещает об этом другую сторону, о чем подписывается сторонами дополнительное соглашение</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6.6. Переход права собственности на рекламную конструкцию к другому лицу является основанием для расторжения Договора.</w:t>
      </w:r>
      <w:r w:rsidR="00B333EC">
        <w:rPr>
          <w:rFonts w:ascii="Times New Roman" w:hAnsi="Times New Roman" w:cs="Times New Roman"/>
          <w:color w:val="191919"/>
          <w:sz w:val="20"/>
          <w:szCs w:val="20"/>
        </w:rPr>
        <w:t xml:space="preserve"> </w:t>
      </w:r>
      <w:r w:rsidRPr="00A2001F">
        <w:rPr>
          <w:rFonts w:ascii="Times New Roman" w:hAnsi="Times New Roman" w:cs="Times New Roman"/>
          <w:b/>
          <w:spacing w:val="-1"/>
          <w:sz w:val="20"/>
          <w:szCs w:val="20"/>
          <w:lang w:eastAsia="ru-RU"/>
        </w:rPr>
        <w:t>7. Порядок разрешения споров</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7.1. Все споры или разногласия, возникающие между Сторонами настоящего Договора, разрешаются путем переговоров.</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7.2. В случае невозможности разрешения споров или разногласий путем переговоров они подлежат рассмотрению в судебном порядке установленном действующим законодательством .</w:t>
      </w:r>
      <w:r w:rsidR="00B333EC">
        <w:rPr>
          <w:rFonts w:ascii="Times New Roman" w:hAnsi="Times New Roman" w:cs="Times New Roman"/>
          <w:color w:val="191919"/>
          <w:sz w:val="20"/>
          <w:szCs w:val="20"/>
        </w:rPr>
        <w:t xml:space="preserve"> </w:t>
      </w:r>
      <w:r w:rsidRPr="00A2001F">
        <w:rPr>
          <w:rFonts w:ascii="Times New Roman" w:hAnsi="Times New Roman" w:cs="Times New Roman"/>
          <w:b/>
          <w:spacing w:val="-1"/>
          <w:sz w:val="20"/>
          <w:szCs w:val="20"/>
          <w:lang w:eastAsia="ru-RU"/>
        </w:rPr>
        <w:t>8. Прочие условия</w:t>
      </w:r>
      <w:r w:rsidRPr="00A2001F">
        <w:rPr>
          <w:rFonts w:ascii="Times New Roman" w:hAnsi="Times New Roman" w:cs="Times New Roman"/>
          <w:color w:val="000000"/>
          <w:sz w:val="20"/>
          <w:szCs w:val="20"/>
          <w:lang w:eastAsia="ru-RU"/>
        </w:rPr>
        <w:t>8.1. Настоящий Договор составлен в трех экземплярах, по одному экземпляру «Стороне 1», «Стороне 2» и структурному подразделению Администрации Завитинского района, осуществляющему оформление в установленном порядке разрешения на установку рекламной конструкции.8.2. Приложение к настоящему Договору составляется в трех экземплярах и является неотъемлемой частью настоящего Договора.</w:t>
      </w:r>
      <w:r w:rsidR="00B333EC">
        <w:rPr>
          <w:rFonts w:ascii="Times New Roman" w:hAnsi="Times New Roman" w:cs="Times New Roman"/>
          <w:color w:val="191919"/>
          <w:sz w:val="20"/>
          <w:szCs w:val="20"/>
        </w:rPr>
        <w:t xml:space="preserve"> </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8.3. В случае наступления обстоятельств, при которых рекламная конструкция будет представлять угрозу жизни и здоровью третьих лиц или имуществу всех форм собственности, и необходимости в связи с этим принятия неотложных мер, «Сторона 1» уполномочивает «Сторону 2» принимать любые действия вплоть до демонтажа рекламной конструкции.</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8.4. В случае если в указанные, в Договоре сроки рекламная конструкция не была демонтирована с рекламного места, «Сторона 1» предоставляет «Стороне 2» право распорядиться вышеуказанной рекламной конструкцией по своему усмотрению.</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8.5.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w:t>
      </w:r>
      <w:r w:rsidR="00395266">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8.6. Вопросы, не урегулированные настоящим Договором, регулируются действующими законами и нормативно-правовыми актами Российской Федерации, Амурской области и органов местного самоуправления, устанавливающими требования к наружной рекламе и информации</w:t>
      </w:r>
      <w:r w:rsidR="00B333EC">
        <w:rPr>
          <w:rFonts w:ascii="Times New Roman" w:hAnsi="Times New Roman" w:cs="Times New Roman"/>
          <w:color w:val="191919"/>
          <w:sz w:val="20"/>
          <w:szCs w:val="20"/>
        </w:rPr>
        <w:t xml:space="preserve"> </w:t>
      </w:r>
      <w:r w:rsidRPr="00A2001F">
        <w:rPr>
          <w:rFonts w:ascii="Times New Roman" w:hAnsi="Times New Roman" w:cs="Times New Roman"/>
          <w:color w:val="000000"/>
          <w:sz w:val="20"/>
          <w:szCs w:val="20"/>
          <w:lang w:eastAsia="ru-RU"/>
        </w:rPr>
        <w:t xml:space="preserve">8.7. </w:t>
      </w:r>
      <w:r w:rsidRPr="00A2001F">
        <w:rPr>
          <w:rFonts w:ascii="Times New Roman" w:hAnsi="Times New Roman" w:cs="Times New Roman"/>
          <w:color w:val="000000"/>
          <w:sz w:val="20"/>
          <w:szCs w:val="20"/>
          <w:lang w:eastAsia="ru-RU"/>
        </w:rPr>
        <w:lastRenderedPageBreak/>
        <w:t>Неотъемлемой частью настоящего Договора является:</w:t>
      </w:r>
      <w:r w:rsidR="00395266">
        <w:rPr>
          <w:rFonts w:ascii="Times New Roman" w:hAnsi="Times New Roman" w:cs="Times New Roman"/>
          <w:color w:val="000000"/>
          <w:sz w:val="20"/>
          <w:szCs w:val="20"/>
          <w:lang w:eastAsia="ru-RU"/>
        </w:rPr>
        <w:t xml:space="preserve"> </w:t>
      </w:r>
      <w:r w:rsidRPr="00A2001F">
        <w:rPr>
          <w:rFonts w:ascii="Times New Roman" w:hAnsi="Times New Roman" w:cs="Times New Roman"/>
          <w:color w:val="000000"/>
          <w:sz w:val="20"/>
          <w:szCs w:val="20"/>
          <w:lang w:eastAsia="ru-RU"/>
        </w:rPr>
        <w:t>Фрагмент из «Схемы размещения рекламных конструкций на территории Завитинского района (Приложение № 1).</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b/>
          <w:spacing w:val="-1"/>
          <w:sz w:val="20"/>
          <w:szCs w:val="20"/>
          <w:lang w:eastAsia="ru-RU"/>
        </w:rPr>
        <w:t>9. Адреса и реквизиты сторон</w:t>
      </w:r>
      <w:r w:rsidR="00B333EC">
        <w:rPr>
          <w:rFonts w:ascii="Times New Roman" w:hAnsi="Times New Roman" w:cs="Times New Roman"/>
          <w:color w:val="000000"/>
          <w:sz w:val="20"/>
          <w:szCs w:val="20"/>
          <w:lang w:eastAsia="ru-RU"/>
        </w:rPr>
        <w:t xml:space="preserve"> </w:t>
      </w:r>
      <w:r w:rsidRPr="00A2001F">
        <w:rPr>
          <w:rFonts w:ascii="Times New Roman" w:hAnsi="Times New Roman" w:cs="Times New Roman"/>
          <w:b/>
          <w:sz w:val="20"/>
          <w:szCs w:val="20"/>
          <w:lang w:eastAsia="ru-RU"/>
        </w:rPr>
        <w:t>Сторона 1:</w:t>
      </w:r>
    </w:p>
    <w:p w14:paraId="604AFFE7" w14:textId="1FDCE6D4" w:rsidR="00A2001F" w:rsidRPr="00B333EC" w:rsidRDefault="00A2001F" w:rsidP="00A2001F">
      <w:pPr>
        <w:spacing w:after="0" w:line="240" w:lineRule="auto"/>
        <w:jc w:val="both"/>
        <w:rPr>
          <w:rFonts w:ascii="Times New Roman" w:hAnsi="Times New Roman" w:cs="Times New Roman"/>
          <w:b/>
          <w:snapToGrid w:val="0"/>
          <w:sz w:val="20"/>
          <w:szCs w:val="20"/>
          <w:lang w:eastAsia="ru-RU"/>
        </w:rPr>
      </w:pPr>
      <w:r w:rsidRPr="00A2001F">
        <w:rPr>
          <w:rFonts w:ascii="Times New Roman" w:hAnsi="Times New Roman" w:cs="Times New Roman"/>
          <w:b/>
          <w:snapToGrid w:val="0"/>
          <w:sz w:val="20"/>
          <w:szCs w:val="20"/>
          <w:lang w:eastAsia="ru-RU"/>
        </w:rPr>
        <w:t>Комитет по управлению муниципальным имуществом Завитинского района</w:t>
      </w:r>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snapToGrid w:val="0"/>
          <w:sz w:val="20"/>
          <w:szCs w:val="20"/>
          <w:lang w:eastAsia="ru-RU"/>
        </w:rPr>
        <w:t>Адрес:676870, Амурская область, г. Завитинск, ул. Куйбышева,44</w:t>
      </w:r>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snapToGrid w:val="0"/>
          <w:sz w:val="20"/>
          <w:szCs w:val="20"/>
          <w:lang w:eastAsia="ru-RU"/>
        </w:rPr>
        <w:t xml:space="preserve">Тел. (факс) 8(41636) 22-1-61, Адрес эл.почты: </w:t>
      </w:r>
      <w:hyperlink r:id="rId21" w:history="1">
        <w:r w:rsidR="00B333EC" w:rsidRPr="00946D84">
          <w:rPr>
            <w:rStyle w:val="a9"/>
            <w:snapToGrid w:val="0"/>
            <w:sz w:val="20"/>
            <w:szCs w:val="20"/>
            <w:lang w:eastAsia="ru-RU"/>
          </w:rPr>
          <w:t>zvkomimush@yandex.ru</w:t>
        </w:r>
      </w:hyperlink>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snapToGrid w:val="0"/>
          <w:sz w:val="20"/>
          <w:szCs w:val="20"/>
          <w:lang w:eastAsia="ru-RU"/>
        </w:rPr>
        <w:t>Банковские реквизиты:</w:t>
      </w:r>
      <w:r w:rsidR="00B333EC">
        <w:rPr>
          <w:rFonts w:ascii="Times New Roman" w:hAnsi="Times New Roman" w:cs="Times New Roman"/>
          <w:snapToGrid w:val="0"/>
          <w:sz w:val="20"/>
          <w:szCs w:val="20"/>
          <w:lang w:eastAsia="ru-RU"/>
        </w:rPr>
        <w:t xml:space="preserve"> </w:t>
      </w:r>
      <w:r w:rsidRPr="00A2001F">
        <w:rPr>
          <w:rFonts w:ascii="Times New Roman" w:eastAsia="Calibri" w:hAnsi="Times New Roman" w:cs="Times New Roman"/>
          <w:sz w:val="20"/>
          <w:szCs w:val="20"/>
        </w:rPr>
        <w:t xml:space="preserve">УФК по Амурской области (комитет по управлению муниципальным имуществом Завитинского района Амурской области) ИНН 2814000564, КПП 281401001 номер счёта получателя платежа 4010181000000010003, БИК 041012001, код ОКТМО 10621440 КБК 00311105013100000120. </w:t>
      </w:r>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b/>
          <w:sz w:val="20"/>
          <w:szCs w:val="20"/>
          <w:lang w:eastAsia="ru-RU"/>
        </w:rPr>
        <w:t>Сторона 2:</w:t>
      </w:r>
      <w:r w:rsidRPr="00A2001F">
        <w:rPr>
          <w:rFonts w:ascii="Times New Roman" w:hAnsi="Times New Roman" w:cs="Times New Roman"/>
          <w:sz w:val="20"/>
          <w:szCs w:val="20"/>
          <w:lang w:eastAsia="ru-RU"/>
        </w:rPr>
        <w:t>______________________________________________________________</w:t>
      </w:r>
      <w:r w:rsidR="00B333EC">
        <w:rPr>
          <w:rFonts w:ascii="Times New Roman" w:eastAsia="Calibri" w:hAnsi="Times New Roman" w:cs="Times New Roman"/>
          <w:sz w:val="20"/>
          <w:szCs w:val="20"/>
        </w:rPr>
        <w:t xml:space="preserve"> </w:t>
      </w:r>
      <w:r w:rsidRPr="00A2001F">
        <w:rPr>
          <w:rFonts w:ascii="Times New Roman" w:hAnsi="Times New Roman" w:cs="Times New Roman"/>
          <w:sz w:val="20"/>
          <w:szCs w:val="20"/>
          <w:lang w:eastAsia="ru-RU"/>
        </w:rPr>
        <w:t>(полное наименование организации; Ф.И.О. паспортные данные физического лица)</w:t>
      </w:r>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snapToGrid w:val="0"/>
          <w:sz w:val="20"/>
          <w:szCs w:val="20"/>
          <w:lang w:eastAsia="ru-RU"/>
        </w:rPr>
        <w:t>Почтовый адрес и индекс:   _______________________________________________________</w:t>
      </w:r>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snapToGrid w:val="0"/>
          <w:sz w:val="20"/>
          <w:szCs w:val="20"/>
          <w:lang w:eastAsia="ru-RU"/>
        </w:rPr>
        <w:t>тел. / факс: ___________________________________________________________________________</w:t>
      </w:r>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snapToGrid w:val="0"/>
          <w:sz w:val="20"/>
          <w:szCs w:val="20"/>
          <w:lang w:eastAsia="ru-RU"/>
        </w:rPr>
        <w:t>ИНН _____________________________________________________________________р/счет №________________________________________________________________________в банке _____________________________________________________________________</w:t>
      </w:r>
      <w:r w:rsidR="00B333EC">
        <w:rPr>
          <w:rFonts w:ascii="Times New Roman" w:hAnsi="Times New Roman" w:cs="Times New Roman"/>
          <w:b/>
          <w:snapToGrid w:val="0"/>
          <w:sz w:val="20"/>
          <w:szCs w:val="20"/>
          <w:lang w:eastAsia="ru-RU"/>
        </w:rPr>
        <w:t xml:space="preserve"> </w:t>
      </w:r>
      <w:r w:rsidRPr="00A2001F">
        <w:rPr>
          <w:rFonts w:ascii="Times New Roman" w:hAnsi="Times New Roman" w:cs="Times New Roman"/>
          <w:snapToGrid w:val="0"/>
          <w:sz w:val="20"/>
          <w:szCs w:val="20"/>
          <w:lang w:eastAsia="ru-RU"/>
        </w:rPr>
        <w:t>корр./счет N______________________________________ БИК___________________________</w:t>
      </w:r>
    </w:p>
    <w:p w14:paraId="437BFC06" w14:textId="77777777" w:rsidR="00A2001F" w:rsidRPr="00A2001F" w:rsidRDefault="00A2001F" w:rsidP="00A2001F">
      <w:pPr>
        <w:tabs>
          <w:tab w:val="left" w:pos="3828"/>
        </w:tabs>
        <w:spacing w:after="0" w:line="240" w:lineRule="auto"/>
        <w:jc w:val="both"/>
        <w:rPr>
          <w:rFonts w:ascii="Times New Roman" w:hAnsi="Times New Roman" w:cs="Times New Roman"/>
          <w:b/>
          <w:sz w:val="20"/>
          <w:szCs w:val="20"/>
          <w:lang w:eastAsia="ru-RU"/>
        </w:rPr>
      </w:pPr>
      <w:r w:rsidRPr="00A2001F">
        <w:rPr>
          <w:rFonts w:ascii="Times New Roman" w:hAnsi="Times New Roman" w:cs="Times New Roman"/>
          <w:b/>
          <w:sz w:val="20"/>
          <w:szCs w:val="20"/>
          <w:lang w:eastAsia="ru-RU"/>
        </w:rPr>
        <w:t>10. Подписи Сторон</w:t>
      </w:r>
    </w:p>
    <w:tbl>
      <w:tblPr>
        <w:tblW w:w="0" w:type="auto"/>
        <w:tblLayout w:type="fixed"/>
        <w:tblLook w:val="04A0" w:firstRow="1" w:lastRow="0" w:firstColumn="1" w:lastColumn="0" w:noHBand="0" w:noVBand="1"/>
      </w:tblPr>
      <w:tblGrid>
        <w:gridCol w:w="4928"/>
        <w:gridCol w:w="4819"/>
      </w:tblGrid>
      <w:tr w:rsidR="00A2001F" w:rsidRPr="00A2001F" w14:paraId="594E2A0C" w14:textId="77777777" w:rsidTr="00B333EC">
        <w:trPr>
          <w:trHeight w:val="649"/>
        </w:trPr>
        <w:tc>
          <w:tcPr>
            <w:tcW w:w="4928" w:type="dxa"/>
          </w:tcPr>
          <w:p w14:paraId="049A9A5A" w14:textId="77777777" w:rsidR="00A2001F" w:rsidRPr="00A2001F" w:rsidRDefault="00A2001F" w:rsidP="00A2001F">
            <w:pPr>
              <w:spacing w:after="0" w:line="240" w:lineRule="auto"/>
              <w:jc w:val="both"/>
              <w:rPr>
                <w:rFonts w:ascii="Times New Roman" w:hAnsi="Times New Roman" w:cs="Times New Roman"/>
                <w:b/>
                <w:sz w:val="20"/>
                <w:szCs w:val="20"/>
              </w:rPr>
            </w:pPr>
            <w:r w:rsidRPr="00A2001F">
              <w:rPr>
                <w:rFonts w:ascii="Times New Roman" w:hAnsi="Times New Roman" w:cs="Times New Roman"/>
                <w:b/>
                <w:sz w:val="20"/>
                <w:szCs w:val="20"/>
              </w:rPr>
              <w:t>Сторона 1:</w:t>
            </w:r>
          </w:p>
          <w:p w14:paraId="5DC4E464" w14:textId="77777777" w:rsidR="00A2001F" w:rsidRPr="00A2001F" w:rsidRDefault="00A2001F" w:rsidP="00A2001F">
            <w:pPr>
              <w:spacing w:after="0" w:line="240" w:lineRule="auto"/>
              <w:jc w:val="both"/>
              <w:rPr>
                <w:rFonts w:ascii="Times New Roman" w:hAnsi="Times New Roman" w:cs="Times New Roman"/>
                <w:sz w:val="20"/>
                <w:szCs w:val="20"/>
                <w:lang w:val="en-US"/>
              </w:rPr>
            </w:pPr>
            <w:r w:rsidRPr="00A2001F">
              <w:rPr>
                <w:rFonts w:ascii="Times New Roman" w:hAnsi="Times New Roman" w:cs="Times New Roman"/>
                <w:sz w:val="20"/>
                <w:szCs w:val="20"/>
              </w:rPr>
              <w:t>___________________</w:t>
            </w:r>
            <w:r w:rsidRPr="00A2001F">
              <w:rPr>
                <w:rFonts w:ascii="Times New Roman" w:hAnsi="Times New Roman" w:cs="Times New Roman"/>
                <w:sz w:val="20"/>
                <w:szCs w:val="20"/>
                <w:lang w:val="en-US"/>
              </w:rPr>
              <w:t>/</w:t>
            </w:r>
            <w:r w:rsidRPr="00A2001F">
              <w:rPr>
                <w:rFonts w:ascii="Times New Roman" w:hAnsi="Times New Roman" w:cs="Times New Roman"/>
                <w:sz w:val="20"/>
                <w:szCs w:val="20"/>
              </w:rPr>
              <w:t>_______________</w:t>
            </w:r>
            <w:r w:rsidRPr="00A2001F">
              <w:rPr>
                <w:rFonts w:ascii="Times New Roman" w:hAnsi="Times New Roman" w:cs="Times New Roman"/>
                <w:sz w:val="20"/>
                <w:szCs w:val="20"/>
                <w:lang w:val="en-US"/>
              </w:rPr>
              <w:t>/</w:t>
            </w:r>
          </w:p>
          <w:p w14:paraId="657AAFDC"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М.П.</w:t>
            </w:r>
          </w:p>
        </w:tc>
        <w:tc>
          <w:tcPr>
            <w:tcW w:w="4819" w:type="dxa"/>
          </w:tcPr>
          <w:p w14:paraId="1CC25754" w14:textId="77777777" w:rsidR="00A2001F" w:rsidRPr="00A2001F" w:rsidRDefault="00A2001F" w:rsidP="00A2001F">
            <w:pPr>
              <w:spacing w:after="0" w:line="240" w:lineRule="auto"/>
              <w:jc w:val="both"/>
              <w:rPr>
                <w:rFonts w:ascii="Times New Roman" w:hAnsi="Times New Roman" w:cs="Times New Roman"/>
                <w:b/>
                <w:sz w:val="20"/>
                <w:szCs w:val="20"/>
              </w:rPr>
            </w:pPr>
            <w:r w:rsidRPr="00A2001F">
              <w:rPr>
                <w:rFonts w:ascii="Times New Roman" w:hAnsi="Times New Roman" w:cs="Times New Roman"/>
                <w:b/>
                <w:sz w:val="20"/>
                <w:szCs w:val="20"/>
              </w:rPr>
              <w:t>Сторона 2:</w:t>
            </w:r>
          </w:p>
          <w:p w14:paraId="7778EFB3" w14:textId="7890292E"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__________________</w:t>
            </w:r>
            <w:r w:rsidRPr="00A2001F">
              <w:rPr>
                <w:rFonts w:ascii="Times New Roman" w:hAnsi="Times New Roman" w:cs="Times New Roman"/>
                <w:sz w:val="20"/>
                <w:szCs w:val="20"/>
                <w:lang w:val="en-US"/>
              </w:rPr>
              <w:t>/</w:t>
            </w:r>
            <w:r w:rsidRPr="00A2001F">
              <w:rPr>
                <w:rFonts w:ascii="Times New Roman" w:hAnsi="Times New Roman" w:cs="Times New Roman"/>
                <w:sz w:val="20"/>
                <w:szCs w:val="20"/>
              </w:rPr>
              <w:t>_______________</w:t>
            </w:r>
            <w:r w:rsidRPr="00A2001F">
              <w:rPr>
                <w:rFonts w:ascii="Times New Roman" w:hAnsi="Times New Roman" w:cs="Times New Roman"/>
                <w:sz w:val="20"/>
                <w:szCs w:val="20"/>
                <w:lang w:val="en-US"/>
              </w:rPr>
              <w:t>/</w:t>
            </w:r>
            <w:r w:rsidRPr="00A2001F">
              <w:rPr>
                <w:rFonts w:ascii="Times New Roman" w:hAnsi="Times New Roman" w:cs="Times New Roman"/>
                <w:sz w:val="20"/>
                <w:szCs w:val="20"/>
              </w:rPr>
              <w:t xml:space="preserve">                                                                                                      </w:t>
            </w:r>
          </w:p>
          <w:p w14:paraId="7590A22E" w14:textId="77777777" w:rsidR="00A2001F" w:rsidRPr="00A2001F" w:rsidRDefault="00A2001F" w:rsidP="00A2001F">
            <w:pPr>
              <w:spacing w:after="0" w:line="240" w:lineRule="auto"/>
              <w:jc w:val="both"/>
              <w:rPr>
                <w:rFonts w:ascii="Times New Roman" w:hAnsi="Times New Roman" w:cs="Times New Roman"/>
                <w:sz w:val="20"/>
                <w:szCs w:val="20"/>
              </w:rPr>
            </w:pPr>
            <w:r w:rsidRPr="00A2001F">
              <w:rPr>
                <w:rFonts w:ascii="Times New Roman" w:hAnsi="Times New Roman" w:cs="Times New Roman"/>
                <w:sz w:val="20"/>
                <w:szCs w:val="20"/>
              </w:rPr>
              <w:t>М.П.</w:t>
            </w:r>
          </w:p>
          <w:p w14:paraId="48AABE2A" w14:textId="77777777" w:rsidR="00A2001F" w:rsidRPr="00A2001F" w:rsidRDefault="00A2001F" w:rsidP="00A2001F">
            <w:pPr>
              <w:spacing w:after="0" w:line="240" w:lineRule="auto"/>
              <w:jc w:val="both"/>
              <w:rPr>
                <w:rFonts w:ascii="Times New Roman" w:hAnsi="Times New Roman" w:cs="Times New Roman"/>
                <w:sz w:val="20"/>
                <w:szCs w:val="20"/>
              </w:rPr>
            </w:pPr>
          </w:p>
        </w:tc>
      </w:tr>
    </w:tbl>
    <w:p w14:paraId="44E3F987" w14:textId="49D1861C" w:rsidR="00B333EC" w:rsidRPr="00B333EC" w:rsidRDefault="00B333EC" w:rsidP="00B333EC">
      <w:pPr>
        <w:spacing w:after="0" w:line="240" w:lineRule="auto"/>
        <w:jc w:val="both"/>
        <w:rPr>
          <w:rFonts w:ascii="Times New Roman" w:eastAsia="Calibri" w:hAnsi="Times New Roman" w:cs="Times New Roman"/>
          <w:b/>
          <w:bCs/>
          <w:sz w:val="20"/>
          <w:szCs w:val="20"/>
        </w:rPr>
      </w:pPr>
      <w:r w:rsidRPr="00B333EC">
        <w:rPr>
          <w:rFonts w:ascii="Times New Roman" w:eastAsia="Calibri" w:hAnsi="Times New Roman" w:cs="Times New Roman"/>
          <w:b/>
          <w:bCs/>
          <w:sz w:val="20"/>
          <w:szCs w:val="20"/>
        </w:rPr>
        <w:t>Постановление от 23.09.2022</w:t>
      </w:r>
      <w:r w:rsidRPr="00B333EC">
        <w:rPr>
          <w:rFonts w:ascii="Times New Roman" w:eastAsia="Calibri" w:hAnsi="Times New Roman" w:cs="Times New Roman"/>
          <w:b/>
          <w:bCs/>
          <w:sz w:val="20"/>
          <w:szCs w:val="20"/>
        </w:rPr>
        <w:tab/>
      </w:r>
      <w:r w:rsidRPr="00B333EC">
        <w:rPr>
          <w:rFonts w:ascii="Times New Roman" w:eastAsia="Calibri" w:hAnsi="Times New Roman" w:cs="Times New Roman"/>
          <w:b/>
          <w:bCs/>
          <w:sz w:val="20"/>
          <w:szCs w:val="20"/>
        </w:rPr>
        <w:tab/>
      </w:r>
      <w:r w:rsidRPr="00B333EC">
        <w:rPr>
          <w:rFonts w:ascii="Times New Roman" w:eastAsia="Calibri" w:hAnsi="Times New Roman" w:cs="Times New Roman"/>
          <w:b/>
          <w:bCs/>
          <w:sz w:val="20"/>
          <w:szCs w:val="20"/>
        </w:rPr>
        <w:tab/>
      </w:r>
      <w:r w:rsidRPr="00B333EC">
        <w:rPr>
          <w:rFonts w:ascii="Times New Roman" w:eastAsia="Calibri" w:hAnsi="Times New Roman" w:cs="Times New Roman"/>
          <w:b/>
          <w:bCs/>
          <w:sz w:val="20"/>
          <w:szCs w:val="20"/>
        </w:rPr>
        <w:tab/>
      </w:r>
      <w:r w:rsidRPr="00B333EC">
        <w:rPr>
          <w:rFonts w:ascii="Times New Roman" w:eastAsia="Calibri" w:hAnsi="Times New Roman" w:cs="Times New Roman"/>
          <w:b/>
          <w:bCs/>
          <w:sz w:val="20"/>
          <w:szCs w:val="20"/>
        </w:rPr>
        <w:tab/>
        <w:t xml:space="preserve">                                                                    </w:t>
      </w:r>
      <w:r w:rsidR="00395266">
        <w:rPr>
          <w:rFonts w:ascii="Times New Roman" w:eastAsia="Calibri" w:hAnsi="Times New Roman" w:cs="Times New Roman"/>
          <w:b/>
          <w:bCs/>
          <w:sz w:val="20"/>
          <w:szCs w:val="20"/>
        </w:rPr>
        <w:t xml:space="preserve">                 </w:t>
      </w:r>
      <w:r w:rsidRPr="00B333EC">
        <w:rPr>
          <w:rFonts w:ascii="Times New Roman" w:eastAsia="Calibri" w:hAnsi="Times New Roman" w:cs="Times New Roman"/>
          <w:b/>
          <w:bCs/>
          <w:sz w:val="20"/>
          <w:szCs w:val="20"/>
        </w:rPr>
        <w:t xml:space="preserve">      № 827</w:t>
      </w:r>
    </w:p>
    <w:p w14:paraId="07736869" w14:textId="7DD62078" w:rsidR="00B333EC" w:rsidRPr="00D254E7" w:rsidRDefault="00B333EC" w:rsidP="00395266">
      <w:pPr>
        <w:spacing w:after="0" w:line="240" w:lineRule="auto"/>
        <w:jc w:val="both"/>
        <w:rPr>
          <w:rFonts w:ascii="Times New Roman" w:hAnsi="Times New Roman" w:cs="Times New Roman"/>
          <w:color w:val="000000"/>
          <w:spacing w:val="-6"/>
          <w:sz w:val="20"/>
          <w:szCs w:val="20"/>
        </w:rPr>
      </w:pPr>
      <w:r w:rsidRPr="00B333EC">
        <w:rPr>
          <w:rFonts w:ascii="Times New Roman" w:hAnsi="Times New Roman" w:cs="Times New Roman"/>
          <w:spacing w:val="-6"/>
          <w:sz w:val="20"/>
          <w:szCs w:val="20"/>
        </w:rPr>
        <w:t xml:space="preserve">Об утверждении административного регламента предоставления муниципальной услуги </w:t>
      </w:r>
      <w:r w:rsidRPr="00B333EC">
        <w:rPr>
          <w:rFonts w:ascii="Times New Roman" w:hAnsi="Times New Roman" w:cs="Times New Roman"/>
          <w:b/>
          <w:sz w:val="20"/>
          <w:szCs w:val="20"/>
        </w:rPr>
        <w:t xml:space="preserve"> </w:t>
      </w:r>
      <w:bookmarkStart w:id="8" w:name="_Hlk100239035"/>
      <w:r w:rsidRPr="00B333EC">
        <w:rPr>
          <w:rFonts w:ascii="Times New Roman" w:hAnsi="Times New Roman" w:cs="Times New Roman"/>
          <w:sz w:val="20"/>
          <w:szCs w:val="20"/>
        </w:rPr>
        <w:t>«</w:t>
      </w:r>
      <w:bookmarkStart w:id="9" w:name="_Hlk100319908"/>
      <w:bookmarkStart w:id="10" w:name="_Hlk101183533"/>
      <w:r w:rsidRPr="00B333EC">
        <w:rPr>
          <w:rFonts w:ascii="Times New Roman" w:hAnsi="Times New Roman" w:cs="Times New Roman"/>
          <w:sz w:val="20"/>
          <w:szCs w:val="20"/>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w:t>
      </w:r>
      <w:bookmarkEnd w:id="9"/>
      <w:r w:rsidRPr="00B333EC">
        <w:rPr>
          <w:rFonts w:ascii="Times New Roman" w:hAnsi="Times New Roman" w:cs="Times New Roman"/>
          <w:sz w:val="20"/>
          <w:szCs w:val="20"/>
        </w:rPr>
        <w:t>» на территории Завитинского муниципального округа Амурской области</w:t>
      </w:r>
      <w:bookmarkEnd w:id="8"/>
      <w:bookmarkEnd w:id="10"/>
      <w:r>
        <w:rPr>
          <w:rFonts w:ascii="Times New Roman" w:hAnsi="Times New Roman" w:cs="Times New Roman"/>
          <w:spacing w:val="-6"/>
          <w:sz w:val="20"/>
          <w:szCs w:val="20"/>
        </w:rPr>
        <w:t xml:space="preserve"> </w:t>
      </w:r>
      <w:r w:rsidRPr="00B333EC">
        <w:rPr>
          <w:rFonts w:ascii="Times New Roman" w:hAnsi="Times New Roman" w:cs="Times New Roman"/>
          <w:spacing w:val="-6"/>
          <w:sz w:val="20"/>
          <w:szCs w:val="20"/>
        </w:rPr>
        <w:t xml:space="preserve">В соответствии с Федеральным законом от 27.07.2010 № 210-ФЗ «Об организации предоставления государственных  и  муниципальных услуг», </w:t>
      </w:r>
      <w:r w:rsidRPr="00B333EC">
        <w:rPr>
          <w:rFonts w:ascii="Times New Roman" w:hAnsi="Times New Roman" w:cs="Times New Roman"/>
          <w:sz w:val="20"/>
          <w:szCs w:val="20"/>
        </w:rPr>
        <w:t>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pacing w:val="-6"/>
          <w:sz w:val="20"/>
          <w:szCs w:val="20"/>
        </w:rPr>
        <w:t xml:space="preserve"> </w:t>
      </w:r>
      <w:r w:rsidRPr="00B333EC">
        <w:rPr>
          <w:rFonts w:ascii="Times New Roman" w:hAnsi="Times New Roman" w:cs="Times New Roman"/>
          <w:b/>
          <w:sz w:val="20"/>
          <w:szCs w:val="20"/>
        </w:rPr>
        <w:t>п о с т а н о в л я ю:</w:t>
      </w:r>
      <w:r>
        <w:rPr>
          <w:rFonts w:ascii="Times New Roman" w:hAnsi="Times New Roman" w:cs="Times New Roman"/>
          <w:spacing w:val="-6"/>
          <w:sz w:val="20"/>
          <w:szCs w:val="20"/>
        </w:rPr>
        <w:t xml:space="preserve"> </w:t>
      </w:r>
      <w:r w:rsidRPr="00B333EC">
        <w:rPr>
          <w:rFonts w:ascii="Times New Roman" w:hAnsi="Times New Roman" w:cs="Times New Roman"/>
          <w:sz w:val="20"/>
          <w:szCs w:val="20"/>
        </w:rPr>
        <w:t>1. Утвердить административный регламент предоставления муниципальной услуги</w:t>
      </w:r>
      <w:r w:rsidRPr="00B333EC">
        <w:rPr>
          <w:rFonts w:ascii="Times New Roman" w:hAnsi="Times New Roman" w:cs="Times New Roman"/>
          <w:b/>
          <w:sz w:val="20"/>
          <w:szCs w:val="20"/>
        </w:rPr>
        <w:t xml:space="preserve"> «</w:t>
      </w:r>
      <w:r w:rsidRPr="00B333EC">
        <w:rPr>
          <w:rFonts w:ascii="Times New Roman" w:hAnsi="Times New Roman" w:cs="Times New Roman"/>
          <w:sz w:val="20"/>
          <w:szCs w:val="20"/>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(прилагается).</w:t>
      </w:r>
      <w:r>
        <w:rPr>
          <w:rFonts w:ascii="Times New Roman" w:hAnsi="Times New Roman" w:cs="Times New Roman"/>
          <w:spacing w:val="-6"/>
          <w:sz w:val="20"/>
          <w:szCs w:val="20"/>
        </w:rPr>
        <w:t xml:space="preserve"> </w:t>
      </w:r>
      <w:r w:rsidRPr="00B333EC">
        <w:rPr>
          <w:rFonts w:ascii="Times New Roman" w:hAnsi="Times New Roman" w:cs="Times New Roman"/>
          <w:sz w:val="20"/>
          <w:szCs w:val="20"/>
        </w:rPr>
        <w:t xml:space="preserve">2. Признать утратившим силу постановление главы Завитинского района  от 10.06.2016 № 187; постановления главы городского поселения «Город Завитинск» от 23.11.2015 № 636; от 17.03.2017 № 192; от 21.01.2019 № 21. </w:t>
      </w:r>
      <w:r w:rsidRPr="00B333EC">
        <w:rPr>
          <w:rFonts w:ascii="Times New Roman" w:hAnsi="Times New Roman" w:cs="Times New Roman"/>
          <w:color w:val="000000"/>
          <w:spacing w:val="-6"/>
          <w:sz w:val="20"/>
          <w:szCs w:val="20"/>
        </w:rPr>
        <w:t>3. Настоящее постановление подлежит официальному опубликованию.</w:t>
      </w:r>
      <w:r w:rsidR="00395266">
        <w:rPr>
          <w:rFonts w:ascii="Times New Roman" w:hAnsi="Times New Roman" w:cs="Times New Roman"/>
          <w:color w:val="000000"/>
          <w:spacing w:val="-6"/>
          <w:sz w:val="20"/>
          <w:szCs w:val="20"/>
        </w:rPr>
        <w:t xml:space="preserve"> </w:t>
      </w:r>
      <w:r w:rsidRPr="00B333EC">
        <w:rPr>
          <w:rFonts w:ascii="Times New Roman" w:hAnsi="Times New Roman" w:cs="Times New Roman"/>
          <w:color w:val="000000"/>
          <w:spacing w:val="-6"/>
          <w:sz w:val="20"/>
          <w:szCs w:val="20"/>
        </w:rPr>
        <w:t>4.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435BD131" w14:textId="3CE98563" w:rsid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Глава Завитинского </w:t>
      </w:r>
      <w:r w:rsidR="00A32F65">
        <w:rPr>
          <w:rFonts w:ascii="Times New Roman" w:hAnsi="Times New Roman" w:cs="Times New Roman"/>
          <w:sz w:val="20"/>
          <w:szCs w:val="20"/>
        </w:rPr>
        <w:t xml:space="preserve"> </w:t>
      </w:r>
      <w:r w:rsidRPr="00B333EC">
        <w:rPr>
          <w:rFonts w:ascii="Times New Roman" w:hAnsi="Times New Roman" w:cs="Times New Roman"/>
          <w:sz w:val="20"/>
          <w:szCs w:val="20"/>
        </w:rPr>
        <w:t xml:space="preserve">муниципального округа                                                                     </w:t>
      </w:r>
      <w:r w:rsidR="00D254E7" w:rsidRPr="00D254E7">
        <w:rPr>
          <w:rFonts w:ascii="Times New Roman" w:hAnsi="Times New Roman" w:cs="Times New Roman"/>
          <w:sz w:val="20"/>
          <w:szCs w:val="20"/>
        </w:rPr>
        <w:t xml:space="preserve">                                     </w:t>
      </w:r>
      <w:r w:rsidRPr="00B333EC">
        <w:rPr>
          <w:rFonts w:ascii="Times New Roman" w:hAnsi="Times New Roman" w:cs="Times New Roman"/>
          <w:sz w:val="20"/>
          <w:szCs w:val="20"/>
        </w:rPr>
        <w:t xml:space="preserve">          С.С. Линевич</w:t>
      </w:r>
    </w:p>
    <w:p w14:paraId="73FF4F60" w14:textId="5039C2B5" w:rsidR="00B333EC" w:rsidRPr="00D254E7" w:rsidRDefault="00B333EC" w:rsidP="00D254E7">
      <w:pPr>
        <w:pStyle w:val="ConsPlusTitle"/>
        <w:jc w:val="both"/>
        <w:rPr>
          <w:rFonts w:ascii="Times New Roman" w:hAnsi="Times New Roman" w:cs="Times New Roman"/>
          <w:b w:val="0"/>
          <w:bCs w:val="0"/>
        </w:rPr>
      </w:pPr>
      <w:r w:rsidRPr="00B333EC">
        <w:rPr>
          <w:rFonts w:ascii="Times New Roman" w:hAnsi="Times New Roman" w:cs="Times New Roman"/>
        </w:rPr>
        <w:t>Приложение</w:t>
      </w:r>
      <w:r w:rsidR="00A32F65">
        <w:rPr>
          <w:rFonts w:ascii="Times New Roman" w:hAnsi="Times New Roman" w:cs="Times New Roman"/>
        </w:rPr>
        <w:t xml:space="preserve"> </w:t>
      </w:r>
      <w:r w:rsidRPr="00B333EC">
        <w:rPr>
          <w:rFonts w:ascii="Times New Roman" w:hAnsi="Times New Roman" w:cs="Times New Roman"/>
        </w:rPr>
        <w:t>УТВЕРЖДЕНО</w:t>
      </w:r>
      <w:r w:rsidR="00A32F65">
        <w:rPr>
          <w:rFonts w:ascii="Times New Roman" w:hAnsi="Times New Roman" w:cs="Times New Roman"/>
        </w:rPr>
        <w:t xml:space="preserve"> </w:t>
      </w:r>
      <w:r w:rsidRPr="00B333EC">
        <w:rPr>
          <w:rFonts w:ascii="Times New Roman" w:hAnsi="Times New Roman" w:cs="Times New Roman"/>
        </w:rPr>
        <w:t>постановлением главы</w:t>
      </w:r>
      <w:r w:rsidR="00A32F65">
        <w:rPr>
          <w:rFonts w:ascii="Times New Roman" w:hAnsi="Times New Roman" w:cs="Times New Roman"/>
        </w:rPr>
        <w:t xml:space="preserve"> </w:t>
      </w:r>
      <w:r w:rsidRPr="00B333EC">
        <w:rPr>
          <w:rFonts w:ascii="Times New Roman" w:hAnsi="Times New Roman" w:cs="Times New Roman"/>
        </w:rPr>
        <w:t>Завитинского муниципального</w:t>
      </w:r>
      <w:r w:rsidR="00A32F65">
        <w:rPr>
          <w:rFonts w:ascii="Times New Roman" w:hAnsi="Times New Roman" w:cs="Times New Roman"/>
        </w:rPr>
        <w:t xml:space="preserve"> </w:t>
      </w:r>
      <w:r w:rsidRPr="00B333EC">
        <w:rPr>
          <w:rFonts w:ascii="Times New Roman" w:hAnsi="Times New Roman" w:cs="Times New Roman"/>
        </w:rPr>
        <w:t xml:space="preserve"> округа Амурской области от </w:t>
      </w:r>
      <w:r w:rsidR="00395266">
        <w:rPr>
          <w:rFonts w:ascii="Times New Roman" w:hAnsi="Times New Roman" w:cs="Times New Roman"/>
          <w:b w:val="0"/>
          <w:bCs w:val="0"/>
        </w:rPr>
        <w:t xml:space="preserve">23.09.2022 </w:t>
      </w:r>
      <w:r w:rsidRPr="00A32F65">
        <w:rPr>
          <w:rFonts w:ascii="Times New Roman" w:hAnsi="Times New Roman" w:cs="Times New Roman"/>
          <w:b w:val="0"/>
          <w:bCs w:val="0"/>
        </w:rPr>
        <w:t>№</w:t>
      </w:r>
      <w:r w:rsidR="00395266">
        <w:rPr>
          <w:rFonts w:ascii="Times New Roman" w:hAnsi="Times New Roman" w:cs="Times New Roman"/>
          <w:b w:val="0"/>
          <w:bCs w:val="0"/>
        </w:rPr>
        <w:t xml:space="preserve"> 827</w:t>
      </w:r>
      <w:r w:rsidR="00A32F65" w:rsidRPr="00A32F65">
        <w:rPr>
          <w:rFonts w:ascii="Times New Roman" w:hAnsi="Times New Roman" w:cs="Times New Roman"/>
          <w:b w:val="0"/>
          <w:bCs w:val="0"/>
        </w:rPr>
        <w:t xml:space="preserve"> </w:t>
      </w:r>
      <w:r w:rsidRPr="00A32F65">
        <w:rPr>
          <w:rFonts w:ascii="Times New Roman" w:hAnsi="Times New Roman" w:cs="Times New Roman"/>
          <w:b w:val="0"/>
          <w:bCs w:val="0"/>
        </w:rPr>
        <w:t>АДМИНИСТРАТИВНЫЙ РЕГЛАМЕНТ</w:t>
      </w:r>
      <w:r w:rsidR="00A32F65" w:rsidRPr="00A32F65">
        <w:rPr>
          <w:rFonts w:ascii="Times New Roman" w:hAnsi="Times New Roman" w:cs="Times New Roman"/>
          <w:b w:val="0"/>
          <w:bCs w:val="0"/>
        </w:rPr>
        <w:t xml:space="preserve"> </w:t>
      </w:r>
      <w:r w:rsidRPr="00A32F65">
        <w:rPr>
          <w:rFonts w:ascii="Times New Roman" w:hAnsi="Times New Roman" w:cs="Times New Roman"/>
          <w:b w:val="0"/>
          <w:bCs w:val="0"/>
        </w:rPr>
        <w:t>ПРЕДОСТАВЛЕНИЯ МУНИЦИПАЛЬНОЙ УСЛУГИ</w:t>
      </w:r>
      <w:r w:rsidR="00395266">
        <w:rPr>
          <w:rFonts w:ascii="Times New Roman" w:hAnsi="Times New Roman" w:cs="Times New Roman"/>
          <w:b w:val="0"/>
          <w:bCs w:val="0"/>
        </w:rPr>
        <w:t xml:space="preserve"> </w:t>
      </w:r>
      <w:bookmarkStart w:id="11" w:name="_Hlk114739817"/>
      <w:bookmarkStart w:id="12" w:name="_Hlk114748023"/>
      <w:r w:rsidRPr="00A32F65">
        <w:rPr>
          <w:rFonts w:ascii="Times New Roman" w:hAnsi="Times New Roman" w:cs="Times New Roman"/>
          <w:b w:val="0"/>
          <w:bCs w:val="0"/>
        </w:rPr>
        <w:t xml:space="preserve">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w:t>
      </w:r>
      <w:bookmarkEnd w:id="11"/>
      <w:bookmarkEnd w:id="12"/>
      <w:r w:rsidR="00A32F65">
        <w:rPr>
          <w:rFonts w:ascii="Times New Roman" w:hAnsi="Times New Roman" w:cs="Times New Roman"/>
          <w:b w:val="0"/>
          <w:bCs w:val="0"/>
        </w:rPr>
        <w:t xml:space="preserve"> </w:t>
      </w:r>
      <w:r w:rsidRPr="00A32F65">
        <w:rPr>
          <w:rFonts w:ascii="Times New Roman" w:hAnsi="Times New Roman" w:cs="Times New Roman"/>
          <w:b w:val="0"/>
          <w:bCs w:val="0"/>
        </w:rPr>
        <w:t>1. Общие положения</w:t>
      </w:r>
      <w:r w:rsidR="00A32F65" w:rsidRPr="00A32F65">
        <w:rPr>
          <w:rFonts w:ascii="Times New Roman" w:hAnsi="Times New Roman" w:cs="Times New Roman"/>
          <w:b w:val="0"/>
          <w:bCs w:val="0"/>
        </w:rPr>
        <w:t xml:space="preserve"> </w:t>
      </w:r>
      <w:r w:rsidRPr="00A32F65">
        <w:rPr>
          <w:rFonts w:ascii="Times New Roman" w:hAnsi="Times New Roman" w:cs="Times New Roman"/>
          <w:b w:val="0"/>
          <w:bCs w:val="0"/>
        </w:rPr>
        <w:t>Предмет регулирования административного регламента</w:t>
      </w:r>
      <w:r w:rsidR="00A32F65">
        <w:rPr>
          <w:rFonts w:ascii="Times New Roman" w:hAnsi="Times New Roman" w:cs="Times New Roman"/>
          <w:b w:val="0"/>
        </w:rPr>
        <w:t xml:space="preserve"> </w:t>
      </w:r>
      <w:r w:rsidRPr="00B333EC">
        <w:rPr>
          <w:rFonts w:ascii="Times New Roman" w:hAnsi="Times New Roman" w:cs="Times New Roman"/>
        </w:rPr>
        <w:t xml:space="preserve">1.1. Административный регламент предоставления </w:t>
      </w:r>
      <w:r w:rsidRPr="00D254E7">
        <w:rPr>
          <w:rFonts w:ascii="Times New Roman" w:hAnsi="Times New Roman" w:cs="Times New Roman"/>
          <w:b w:val="0"/>
          <w:bCs w:val="0"/>
        </w:rPr>
        <w:t>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1.2. Заявителями о предоставлении Муниципальной услуги являются главы фермерских хозяйств или зарегистрированные в качестве юридических лиц фермерские хозяйства, а также граждане, изъявившие желание вести фермерское хозяйство (далее - Заявители).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Требования к порядку информирования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 порядке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1.4. Информация о порядке предоставления муниципальной услуги, </w:t>
      </w:r>
      <w:r w:rsidRPr="00D254E7">
        <w:rPr>
          <w:rFonts w:ascii="Times New Roman" w:hAnsi="Times New Roman" w:cs="Times New Roman"/>
          <w:b w:val="0"/>
          <w:bCs w:val="0"/>
        </w:rPr>
        <w:lastRenderedPageBreak/>
        <w:t>услуг, необходимых и обязательных для предоставления муниципальной услуги, размещается: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на информационных стендах, расположенных в комитете по управлению муниципальным имуществом Завитинского муниципального округа Амурской области (далее также – Комитет) по адресу: Амурская область, г. Завитинск, ул. Курсаковская д.53;</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на информационных стендах, расположенных в отделении государственного автономного учреждения </w:t>
      </w:r>
      <w:r w:rsidRPr="00D254E7">
        <w:rPr>
          <w:rFonts w:ascii="Times New Roman" w:hAnsi="Times New Roman" w:cs="Times New Roman"/>
          <w:b w:val="0"/>
          <w:bCs w:val="0"/>
          <w:i/>
        </w:rPr>
        <w:t xml:space="preserve"> </w:t>
      </w:r>
      <w:r w:rsidRPr="00D254E7">
        <w:rPr>
          <w:rFonts w:ascii="Times New Roman" w:hAnsi="Times New Roman" w:cs="Times New Roman"/>
          <w:b w:val="0"/>
          <w:bCs w:val="0"/>
        </w:rPr>
        <w:t>"Многофункциональный центр предоставления государственных и муниципальных услуг Амурской области" в городе Завитинске (далее также – МФЦ) по адресу: Амурская область, г. Завитинск, ул. Кооперативная. 78;</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в электронном виде в информационно-телекоммуникационной сети Интернет (далее – сеть Интернет):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на официальном информационном портале администрации Завитинского муниципального округа Амурской области (далее также – Комитет):  </w:t>
      </w:r>
      <w:r w:rsidRPr="00D254E7">
        <w:rPr>
          <w:rFonts w:ascii="Times New Roman" w:hAnsi="Times New Roman" w:cs="Times New Roman"/>
          <w:b w:val="0"/>
          <w:bCs w:val="0"/>
          <w:lang w:val="en-US"/>
        </w:rPr>
        <w:t>www</w:t>
      </w:r>
      <w:r w:rsidRPr="00D254E7">
        <w:rPr>
          <w:rFonts w:ascii="Times New Roman" w:hAnsi="Times New Roman" w:cs="Times New Roman"/>
          <w:b w:val="0"/>
          <w:bCs w:val="0"/>
        </w:rPr>
        <w:t>.</w:t>
      </w:r>
      <w:r w:rsidRPr="00D254E7">
        <w:rPr>
          <w:rFonts w:ascii="Times New Roman" w:hAnsi="Times New Roman" w:cs="Times New Roman"/>
          <w:b w:val="0"/>
          <w:bCs w:val="0"/>
          <w:lang w:val="en-US"/>
        </w:rPr>
        <w:t>zavitinsk</w:t>
      </w:r>
      <w:r w:rsidRPr="00D254E7">
        <w:rPr>
          <w:rFonts w:ascii="Times New Roman" w:hAnsi="Times New Roman" w:cs="Times New Roman"/>
          <w:b w:val="0"/>
          <w:bCs w:val="0"/>
        </w:rPr>
        <w:t>.</w:t>
      </w:r>
      <w:r w:rsidRPr="00D254E7">
        <w:rPr>
          <w:rFonts w:ascii="Times New Roman" w:hAnsi="Times New Roman" w:cs="Times New Roman"/>
          <w:b w:val="0"/>
          <w:bCs w:val="0"/>
          <w:lang w:val="en-US"/>
        </w:rPr>
        <w:t>info</w:t>
      </w:r>
      <w:r w:rsidRPr="00D254E7">
        <w:rPr>
          <w:rFonts w:ascii="Times New Roman" w:hAnsi="Times New Roman" w:cs="Times New Roman"/>
          <w:b w:val="0"/>
          <w:bCs w:val="0"/>
        </w:rPr>
        <w:t>.</w:t>
      </w:r>
      <w:r w:rsidRPr="00D254E7">
        <w:rPr>
          <w:rFonts w:ascii="Times New Roman" w:hAnsi="Times New Roman" w:cs="Times New Roman"/>
          <w:b w:val="0"/>
          <w:bCs w:val="0"/>
          <w:lang w:val="en-US"/>
        </w:rPr>
        <w:t>ru</w:t>
      </w:r>
      <w:r w:rsidRPr="00D254E7">
        <w:rPr>
          <w:rFonts w:ascii="Times New Roman" w:hAnsi="Times New Roman" w:cs="Times New Roman"/>
          <w:b w:val="0"/>
          <w:bCs w:val="0"/>
        </w:rPr>
        <w:t xml:space="preserve">;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на сайте региональной информационной системы "Портал государственных и муниципальных услуг (функций) Амурской области": http://www.gu.amurobl.ru/;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в государственной информационной системе "Единый портал государственных и муниципальных услуг (функций)": </w:t>
      </w:r>
      <w:hyperlink r:id="rId22" w:history="1">
        <w:r w:rsidR="00A32F65" w:rsidRPr="00D254E7">
          <w:rPr>
            <w:rStyle w:val="a9"/>
            <w:b w:val="0"/>
            <w:bCs w:val="0"/>
          </w:rPr>
          <w:t>http://www.gosuslugi.ru/</w:t>
        </w:r>
      </w:hyperlink>
      <w:r w:rsidRPr="00D254E7">
        <w:rPr>
          <w:rFonts w:ascii="Times New Roman" w:hAnsi="Times New Roman" w:cs="Times New Roman"/>
          <w:b w:val="0"/>
          <w:bCs w:val="0"/>
        </w:rPr>
        <w:t>;</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на официальном сайте МФЦ </w:t>
      </w:r>
      <w:hyperlink r:id="rId23" w:history="1">
        <w:r w:rsidR="00A32F65" w:rsidRPr="00D254E7">
          <w:rPr>
            <w:rStyle w:val="a9"/>
            <w:b w:val="0"/>
            <w:bCs w:val="0"/>
            <w:lang w:val="en-US"/>
          </w:rPr>
          <w:t>www</w:t>
        </w:r>
        <w:r w:rsidR="00A32F65" w:rsidRPr="00D254E7">
          <w:rPr>
            <w:rStyle w:val="a9"/>
            <w:b w:val="0"/>
            <w:bCs w:val="0"/>
          </w:rPr>
          <w:t>.</w:t>
        </w:r>
        <w:r w:rsidR="00A32F65" w:rsidRPr="00D254E7">
          <w:rPr>
            <w:rStyle w:val="a9"/>
            <w:b w:val="0"/>
            <w:bCs w:val="0"/>
            <w:lang w:val="en-US"/>
          </w:rPr>
          <w:t>mfc</w:t>
        </w:r>
        <w:r w:rsidR="00A32F65" w:rsidRPr="00D254E7">
          <w:rPr>
            <w:rStyle w:val="a9"/>
            <w:b w:val="0"/>
            <w:bCs w:val="0"/>
          </w:rPr>
          <w:t>-</w:t>
        </w:r>
        <w:r w:rsidR="00A32F65" w:rsidRPr="00D254E7">
          <w:rPr>
            <w:rStyle w:val="a9"/>
            <w:b w:val="0"/>
            <w:bCs w:val="0"/>
            <w:lang w:val="en-US"/>
          </w:rPr>
          <w:t>amur</w:t>
        </w:r>
        <w:r w:rsidR="00A32F65" w:rsidRPr="00D254E7">
          <w:rPr>
            <w:rStyle w:val="a9"/>
            <w:b w:val="0"/>
            <w:bCs w:val="0"/>
          </w:rPr>
          <w:t>.</w:t>
        </w:r>
        <w:r w:rsidR="00A32F65" w:rsidRPr="00D254E7">
          <w:rPr>
            <w:rStyle w:val="a9"/>
            <w:b w:val="0"/>
            <w:bCs w:val="0"/>
            <w:lang w:val="en-US"/>
          </w:rPr>
          <w:t>ru</w:t>
        </w:r>
      </w:hyperlink>
      <w:r w:rsidRPr="00D254E7">
        <w:rPr>
          <w:rFonts w:ascii="Times New Roman" w:hAnsi="Times New Roman" w:cs="Times New Roman"/>
          <w:b w:val="0"/>
          <w:bCs w:val="0"/>
        </w:rPr>
        <w:t>;</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на аппаратно-программных комплексах – Интернет-киоск.</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1.5. Информацию о порядке предоставления муниципальной услуги, а также сведения о ходе предоставления муниципальной услуги  можно получить:</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-посредством телефонной связи по номеру МФЦ </w:t>
      </w:r>
      <w:r w:rsidRPr="00D254E7">
        <w:rPr>
          <w:rFonts w:ascii="Times New Roman" w:hAnsi="Times New Roman" w:cs="Times New Roman"/>
          <w:b w:val="0"/>
          <w:bCs w:val="0"/>
          <w:i/>
        </w:rPr>
        <w:t>8 (41636) 21-3-11</w:t>
      </w:r>
      <w:r w:rsidRPr="00D254E7">
        <w:rPr>
          <w:rFonts w:ascii="Times New Roman" w:hAnsi="Times New Roman" w:cs="Times New Roman"/>
          <w:b w:val="0"/>
          <w:bCs w:val="0"/>
        </w:rPr>
        <w:t>;</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личном обращении в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письменном обращении в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-посредством телефонной связи по номеру Комитета </w:t>
      </w:r>
      <w:r w:rsidRPr="00D254E7">
        <w:rPr>
          <w:rFonts w:ascii="Times New Roman" w:hAnsi="Times New Roman" w:cs="Times New Roman"/>
          <w:b w:val="0"/>
          <w:bCs w:val="0"/>
          <w:i/>
        </w:rPr>
        <w:t>(8 (41636) 22-8-52</w:t>
      </w:r>
      <w:r w:rsidRPr="00D254E7">
        <w:rPr>
          <w:rFonts w:ascii="Times New Roman" w:hAnsi="Times New Roman" w:cs="Times New Roman"/>
          <w:b w:val="0"/>
          <w:bCs w:val="0"/>
        </w:rPr>
        <w:t>;</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личном обращении в Комитет;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письменном обращении в Комитет;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-путем публичного информирования.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1.6. Информация о порядке предоставления муниципальной услуги должна содержать:</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-сведения о порядке получения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-категории получателей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-адрес места приема документов МФЦ для предоставления муниципальной услуги, режим работы МФЦ в рабочие дни с 08 часов 00 минут до 17 часов 00 минут;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-адрес места приема документов Комитета для предоставления муниципальной услуги, режим работы Комитета с 08 часов 00 минут до 17 часов 00 минут, обед с 12 часов 00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-порядок передачи результата заявителю;</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-сведения, которые необходимо указать в заявлении о предоставлении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документы, которые заявитель вправе предоставить по собственной инициативе);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-сведения о порядке обжалования действий (бездействия) и решений должностных лиц.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Консультации по процедуре предоставления муниципальной услуги осуществляются сотрудниками Комитета и (или) МФЦ в соответствии с должностными инструкциями.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ответах на телефонные звонки и личные обращения сотрудники Комитета и (или) МФЦ, ответственные за информирование, подробно, четко и в вежливой форме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информируют обратившихся заявителей по интересующим их вопросам.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Устное информирование каждого обратившегося за информацией заявителя осуществляется не более 15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случае если для подготовки ответа на устное обращение требуется более продолжительное время, сотрудник Комитета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случае если предоставление информации, необходимой заявителю, не представляется возможным посредством телефона, сотрудник Комитета и (или) МФЦ, принявший телефонный звонок, разъясняет заявителю право обратиться с письменным обращением в Комитет и (или) МФЦ и требования к оформлению обращения.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Ответ на письменное обращение направляется заявителю в течение 5 рабочих со дня регистрации обращения в Комитет и (или)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Комитета и (или)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Прием документов, необходимых для предоставления муниципальной услуги, осуществляется по адресу Комитета и (или)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 Стандарт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Наименование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2.1. Наименование муниципальной услуги: </w:t>
      </w:r>
      <w:bookmarkStart w:id="13" w:name="_Hlk114737162"/>
      <w:r w:rsidRPr="00D254E7">
        <w:rPr>
          <w:rFonts w:ascii="Times New Roman" w:hAnsi="Times New Roman" w:cs="Times New Roman"/>
          <w:b w:val="0"/>
          <w:bCs w:val="0"/>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w:t>
      </w:r>
      <w:bookmarkEnd w:id="13"/>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Наименование органа, непосредственно предоставляющего муниципальную услугу</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2.2. Предоставление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осуществляется администрацией Завитинского муниципального округа в лице уполномоченного органа – комитета по управлению муниципальным имуществом Завитинского муниципального округа Амурской области (далее – Уполномоченный орган).</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и кадастрового паспорта земельного участка.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2.3.3. Управление федеральной налоговой службы по Амурской области – в части предоставления сведений (выписки) из Единого государственного реестра индивидуальных предпринимателей или сведений (выписки) из Единого государственного реестра юридических лиц.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МФЦ, Комитет не вправе требовать от заявителя: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представления документов и информации, в том </w:t>
      </w:r>
      <w:r w:rsidRPr="00D254E7">
        <w:rPr>
          <w:rFonts w:ascii="Times New Roman" w:hAnsi="Times New Roman" w:cs="Times New Roman"/>
          <w:b w:val="0"/>
          <w:bCs w:val="0"/>
        </w:rPr>
        <w:lastRenderedPageBreak/>
        <w:t>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Результат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2.4. Результатом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является: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2.4.1. заключение договора аренды или безвозмездного пользования земельным участком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2.4.2. Решение об отказе в предоставлении земельного участка.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рок предоставления муниципальной услуги2.5. Максимальный срок предоставления муниципальной услуги составляет не более 30 рабочих дней, исчисляемых со дня регистрации в Комитете заявления с документами, обязанность по представлению которых возложена на заявителя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Комитете и (или) МФЦ заявления и прилагаемых к нему документов, принятых у заявителя.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Максимальный срок принятия решения о (указать результат услуги) составляет (указать количество) рабочих дней с момента получения Комитетом полного комплекта документов.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Максимальный срок принятия решения о (указать результат услуги) составляет (указать количество) рабочих дней с момента получения Комитетом полного комплекта документов из МФЦ (за исключением документов, находящихся в распоряжении Комитета – данные документы получаются Комитетом самостоятельно в порядке внутриведомственного взаимодействия).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 выдачи заявителю принятого Комитетом решения составляет не более трех рабочих дней со дня принятия соответствующего решения таким органом.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Правовые основания для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 Предоставление муниципальной услуги осуществляется в соответствии со следующими нормативными правовыми актами:2.6.1. Земельный кодекс Российской Федерации от 25.10.2001 № 136 ФЗ;</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2.6.2. </w:t>
      </w:r>
      <w:r w:rsidRPr="00D254E7">
        <w:rPr>
          <w:rFonts w:ascii="Times New Roman" w:eastAsia="Arial Unicode MS" w:hAnsi="Times New Roman" w:cs="Times New Roman"/>
          <w:b w:val="0"/>
          <w:bCs w:val="0"/>
        </w:rPr>
        <w:t>Федеральный закон</w:t>
      </w:r>
      <w:r w:rsidRPr="00D254E7">
        <w:rPr>
          <w:rFonts w:ascii="Times New Roman" w:hAnsi="Times New Roman" w:cs="Times New Roman"/>
          <w:b w:val="0"/>
          <w:bCs w:val="0"/>
        </w:rPr>
        <w:t xml:space="preserve"> от 24.07.2002 № 101-ФЗ «Об обороте земель сельскохозяйственного назначения»;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2.6.3. Федеральный закон от 11.06.2003 № 74-ФЗ «О крестьянском (фермерском) хозяйстве»;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2.6.4. Федеральный закон от 27.07.2010 № 210-ФЗ «Об организации предоставления государственных и муниципальных 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2.6.5. Федеральный закон от 24.07.2007 № 221-ФЗ «О кадастровой деятельности»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2.6.6. Федеральный закон от 27.07.2010 № 210-ФЗ «Об организации предоставления государственных и муниципальных 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2.6.7.  Приказ Росреестра от 02.09.2020 № П/0321 (ред. От 30.03.2022) «Об утверждении перечня документов, подтверждающих право заявителя на приобретение земельного участка без проведения торгов»;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2.6.8. Закон Амурской области от 11.12.2003 № 278-ОЗ «Об обороте земель сельскохозяйственного назначения  на территории Амурской области»;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2.6.9. Устав Завитинского муниципального округа Амурской области, утвержденный Советом народных депутатов Завитинского муниципального округа Амурской области  от 08.112021 № 44/5;2.6.10. Положение «О комитете по управлению муниципальным имуществом Завитинского муниципального округа Амурской области» утверждённый решением Совета народных депутатов от 24.11.2021 № 56/7.</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К Заявлению о предварительном согласовании предоставления земельного участка или 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прилагаются: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схема расположения земельного участка в случае, если земельный участок предстоит образовать (схема расположения земельного участка должна разрабатываться в соответствии с требованиями к образуемым земельным участкам, предусмотренными </w:t>
      </w:r>
      <w:hyperlink r:id="rId24" w:history="1">
        <w:r w:rsidRPr="00D254E7">
          <w:rPr>
            <w:rFonts w:ascii="Times New Roman" w:hAnsi="Times New Roman" w:cs="Times New Roman"/>
            <w:b w:val="0"/>
            <w:bCs w:val="0"/>
          </w:rPr>
          <w:t>ст. 11.9</w:t>
        </w:r>
      </w:hyperlink>
      <w:r w:rsidRPr="00D254E7">
        <w:rPr>
          <w:rFonts w:ascii="Times New Roman" w:hAnsi="Times New Roman" w:cs="Times New Roman"/>
          <w:b w:val="0"/>
          <w:bCs w:val="0"/>
        </w:rPr>
        <w:t xml:space="preserve"> Земельного Кодекса Российской Федерации);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копия документа удостоверяющего личность Заявителя;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копия документа, удостоверяющего права (полномочия) представителя, если с извещением обращается представитель Заявителя;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копия соглашения о создании крестьянского (фермерского) хозяйства в случае, если фермерское хозяйство создано несколькими гражданами;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документы, подтверждающие использование земельного участка в соответствии с Федеральным </w:t>
      </w:r>
      <w:hyperlink r:id="rId25" w:history="1">
        <w:r w:rsidRPr="00D254E7">
          <w:rPr>
            <w:rFonts w:ascii="Times New Roman" w:hAnsi="Times New Roman" w:cs="Times New Roman"/>
            <w:b w:val="0"/>
            <w:bCs w:val="0"/>
          </w:rPr>
          <w:t>законом</w:t>
        </w:r>
      </w:hyperlink>
      <w:r w:rsidRPr="00D254E7">
        <w:rPr>
          <w:rFonts w:ascii="Times New Roman" w:hAnsi="Times New Roman" w:cs="Times New Roman"/>
          <w:b w:val="0"/>
          <w:bCs w:val="0"/>
        </w:rPr>
        <w:t xml:space="preserve"> от 24 июля 2002 г. № 101-ФЗ «Об обороте земель сельскохозяйственного назначения», в случае поступления заявления о заключении договора на  новый срок;</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Кадастровый паспорт испрашиваемого земельного участка либо кадастровая выписка об испрашиваемом земельном участке;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Выписка из ЕГРЮЛ о юридическом лице, являющемся заявителем;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Выписка из ЕГРИП об индивидуальном предпринимателе, являющемся заявителем.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Документы, обозначенные символом «*» перечня документов, необходимых для предоставления государственной услуги, не могут быть затребованы у заявителя, при этом заявитель вправе их представить вместе с заявлением.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Электронные документы должны соответствовать требованиям, установленным в пункте 2.7.4.  административного регламента.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w:t>
      </w:r>
      <w:r w:rsidRPr="00D254E7">
        <w:rPr>
          <w:rFonts w:ascii="Times New Roman" w:hAnsi="Times New Roman" w:cs="Times New Roman"/>
          <w:b w:val="0"/>
          <w:bCs w:val="0"/>
        </w:rPr>
        <w:lastRenderedPageBreak/>
        <w:t>без сокращений.</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Копии документов, прилагаемых к заявлению, направленные заявителем по почте должны быть нотариально удостоверены.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2.7.1. Предоставление муниципальной услуги может быть организовано Уполномоченным органом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2.7.2. При участии МФЦ предоставлении муниципальной  услуги, МФЦ осуществляют следующие административные процедуры: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1) прием и рассмотрение запросов заявителей о предоставлении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4) выдачу заявителям документов органа, предоставляющего муниципальную услугу, по результатам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2.7.3.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2.7.4. Требования к электронным документам и электронным копиям документов, предоставляемым через Портал муниципальных услуг (функций) Амурской области: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1) размер одного файла, содержащего электронный документ или электронную копию документа, не должен превышать 10 Мб;</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 допускается предоставлять файлы  следующих форматов: xml, doc, docx, odt, xls, xlsx, ods, pdf, jpg, jpeg, zip, rar, sig, png, bmp, tiff. Предоставление файлов, имеющих форматы отличных от указанных, не допускается;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3) документы в формате </w:t>
      </w:r>
      <w:r w:rsidRPr="00D254E7">
        <w:rPr>
          <w:rFonts w:ascii="Times New Roman" w:hAnsi="Times New Roman" w:cs="Times New Roman"/>
          <w:b w:val="0"/>
          <w:bCs w:val="0"/>
          <w:lang w:val="en-US"/>
        </w:rPr>
        <w:t>Adobe</w:t>
      </w:r>
      <w:r w:rsidRPr="00D254E7">
        <w:rPr>
          <w:rFonts w:ascii="Times New Roman" w:hAnsi="Times New Roman" w:cs="Times New Roman"/>
          <w:b w:val="0"/>
          <w:bCs w:val="0"/>
        </w:rPr>
        <w:t xml:space="preserve"> </w:t>
      </w:r>
      <w:r w:rsidRPr="00D254E7">
        <w:rPr>
          <w:rFonts w:ascii="Times New Roman" w:hAnsi="Times New Roman" w:cs="Times New Roman"/>
          <w:b w:val="0"/>
          <w:bCs w:val="0"/>
          <w:lang w:val="en-US"/>
        </w:rPr>
        <w:t>PDF</w:t>
      </w:r>
      <w:r w:rsidRPr="00D254E7">
        <w:rPr>
          <w:rFonts w:ascii="Times New Roman" w:hAnsi="Times New Roman" w:cs="Times New Roman"/>
          <w:b w:val="0"/>
          <w:bCs w:val="0"/>
        </w:rPr>
        <w:t xml:space="preserve"> должны быть отсканированы в черно-белом либо сером цвете, обеспечивающем сохранение всех аутентичных признаков подлинности (качество-не менее 200 точек на дюйм, а именно графической подписи лица, печати, углового штампа бланка (если приемлемо), а также реквизитов документа;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4) каждый отдельный документ должен быть отсканирован и загружен в системе подачи документов в виде отдельного файла. Количество файлов должно соответ</w:t>
      </w:r>
      <w:r w:rsidR="00395266">
        <w:rPr>
          <w:rFonts w:ascii="Times New Roman" w:hAnsi="Times New Roman" w:cs="Times New Roman"/>
          <w:b w:val="0"/>
          <w:bCs w:val="0"/>
        </w:rPr>
        <w:t>ст</w:t>
      </w:r>
      <w:r w:rsidRPr="00D254E7">
        <w:rPr>
          <w:rFonts w:ascii="Times New Roman" w:hAnsi="Times New Roman" w:cs="Times New Roman"/>
          <w:b w:val="0"/>
          <w:bCs w:val="0"/>
        </w:rPr>
        <w:t>вовать количеству документов, представляемых через Портал, наименование файлов должно позво</w:t>
      </w:r>
      <w:r w:rsidR="00395266">
        <w:rPr>
          <w:rFonts w:ascii="Times New Roman" w:hAnsi="Times New Roman" w:cs="Times New Roman"/>
          <w:b w:val="0"/>
          <w:bCs w:val="0"/>
        </w:rPr>
        <w:t>л</w:t>
      </w:r>
      <w:r w:rsidRPr="00D254E7">
        <w:rPr>
          <w:rFonts w:ascii="Times New Roman" w:hAnsi="Times New Roman" w:cs="Times New Roman"/>
          <w:b w:val="0"/>
          <w:bCs w:val="0"/>
        </w:rPr>
        <w:t>ять идентифицировать документ и количество страниц в документе;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5) предоставляемые файлы не должны содержать вирусов и вредоносных программ.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кадастровый паспорт испрашиваемого земельного участка;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выписка из ЕГРЮЛ о юридическом лице, являющемся заявителем;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выписка из ЕГРИП об индивидуальном предпринимателе, являющемся заявителем.</w:t>
      </w:r>
      <w:r w:rsidR="00D254E7" w:rsidRPr="00D254E7">
        <w:rPr>
          <w:rFonts w:ascii="Times New Roman" w:hAnsi="Times New Roman" w:cs="Times New Roman"/>
          <w:b w:val="0"/>
          <w:bCs w:val="0"/>
        </w:rPr>
        <w:t xml:space="preserve"> </w:t>
      </w:r>
      <w:r w:rsidRPr="00D254E7">
        <w:rPr>
          <w:rFonts w:ascii="Times New Roman" w:hAnsi="Times New Roman" w:cs="Times New Roman"/>
          <w:b w:val="0"/>
          <w:bCs w:val="0"/>
        </w:rPr>
        <w:t>2.9. Документы, указанные в пункте 2.8 административного регламента, могут быть представлены заявителем по собственной инициативе.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Исчерпывающий перечень оснований для отказа в приеме документов, необходимых для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2.10. Основаниями для отказа в приеме документов, необходимых для предоставления муниципальной услуги, не предусмотрены.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Исчерпывающий перечень оснований для приостановления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или отказа в предоставлении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2.11. Основания для приостановления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направление Информационного сообщения в СМИ о возможном предоставлении земельного участка для осуществления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фермерским хозяйством его деятельности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принятие решения о предварительном согласовании предоставления земельного участка (с указанием на утверждение схемы расположения земельного участка) для осуществления крестьянским (фермерским) хозяйством его деятельности;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выполнение Заявителем кадастровых работ, необходимых для образования земельного участка, в соответствии с утвержденной схемой расположения земельного участка, а также осуществления государственного кадастрового учета этого земельного участка;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принятие решения о проведении аукциона по продаже земельного участка или аукциона на право заключения договора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аренды.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2.12. В предоставлении муниципальной услуги может быть отказано в случаях: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с Заявлением обратилось ненадлежащее лицо,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Заявление и (или) документы, приложенные к нему, по форме или по содержанию не соответствуют требованиям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законодательства.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2.13. Для предоставления муниципальной услуги необходимым и обязательным является проведение за счет Заявителя в соответствии с требованиями, установленными Федеральным </w:t>
      </w:r>
      <w:hyperlink r:id="rId26" w:history="1">
        <w:r w:rsidRPr="00D254E7">
          <w:rPr>
            <w:rStyle w:val="a9"/>
            <w:b w:val="0"/>
            <w:bCs w:val="0"/>
          </w:rPr>
          <w:t>законом</w:t>
        </w:r>
      </w:hyperlink>
      <w:r w:rsidRPr="00D254E7">
        <w:rPr>
          <w:rFonts w:ascii="Times New Roman" w:hAnsi="Times New Roman" w:cs="Times New Roman"/>
          <w:b w:val="0"/>
          <w:bCs w:val="0"/>
        </w:rPr>
        <w:t xml:space="preserve"> от 24 июля 2007 года № 221-ФЗ "О государственной деятельности" кадастровых работ, необходимых для образования земельного участка и обращение с заявлением об осуществлении государственного кадастрового учета этого земельного участка в порядке, установленном указанным Федеральным </w:t>
      </w:r>
      <w:hyperlink r:id="rId27" w:history="1">
        <w:r w:rsidRPr="00D254E7">
          <w:rPr>
            <w:rStyle w:val="a9"/>
            <w:b w:val="0"/>
            <w:bCs w:val="0"/>
          </w:rPr>
          <w:t>законом</w:t>
        </w:r>
      </w:hyperlink>
      <w:r w:rsidRPr="00D254E7">
        <w:rPr>
          <w:rFonts w:ascii="Times New Roman" w:hAnsi="Times New Roman" w:cs="Times New Roman"/>
          <w:b w:val="0"/>
          <w:bCs w:val="0"/>
        </w:rPr>
        <w:t>, в случае, если земельный участок предстоит образовать;</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 уточнение границ испрашиваемого земельного участка в соответствии с Федеральным </w:t>
      </w:r>
      <w:hyperlink r:id="rId28" w:history="1">
        <w:r w:rsidRPr="00D254E7">
          <w:rPr>
            <w:rFonts w:ascii="Times New Roman" w:hAnsi="Times New Roman" w:cs="Times New Roman"/>
            <w:b w:val="0"/>
            <w:bCs w:val="0"/>
          </w:rPr>
          <w:t>законом</w:t>
        </w:r>
      </w:hyperlink>
      <w:r w:rsidRPr="00D254E7">
        <w:rPr>
          <w:rFonts w:ascii="Times New Roman" w:hAnsi="Times New Roman" w:cs="Times New Roman"/>
          <w:b w:val="0"/>
          <w:bCs w:val="0"/>
        </w:rPr>
        <w:t xml:space="preserve"> «О государственном кадастре недвижимости», в случае, если границы земельного участка подлежат уточнению.</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2.14. Административные процедуры по предоставлению муниципальной услуги осуществляются бесплатно.</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2.15. Услуги, необходимые и обязательные для предоставления муниципальной услуги, отсутствуют.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Максимальный срок ожидания в очереди при подаче запроса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 предоставлении муниципальной услуги, услуги организации, участвующей в предоставлении муниципальной услуги, и при получении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результата предоставления таких 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lastRenderedPageBreak/>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15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Заявление и прилагаемые к нему документы регистрируются в день их поступления.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 регистрации обращения заявителя не должен превышать 10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случае если заявитель представил правильно оформленный и полный комплект документов, срок их регистрации не должен</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превышать 15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 регистрации обращения заявителя в организацию, участвующую в предоставлении муниципальной услуги, не должен превышать 15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2.17.1.  Муниципальная услуга в электронном виде не предоставляется.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Требования к помещениям, в которых предоставляются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муниципальные услуги, услуги организации,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участвующей в предоставлении муниципальной услуги,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к местам ожидания и приема заявителей, размещению и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оформлению визуальной, текстовой и мультимедийной информации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 порядке предоставления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организации предоставления муниципальной услуги в ОМСУ:</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На территории, прилегающей к месторасположению уполномоченного органа, оборудуются места для парковки не менее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пяти</w:t>
      </w:r>
      <w:r w:rsidRPr="00D254E7">
        <w:rPr>
          <w:rFonts w:ascii="Times New Roman" w:hAnsi="Times New Roman" w:cs="Times New Roman"/>
          <w:b w:val="0"/>
          <w:bCs w:val="0"/>
          <w:i/>
        </w:rPr>
        <w:t xml:space="preserve"> </w:t>
      </w:r>
      <w:r w:rsidRPr="00D254E7">
        <w:rPr>
          <w:rFonts w:ascii="Times New Roman" w:hAnsi="Times New Roman" w:cs="Times New Roman"/>
          <w:b w:val="0"/>
          <w:bCs w:val="0"/>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Прием заявителей и оказание услуги в уполномоченном органе осуществляется в обособленных местах приема (кабинках, стойках).</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Место приема должно быть оборудовано удобными креслами (стульями) для сотрудника и заявителя, а также столом для раскладки документов.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Сектор ожидания оборудуется креслами, столами (стойками) для возможности оформления заявлений (запросов), документов.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Сектор информирования оборудуется информационными стендами, содержащими информацию, необходимую для получения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При  организации предоставления муниципальной услуги в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2.19. Для организации взаимодействия с заявителями помещение МФЦ делится на следующие функциональные секторы (зоны):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 сектор информирования и ожидания;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б) сектор приема заявителей.</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Сектор информирования и ожидания включает в себя: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 информационные стенды, содержащие актуальную и исчерпывающую информацию, необходимую для получения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(функций), а также к информации о государственных и муниципальных услугах, предоставляемых в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е) электронную систему управления очередью, предназначенную для:</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регистрации заявителя в очереди;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учета заявителей в очереди, управления отдельными очередями в зависимости от видов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отображения статуса очереди;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автоматического перенаправления заявителя в очередь на обслуживание к следующему работнику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Площадь сектора информирования и ожидания определяется из расчета не менее 10 квадратных метров на одно окно.</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МФЦ организуется бесплатный туалет для посетителей, в том числе туалет, предназначенный для инвалидов.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 xml:space="preserve">2.19.1. Организации, участвующие в предоставлении </w:t>
      </w:r>
      <w:r w:rsidRPr="00D254E7">
        <w:rPr>
          <w:rFonts w:ascii="Times New Roman" w:hAnsi="Times New Roman" w:cs="Times New Roman"/>
          <w:b w:val="0"/>
          <w:bCs w:val="0"/>
        </w:rPr>
        <w:lastRenderedPageBreak/>
        <w:t>муниципальной услуги, должны отвечать следующим требованиям: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б) наличие инфраструктуры, обеспечивающей доступ к информационно-телекоммуникационной сети «Интернет»;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в) наличие не менее одного окна для приема и выдачи документов.</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 прием заявителей осуществляется не менее 3 дней в неделю и не менее 6 часов в день;</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б) максимальный срок ожидания в очереди - 15 минут;</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Условия комфортности приема заявителей должны соответствовать следующим требованиям:</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перечень необходимых и обязательных услуг, предоставление которых организовано;</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сроки предоставления необходимых и обязательных услуг;</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размеры платежей, уплачиваемых заявителем при получении необходимых и обязательных услуг, порядок их уплаты;</w:t>
      </w:r>
      <w:r w:rsidR="00A32F65" w:rsidRPr="00D254E7">
        <w:rPr>
          <w:rFonts w:ascii="Times New Roman" w:hAnsi="Times New Roman" w:cs="Times New Roman"/>
          <w:b w:val="0"/>
          <w:bCs w:val="0"/>
        </w:rPr>
        <w:t xml:space="preserve"> </w:t>
      </w:r>
      <w:r w:rsidRPr="00D254E7">
        <w:rPr>
          <w:rFonts w:ascii="Times New Roman" w:hAnsi="Times New Roman" w:cs="Times New Roman"/>
          <w:b w:val="0"/>
          <w:bCs w:val="0"/>
        </w:rPr>
        <w:t>информацию о дополнительных (сопутствующих) услугах, размерах и порядке их оплаты;</w:t>
      </w:r>
      <w:r w:rsidR="00EE23D5" w:rsidRPr="00D254E7">
        <w:rPr>
          <w:rFonts w:ascii="Times New Roman" w:hAnsi="Times New Roman" w:cs="Times New Roman"/>
          <w:b w:val="0"/>
          <w:bCs w:val="0"/>
        </w:rPr>
        <w:t xml:space="preserve"> </w:t>
      </w:r>
      <w:r w:rsidRPr="00D254E7">
        <w:rPr>
          <w:rFonts w:ascii="Times New Roman" w:hAnsi="Times New Roman" w:cs="Times New Roman"/>
          <w:b w:val="0"/>
          <w:bCs w:val="0"/>
        </w:rPr>
        <w:t>порядок обжалования действий (бездействия), а также решений работников организации, предоставляющей необходимые и обязательные услуги;</w:t>
      </w:r>
      <w:r w:rsidR="00EE23D5" w:rsidRPr="00D254E7">
        <w:rPr>
          <w:rFonts w:ascii="Times New Roman" w:hAnsi="Times New Roman" w:cs="Times New Roman"/>
          <w:b w:val="0"/>
          <w:bCs w:val="0"/>
        </w:rPr>
        <w:t xml:space="preserve"> </w:t>
      </w:r>
      <w:r w:rsidRPr="00D254E7">
        <w:rPr>
          <w:rFonts w:ascii="Times New Roman" w:hAnsi="Times New Roman" w:cs="Times New Roman"/>
          <w:b w:val="0"/>
          <w:bCs w:val="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14:paraId="387504A2" w14:textId="0FF56366" w:rsidR="00B333EC" w:rsidRPr="00B333EC" w:rsidRDefault="00B333EC" w:rsidP="00EE23D5">
      <w:pPr>
        <w:pStyle w:val="ConsPlusNormal"/>
        <w:jc w:val="both"/>
        <w:rPr>
          <w:rFonts w:ascii="Times New Roman" w:hAnsi="Times New Roman" w:cs="Times New Roman"/>
          <w:sz w:val="20"/>
          <w:szCs w:val="20"/>
        </w:rPr>
      </w:pPr>
      <w:r w:rsidRPr="00D254E7">
        <w:rPr>
          <w:rFonts w:ascii="Times New Roman" w:hAnsi="Times New Roman" w:cs="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иную информацию, необходимую для получения необходимой и обязательной услуги;</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доступности и качества муниципальных услуг</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2.20. Показатели доступности и качества муниципальных услуг:</w:t>
      </w:r>
      <w:r w:rsidR="00EE23D5" w:rsidRPr="00D254E7">
        <w:rPr>
          <w:rFonts w:ascii="Times New Roman" w:hAnsi="Times New Roman" w:cs="Times New Roman"/>
          <w:sz w:val="20"/>
          <w:szCs w:val="20"/>
        </w:rPr>
        <w:t xml:space="preserve"> </w:t>
      </w:r>
      <w:r w:rsidRPr="00D254E7">
        <w:rPr>
          <w:rFonts w:ascii="Times New Roman" w:hAnsi="Times New Roman" w:cs="Times New Roman"/>
          <w:sz w:val="20"/>
          <w:szCs w:val="2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D254E7">
        <w:rPr>
          <w:rFonts w:ascii="Times New Roman" w:hAnsi="Times New Roman" w:cs="Times New Roman"/>
          <w:i/>
          <w:sz w:val="20"/>
          <w:szCs w:val="20"/>
        </w:rPr>
        <w:t xml:space="preserve"> </w:t>
      </w:r>
      <w:r w:rsidRPr="00D254E7">
        <w:rPr>
          <w:rFonts w:ascii="Times New Roman" w:hAnsi="Times New Roman" w:cs="Times New Roman"/>
          <w:sz w:val="20"/>
          <w:szCs w:val="20"/>
        </w:rPr>
        <w:t>Комитета, на сайте региональной информационной системы «Портал государственных</w:t>
      </w:r>
      <w:r w:rsidRPr="00B333EC">
        <w:rPr>
          <w:rFonts w:ascii="Times New Roman" w:hAnsi="Times New Roman" w:cs="Times New Roman"/>
          <w:sz w:val="20"/>
          <w:szCs w:val="20"/>
        </w:rPr>
        <w:t xml:space="preserve">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3) соблюдение сроков исполнения административных процедур;</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5) соблюдение графика работы с заявителями по предоставлению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6) доля заявителей, получивших муниципальную услугу в электронном виде;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7) количество взаимодействий заявителя с должностными лицами при предоставлении муниципальной услуги и их продолжительность;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9) возможность получения муниципальной услуги в многофункциональном центре предоставления государственных и муниципальных услуг.</w:t>
      </w:r>
      <w:r w:rsidR="00EE23D5">
        <w:rPr>
          <w:rFonts w:ascii="Times New Roman" w:hAnsi="Times New Roman" w:cs="Times New Roman"/>
          <w:sz w:val="20"/>
          <w:szCs w:val="20"/>
        </w:rPr>
        <w:t xml:space="preserve"> </w:t>
      </w:r>
      <w:r w:rsidRPr="00B333EC">
        <w:rPr>
          <w:rFonts w:ascii="Times New Roman" w:hAnsi="Times New Roman"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EE23D5">
        <w:rPr>
          <w:rFonts w:ascii="Times New Roman" w:hAnsi="Times New Roman" w:cs="Times New Roman"/>
          <w:b/>
          <w:sz w:val="20"/>
          <w:szCs w:val="20"/>
        </w:rPr>
        <w:t xml:space="preserve"> </w:t>
      </w:r>
      <w:r w:rsidRPr="00B333EC">
        <w:rPr>
          <w:rFonts w:ascii="Times New Roman" w:hAnsi="Times New Roman" w:cs="Times New Roman"/>
          <w:sz w:val="20"/>
          <w:szCs w:val="20"/>
        </w:rPr>
        <w:t>2.21. Предоставление муниципальной услуги может быть организовано Комитетом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2.22. При участии МФЦ предоставлении муниципальной услуги, МФЦ осуществляют следующие административные процедуры:</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1) прием и рассмотрение запросов заявителей о предоставлении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14:paraId="08C3EC41" w14:textId="2D199E6B" w:rsidR="00B333EC" w:rsidRPr="00B333EC" w:rsidRDefault="00B333EC" w:rsidP="00395266">
      <w:pPr>
        <w:widowControl w:val="0"/>
        <w:autoSpaceDE w:val="0"/>
        <w:autoSpaceDN w:val="0"/>
        <w:adjustRightInd w:val="0"/>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4) выдачу заявителям документов органа, предоставляющего муниципальную услугу, по результатам предоставления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2.24. Муниципальная услуга в электронном виде не предоставляется.</w:t>
      </w:r>
      <w:r w:rsidR="00EE23D5">
        <w:rPr>
          <w:rFonts w:ascii="Times New Roman" w:hAnsi="Times New Roman" w:cs="Times New Roman"/>
          <w:sz w:val="20"/>
          <w:szCs w:val="20"/>
        </w:rPr>
        <w:t xml:space="preserve"> </w:t>
      </w:r>
      <w:r w:rsidRPr="00B333EC">
        <w:rPr>
          <w:rFonts w:ascii="Times New Roman" w:hAnsi="Times New Roman" w:cs="Times New Roman"/>
          <w:b/>
          <w:sz w:val="20"/>
          <w:szCs w:val="20"/>
        </w:rPr>
        <w:t>3. Состав, последовательность и сроки выполнения</w:t>
      </w:r>
      <w:r w:rsidR="00EE23D5">
        <w:rPr>
          <w:rFonts w:ascii="Times New Roman" w:hAnsi="Times New Roman" w:cs="Times New Roman"/>
          <w:b/>
          <w:sz w:val="20"/>
          <w:szCs w:val="20"/>
        </w:rPr>
        <w:t xml:space="preserve"> </w:t>
      </w:r>
      <w:r w:rsidRPr="00B333EC">
        <w:rPr>
          <w:rFonts w:ascii="Times New Roman" w:hAnsi="Times New Roman" w:cs="Times New Roman"/>
          <w:b/>
          <w:sz w:val="20"/>
          <w:szCs w:val="20"/>
        </w:rPr>
        <w:t>административных процедур, требования к их выполнению</w:t>
      </w:r>
      <w:r w:rsidR="00EE23D5">
        <w:rPr>
          <w:rFonts w:ascii="Times New Roman" w:hAnsi="Times New Roman" w:cs="Times New Roman"/>
          <w:b/>
          <w:sz w:val="20"/>
          <w:szCs w:val="20"/>
        </w:rPr>
        <w:t xml:space="preserve"> </w:t>
      </w:r>
      <w:r w:rsidRPr="00B333EC">
        <w:rPr>
          <w:rFonts w:ascii="Times New Roman" w:hAnsi="Times New Roman" w:cs="Times New Roman"/>
          <w:sz w:val="20"/>
          <w:szCs w:val="20"/>
        </w:rPr>
        <w:t xml:space="preserve">3.1. Предоставление муниципальной услуги включает в себя следующие административные процедуры: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Прием и регистрация заявления о предварительном согласовании предоставления земельного участка или о предоставлении земельного участка из земель сельскохозяйственного назначения для осуществления крестьянским </w:t>
      </w:r>
      <w:r w:rsidRPr="00B333EC">
        <w:rPr>
          <w:rFonts w:ascii="Times New Roman" w:hAnsi="Times New Roman" w:cs="Times New Roman"/>
          <w:sz w:val="20"/>
          <w:szCs w:val="20"/>
        </w:rPr>
        <w:lastRenderedPageBreak/>
        <w:t>(фермерским)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Рассмотрение заявления 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или заявления о предварительном согласовании предоставления земельного участка, опубликование в средствах массовой информации извещения о возможности предоставления земельного участка для осуществления фермерским хозяйством его деятельности, а также праве граждан и крестьянских (фермерских) хозяйств, заинтересованных в предоставлении земельного участка для указанных целей, подавать заявления о намерении участвовать в аукционе. 3) 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4) Принятие решения о предварительном согласовании предоставления земельного участка из земель сельскохозяйственного назначения для осуществления крестьянским (фермерским) хозяйством его деятельности либо об отказе в предварительном согласовании предоставления земельного участка из земель сельскохозяйственного назначения для осуществления крестьянским (фермерским)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5) заключение договора аренды или безвозмездного пользования земельным участком из земель сельскохозяйственного назначения для осуществления крестьянским (фермерским) хозяйством его деятельности либо принятие решения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6) Направление проекта договора аренды, или проекта договора безвозмездного пользования земельного участка из земель сельскохозяйственного назначения для осуществления крестьянским (фермерским) хозяйством его деятельности, либо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Блок-схема предоставления муниципальной услуги приведена в Приложении 3 к административному регламенту.</w:t>
      </w:r>
      <w:r w:rsidR="00EE23D5">
        <w:rPr>
          <w:rFonts w:ascii="Times New Roman" w:hAnsi="Times New Roman" w:cs="Times New Roman"/>
          <w:sz w:val="20"/>
          <w:szCs w:val="20"/>
        </w:rPr>
        <w:t xml:space="preserve"> </w:t>
      </w:r>
      <w:r w:rsidRPr="00B333EC">
        <w:rPr>
          <w:rFonts w:ascii="Times New Roman" w:hAnsi="Times New Roman" w:cs="Times New Roman"/>
          <w:b/>
          <w:sz w:val="20"/>
          <w:szCs w:val="20"/>
        </w:rPr>
        <w:t>Прием и рассмотрение заявлений о предоставлении муниципальной услуги</w:t>
      </w:r>
      <w:r w:rsidR="00EE23D5">
        <w:rPr>
          <w:rFonts w:ascii="Times New Roman" w:hAnsi="Times New Roman" w:cs="Times New Roman"/>
          <w:b/>
          <w:sz w:val="20"/>
          <w:szCs w:val="20"/>
        </w:rPr>
        <w:t xml:space="preserve"> </w:t>
      </w:r>
      <w:r w:rsidRPr="00B333EC">
        <w:rPr>
          <w:rFonts w:ascii="Times New Roman" w:hAnsi="Times New Roman" w:cs="Times New Roman"/>
          <w:sz w:val="20"/>
          <w:szCs w:val="20"/>
        </w:rPr>
        <w:t>3.2. Основанием для начала исполнения административной процедуры является обращение заявителя в Комитет или в МФЦ с заявлением о предоставлении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Обращение может осуществляться заявителем лично (в очной форме) и заочной форме путем подачи заявления и иных документов.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 направлении пакета документов по почте, днем получения заявления является день получения письма в Комитет (в МФЦ – при подаче документов через МФЦ).</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27.07.2010 № 210-ФЗ «Об организации предоставления государственных и муниципальных услуг».</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 обращении заявителя за предоставлением муниципальной услуги, заявителю разъясняется информация: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 нормативных правовых актах, регулирующих условия и порядок предоставления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 сроках предоставления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 требованиях, предъявляемых к форме и перечню документов, необходимых для предоставления муниципальной услуги.</w:t>
      </w:r>
      <w:r w:rsidR="00395266">
        <w:rPr>
          <w:rFonts w:ascii="Times New Roman" w:hAnsi="Times New Roman" w:cs="Times New Roman"/>
          <w:sz w:val="20"/>
          <w:szCs w:val="20"/>
        </w:rPr>
        <w:t xml:space="preserve"> </w:t>
      </w:r>
      <w:r w:rsidRPr="00B333EC">
        <w:rPr>
          <w:rFonts w:ascii="Times New Roman" w:hAnsi="Times New Roman" w:cs="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В заявлении указываются следующие обязательные реквизиты и сведения: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1) фамилия, имя, отчество, место жительства заявителя и реквизиты документа, удостоверяющего личность заявителя, а также государственный регистрационный номер записи о государственной регистрации индивидуального предпринимателя (юридического лица) в едином государственном реестре индивидуальных предпринимателей (юридического лица), идентификационный номер налогоплательщика;</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2) кадастровый номер земельного участка или в случае, если подано заявление о предварительном согласовании предоставления земельного участка, кадастровый номер такого земельного участка, если границы такого земельного участка подлежат уточнению в соответствии с Федеральным </w:t>
      </w:r>
      <w:hyperlink r:id="rId29" w:history="1">
        <w:r w:rsidRPr="00B333EC">
          <w:rPr>
            <w:rFonts w:ascii="Times New Roman" w:hAnsi="Times New Roman" w:cs="Times New Roman"/>
            <w:sz w:val="20"/>
            <w:szCs w:val="20"/>
          </w:rPr>
          <w:t>законом</w:t>
        </w:r>
      </w:hyperlink>
      <w:r w:rsidRPr="00B333EC">
        <w:rPr>
          <w:rFonts w:ascii="Times New Roman" w:hAnsi="Times New Roman" w:cs="Times New Roman"/>
          <w:sz w:val="20"/>
          <w:szCs w:val="20"/>
        </w:rPr>
        <w:t xml:space="preserve"> «О государственном кадастре недвижимости», </w:t>
      </w:r>
      <w:r w:rsidRPr="00B333EC">
        <w:rPr>
          <w:rFonts w:ascii="Times New Roman" w:hAnsi="Times New Roman" w:cs="Times New Roman"/>
          <w:sz w:val="20"/>
          <w:szCs w:val="20"/>
        </w:rPr>
        <w:lastRenderedPageBreak/>
        <w:t>либо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3) основание предоставления земельного участка без проведения торгов (из числа предусмотренных Земельного Кодекса Российской Федерации оснований);</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4) цель использования земельных участков (осуществление крестьянским (фермерским)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5) испрашиваемое право на предоставляемые земельные участки (в собственность, безвозмездное пользование или аренду);</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6) срок аренды земельных участков;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7) почтовый адрес и (или) адрес электронной почты для связи с заявителем.</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К Заявлению прилагаются следующие документы, необходимые для получения Заявителем муниципальной услуги: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 схема расположения земельного участка в случае, если испрашиваемый земельный участок предстоит образовать (схема расположения земельного участка должна разрабатываться в соответствии с требованиями к образуемым земельным участкам, предусмотренными </w:t>
      </w:r>
      <w:hyperlink r:id="rId30" w:history="1">
        <w:r w:rsidRPr="00B333EC">
          <w:rPr>
            <w:rFonts w:ascii="Times New Roman" w:hAnsi="Times New Roman" w:cs="Times New Roman"/>
            <w:sz w:val="20"/>
            <w:szCs w:val="20"/>
          </w:rPr>
          <w:t>ст. 11.9</w:t>
        </w:r>
      </w:hyperlink>
      <w:r w:rsidRPr="00B333EC">
        <w:rPr>
          <w:rFonts w:ascii="Times New Roman" w:hAnsi="Times New Roman" w:cs="Times New Roman"/>
          <w:sz w:val="20"/>
          <w:szCs w:val="20"/>
        </w:rPr>
        <w:t xml:space="preserve"> Земельного Кодекса</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Российской Федерации);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 копия документа, удостоверяющего личность Заявителя - физического лица или его представителя;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копия документа, удостоверяющего права (полномочия) представителя, если с извещением обращается представитель Заявителя.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Специалист, ответственный за прием документов, осуществляет следующие действия в ходе приема заявителя: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устанавливает предмет обращения, проверяет документ, удостоверяющий личность;</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проверяет полномочия заявителя;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проверяет соответствие представленных документов требованиям, удостоверяясь, что:</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надлежащие подписи сторон или определенных законодательством должностных лиц;</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фамилии, имена и отчества физических лиц, контактные телефоны, адреса их мест жительства написаны полностью;</w:t>
      </w:r>
      <w:r w:rsidR="00395266">
        <w:rPr>
          <w:rFonts w:ascii="Times New Roman" w:hAnsi="Times New Roman" w:cs="Times New Roman"/>
          <w:sz w:val="20"/>
          <w:szCs w:val="20"/>
        </w:rPr>
        <w:t xml:space="preserve"> </w:t>
      </w:r>
      <w:r w:rsidRPr="00B333EC">
        <w:rPr>
          <w:rFonts w:ascii="Times New Roman" w:hAnsi="Times New Roman" w:cs="Times New Roman"/>
          <w:sz w:val="20"/>
          <w:szCs w:val="20"/>
        </w:rPr>
        <w:t>в документах нет подчисток, приписок, зачеркнутых слов и иных неоговоренных исправлений;</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документы не исполнены карандашом;</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принимает решение о приеме у заявителя представленных документов;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выдает заявителю уведомление с описью представленных документов и указанием даты их принятия,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подтверждающее принятие документов согласно Приложению 5 к настоящему административному регламенту, регистрирует принятое заявление и документы;</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Длительность осуществления всех необходимых действий не может превышать 15 минут.</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Если заявитель обратился заочно, специалист, ответственный за прием документов: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регистрирует его под индивидуальным порядковым номером в день поступления документов в информационную систему;</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проверяет представленные документы на предмет комплектности;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Срок исполнения административной процедуры составляет не более 15 минут.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EE23D5">
        <w:rPr>
          <w:rFonts w:ascii="Times New Roman" w:hAnsi="Times New Roman" w:cs="Times New Roman"/>
          <w:sz w:val="20"/>
          <w:szCs w:val="20"/>
        </w:rPr>
        <w:t xml:space="preserve"> </w:t>
      </w:r>
      <w:r w:rsidRPr="00B333EC">
        <w:rPr>
          <w:rFonts w:ascii="Times New Roman" w:hAnsi="Times New Roman" w:cs="Times New Roman"/>
          <w:b/>
          <w:sz w:val="20"/>
          <w:szCs w:val="20"/>
        </w:rPr>
        <w:t>Рассмотрение Заявления, опубликование в средствах массовой информации информационного сообщения о предполагаемом предоставлении земельного участка для осуществления 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3.3.</w:t>
      </w:r>
      <w:r w:rsidRPr="00B333EC">
        <w:rPr>
          <w:rFonts w:ascii="Times New Roman" w:hAnsi="Times New Roman" w:cs="Times New Roman"/>
          <w:i/>
          <w:sz w:val="20"/>
          <w:szCs w:val="20"/>
        </w:rPr>
        <w:t xml:space="preserve"> </w:t>
      </w:r>
      <w:r w:rsidRPr="00B333EC">
        <w:rPr>
          <w:rFonts w:ascii="Times New Roman" w:hAnsi="Times New Roman" w:cs="Times New Roman"/>
          <w:sz w:val="20"/>
          <w:szCs w:val="20"/>
        </w:rPr>
        <w:t>Специалист Комитет в течение 5 дней с момента поступления заявления осуществляет проверку соответствия Заявления и приложенных к нему документов требованиям законодательства.</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Если при рассмотрении Заявления установлено, что с Заявлением обратилось ненадлежащее лицо, Заявление и (или) документы, приложенные к нему, по форме или по содержанию не соответствуют требованиям законодательства, Специалист Комитета в течение 15 дней с момента регистрации Заявления подготавливает отказ в предоставлении земельного участка.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w:t>
      </w:r>
      <w:r w:rsidRPr="00B333EC">
        <w:rPr>
          <w:rFonts w:ascii="Times New Roman" w:hAnsi="Times New Roman" w:cs="Times New Roman"/>
          <w:sz w:val="20"/>
          <w:szCs w:val="20"/>
        </w:rPr>
        <w:lastRenderedPageBreak/>
        <w:t>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xml:space="preserve">Если Заявление и документы, приложенные к нему, соответствуют всем предъявляемым требованиям, специалист Комитета в срок, не превышающий 30 дней с момента регистрации Заявления, обеспечивает опубликование в СМИ извещения о предоставлении земельного участка для осуществления крестьянским (фермерским) хозяйством его деятельности (далее – извещение). </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В извещение указываются: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информация о возможности предоставления земельного участка с указанием целей этого предоставления;</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информация о праве граждан, крестьянских (фермерских) хозяйств, заинтересованных в предоставлении земельного участка для осуществления крестьянским (фермерским) хозяйством его деятельности, подать заявления о намерении участвовать в аукционе на право заключения договора аренды земельного участка;</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адрес и способ подачи заявлений о намерении участвовать в аукционе на право заключения договора аренды земельного участка для осуществления крестьянским (фермерским)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 дата окончания приема заявлений от физических лиц, индивидуальных предпринимателей, крестьянских (фермерских) хозяйств о намерении участвовать в аукционе на право заключения договора аренды земельного участка для осуществления крестьянским (фермерским)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-кадастровый номер земельного участка или площадь земельного участка, который предстоит образовать в соответствии со схемой расположения земельного участка и сведения о месте расположения земельного участка, его площади, сроке аренды;-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Опубликование извещения о возможности предоставления земельного участка для осуществления фермерским хозяйством его деятельности не требуется, в случае поступления заявления о предварительном согласовании предоставления земельного участка в безвозмездное пользование для осуществления крестьянским (фермерским) хозяйством его деятельности.</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Если в течение срока указанного в Информационном сообщении поступили иные заявления о предоставлении в аренду земельного участка для осуществления фермерским хозяйством его деятельности, специалист Комитета в течение 5 дней с момента окончания срока приема заявлений подготавливает Заявителю отказ в предоставлении земельного участка и информирует о продаже права на заключение договора аренды земельного участка на торгах.</w:t>
      </w:r>
      <w:r w:rsidR="00EE23D5">
        <w:rPr>
          <w:rFonts w:ascii="Times New Roman" w:hAnsi="Times New Roman" w:cs="Times New Roman"/>
          <w:sz w:val="20"/>
          <w:szCs w:val="20"/>
        </w:rPr>
        <w:t xml:space="preserve"> </w:t>
      </w:r>
      <w:r w:rsidRPr="00B333EC">
        <w:rPr>
          <w:rFonts w:ascii="Times New Roman" w:hAnsi="Times New Roman" w:cs="Times New Roman"/>
          <w:sz w:val="20"/>
          <w:szCs w:val="20"/>
        </w:rPr>
        <w:t>Торги по продаже права на заключение договора аренды земельного участка проводятся в порядке, предусмотренном ст. 39.11, ст. 39.12. Земельного кодекса Российской Федерации.</w:t>
      </w:r>
    </w:p>
    <w:p w14:paraId="27E4F7B6" w14:textId="768D48F6" w:rsidR="00B333EC" w:rsidRPr="00B333EC" w:rsidRDefault="00EE23D5" w:rsidP="00395266">
      <w:pPr>
        <w:pStyle w:val="ConsPlusNormal"/>
        <w:jc w:val="both"/>
        <w:rPr>
          <w:rFonts w:ascii="Times New Roman" w:hAnsi="Times New Roman" w:cs="Times New Roman"/>
          <w:sz w:val="20"/>
          <w:szCs w:val="20"/>
        </w:rPr>
      </w:pPr>
      <w:r>
        <w:rPr>
          <w:rFonts w:ascii="Times New Roman" w:hAnsi="Times New Roman" w:cs="Times New Roman"/>
          <w:b/>
          <w:sz w:val="20"/>
          <w:szCs w:val="20"/>
        </w:rPr>
        <w:t xml:space="preserve"> </w:t>
      </w:r>
      <w:r w:rsidR="00B333EC" w:rsidRPr="00B333EC">
        <w:rPr>
          <w:rFonts w:ascii="Times New Roman" w:hAnsi="Times New Roman" w:cs="Times New Roman"/>
          <w:b/>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B333EC" w:rsidRPr="00B333EC">
        <w:rPr>
          <w:rFonts w:ascii="Times New Roman" w:hAnsi="Times New Roman" w:cs="Times New Roman"/>
          <w:sz w:val="20"/>
          <w:szCs w:val="20"/>
        </w:rPr>
        <w:t xml:space="preserve">3.4.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Специалист, ответственный за межведомственное взаимодействие, не позднее дня, следующего за днем поступления заявления:</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подписывает оформленный межведомственный запрос у руководителя;</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регистрирует межведомственный запрос в соответствующем реестре;</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направляет межведомственный запрос в соответствующий орган.</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Межведомственный запрос содержит:</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1) наименование органа (организации), направляющего межведомственный запрос;</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2) наименование органа или организации, в адрес которых направляется межведомственный запрос;</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 xml:space="preserve">5) сведения, необходимые для представления документа и (или) информации, изложенные заявителем в поданном заявлении; </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6) контактная информация для направления ответа на межведомственный запрос;</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7) дата направления межведомственного запроса и срок ожидаемого ответа на межведомственный запрос;</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Направление межведомственного запроса осуществляется одним из следующих способов:</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почтовым отправлением;</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курьером, под расписку;</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через систему межведомственного электронного взаимодействия (СМЭВ).</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w:t>
      </w:r>
      <w:r>
        <w:rPr>
          <w:rFonts w:ascii="Times New Roman" w:hAnsi="Times New Roman" w:cs="Times New Roman"/>
          <w:sz w:val="20"/>
          <w:szCs w:val="20"/>
        </w:rPr>
        <w:t xml:space="preserve"> </w:t>
      </w:r>
      <w:r w:rsidR="00B333EC" w:rsidRPr="00B333EC">
        <w:rPr>
          <w:rFonts w:ascii="Times New Roman" w:hAnsi="Times New Roman" w:cs="Times New Roman"/>
          <w:sz w:val="20"/>
          <w:szCs w:val="20"/>
        </w:rPr>
        <w:t>Федерации и Амурской области порядке.</w:t>
      </w:r>
      <w:r>
        <w:rPr>
          <w:rFonts w:ascii="Times New Roman" w:hAnsi="Times New Roman" w:cs="Times New Roman"/>
          <w:b/>
          <w:sz w:val="20"/>
          <w:szCs w:val="20"/>
        </w:rPr>
        <w:t xml:space="preserve"> </w:t>
      </w:r>
      <w:r w:rsidR="00B333EC" w:rsidRPr="00B333EC">
        <w:rPr>
          <w:rFonts w:ascii="Times New Roman" w:hAnsi="Times New Roman" w:cs="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Комитета, ответственному за принятие решения о предоставлении услуги.</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w:t>
      </w:r>
      <w:r w:rsidR="00B333EC" w:rsidRPr="00B333EC">
        <w:rPr>
          <w:rFonts w:ascii="Times New Roman" w:hAnsi="Times New Roman" w:cs="Times New Roman"/>
          <w:sz w:val="20"/>
          <w:szCs w:val="20"/>
        </w:rPr>
        <w:lastRenderedPageBreak/>
        <w:t>запроса (все документы оформлены верно), то специалист, ответственный за прием документов, передает полный комплект специалисту Комитета, ответственному за принятие решения о предоставлении услуги.</w:t>
      </w:r>
      <w:r w:rsidR="00395266">
        <w:rPr>
          <w:rFonts w:ascii="Times New Roman" w:hAnsi="Times New Roman" w:cs="Times New Roman"/>
          <w:sz w:val="20"/>
          <w:szCs w:val="20"/>
        </w:rPr>
        <w:t xml:space="preserve"> </w:t>
      </w:r>
      <w:r w:rsidR="00B333EC" w:rsidRPr="00B333EC">
        <w:rPr>
          <w:rFonts w:ascii="Times New Roman" w:hAnsi="Times New Roman" w:cs="Times New Roman"/>
          <w:sz w:val="20"/>
          <w:szCs w:val="20"/>
        </w:rPr>
        <w:t>Срок исполнения административной процедуры составляет 6 рабочих дней со дня обращения заявителя.</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Результатом исполнения административной процедуры является получение полного комплекта документов и его направление специалисту Комитета,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A94043">
        <w:rPr>
          <w:rFonts w:ascii="Times New Roman" w:hAnsi="Times New Roman" w:cs="Times New Roman"/>
          <w:b/>
          <w:sz w:val="20"/>
          <w:szCs w:val="20"/>
        </w:rPr>
        <w:t xml:space="preserve"> </w:t>
      </w:r>
      <w:r w:rsidR="00B333EC" w:rsidRPr="00B333EC">
        <w:rPr>
          <w:rFonts w:ascii="Times New Roman" w:hAnsi="Times New Roman" w:cs="Times New Roman"/>
          <w:b/>
          <w:sz w:val="20"/>
          <w:szCs w:val="20"/>
        </w:rPr>
        <w:t>Принятие Комитетом решения о предварительном согласовании предоставления земельного участка из земель сельскохозяйственного назначения для осуществления крестьянским (фермерским) хозяйством его деятельности  или решения об отказе в предоставлении земельного участка</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3.5. Основанием для начала исполнения административной процедуры является передача в Комитет полного комплекта документов, необходимых для принятия решения (за исключением документов, находящихся в распоряжении Комитета</w:t>
      </w:r>
      <w:r w:rsidR="00B333EC" w:rsidRPr="00B333EC">
        <w:rPr>
          <w:rFonts w:ascii="Times New Roman" w:hAnsi="Times New Roman" w:cs="Times New Roman"/>
          <w:i/>
          <w:sz w:val="20"/>
          <w:szCs w:val="20"/>
        </w:rPr>
        <w:t xml:space="preserve"> – </w:t>
      </w:r>
      <w:r w:rsidR="00B333EC" w:rsidRPr="00B333EC">
        <w:rPr>
          <w:rFonts w:ascii="Times New Roman" w:hAnsi="Times New Roman" w:cs="Times New Roman"/>
          <w:sz w:val="20"/>
          <w:szCs w:val="20"/>
        </w:rPr>
        <w:t>данные документы Комитет получает самостоятельно).</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Специалист Комитета, ответственный за принятие решения о предоставлении услуги, в течение одного рабочего дня направляет запрос в подразделение Комитета, в котором находятся недостающие документы, находящиеся в распоряжении Комитета.</w:t>
      </w:r>
      <w:r w:rsidR="00B333EC" w:rsidRPr="00B333EC">
        <w:rPr>
          <w:rFonts w:ascii="Times New Roman" w:hAnsi="Times New Roman" w:cs="Times New Roman"/>
          <w:i/>
          <w:sz w:val="20"/>
          <w:szCs w:val="20"/>
        </w:rPr>
        <w:t xml:space="preserve"> </w:t>
      </w:r>
      <w:r w:rsidR="00B333EC" w:rsidRPr="00B333EC">
        <w:rPr>
          <w:rFonts w:ascii="Times New Roman" w:hAnsi="Times New Roman" w:cs="Times New Roman"/>
          <w:sz w:val="20"/>
          <w:szCs w:val="20"/>
        </w:rPr>
        <w:t>Соответствующее подразделение Комитета, в котором находятся недостающие документы, находящиеся в распоряжении Комитета, направляет ответ на запрос в течение одного рабочего дня с момента получения запроса от специалиста Комитета, ответственного за принятие решения о предоставлении услуги.</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Специалист Комитета,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Специалист Комитета,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При рассмотрении комплекта документов для предоставления муниципальной услуги, специалист Комитета,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Специалист Комитета, ответственный за принятие решения о предоставлении услуги подготавливает проект решения о предварительном согласовании предоставления (с указанием на утверждение схемы расположения земельного участка) из земель сельскохозяйственного назначения для осуществления крестьянским (фермерским) хозяйством его деятельности:</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-в срок, не превышающий 30 дней с момента регистрации Заявления о предварительном согласовании предоставления земельного участка, в случае если  данное заявление и документы, приложенные к нему, соответствуют всем предъявляемым требованиям и отсутствуют основания для отказа в предоставлении государственной услуги, предусмотренные законодательством;</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 в течение 5 дней с момента окончания срока приема заявлений о намерении участвовать в аукционе, в случае если в течение срока, указанного в извещении, не поступили заявления от иных физических лиц, индивидуальных предпринимателей, крестьянских (фермерских) хозяйств о намерении участвовать в аукционе.</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Решение о предварительном согласовании Заявителю предоставления земельного участка является основанием для предоставления этого земельного участка без проведения торгов.</w:t>
      </w:r>
      <w:r w:rsidR="00A94043">
        <w:rPr>
          <w:rFonts w:ascii="Times New Roman" w:hAnsi="Times New Roman" w:cs="Times New Roman"/>
          <w:sz w:val="20"/>
          <w:szCs w:val="20"/>
        </w:rPr>
        <w:t xml:space="preserve"> </w:t>
      </w:r>
      <w:r w:rsidR="00B333EC" w:rsidRPr="00B333EC">
        <w:rPr>
          <w:rFonts w:ascii="Times New Roman" w:hAnsi="Times New Roman" w:cs="Times New Roman"/>
          <w:b/>
          <w:sz w:val="20"/>
          <w:szCs w:val="20"/>
        </w:rPr>
        <w:t>Заключение договора аренды или безвозмездного пользования земельным участком из земель сельскохозяйственного назначения для осуществления крестьянским (фермерским) хозяйством его деятельности</w:t>
      </w:r>
      <w:r w:rsidR="00B333EC" w:rsidRPr="00B333EC">
        <w:rPr>
          <w:rFonts w:ascii="Times New Roman" w:hAnsi="Times New Roman" w:cs="Times New Roman"/>
          <w:sz w:val="20"/>
          <w:szCs w:val="20"/>
        </w:rPr>
        <w:t xml:space="preserve"> </w:t>
      </w:r>
      <w:r w:rsidR="00B333EC" w:rsidRPr="00B333EC">
        <w:rPr>
          <w:rFonts w:ascii="Times New Roman" w:hAnsi="Times New Roman" w:cs="Times New Roman"/>
          <w:b/>
          <w:sz w:val="20"/>
          <w:szCs w:val="20"/>
        </w:rPr>
        <w:t xml:space="preserve">либо принятие решения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3.6</w:t>
      </w:r>
      <w:r w:rsidR="00B333EC" w:rsidRPr="00B333EC">
        <w:rPr>
          <w:rFonts w:ascii="Times New Roman" w:hAnsi="Times New Roman" w:cs="Times New Roman"/>
          <w:b/>
          <w:sz w:val="20"/>
          <w:szCs w:val="20"/>
        </w:rPr>
        <w:t xml:space="preserve">. </w:t>
      </w:r>
      <w:r w:rsidR="00B333EC" w:rsidRPr="00B333EC">
        <w:rPr>
          <w:rFonts w:ascii="Times New Roman" w:hAnsi="Times New Roman" w:cs="Times New Roman"/>
          <w:sz w:val="20"/>
          <w:szCs w:val="20"/>
        </w:rPr>
        <w:t>Специалист Комитета, ответственный за принятие решения о предоставлении услуги, со дня поступления кадастрового паспорта земельного участка подготавливает:</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 проект договора безвозмездного пользования земельного участка из земель сельскохозяйственного назначения для осуществления крестьянским (фермерским) хозяйством его деятельности, в срок не превышающий 30 дней с момента регистрации Заявления о предоставлении земельного участка в безвозмездное пользование, в случае если Заявление и документы, приложенные к нему, соответствуют всем предъявляемым требованиям и отсутствуют основания для отказа в предоставлении государственной услуги, предусмотренные законодательством;</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 проект договора аренды земельного участка из земель сельскохозяйственного назначения для осуществления крестьянским (фермерским) хозяйством его деятельности, в течение 5 дней с момента окончания срока приема заявлений о намерении участвовать в аукционе, в случае если в течение срока, указанного в извещении, не поступили заявления от иных физических лиц, индивидуальных предпринимателей, крестьянских (фермерских) хозяйств о намерении участвовать в аукционе;</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 уведомление об отказе в предоставлении</w:t>
      </w:r>
      <w:r w:rsidR="00B333EC" w:rsidRPr="00B333EC">
        <w:rPr>
          <w:rFonts w:ascii="Times New Roman" w:hAnsi="Times New Roman" w:cs="Times New Roman"/>
          <w:b/>
          <w:sz w:val="20"/>
          <w:szCs w:val="20"/>
        </w:rPr>
        <w:t xml:space="preserve"> </w:t>
      </w:r>
      <w:r w:rsidR="00B333EC" w:rsidRPr="00B333EC">
        <w:rPr>
          <w:rFonts w:ascii="Times New Roman" w:hAnsi="Times New Roman" w:cs="Times New Roman"/>
          <w:sz w:val="20"/>
          <w:szCs w:val="20"/>
        </w:rPr>
        <w:t>земельного участка из земель сельскохозяйственного назначения для осуществления крестьянским (фермерским) хозяйством его деятельности.</w:t>
      </w:r>
      <w:r w:rsidR="00A94043">
        <w:rPr>
          <w:rFonts w:ascii="Times New Roman" w:hAnsi="Times New Roman" w:cs="Times New Roman"/>
          <w:b/>
          <w:sz w:val="20"/>
          <w:szCs w:val="20"/>
        </w:rPr>
        <w:t xml:space="preserve"> </w:t>
      </w:r>
      <w:r w:rsidR="00B333EC" w:rsidRPr="00B333EC">
        <w:rPr>
          <w:rFonts w:ascii="Times New Roman" w:hAnsi="Times New Roman" w:cs="Times New Roman"/>
          <w:b/>
          <w:sz w:val="20"/>
          <w:szCs w:val="20"/>
        </w:rPr>
        <w:t>Направление проекта договора аренды, или проекта договора безвозмездного пользования земельного участка из земель сельскохозяйственного назначения для осуществления крестьянским (фермерским) хозяйством его деятельности либо отказа в предоставлении земельного участка.</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3.7. Проект договора аренды, или проект договора безвозмездного пользования либо отказ в предоставлении земельного участка в течение 2 дней с момента подписания направляются Заявителю почтовой связью либо вручаются представителю Заявителя под роспись. Уведомление о необходимости заключения договора аренды или договора безвозмездного пользования земельным участком может быть выдано (направлено) через многофункциональный центр, а также через Портал государственных и муниципальных услуг (</w:t>
      </w:r>
      <w:r w:rsidR="00B333EC" w:rsidRPr="00395266">
        <w:rPr>
          <w:rFonts w:ascii="Times New Roman" w:hAnsi="Times New Roman" w:cs="Times New Roman"/>
          <w:sz w:val="20"/>
          <w:szCs w:val="20"/>
        </w:rPr>
        <w:t xml:space="preserve">функций) Амурской области. </w:t>
      </w:r>
      <w:r w:rsidR="00A94043" w:rsidRPr="00395266">
        <w:rPr>
          <w:rFonts w:ascii="Times New Roman" w:hAnsi="Times New Roman" w:cs="Times New Roman"/>
          <w:b/>
          <w:sz w:val="20"/>
          <w:szCs w:val="20"/>
        </w:rPr>
        <w:t xml:space="preserve"> </w:t>
      </w:r>
      <w:r w:rsidR="00B333EC" w:rsidRPr="00395266">
        <w:rPr>
          <w:rFonts w:ascii="Times New Roman" w:hAnsi="Times New Roman" w:cs="Times New Roman"/>
          <w:sz w:val="20"/>
          <w:szCs w:val="20"/>
        </w:rPr>
        <w:t>В случае отправления документов почтовой связью специалист Комитета, ответственный за отправление документов обеспечивает, их отправку заказным письмом с уведомлением о вручении.</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sz w:val="20"/>
          <w:szCs w:val="20"/>
        </w:rPr>
        <w:t>Направление Заявителю проекта договора аренды земельного участка, или проекта договора безвозмездного пользования либо отказа в предоставлении земельного участка является конечным результатом исполнения государственной услуги.</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b/>
          <w:sz w:val="20"/>
          <w:szCs w:val="20"/>
        </w:rPr>
        <w:t>Получение заявителем сведений о ходе выполнения запроса о предоставлении государственной услуги</w:t>
      </w:r>
      <w:r w:rsidR="00A94043" w:rsidRPr="00395266">
        <w:rPr>
          <w:rFonts w:ascii="Times New Roman" w:hAnsi="Times New Roman" w:cs="Times New Roman"/>
          <w:b/>
          <w:sz w:val="20"/>
          <w:szCs w:val="20"/>
        </w:rPr>
        <w:t xml:space="preserve"> </w:t>
      </w:r>
      <w:r w:rsidR="00B333EC" w:rsidRPr="00395266">
        <w:rPr>
          <w:rFonts w:ascii="Times New Roman" w:hAnsi="Times New Roman" w:cs="Times New Roman"/>
          <w:sz w:val="20"/>
          <w:szCs w:val="20"/>
        </w:rPr>
        <w:t xml:space="preserve">3.8. Информацию за ходом выполнения запроса о предоставлении государственной услуги заявитель может отслеживать через «Мой кабинет» на  Едином Портале государственных и муниципальный услуг по адресу: </w:t>
      </w:r>
      <w:hyperlink r:id="rId31" w:history="1">
        <w:r w:rsidR="00B333EC" w:rsidRPr="00395266">
          <w:rPr>
            <w:rFonts w:ascii="Times New Roman" w:hAnsi="Times New Roman" w:cs="Times New Roman"/>
            <w:sz w:val="20"/>
            <w:szCs w:val="20"/>
          </w:rPr>
          <w:t>www.gosuslugi.ru</w:t>
        </w:r>
      </w:hyperlink>
      <w:r w:rsidR="00B333EC" w:rsidRPr="00395266">
        <w:rPr>
          <w:rFonts w:ascii="Times New Roman" w:hAnsi="Times New Roman" w:cs="Times New Roman"/>
          <w:sz w:val="20"/>
          <w:szCs w:val="20"/>
        </w:rPr>
        <w:t xml:space="preserve">. </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b/>
          <w:bCs/>
          <w:color w:val="000000"/>
          <w:sz w:val="20"/>
          <w:szCs w:val="20"/>
          <w:lang w:bidi="ru-RU"/>
        </w:rPr>
        <w:t>Порядок исправления допущенных опечаток и ошибок в выданных в результате предоставления муниципальной услуги документах</w:t>
      </w:r>
      <w:r w:rsidR="00A94043" w:rsidRPr="00395266">
        <w:rPr>
          <w:rFonts w:ascii="Times New Roman" w:hAnsi="Times New Roman" w:cs="Times New Roman"/>
          <w:b/>
          <w:bCs/>
          <w:color w:val="000000"/>
          <w:sz w:val="20"/>
          <w:szCs w:val="20"/>
          <w:lang w:bidi="ru-RU"/>
        </w:rPr>
        <w:t xml:space="preserve"> </w:t>
      </w:r>
      <w:r w:rsidR="00B333EC" w:rsidRPr="00395266">
        <w:rPr>
          <w:rFonts w:ascii="Times New Roman" w:hAnsi="Times New Roman" w:cs="Times New Roman"/>
          <w:color w:val="000000"/>
          <w:sz w:val="20"/>
          <w:szCs w:val="20"/>
          <w:lang w:bidi="ru-RU"/>
        </w:rPr>
        <w:t>3.9.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r w:rsidR="00A94043" w:rsidRPr="00395266">
        <w:rPr>
          <w:rFonts w:ascii="Times New Roman" w:hAnsi="Times New Roman" w:cs="Times New Roman"/>
          <w:color w:val="000000"/>
          <w:sz w:val="20"/>
          <w:szCs w:val="20"/>
          <w:lang w:bidi="ru-RU"/>
        </w:rPr>
        <w:t xml:space="preserve"> </w:t>
      </w:r>
      <w:r w:rsidR="00B333EC" w:rsidRPr="00395266">
        <w:rPr>
          <w:rFonts w:ascii="Times New Roman" w:hAnsi="Times New Roman" w:cs="Times New Roman"/>
          <w:color w:val="000000"/>
          <w:sz w:val="20"/>
          <w:szCs w:val="20"/>
          <w:lang w:bidi="ru-RU"/>
        </w:rPr>
        <w:t>Основания отказа в приеме заявления об исправлении опечаток и ошибок указаны в пункте 2.10 настоящего Административного регламента.</w:t>
      </w:r>
      <w:r w:rsidR="00A94043" w:rsidRPr="00395266">
        <w:rPr>
          <w:rFonts w:ascii="Times New Roman" w:hAnsi="Times New Roman" w:cs="Times New Roman"/>
          <w:color w:val="000000"/>
          <w:sz w:val="20"/>
          <w:szCs w:val="20"/>
          <w:lang w:bidi="ru-RU"/>
        </w:rPr>
        <w:t xml:space="preserve"> </w:t>
      </w:r>
      <w:r w:rsidR="00B333EC" w:rsidRPr="00395266">
        <w:rPr>
          <w:rFonts w:ascii="Times New Roman" w:hAnsi="Times New Roman" w:cs="Times New Roman"/>
          <w:color w:val="000000"/>
          <w:sz w:val="20"/>
          <w:szCs w:val="2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A94043" w:rsidRPr="00395266">
        <w:rPr>
          <w:rFonts w:ascii="Times New Roman" w:hAnsi="Times New Roman" w:cs="Times New Roman"/>
          <w:color w:val="000000"/>
          <w:sz w:val="20"/>
          <w:szCs w:val="20"/>
          <w:lang w:bidi="ru-RU"/>
        </w:rPr>
        <w:t xml:space="preserve"> </w:t>
      </w:r>
      <w:r w:rsidR="00B333EC" w:rsidRPr="00395266">
        <w:rPr>
          <w:rFonts w:ascii="Times New Roman" w:hAnsi="Times New Roman" w:cs="Times New Roman"/>
          <w:color w:val="000000"/>
          <w:sz w:val="20"/>
          <w:szCs w:val="20"/>
          <w:lang w:bidi="ru-RU"/>
        </w:rPr>
        <w:t xml:space="preserve">Заявитель при обнаружении опечаток и ошибок </w:t>
      </w:r>
      <w:r w:rsidR="00B333EC" w:rsidRPr="00395266">
        <w:rPr>
          <w:rFonts w:ascii="Times New Roman" w:hAnsi="Times New Roman" w:cs="Times New Roman"/>
          <w:color w:val="000000"/>
          <w:sz w:val="20"/>
          <w:szCs w:val="20"/>
          <w:lang w:bidi="ru-RU"/>
        </w:rPr>
        <w:lastRenderedPageBreak/>
        <w:t>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7) о необходимости исправления опечаток и ошибок, в котором содержится указание на их описание.</w:t>
      </w:r>
      <w:r w:rsidR="00A94043" w:rsidRPr="00395266">
        <w:rPr>
          <w:rFonts w:ascii="Times New Roman" w:hAnsi="Times New Roman" w:cs="Times New Roman"/>
          <w:color w:val="000000"/>
          <w:sz w:val="20"/>
          <w:szCs w:val="20"/>
          <w:lang w:bidi="ru-RU"/>
        </w:rPr>
        <w:t xml:space="preserve"> </w:t>
      </w:r>
      <w:r w:rsidR="00B333EC" w:rsidRPr="00395266">
        <w:rPr>
          <w:rFonts w:ascii="Times New Roman" w:hAnsi="Times New Roman" w:cs="Times New Roman"/>
          <w:color w:val="000000"/>
          <w:sz w:val="20"/>
          <w:szCs w:val="20"/>
          <w:lang w:bidi="ru-RU"/>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r w:rsidR="00395266">
        <w:rPr>
          <w:rFonts w:ascii="Times New Roman" w:hAnsi="Times New Roman" w:cs="Times New Roman"/>
          <w:color w:val="000000"/>
          <w:sz w:val="20"/>
          <w:szCs w:val="20"/>
          <w:lang w:bidi="ru-RU"/>
        </w:rPr>
        <w:t xml:space="preserve"> </w:t>
      </w:r>
      <w:r w:rsidR="00B333EC" w:rsidRPr="00395266">
        <w:rPr>
          <w:rFonts w:ascii="Times New Roman" w:hAnsi="Times New Roman" w:cs="Times New Roman"/>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A94043" w:rsidRPr="00395266">
        <w:rPr>
          <w:rFonts w:ascii="Times New Roman" w:hAnsi="Times New Roman" w:cs="Times New Roman"/>
          <w:color w:val="000000"/>
          <w:sz w:val="20"/>
          <w:szCs w:val="20"/>
          <w:lang w:bidi="ru-RU"/>
        </w:rPr>
        <w:t xml:space="preserve"> </w:t>
      </w:r>
      <w:r w:rsidR="00B333EC" w:rsidRPr="00395266">
        <w:rPr>
          <w:rFonts w:ascii="Times New Roman" w:hAnsi="Times New Roman" w:cs="Times New Roman"/>
          <w:color w:val="000000"/>
          <w:sz w:val="20"/>
          <w:szCs w:val="20"/>
          <w:lang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A94043" w:rsidRPr="00395266">
        <w:rPr>
          <w:rFonts w:ascii="Times New Roman" w:hAnsi="Times New Roman" w:cs="Times New Roman"/>
          <w:color w:val="000000"/>
          <w:sz w:val="20"/>
          <w:szCs w:val="20"/>
          <w:lang w:bidi="ru-RU"/>
        </w:rPr>
        <w:t xml:space="preserve"> </w:t>
      </w:r>
      <w:r w:rsidR="00B333EC" w:rsidRPr="00395266">
        <w:rPr>
          <w:rFonts w:ascii="Times New Roman" w:hAnsi="Times New Roman" w:cs="Times New Roman"/>
          <w:sz w:val="20"/>
          <w:szCs w:val="20"/>
        </w:rPr>
        <w:t>3.10.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00B333EC" w:rsidRPr="00395266">
        <w:rPr>
          <w:rFonts w:ascii="Times New Roman" w:hAnsi="Times New Roman" w:cs="Times New Roman"/>
          <w:color w:val="000000"/>
          <w:sz w:val="20"/>
          <w:szCs w:val="20"/>
          <w:lang w:bidi="ru-RU"/>
        </w:rPr>
        <w:t>согласно форме – Приложение № 8)</w:t>
      </w:r>
      <w:r w:rsidR="00B333EC" w:rsidRPr="00395266">
        <w:rPr>
          <w:rFonts w:ascii="Times New Roman" w:hAnsi="Times New Roman" w:cs="Times New Roman"/>
          <w:sz w:val="20"/>
          <w:szCs w:val="20"/>
        </w:rPr>
        <w:t>:</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sz w:val="20"/>
          <w:szCs w:val="20"/>
        </w:rPr>
        <w:t>а) несоответствие заявителя кругу лиц, указанных в пункте 1.2 настоящего Административного регламента;</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sz w:val="20"/>
          <w:szCs w:val="20"/>
        </w:rPr>
        <w:t>б) отсутствие факта допущения опечаток и ошибок;</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sz w:val="20"/>
          <w:szCs w:val="20"/>
        </w:rPr>
        <w:t>3.11. Порядок выдачи дубликата результата предоставления муниципальной услуги.</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sz w:val="20"/>
          <w:szCs w:val="2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9 к настоящему Административному регламенту.</w:t>
      </w:r>
      <w:r w:rsidR="00A94043" w:rsidRPr="00395266">
        <w:rPr>
          <w:rFonts w:ascii="Times New Roman" w:hAnsi="Times New Roman" w:cs="Times New Roman"/>
          <w:sz w:val="20"/>
          <w:szCs w:val="20"/>
        </w:rPr>
        <w:t xml:space="preserve"> </w:t>
      </w:r>
      <w:r w:rsidR="00B333EC" w:rsidRPr="00395266">
        <w:rPr>
          <w:rFonts w:ascii="Times New Roman" w:hAnsi="Times New Roman" w:cs="Times New Roman"/>
          <w:sz w:val="20"/>
          <w:szCs w:val="20"/>
        </w:rPr>
        <w:t>В случае отсутствия оснований для отказа в выдаче дубликата уполномоченный орган</w:t>
      </w:r>
      <w:r w:rsidR="00B333EC" w:rsidRPr="00B333EC">
        <w:rPr>
          <w:rFonts w:ascii="Times New Roman" w:hAnsi="Times New Roman" w:cs="Times New Roman"/>
          <w:sz w:val="20"/>
          <w:szCs w:val="20"/>
        </w:rPr>
        <w:t xml:space="preserve">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Дубликат, либо решение об отказе в выдаче дубликата по форме согласно приложению № 10 к настоящему Административному регламенту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3.12.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3.13. Порядок оставления заявления о</w:t>
      </w:r>
      <w:r w:rsidR="00B333EC" w:rsidRPr="00B333EC">
        <w:rPr>
          <w:rFonts w:ascii="Times New Roman" w:eastAsia="Calibri" w:hAnsi="Times New Roman" w:cs="Times New Roman"/>
          <w:sz w:val="20"/>
          <w:szCs w:val="20"/>
          <w:lang w:eastAsia="ru-RU"/>
        </w:rPr>
        <w:t xml:space="preserve"> </w:t>
      </w:r>
      <w:r w:rsidR="00B333EC" w:rsidRPr="00B333EC">
        <w:rPr>
          <w:rFonts w:ascii="Times New Roman" w:hAnsi="Times New Roman" w:cs="Times New Roman"/>
          <w:color w:val="191919"/>
          <w:sz w:val="20"/>
          <w:szCs w:val="20"/>
        </w:rPr>
        <w:t xml:space="preserve">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00B333EC" w:rsidRPr="00B333EC">
        <w:rPr>
          <w:rFonts w:ascii="Times New Roman" w:hAnsi="Times New Roman" w:cs="Times New Roman"/>
          <w:sz w:val="20"/>
          <w:szCs w:val="20"/>
        </w:rPr>
        <w:t>без рассмотрения.</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w:t>
      </w:r>
      <w:r w:rsidR="00B333EC" w:rsidRPr="00B333EC">
        <w:rPr>
          <w:rFonts w:ascii="Times New Roman" w:hAnsi="Times New Roman" w:cs="Times New Roman"/>
          <w:color w:val="191919"/>
          <w:sz w:val="20"/>
          <w:szCs w:val="20"/>
        </w:rPr>
        <w:t xml:space="preserve">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00B333EC" w:rsidRPr="00B333EC">
        <w:rPr>
          <w:rFonts w:ascii="Times New Roman" w:hAnsi="Times New Roman" w:cs="Times New Roman"/>
          <w:sz w:val="20"/>
          <w:szCs w:val="20"/>
        </w:rPr>
        <w:t>без рассмотрения по форме согласно Приложению № 11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395266">
        <w:rPr>
          <w:rFonts w:ascii="Times New Roman" w:hAnsi="Times New Roman" w:cs="Times New Roman"/>
          <w:sz w:val="20"/>
          <w:szCs w:val="20"/>
        </w:rPr>
        <w:t xml:space="preserve"> </w:t>
      </w:r>
      <w:r w:rsidR="00B333EC" w:rsidRPr="00B333EC">
        <w:rPr>
          <w:rFonts w:ascii="Times New Roman" w:hAnsi="Times New Roman" w:cs="Times New Roman"/>
          <w:sz w:val="20"/>
          <w:szCs w:val="20"/>
        </w:rPr>
        <w:t xml:space="preserve">На основании поступившего заявления об оставлении заявления о </w:t>
      </w:r>
      <w:r w:rsidR="00B333EC" w:rsidRPr="00B333EC">
        <w:rPr>
          <w:rFonts w:ascii="Times New Roman" w:hAnsi="Times New Roman" w:cs="Times New Roman"/>
          <w:color w:val="191919"/>
          <w:sz w:val="20"/>
          <w:szCs w:val="20"/>
        </w:rPr>
        <w:t xml:space="preserve">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00B333EC" w:rsidRPr="00B333EC">
        <w:rPr>
          <w:rFonts w:ascii="Times New Roman" w:hAnsi="Times New Roman" w:cs="Times New Roman"/>
          <w:sz w:val="20"/>
          <w:szCs w:val="20"/>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заявления о </w:t>
      </w:r>
      <w:r w:rsidR="00B333EC" w:rsidRPr="00B333EC">
        <w:rPr>
          <w:rFonts w:ascii="Times New Roman" w:hAnsi="Times New Roman" w:cs="Times New Roman"/>
          <w:color w:val="191919"/>
          <w:sz w:val="20"/>
          <w:szCs w:val="20"/>
        </w:rPr>
        <w:t>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w:t>
      </w:r>
      <w:r w:rsidR="00B333EC" w:rsidRPr="00B333EC">
        <w:rPr>
          <w:rFonts w:ascii="Times New Roman" w:eastAsia="Calibri" w:hAnsi="Times New Roman" w:cs="Times New Roman"/>
          <w:sz w:val="20"/>
          <w:szCs w:val="20"/>
          <w:lang w:eastAsia="ru-RU"/>
        </w:rPr>
        <w:t xml:space="preserve"> </w:t>
      </w:r>
      <w:r w:rsidR="00B333EC" w:rsidRPr="00B333EC">
        <w:rPr>
          <w:rFonts w:ascii="Times New Roman" w:hAnsi="Times New Roman" w:cs="Times New Roman"/>
          <w:sz w:val="20"/>
          <w:szCs w:val="20"/>
        </w:rPr>
        <w:t>без рассмотрения.</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 xml:space="preserve">Решение об оставлении заявления о </w:t>
      </w:r>
      <w:r w:rsidR="00B333EC" w:rsidRPr="00B333EC">
        <w:rPr>
          <w:rFonts w:ascii="Times New Roman" w:hAnsi="Times New Roman" w:cs="Times New Roman"/>
          <w:color w:val="191919"/>
          <w:sz w:val="20"/>
          <w:szCs w:val="20"/>
        </w:rPr>
        <w:t xml:space="preserve">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00B333EC" w:rsidRPr="00B333EC">
        <w:rPr>
          <w:rFonts w:ascii="Times New Roman" w:hAnsi="Times New Roman" w:cs="Times New Roman"/>
          <w:sz w:val="20"/>
          <w:szCs w:val="20"/>
        </w:rPr>
        <w:t xml:space="preserve">без рассмотрения направляется заявителю по форме, приведенной в Приложении № 12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00B333EC" w:rsidRPr="00B333EC">
        <w:rPr>
          <w:rFonts w:ascii="Times New Roman" w:eastAsia="Calibri" w:hAnsi="Times New Roman" w:cs="Times New Roman"/>
          <w:sz w:val="20"/>
          <w:szCs w:val="20"/>
          <w:lang w:eastAsia="ru-RU"/>
        </w:rPr>
        <w:t xml:space="preserve">о </w:t>
      </w:r>
      <w:r w:rsidR="00B333EC" w:rsidRPr="00B333EC">
        <w:rPr>
          <w:rFonts w:ascii="Times New Roman" w:hAnsi="Times New Roman" w:cs="Times New Roman"/>
          <w:color w:val="191919"/>
          <w:sz w:val="20"/>
          <w:szCs w:val="20"/>
        </w:rPr>
        <w:t xml:space="preserve">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00B333EC" w:rsidRPr="00B333EC">
        <w:rPr>
          <w:rFonts w:ascii="Times New Roman" w:hAnsi="Times New Roman" w:cs="Times New Roman"/>
          <w:sz w:val="20"/>
          <w:szCs w:val="20"/>
        </w:rPr>
        <w:t>без рассмотрения, не позднее рабочего дня, следующего за днем поступления такого заявления.</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 xml:space="preserve">Оставление заявления </w:t>
      </w:r>
      <w:r w:rsidR="00B333EC" w:rsidRPr="00B333EC">
        <w:rPr>
          <w:rFonts w:ascii="Times New Roman" w:eastAsia="Calibri" w:hAnsi="Times New Roman" w:cs="Times New Roman"/>
          <w:sz w:val="20"/>
          <w:szCs w:val="20"/>
          <w:lang w:eastAsia="ru-RU"/>
        </w:rPr>
        <w:t xml:space="preserve">о </w:t>
      </w:r>
      <w:r w:rsidR="00B333EC" w:rsidRPr="00B333EC">
        <w:rPr>
          <w:rFonts w:ascii="Times New Roman" w:hAnsi="Times New Roman" w:cs="Times New Roman"/>
          <w:color w:val="191919"/>
          <w:sz w:val="20"/>
          <w:szCs w:val="20"/>
        </w:rPr>
        <w:t xml:space="preserve">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00B333EC" w:rsidRPr="00B333EC">
        <w:rPr>
          <w:rFonts w:ascii="Times New Roman" w:hAnsi="Times New Roman" w:cs="Times New Roman"/>
          <w:sz w:val="20"/>
          <w:szCs w:val="20"/>
        </w:rPr>
        <w:t>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00A94043">
        <w:rPr>
          <w:rFonts w:ascii="Times New Roman" w:hAnsi="Times New Roman" w:cs="Times New Roman"/>
          <w:sz w:val="20"/>
          <w:szCs w:val="20"/>
        </w:rPr>
        <w:t xml:space="preserve"> </w:t>
      </w:r>
      <w:r w:rsidR="00B333EC" w:rsidRPr="00B333EC">
        <w:rPr>
          <w:rFonts w:ascii="Times New Roman" w:hAnsi="Times New Roman" w:cs="Times New Roman"/>
          <w:b/>
          <w:sz w:val="20"/>
          <w:szCs w:val="20"/>
        </w:rPr>
        <w:t>4. Формы контроля за исполнением административного регламента</w:t>
      </w:r>
      <w:r w:rsidR="00A94043">
        <w:rPr>
          <w:rFonts w:ascii="Times New Roman" w:hAnsi="Times New Roman" w:cs="Times New Roman"/>
          <w:b/>
          <w:sz w:val="20"/>
          <w:szCs w:val="20"/>
        </w:rPr>
        <w:t xml:space="preserve"> </w:t>
      </w:r>
      <w:r w:rsidR="00B333EC" w:rsidRPr="00B333EC">
        <w:rPr>
          <w:rFonts w:ascii="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Комитета.</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Контроль за деятельностью Комитета по предоставлению муниципальной услуги осуществляется заместителем Главы муниципального образования, курирующим работу Комитета.</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A94043">
        <w:rPr>
          <w:rFonts w:ascii="Times New Roman" w:hAnsi="Times New Roman" w:cs="Times New Roman"/>
          <w:sz w:val="20"/>
          <w:szCs w:val="20"/>
        </w:rPr>
        <w:t xml:space="preserve"> </w:t>
      </w:r>
      <w:r w:rsidR="00B333EC" w:rsidRPr="00B333EC">
        <w:rPr>
          <w:rFonts w:ascii="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 xml:space="preserve">При проверке могут рассматриваться все вопросы, связанные с предоставлением </w:t>
      </w:r>
      <w:r w:rsidR="00B333EC" w:rsidRPr="00B333EC">
        <w:rPr>
          <w:rFonts w:ascii="Times New Roman" w:hAnsi="Times New Roman" w:cs="Times New Roman"/>
          <w:sz w:val="20"/>
          <w:szCs w:val="20"/>
        </w:rPr>
        <w:lastRenderedPageBreak/>
        <w:t>муниципальной услуги, или вопросы, связанные с исполнением отдельных административных процедур.</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A94043">
        <w:rPr>
          <w:rFonts w:ascii="Times New Roman" w:hAnsi="Times New Roman" w:cs="Times New Roman"/>
          <w:sz w:val="20"/>
          <w:szCs w:val="20"/>
        </w:rPr>
        <w:t xml:space="preserve"> </w:t>
      </w:r>
      <w:r w:rsidR="00B333EC" w:rsidRPr="00B333EC">
        <w:rPr>
          <w:rFonts w:ascii="Times New Roman" w:hAnsi="Times New Roman" w:cs="Times New Roman"/>
          <w:b/>
          <w:sz w:val="20"/>
          <w:szCs w:val="20"/>
        </w:rPr>
        <w:t>Ответственность должностных лиц</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4.3. Специалист, ответственный за прием документов</w:t>
      </w:r>
      <w:r w:rsidR="00B333EC" w:rsidRPr="00B333EC">
        <w:rPr>
          <w:rFonts w:ascii="Times New Roman" w:hAnsi="Times New Roman" w:cs="Times New Roman"/>
          <w:i/>
          <w:sz w:val="20"/>
          <w:szCs w:val="20"/>
        </w:rPr>
        <w:t>,</w:t>
      </w:r>
      <w:r w:rsidR="00B333EC" w:rsidRPr="00B333EC">
        <w:rPr>
          <w:rFonts w:ascii="Times New Roman" w:hAnsi="Times New Roman" w:cs="Times New Roman"/>
          <w:sz w:val="20"/>
          <w:szCs w:val="20"/>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Специалист Комитета,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A94043">
        <w:rPr>
          <w:rFonts w:ascii="Times New Roman" w:hAnsi="Times New Roman" w:cs="Times New Roman"/>
          <w:sz w:val="20"/>
          <w:szCs w:val="20"/>
        </w:rPr>
        <w:t xml:space="preserve"> </w:t>
      </w:r>
      <w:r w:rsidR="00B333EC" w:rsidRPr="00B333EC">
        <w:rPr>
          <w:rFonts w:ascii="Times New Roman" w:hAnsi="Times New Roman" w:cs="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A94043">
        <w:rPr>
          <w:rFonts w:ascii="Times New Roman" w:hAnsi="Times New Roman" w:cs="Times New Roman"/>
          <w:b/>
          <w:sz w:val="20"/>
          <w:szCs w:val="20"/>
        </w:rPr>
        <w:t xml:space="preserve"> </w:t>
      </w:r>
      <w:r w:rsidR="00B333EC" w:rsidRPr="00B333EC">
        <w:rPr>
          <w:rFonts w:ascii="Times New Roman" w:hAnsi="Times New Roman" w:cs="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Комитет, правоохранительные и органы государственной власти.</w:t>
      </w:r>
      <w:r w:rsidR="00A94043">
        <w:rPr>
          <w:rFonts w:ascii="Times New Roman" w:hAnsi="Times New Roman" w:cs="Times New Roman"/>
          <w:sz w:val="20"/>
          <w:szCs w:val="20"/>
        </w:rPr>
        <w:t xml:space="preserve"> </w:t>
      </w:r>
      <w:r w:rsidR="00B333EC" w:rsidRPr="00B333EC">
        <w:rPr>
          <w:rFonts w:ascii="Times New Roman" w:hAnsi="Times New Roman" w:cs="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14:paraId="632FE508" w14:textId="3B72F9BE" w:rsidR="00B333EC" w:rsidRPr="00A94043" w:rsidRDefault="00B333EC" w:rsidP="00A94043">
      <w:pPr>
        <w:pStyle w:val="ConsPlusNormal"/>
        <w:jc w:val="both"/>
        <w:rPr>
          <w:rFonts w:ascii="Times New Roman" w:hAnsi="Times New Roman" w:cs="Times New Roman"/>
          <w:sz w:val="20"/>
          <w:szCs w:val="20"/>
        </w:rPr>
      </w:pPr>
      <w:r w:rsidRPr="00B333EC">
        <w:rPr>
          <w:rFonts w:ascii="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Комитетом,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A94043">
        <w:rPr>
          <w:rFonts w:ascii="Times New Roman" w:hAnsi="Times New Roman" w:cs="Times New Roman"/>
          <w:sz w:val="20"/>
          <w:szCs w:val="20"/>
        </w:rPr>
        <w:t xml:space="preserve"> </w:t>
      </w:r>
      <w:r w:rsidRPr="00B333EC">
        <w:rPr>
          <w:rFonts w:ascii="Times New Roman" w:hAnsi="Times New Roman" w:cs="Times New Roman"/>
          <w:b/>
          <w:sz w:val="20"/>
          <w:szCs w:val="20"/>
        </w:rPr>
        <w:t>5. Досудебный порядок обжалования решения и действия</w:t>
      </w:r>
    </w:p>
    <w:p w14:paraId="0DAB2CA9" w14:textId="4DC5AFC7" w:rsidR="00B333EC" w:rsidRPr="00A94043" w:rsidRDefault="00B333EC" w:rsidP="00B333EC">
      <w:pPr>
        <w:pStyle w:val="ConsPlusNormal"/>
        <w:jc w:val="both"/>
        <w:rPr>
          <w:rFonts w:ascii="Times New Roman" w:hAnsi="Times New Roman" w:cs="Times New Roman"/>
          <w:b/>
          <w:sz w:val="20"/>
          <w:szCs w:val="20"/>
        </w:rPr>
      </w:pPr>
      <w:r w:rsidRPr="00B333EC">
        <w:rPr>
          <w:rFonts w:ascii="Times New Roman" w:hAnsi="Times New Roman" w:cs="Times New Roman"/>
          <w:b/>
          <w:sz w:val="20"/>
          <w:szCs w:val="20"/>
        </w:rPr>
        <w:t>(бездействия) органа, представляющего муниципальную услугу,</w:t>
      </w:r>
      <w:r w:rsidR="00A94043">
        <w:rPr>
          <w:rFonts w:ascii="Times New Roman" w:hAnsi="Times New Roman" w:cs="Times New Roman"/>
          <w:b/>
          <w:sz w:val="20"/>
          <w:szCs w:val="20"/>
        </w:rPr>
        <w:t xml:space="preserve"> </w:t>
      </w:r>
      <w:r w:rsidRPr="00B333EC">
        <w:rPr>
          <w:rFonts w:ascii="Times New Roman" w:hAnsi="Times New Roman" w:cs="Times New Roman"/>
          <w:b/>
          <w:sz w:val="20"/>
          <w:szCs w:val="20"/>
        </w:rPr>
        <w:t>а также должностных лиц и муниципальных служащих,</w:t>
      </w:r>
      <w:r w:rsidR="00A94043">
        <w:rPr>
          <w:rFonts w:ascii="Times New Roman" w:hAnsi="Times New Roman" w:cs="Times New Roman"/>
          <w:b/>
          <w:sz w:val="20"/>
          <w:szCs w:val="20"/>
        </w:rPr>
        <w:t xml:space="preserve"> </w:t>
      </w:r>
      <w:r w:rsidRPr="00B333EC">
        <w:rPr>
          <w:rFonts w:ascii="Times New Roman" w:hAnsi="Times New Roman" w:cs="Times New Roman"/>
          <w:b/>
          <w:sz w:val="20"/>
          <w:szCs w:val="20"/>
        </w:rPr>
        <w:t>обеспечивающих ее предоставление</w:t>
      </w:r>
      <w:r w:rsidR="00A94043">
        <w:rPr>
          <w:rFonts w:ascii="Times New Roman" w:hAnsi="Times New Roman" w:cs="Times New Roman"/>
          <w:b/>
          <w:sz w:val="20"/>
          <w:szCs w:val="20"/>
        </w:rPr>
        <w:t xml:space="preserve"> </w:t>
      </w:r>
      <w:r w:rsidRPr="00B333EC">
        <w:rPr>
          <w:rFonts w:ascii="Times New Roman"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МФЦ, Комитета в досудебном порядке.</w:t>
      </w:r>
    </w:p>
    <w:p w14:paraId="1308FFA9" w14:textId="0E0F1184" w:rsidR="00B333EC" w:rsidRPr="00B333EC" w:rsidRDefault="00B333EC" w:rsidP="00A94043">
      <w:pPr>
        <w:pStyle w:val="ConsPlusNormal"/>
        <w:jc w:val="both"/>
        <w:rPr>
          <w:rFonts w:ascii="Times New Roman" w:hAnsi="Times New Roman" w:cs="Times New Roman"/>
          <w:sz w:val="20"/>
          <w:szCs w:val="20"/>
        </w:rPr>
      </w:pPr>
      <w:r w:rsidRPr="00B333EC">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1) нарушение срока регистрации запроса заявителя о предоставлении муниципальной услуги;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2) нарушение срока предоставления муниципальной услуги;3)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Комитета,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Жалоба должна содержать:</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Заявитель вправе запрашивать и получать информацию и документы, необходимые для обоснования и рассмотрения жалобы.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б) оформленная в соответствии с законодательством Российской Федерации доверенность, заверенная печатью заявителя </w:t>
      </w:r>
      <w:r w:rsidRPr="00B333EC">
        <w:rPr>
          <w:rFonts w:ascii="Times New Roman" w:hAnsi="Times New Roman" w:cs="Times New Roman"/>
          <w:sz w:val="20"/>
          <w:szCs w:val="20"/>
        </w:rPr>
        <w:lastRenderedPageBreak/>
        <w:t>и подписанная руководителем заявителя или уполномоченным этим руководителем лицом (для юридических лиц);</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При этом срок рассмотрения жалобы исчисляется со дня регистрации жалобы в уполномоченном на ее рассмотрение органе.</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По результатам рассмотрения жалобы Комитета может быть принято одно из следующих решений:</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2) отказать в удовлетворении жалобы.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Уполномоченный на рассмотрение жалобы орган отказывает в удовлетворении жалобы в следующих случаях:</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а) наличие вступившего в законную силу решения суда по жалобе о том же предмете и по тем же основаниям;</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Российской Федерации;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Уполномоченный на рассмотрение жалобы орган вправе оставить жалобу без ответа в следующих случаях:</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Основания для приостановления рассмотрения жалобы не предусмотрены.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A94043">
        <w:rPr>
          <w:rFonts w:ascii="Times New Roman" w:hAnsi="Times New Roman" w:cs="Times New Roman"/>
          <w:sz w:val="20"/>
          <w:szCs w:val="20"/>
        </w:rPr>
        <w:t xml:space="preserve"> </w:t>
      </w:r>
      <w:r w:rsidRPr="00B333EC">
        <w:rPr>
          <w:rFonts w:ascii="Times New Roman" w:hAnsi="Times New Roman" w:cs="Times New Roman"/>
          <w:b/>
          <w:sz w:val="20"/>
          <w:szCs w:val="20"/>
        </w:rPr>
        <w:t xml:space="preserve">6.Особенности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6.1. 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1)</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2)</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прием запросов о предоставлении муниципальной услуги и иных документов, необходимых для предоставления муниципальной услуги;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3)</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4)</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передача многофункциональным центром принятых документов от заявителей в орган оказывающий услугу;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5)</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6.2.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Основанием для начала административной процедуры является обращение заявителя в многофункциональный центр.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соглашением о взаимодействии.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Результатом административной процедуры является представление сведений о порядке предоставления муниципальной услуги в многофункциональном центре. 6.3. Прием запросов о предоставлении муниципальной услуги и иных документов, необходимых для предоставления муниципальной услуги.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 </w:t>
      </w:r>
    </w:p>
    <w:p w14:paraId="75605EB0" w14:textId="77777777" w:rsidR="00A94043" w:rsidRDefault="00B333EC" w:rsidP="00A94043">
      <w:pPr>
        <w:pStyle w:val="ConsPlusNormal"/>
        <w:jc w:val="both"/>
        <w:outlineLvl w:val="0"/>
        <w:rPr>
          <w:rFonts w:ascii="Times New Roman" w:hAnsi="Times New Roman" w:cs="Times New Roman"/>
          <w:sz w:val="20"/>
          <w:szCs w:val="20"/>
        </w:rPr>
      </w:pPr>
      <w:r w:rsidRPr="00B333EC">
        <w:rPr>
          <w:rFonts w:ascii="Times New Roman" w:hAnsi="Times New Roman" w:cs="Times New Roman"/>
          <w:sz w:val="20"/>
          <w:szCs w:val="20"/>
        </w:rPr>
        <w:t xml:space="preserve">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для юридических лиц - печатью (при наличии) и подписью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уполномоченного лица; для индивидуальных предпринимателей - печатью (при наличии) и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подписью заявителя или уполномоченного лица; для физических лиц - подписью заявителя или уполномоченного лица.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Принятые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lastRenderedPageBreak/>
        <w:t xml:space="preserve">документы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регистрируются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многофункциональным центром, о чем выдается расписка о приеме документов.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6.4.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Многофункциональный центр при предоставления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6.5. Передача многофункциональным центром принятых документов от заявителей в орган оказывающий услугу.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предусмотренных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разделом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III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Административного регламента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При этом оригиналы заявления и документов на бумажных носителях в уполномоченный орган не представляются.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2.5.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Результатом административной процедуры является выдача заявителю документов, предусмотренных Административным регламентом, либо мотивированного отказа. Результат предоставления государственной (муниципальной) услуги в многофункциональном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центре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выдается заявителю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(представителю заявителя), предъявившему следующие документы: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-документ,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удостоверяющий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личность</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заявителя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либо </w:t>
      </w:r>
      <w:r w:rsidR="00A94043">
        <w:rPr>
          <w:rFonts w:ascii="Times New Roman" w:hAnsi="Times New Roman" w:cs="Times New Roman"/>
          <w:sz w:val="20"/>
          <w:szCs w:val="20"/>
        </w:rPr>
        <w:t xml:space="preserve"> е</w:t>
      </w:r>
      <w:r w:rsidRPr="00B333EC">
        <w:rPr>
          <w:rFonts w:ascii="Times New Roman" w:hAnsi="Times New Roman" w:cs="Times New Roman"/>
          <w:sz w:val="20"/>
          <w:szCs w:val="20"/>
        </w:rPr>
        <w:t xml:space="preserve">го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-представителя; документ, подтверждающий полномочия представителя заявителя. Выполнение иных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административных действий многофункциональным центрам не предусмотрено. </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                                                                                   </w:t>
      </w:r>
    </w:p>
    <w:p w14:paraId="6489D67C" w14:textId="460BA307" w:rsidR="00B333EC" w:rsidRPr="00A94043" w:rsidRDefault="00B333EC" w:rsidP="00A94043">
      <w:pPr>
        <w:pStyle w:val="ConsPlusNormal"/>
        <w:jc w:val="both"/>
        <w:outlineLvl w:val="0"/>
        <w:rPr>
          <w:rFonts w:ascii="Times New Roman" w:hAnsi="Times New Roman" w:cs="Times New Roman"/>
          <w:sz w:val="20"/>
          <w:szCs w:val="20"/>
        </w:rPr>
      </w:pPr>
      <w:r w:rsidRPr="00A94043">
        <w:rPr>
          <w:rFonts w:ascii="Times New Roman" w:hAnsi="Times New Roman" w:cs="Times New Roman"/>
          <w:sz w:val="20"/>
          <w:szCs w:val="20"/>
        </w:rPr>
        <w:t>Приложение № 1</w:t>
      </w:r>
      <w:bookmarkStart w:id="14" w:name="_Hlk100325837"/>
      <w:r w:rsidR="00A94043" w:rsidRPr="00A94043">
        <w:rPr>
          <w:rFonts w:ascii="Times New Roman" w:hAnsi="Times New Roman" w:cs="Times New Roman"/>
          <w:sz w:val="20"/>
          <w:szCs w:val="20"/>
        </w:rPr>
        <w:t xml:space="preserve"> </w:t>
      </w:r>
      <w:r w:rsidRPr="00A94043">
        <w:rPr>
          <w:rFonts w:ascii="Times New Roman" w:hAnsi="Times New Roman" w:cs="Times New Roman"/>
          <w:sz w:val="20"/>
          <w:szCs w:val="20"/>
        </w:rPr>
        <w:t>к административному регламенту</w:t>
      </w:r>
      <w:r w:rsidR="00A94043" w:rsidRPr="00A94043">
        <w:rPr>
          <w:rFonts w:ascii="Times New Roman" w:hAnsi="Times New Roman" w:cs="Times New Roman"/>
          <w:sz w:val="20"/>
          <w:szCs w:val="20"/>
        </w:rPr>
        <w:t xml:space="preserve"> </w:t>
      </w:r>
      <w:r w:rsidRPr="00A94043">
        <w:rPr>
          <w:rFonts w:ascii="Times New Roman" w:hAnsi="Times New Roman" w:cs="Times New Roman"/>
          <w:sz w:val="20"/>
          <w:szCs w:val="20"/>
        </w:rPr>
        <w:t>предоставления муниципальной</w:t>
      </w:r>
      <w:r w:rsidR="00A94043" w:rsidRPr="00A94043">
        <w:rPr>
          <w:rFonts w:ascii="Times New Roman" w:hAnsi="Times New Roman" w:cs="Times New Roman"/>
          <w:sz w:val="20"/>
          <w:szCs w:val="20"/>
        </w:rPr>
        <w:t xml:space="preserve"> </w:t>
      </w:r>
      <w:r w:rsidRPr="00A94043">
        <w:rPr>
          <w:rFonts w:ascii="Times New Roman" w:hAnsi="Times New Roman" w:cs="Times New Roman"/>
          <w:sz w:val="20"/>
          <w:szCs w:val="20"/>
        </w:rPr>
        <w:t>услуги</w:t>
      </w:r>
      <w:bookmarkEnd w:id="14"/>
      <w:r w:rsidR="00A94043" w:rsidRPr="00A94043">
        <w:rPr>
          <w:rFonts w:ascii="Times New Roman" w:hAnsi="Times New Roman" w:cs="Times New Roman"/>
          <w:sz w:val="20"/>
          <w:szCs w:val="20"/>
        </w:rPr>
        <w:t xml:space="preserve"> </w:t>
      </w:r>
      <w:r w:rsidRPr="00A94043">
        <w:rPr>
          <w:rFonts w:ascii="Times New Roman" w:hAnsi="Times New Roman" w:cs="Times New Roman"/>
          <w:b/>
          <w:sz w:val="20"/>
          <w:szCs w:val="20"/>
        </w:rPr>
        <w:t>Общая информация о</w:t>
      </w:r>
      <w:r w:rsidRPr="00A94043">
        <w:rPr>
          <w:rFonts w:ascii="Times New Roman" w:hAnsi="Times New Roman" w:cs="Times New Roman"/>
          <w:b/>
          <w:i/>
          <w:sz w:val="20"/>
          <w:szCs w:val="20"/>
        </w:rPr>
        <w:t xml:space="preserve"> </w:t>
      </w:r>
      <w:r w:rsidRPr="00A94043">
        <w:rPr>
          <w:rFonts w:ascii="Times New Roman" w:hAnsi="Times New Roman" w:cs="Times New Roman"/>
          <w:b/>
          <w:sz w:val="20"/>
          <w:szCs w:val="20"/>
        </w:rPr>
        <w:t>комитете по управлению муниципальным имуществом Завитинского муниципального округа Амурской области</w:t>
      </w:r>
    </w:p>
    <w:tbl>
      <w:tblPr>
        <w:tblW w:w="7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2"/>
        <w:gridCol w:w="5610"/>
        <w:gridCol w:w="5149"/>
      </w:tblGrid>
      <w:tr w:rsidR="00B333EC" w:rsidRPr="00A94043" w14:paraId="72F4CE0B" w14:textId="77777777" w:rsidTr="00A94043">
        <w:tc>
          <w:tcPr>
            <w:tcW w:w="1619" w:type="pct"/>
            <w:tcBorders>
              <w:top w:val="single" w:sz="4" w:space="0" w:color="auto"/>
              <w:left w:val="single" w:sz="4" w:space="0" w:color="auto"/>
              <w:bottom w:val="single" w:sz="4" w:space="0" w:color="auto"/>
              <w:right w:val="single" w:sz="4" w:space="0" w:color="auto"/>
            </w:tcBorders>
          </w:tcPr>
          <w:p w14:paraId="16F6483D" w14:textId="77777777" w:rsidR="00B333EC" w:rsidRPr="00A94043" w:rsidRDefault="00B333EC" w:rsidP="00B333EC">
            <w:pPr>
              <w:pStyle w:val="aff6"/>
              <w:widowControl w:val="0"/>
              <w:spacing w:after="0" w:line="240" w:lineRule="auto"/>
              <w:jc w:val="both"/>
              <w:rPr>
                <w:sz w:val="18"/>
                <w:szCs w:val="18"/>
              </w:rPr>
            </w:pPr>
            <w:r w:rsidRPr="00A94043">
              <w:rPr>
                <w:sz w:val="18"/>
                <w:szCs w:val="18"/>
              </w:rPr>
              <w:t>Почтовый адрес для направления корреспонденции</w:t>
            </w:r>
          </w:p>
        </w:tc>
        <w:tc>
          <w:tcPr>
            <w:tcW w:w="1763" w:type="pct"/>
            <w:tcBorders>
              <w:top w:val="single" w:sz="4" w:space="0" w:color="auto"/>
              <w:left w:val="single" w:sz="4" w:space="0" w:color="auto"/>
              <w:bottom w:val="single" w:sz="4" w:space="0" w:color="auto"/>
              <w:right w:val="single" w:sz="4" w:space="0" w:color="auto"/>
            </w:tcBorders>
          </w:tcPr>
          <w:p w14:paraId="013E02F0" w14:textId="77777777" w:rsidR="00B333EC" w:rsidRPr="00A94043" w:rsidRDefault="00B333EC" w:rsidP="00B333EC">
            <w:pPr>
              <w:pStyle w:val="aff6"/>
              <w:widowControl w:val="0"/>
              <w:spacing w:after="0" w:line="240" w:lineRule="auto"/>
              <w:jc w:val="both"/>
              <w:rPr>
                <w:sz w:val="18"/>
                <w:szCs w:val="18"/>
              </w:rPr>
            </w:pPr>
            <w:r w:rsidRPr="00A94043">
              <w:rPr>
                <w:sz w:val="18"/>
                <w:szCs w:val="18"/>
              </w:rPr>
              <w:t>676870, Амурская область. г. Завитинск, ул. Курсаковская д.53</w:t>
            </w:r>
          </w:p>
        </w:tc>
        <w:tc>
          <w:tcPr>
            <w:tcW w:w="1618" w:type="pct"/>
            <w:vMerge w:val="restart"/>
            <w:tcBorders>
              <w:top w:val="nil"/>
              <w:left w:val="single" w:sz="4" w:space="0" w:color="auto"/>
              <w:right w:val="single" w:sz="4" w:space="0" w:color="auto"/>
            </w:tcBorders>
          </w:tcPr>
          <w:p w14:paraId="43035C32" w14:textId="77777777" w:rsidR="00B333EC" w:rsidRPr="00A94043" w:rsidRDefault="00B333EC" w:rsidP="00B333EC">
            <w:pPr>
              <w:pStyle w:val="aff6"/>
              <w:widowControl w:val="0"/>
              <w:spacing w:after="0" w:line="240" w:lineRule="auto"/>
              <w:jc w:val="both"/>
              <w:rPr>
                <w:sz w:val="18"/>
                <w:szCs w:val="18"/>
              </w:rPr>
            </w:pPr>
          </w:p>
        </w:tc>
      </w:tr>
      <w:tr w:rsidR="00B333EC" w:rsidRPr="00A94043" w14:paraId="6CB7CEDF" w14:textId="77777777" w:rsidTr="00A94043">
        <w:tc>
          <w:tcPr>
            <w:tcW w:w="1619" w:type="pct"/>
            <w:tcBorders>
              <w:top w:val="single" w:sz="4" w:space="0" w:color="auto"/>
              <w:left w:val="single" w:sz="4" w:space="0" w:color="auto"/>
              <w:bottom w:val="single" w:sz="4" w:space="0" w:color="auto"/>
              <w:right w:val="single" w:sz="4" w:space="0" w:color="auto"/>
            </w:tcBorders>
          </w:tcPr>
          <w:p w14:paraId="3491662C" w14:textId="77777777" w:rsidR="00B333EC" w:rsidRPr="00A94043" w:rsidRDefault="00B333EC" w:rsidP="00B333EC">
            <w:pPr>
              <w:pStyle w:val="aff6"/>
              <w:widowControl w:val="0"/>
              <w:spacing w:after="0" w:line="240" w:lineRule="auto"/>
              <w:jc w:val="both"/>
              <w:rPr>
                <w:sz w:val="18"/>
                <w:szCs w:val="18"/>
              </w:rPr>
            </w:pPr>
            <w:r w:rsidRPr="00A94043">
              <w:rPr>
                <w:sz w:val="18"/>
                <w:szCs w:val="18"/>
              </w:rPr>
              <w:t>Фактический адрес месторасположения</w:t>
            </w:r>
          </w:p>
        </w:tc>
        <w:tc>
          <w:tcPr>
            <w:tcW w:w="1763" w:type="pct"/>
            <w:tcBorders>
              <w:top w:val="single" w:sz="4" w:space="0" w:color="auto"/>
              <w:left w:val="single" w:sz="4" w:space="0" w:color="auto"/>
              <w:bottom w:val="single" w:sz="4" w:space="0" w:color="auto"/>
              <w:right w:val="single" w:sz="4" w:space="0" w:color="auto"/>
            </w:tcBorders>
          </w:tcPr>
          <w:p w14:paraId="4909684C" w14:textId="77777777" w:rsidR="00B333EC" w:rsidRPr="00A94043" w:rsidRDefault="00B333EC" w:rsidP="00B333EC">
            <w:pPr>
              <w:pStyle w:val="aff6"/>
              <w:widowControl w:val="0"/>
              <w:spacing w:after="0" w:line="240" w:lineRule="auto"/>
              <w:jc w:val="both"/>
              <w:rPr>
                <w:sz w:val="18"/>
                <w:szCs w:val="18"/>
              </w:rPr>
            </w:pPr>
            <w:r w:rsidRPr="00A94043">
              <w:rPr>
                <w:sz w:val="18"/>
                <w:szCs w:val="18"/>
              </w:rPr>
              <w:t>676870, Амурская область. г. Завитинск, ул. Курсаковская д.53</w:t>
            </w:r>
          </w:p>
        </w:tc>
        <w:tc>
          <w:tcPr>
            <w:tcW w:w="1618" w:type="pct"/>
            <w:vMerge/>
            <w:tcBorders>
              <w:left w:val="single" w:sz="4" w:space="0" w:color="auto"/>
              <w:right w:val="single" w:sz="4" w:space="0" w:color="auto"/>
            </w:tcBorders>
          </w:tcPr>
          <w:p w14:paraId="08F2FBF0" w14:textId="77777777" w:rsidR="00B333EC" w:rsidRPr="00A94043" w:rsidRDefault="00B333EC" w:rsidP="00B333EC">
            <w:pPr>
              <w:pStyle w:val="aff6"/>
              <w:widowControl w:val="0"/>
              <w:spacing w:after="0" w:line="240" w:lineRule="auto"/>
              <w:jc w:val="both"/>
              <w:rPr>
                <w:sz w:val="18"/>
                <w:szCs w:val="18"/>
              </w:rPr>
            </w:pPr>
          </w:p>
        </w:tc>
      </w:tr>
      <w:tr w:rsidR="00B333EC" w:rsidRPr="00A94043" w14:paraId="77541721" w14:textId="77777777" w:rsidTr="00A94043">
        <w:tc>
          <w:tcPr>
            <w:tcW w:w="1619" w:type="pct"/>
            <w:tcBorders>
              <w:top w:val="single" w:sz="4" w:space="0" w:color="auto"/>
              <w:left w:val="single" w:sz="4" w:space="0" w:color="auto"/>
              <w:bottom w:val="single" w:sz="4" w:space="0" w:color="auto"/>
              <w:right w:val="single" w:sz="4" w:space="0" w:color="auto"/>
            </w:tcBorders>
          </w:tcPr>
          <w:p w14:paraId="6288330D" w14:textId="77777777" w:rsidR="00B333EC" w:rsidRPr="00A94043" w:rsidRDefault="00B333EC" w:rsidP="00B333EC">
            <w:pPr>
              <w:pStyle w:val="aff6"/>
              <w:widowControl w:val="0"/>
              <w:spacing w:after="0" w:line="240" w:lineRule="auto"/>
              <w:jc w:val="both"/>
              <w:rPr>
                <w:sz w:val="18"/>
                <w:szCs w:val="18"/>
              </w:rPr>
            </w:pPr>
            <w:r w:rsidRPr="00A94043">
              <w:rPr>
                <w:sz w:val="18"/>
                <w:szCs w:val="18"/>
              </w:rPr>
              <w:t>Адрес электронной почты для направления корреспонденции</w:t>
            </w:r>
          </w:p>
        </w:tc>
        <w:tc>
          <w:tcPr>
            <w:tcW w:w="1763" w:type="pct"/>
            <w:tcBorders>
              <w:top w:val="single" w:sz="4" w:space="0" w:color="auto"/>
              <w:left w:val="single" w:sz="4" w:space="0" w:color="auto"/>
              <w:bottom w:val="single" w:sz="4" w:space="0" w:color="auto"/>
              <w:right w:val="single" w:sz="4" w:space="0" w:color="auto"/>
            </w:tcBorders>
          </w:tcPr>
          <w:p w14:paraId="1E1B653F"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r w:rsidRPr="00A94043">
              <w:rPr>
                <w:rFonts w:ascii="Times New Roman" w:hAnsi="Times New Roman" w:cs="Times New Roman"/>
                <w:sz w:val="18"/>
                <w:szCs w:val="18"/>
              </w:rPr>
              <w:t>zvkomimush@yandex.ru</w:t>
            </w:r>
          </w:p>
        </w:tc>
        <w:tc>
          <w:tcPr>
            <w:tcW w:w="1618" w:type="pct"/>
            <w:vMerge/>
            <w:tcBorders>
              <w:left w:val="single" w:sz="4" w:space="0" w:color="auto"/>
              <w:right w:val="single" w:sz="4" w:space="0" w:color="auto"/>
            </w:tcBorders>
          </w:tcPr>
          <w:p w14:paraId="1C07EE77"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p>
        </w:tc>
      </w:tr>
      <w:tr w:rsidR="00B333EC" w:rsidRPr="00A94043" w14:paraId="715735A1" w14:textId="77777777" w:rsidTr="00A94043">
        <w:tc>
          <w:tcPr>
            <w:tcW w:w="1619" w:type="pct"/>
            <w:tcBorders>
              <w:top w:val="single" w:sz="4" w:space="0" w:color="auto"/>
              <w:left w:val="single" w:sz="4" w:space="0" w:color="auto"/>
              <w:bottom w:val="single" w:sz="4" w:space="0" w:color="auto"/>
              <w:right w:val="single" w:sz="4" w:space="0" w:color="auto"/>
            </w:tcBorders>
          </w:tcPr>
          <w:p w14:paraId="70084D43" w14:textId="77777777" w:rsidR="00B333EC" w:rsidRPr="00A94043" w:rsidRDefault="00B333EC" w:rsidP="00B333EC">
            <w:pPr>
              <w:pStyle w:val="aff6"/>
              <w:widowControl w:val="0"/>
              <w:spacing w:after="0" w:line="240" w:lineRule="auto"/>
              <w:jc w:val="both"/>
              <w:rPr>
                <w:sz w:val="18"/>
                <w:szCs w:val="18"/>
              </w:rPr>
            </w:pPr>
            <w:r w:rsidRPr="00A94043">
              <w:rPr>
                <w:sz w:val="18"/>
                <w:szCs w:val="18"/>
              </w:rPr>
              <w:t>Телефон для справок</w:t>
            </w:r>
          </w:p>
        </w:tc>
        <w:tc>
          <w:tcPr>
            <w:tcW w:w="1763" w:type="pct"/>
            <w:tcBorders>
              <w:top w:val="single" w:sz="4" w:space="0" w:color="auto"/>
              <w:left w:val="single" w:sz="4" w:space="0" w:color="auto"/>
              <w:bottom w:val="single" w:sz="4" w:space="0" w:color="auto"/>
              <w:right w:val="single" w:sz="4" w:space="0" w:color="auto"/>
            </w:tcBorders>
          </w:tcPr>
          <w:p w14:paraId="09890259" w14:textId="77777777" w:rsidR="00B333EC" w:rsidRPr="00A94043" w:rsidRDefault="00B333EC" w:rsidP="00B333EC">
            <w:pPr>
              <w:pStyle w:val="aff6"/>
              <w:widowControl w:val="0"/>
              <w:spacing w:after="0" w:line="240" w:lineRule="auto"/>
              <w:jc w:val="both"/>
              <w:rPr>
                <w:sz w:val="18"/>
                <w:szCs w:val="18"/>
              </w:rPr>
            </w:pPr>
            <w:r w:rsidRPr="00A94043">
              <w:rPr>
                <w:sz w:val="18"/>
                <w:szCs w:val="18"/>
              </w:rPr>
              <w:t>8(41636) 22-8-52</w:t>
            </w:r>
          </w:p>
        </w:tc>
        <w:tc>
          <w:tcPr>
            <w:tcW w:w="1618" w:type="pct"/>
            <w:vMerge/>
            <w:tcBorders>
              <w:left w:val="single" w:sz="4" w:space="0" w:color="auto"/>
              <w:right w:val="single" w:sz="4" w:space="0" w:color="auto"/>
            </w:tcBorders>
          </w:tcPr>
          <w:p w14:paraId="682BBF4F" w14:textId="77777777" w:rsidR="00B333EC" w:rsidRPr="00A94043" w:rsidRDefault="00B333EC" w:rsidP="00B333EC">
            <w:pPr>
              <w:pStyle w:val="aff6"/>
              <w:widowControl w:val="0"/>
              <w:spacing w:after="0" w:line="240" w:lineRule="auto"/>
              <w:jc w:val="both"/>
              <w:rPr>
                <w:sz w:val="18"/>
                <w:szCs w:val="18"/>
              </w:rPr>
            </w:pPr>
          </w:p>
        </w:tc>
      </w:tr>
      <w:tr w:rsidR="00B333EC" w:rsidRPr="00A94043" w14:paraId="0DACFB26" w14:textId="77777777" w:rsidTr="00A94043">
        <w:tc>
          <w:tcPr>
            <w:tcW w:w="1619" w:type="pct"/>
            <w:tcBorders>
              <w:top w:val="single" w:sz="4" w:space="0" w:color="auto"/>
              <w:left w:val="single" w:sz="4" w:space="0" w:color="auto"/>
              <w:bottom w:val="single" w:sz="4" w:space="0" w:color="auto"/>
              <w:right w:val="single" w:sz="4" w:space="0" w:color="auto"/>
            </w:tcBorders>
          </w:tcPr>
          <w:p w14:paraId="39B14BF6" w14:textId="77777777" w:rsidR="00B333EC" w:rsidRPr="00A94043" w:rsidRDefault="00B333EC" w:rsidP="00B333EC">
            <w:pPr>
              <w:pStyle w:val="aff6"/>
              <w:widowControl w:val="0"/>
              <w:spacing w:after="0" w:line="240" w:lineRule="auto"/>
              <w:jc w:val="both"/>
              <w:rPr>
                <w:sz w:val="18"/>
                <w:szCs w:val="18"/>
              </w:rPr>
            </w:pPr>
            <w:r w:rsidRPr="00A94043">
              <w:rPr>
                <w:sz w:val="18"/>
                <w:szCs w:val="18"/>
              </w:rPr>
              <w:t>Телефоны отделов или иных структурных подразделений</w:t>
            </w:r>
          </w:p>
        </w:tc>
        <w:tc>
          <w:tcPr>
            <w:tcW w:w="1763" w:type="pct"/>
            <w:tcBorders>
              <w:top w:val="single" w:sz="4" w:space="0" w:color="auto"/>
              <w:left w:val="single" w:sz="4" w:space="0" w:color="auto"/>
              <w:bottom w:val="single" w:sz="4" w:space="0" w:color="auto"/>
              <w:right w:val="single" w:sz="4" w:space="0" w:color="auto"/>
            </w:tcBorders>
          </w:tcPr>
          <w:p w14:paraId="61BBFA8D" w14:textId="77777777" w:rsidR="00B333EC" w:rsidRPr="00A94043" w:rsidRDefault="00B333EC" w:rsidP="00B333EC">
            <w:pPr>
              <w:pStyle w:val="aff6"/>
              <w:widowControl w:val="0"/>
              <w:spacing w:after="0" w:line="240" w:lineRule="auto"/>
              <w:jc w:val="both"/>
              <w:rPr>
                <w:sz w:val="18"/>
                <w:szCs w:val="18"/>
              </w:rPr>
            </w:pPr>
            <w:r w:rsidRPr="00A94043">
              <w:rPr>
                <w:sz w:val="18"/>
                <w:szCs w:val="18"/>
              </w:rPr>
              <w:t>___________</w:t>
            </w:r>
          </w:p>
        </w:tc>
        <w:tc>
          <w:tcPr>
            <w:tcW w:w="1618" w:type="pct"/>
            <w:vMerge/>
            <w:tcBorders>
              <w:left w:val="single" w:sz="4" w:space="0" w:color="auto"/>
              <w:right w:val="single" w:sz="4" w:space="0" w:color="auto"/>
            </w:tcBorders>
          </w:tcPr>
          <w:p w14:paraId="0387D96E" w14:textId="77777777" w:rsidR="00B333EC" w:rsidRPr="00A94043" w:rsidRDefault="00B333EC" w:rsidP="00B333EC">
            <w:pPr>
              <w:pStyle w:val="aff6"/>
              <w:widowControl w:val="0"/>
              <w:spacing w:after="0" w:line="240" w:lineRule="auto"/>
              <w:jc w:val="both"/>
              <w:rPr>
                <w:sz w:val="18"/>
                <w:szCs w:val="18"/>
              </w:rPr>
            </w:pPr>
          </w:p>
        </w:tc>
      </w:tr>
      <w:tr w:rsidR="00B333EC" w:rsidRPr="00A94043" w14:paraId="7775AC60" w14:textId="77777777" w:rsidTr="00A94043">
        <w:tc>
          <w:tcPr>
            <w:tcW w:w="1619" w:type="pct"/>
            <w:tcBorders>
              <w:top w:val="single" w:sz="4" w:space="0" w:color="auto"/>
              <w:left w:val="single" w:sz="4" w:space="0" w:color="auto"/>
              <w:bottom w:val="single" w:sz="4" w:space="0" w:color="auto"/>
              <w:right w:val="single" w:sz="4" w:space="0" w:color="auto"/>
            </w:tcBorders>
          </w:tcPr>
          <w:p w14:paraId="402B9E65" w14:textId="77777777" w:rsidR="00B333EC" w:rsidRPr="00A94043" w:rsidRDefault="00B333EC" w:rsidP="00B333EC">
            <w:pPr>
              <w:pStyle w:val="aff6"/>
              <w:widowControl w:val="0"/>
              <w:spacing w:after="0" w:line="240" w:lineRule="auto"/>
              <w:jc w:val="both"/>
              <w:rPr>
                <w:sz w:val="18"/>
                <w:szCs w:val="18"/>
              </w:rPr>
            </w:pPr>
            <w:r w:rsidRPr="00A94043">
              <w:rPr>
                <w:sz w:val="18"/>
                <w:szCs w:val="18"/>
              </w:rPr>
              <w:t>Официальный сайт в сети Интернет (если имеется)</w:t>
            </w:r>
          </w:p>
        </w:tc>
        <w:tc>
          <w:tcPr>
            <w:tcW w:w="1763" w:type="pct"/>
            <w:tcBorders>
              <w:top w:val="single" w:sz="4" w:space="0" w:color="auto"/>
              <w:left w:val="single" w:sz="4" w:space="0" w:color="auto"/>
              <w:bottom w:val="single" w:sz="4" w:space="0" w:color="auto"/>
              <w:right w:val="single" w:sz="4" w:space="0" w:color="auto"/>
            </w:tcBorders>
          </w:tcPr>
          <w:p w14:paraId="64686E5E"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r w:rsidRPr="00A94043">
              <w:rPr>
                <w:rFonts w:ascii="Times New Roman" w:hAnsi="Times New Roman" w:cs="Times New Roman"/>
                <w:sz w:val="18"/>
                <w:szCs w:val="18"/>
                <w:lang w:val="en-US"/>
              </w:rPr>
              <w:t>www.zavitinsk.info.ru</w:t>
            </w:r>
          </w:p>
        </w:tc>
        <w:tc>
          <w:tcPr>
            <w:tcW w:w="1618" w:type="pct"/>
            <w:vMerge/>
            <w:tcBorders>
              <w:left w:val="single" w:sz="4" w:space="0" w:color="auto"/>
              <w:right w:val="single" w:sz="4" w:space="0" w:color="auto"/>
            </w:tcBorders>
          </w:tcPr>
          <w:p w14:paraId="155EF8A6"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p>
        </w:tc>
      </w:tr>
      <w:tr w:rsidR="00B333EC" w:rsidRPr="00A94043" w14:paraId="2E197396" w14:textId="77777777" w:rsidTr="00A94043">
        <w:trPr>
          <w:trHeight w:val="452"/>
        </w:trPr>
        <w:tc>
          <w:tcPr>
            <w:tcW w:w="1619" w:type="pct"/>
            <w:tcBorders>
              <w:top w:val="single" w:sz="4" w:space="0" w:color="auto"/>
              <w:left w:val="single" w:sz="4" w:space="0" w:color="auto"/>
              <w:right w:val="single" w:sz="4" w:space="0" w:color="auto"/>
            </w:tcBorders>
          </w:tcPr>
          <w:p w14:paraId="7862E84A" w14:textId="77777777" w:rsidR="00B333EC" w:rsidRPr="00A94043" w:rsidRDefault="00B333EC" w:rsidP="00B333EC">
            <w:pPr>
              <w:pStyle w:val="aff6"/>
              <w:widowControl w:val="0"/>
              <w:spacing w:after="0" w:line="240" w:lineRule="auto"/>
              <w:jc w:val="both"/>
              <w:rPr>
                <w:sz w:val="18"/>
                <w:szCs w:val="18"/>
              </w:rPr>
            </w:pPr>
            <w:r w:rsidRPr="00A94043">
              <w:rPr>
                <w:sz w:val="18"/>
                <w:szCs w:val="18"/>
              </w:rPr>
              <w:t>ФИО и должность руководителя органа</w:t>
            </w:r>
          </w:p>
        </w:tc>
        <w:tc>
          <w:tcPr>
            <w:tcW w:w="1763" w:type="pct"/>
            <w:tcBorders>
              <w:top w:val="single" w:sz="4" w:space="0" w:color="auto"/>
              <w:left w:val="single" w:sz="4" w:space="0" w:color="auto"/>
              <w:right w:val="single" w:sz="4" w:space="0" w:color="auto"/>
            </w:tcBorders>
          </w:tcPr>
          <w:p w14:paraId="0576642F"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r w:rsidRPr="00A94043">
              <w:rPr>
                <w:rFonts w:ascii="Times New Roman" w:hAnsi="Times New Roman" w:cs="Times New Roman"/>
                <w:sz w:val="18"/>
                <w:szCs w:val="18"/>
              </w:rPr>
              <w:t>Квартальнов Сергей Викторович – председатель комитета по управлению муниципальным имуществом Завитинского муниципального округа Амурской области</w:t>
            </w:r>
          </w:p>
        </w:tc>
        <w:tc>
          <w:tcPr>
            <w:tcW w:w="1618" w:type="pct"/>
            <w:vMerge/>
            <w:tcBorders>
              <w:left w:val="single" w:sz="4" w:space="0" w:color="auto"/>
              <w:bottom w:val="nil"/>
              <w:right w:val="single" w:sz="4" w:space="0" w:color="auto"/>
            </w:tcBorders>
          </w:tcPr>
          <w:p w14:paraId="29EE17F2"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p>
        </w:tc>
      </w:tr>
    </w:tbl>
    <w:p w14:paraId="79FF4EF3" w14:textId="77777777" w:rsidR="00B333EC" w:rsidRPr="00B333EC" w:rsidRDefault="00B333EC" w:rsidP="00B333EC">
      <w:pPr>
        <w:pStyle w:val="aff6"/>
        <w:widowControl w:val="0"/>
        <w:spacing w:after="0" w:line="240" w:lineRule="auto"/>
        <w:jc w:val="both"/>
        <w:rPr>
          <w:b/>
          <w:sz w:val="20"/>
          <w:szCs w:val="20"/>
        </w:rPr>
      </w:pPr>
      <w:r w:rsidRPr="00B333EC">
        <w:rPr>
          <w:b/>
          <w:sz w:val="20"/>
          <w:szCs w:val="20"/>
        </w:rPr>
        <w:t>График работы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4081"/>
        <w:gridCol w:w="3534"/>
      </w:tblGrid>
      <w:tr w:rsidR="00B333EC" w:rsidRPr="00A94043" w14:paraId="28604254" w14:textId="77777777" w:rsidTr="00A94043">
        <w:tc>
          <w:tcPr>
            <w:tcW w:w="1462" w:type="pct"/>
            <w:tcBorders>
              <w:top w:val="single" w:sz="4" w:space="0" w:color="auto"/>
              <w:left w:val="single" w:sz="4" w:space="0" w:color="auto"/>
              <w:bottom w:val="single" w:sz="4" w:space="0" w:color="auto"/>
              <w:right w:val="single" w:sz="4" w:space="0" w:color="auto"/>
            </w:tcBorders>
          </w:tcPr>
          <w:p w14:paraId="5284C161" w14:textId="77777777" w:rsidR="00B333EC" w:rsidRPr="00A94043" w:rsidRDefault="00B333EC" w:rsidP="00B333EC">
            <w:pPr>
              <w:pStyle w:val="aff6"/>
              <w:widowControl w:val="0"/>
              <w:spacing w:after="0" w:line="240" w:lineRule="auto"/>
              <w:jc w:val="both"/>
              <w:rPr>
                <w:sz w:val="18"/>
                <w:szCs w:val="18"/>
              </w:rPr>
            </w:pPr>
            <w:r w:rsidRPr="00A94043">
              <w:rPr>
                <w:sz w:val="18"/>
                <w:szCs w:val="18"/>
              </w:rPr>
              <w:t>День недели</w:t>
            </w:r>
          </w:p>
        </w:tc>
        <w:tc>
          <w:tcPr>
            <w:tcW w:w="1896" w:type="pct"/>
            <w:tcBorders>
              <w:top w:val="single" w:sz="4" w:space="0" w:color="auto"/>
              <w:left w:val="single" w:sz="4" w:space="0" w:color="auto"/>
              <w:bottom w:val="single" w:sz="4" w:space="0" w:color="auto"/>
              <w:right w:val="single" w:sz="4" w:space="0" w:color="auto"/>
            </w:tcBorders>
          </w:tcPr>
          <w:p w14:paraId="49FB7EE1" w14:textId="77777777" w:rsidR="00B333EC" w:rsidRPr="00A94043" w:rsidRDefault="00B333EC" w:rsidP="00B333EC">
            <w:pPr>
              <w:pStyle w:val="aff6"/>
              <w:widowControl w:val="0"/>
              <w:spacing w:after="0" w:line="240" w:lineRule="auto"/>
              <w:jc w:val="both"/>
              <w:rPr>
                <w:sz w:val="18"/>
                <w:szCs w:val="18"/>
              </w:rPr>
            </w:pPr>
            <w:r w:rsidRPr="00A94043">
              <w:rPr>
                <w:sz w:val="18"/>
                <w:szCs w:val="1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503F5302" w14:textId="77777777" w:rsidR="00B333EC" w:rsidRPr="00A94043" w:rsidRDefault="00B333EC" w:rsidP="00B333EC">
            <w:pPr>
              <w:pStyle w:val="aff6"/>
              <w:widowControl w:val="0"/>
              <w:spacing w:after="0" w:line="240" w:lineRule="auto"/>
              <w:jc w:val="both"/>
              <w:rPr>
                <w:sz w:val="18"/>
                <w:szCs w:val="18"/>
              </w:rPr>
            </w:pPr>
            <w:r w:rsidRPr="00A94043">
              <w:rPr>
                <w:sz w:val="18"/>
                <w:szCs w:val="18"/>
              </w:rPr>
              <w:t>Часы приема граждан</w:t>
            </w:r>
          </w:p>
        </w:tc>
      </w:tr>
      <w:tr w:rsidR="00B333EC" w:rsidRPr="00A94043" w14:paraId="166CD43D" w14:textId="77777777" w:rsidTr="00A94043">
        <w:tc>
          <w:tcPr>
            <w:tcW w:w="1462" w:type="pct"/>
            <w:tcBorders>
              <w:top w:val="single" w:sz="4" w:space="0" w:color="auto"/>
              <w:left w:val="single" w:sz="4" w:space="0" w:color="auto"/>
              <w:bottom w:val="single" w:sz="4" w:space="0" w:color="auto"/>
              <w:right w:val="single" w:sz="4" w:space="0" w:color="auto"/>
            </w:tcBorders>
          </w:tcPr>
          <w:p w14:paraId="0FDD58C0" w14:textId="77777777" w:rsidR="00B333EC" w:rsidRPr="00A94043" w:rsidRDefault="00B333EC" w:rsidP="00B333EC">
            <w:pPr>
              <w:pStyle w:val="aff6"/>
              <w:widowControl w:val="0"/>
              <w:spacing w:after="0" w:line="240" w:lineRule="auto"/>
              <w:jc w:val="both"/>
              <w:rPr>
                <w:sz w:val="18"/>
                <w:szCs w:val="18"/>
              </w:rPr>
            </w:pPr>
            <w:r w:rsidRPr="00A94043">
              <w:rPr>
                <w:sz w:val="18"/>
                <w:szCs w:val="18"/>
              </w:rPr>
              <w:t>Понедельник</w:t>
            </w:r>
          </w:p>
        </w:tc>
        <w:tc>
          <w:tcPr>
            <w:tcW w:w="1896" w:type="pct"/>
            <w:tcBorders>
              <w:top w:val="single" w:sz="4" w:space="0" w:color="auto"/>
              <w:left w:val="single" w:sz="4" w:space="0" w:color="auto"/>
              <w:bottom w:val="single" w:sz="4" w:space="0" w:color="auto"/>
              <w:right w:val="single" w:sz="4" w:space="0" w:color="auto"/>
            </w:tcBorders>
          </w:tcPr>
          <w:p w14:paraId="28740905" w14:textId="742835FB" w:rsidR="00B333EC" w:rsidRPr="00A94043" w:rsidRDefault="00B333EC" w:rsidP="00B333EC">
            <w:pPr>
              <w:pStyle w:val="aff6"/>
              <w:widowControl w:val="0"/>
              <w:spacing w:after="0" w:line="240" w:lineRule="auto"/>
              <w:jc w:val="both"/>
              <w:rPr>
                <w:sz w:val="18"/>
                <w:szCs w:val="18"/>
              </w:rPr>
            </w:pPr>
            <w:r w:rsidRPr="00A94043">
              <w:rPr>
                <w:sz w:val="18"/>
                <w:szCs w:val="18"/>
              </w:rPr>
              <w:t>с 08-00 до 17-00</w:t>
            </w:r>
            <w:r w:rsidR="00A94043">
              <w:rPr>
                <w:sz w:val="18"/>
                <w:szCs w:val="18"/>
              </w:rPr>
              <w:t xml:space="preserve"> </w:t>
            </w:r>
            <w:r w:rsidRPr="00A94043">
              <w:rPr>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151D0C48" w14:textId="750D627E" w:rsidR="00B333EC" w:rsidRPr="00A94043" w:rsidRDefault="00B333EC" w:rsidP="00B333EC">
            <w:pPr>
              <w:pStyle w:val="aff6"/>
              <w:widowControl w:val="0"/>
              <w:spacing w:after="0" w:line="240" w:lineRule="auto"/>
              <w:jc w:val="both"/>
              <w:rPr>
                <w:sz w:val="18"/>
                <w:szCs w:val="18"/>
              </w:rPr>
            </w:pPr>
            <w:r w:rsidRPr="00A94043">
              <w:rPr>
                <w:sz w:val="18"/>
                <w:szCs w:val="18"/>
              </w:rPr>
              <w:t>с 08-00 до 17-00</w:t>
            </w:r>
            <w:r w:rsidR="00A94043">
              <w:rPr>
                <w:sz w:val="18"/>
                <w:szCs w:val="18"/>
              </w:rPr>
              <w:t xml:space="preserve"> </w:t>
            </w:r>
            <w:r w:rsidRPr="00A94043">
              <w:rPr>
                <w:sz w:val="18"/>
                <w:szCs w:val="18"/>
              </w:rPr>
              <w:t>обед с 12-00 до 13-00</w:t>
            </w:r>
          </w:p>
        </w:tc>
      </w:tr>
      <w:tr w:rsidR="00B333EC" w:rsidRPr="00A94043" w14:paraId="589BDDF2" w14:textId="77777777" w:rsidTr="00A94043">
        <w:tc>
          <w:tcPr>
            <w:tcW w:w="1462" w:type="pct"/>
            <w:tcBorders>
              <w:top w:val="single" w:sz="4" w:space="0" w:color="auto"/>
              <w:left w:val="single" w:sz="4" w:space="0" w:color="auto"/>
              <w:bottom w:val="single" w:sz="4" w:space="0" w:color="auto"/>
              <w:right w:val="single" w:sz="4" w:space="0" w:color="auto"/>
            </w:tcBorders>
          </w:tcPr>
          <w:p w14:paraId="6816F6D5" w14:textId="77777777" w:rsidR="00B333EC" w:rsidRPr="00A94043" w:rsidRDefault="00B333EC" w:rsidP="00B333EC">
            <w:pPr>
              <w:pStyle w:val="aff6"/>
              <w:widowControl w:val="0"/>
              <w:spacing w:after="0" w:line="240" w:lineRule="auto"/>
              <w:jc w:val="both"/>
              <w:rPr>
                <w:sz w:val="18"/>
                <w:szCs w:val="18"/>
              </w:rPr>
            </w:pPr>
            <w:r w:rsidRPr="00A94043">
              <w:rPr>
                <w:sz w:val="18"/>
                <w:szCs w:val="18"/>
              </w:rPr>
              <w:t>Вторник</w:t>
            </w:r>
          </w:p>
        </w:tc>
        <w:tc>
          <w:tcPr>
            <w:tcW w:w="1896" w:type="pct"/>
            <w:tcBorders>
              <w:top w:val="single" w:sz="4" w:space="0" w:color="auto"/>
              <w:left w:val="single" w:sz="4" w:space="0" w:color="auto"/>
              <w:bottom w:val="single" w:sz="4" w:space="0" w:color="auto"/>
              <w:right w:val="single" w:sz="4" w:space="0" w:color="auto"/>
            </w:tcBorders>
          </w:tcPr>
          <w:p w14:paraId="5B637D2A" w14:textId="6D0C52E2" w:rsidR="00B333EC" w:rsidRPr="00A94043" w:rsidRDefault="00B333EC" w:rsidP="00A94043">
            <w:pPr>
              <w:widowControl w:val="0"/>
              <w:spacing w:after="0" w:line="240" w:lineRule="auto"/>
              <w:jc w:val="both"/>
              <w:rPr>
                <w:rFonts w:ascii="Times New Roman" w:eastAsia="SimSun" w:hAnsi="Times New Roman" w:cs="Times New Roman"/>
                <w:sz w:val="18"/>
                <w:szCs w:val="18"/>
                <w:lang w:eastAsia="ru-RU"/>
              </w:rPr>
            </w:pPr>
            <w:r w:rsidRPr="00A94043">
              <w:rPr>
                <w:rFonts w:ascii="Times New Roman" w:eastAsia="SimSun" w:hAnsi="Times New Roman" w:cs="Times New Roman"/>
                <w:sz w:val="18"/>
                <w:szCs w:val="18"/>
                <w:lang w:eastAsia="ru-RU"/>
              </w:rPr>
              <w:t>с 08-00 до 17-00</w:t>
            </w:r>
            <w:r w:rsidR="00A94043">
              <w:rPr>
                <w:rFonts w:ascii="Times New Roman" w:eastAsia="SimSun" w:hAnsi="Times New Roman" w:cs="Times New Roman"/>
                <w:sz w:val="18"/>
                <w:szCs w:val="18"/>
                <w:lang w:eastAsia="ru-RU"/>
              </w:rPr>
              <w:t xml:space="preserve"> </w:t>
            </w:r>
            <w:r w:rsidRPr="00A94043">
              <w:rPr>
                <w:rFonts w:eastAsia="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414D96B8" w14:textId="16C42642" w:rsidR="00B333EC" w:rsidRPr="00A94043" w:rsidRDefault="00B333EC" w:rsidP="00A94043">
            <w:pPr>
              <w:widowControl w:val="0"/>
              <w:spacing w:after="0" w:line="240" w:lineRule="auto"/>
              <w:jc w:val="both"/>
              <w:rPr>
                <w:rFonts w:ascii="Times New Roman" w:eastAsia="SimSun" w:hAnsi="Times New Roman" w:cs="Times New Roman"/>
                <w:sz w:val="18"/>
                <w:szCs w:val="18"/>
                <w:lang w:eastAsia="ru-RU"/>
              </w:rPr>
            </w:pPr>
            <w:r w:rsidRPr="00A94043">
              <w:rPr>
                <w:rFonts w:ascii="Times New Roman" w:eastAsia="SimSun" w:hAnsi="Times New Roman" w:cs="Times New Roman"/>
                <w:sz w:val="18"/>
                <w:szCs w:val="18"/>
                <w:lang w:eastAsia="ru-RU"/>
              </w:rPr>
              <w:t>с 08-00 до 17-00</w:t>
            </w:r>
            <w:r w:rsidR="00A94043">
              <w:rPr>
                <w:rFonts w:ascii="Times New Roman" w:eastAsia="SimSun" w:hAnsi="Times New Roman" w:cs="Times New Roman"/>
                <w:sz w:val="18"/>
                <w:szCs w:val="18"/>
                <w:lang w:eastAsia="ru-RU"/>
              </w:rPr>
              <w:t xml:space="preserve"> </w:t>
            </w:r>
            <w:r w:rsidRPr="00A94043">
              <w:rPr>
                <w:rFonts w:eastAsia="Times New Roman"/>
                <w:sz w:val="18"/>
                <w:szCs w:val="18"/>
              </w:rPr>
              <w:t>обед с 12-00 до 13-00</w:t>
            </w:r>
          </w:p>
        </w:tc>
      </w:tr>
      <w:tr w:rsidR="00B333EC" w:rsidRPr="00A94043" w14:paraId="2A2AD948" w14:textId="77777777" w:rsidTr="00A94043">
        <w:tc>
          <w:tcPr>
            <w:tcW w:w="1462" w:type="pct"/>
            <w:tcBorders>
              <w:top w:val="single" w:sz="4" w:space="0" w:color="auto"/>
              <w:left w:val="single" w:sz="4" w:space="0" w:color="auto"/>
              <w:bottom w:val="single" w:sz="4" w:space="0" w:color="auto"/>
              <w:right w:val="single" w:sz="4" w:space="0" w:color="auto"/>
            </w:tcBorders>
          </w:tcPr>
          <w:p w14:paraId="6E9E633B" w14:textId="77777777" w:rsidR="00B333EC" w:rsidRPr="00A94043" w:rsidRDefault="00B333EC" w:rsidP="00B333EC">
            <w:pPr>
              <w:pStyle w:val="aff6"/>
              <w:widowControl w:val="0"/>
              <w:spacing w:after="0" w:line="240" w:lineRule="auto"/>
              <w:jc w:val="both"/>
              <w:rPr>
                <w:sz w:val="18"/>
                <w:szCs w:val="18"/>
              </w:rPr>
            </w:pPr>
            <w:r w:rsidRPr="00A94043">
              <w:rPr>
                <w:sz w:val="18"/>
                <w:szCs w:val="18"/>
              </w:rPr>
              <w:t>Среда</w:t>
            </w:r>
          </w:p>
        </w:tc>
        <w:tc>
          <w:tcPr>
            <w:tcW w:w="1896" w:type="pct"/>
            <w:tcBorders>
              <w:top w:val="single" w:sz="4" w:space="0" w:color="auto"/>
              <w:left w:val="single" w:sz="4" w:space="0" w:color="auto"/>
              <w:bottom w:val="single" w:sz="4" w:space="0" w:color="auto"/>
              <w:right w:val="single" w:sz="4" w:space="0" w:color="auto"/>
            </w:tcBorders>
          </w:tcPr>
          <w:p w14:paraId="5221469F" w14:textId="5238CD76" w:rsidR="00B333EC" w:rsidRPr="00A94043" w:rsidRDefault="00B333EC" w:rsidP="00A94043">
            <w:pPr>
              <w:widowControl w:val="0"/>
              <w:spacing w:after="0" w:line="240" w:lineRule="auto"/>
              <w:jc w:val="both"/>
              <w:rPr>
                <w:rFonts w:ascii="Times New Roman" w:eastAsia="SimSun" w:hAnsi="Times New Roman" w:cs="Times New Roman"/>
                <w:sz w:val="18"/>
                <w:szCs w:val="18"/>
                <w:lang w:eastAsia="ru-RU"/>
              </w:rPr>
            </w:pPr>
            <w:r w:rsidRPr="00A94043">
              <w:rPr>
                <w:rFonts w:ascii="Times New Roman" w:eastAsia="SimSun" w:hAnsi="Times New Roman" w:cs="Times New Roman"/>
                <w:sz w:val="18"/>
                <w:szCs w:val="18"/>
                <w:lang w:eastAsia="ru-RU"/>
              </w:rPr>
              <w:t>с 08-00 до 17-00</w:t>
            </w:r>
            <w:r w:rsidR="00A94043">
              <w:rPr>
                <w:rFonts w:ascii="Times New Roman" w:eastAsia="SimSun" w:hAnsi="Times New Roman" w:cs="Times New Roman"/>
                <w:sz w:val="18"/>
                <w:szCs w:val="18"/>
                <w:lang w:eastAsia="ru-RU"/>
              </w:rPr>
              <w:t xml:space="preserve"> </w:t>
            </w:r>
            <w:r w:rsidRPr="00A94043">
              <w:rPr>
                <w:rFonts w:eastAsia="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325CB8D0" w14:textId="599E645A" w:rsidR="00B333EC" w:rsidRPr="00A94043" w:rsidRDefault="00B333EC" w:rsidP="00A94043">
            <w:pPr>
              <w:widowControl w:val="0"/>
              <w:spacing w:after="0" w:line="240" w:lineRule="auto"/>
              <w:jc w:val="both"/>
              <w:rPr>
                <w:rFonts w:ascii="Times New Roman" w:eastAsia="SimSun" w:hAnsi="Times New Roman" w:cs="Times New Roman"/>
                <w:sz w:val="18"/>
                <w:szCs w:val="18"/>
                <w:lang w:eastAsia="ru-RU"/>
              </w:rPr>
            </w:pPr>
            <w:r w:rsidRPr="00A94043">
              <w:rPr>
                <w:rFonts w:ascii="Times New Roman" w:eastAsia="SimSun" w:hAnsi="Times New Roman" w:cs="Times New Roman"/>
                <w:sz w:val="18"/>
                <w:szCs w:val="18"/>
                <w:lang w:eastAsia="ru-RU"/>
              </w:rPr>
              <w:t>с 08-00 до 17-00</w:t>
            </w:r>
            <w:r w:rsidR="00A94043">
              <w:rPr>
                <w:rFonts w:ascii="Times New Roman" w:eastAsia="SimSun" w:hAnsi="Times New Roman" w:cs="Times New Roman"/>
                <w:sz w:val="18"/>
                <w:szCs w:val="18"/>
                <w:lang w:eastAsia="ru-RU"/>
              </w:rPr>
              <w:t xml:space="preserve"> </w:t>
            </w:r>
            <w:r w:rsidRPr="00A94043">
              <w:rPr>
                <w:rFonts w:eastAsia="Times New Roman"/>
                <w:sz w:val="18"/>
                <w:szCs w:val="18"/>
              </w:rPr>
              <w:t>обед с 12-00 до 13-00</w:t>
            </w:r>
          </w:p>
        </w:tc>
      </w:tr>
      <w:tr w:rsidR="00B333EC" w:rsidRPr="00A94043" w14:paraId="46F40ECF" w14:textId="77777777" w:rsidTr="00A94043">
        <w:tc>
          <w:tcPr>
            <w:tcW w:w="1462" w:type="pct"/>
            <w:tcBorders>
              <w:top w:val="single" w:sz="4" w:space="0" w:color="auto"/>
              <w:left w:val="single" w:sz="4" w:space="0" w:color="auto"/>
              <w:bottom w:val="single" w:sz="4" w:space="0" w:color="auto"/>
              <w:right w:val="single" w:sz="4" w:space="0" w:color="auto"/>
            </w:tcBorders>
          </w:tcPr>
          <w:p w14:paraId="48DE7134" w14:textId="77777777" w:rsidR="00B333EC" w:rsidRPr="00A94043" w:rsidRDefault="00B333EC" w:rsidP="00B333EC">
            <w:pPr>
              <w:pStyle w:val="aff6"/>
              <w:widowControl w:val="0"/>
              <w:spacing w:after="0" w:line="240" w:lineRule="auto"/>
              <w:jc w:val="both"/>
              <w:rPr>
                <w:sz w:val="18"/>
                <w:szCs w:val="18"/>
              </w:rPr>
            </w:pPr>
            <w:r w:rsidRPr="00A94043">
              <w:rPr>
                <w:sz w:val="18"/>
                <w:szCs w:val="18"/>
              </w:rPr>
              <w:t>Четверг</w:t>
            </w:r>
          </w:p>
        </w:tc>
        <w:tc>
          <w:tcPr>
            <w:tcW w:w="1896" w:type="pct"/>
            <w:tcBorders>
              <w:top w:val="single" w:sz="4" w:space="0" w:color="auto"/>
              <w:left w:val="single" w:sz="4" w:space="0" w:color="auto"/>
              <w:bottom w:val="single" w:sz="4" w:space="0" w:color="auto"/>
              <w:right w:val="single" w:sz="4" w:space="0" w:color="auto"/>
            </w:tcBorders>
          </w:tcPr>
          <w:p w14:paraId="407BCB76" w14:textId="7246C18C" w:rsidR="00B333EC" w:rsidRPr="00A94043" w:rsidRDefault="00B333EC" w:rsidP="00A94043">
            <w:pPr>
              <w:widowControl w:val="0"/>
              <w:spacing w:after="0" w:line="240" w:lineRule="auto"/>
              <w:jc w:val="both"/>
              <w:rPr>
                <w:rFonts w:ascii="Times New Roman" w:eastAsia="SimSun" w:hAnsi="Times New Roman" w:cs="Times New Roman"/>
                <w:sz w:val="18"/>
                <w:szCs w:val="18"/>
                <w:lang w:eastAsia="ru-RU"/>
              </w:rPr>
            </w:pPr>
            <w:r w:rsidRPr="00A94043">
              <w:rPr>
                <w:rFonts w:ascii="Times New Roman" w:eastAsia="SimSun" w:hAnsi="Times New Roman" w:cs="Times New Roman"/>
                <w:sz w:val="18"/>
                <w:szCs w:val="18"/>
                <w:lang w:eastAsia="ru-RU"/>
              </w:rPr>
              <w:t>с 08-00 до 17-00</w:t>
            </w:r>
            <w:r w:rsidR="00A94043">
              <w:rPr>
                <w:rFonts w:ascii="Times New Roman" w:eastAsia="SimSun" w:hAnsi="Times New Roman" w:cs="Times New Roman"/>
                <w:sz w:val="18"/>
                <w:szCs w:val="18"/>
                <w:lang w:eastAsia="ru-RU"/>
              </w:rPr>
              <w:t xml:space="preserve"> </w:t>
            </w:r>
            <w:r w:rsidRPr="00A94043">
              <w:rPr>
                <w:rFonts w:eastAsia="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76AC3181" w14:textId="45CF59A1" w:rsidR="00B333EC" w:rsidRPr="00A94043" w:rsidRDefault="00B333EC" w:rsidP="00A94043">
            <w:pPr>
              <w:widowControl w:val="0"/>
              <w:spacing w:after="0" w:line="240" w:lineRule="auto"/>
              <w:jc w:val="both"/>
              <w:rPr>
                <w:rFonts w:ascii="Times New Roman" w:eastAsia="SimSun" w:hAnsi="Times New Roman" w:cs="Times New Roman"/>
                <w:sz w:val="18"/>
                <w:szCs w:val="18"/>
                <w:lang w:eastAsia="ru-RU"/>
              </w:rPr>
            </w:pPr>
            <w:r w:rsidRPr="00A94043">
              <w:rPr>
                <w:rFonts w:ascii="Times New Roman" w:eastAsia="SimSun" w:hAnsi="Times New Roman" w:cs="Times New Roman"/>
                <w:sz w:val="18"/>
                <w:szCs w:val="18"/>
                <w:lang w:eastAsia="ru-RU"/>
              </w:rPr>
              <w:t>с 08-00 до 17-00</w:t>
            </w:r>
            <w:r w:rsidR="00A94043">
              <w:rPr>
                <w:rFonts w:ascii="Times New Roman" w:eastAsia="SimSun" w:hAnsi="Times New Roman" w:cs="Times New Roman"/>
                <w:sz w:val="18"/>
                <w:szCs w:val="18"/>
                <w:lang w:eastAsia="ru-RU"/>
              </w:rPr>
              <w:t xml:space="preserve"> </w:t>
            </w:r>
            <w:r w:rsidRPr="00A94043">
              <w:rPr>
                <w:rFonts w:eastAsia="Times New Roman"/>
                <w:sz w:val="18"/>
                <w:szCs w:val="18"/>
              </w:rPr>
              <w:t>обед с 12-00 до 13-00</w:t>
            </w:r>
          </w:p>
        </w:tc>
      </w:tr>
      <w:tr w:rsidR="00B333EC" w:rsidRPr="00A94043" w14:paraId="09196027" w14:textId="77777777" w:rsidTr="00A94043">
        <w:tc>
          <w:tcPr>
            <w:tcW w:w="1462" w:type="pct"/>
            <w:tcBorders>
              <w:top w:val="single" w:sz="4" w:space="0" w:color="auto"/>
              <w:left w:val="single" w:sz="4" w:space="0" w:color="auto"/>
              <w:bottom w:val="single" w:sz="4" w:space="0" w:color="auto"/>
              <w:right w:val="single" w:sz="4" w:space="0" w:color="auto"/>
            </w:tcBorders>
          </w:tcPr>
          <w:p w14:paraId="1BE8F93D" w14:textId="77777777" w:rsidR="00B333EC" w:rsidRPr="00A94043" w:rsidRDefault="00B333EC" w:rsidP="00B333EC">
            <w:pPr>
              <w:pStyle w:val="aff6"/>
              <w:widowControl w:val="0"/>
              <w:spacing w:after="0" w:line="240" w:lineRule="auto"/>
              <w:jc w:val="both"/>
              <w:rPr>
                <w:sz w:val="18"/>
                <w:szCs w:val="18"/>
              </w:rPr>
            </w:pPr>
            <w:r w:rsidRPr="00A94043">
              <w:rPr>
                <w:sz w:val="18"/>
                <w:szCs w:val="18"/>
              </w:rPr>
              <w:t>Пятница</w:t>
            </w:r>
          </w:p>
        </w:tc>
        <w:tc>
          <w:tcPr>
            <w:tcW w:w="1896" w:type="pct"/>
            <w:tcBorders>
              <w:top w:val="single" w:sz="4" w:space="0" w:color="auto"/>
              <w:left w:val="single" w:sz="4" w:space="0" w:color="auto"/>
              <w:bottom w:val="single" w:sz="4" w:space="0" w:color="auto"/>
              <w:right w:val="single" w:sz="4" w:space="0" w:color="auto"/>
            </w:tcBorders>
          </w:tcPr>
          <w:p w14:paraId="53AE4B10" w14:textId="77777777" w:rsidR="00B333EC" w:rsidRPr="00A94043" w:rsidRDefault="00B333EC" w:rsidP="00B333EC">
            <w:pPr>
              <w:pStyle w:val="aff6"/>
              <w:widowControl w:val="0"/>
              <w:spacing w:after="0" w:line="240" w:lineRule="auto"/>
              <w:jc w:val="both"/>
              <w:rPr>
                <w:sz w:val="18"/>
                <w:szCs w:val="18"/>
              </w:rPr>
            </w:pPr>
            <w:r w:rsidRPr="00A94043">
              <w:rPr>
                <w:sz w:val="18"/>
                <w:szCs w:val="18"/>
              </w:rPr>
              <w:t>Не приёмный день</w:t>
            </w:r>
          </w:p>
        </w:tc>
        <w:tc>
          <w:tcPr>
            <w:tcW w:w="1642" w:type="pct"/>
            <w:tcBorders>
              <w:top w:val="single" w:sz="4" w:space="0" w:color="auto"/>
              <w:left w:val="single" w:sz="4" w:space="0" w:color="auto"/>
              <w:bottom w:val="single" w:sz="4" w:space="0" w:color="auto"/>
              <w:right w:val="single" w:sz="4" w:space="0" w:color="auto"/>
            </w:tcBorders>
          </w:tcPr>
          <w:p w14:paraId="60827D9A" w14:textId="77777777" w:rsidR="00B333EC" w:rsidRPr="00A94043" w:rsidRDefault="00B333EC" w:rsidP="00B333EC">
            <w:pPr>
              <w:pStyle w:val="aff6"/>
              <w:widowControl w:val="0"/>
              <w:spacing w:after="0" w:line="240" w:lineRule="auto"/>
              <w:jc w:val="both"/>
              <w:rPr>
                <w:sz w:val="18"/>
                <w:szCs w:val="18"/>
              </w:rPr>
            </w:pPr>
            <w:r w:rsidRPr="00A94043">
              <w:rPr>
                <w:sz w:val="18"/>
                <w:szCs w:val="18"/>
              </w:rPr>
              <w:t>Не приёмный день</w:t>
            </w:r>
          </w:p>
        </w:tc>
      </w:tr>
      <w:tr w:rsidR="00B333EC" w:rsidRPr="00A94043" w14:paraId="121830EC" w14:textId="77777777" w:rsidTr="00A94043">
        <w:tc>
          <w:tcPr>
            <w:tcW w:w="1462" w:type="pct"/>
            <w:tcBorders>
              <w:top w:val="single" w:sz="4" w:space="0" w:color="auto"/>
              <w:left w:val="single" w:sz="4" w:space="0" w:color="auto"/>
              <w:bottom w:val="single" w:sz="4" w:space="0" w:color="auto"/>
              <w:right w:val="single" w:sz="4" w:space="0" w:color="auto"/>
            </w:tcBorders>
          </w:tcPr>
          <w:p w14:paraId="2D8A7E87" w14:textId="77777777" w:rsidR="00B333EC" w:rsidRPr="00A94043" w:rsidRDefault="00B333EC" w:rsidP="00B333EC">
            <w:pPr>
              <w:pStyle w:val="aff6"/>
              <w:widowControl w:val="0"/>
              <w:spacing w:after="0" w:line="240" w:lineRule="auto"/>
              <w:jc w:val="both"/>
              <w:rPr>
                <w:sz w:val="18"/>
                <w:szCs w:val="18"/>
              </w:rPr>
            </w:pPr>
            <w:r w:rsidRPr="00A94043">
              <w:rPr>
                <w:sz w:val="18"/>
                <w:szCs w:val="18"/>
              </w:rPr>
              <w:t>Суббота</w:t>
            </w:r>
          </w:p>
        </w:tc>
        <w:tc>
          <w:tcPr>
            <w:tcW w:w="1896" w:type="pct"/>
            <w:tcBorders>
              <w:top w:val="single" w:sz="4" w:space="0" w:color="auto"/>
              <w:left w:val="single" w:sz="4" w:space="0" w:color="auto"/>
              <w:bottom w:val="single" w:sz="4" w:space="0" w:color="auto"/>
              <w:right w:val="single" w:sz="4" w:space="0" w:color="auto"/>
            </w:tcBorders>
          </w:tcPr>
          <w:p w14:paraId="3524CA06" w14:textId="77777777" w:rsidR="00B333EC" w:rsidRPr="00A94043" w:rsidRDefault="00B333EC" w:rsidP="00B333EC">
            <w:pPr>
              <w:pStyle w:val="aff6"/>
              <w:widowControl w:val="0"/>
              <w:spacing w:after="0" w:line="240" w:lineRule="auto"/>
              <w:jc w:val="both"/>
              <w:rPr>
                <w:sz w:val="18"/>
                <w:szCs w:val="18"/>
              </w:rPr>
            </w:pPr>
            <w:r w:rsidRPr="00A94043">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14:paraId="5F671EDF" w14:textId="77777777" w:rsidR="00B333EC" w:rsidRPr="00A94043" w:rsidRDefault="00B333EC" w:rsidP="00B333EC">
            <w:pPr>
              <w:pStyle w:val="aff6"/>
              <w:widowControl w:val="0"/>
              <w:spacing w:after="0" w:line="240" w:lineRule="auto"/>
              <w:jc w:val="both"/>
              <w:rPr>
                <w:sz w:val="18"/>
                <w:szCs w:val="18"/>
              </w:rPr>
            </w:pPr>
            <w:r w:rsidRPr="00A94043">
              <w:rPr>
                <w:sz w:val="18"/>
                <w:szCs w:val="18"/>
              </w:rPr>
              <w:t>-</w:t>
            </w:r>
          </w:p>
        </w:tc>
      </w:tr>
      <w:tr w:rsidR="00B333EC" w:rsidRPr="00A94043" w14:paraId="70712590" w14:textId="77777777" w:rsidTr="00A94043">
        <w:tc>
          <w:tcPr>
            <w:tcW w:w="1462" w:type="pct"/>
            <w:tcBorders>
              <w:top w:val="single" w:sz="4" w:space="0" w:color="auto"/>
              <w:left w:val="single" w:sz="4" w:space="0" w:color="auto"/>
              <w:bottom w:val="single" w:sz="4" w:space="0" w:color="auto"/>
              <w:right w:val="single" w:sz="4" w:space="0" w:color="auto"/>
            </w:tcBorders>
          </w:tcPr>
          <w:p w14:paraId="45199464" w14:textId="77777777" w:rsidR="00B333EC" w:rsidRPr="00A94043" w:rsidRDefault="00B333EC" w:rsidP="00B333EC">
            <w:pPr>
              <w:pStyle w:val="aff6"/>
              <w:widowControl w:val="0"/>
              <w:spacing w:after="0" w:line="240" w:lineRule="auto"/>
              <w:jc w:val="both"/>
              <w:rPr>
                <w:sz w:val="18"/>
                <w:szCs w:val="18"/>
              </w:rPr>
            </w:pPr>
            <w:r w:rsidRPr="00A94043">
              <w:rPr>
                <w:sz w:val="18"/>
                <w:szCs w:val="18"/>
              </w:rPr>
              <w:t>Воскресенье</w:t>
            </w:r>
          </w:p>
        </w:tc>
        <w:tc>
          <w:tcPr>
            <w:tcW w:w="1896" w:type="pct"/>
            <w:tcBorders>
              <w:top w:val="single" w:sz="4" w:space="0" w:color="auto"/>
              <w:left w:val="single" w:sz="4" w:space="0" w:color="auto"/>
              <w:bottom w:val="single" w:sz="4" w:space="0" w:color="auto"/>
              <w:right w:val="single" w:sz="4" w:space="0" w:color="auto"/>
            </w:tcBorders>
          </w:tcPr>
          <w:p w14:paraId="015EA530" w14:textId="77777777" w:rsidR="00B333EC" w:rsidRPr="00A94043" w:rsidRDefault="00B333EC" w:rsidP="00B333EC">
            <w:pPr>
              <w:pStyle w:val="aff6"/>
              <w:widowControl w:val="0"/>
              <w:spacing w:after="0" w:line="240" w:lineRule="auto"/>
              <w:jc w:val="both"/>
              <w:rPr>
                <w:sz w:val="18"/>
                <w:szCs w:val="18"/>
              </w:rPr>
            </w:pPr>
            <w:r w:rsidRPr="00A94043">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14:paraId="26F3C249" w14:textId="77777777" w:rsidR="00B333EC" w:rsidRPr="00A94043" w:rsidRDefault="00B333EC" w:rsidP="00B333EC">
            <w:pPr>
              <w:pStyle w:val="aff6"/>
              <w:widowControl w:val="0"/>
              <w:spacing w:after="0" w:line="240" w:lineRule="auto"/>
              <w:jc w:val="both"/>
              <w:rPr>
                <w:sz w:val="18"/>
                <w:szCs w:val="18"/>
              </w:rPr>
            </w:pPr>
            <w:r w:rsidRPr="00A94043">
              <w:rPr>
                <w:sz w:val="18"/>
                <w:szCs w:val="18"/>
              </w:rPr>
              <w:t>-</w:t>
            </w:r>
          </w:p>
        </w:tc>
      </w:tr>
    </w:tbl>
    <w:p w14:paraId="1440131D" w14:textId="42EEFB1D" w:rsidR="00B333EC" w:rsidRPr="00B333EC" w:rsidRDefault="00B333EC" w:rsidP="00B333EC">
      <w:pPr>
        <w:pStyle w:val="aff6"/>
        <w:widowControl w:val="0"/>
        <w:spacing w:after="0" w:line="240" w:lineRule="auto"/>
        <w:jc w:val="both"/>
        <w:rPr>
          <w:b/>
          <w:sz w:val="20"/>
          <w:szCs w:val="20"/>
        </w:rPr>
      </w:pPr>
      <w:r w:rsidRPr="00B333EC">
        <w:rPr>
          <w:b/>
          <w:sz w:val="20"/>
          <w:szCs w:val="20"/>
        </w:rPr>
        <w:t>В случае организации предоставления муниципальной услуги в МФЦ:</w:t>
      </w:r>
      <w:r w:rsidR="00A94043">
        <w:rPr>
          <w:b/>
          <w:sz w:val="20"/>
          <w:szCs w:val="20"/>
        </w:rPr>
        <w:t xml:space="preserve"> </w:t>
      </w:r>
      <w:r w:rsidRPr="00B333EC">
        <w:rPr>
          <w:b/>
          <w:sz w:val="20"/>
          <w:szCs w:val="20"/>
        </w:rPr>
        <w:t>Общая информация о Государственном автономном учреждении Амурской области "Многофункциональный центр предоставления государственных и муниципальных услуг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5"/>
        <w:gridCol w:w="5467"/>
      </w:tblGrid>
      <w:tr w:rsidR="00B333EC" w:rsidRPr="00A94043" w14:paraId="44792F95" w14:textId="77777777" w:rsidTr="00A94043">
        <w:tc>
          <w:tcPr>
            <w:tcW w:w="2460" w:type="pct"/>
            <w:tcBorders>
              <w:top w:val="single" w:sz="4" w:space="0" w:color="auto"/>
              <w:left w:val="single" w:sz="4" w:space="0" w:color="auto"/>
              <w:bottom w:val="single" w:sz="4" w:space="0" w:color="auto"/>
              <w:right w:val="single" w:sz="4" w:space="0" w:color="auto"/>
            </w:tcBorders>
          </w:tcPr>
          <w:p w14:paraId="792A0A92" w14:textId="77777777" w:rsidR="00B333EC" w:rsidRPr="00A94043" w:rsidRDefault="00B333EC" w:rsidP="00B333EC">
            <w:pPr>
              <w:pStyle w:val="aff6"/>
              <w:widowControl w:val="0"/>
              <w:spacing w:after="0" w:line="240" w:lineRule="auto"/>
              <w:jc w:val="both"/>
              <w:rPr>
                <w:sz w:val="18"/>
                <w:szCs w:val="18"/>
              </w:rPr>
            </w:pPr>
            <w:r w:rsidRPr="00A94043">
              <w:rPr>
                <w:sz w:val="18"/>
                <w:szCs w:val="18"/>
              </w:rPr>
              <w:t>Почтовый адрес для направления корреспонденции</w:t>
            </w:r>
          </w:p>
        </w:tc>
        <w:tc>
          <w:tcPr>
            <w:tcW w:w="2540" w:type="pct"/>
            <w:tcBorders>
              <w:top w:val="single" w:sz="4" w:space="0" w:color="auto"/>
              <w:left w:val="single" w:sz="4" w:space="0" w:color="auto"/>
              <w:bottom w:val="single" w:sz="4" w:space="0" w:color="auto"/>
              <w:right w:val="single" w:sz="4" w:space="0" w:color="auto"/>
            </w:tcBorders>
          </w:tcPr>
          <w:p w14:paraId="5CE47C16" w14:textId="77777777" w:rsidR="00B333EC" w:rsidRPr="00A94043" w:rsidRDefault="00B333EC" w:rsidP="00B333EC">
            <w:pPr>
              <w:pStyle w:val="aff6"/>
              <w:widowControl w:val="0"/>
              <w:spacing w:after="0" w:line="240" w:lineRule="auto"/>
              <w:jc w:val="both"/>
              <w:rPr>
                <w:sz w:val="18"/>
                <w:szCs w:val="18"/>
              </w:rPr>
            </w:pPr>
            <w:r w:rsidRPr="00A94043">
              <w:rPr>
                <w:sz w:val="18"/>
                <w:szCs w:val="18"/>
              </w:rPr>
              <w:t>676870, Амурская область, г. Завитинск, ул. Кооперативная, д.72</w:t>
            </w:r>
          </w:p>
        </w:tc>
      </w:tr>
      <w:tr w:rsidR="00B333EC" w:rsidRPr="00A94043" w14:paraId="071736C2" w14:textId="77777777" w:rsidTr="00A94043">
        <w:tc>
          <w:tcPr>
            <w:tcW w:w="2460" w:type="pct"/>
            <w:tcBorders>
              <w:top w:val="single" w:sz="4" w:space="0" w:color="auto"/>
              <w:left w:val="single" w:sz="4" w:space="0" w:color="auto"/>
              <w:bottom w:val="single" w:sz="4" w:space="0" w:color="auto"/>
              <w:right w:val="single" w:sz="4" w:space="0" w:color="auto"/>
            </w:tcBorders>
          </w:tcPr>
          <w:p w14:paraId="78234DED" w14:textId="77777777" w:rsidR="00B333EC" w:rsidRPr="00A94043" w:rsidRDefault="00B333EC" w:rsidP="00B333EC">
            <w:pPr>
              <w:pStyle w:val="aff6"/>
              <w:widowControl w:val="0"/>
              <w:spacing w:after="0" w:line="240" w:lineRule="auto"/>
              <w:jc w:val="both"/>
              <w:rPr>
                <w:sz w:val="18"/>
                <w:szCs w:val="18"/>
              </w:rPr>
            </w:pPr>
            <w:r w:rsidRPr="00A94043">
              <w:rPr>
                <w:sz w:val="18"/>
                <w:szCs w:val="18"/>
              </w:rPr>
              <w:lastRenderedPageBreak/>
              <w:t>Фактический адрес месторасположения</w:t>
            </w:r>
          </w:p>
        </w:tc>
        <w:tc>
          <w:tcPr>
            <w:tcW w:w="2540" w:type="pct"/>
            <w:tcBorders>
              <w:top w:val="single" w:sz="4" w:space="0" w:color="auto"/>
              <w:left w:val="single" w:sz="4" w:space="0" w:color="auto"/>
              <w:bottom w:val="single" w:sz="4" w:space="0" w:color="auto"/>
              <w:right w:val="single" w:sz="4" w:space="0" w:color="auto"/>
            </w:tcBorders>
          </w:tcPr>
          <w:p w14:paraId="7D718564" w14:textId="77777777" w:rsidR="00B333EC" w:rsidRPr="00A94043" w:rsidRDefault="00B333EC" w:rsidP="00B333EC">
            <w:pPr>
              <w:pStyle w:val="aff6"/>
              <w:widowControl w:val="0"/>
              <w:spacing w:after="0" w:line="240" w:lineRule="auto"/>
              <w:jc w:val="both"/>
              <w:rPr>
                <w:sz w:val="18"/>
                <w:szCs w:val="18"/>
              </w:rPr>
            </w:pPr>
            <w:r w:rsidRPr="00A94043">
              <w:rPr>
                <w:sz w:val="18"/>
                <w:szCs w:val="18"/>
              </w:rPr>
              <w:t>676870, Амурская область, г. Завитинск, ул. Кооперативная, д.72</w:t>
            </w:r>
          </w:p>
        </w:tc>
      </w:tr>
      <w:tr w:rsidR="00B333EC" w:rsidRPr="00A94043" w14:paraId="78F32B81" w14:textId="77777777" w:rsidTr="00A94043">
        <w:tc>
          <w:tcPr>
            <w:tcW w:w="2460" w:type="pct"/>
            <w:tcBorders>
              <w:top w:val="single" w:sz="4" w:space="0" w:color="auto"/>
              <w:left w:val="single" w:sz="4" w:space="0" w:color="auto"/>
              <w:bottom w:val="single" w:sz="4" w:space="0" w:color="auto"/>
              <w:right w:val="single" w:sz="4" w:space="0" w:color="auto"/>
            </w:tcBorders>
          </w:tcPr>
          <w:p w14:paraId="209C5378" w14:textId="77777777" w:rsidR="00B333EC" w:rsidRPr="00A94043" w:rsidRDefault="00B333EC" w:rsidP="00B333EC">
            <w:pPr>
              <w:pStyle w:val="aff6"/>
              <w:widowControl w:val="0"/>
              <w:spacing w:after="0" w:line="240" w:lineRule="auto"/>
              <w:jc w:val="both"/>
              <w:rPr>
                <w:sz w:val="18"/>
                <w:szCs w:val="18"/>
              </w:rPr>
            </w:pPr>
            <w:r w:rsidRPr="00A94043">
              <w:rPr>
                <w:sz w:val="18"/>
                <w:szCs w:val="18"/>
              </w:rPr>
              <w:t>Адрес электронной почты для направления корреспонденции</w:t>
            </w:r>
          </w:p>
        </w:tc>
        <w:tc>
          <w:tcPr>
            <w:tcW w:w="2540" w:type="pct"/>
            <w:tcBorders>
              <w:top w:val="single" w:sz="4" w:space="0" w:color="auto"/>
              <w:left w:val="single" w:sz="4" w:space="0" w:color="auto"/>
              <w:bottom w:val="single" w:sz="4" w:space="0" w:color="auto"/>
              <w:right w:val="single" w:sz="4" w:space="0" w:color="auto"/>
            </w:tcBorders>
          </w:tcPr>
          <w:p w14:paraId="283AF5C4"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r w:rsidRPr="00A94043">
              <w:rPr>
                <w:rFonts w:ascii="Times New Roman" w:hAnsi="Times New Roman" w:cs="Times New Roman"/>
                <w:sz w:val="18"/>
                <w:szCs w:val="18"/>
                <w:lang w:val="en-US"/>
              </w:rPr>
              <w:t>info@mfc-amur.ru</w:t>
            </w:r>
          </w:p>
        </w:tc>
      </w:tr>
      <w:tr w:rsidR="00B333EC" w:rsidRPr="00A94043" w14:paraId="13822E7B" w14:textId="77777777" w:rsidTr="00A94043">
        <w:tc>
          <w:tcPr>
            <w:tcW w:w="2460" w:type="pct"/>
            <w:tcBorders>
              <w:top w:val="single" w:sz="4" w:space="0" w:color="auto"/>
              <w:left w:val="single" w:sz="4" w:space="0" w:color="auto"/>
              <w:bottom w:val="single" w:sz="4" w:space="0" w:color="auto"/>
              <w:right w:val="single" w:sz="4" w:space="0" w:color="auto"/>
            </w:tcBorders>
          </w:tcPr>
          <w:p w14:paraId="23D8E2C2" w14:textId="77777777" w:rsidR="00B333EC" w:rsidRPr="00A94043" w:rsidRDefault="00B333EC" w:rsidP="00B333EC">
            <w:pPr>
              <w:pStyle w:val="aff6"/>
              <w:widowControl w:val="0"/>
              <w:spacing w:after="0" w:line="240" w:lineRule="auto"/>
              <w:jc w:val="both"/>
              <w:rPr>
                <w:sz w:val="18"/>
                <w:szCs w:val="18"/>
              </w:rPr>
            </w:pPr>
            <w:r w:rsidRPr="00A94043">
              <w:rPr>
                <w:sz w:val="18"/>
                <w:szCs w:val="18"/>
              </w:rPr>
              <w:t>Телефон для справок</w:t>
            </w:r>
          </w:p>
        </w:tc>
        <w:tc>
          <w:tcPr>
            <w:tcW w:w="2540" w:type="pct"/>
            <w:tcBorders>
              <w:top w:val="single" w:sz="4" w:space="0" w:color="auto"/>
              <w:left w:val="single" w:sz="4" w:space="0" w:color="auto"/>
              <w:bottom w:val="single" w:sz="4" w:space="0" w:color="auto"/>
              <w:right w:val="single" w:sz="4" w:space="0" w:color="auto"/>
            </w:tcBorders>
          </w:tcPr>
          <w:p w14:paraId="527FFFB9" w14:textId="77777777" w:rsidR="00B333EC" w:rsidRPr="00A94043" w:rsidRDefault="00B333EC" w:rsidP="00B333EC">
            <w:pPr>
              <w:pStyle w:val="aff6"/>
              <w:widowControl w:val="0"/>
              <w:spacing w:after="0" w:line="240" w:lineRule="auto"/>
              <w:jc w:val="both"/>
              <w:rPr>
                <w:sz w:val="18"/>
                <w:szCs w:val="18"/>
              </w:rPr>
            </w:pPr>
            <w:r w:rsidRPr="00A94043">
              <w:rPr>
                <w:sz w:val="18"/>
                <w:szCs w:val="18"/>
              </w:rPr>
              <w:t>8 (4136) 21-3-11</w:t>
            </w:r>
          </w:p>
        </w:tc>
      </w:tr>
      <w:tr w:rsidR="00B333EC" w:rsidRPr="00A94043" w14:paraId="40BA055B" w14:textId="77777777" w:rsidTr="00A94043">
        <w:tc>
          <w:tcPr>
            <w:tcW w:w="2460" w:type="pct"/>
            <w:tcBorders>
              <w:top w:val="single" w:sz="4" w:space="0" w:color="auto"/>
              <w:left w:val="single" w:sz="4" w:space="0" w:color="auto"/>
              <w:bottom w:val="single" w:sz="4" w:space="0" w:color="auto"/>
              <w:right w:val="single" w:sz="4" w:space="0" w:color="auto"/>
            </w:tcBorders>
          </w:tcPr>
          <w:p w14:paraId="043DE919" w14:textId="77777777" w:rsidR="00B333EC" w:rsidRPr="00A94043" w:rsidRDefault="00B333EC" w:rsidP="00B333EC">
            <w:pPr>
              <w:pStyle w:val="aff6"/>
              <w:widowControl w:val="0"/>
              <w:spacing w:after="0" w:line="240" w:lineRule="auto"/>
              <w:jc w:val="both"/>
              <w:rPr>
                <w:sz w:val="18"/>
                <w:szCs w:val="18"/>
              </w:rPr>
            </w:pPr>
            <w:r w:rsidRPr="00A94043">
              <w:rPr>
                <w:sz w:val="18"/>
                <w:szCs w:val="18"/>
              </w:rPr>
              <w:t>Телефон-автоинформатор</w:t>
            </w:r>
          </w:p>
        </w:tc>
        <w:tc>
          <w:tcPr>
            <w:tcW w:w="2540" w:type="pct"/>
            <w:tcBorders>
              <w:top w:val="single" w:sz="4" w:space="0" w:color="auto"/>
              <w:left w:val="single" w:sz="4" w:space="0" w:color="auto"/>
              <w:bottom w:val="single" w:sz="4" w:space="0" w:color="auto"/>
              <w:right w:val="single" w:sz="4" w:space="0" w:color="auto"/>
            </w:tcBorders>
          </w:tcPr>
          <w:p w14:paraId="56241156" w14:textId="77777777" w:rsidR="00B333EC" w:rsidRPr="00A94043" w:rsidRDefault="00B333EC" w:rsidP="00B333EC">
            <w:pPr>
              <w:pStyle w:val="aff6"/>
              <w:widowControl w:val="0"/>
              <w:spacing w:after="0" w:line="240" w:lineRule="auto"/>
              <w:jc w:val="both"/>
              <w:rPr>
                <w:sz w:val="18"/>
                <w:szCs w:val="18"/>
              </w:rPr>
            </w:pPr>
            <w:r w:rsidRPr="00A94043">
              <w:rPr>
                <w:sz w:val="18"/>
                <w:szCs w:val="18"/>
              </w:rPr>
              <w:t>__________________</w:t>
            </w:r>
          </w:p>
        </w:tc>
      </w:tr>
      <w:tr w:rsidR="00B333EC" w:rsidRPr="00A94043" w14:paraId="74803FD0" w14:textId="77777777" w:rsidTr="00A94043">
        <w:tc>
          <w:tcPr>
            <w:tcW w:w="2460" w:type="pct"/>
            <w:tcBorders>
              <w:top w:val="single" w:sz="4" w:space="0" w:color="auto"/>
              <w:left w:val="single" w:sz="4" w:space="0" w:color="auto"/>
              <w:bottom w:val="single" w:sz="4" w:space="0" w:color="auto"/>
              <w:right w:val="single" w:sz="4" w:space="0" w:color="auto"/>
            </w:tcBorders>
          </w:tcPr>
          <w:p w14:paraId="3B6C4A3A" w14:textId="77777777" w:rsidR="00B333EC" w:rsidRPr="00A94043" w:rsidRDefault="00B333EC" w:rsidP="00B333EC">
            <w:pPr>
              <w:pStyle w:val="aff6"/>
              <w:widowControl w:val="0"/>
              <w:spacing w:after="0" w:line="240" w:lineRule="auto"/>
              <w:jc w:val="both"/>
              <w:rPr>
                <w:sz w:val="18"/>
                <w:szCs w:val="18"/>
              </w:rPr>
            </w:pPr>
            <w:r w:rsidRPr="00A94043">
              <w:rPr>
                <w:sz w:val="18"/>
                <w:szCs w:val="18"/>
              </w:rPr>
              <w:t xml:space="preserve">Официальный сайт в сети Интернет </w:t>
            </w:r>
          </w:p>
        </w:tc>
        <w:tc>
          <w:tcPr>
            <w:tcW w:w="2540" w:type="pct"/>
            <w:tcBorders>
              <w:top w:val="single" w:sz="4" w:space="0" w:color="auto"/>
              <w:left w:val="single" w:sz="4" w:space="0" w:color="auto"/>
              <w:bottom w:val="single" w:sz="4" w:space="0" w:color="auto"/>
              <w:right w:val="single" w:sz="4" w:space="0" w:color="auto"/>
            </w:tcBorders>
          </w:tcPr>
          <w:p w14:paraId="44686890"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lang w:val="en-US"/>
              </w:rPr>
            </w:pPr>
            <w:r w:rsidRPr="00A94043">
              <w:rPr>
                <w:rFonts w:ascii="Times New Roman" w:hAnsi="Times New Roman" w:cs="Times New Roman"/>
                <w:sz w:val="18"/>
                <w:szCs w:val="18"/>
                <w:lang w:val="en-US"/>
              </w:rPr>
              <w:t>www/mfc-amur.ru</w:t>
            </w:r>
          </w:p>
        </w:tc>
      </w:tr>
      <w:tr w:rsidR="00B333EC" w:rsidRPr="00A94043" w14:paraId="66990C76" w14:textId="77777777" w:rsidTr="00A94043">
        <w:tc>
          <w:tcPr>
            <w:tcW w:w="2460" w:type="pct"/>
            <w:tcBorders>
              <w:top w:val="single" w:sz="4" w:space="0" w:color="auto"/>
              <w:left w:val="single" w:sz="4" w:space="0" w:color="auto"/>
              <w:bottom w:val="single" w:sz="4" w:space="0" w:color="auto"/>
              <w:right w:val="single" w:sz="4" w:space="0" w:color="auto"/>
            </w:tcBorders>
          </w:tcPr>
          <w:p w14:paraId="771D1727" w14:textId="77777777" w:rsidR="00B333EC" w:rsidRPr="00A94043" w:rsidRDefault="00B333EC" w:rsidP="00B333EC">
            <w:pPr>
              <w:pStyle w:val="aff6"/>
              <w:widowControl w:val="0"/>
              <w:spacing w:after="0" w:line="240" w:lineRule="auto"/>
              <w:jc w:val="both"/>
              <w:rPr>
                <w:sz w:val="18"/>
                <w:szCs w:val="18"/>
              </w:rPr>
            </w:pPr>
            <w:r w:rsidRPr="00A94043">
              <w:rPr>
                <w:sz w:val="18"/>
                <w:szCs w:val="18"/>
              </w:rPr>
              <w:t>ФИО руководителя</w:t>
            </w:r>
          </w:p>
        </w:tc>
        <w:tc>
          <w:tcPr>
            <w:tcW w:w="2540" w:type="pct"/>
            <w:tcBorders>
              <w:top w:val="single" w:sz="4" w:space="0" w:color="auto"/>
              <w:left w:val="single" w:sz="4" w:space="0" w:color="auto"/>
              <w:bottom w:val="single" w:sz="4" w:space="0" w:color="auto"/>
              <w:right w:val="single" w:sz="4" w:space="0" w:color="auto"/>
            </w:tcBorders>
          </w:tcPr>
          <w:p w14:paraId="320E3877" w14:textId="77777777" w:rsidR="00B333EC" w:rsidRPr="00A94043" w:rsidRDefault="00B333EC" w:rsidP="00B333EC">
            <w:pPr>
              <w:widowControl w:val="0"/>
              <w:shd w:val="clear" w:color="auto" w:fill="FFFFFF"/>
              <w:spacing w:after="0" w:line="240" w:lineRule="auto"/>
              <w:jc w:val="both"/>
              <w:rPr>
                <w:rFonts w:ascii="Times New Roman" w:hAnsi="Times New Roman" w:cs="Times New Roman"/>
                <w:sz w:val="18"/>
                <w:szCs w:val="18"/>
              </w:rPr>
            </w:pPr>
            <w:r w:rsidRPr="00A94043">
              <w:rPr>
                <w:rFonts w:ascii="Times New Roman" w:hAnsi="Times New Roman" w:cs="Times New Roman"/>
                <w:sz w:val="18"/>
                <w:szCs w:val="18"/>
              </w:rPr>
              <w:t>Вотинцева Ирина Викторовна</w:t>
            </w:r>
          </w:p>
        </w:tc>
      </w:tr>
    </w:tbl>
    <w:p w14:paraId="026F2C23" w14:textId="77777777" w:rsidR="00B333EC" w:rsidRPr="00B333EC" w:rsidRDefault="00B333EC" w:rsidP="00B333EC">
      <w:pPr>
        <w:pStyle w:val="ConsPlusNormal"/>
        <w:jc w:val="both"/>
        <w:rPr>
          <w:rFonts w:ascii="Times New Roman" w:hAnsi="Times New Roman" w:cs="Times New Roman"/>
          <w:b/>
          <w:sz w:val="20"/>
          <w:szCs w:val="20"/>
        </w:rPr>
      </w:pPr>
      <w:r w:rsidRPr="00B333EC">
        <w:rPr>
          <w:rFonts w:ascii="Times New Roman"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333EC" w:rsidRPr="00A94043" w14:paraId="7737A0EF"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7DFCFD8C"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6D97E4F6"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Часы работы</w:t>
            </w:r>
          </w:p>
        </w:tc>
      </w:tr>
      <w:tr w:rsidR="00B333EC" w:rsidRPr="00A94043" w14:paraId="726F8032"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2C25DC7F"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4388CEBA"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с 8-00 до 17-00</w:t>
            </w:r>
          </w:p>
        </w:tc>
      </w:tr>
      <w:tr w:rsidR="00B333EC" w:rsidRPr="00A94043" w14:paraId="3C6F575C"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3A95FB12"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26CDB396"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с 8-00 до 17-00</w:t>
            </w:r>
          </w:p>
        </w:tc>
      </w:tr>
      <w:tr w:rsidR="00B333EC" w:rsidRPr="00A94043" w14:paraId="17F6D184"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16774468"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78881767"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с 8-00 до 17-00</w:t>
            </w:r>
          </w:p>
        </w:tc>
      </w:tr>
      <w:tr w:rsidR="00B333EC" w:rsidRPr="00A94043" w14:paraId="2F0BA567"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72D07B9C"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4322F487"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с 8-00 до 17-00</w:t>
            </w:r>
          </w:p>
        </w:tc>
      </w:tr>
      <w:tr w:rsidR="00B333EC" w:rsidRPr="00A94043" w14:paraId="0A9CF360"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6CD52965"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48A204BF"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с 8-00 до 17-00</w:t>
            </w:r>
          </w:p>
        </w:tc>
      </w:tr>
      <w:tr w:rsidR="00B333EC" w:rsidRPr="00A94043" w14:paraId="71D2DE5B"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42315123"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79028C72"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выходной</w:t>
            </w:r>
          </w:p>
        </w:tc>
      </w:tr>
      <w:tr w:rsidR="00B333EC" w:rsidRPr="00A94043" w14:paraId="763C9339" w14:textId="77777777" w:rsidTr="00B333EC">
        <w:tc>
          <w:tcPr>
            <w:tcW w:w="4785" w:type="dxa"/>
            <w:tcBorders>
              <w:top w:val="single" w:sz="4" w:space="0" w:color="auto"/>
              <w:left w:val="single" w:sz="4" w:space="0" w:color="auto"/>
              <w:bottom w:val="single" w:sz="4" w:space="0" w:color="auto"/>
              <w:right w:val="single" w:sz="4" w:space="0" w:color="auto"/>
            </w:tcBorders>
            <w:vAlign w:val="center"/>
          </w:tcPr>
          <w:p w14:paraId="41A94D75" w14:textId="77777777" w:rsidR="00B333EC" w:rsidRPr="00A94043" w:rsidRDefault="00B333EC" w:rsidP="00B333EC">
            <w:pPr>
              <w:pStyle w:val="ConsPlusNonformat"/>
              <w:jc w:val="both"/>
              <w:rPr>
                <w:rFonts w:ascii="Times New Roman" w:hAnsi="Times New Roman" w:cs="Times New Roman"/>
                <w:b/>
                <w:bCs/>
                <w:color w:val="365F91"/>
                <w:sz w:val="18"/>
                <w:szCs w:val="18"/>
              </w:rPr>
            </w:pPr>
            <w:r w:rsidRPr="00A94043">
              <w:rPr>
                <w:rFonts w:ascii="Times New Roman" w:hAnsi="Times New Roman" w:cs="Times New Roman"/>
                <w:sz w:val="18"/>
                <w:szCs w:val="1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170D59D9" w14:textId="77777777" w:rsidR="00B333EC" w:rsidRPr="00A94043" w:rsidRDefault="00B333EC" w:rsidP="00B333EC">
            <w:pPr>
              <w:pStyle w:val="ConsPlusNonformat"/>
              <w:jc w:val="both"/>
              <w:rPr>
                <w:rFonts w:ascii="Times New Roman" w:hAnsi="Times New Roman" w:cs="Times New Roman"/>
                <w:sz w:val="18"/>
                <w:szCs w:val="18"/>
              </w:rPr>
            </w:pPr>
            <w:r w:rsidRPr="00A94043">
              <w:rPr>
                <w:rFonts w:ascii="Times New Roman" w:hAnsi="Times New Roman" w:cs="Times New Roman"/>
                <w:sz w:val="18"/>
                <w:szCs w:val="18"/>
              </w:rPr>
              <w:t>выходной</w:t>
            </w:r>
          </w:p>
        </w:tc>
      </w:tr>
    </w:tbl>
    <w:p w14:paraId="7D3FC5B7" w14:textId="201018E8" w:rsidR="00B333EC" w:rsidRPr="00B333EC" w:rsidRDefault="00B333EC" w:rsidP="00A94043">
      <w:pPr>
        <w:pStyle w:val="ConsPlusNormal"/>
        <w:jc w:val="both"/>
        <w:outlineLvl w:val="0"/>
        <w:rPr>
          <w:rFonts w:ascii="Times New Roman" w:hAnsi="Times New Roman" w:cs="Times New Roman"/>
          <w:sz w:val="20"/>
          <w:szCs w:val="20"/>
        </w:rPr>
      </w:pPr>
      <w:r w:rsidRPr="00B333EC">
        <w:rPr>
          <w:rFonts w:ascii="Times New Roman" w:hAnsi="Times New Roman" w:cs="Times New Roman"/>
          <w:sz w:val="20"/>
          <w:szCs w:val="20"/>
        </w:rPr>
        <w:t>Приложение № 2</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к административному регламенту</w:t>
      </w:r>
      <w:r w:rsidR="00A9404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предоставления муниципальной услуги </w:t>
      </w:r>
      <w:r w:rsidRPr="00B333EC">
        <w:rPr>
          <w:rFonts w:ascii="Times New Roman" w:hAnsi="Times New Roman" w:cs="Times New Roman"/>
          <w:sz w:val="20"/>
          <w:szCs w:val="20"/>
          <w:lang w:eastAsia="ru-RU"/>
        </w:rPr>
        <w:t>Руководителю ____________________</w:t>
      </w:r>
    </w:p>
    <w:p w14:paraId="66BB7A64" w14:textId="7A9BFA1C" w:rsidR="00B333EC" w:rsidRPr="00B333EC" w:rsidRDefault="00B333EC" w:rsidP="00F56DF3">
      <w:pPr>
        <w:tabs>
          <w:tab w:val="left" w:pos="3686"/>
        </w:tabs>
        <w:autoSpaceDE w:val="0"/>
        <w:autoSpaceDN w:val="0"/>
        <w:adjustRightInd w:val="0"/>
        <w:spacing w:after="0" w:line="240" w:lineRule="auto"/>
        <w:jc w:val="both"/>
        <w:rPr>
          <w:rFonts w:ascii="Times New Roman" w:hAnsi="Times New Roman" w:cs="Times New Roman"/>
          <w:sz w:val="20"/>
          <w:szCs w:val="20"/>
          <w:lang w:eastAsia="ru-RU"/>
        </w:rPr>
      </w:pPr>
      <w:r w:rsidRPr="00B333EC">
        <w:rPr>
          <w:rFonts w:ascii="Times New Roman" w:hAnsi="Times New Roman" w:cs="Times New Roman"/>
          <w:sz w:val="20"/>
          <w:szCs w:val="20"/>
          <w:lang w:eastAsia="ru-RU"/>
        </w:rPr>
        <w:t xml:space="preserve">      (инициалы, фамилия)</w:t>
      </w:r>
      <w:r w:rsidR="00F56DF3">
        <w:rPr>
          <w:rFonts w:ascii="Times New Roman" w:hAnsi="Times New Roman" w:cs="Times New Roman"/>
          <w:sz w:val="20"/>
          <w:szCs w:val="20"/>
          <w:lang w:eastAsia="ru-RU"/>
        </w:rPr>
        <w:t xml:space="preserve"> </w:t>
      </w:r>
      <w:r w:rsidRPr="00B333EC">
        <w:rPr>
          <w:rFonts w:ascii="Times New Roman" w:hAnsi="Times New Roman" w:cs="Times New Roman"/>
          <w:sz w:val="20"/>
          <w:szCs w:val="20"/>
          <w:lang w:eastAsia="ru-RU"/>
        </w:rPr>
        <w:t>от__________________________________</w:t>
      </w:r>
      <w:r w:rsidR="00F56DF3">
        <w:rPr>
          <w:rFonts w:ascii="Times New Roman" w:hAnsi="Times New Roman" w:cs="Times New Roman"/>
          <w:sz w:val="20"/>
          <w:szCs w:val="20"/>
          <w:lang w:eastAsia="ru-RU"/>
        </w:rPr>
        <w:t xml:space="preserve"> </w:t>
      </w:r>
      <w:r w:rsidRPr="00B333EC">
        <w:rPr>
          <w:rFonts w:ascii="Times New Roman" w:hAnsi="Times New Roman" w:cs="Times New Roman"/>
          <w:sz w:val="20"/>
          <w:szCs w:val="20"/>
          <w:lang w:eastAsia="ru-RU"/>
        </w:rPr>
        <w:t>(фамилия, имя, отчество заявителя)</w:t>
      </w:r>
    </w:p>
    <w:p w14:paraId="3DB8E5DD" w14:textId="216AF903" w:rsidR="00B333EC" w:rsidRPr="00B333EC" w:rsidRDefault="00B333EC" w:rsidP="00F56DF3">
      <w:pPr>
        <w:spacing w:after="0" w:line="240" w:lineRule="auto"/>
        <w:jc w:val="both"/>
        <w:rPr>
          <w:rFonts w:ascii="Times New Roman" w:hAnsi="Times New Roman" w:cs="Times New Roman"/>
          <w:sz w:val="20"/>
          <w:szCs w:val="20"/>
          <w:lang w:eastAsia="ru-RU"/>
        </w:rPr>
      </w:pPr>
      <w:r w:rsidRPr="00B333EC">
        <w:rPr>
          <w:rFonts w:ascii="Times New Roman" w:eastAsia="SimSun" w:hAnsi="Times New Roman" w:cs="Times New Roman"/>
          <w:sz w:val="20"/>
          <w:szCs w:val="20"/>
          <w:lang w:eastAsia="zh-CN"/>
        </w:rPr>
        <w:t>____________________________________</w:t>
      </w:r>
      <w:r w:rsidR="00F56DF3">
        <w:rPr>
          <w:rFonts w:ascii="Times New Roman" w:hAnsi="Times New Roman" w:cs="Times New Roman"/>
          <w:sz w:val="20"/>
          <w:szCs w:val="20"/>
          <w:lang w:eastAsia="ru-RU"/>
        </w:rPr>
        <w:t xml:space="preserve"> </w:t>
      </w:r>
      <w:r w:rsidRPr="00B333EC">
        <w:rPr>
          <w:rFonts w:ascii="Times New Roman" w:hAnsi="Times New Roman" w:cs="Times New Roman"/>
          <w:sz w:val="20"/>
          <w:szCs w:val="20"/>
          <w:lang w:eastAsia="ru-RU"/>
        </w:rPr>
        <w:t>(адрес проживания)</w:t>
      </w:r>
      <w:r w:rsidR="00F56DF3">
        <w:rPr>
          <w:rFonts w:ascii="Times New Roman" w:hAnsi="Times New Roman" w:cs="Times New Roman"/>
          <w:sz w:val="20"/>
          <w:szCs w:val="20"/>
          <w:lang w:eastAsia="ru-RU"/>
        </w:rPr>
        <w:t xml:space="preserve"> </w:t>
      </w:r>
      <w:r w:rsidRPr="00B333EC">
        <w:rPr>
          <w:rFonts w:ascii="Times New Roman" w:hAnsi="Times New Roman" w:cs="Times New Roman"/>
          <w:sz w:val="20"/>
          <w:szCs w:val="20"/>
          <w:lang w:eastAsia="ru-RU"/>
        </w:rPr>
        <w:t>телефон ____________________________</w:t>
      </w:r>
    </w:p>
    <w:p w14:paraId="5E856B8C" w14:textId="610973B7" w:rsidR="00B333EC" w:rsidRPr="00F56DF3" w:rsidRDefault="00B333EC" w:rsidP="00F56DF3">
      <w:pPr>
        <w:pStyle w:val="ConsPlusNormal"/>
        <w:jc w:val="both"/>
        <w:rPr>
          <w:rFonts w:ascii="Times New Roman" w:hAnsi="Times New Roman" w:cs="Times New Roman"/>
          <w:b/>
          <w:sz w:val="20"/>
          <w:szCs w:val="20"/>
        </w:rPr>
      </w:pPr>
      <w:r w:rsidRPr="00B333EC">
        <w:rPr>
          <w:rFonts w:ascii="Times New Roman" w:hAnsi="Times New Roman" w:cs="Times New Roman"/>
          <w:b/>
          <w:sz w:val="20"/>
          <w:szCs w:val="20"/>
        </w:rPr>
        <w:t>ЗАЯВЛЕНИЕ</w:t>
      </w:r>
      <w:r w:rsidR="00F56DF3">
        <w:rPr>
          <w:rFonts w:ascii="Times New Roman" w:hAnsi="Times New Roman" w:cs="Times New Roman"/>
          <w:b/>
          <w:sz w:val="20"/>
          <w:szCs w:val="20"/>
        </w:rPr>
        <w:t xml:space="preserve"> </w:t>
      </w:r>
      <w:r w:rsidRPr="00B333EC">
        <w:rPr>
          <w:rFonts w:ascii="Times New Roman" w:hAnsi="Times New Roman" w:cs="Times New Roman"/>
          <w:color w:val="000000"/>
          <w:spacing w:val="-9"/>
          <w:sz w:val="20"/>
          <w:szCs w:val="20"/>
        </w:rPr>
        <w:t>Прошу предоставить земельный участок для____________________________</w:t>
      </w:r>
    </w:p>
    <w:p w14:paraId="08A6A052" w14:textId="0300FE43" w:rsidR="00B333EC" w:rsidRPr="00B333EC" w:rsidRDefault="00B333EC" w:rsidP="00B333EC">
      <w:pPr>
        <w:shd w:val="clear" w:color="auto" w:fill="FFFFFF"/>
        <w:spacing w:after="0" w:line="240" w:lineRule="auto"/>
        <w:jc w:val="both"/>
        <w:rPr>
          <w:rFonts w:ascii="Times New Roman" w:hAnsi="Times New Roman" w:cs="Times New Roman"/>
          <w:color w:val="000000"/>
          <w:spacing w:val="-9"/>
          <w:sz w:val="20"/>
          <w:szCs w:val="20"/>
        </w:rPr>
      </w:pPr>
      <w:r w:rsidRPr="00B333EC">
        <w:rPr>
          <w:rFonts w:ascii="Times New Roman" w:hAnsi="Times New Roman" w:cs="Times New Roman"/>
          <w:color w:val="000000"/>
          <w:spacing w:val="-9"/>
          <w:sz w:val="20"/>
          <w:szCs w:val="20"/>
        </w:rPr>
        <w:t xml:space="preserve">                                          (цель использования)</w:t>
      </w:r>
      <w:r w:rsidR="00F56DF3">
        <w:rPr>
          <w:rFonts w:ascii="Times New Roman" w:hAnsi="Times New Roman" w:cs="Times New Roman"/>
          <w:color w:val="000000"/>
          <w:spacing w:val="-9"/>
          <w:sz w:val="20"/>
          <w:szCs w:val="20"/>
        </w:rPr>
        <w:t xml:space="preserve"> </w:t>
      </w:r>
      <w:r w:rsidRPr="00B333EC">
        <w:rPr>
          <w:rFonts w:ascii="Times New Roman" w:hAnsi="Times New Roman" w:cs="Times New Roman"/>
          <w:color w:val="000000"/>
          <w:spacing w:val="-9"/>
          <w:sz w:val="20"/>
          <w:szCs w:val="20"/>
        </w:rPr>
        <w:t>Кадастровый номер земельного участка ____________________________________</w:t>
      </w:r>
    </w:p>
    <w:p w14:paraId="7B6131CB" w14:textId="77777777" w:rsidR="00B333EC" w:rsidRPr="00B333EC" w:rsidRDefault="00B333EC" w:rsidP="00B333EC">
      <w:pPr>
        <w:shd w:val="clear" w:color="auto" w:fill="FFFFFF"/>
        <w:spacing w:after="0" w:line="240" w:lineRule="auto"/>
        <w:jc w:val="both"/>
        <w:rPr>
          <w:rFonts w:ascii="Times New Roman" w:hAnsi="Times New Roman" w:cs="Times New Roman"/>
          <w:color w:val="000000"/>
          <w:spacing w:val="-9"/>
          <w:sz w:val="20"/>
          <w:szCs w:val="20"/>
        </w:rPr>
      </w:pPr>
      <w:r w:rsidRPr="00B333EC">
        <w:rPr>
          <w:rFonts w:ascii="Times New Roman" w:hAnsi="Times New Roman" w:cs="Times New Roman"/>
          <w:sz w:val="20"/>
          <w:szCs w:val="20"/>
        </w:rPr>
        <w:t xml:space="preserve">площадью_____________га, </w:t>
      </w:r>
      <w:r w:rsidRPr="00B333EC">
        <w:rPr>
          <w:rFonts w:ascii="Times New Roman" w:hAnsi="Times New Roman" w:cs="Times New Roman"/>
          <w:color w:val="000000"/>
          <w:spacing w:val="-9"/>
          <w:sz w:val="20"/>
          <w:szCs w:val="20"/>
        </w:rPr>
        <w:t>расположенный__________________________________________________________</w:t>
      </w:r>
    </w:p>
    <w:p w14:paraId="18C9114F" w14:textId="6AF8640A" w:rsidR="00B333EC" w:rsidRPr="00B333EC" w:rsidRDefault="00B333EC" w:rsidP="00B333EC">
      <w:pPr>
        <w:shd w:val="clear" w:color="auto" w:fill="FFFFFF"/>
        <w:spacing w:after="0" w:line="240" w:lineRule="auto"/>
        <w:jc w:val="both"/>
        <w:rPr>
          <w:rFonts w:ascii="Times New Roman" w:hAnsi="Times New Roman" w:cs="Times New Roman"/>
          <w:color w:val="000000"/>
          <w:spacing w:val="-9"/>
          <w:sz w:val="20"/>
          <w:szCs w:val="20"/>
        </w:rPr>
      </w:pPr>
      <w:r w:rsidRPr="00B333EC">
        <w:rPr>
          <w:rFonts w:ascii="Times New Roman" w:hAnsi="Times New Roman" w:cs="Times New Roman"/>
          <w:sz w:val="20"/>
          <w:szCs w:val="20"/>
        </w:rPr>
        <w:t xml:space="preserve">                                       </w:t>
      </w:r>
      <w:r w:rsidRPr="00B333EC">
        <w:rPr>
          <w:rFonts w:ascii="Times New Roman" w:hAnsi="Times New Roman" w:cs="Times New Roman"/>
          <w:color w:val="000000"/>
          <w:spacing w:val="-9"/>
          <w:sz w:val="20"/>
          <w:szCs w:val="20"/>
        </w:rPr>
        <w:t xml:space="preserve"> (место расположения земельного участка)</w:t>
      </w:r>
      <w:r w:rsidR="00F56DF3">
        <w:rPr>
          <w:rFonts w:ascii="Times New Roman" w:hAnsi="Times New Roman" w:cs="Times New Roman"/>
          <w:color w:val="000000"/>
          <w:spacing w:val="-9"/>
          <w:sz w:val="20"/>
          <w:szCs w:val="20"/>
        </w:rPr>
        <w:t xml:space="preserve"> </w:t>
      </w:r>
      <w:r w:rsidRPr="00B333EC">
        <w:rPr>
          <w:rFonts w:ascii="Times New Roman" w:hAnsi="Times New Roman" w:cs="Times New Roman"/>
          <w:color w:val="000000"/>
          <w:spacing w:val="-9"/>
          <w:sz w:val="20"/>
          <w:szCs w:val="20"/>
        </w:rPr>
        <w:t>в______________________________________________________________________</w:t>
      </w:r>
    </w:p>
    <w:p w14:paraId="0D6D9967" w14:textId="06F77D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                                                (вид права)</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сроком ____________лет.</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Основание предоставления земельного участка без проведения торгов __________________________________________________________________</w:t>
      </w:r>
    </w:p>
    <w:p w14:paraId="3BFD0ECE" w14:textId="729BC0CF"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        (из числа предусмотренных п.2 ст.39.3, ст.39,5, п.2 ст.39.6 или п.2 ст.39.10 Земельного кодекса РФ)</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Реквизиты решения о предварительном согласовании предоставления земельного участка ______________________________________________</w:t>
      </w:r>
    </w:p>
    <w:p w14:paraId="29C22344" w14:textId="654DA47A" w:rsidR="00B333EC" w:rsidRPr="00B333EC" w:rsidRDefault="00B333EC" w:rsidP="00F56DF3">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(если испрашиваемый земельный участок образовался или его границы уточнялись на основании этого решения)</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Приложение: </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документы,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взаимодействия;</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7CFC178" w14:textId="77777777" w:rsidR="00B333EC" w:rsidRPr="00B333EC" w:rsidRDefault="00B333EC" w:rsidP="00B333EC">
      <w:pPr>
        <w:pStyle w:val="ConsPlusNormal"/>
        <w:jc w:val="both"/>
        <w:rPr>
          <w:rFonts w:ascii="Times New Roman" w:hAnsi="Times New Roman" w:cs="Times New Roman"/>
          <w:sz w:val="20"/>
          <w:szCs w:val="20"/>
        </w:rPr>
      </w:pPr>
      <w:r w:rsidRPr="00B333EC">
        <w:rPr>
          <w:rFonts w:ascii="Times New Roman" w:hAnsi="Times New Roman" w:cs="Times New Roman"/>
          <w:sz w:val="20"/>
          <w:szCs w:val="20"/>
        </w:rPr>
        <w:t>__________________________________                                                     ___________</w:t>
      </w:r>
    </w:p>
    <w:tbl>
      <w:tblPr>
        <w:tblW w:w="10604" w:type="dxa"/>
        <w:tblInd w:w="28" w:type="dxa"/>
        <w:tblLayout w:type="fixed"/>
        <w:tblCellMar>
          <w:left w:w="28" w:type="dxa"/>
          <w:right w:w="28" w:type="dxa"/>
        </w:tblCellMar>
        <w:tblLook w:val="0000" w:firstRow="0" w:lastRow="0" w:firstColumn="0" w:lastColumn="0" w:noHBand="0" w:noVBand="0"/>
      </w:tblPr>
      <w:tblGrid>
        <w:gridCol w:w="4368"/>
        <w:gridCol w:w="227"/>
        <w:gridCol w:w="6009"/>
      </w:tblGrid>
      <w:tr w:rsidR="00B333EC" w:rsidRPr="00B333EC" w14:paraId="22801EAB" w14:textId="77777777" w:rsidTr="00F56DF3">
        <w:tc>
          <w:tcPr>
            <w:tcW w:w="4368" w:type="dxa"/>
            <w:tcBorders>
              <w:top w:val="nil"/>
              <w:left w:val="nil"/>
              <w:bottom w:val="nil"/>
              <w:right w:val="nil"/>
            </w:tcBorders>
          </w:tcPr>
          <w:p w14:paraId="183DE34D" w14:textId="77777777"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(Ф.И.О. индивидуального предпринимателя, главы ФХ, наименование фермерского хозяйства) </w:t>
            </w:r>
          </w:p>
        </w:tc>
        <w:tc>
          <w:tcPr>
            <w:tcW w:w="227" w:type="dxa"/>
            <w:tcBorders>
              <w:top w:val="nil"/>
              <w:left w:val="nil"/>
              <w:bottom w:val="nil"/>
              <w:right w:val="nil"/>
            </w:tcBorders>
          </w:tcPr>
          <w:p w14:paraId="1945B81F" w14:textId="77777777" w:rsidR="00B333EC" w:rsidRPr="00B333EC" w:rsidRDefault="00B333EC" w:rsidP="00B333EC">
            <w:pPr>
              <w:spacing w:after="0" w:line="240" w:lineRule="auto"/>
              <w:jc w:val="both"/>
              <w:rPr>
                <w:rFonts w:ascii="Times New Roman" w:hAnsi="Times New Roman" w:cs="Times New Roman"/>
                <w:sz w:val="20"/>
                <w:szCs w:val="20"/>
              </w:rPr>
            </w:pPr>
          </w:p>
        </w:tc>
        <w:tc>
          <w:tcPr>
            <w:tcW w:w="6009" w:type="dxa"/>
            <w:tcBorders>
              <w:top w:val="nil"/>
              <w:left w:val="nil"/>
              <w:bottom w:val="nil"/>
              <w:right w:val="nil"/>
            </w:tcBorders>
          </w:tcPr>
          <w:p w14:paraId="200F66D0" w14:textId="4B5AEC68"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(подпись заявителя)</w:t>
            </w:r>
          </w:p>
          <w:p w14:paraId="09E7F3C9" w14:textId="77777777"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                          М.П.</w:t>
            </w:r>
          </w:p>
        </w:tc>
      </w:tr>
      <w:tr w:rsidR="00B333EC" w:rsidRPr="00B333EC" w14:paraId="778EDC1F" w14:textId="77777777" w:rsidTr="00F56DF3">
        <w:trPr>
          <w:trHeight w:val="274"/>
        </w:trPr>
        <w:tc>
          <w:tcPr>
            <w:tcW w:w="4368" w:type="dxa"/>
            <w:tcBorders>
              <w:top w:val="nil"/>
              <w:left w:val="nil"/>
              <w:bottom w:val="nil"/>
              <w:right w:val="nil"/>
            </w:tcBorders>
          </w:tcPr>
          <w:p w14:paraId="282545E3" w14:textId="1B0FE1EC"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___________________________________</w:t>
            </w:r>
          </w:p>
          <w:p w14:paraId="38F6DF0C" w14:textId="77777777"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                                           (дата)</w:t>
            </w:r>
          </w:p>
        </w:tc>
        <w:tc>
          <w:tcPr>
            <w:tcW w:w="227" w:type="dxa"/>
            <w:tcBorders>
              <w:top w:val="nil"/>
              <w:left w:val="nil"/>
              <w:bottom w:val="nil"/>
              <w:right w:val="nil"/>
            </w:tcBorders>
          </w:tcPr>
          <w:p w14:paraId="71D79112" w14:textId="77777777" w:rsidR="00B333EC" w:rsidRPr="00B333EC" w:rsidRDefault="00B333EC" w:rsidP="00B333EC">
            <w:pPr>
              <w:spacing w:after="0" w:line="240" w:lineRule="auto"/>
              <w:jc w:val="both"/>
              <w:rPr>
                <w:rFonts w:ascii="Times New Roman" w:hAnsi="Times New Roman" w:cs="Times New Roman"/>
                <w:sz w:val="20"/>
                <w:szCs w:val="20"/>
              </w:rPr>
            </w:pPr>
          </w:p>
        </w:tc>
        <w:tc>
          <w:tcPr>
            <w:tcW w:w="6009" w:type="dxa"/>
            <w:tcBorders>
              <w:top w:val="nil"/>
              <w:left w:val="nil"/>
              <w:bottom w:val="nil"/>
              <w:right w:val="nil"/>
            </w:tcBorders>
          </w:tcPr>
          <w:p w14:paraId="75E544D7" w14:textId="77777777" w:rsidR="00B333EC" w:rsidRPr="00B333EC" w:rsidRDefault="00B333EC" w:rsidP="00B333EC">
            <w:pPr>
              <w:spacing w:after="0" w:line="240" w:lineRule="auto"/>
              <w:jc w:val="both"/>
              <w:rPr>
                <w:rFonts w:ascii="Times New Roman" w:hAnsi="Times New Roman" w:cs="Times New Roman"/>
                <w:sz w:val="20"/>
                <w:szCs w:val="20"/>
              </w:rPr>
            </w:pPr>
          </w:p>
        </w:tc>
      </w:tr>
    </w:tbl>
    <w:p w14:paraId="154C23D3" w14:textId="255F1ED5" w:rsidR="00B333EC" w:rsidRPr="00B333EC" w:rsidRDefault="00B333EC" w:rsidP="00F56DF3">
      <w:pPr>
        <w:autoSpaceDE w:val="0"/>
        <w:autoSpaceDN w:val="0"/>
        <w:adjustRightInd w:val="0"/>
        <w:spacing w:after="0" w:line="240" w:lineRule="auto"/>
        <w:jc w:val="both"/>
        <w:outlineLvl w:val="0"/>
        <w:rPr>
          <w:rFonts w:ascii="Times New Roman" w:hAnsi="Times New Roman" w:cs="Times New Roman"/>
          <w:sz w:val="20"/>
          <w:szCs w:val="20"/>
        </w:rPr>
      </w:pPr>
      <w:r w:rsidRPr="00B333EC">
        <w:rPr>
          <w:rFonts w:ascii="Times New Roman" w:hAnsi="Times New Roman" w:cs="Times New Roman"/>
          <w:sz w:val="20"/>
          <w:szCs w:val="20"/>
        </w:rPr>
        <w:t>Приложение № 3</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к административному регламенту</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предоставления муниципальной</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услуги</w:t>
      </w:r>
      <w:r w:rsidR="00F56DF3">
        <w:rPr>
          <w:rFonts w:ascii="Times New Roman" w:hAnsi="Times New Roman" w:cs="Times New Roman"/>
          <w:sz w:val="20"/>
          <w:szCs w:val="20"/>
        </w:rPr>
        <w:t xml:space="preserve"> </w:t>
      </w:r>
      <w:r w:rsidRPr="00B333EC">
        <w:rPr>
          <w:rFonts w:ascii="Times New Roman" w:hAnsi="Times New Roman" w:cs="Times New Roman"/>
          <w:sz w:val="20"/>
          <w:szCs w:val="20"/>
          <w:lang w:eastAsia="ru-RU"/>
        </w:rPr>
        <w:t>Руководителю ____________________               (инициалы, фамилия)</w:t>
      </w:r>
      <w:r w:rsidRPr="00B333EC">
        <w:rPr>
          <w:rFonts w:ascii="Times New Roman" w:hAnsi="Times New Roman" w:cs="Times New Roman"/>
          <w:sz w:val="20"/>
          <w:szCs w:val="20"/>
          <w:lang w:eastAsia="ru-RU"/>
        </w:rPr>
        <w:tab/>
      </w:r>
      <w:r w:rsidR="00F56DF3">
        <w:rPr>
          <w:rFonts w:ascii="Times New Roman" w:hAnsi="Times New Roman" w:cs="Times New Roman"/>
          <w:sz w:val="20"/>
          <w:szCs w:val="20"/>
        </w:rPr>
        <w:t xml:space="preserve"> </w:t>
      </w:r>
      <w:r w:rsidRPr="00B333EC">
        <w:rPr>
          <w:rFonts w:ascii="Times New Roman" w:hAnsi="Times New Roman" w:cs="Times New Roman"/>
          <w:sz w:val="20"/>
          <w:szCs w:val="20"/>
          <w:lang w:eastAsia="ru-RU"/>
        </w:rPr>
        <w:t>от__________________________________</w:t>
      </w:r>
    </w:p>
    <w:p w14:paraId="190D3323" w14:textId="24E054E7" w:rsidR="00B333EC" w:rsidRPr="00B333EC" w:rsidRDefault="00B333EC" w:rsidP="00F56DF3">
      <w:pPr>
        <w:tabs>
          <w:tab w:val="left" w:pos="4395"/>
        </w:tabs>
        <w:autoSpaceDE w:val="0"/>
        <w:autoSpaceDN w:val="0"/>
        <w:adjustRightInd w:val="0"/>
        <w:spacing w:after="0" w:line="240" w:lineRule="auto"/>
        <w:jc w:val="both"/>
        <w:rPr>
          <w:rFonts w:ascii="Times New Roman" w:hAnsi="Times New Roman" w:cs="Times New Roman"/>
          <w:sz w:val="20"/>
          <w:szCs w:val="20"/>
          <w:lang w:eastAsia="ru-RU"/>
        </w:rPr>
      </w:pPr>
      <w:r w:rsidRPr="00B333EC">
        <w:rPr>
          <w:rFonts w:ascii="Times New Roman" w:hAnsi="Times New Roman" w:cs="Times New Roman"/>
          <w:sz w:val="20"/>
          <w:szCs w:val="20"/>
          <w:lang w:eastAsia="ru-RU"/>
        </w:rPr>
        <w:t>(фамилия, имя, отчество заявителя)</w:t>
      </w:r>
      <w:r w:rsidR="00F56DF3">
        <w:rPr>
          <w:rFonts w:ascii="Times New Roman" w:hAnsi="Times New Roman" w:cs="Times New Roman"/>
          <w:sz w:val="20"/>
          <w:szCs w:val="20"/>
          <w:lang w:eastAsia="ru-RU"/>
        </w:rPr>
        <w:t xml:space="preserve"> </w:t>
      </w:r>
      <w:r w:rsidRPr="00B333EC">
        <w:rPr>
          <w:rFonts w:ascii="Times New Roman" w:eastAsia="SimSun" w:hAnsi="Times New Roman" w:cs="Times New Roman"/>
          <w:sz w:val="20"/>
          <w:szCs w:val="20"/>
          <w:lang w:eastAsia="zh-CN"/>
        </w:rPr>
        <w:t>___________________________________</w:t>
      </w:r>
    </w:p>
    <w:p w14:paraId="157FD0D3" w14:textId="3380DEFA" w:rsidR="00B333EC" w:rsidRPr="00B333EC" w:rsidRDefault="00B333EC" w:rsidP="00B333EC">
      <w:pPr>
        <w:autoSpaceDE w:val="0"/>
        <w:autoSpaceDN w:val="0"/>
        <w:adjustRightInd w:val="0"/>
        <w:spacing w:after="0" w:line="240" w:lineRule="auto"/>
        <w:jc w:val="both"/>
        <w:rPr>
          <w:rFonts w:ascii="Times New Roman" w:hAnsi="Times New Roman" w:cs="Times New Roman"/>
          <w:sz w:val="20"/>
          <w:szCs w:val="20"/>
          <w:lang w:eastAsia="ru-RU"/>
        </w:rPr>
      </w:pPr>
      <w:r w:rsidRPr="00B333EC">
        <w:rPr>
          <w:rFonts w:ascii="Times New Roman" w:hAnsi="Times New Roman" w:cs="Times New Roman"/>
          <w:sz w:val="20"/>
          <w:szCs w:val="20"/>
          <w:lang w:eastAsia="ru-RU"/>
        </w:rPr>
        <w:t>(адрес проживания)</w:t>
      </w:r>
      <w:r w:rsidR="00F56DF3">
        <w:rPr>
          <w:rFonts w:ascii="Times New Roman" w:hAnsi="Times New Roman" w:cs="Times New Roman"/>
          <w:sz w:val="20"/>
          <w:szCs w:val="20"/>
          <w:lang w:eastAsia="ru-RU"/>
        </w:rPr>
        <w:t xml:space="preserve"> </w:t>
      </w:r>
      <w:r w:rsidRPr="00B333EC">
        <w:rPr>
          <w:rFonts w:ascii="Times New Roman" w:hAnsi="Times New Roman" w:cs="Times New Roman"/>
          <w:sz w:val="20"/>
          <w:szCs w:val="20"/>
          <w:lang w:eastAsia="ru-RU"/>
        </w:rPr>
        <w:t>телефон ____________________________</w:t>
      </w:r>
    </w:p>
    <w:p w14:paraId="2D98AF48" w14:textId="701FD4B4" w:rsidR="00B333EC" w:rsidRPr="00F56DF3" w:rsidRDefault="00B333EC" w:rsidP="00F56DF3">
      <w:pPr>
        <w:pStyle w:val="ConsPlusNormal"/>
        <w:jc w:val="both"/>
        <w:rPr>
          <w:rFonts w:ascii="Times New Roman" w:hAnsi="Times New Roman" w:cs="Times New Roman"/>
          <w:b/>
          <w:sz w:val="20"/>
          <w:szCs w:val="20"/>
        </w:rPr>
      </w:pPr>
      <w:r w:rsidRPr="00B333EC">
        <w:rPr>
          <w:rFonts w:ascii="Times New Roman" w:hAnsi="Times New Roman" w:cs="Times New Roman"/>
          <w:b/>
          <w:sz w:val="20"/>
          <w:szCs w:val="20"/>
        </w:rPr>
        <w:t>ЗАЯВЛЕНИЕ</w:t>
      </w:r>
      <w:r w:rsidR="00F56DF3">
        <w:rPr>
          <w:rFonts w:ascii="Times New Roman" w:hAnsi="Times New Roman" w:cs="Times New Roman"/>
          <w:b/>
          <w:sz w:val="20"/>
          <w:szCs w:val="20"/>
        </w:rPr>
        <w:t xml:space="preserve"> </w:t>
      </w:r>
      <w:r w:rsidRPr="00B333EC">
        <w:rPr>
          <w:rFonts w:ascii="Times New Roman" w:hAnsi="Times New Roman" w:cs="Times New Roman"/>
          <w:color w:val="000000"/>
          <w:spacing w:val="-9"/>
          <w:sz w:val="20"/>
          <w:szCs w:val="20"/>
        </w:rPr>
        <w:t>Прошу предварительно согласовать предоставление земельного участка для____________________________________________________________________</w:t>
      </w:r>
      <w:r w:rsidR="00F56DF3">
        <w:rPr>
          <w:rFonts w:ascii="Times New Roman" w:hAnsi="Times New Roman" w:cs="Times New Roman"/>
          <w:color w:val="000000"/>
          <w:spacing w:val="-9"/>
          <w:sz w:val="20"/>
          <w:szCs w:val="20"/>
        </w:rPr>
        <w:t xml:space="preserve"> </w:t>
      </w:r>
      <w:r w:rsidRPr="00B333EC">
        <w:rPr>
          <w:rFonts w:ascii="Times New Roman" w:hAnsi="Times New Roman" w:cs="Times New Roman"/>
          <w:color w:val="000000"/>
          <w:spacing w:val="-9"/>
          <w:sz w:val="20"/>
          <w:szCs w:val="20"/>
        </w:rPr>
        <w:t>(цель использования)</w:t>
      </w:r>
      <w:r w:rsidR="00F56DF3">
        <w:rPr>
          <w:rFonts w:ascii="Times New Roman" w:hAnsi="Times New Roman" w:cs="Times New Roman"/>
          <w:color w:val="000000"/>
          <w:spacing w:val="-9"/>
          <w:sz w:val="20"/>
          <w:szCs w:val="20"/>
        </w:rPr>
        <w:t xml:space="preserve"> </w:t>
      </w:r>
      <w:r w:rsidRPr="00B333EC">
        <w:rPr>
          <w:rFonts w:ascii="Times New Roman" w:hAnsi="Times New Roman" w:cs="Times New Roman"/>
          <w:color w:val="000000"/>
          <w:spacing w:val="-9"/>
          <w:sz w:val="20"/>
          <w:szCs w:val="20"/>
        </w:rPr>
        <w:t>расположенный__________________________________________________________</w:t>
      </w:r>
    </w:p>
    <w:p w14:paraId="558932E0" w14:textId="77777777" w:rsidR="00B333EC" w:rsidRPr="00B333EC" w:rsidRDefault="00B333EC" w:rsidP="00B333EC">
      <w:pPr>
        <w:shd w:val="clear" w:color="auto" w:fill="FFFFFF"/>
        <w:spacing w:after="0" w:line="240" w:lineRule="auto"/>
        <w:jc w:val="both"/>
        <w:rPr>
          <w:rFonts w:ascii="Times New Roman" w:hAnsi="Times New Roman" w:cs="Times New Roman"/>
          <w:color w:val="000000"/>
          <w:spacing w:val="-9"/>
          <w:sz w:val="20"/>
          <w:szCs w:val="20"/>
        </w:rPr>
      </w:pPr>
      <w:r w:rsidRPr="00B333EC">
        <w:rPr>
          <w:rFonts w:ascii="Times New Roman" w:hAnsi="Times New Roman" w:cs="Times New Roman"/>
          <w:color w:val="000000"/>
          <w:spacing w:val="-9"/>
          <w:sz w:val="20"/>
          <w:szCs w:val="20"/>
        </w:rPr>
        <w:t xml:space="preserve">                                                                             (место расположения земельного участка)</w:t>
      </w:r>
    </w:p>
    <w:p w14:paraId="0B718D6D" w14:textId="77777777" w:rsidR="00B333EC" w:rsidRPr="00B333EC" w:rsidRDefault="00B333EC" w:rsidP="00B333EC">
      <w:pPr>
        <w:shd w:val="clear" w:color="auto" w:fill="FFFFFF"/>
        <w:spacing w:after="0" w:line="240" w:lineRule="auto"/>
        <w:jc w:val="both"/>
        <w:rPr>
          <w:rFonts w:ascii="Times New Roman" w:hAnsi="Times New Roman" w:cs="Times New Roman"/>
          <w:color w:val="000000"/>
          <w:spacing w:val="-9"/>
          <w:sz w:val="20"/>
          <w:szCs w:val="20"/>
        </w:rPr>
      </w:pPr>
      <w:r w:rsidRPr="00B333EC">
        <w:rPr>
          <w:rFonts w:ascii="Times New Roman" w:hAnsi="Times New Roman" w:cs="Times New Roman"/>
          <w:color w:val="000000"/>
          <w:spacing w:val="-9"/>
          <w:sz w:val="20"/>
          <w:szCs w:val="20"/>
        </w:rPr>
        <w:t>в______________________________________________________________________</w:t>
      </w:r>
    </w:p>
    <w:p w14:paraId="5BA88AC1" w14:textId="02EC7E39" w:rsidR="00B333EC" w:rsidRPr="00B333EC" w:rsidRDefault="00B333EC" w:rsidP="00F56DF3">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                                                                                     (вид права)</w:t>
      </w:r>
      <w:r w:rsidR="00F56DF3">
        <w:rPr>
          <w:rFonts w:ascii="Times New Roman" w:hAnsi="Times New Roman" w:cs="Times New Roman"/>
          <w:sz w:val="20"/>
          <w:szCs w:val="20"/>
        </w:rPr>
        <w:t xml:space="preserve"> </w:t>
      </w:r>
      <w:r w:rsidRPr="00B333EC">
        <w:rPr>
          <w:rFonts w:ascii="Times New Roman" w:hAnsi="Times New Roman" w:cs="Times New Roman"/>
          <w:color w:val="000000"/>
          <w:spacing w:val="-9"/>
          <w:sz w:val="20"/>
          <w:szCs w:val="20"/>
        </w:rPr>
        <w:t>Кадастровый номер земельного участка ____________________________________</w:t>
      </w:r>
      <w:r w:rsidR="00F56DF3">
        <w:rPr>
          <w:rFonts w:ascii="Times New Roman" w:hAnsi="Times New Roman" w:cs="Times New Roman"/>
          <w:sz w:val="20"/>
          <w:szCs w:val="20"/>
        </w:rPr>
        <w:t xml:space="preserve"> </w:t>
      </w:r>
      <w:r w:rsidRPr="00B333EC">
        <w:rPr>
          <w:rFonts w:ascii="Times New Roman" w:hAnsi="Times New Roman" w:cs="Times New Roman"/>
          <w:color w:val="000000"/>
          <w:spacing w:val="-9"/>
          <w:sz w:val="20"/>
          <w:szCs w:val="20"/>
        </w:rPr>
        <w:t xml:space="preserve">(в случае, если границы такого земельного участка подлежат уточнению в соответствии с Федеральным законом          «О государственном кадастре недвижимости»; кадастровый номер земельного участка или кадастровые номера земельных участков, из </w:t>
      </w:r>
      <w:r w:rsidRPr="00B333EC">
        <w:rPr>
          <w:rFonts w:ascii="Times New Roman" w:hAnsi="Times New Roman" w:cs="Times New Roman"/>
          <w:color w:val="000000"/>
          <w:spacing w:val="-9"/>
          <w:sz w:val="20"/>
          <w:szCs w:val="20"/>
        </w:rPr>
        <w:lastRenderedPageBreak/>
        <w:t xml:space="preserve">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 xml:space="preserve">Основание предоставления земельного участка без проведения торгов _________________________________________ (из числа предусмотренных п.2 ст.39.3, ст.39,5, п.2 ст.39.6 или п.2 ст.39.10 Земельного кодекса РФ)Приложение: </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документы, подтверждающие право заявителя на приобретения земельного участка без проведения торгов и предусмотренные перечнем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взаимодействия;</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BE0004D" w14:textId="77777777" w:rsidR="00B333EC" w:rsidRPr="00B333EC" w:rsidRDefault="00B333EC" w:rsidP="00B333EC">
      <w:pPr>
        <w:pStyle w:val="af"/>
        <w:spacing w:after="0"/>
        <w:jc w:val="both"/>
        <w:rPr>
          <w:sz w:val="20"/>
          <w:szCs w:val="20"/>
        </w:rPr>
      </w:pPr>
      <w:r w:rsidRPr="00B333EC">
        <w:rPr>
          <w:sz w:val="20"/>
          <w:szCs w:val="20"/>
        </w:rPr>
        <w:t>Заявитель: _______________________                 _______________</w:t>
      </w:r>
    </w:p>
    <w:p w14:paraId="0B788349" w14:textId="77777777" w:rsidR="00B333EC" w:rsidRPr="00B333EC" w:rsidRDefault="00B333EC" w:rsidP="00B333EC">
      <w:pPr>
        <w:pStyle w:val="af"/>
        <w:spacing w:after="0"/>
        <w:jc w:val="both"/>
        <w:rPr>
          <w:sz w:val="20"/>
          <w:szCs w:val="20"/>
        </w:rPr>
      </w:pPr>
      <w:r w:rsidRPr="00B333EC">
        <w:rPr>
          <w:sz w:val="20"/>
          <w:szCs w:val="20"/>
        </w:rPr>
        <w:t xml:space="preserve">                                                              (Ф.И.О., заявителя)                                                                   (подпись)</w:t>
      </w:r>
    </w:p>
    <w:p w14:paraId="2CC41523" w14:textId="45B30382" w:rsidR="00B333EC" w:rsidRPr="00B333EC" w:rsidRDefault="00B333EC" w:rsidP="00B333EC">
      <w:pPr>
        <w:pStyle w:val="af"/>
        <w:spacing w:after="0"/>
        <w:jc w:val="both"/>
        <w:rPr>
          <w:sz w:val="20"/>
          <w:szCs w:val="20"/>
        </w:rPr>
      </w:pPr>
      <w:r w:rsidRPr="00B333EC">
        <w:rPr>
          <w:sz w:val="20"/>
          <w:szCs w:val="20"/>
        </w:rPr>
        <w:t>М.П</w:t>
      </w:r>
    </w:p>
    <w:p w14:paraId="796BADB6" w14:textId="77777777" w:rsidR="00B333EC" w:rsidRPr="00B333EC" w:rsidRDefault="00B333EC" w:rsidP="00B333EC">
      <w:pPr>
        <w:pStyle w:val="af"/>
        <w:spacing w:after="0"/>
        <w:jc w:val="both"/>
        <w:rPr>
          <w:sz w:val="20"/>
          <w:szCs w:val="20"/>
        </w:rPr>
      </w:pPr>
      <w:r w:rsidRPr="00B333EC">
        <w:rPr>
          <w:sz w:val="20"/>
          <w:szCs w:val="20"/>
        </w:rPr>
        <w:t xml:space="preserve">«____» _________________ </w:t>
      </w:r>
    </w:p>
    <w:p w14:paraId="32F422B1" w14:textId="77777777" w:rsidR="00B333EC" w:rsidRPr="00B333EC" w:rsidRDefault="00B333EC" w:rsidP="00B333EC">
      <w:pPr>
        <w:autoSpaceDE w:val="0"/>
        <w:autoSpaceDN w:val="0"/>
        <w:adjustRightInd w:val="0"/>
        <w:spacing w:after="0" w:line="240" w:lineRule="auto"/>
        <w:jc w:val="both"/>
        <w:outlineLvl w:val="0"/>
        <w:rPr>
          <w:rFonts w:ascii="Times New Roman" w:hAnsi="Times New Roman" w:cs="Times New Roman"/>
          <w:sz w:val="20"/>
          <w:szCs w:val="20"/>
        </w:rPr>
      </w:pPr>
      <w:r w:rsidRPr="00B333EC">
        <w:rPr>
          <w:rFonts w:ascii="Times New Roman" w:hAnsi="Times New Roman" w:cs="Times New Roman"/>
          <w:sz w:val="20"/>
          <w:szCs w:val="20"/>
        </w:rPr>
        <w:t xml:space="preserve">                                     </w:t>
      </w:r>
    </w:p>
    <w:p w14:paraId="2F23969A" w14:textId="5B85CAAC" w:rsidR="00B333EC" w:rsidRDefault="00B333EC" w:rsidP="00F56DF3">
      <w:pPr>
        <w:autoSpaceDE w:val="0"/>
        <w:autoSpaceDN w:val="0"/>
        <w:adjustRightInd w:val="0"/>
        <w:spacing w:after="0" w:line="240" w:lineRule="auto"/>
        <w:jc w:val="both"/>
        <w:outlineLvl w:val="0"/>
        <w:rPr>
          <w:rFonts w:ascii="Times New Roman" w:hAnsi="Times New Roman" w:cs="Times New Roman"/>
        </w:rPr>
      </w:pPr>
      <w:r w:rsidRPr="00B333EC">
        <w:rPr>
          <w:rFonts w:ascii="Times New Roman" w:hAnsi="Times New Roman" w:cs="Times New Roman"/>
          <w:sz w:val="20"/>
          <w:szCs w:val="20"/>
        </w:rPr>
        <w:t>Приложение №  4</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к административному регламенту</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предоставления муниципальной </w:t>
      </w:r>
      <w:r w:rsidR="00F56DF3">
        <w:rPr>
          <w:rFonts w:ascii="Times New Roman" w:hAnsi="Times New Roman" w:cs="Times New Roman"/>
          <w:sz w:val="20"/>
          <w:szCs w:val="20"/>
        </w:rPr>
        <w:t xml:space="preserve"> </w:t>
      </w:r>
      <w:r w:rsidRPr="00B333EC">
        <w:rPr>
          <w:rFonts w:ascii="Times New Roman" w:hAnsi="Times New Roman" w:cs="Times New Roman"/>
          <w:sz w:val="20"/>
          <w:szCs w:val="20"/>
        </w:rPr>
        <w:t xml:space="preserve">услуги </w:t>
      </w:r>
      <w:r w:rsidR="00F56DF3" w:rsidRPr="00F56DF3">
        <w:rPr>
          <w:rFonts w:ascii="Times New Roman" w:hAnsi="Times New Roman" w:cs="Times New Roman"/>
          <w:sz w:val="20"/>
          <w:szCs w:val="20"/>
        </w:rPr>
        <w:t xml:space="preserve"> </w:t>
      </w:r>
      <w:r w:rsidRPr="00B333EC">
        <w:rPr>
          <w:rFonts w:ascii="Times New Roman" w:hAnsi="Times New Roman" w:cs="Times New Roman"/>
        </w:rPr>
        <w:t>БЛОК-СХЕМА</w:t>
      </w:r>
      <w:r w:rsidR="00F56DF3" w:rsidRPr="00F56DF3">
        <w:rPr>
          <w:rFonts w:ascii="Times New Roman" w:hAnsi="Times New Roman" w:cs="Times New Roman"/>
        </w:rPr>
        <w:t xml:space="preserve"> </w:t>
      </w:r>
      <w:r w:rsidRPr="00B333EC">
        <w:rPr>
          <w:rFonts w:ascii="Times New Roman" w:hAnsi="Times New Roman" w:cs="Times New Roman"/>
        </w:rPr>
        <w:t>ПРЕДОСТАВЛЕНИЯ МУНИЦИПАЛЬНОЙ УСЛУГИ</w:t>
      </w:r>
      <w:r w:rsidR="00F56DF3" w:rsidRPr="00F56DF3">
        <w:rPr>
          <w:rFonts w:ascii="Times New Roman" w:hAnsi="Times New Roman" w:cs="Times New Roman"/>
        </w:rPr>
        <w:t xml:space="preserve"> </w:t>
      </w:r>
      <w:r w:rsidRPr="00B333EC">
        <w:rPr>
          <w:rFonts w:ascii="Times New Roman" w:hAnsi="Times New Roman" w:cs="Times New Roman"/>
        </w:rPr>
        <w:t>При организации предоставления муниципальной услуги в ОМСУ:</w:t>
      </w:r>
    </w:p>
    <w:p w14:paraId="06047F80" w14:textId="55A8DE2D" w:rsidR="00733DDD" w:rsidRPr="00D254E7" w:rsidRDefault="00733DDD" w:rsidP="00D254E7">
      <w:pPr>
        <w:autoSpaceDE w:val="0"/>
        <w:autoSpaceDN w:val="0"/>
        <w:adjustRightInd w:val="0"/>
        <w:spacing w:after="0" w:line="240" w:lineRule="auto"/>
        <w:jc w:val="both"/>
        <w:outlineLvl w:val="0"/>
        <w:rPr>
          <w:rFonts w:ascii="Times New Roman" w:hAnsi="Times New Roman" w:cs="Times New Roman"/>
        </w:rPr>
      </w:pPr>
      <w:r>
        <w:rPr>
          <w:noProof/>
        </w:rPr>
        <w:drawing>
          <wp:inline distT="0" distB="0" distL="0" distR="0" wp14:anchorId="08A6A508" wp14:editId="5184B228">
            <wp:extent cx="2009775" cy="2604119"/>
            <wp:effectExtent l="0" t="0" r="0" b="635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4386" cy="2610093"/>
                    </a:xfrm>
                    <a:prstGeom prst="rect">
                      <a:avLst/>
                    </a:prstGeom>
                  </pic:spPr>
                </pic:pic>
              </a:graphicData>
            </a:graphic>
          </wp:inline>
        </w:drawing>
      </w:r>
    </w:p>
    <w:p w14:paraId="7C2A4B7E" w14:textId="3E8D9FB5" w:rsidR="00733DDD" w:rsidRDefault="00733DDD" w:rsidP="00B333EC">
      <w:pPr>
        <w:spacing w:after="0" w:line="240" w:lineRule="auto"/>
        <w:jc w:val="both"/>
        <w:rPr>
          <w:rFonts w:ascii="Times New Roman" w:hAnsi="Times New Roman" w:cs="Times New Roman"/>
          <w:sz w:val="20"/>
          <w:szCs w:val="20"/>
        </w:rPr>
      </w:pPr>
      <w:r>
        <w:rPr>
          <w:noProof/>
        </w:rPr>
        <w:lastRenderedPageBreak/>
        <w:drawing>
          <wp:inline distT="0" distB="0" distL="0" distR="0" wp14:anchorId="5A34ABCF" wp14:editId="634E809C">
            <wp:extent cx="1885950" cy="2441603"/>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90052" cy="2446913"/>
                    </a:xfrm>
                    <a:prstGeom prst="rect">
                      <a:avLst/>
                    </a:prstGeom>
                  </pic:spPr>
                </pic:pic>
              </a:graphicData>
            </a:graphic>
          </wp:inline>
        </w:drawing>
      </w:r>
    </w:p>
    <w:p w14:paraId="6DAC423F" w14:textId="2B7D4A0E" w:rsidR="00B333EC" w:rsidRPr="00733DDD" w:rsidRDefault="00B333EC" w:rsidP="00B333EC">
      <w:pPr>
        <w:spacing w:after="0" w:line="240" w:lineRule="auto"/>
        <w:jc w:val="both"/>
        <w:rPr>
          <w:sz w:val="20"/>
          <w:szCs w:val="20"/>
        </w:rPr>
      </w:pPr>
      <w:r w:rsidRPr="00395266">
        <w:rPr>
          <w:rFonts w:ascii="Times New Roman" w:hAnsi="Times New Roman" w:cs="Times New Roman"/>
          <w:sz w:val="20"/>
          <w:szCs w:val="20"/>
        </w:rPr>
        <w:t>Приложение № 5</w:t>
      </w:r>
      <w:r w:rsidR="00733DDD" w:rsidRPr="00395266">
        <w:rPr>
          <w:rFonts w:ascii="Times New Roman" w:hAnsi="Times New Roman" w:cs="Times New Roman"/>
          <w:sz w:val="20"/>
          <w:szCs w:val="20"/>
        </w:rPr>
        <w:t xml:space="preserve"> </w:t>
      </w:r>
      <w:r w:rsidRPr="00395266">
        <w:rPr>
          <w:rFonts w:ascii="Times New Roman" w:hAnsi="Times New Roman" w:cs="Times New Roman"/>
          <w:sz w:val="20"/>
          <w:szCs w:val="20"/>
        </w:rPr>
        <w:t>к административному регламенту</w:t>
      </w:r>
      <w:r w:rsidR="00733DDD" w:rsidRPr="00395266">
        <w:rPr>
          <w:rFonts w:ascii="Times New Roman" w:hAnsi="Times New Roman" w:cs="Times New Roman"/>
          <w:sz w:val="20"/>
          <w:szCs w:val="20"/>
        </w:rPr>
        <w:t xml:space="preserve"> </w:t>
      </w:r>
      <w:r w:rsidRPr="00395266">
        <w:rPr>
          <w:rFonts w:ascii="Times New Roman" w:hAnsi="Times New Roman" w:cs="Times New Roman"/>
          <w:sz w:val="20"/>
          <w:szCs w:val="20"/>
        </w:rPr>
        <w:t xml:space="preserve">предоставления муниципальной </w:t>
      </w:r>
      <w:r w:rsidR="00733DDD" w:rsidRPr="00395266">
        <w:rPr>
          <w:rFonts w:ascii="Times New Roman" w:hAnsi="Times New Roman" w:cs="Times New Roman"/>
          <w:sz w:val="20"/>
          <w:szCs w:val="20"/>
        </w:rPr>
        <w:t xml:space="preserve"> </w:t>
      </w:r>
      <w:r w:rsidRPr="00395266">
        <w:rPr>
          <w:rFonts w:ascii="Times New Roman" w:hAnsi="Times New Roman" w:cs="Times New Roman"/>
          <w:sz w:val="20"/>
          <w:szCs w:val="20"/>
        </w:rPr>
        <w:t>услуги  «</w:t>
      </w:r>
      <w:r w:rsidR="00733DDD" w:rsidRPr="00395266">
        <w:rPr>
          <w:rFonts w:ascii="Times New Roman" w:hAnsi="Times New Roman" w:cs="Times New Roman"/>
          <w:sz w:val="20"/>
          <w:szCs w:val="20"/>
        </w:rPr>
        <w:t xml:space="preserve"> </w:t>
      </w:r>
      <w:r w:rsidRPr="00395266">
        <w:rPr>
          <w:rFonts w:ascii="Times New Roman" w:hAnsi="Times New Roman" w:cs="Times New Roman"/>
          <w:b/>
          <w:sz w:val="20"/>
          <w:szCs w:val="20"/>
        </w:rPr>
        <w:t>БЛАНК МЕЖВЕДОМСТВЕННОГО ЗАПРОСА О ПРЕДОСТАВЛЕНИИ ДОКУМЕНТА</w:t>
      </w:r>
      <w:r w:rsidR="00733DDD" w:rsidRPr="00395266">
        <w:rPr>
          <w:rFonts w:ascii="Times New Roman" w:hAnsi="Times New Roman" w:cs="Times New Roman"/>
          <w:sz w:val="20"/>
          <w:szCs w:val="20"/>
        </w:rPr>
        <w:t xml:space="preserve"> </w:t>
      </w:r>
      <w:r w:rsidRPr="00395266">
        <w:rPr>
          <w:rFonts w:ascii="Times New Roman" w:hAnsi="Times New Roman" w:cs="Times New Roman"/>
          <w:b/>
          <w:sz w:val="20"/>
          <w:szCs w:val="20"/>
        </w:rPr>
        <w:t xml:space="preserve">Запрос о предоставлении </w:t>
      </w:r>
      <w:r w:rsidR="00733DDD" w:rsidRPr="00395266">
        <w:rPr>
          <w:rFonts w:ascii="Times New Roman" w:hAnsi="Times New Roman" w:cs="Times New Roman"/>
          <w:sz w:val="20"/>
          <w:szCs w:val="20"/>
        </w:rPr>
        <w:t xml:space="preserve"> </w:t>
      </w:r>
      <w:r w:rsidRPr="00395266">
        <w:rPr>
          <w:rFonts w:ascii="Times New Roman" w:hAnsi="Times New Roman" w:cs="Times New Roman"/>
          <w:b/>
          <w:sz w:val="20"/>
          <w:szCs w:val="20"/>
        </w:rPr>
        <w:t>информации/сведений/документа</w:t>
      </w:r>
      <w:r w:rsidRPr="00395266">
        <w:rPr>
          <w:rFonts w:ascii="Times New Roman" w:hAnsi="Times New Roman" w:cs="Times New Roman"/>
          <w:sz w:val="20"/>
          <w:szCs w:val="20"/>
        </w:rPr>
        <w:t>(нужное</w:t>
      </w:r>
      <w:r w:rsidRPr="00B333EC">
        <w:rPr>
          <w:rFonts w:ascii="Times New Roman" w:hAnsi="Times New Roman" w:cs="Times New Roman"/>
          <w:sz w:val="20"/>
          <w:szCs w:val="20"/>
        </w:rPr>
        <w:t xml:space="preserve"> подчеркнуть)</w:t>
      </w:r>
      <w:r w:rsidR="00733DDD" w:rsidRPr="00733DDD">
        <w:rPr>
          <w:sz w:val="20"/>
          <w:szCs w:val="20"/>
        </w:rPr>
        <w:t xml:space="preserve"> </w:t>
      </w:r>
      <w:r w:rsidRPr="00B333EC">
        <w:rPr>
          <w:rFonts w:ascii="Times New Roman" w:hAnsi="Times New Roman" w:cs="Times New Roman"/>
          <w:sz w:val="20"/>
          <w:szCs w:val="20"/>
        </w:rPr>
        <w:t>Уважаемый (ая) __________________________________!</w:t>
      </w:r>
    </w:p>
    <w:p w14:paraId="12BB7A9F" w14:textId="3D898647"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Прошу Вас предоставить (указать запрашиваемую информацию/сведения/акт) _______________________________в целях предоставления муниципальной услуги ______________________________</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(указать наименование услуги и правовое основание запроса)</w:t>
      </w:r>
    </w:p>
    <w:p w14:paraId="3D5BDC03" w14:textId="77777777"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_______________________________________________________________________</w:t>
      </w:r>
    </w:p>
    <w:p w14:paraId="2DFEB94C" w14:textId="12B17BAB"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(указать ФИО получателя услуги полностью).</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на основании следующих сведений: _________________________________________________________________________</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(указать сведения в составе запроса)</w:t>
      </w:r>
    </w:p>
    <w:p w14:paraId="78282928" w14:textId="00D046DB"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Ответ прошу направить в срок до _______</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К запросу прилагаются:</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1. _____________________________________________________________________</w:t>
      </w:r>
      <w:r w:rsidR="00733DDD">
        <w:rPr>
          <w:rFonts w:ascii="Times New Roman" w:hAnsi="Times New Roman" w:cs="Times New Roman"/>
          <w:sz w:val="20"/>
          <w:szCs w:val="20"/>
          <w:lang w:val="en-US"/>
        </w:rPr>
        <w:t xml:space="preserve"> </w:t>
      </w:r>
      <w:r w:rsidRPr="00B333EC">
        <w:rPr>
          <w:rFonts w:ascii="Times New Roman" w:hAnsi="Times New Roman" w:cs="Times New Roman"/>
          <w:sz w:val="20"/>
          <w:szCs w:val="20"/>
        </w:rPr>
        <w:t>(указать наименование и количество экземпляров документа)</w:t>
      </w:r>
      <w:r w:rsidR="00733DDD">
        <w:rPr>
          <w:rFonts w:ascii="Times New Roman" w:hAnsi="Times New Roman" w:cs="Times New Roman"/>
          <w:sz w:val="20"/>
          <w:szCs w:val="20"/>
          <w:lang w:val="en-US"/>
        </w:rPr>
        <w:t xml:space="preserve"> </w:t>
      </w:r>
      <w:r w:rsidRPr="00B333EC">
        <w:rPr>
          <w:rFonts w:ascii="Times New Roman" w:hAnsi="Times New Roman" w:cs="Times New Roman"/>
          <w:sz w:val="20"/>
          <w:szCs w:val="20"/>
        </w:rPr>
        <w:t>2. _____________________________________________________________________</w:t>
      </w:r>
      <w:r w:rsidR="00733DDD">
        <w:rPr>
          <w:rFonts w:ascii="Times New Roman" w:hAnsi="Times New Roman" w:cs="Times New Roman"/>
          <w:sz w:val="20"/>
          <w:szCs w:val="20"/>
          <w:lang w:val="en-US"/>
        </w:rPr>
        <w:t xml:space="preserve"> </w:t>
      </w:r>
      <w:r w:rsidRPr="00B333EC">
        <w:rPr>
          <w:rFonts w:ascii="Times New Roman" w:hAnsi="Times New Roman" w:cs="Times New Roman"/>
          <w:sz w:val="20"/>
          <w:szCs w:val="20"/>
        </w:rPr>
        <w:t>3. _____________________________________________________________</w:t>
      </w:r>
      <w:r w:rsidRPr="00B333EC">
        <w:rPr>
          <w:rFonts w:ascii="Times New Roman" w:hAnsi="Times New Roman" w:cs="Times New Roman"/>
          <w:sz w:val="20"/>
          <w:szCs w:val="20"/>
          <w:lang w:val="en-US"/>
        </w:rPr>
        <w:t>_____</w:t>
      </w:r>
      <w:r w:rsidRPr="00B333EC">
        <w:rPr>
          <w:rFonts w:ascii="Times New Roman" w:hAnsi="Times New Roman" w:cs="Times New Roman"/>
          <w:sz w:val="20"/>
          <w:szCs w:val="20"/>
        </w:rPr>
        <w:t>___</w:t>
      </w:r>
    </w:p>
    <w:tbl>
      <w:tblPr>
        <w:tblW w:w="0" w:type="auto"/>
        <w:tblLayout w:type="fixed"/>
        <w:tblLook w:val="01E0" w:firstRow="1" w:lastRow="1" w:firstColumn="1" w:lastColumn="1" w:noHBand="0" w:noVBand="0"/>
      </w:tblPr>
      <w:tblGrid>
        <w:gridCol w:w="5353"/>
        <w:gridCol w:w="4143"/>
      </w:tblGrid>
      <w:tr w:rsidR="00B333EC" w:rsidRPr="00733DDD" w14:paraId="0BB469C0" w14:textId="77777777" w:rsidTr="00B333EC">
        <w:tc>
          <w:tcPr>
            <w:tcW w:w="5353" w:type="dxa"/>
          </w:tcPr>
          <w:p w14:paraId="37BFD0C7" w14:textId="77777777" w:rsidR="00B333EC" w:rsidRPr="00733DDD" w:rsidRDefault="00B333EC" w:rsidP="00B333EC">
            <w:pPr>
              <w:spacing w:after="0" w:line="240" w:lineRule="auto"/>
              <w:jc w:val="both"/>
              <w:rPr>
                <w:rFonts w:ascii="Times New Roman" w:hAnsi="Times New Roman" w:cs="Times New Roman"/>
                <w:sz w:val="18"/>
                <w:szCs w:val="18"/>
              </w:rPr>
            </w:pPr>
            <w:r w:rsidRPr="00733DDD">
              <w:rPr>
                <w:rFonts w:ascii="Times New Roman" w:hAnsi="Times New Roman" w:cs="Times New Roman"/>
                <w:sz w:val="18"/>
                <w:szCs w:val="18"/>
                <w:lang w:val="en-US"/>
              </w:rPr>
              <w:t>C</w:t>
            </w:r>
            <w:r w:rsidRPr="00733DDD">
              <w:rPr>
                <w:rFonts w:ascii="Times New Roman" w:hAnsi="Times New Roman" w:cs="Times New Roman"/>
                <w:sz w:val="18"/>
                <w:szCs w:val="18"/>
              </w:rPr>
              <w:t xml:space="preserve"> уважением,</w:t>
            </w:r>
          </w:p>
          <w:p w14:paraId="54B935D6" w14:textId="77777777" w:rsidR="00B333EC" w:rsidRPr="00733DDD" w:rsidRDefault="00B333EC" w:rsidP="00B333EC">
            <w:pPr>
              <w:spacing w:after="0" w:line="240" w:lineRule="auto"/>
              <w:jc w:val="both"/>
              <w:rPr>
                <w:rFonts w:ascii="Times New Roman" w:hAnsi="Times New Roman" w:cs="Times New Roman"/>
                <w:sz w:val="18"/>
                <w:szCs w:val="18"/>
              </w:rPr>
            </w:pPr>
            <w:r w:rsidRPr="00733DDD">
              <w:rPr>
                <w:rFonts w:ascii="Times New Roman" w:hAnsi="Times New Roman" w:cs="Times New Roman"/>
                <w:sz w:val="18"/>
                <w:szCs w:val="18"/>
              </w:rPr>
              <w:t>Комитет по управлению муниципальным имуществом Завитинского муниципального округа Амурской области</w:t>
            </w:r>
          </w:p>
          <w:p w14:paraId="605340E3" w14:textId="77777777" w:rsidR="00B333EC" w:rsidRPr="00733DDD" w:rsidRDefault="00B333EC" w:rsidP="00B333EC">
            <w:pPr>
              <w:spacing w:after="0" w:line="240" w:lineRule="auto"/>
              <w:jc w:val="both"/>
              <w:rPr>
                <w:rFonts w:ascii="Times New Roman" w:hAnsi="Times New Roman" w:cs="Times New Roman"/>
                <w:sz w:val="18"/>
                <w:szCs w:val="18"/>
              </w:rPr>
            </w:pPr>
            <w:r w:rsidRPr="00733DDD">
              <w:rPr>
                <w:rFonts w:ascii="Times New Roman" w:hAnsi="Times New Roman" w:cs="Times New Roman"/>
                <w:sz w:val="18"/>
                <w:szCs w:val="18"/>
              </w:rPr>
              <w:t>(</w:t>
            </w:r>
            <w:r w:rsidRPr="00733DDD">
              <w:rPr>
                <w:rFonts w:ascii="Times New Roman" w:hAnsi="Times New Roman" w:cs="Times New Roman"/>
                <w:b/>
                <w:sz w:val="18"/>
                <w:szCs w:val="18"/>
              </w:rPr>
              <w:t>Руководитель МФЦ</w:t>
            </w:r>
            <w:r w:rsidRPr="00733DDD">
              <w:rPr>
                <w:rFonts w:ascii="Times New Roman" w:hAnsi="Times New Roman" w:cs="Times New Roman"/>
                <w:sz w:val="18"/>
                <w:szCs w:val="18"/>
              </w:rPr>
              <w:t xml:space="preserve">) </w:t>
            </w:r>
          </w:p>
          <w:p w14:paraId="74ED1EC0" w14:textId="77777777" w:rsidR="00B333EC" w:rsidRPr="00733DDD" w:rsidRDefault="00B333EC" w:rsidP="00B333EC">
            <w:pPr>
              <w:spacing w:after="0" w:line="240" w:lineRule="auto"/>
              <w:jc w:val="both"/>
              <w:rPr>
                <w:rFonts w:ascii="Times New Roman" w:hAnsi="Times New Roman" w:cs="Times New Roman"/>
                <w:sz w:val="18"/>
                <w:szCs w:val="18"/>
              </w:rPr>
            </w:pPr>
            <w:r w:rsidRPr="00733DDD">
              <w:rPr>
                <w:rFonts w:ascii="Times New Roman" w:hAnsi="Times New Roman" w:cs="Times New Roman"/>
                <w:sz w:val="18"/>
                <w:szCs w:val="18"/>
              </w:rPr>
              <w:t>__________________________</w:t>
            </w:r>
          </w:p>
          <w:p w14:paraId="47C1A73B" w14:textId="77777777" w:rsidR="00B333EC" w:rsidRPr="00733DDD" w:rsidRDefault="00B333EC" w:rsidP="00B333EC">
            <w:pPr>
              <w:spacing w:after="0" w:line="240" w:lineRule="auto"/>
              <w:jc w:val="both"/>
              <w:rPr>
                <w:rFonts w:ascii="Times New Roman" w:hAnsi="Times New Roman" w:cs="Times New Roman"/>
                <w:sz w:val="18"/>
                <w:szCs w:val="18"/>
              </w:rPr>
            </w:pPr>
            <w:r w:rsidRPr="00733DDD">
              <w:rPr>
                <w:rFonts w:ascii="Times New Roman" w:hAnsi="Times New Roman" w:cs="Times New Roman"/>
                <w:sz w:val="18"/>
                <w:szCs w:val="18"/>
              </w:rPr>
              <w:t xml:space="preserve">(Ф.И.О.)                                         </w:t>
            </w:r>
          </w:p>
        </w:tc>
        <w:tc>
          <w:tcPr>
            <w:tcW w:w="4143" w:type="dxa"/>
          </w:tcPr>
          <w:p w14:paraId="65A07ABD" w14:textId="77777777" w:rsidR="00B333EC" w:rsidRPr="00733DDD" w:rsidRDefault="00B333EC" w:rsidP="00B333EC">
            <w:pPr>
              <w:spacing w:after="0" w:line="240" w:lineRule="auto"/>
              <w:jc w:val="both"/>
              <w:rPr>
                <w:rFonts w:ascii="Times New Roman" w:hAnsi="Times New Roman" w:cs="Times New Roman"/>
                <w:sz w:val="18"/>
                <w:szCs w:val="18"/>
              </w:rPr>
            </w:pPr>
          </w:p>
          <w:p w14:paraId="58919C65" w14:textId="77777777" w:rsidR="00B333EC" w:rsidRPr="00733DDD" w:rsidRDefault="00B333EC" w:rsidP="00B333EC">
            <w:pPr>
              <w:spacing w:after="0" w:line="240" w:lineRule="auto"/>
              <w:jc w:val="both"/>
              <w:rPr>
                <w:rFonts w:ascii="Times New Roman" w:hAnsi="Times New Roman" w:cs="Times New Roman"/>
                <w:sz w:val="18"/>
                <w:szCs w:val="18"/>
              </w:rPr>
            </w:pPr>
            <w:r w:rsidRPr="00733DDD">
              <w:rPr>
                <w:rFonts w:ascii="Times New Roman" w:hAnsi="Times New Roman" w:cs="Times New Roman"/>
                <w:sz w:val="18"/>
                <w:szCs w:val="18"/>
              </w:rPr>
              <w:t>________________________ (подпись)</w:t>
            </w:r>
          </w:p>
          <w:p w14:paraId="6529B292" w14:textId="77777777" w:rsidR="00B333EC" w:rsidRPr="00733DDD" w:rsidRDefault="00B333EC" w:rsidP="00B333EC">
            <w:pPr>
              <w:spacing w:after="0" w:line="240" w:lineRule="auto"/>
              <w:jc w:val="both"/>
              <w:rPr>
                <w:rFonts w:ascii="Times New Roman" w:hAnsi="Times New Roman" w:cs="Times New Roman"/>
                <w:sz w:val="18"/>
                <w:szCs w:val="18"/>
              </w:rPr>
            </w:pPr>
          </w:p>
        </w:tc>
      </w:tr>
    </w:tbl>
    <w:p w14:paraId="5DB1C16D" w14:textId="5BB30727" w:rsidR="00B333EC" w:rsidRPr="00B333EC" w:rsidRDefault="00B333EC" w:rsidP="00B333EC">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исп. _____________________________</w:t>
      </w:r>
      <w:r w:rsidR="00733DDD">
        <w:rPr>
          <w:rFonts w:ascii="Times New Roman" w:hAnsi="Times New Roman" w:cs="Times New Roman"/>
          <w:sz w:val="20"/>
          <w:szCs w:val="20"/>
          <w:lang w:val="en-US"/>
        </w:rPr>
        <w:t xml:space="preserve"> </w:t>
      </w:r>
      <w:r w:rsidRPr="00B333EC">
        <w:rPr>
          <w:rFonts w:ascii="Times New Roman" w:hAnsi="Times New Roman" w:cs="Times New Roman"/>
          <w:sz w:val="20"/>
          <w:szCs w:val="20"/>
        </w:rPr>
        <w:t>тел. _____________________________</w:t>
      </w:r>
    </w:p>
    <w:p w14:paraId="7AD51C23" w14:textId="77777777" w:rsidR="00733DDD" w:rsidRDefault="00733DDD" w:rsidP="00B333EC">
      <w:pPr>
        <w:spacing w:after="0" w:line="240" w:lineRule="auto"/>
        <w:jc w:val="both"/>
        <w:rPr>
          <w:rFonts w:ascii="Times New Roman" w:hAnsi="Times New Roman" w:cs="Times New Roman"/>
          <w:sz w:val="20"/>
          <w:szCs w:val="20"/>
        </w:rPr>
      </w:pPr>
    </w:p>
    <w:p w14:paraId="1603D786" w14:textId="145FA3C6" w:rsidR="00B333EC" w:rsidRPr="00B333EC" w:rsidRDefault="00B333EC" w:rsidP="00733DDD">
      <w:pPr>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Приложение № 6</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к административному регламенту</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 xml:space="preserve">предоставления муниципальной </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 xml:space="preserve">услуги </w:t>
      </w:r>
      <w:r w:rsidRPr="00B333EC">
        <w:rPr>
          <w:rFonts w:ascii="Times New Roman" w:hAnsi="Times New Roman" w:cs="Times New Roman"/>
          <w:b/>
          <w:sz w:val="20"/>
          <w:szCs w:val="20"/>
        </w:rPr>
        <w:t>Расписка</w:t>
      </w:r>
      <w:r w:rsidR="00733DDD" w:rsidRPr="00733DDD">
        <w:rPr>
          <w:rFonts w:ascii="Times New Roman" w:hAnsi="Times New Roman" w:cs="Times New Roman"/>
          <w:sz w:val="20"/>
          <w:szCs w:val="20"/>
        </w:rPr>
        <w:t xml:space="preserve"> </w:t>
      </w:r>
      <w:r w:rsidRPr="00B333EC">
        <w:rPr>
          <w:rFonts w:ascii="Times New Roman" w:hAnsi="Times New Roman" w:cs="Times New Roman"/>
          <w:sz w:val="20"/>
          <w:szCs w:val="20"/>
        </w:rPr>
        <w:t>о приеме документов</w:t>
      </w:r>
    </w:p>
    <w:p w14:paraId="5F232C54" w14:textId="69D5259C"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 xml:space="preserve">Комитет по управлению муниципальным имуществом Завитинского муниципального округа Амурской области (ГАУ Амурской области «Многофункциональный центр предоставления государственных и муниципальных услуг Амурской области) г. Завитинск, в лице </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_________________________________</w:t>
      </w:r>
    </w:p>
    <w:p w14:paraId="3A5A2D1D" w14:textId="5361EBB9"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(должность, ФИО)</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уведомляет о приеме документов</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 xml:space="preserve">_________________________________________________________, </w:t>
      </w:r>
    </w:p>
    <w:p w14:paraId="7853FF61" w14:textId="7E35BA41"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(ФИО заявителя)</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678"/>
        <w:gridCol w:w="2697"/>
        <w:gridCol w:w="2226"/>
      </w:tblGrid>
      <w:tr w:rsidR="00B333EC" w:rsidRPr="00B333EC" w14:paraId="5B7ECA99" w14:textId="77777777" w:rsidTr="007951A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979142A"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450766B3"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Перечень документов, представленных заявителем</w:t>
            </w:r>
          </w:p>
        </w:tc>
        <w:tc>
          <w:tcPr>
            <w:tcW w:w="2697" w:type="dxa"/>
            <w:tcBorders>
              <w:top w:val="single" w:sz="4" w:space="0" w:color="auto"/>
              <w:left w:val="single" w:sz="4" w:space="0" w:color="auto"/>
              <w:bottom w:val="single" w:sz="4" w:space="0" w:color="auto"/>
              <w:right w:val="single" w:sz="4" w:space="0" w:color="auto"/>
            </w:tcBorders>
            <w:vAlign w:val="center"/>
          </w:tcPr>
          <w:p w14:paraId="47FBB9E4"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lang w:val="en-US"/>
              </w:rPr>
            </w:pPr>
            <w:r w:rsidRPr="00B333EC">
              <w:rPr>
                <w:rFonts w:ascii="Times New Roman" w:hAnsi="Times New Roman" w:cs="Times New Roman"/>
                <w:sz w:val="20"/>
                <w:szCs w:val="20"/>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14:paraId="1F174A01"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Количество листов</w:t>
            </w:r>
          </w:p>
        </w:tc>
      </w:tr>
      <w:tr w:rsidR="00B333EC" w:rsidRPr="00B333EC" w14:paraId="1D781B7D" w14:textId="77777777" w:rsidTr="007951A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A2F3F4D"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14:paraId="719C4024"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Заявление</w:t>
            </w:r>
          </w:p>
        </w:tc>
        <w:tc>
          <w:tcPr>
            <w:tcW w:w="2697" w:type="dxa"/>
            <w:tcBorders>
              <w:top w:val="single" w:sz="4" w:space="0" w:color="auto"/>
              <w:left w:val="single" w:sz="4" w:space="0" w:color="auto"/>
              <w:bottom w:val="single" w:sz="4" w:space="0" w:color="auto"/>
              <w:right w:val="single" w:sz="4" w:space="0" w:color="auto"/>
            </w:tcBorders>
          </w:tcPr>
          <w:p w14:paraId="125596BF"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7884E5FD"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r>
      <w:tr w:rsidR="00B333EC" w:rsidRPr="00B333EC" w14:paraId="0E2BA963" w14:textId="77777777" w:rsidTr="007951A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C35890"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tcPr>
          <w:p w14:paraId="18295119"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14:paraId="0418FC2F"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4D8F5138"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r>
      <w:tr w:rsidR="00B333EC" w:rsidRPr="00B333EC" w14:paraId="0CDBADC4" w14:textId="77777777" w:rsidTr="007951A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C0DFEDA"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tcPr>
          <w:p w14:paraId="7FF6BA66"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14:paraId="3759C6A7"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0A26C837"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r>
      <w:tr w:rsidR="00B333EC" w:rsidRPr="00B333EC" w14:paraId="3021C5F8" w14:textId="77777777" w:rsidTr="007951A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2A5EC20"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1260831C"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14:paraId="1B9289D6"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5FBEA737"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p>
        </w:tc>
      </w:tr>
    </w:tbl>
    <w:p w14:paraId="1966ED2B" w14:textId="7366E0A5"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Документы, которые будут получены по межведомственным запросам_____________________________________</w:t>
      </w:r>
    </w:p>
    <w:p w14:paraId="5532837D" w14:textId="6DD3E8F2"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lastRenderedPageBreak/>
        <w:t>_________________________________________</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Персональный логин и пароль заявителя на официальном сайте</w:t>
      </w:r>
    </w:p>
    <w:p w14:paraId="5ADCB12E" w14:textId="47759944"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Логин: __________________________________</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Пароль: _________________________________</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Официальный сайт: ________________________</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Максимальный срок предоставления муниципальной услуги составляет 30 рабочих дней со дня регистрации заявления в ОМСУ 30 рабочих дней со дня регистрации заявления в МФЦ.</w:t>
      </w:r>
    </w:p>
    <w:p w14:paraId="5F86233A" w14:textId="77777777" w:rsidR="00B333EC" w:rsidRPr="00B333EC" w:rsidRDefault="00B333EC" w:rsidP="00B333EC">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Телефон для справок, по которому можно уточнить ход рассмотрения заявления: ___________________________________.</w:t>
      </w:r>
    </w:p>
    <w:p w14:paraId="40C0F110" w14:textId="1A004FEF" w:rsidR="00B333EC" w:rsidRPr="007951AB" w:rsidRDefault="00B333EC" w:rsidP="007951AB">
      <w:pPr>
        <w:shd w:val="clear" w:color="auto" w:fill="FFFFFF"/>
        <w:spacing w:after="0" w:line="240" w:lineRule="auto"/>
        <w:jc w:val="both"/>
        <w:rPr>
          <w:rFonts w:ascii="Times New Roman" w:hAnsi="Times New Roman" w:cs="Times New Roman"/>
          <w:sz w:val="20"/>
          <w:szCs w:val="20"/>
        </w:rPr>
      </w:pPr>
      <w:r w:rsidRPr="00B333EC">
        <w:rPr>
          <w:rFonts w:ascii="Times New Roman" w:hAnsi="Times New Roman" w:cs="Times New Roman"/>
          <w:sz w:val="20"/>
          <w:szCs w:val="20"/>
        </w:rPr>
        <w:t>Индивидуальный порядковый номер записи в электронном журнале регистрации: ___________________________________________________.</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«_____» _____________ _______ г.</w:t>
      </w:r>
      <w:r w:rsidR="007951AB">
        <w:rPr>
          <w:rFonts w:ascii="Times New Roman" w:hAnsi="Times New Roman" w:cs="Times New Roman"/>
          <w:sz w:val="20"/>
          <w:szCs w:val="20"/>
        </w:rPr>
        <w:t xml:space="preserve"> </w:t>
      </w:r>
      <w:r w:rsidRPr="00B333EC">
        <w:rPr>
          <w:rFonts w:ascii="Times New Roman" w:hAnsi="Times New Roman" w:cs="Times New Roman"/>
          <w:sz w:val="20"/>
          <w:szCs w:val="20"/>
        </w:rPr>
        <w:t>__________________ / ________________________</w:t>
      </w:r>
      <w:r w:rsidR="007951AB">
        <w:rPr>
          <w:rFonts w:ascii="Times New Roman" w:hAnsi="Times New Roman" w:cs="Times New Roman"/>
          <w:sz w:val="20"/>
          <w:szCs w:val="20"/>
        </w:rPr>
        <w:t xml:space="preserve">   </w:t>
      </w:r>
      <w:r w:rsidRPr="00B333EC">
        <w:rPr>
          <w:rFonts w:ascii="Times New Roman" w:hAnsi="Times New Roman" w:cs="Times New Roman"/>
          <w:color w:val="191919"/>
          <w:sz w:val="20"/>
          <w:szCs w:val="20"/>
        </w:rPr>
        <w:t>Приложение № 7</w:t>
      </w:r>
      <w:r w:rsidR="007951AB">
        <w:rPr>
          <w:rFonts w:ascii="Times New Roman" w:hAnsi="Times New Roman" w:cs="Times New Roman"/>
          <w:sz w:val="20"/>
          <w:szCs w:val="20"/>
        </w:rPr>
        <w:t xml:space="preserve"> </w:t>
      </w:r>
      <w:r w:rsidRPr="00B333EC">
        <w:rPr>
          <w:rFonts w:ascii="Times New Roman" w:hAnsi="Times New Roman" w:cs="Times New Roman"/>
          <w:color w:val="191919"/>
          <w:sz w:val="20"/>
          <w:szCs w:val="20"/>
        </w:rPr>
        <w:t>к административному регламенту предоставления муниципальной услуги</w:t>
      </w:r>
    </w:p>
    <w:p w14:paraId="010E9341" w14:textId="0B71DC2C" w:rsidR="00B333EC" w:rsidRPr="007951AB" w:rsidRDefault="00B333EC" w:rsidP="007951AB">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B333EC">
        <w:rPr>
          <w:rFonts w:ascii="Times New Roman" w:eastAsia="Calibri" w:hAnsi="Times New Roman" w:cs="Times New Roman"/>
          <w:b/>
          <w:bCs/>
          <w:sz w:val="20"/>
          <w:szCs w:val="20"/>
          <w:lang w:eastAsia="ru-RU"/>
        </w:rPr>
        <w:t>З А Я В Л Е Н И Е</w:t>
      </w:r>
      <w:r w:rsidR="007951AB">
        <w:rPr>
          <w:rFonts w:ascii="Times New Roman" w:eastAsia="Calibri" w:hAnsi="Times New Roman" w:cs="Times New Roman"/>
          <w:b/>
          <w:bCs/>
          <w:sz w:val="20"/>
          <w:szCs w:val="20"/>
          <w:lang w:eastAsia="ru-RU"/>
        </w:rPr>
        <w:t xml:space="preserve"> </w:t>
      </w:r>
      <w:r w:rsidRPr="00B333EC">
        <w:rPr>
          <w:rFonts w:ascii="Times New Roman" w:eastAsia="Calibri" w:hAnsi="Times New Roman" w:cs="Times New Roman"/>
          <w:b/>
          <w:bCs/>
          <w:sz w:val="20"/>
          <w:szCs w:val="20"/>
          <w:lang w:eastAsia="ru-RU"/>
        </w:rPr>
        <w:t>об исправлении допущенных опечаток и ошибок</w:t>
      </w:r>
      <w:r w:rsidR="007951AB">
        <w:rPr>
          <w:rFonts w:ascii="Times New Roman" w:eastAsia="Calibri" w:hAnsi="Times New Roman" w:cs="Times New Roman"/>
          <w:b/>
          <w:bCs/>
          <w:sz w:val="20"/>
          <w:szCs w:val="20"/>
          <w:lang w:eastAsia="ru-RU"/>
        </w:rPr>
        <w:t xml:space="preserve"> </w:t>
      </w:r>
      <w:r w:rsidRPr="00B333EC">
        <w:rPr>
          <w:rFonts w:ascii="Times New Roman" w:eastAsia="Calibri" w:hAnsi="Times New Roman" w:cs="Times New Roman"/>
          <w:sz w:val="20"/>
          <w:szCs w:val="20"/>
          <w:lang w:eastAsia="ru-RU"/>
        </w:rPr>
        <w:t>"__" __________ 20___ г.</w:t>
      </w:r>
      <w:r w:rsidR="007951AB">
        <w:rPr>
          <w:rFonts w:ascii="Times New Roman" w:eastAsia="Calibri" w:hAnsi="Times New Roman" w:cs="Times New Roman"/>
          <w:b/>
          <w:bCs/>
          <w:sz w:val="20"/>
          <w:szCs w:val="20"/>
          <w:lang w:eastAsia="ru-RU"/>
        </w:rPr>
        <w:t xml:space="preserve"> </w:t>
      </w:r>
      <w:r w:rsidRPr="00B333EC">
        <w:rPr>
          <w:rFonts w:ascii="Times New Roman" w:eastAsia="Calibri" w:hAnsi="Times New Roman" w:cs="Times New Roman"/>
          <w:sz w:val="20"/>
          <w:szCs w:val="20"/>
          <w:lang w:eastAsia="ru-RU"/>
        </w:rPr>
        <w:t>________________________________________________________________________________</w:t>
      </w:r>
      <w:r w:rsidR="007951AB" w:rsidRPr="00B333EC">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(наименование</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уполномоченного органа на выдачу результата предоставления муниципальной услуги)</w:t>
      </w:r>
      <w:r w:rsidR="007951AB">
        <w:rPr>
          <w:rFonts w:ascii="Times New Roman" w:eastAsia="Calibri" w:hAnsi="Times New Roman" w:cs="Times New Roman"/>
          <w:b/>
          <w:bCs/>
          <w:sz w:val="20"/>
          <w:szCs w:val="20"/>
          <w:lang w:eastAsia="ru-RU"/>
        </w:rPr>
        <w:t xml:space="preserve"> </w:t>
      </w:r>
      <w:r w:rsidRPr="00B333EC">
        <w:rPr>
          <w:rFonts w:ascii="Times New Roman" w:eastAsia="Calibri" w:hAnsi="Times New Roman" w:cs="Times New Roman"/>
          <w:sz w:val="20"/>
          <w:szCs w:val="20"/>
          <w:lang w:eastAsia="ru-RU"/>
        </w:rPr>
        <w:t>Прошу исправить допущенную</w:t>
      </w:r>
    </w:p>
    <w:p w14:paraId="2733DE9C" w14:textId="5A6E0D72" w:rsidR="00B333EC" w:rsidRPr="00B333EC" w:rsidRDefault="00B333EC" w:rsidP="00B333EC">
      <w:pPr>
        <w:shd w:val="clear" w:color="auto" w:fill="FFFFFF"/>
        <w:spacing w:after="0" w:line="240" w:lineRule="auto"/>
        <w:jc w:val="both"/>
        <w:rPr>
          <w:rFonts w:ascii="Times New Roman" w:hAnsi="Times New Roman" w:cs="Times New Roman"/>
          <w:color w:val="191919"/>
          <w:sz w:val="20"/>
          <w:szCs w:val="20"/>
        </w:rPr>
      </w:pPr>
      <w:r w:rsidRPr="00B333EC">
        <w:rPr>
          <w:rFonts w:ascii="Times New Roman" w:eastAsia="Calibri"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10D6D44" wp14:editId="69D2E37C">
                <wp:simplePos x="0" y="0"/>
                <wp:positionH relativeFrom="column">
                  <wp:posOffset>3568065</wp:posOffset>
                </wp:positionH>
                <wp:positionV relativeFrom="paragraph">
                  <wp:posOffset>41275</wp:posOffset>
                </wp:positionV>
                <wp:extent cx="180975" cy="152400"/>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E05E" id="Прямоугольник 18" o:spid="_x0000_s1026" style="position:absolute;margin-left:280.95pt;margin-top:3.2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vSA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"/>
            </w:pict>
          </mc:Fallback>
        </mc:AlternateContent>
      </w:r>
      <w:r w:rsidRPr="00B333EC">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B256C77" wp14:editId="0D8840E7">
                <wp:simplePos x="0" y="0"/>
                <wp:positionH relativeFrom="column">
                  <wp:posOffset>2615565</wp:posOffset>
                </wp:positionH>
                <wp:positionV relativeFrom="paragraph">
                  <wp:posOffset>41275</wp:posOffset>
                </wp:positionV>
                <wp:extent cx="180975" cy="152400"/>
                <wp:effectExtent l="9525" t="13970" r="952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1048" id="Прямоугольник 17" o:spid="_x0000_s1026" style="position:absolute;margin-left:205.95pt;margin-top:3.25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7SA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"/>
            </w:pict>
          </mc:Fallback>
        </mc:AlternateContent>
      </w:r>
      <w:r w:rsidRPr="00B333EC">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5BF1C39" wp14:editId="3617C921">
                <wp:simplePos x="0" y="0"/>
                <wp:positionH relativeFrom="column">
                  <wp:posOffset>1653540</wp:posOffset>
                </wp:positionH>
                <wp:positionV relativeFrom="paragraph">
                  <wp:posOffset>41275</wp:posOffset>
                </wp:positionV>
                <wp:extent cx="180975" cy="15240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E70B" id="Прямоугольник 16" o:spid="_x0000_s1026" style="position:absolute;margin-left:130.2pt;margin-top:3.2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0k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"/>
            </w:pict>
          </mc:Fallback>
        </mc:AlternateContent>
      </w:r>
      <w:r w:rsidRPr="00B333EC">
        <w:rPr>
          <w:rFonts w:ascii="Times New Roman" w:eastAsia="Calibri" w:hAnsi="Times New Roman" w:cs="Times New Roman"/>
          <w:sz w:val="20"/>
          <w:szCs w:val="20"/>
          <w:lang w:eastAsia="ru-RU"/>
        </w:rPr>
        <w:t xml:space="preserve">опечатку/ошибку в </w:t>
      </w:r>
      <w:r w:rsidRPr="00B333EC">
        <w:rPr>
          <w:rFonts w:ascii="Times New Roman" w:hAnsi="Times New Roman" w:cs="Times New Roman"/>
          <w:color w:val="191919"/>
          <w:sz w:val="20"/>
          <w:szCs w:val="20"/>
        </w:rPr>
        <w:t>(</w:t>
      </w:r>
      <w:r w:rsidRPr="00B333EC">
        <w:rPr>
          <w:rFonts w:ascii="Times New Roman" w:hAnsi="Times New Roman" w:cs="Times New Roman"/>
          <w:color w:val="191919"/>
          <w:sz w:val="20"/>
          <w:szCs w:val="20"/>
          <w:lang w:val="en-US"/>
        </w:rPr>
        <w:t>V</w:t>
      </w:r>
      <w:r w:rsidRPr="00B333EC">
        <w:rPr>
          <w:rFonts w:ascii="Times New Roman" w:hAnsi="Times New Roman" w:cs="Times New Roman"/>
          <w:color w:val="191919"/>
          <w:sz w:val="20"/>
          <w:szCs w:val="20"/>
        </w:rPr>
        <w:t>):          выписке          справке            уведомлении</w:t>
      </w:r>
    </w:p>
    <w:p w14:paraId="0A2939ED" w14:textId="2A183789" w:rsidR="00B333EC" w:rsidRPr="00B333EC" w:rsidRDefault="00B333EC" w:rsidP="007951AB">
      <w:pPr>
        <w:shd w:val="clear" w:color="auto" w:fill="FFFFFF"/>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от ____________ № _______о_______________________________________________________________________________</w:t>
      </w:r>
    </w:p>
    <w:p w14:paraId="6A9FE9D6" w14:textId="77777777"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p w14:paraId="46B0BA3F" w14:textId="7E175B68"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Обоснование исправления допущенных опечаток/ошибок: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399"/>
        <w:gridCol w:w="390"/>
        <w:gridCol w:w="1014"/>
        <w:gridCol w:w="390"/>
        <w:gridCol w:w="172"/>
        <w:gridCol w:w="1466"/>
        <w:gridCol w:w="312"/>
        <w:gridCol w:w="1062"/>
      </w:tblGrid>
      <w:tr w:rsidR="00B333EC" w:rsidRPr="007951AB" w14:paraId="0241C15C" w14:textId="77777777" w:rsidTr="007951AB">
        <w:tc>
          <w:tcPr>
            <w:tcW w:w="3285" w:type="dxa"/>
            <w:shd w:val="clear" w:color="auto" w:fill="auto"/>
          </w:tcPr>
          <w:p w14:paraId="04E5D324"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color w:val="191919"/>
                <w:sz w:val="18"/>
                <w:szCs w:val="18"/>
              </w:rPr>
            </w:pPr>
            <w:r w:rsidRPr="007951AB">
              <w:rPr>
                <w:rFonts w:ascii="Times New Roman" w:eastAsia="Calibri" w:hAnsi="Times New Roman" w:cs="Times New Roman"/>
                <w:sz w:val="18"/>
                <w:szCs w:val="18"/>
                <w:lang w:eastAsia="ru-RU"/>
              </w:rPr>
              <w:t>Данные (сведения), указанные в результате предоставления муниципальной услуги</w:t>
            </w:r>
          </w:p>
        </w:tc>
        <w:tc>
          <w:tcPr>
            <w:tcW w:w="4365" w:type="dxa"/>
            <w:gridSpan w:val="5"/>
            <w:shd w:val="clear" w:color="auto" w:fill="auto"/>
          </w:tcPr>
          <w:p w14:paraId="7FE1ADCB"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color w:val="191919"/>
                <w:sz w:val="18"/>
                <w:szCs w:val="18"/>
              </w:rPr>
            </w:pPr>
            <w:r w:rsidRPr="007951AB">
              <w:rPr>
                <w:rFonts w:ascii="Times New Roman" w:eastAsia="Calibri" w:hAnsi="Times New Roman" w:cs="Times New Roman"/>
                <w:sz w:val="18"/>
                <w:szCs w:val="18"/>
                <w:lang w:eastAsia="ru-RU"/>
              </w:rPr>
              <w:t>Данные (сведения), которые необходимо указать в результате предоставления муниципальной услуги</w:t>
            </w:r>
          </w:p>
        </w:tc>
        <w:tc>
          <w:tcPr>
            <w:tcW w:w="2835" w:type="dxa"/>
            <w:gridSpan w:val="3"/>
            <w:shd w:val="clear" w:color="auto" w:fill="auto"/>
          </w:tcPr>
          <w:p w14:paraId="0FD53AE9"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color w:val="191919"/>
                <w:sz w:val="18"/>
                <w:szCs w:val="18"/>
              </w:rPr>
            </w:pPr>
            <w:r w:rsidRPr="007951AB">
              <w:rPr>
                <w:rFonts w:ascii="Times New Roman" w:eastAsia="Calibri" w:hAnsi="Times New Roman" w:cs="Times New Roman"/>
                <w:sz w:val="18"/>
                <w:szCs w:val="18"/>
                <w:lang w:eastAsia="ru-RU"/>
              </w:rPr>
              <w:t>Обоснование с указанием реквизита (-ов) документа (-ов)</w:t>
            </w:r>
          </w:p>
        </w:tc>
      </w:tr>
      <w:tr w:rsidR="00B333EC" w:rsidRPr="007951AB" w14:paraId="5925882C" w14:textId="77777777" w:rsidTr="007951AB">
        <w:tc>
          <w:tcPr>
            <w:tcW w:w="3285" w:type="dxa"/>
            <w:shd w:val="clear" w:color="auto" w:fill="auto"/>
          </w:tcPr>
          <w:p w14:paraId="2FA38931" w14:textId="77777777" w:rsidR="00B333EC" w:rsidRPr="007951AB" w:rsidRDefault="00B333EC" w:rsidP="00B333EC">
            <w:pPr>
              <w:pStyle w:val="ConsPlusNormal"/>
              <w:jc w:val="both"/>
              <w:rPr>
                <w:rFonts w:ascii="Times New Roman" w:hAnsi="Times New Roman" w:cs="Times New Roman"/>
                <w:color w:val="191919"/>
                <w:sz w:val="18"/>
                <w:szCs w:val="18"/>
              </w:rPr>
            </w:pPr>
          </w:p>
        </w:tc>
        <w:tc>
          <w:tcPr>
            <w:tcW w:w="4365" w:type="dxa"/>
            <w:gridSpan w:val="5"/>
            <w:shd w:val="clear" w:color="auto" w:fill="auto"/>
          </w:tcPr>
          <w:p w14:paraId="2FD2DB12" w14:textId="77777777" w:rsidR="00B333EC" w:rsidRPr="007951AB" w:rsidRDefault="00B333EC" w:rsidP="00B333EC">
            <w:pPr>
              <w:pStyle w:val="ConsPlusNormal"/>
              <w:jc w:val="both"/>
              <w:rPr>
                <w:rFonts w:ascii="Times New Roman" w:hAnsi="Times New Roman" w:cs="Times New Roman"/>
                <w:color w:val="191919"/>
                <w:sz w:val="18"/>
                <w:szCs w:val="18"/>
              </w:rPr>
            </w:pPr>
          </w:p>
        </w:tc>
        <w:tc>
          <w:tcPr>
            <w:tcW w:w="2835" w:type="dxa"/>
            <w:gridSpan w:val="3"/>
            <w:shd w:val="clear" w:color="auto" w:fill="auto"/>
          </w:tcPr>
          <w:p w14:paraId="472B09D8" w14:textId="77777777" w:rsidR="00B333EC" w:rsidRPr="007951AB" w:rsidRDefault="00B333EC" w:rsidP="00B333EC">
            <w:pPr>
              <w:pStyle w:val="ConsPlusNormal"/>
              <w:jc w:val="both"/>
              <w:rPr>
                <w:rFonts w:ascii="Times New Roman" w:hAnsi="Times New Roman" w:cs="Times New Roman"/>
                <w:color w:val="191919"/>
                <w:sz w:val="18"/>
                <w:szCs w:val="18"/>
              </w:rPr>
            </w:pPr>
          </w:p>
        </w:tc>
      </w:tr>
      <w:tr w:rsidR="00B333EC" w:rsidRPr="00B333EC" w14:paraId="070A52D2" w14:textId="77777777" w:rsidTr="0079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62" w:type="dxa"/>
        </w:trPr>
        <w:tc>
          <w:tcPr>
            <w:tcW w:w="5684" w:type="dxa"/>
            <w:gridSpan w:val="2"/>
            <w:tcBorders>
              <w:top w:val="nil"/>
              <w:left w:val="nil"/>
              <w:bottom w:val="nil"/>
              <w:right w:val="nil"/>
            </w:tcBorders>
          </w:tcPr>
          <w:p w14:paraId="009A3D0D"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Информацию прошу предоставить (</w:t>
            </w:r>
            <w:r w:rsidRPr="00B333EC">
              <w:rPr>
                <w:rFonts w:ascii="Times New Roman" w:hAnsi="Times New Roman" w:cs="Times New Roman"/>
                <w:color w:val="191919"/>
                <w:sz w:val="20"/>
                <w:szCs w:val="20"/>
                <w:lang w:val="en-US"/>
              </w:rPr>
              <w:t>V</w:t>
            </w:r>
            <w:r w:rsidRPr="00B333EC">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824D38C"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77D461B2"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9B4EC0A"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c>
          <w:tcPr>
            <w:tcW w:w="1638" w:type="dxa"/>
            <w:gridSpan w:val="2"/>
            <w:tcBorders>
              <w:left w:val="single" w:sz="4" w:space="0" w:color="auto"/>
              <w:right w:val="single" w:sz="4" w:space="0" w:color="auto"/>
            </w:tcBorders>
          </w:tcPr>
          <w:p w14:paraId="1CD01793"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76251101"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r>
    </w:tbl>
    <w:p w14:paraId="5C13F3AF" w14:textId="2A71C05B"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Адрес для доставки почтой __________________________________________</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Анкета заявителя.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gridCol w:w="430"/>
        <w:gridCol w:w="284"/>
      </w:tblGrid>
      <w:tr w:rsidR="00B333EC" w:rsidRPr="007951AB" w14:paraId="477A088C" w14:textId="77777777" w:rsidTr="007951AB">
        <w:trPr>
          <w:trHeight w:val="70"/>
        </w:trPr>
        <w:tc>
          <w:tcPr>
            <w:tcW w:w="9918" w:type="dxa"/>
            <w:tcBorders>
              <w:top w:val="single" w:sz="4" w:space="0" w:color="auto"/>
              <w:left w:val="single" w:sz="4" w:space="0" w:color="auto"/>
              <w:right w:val="single" w:sz="4" w:space="0" w:color="auto"/>
            </w:tcBorders>
          </w:tcPr>
          <w:p w14:paraId="04786D4D"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714" w:type="dxa"/>
            <w:gridSpan w:val="2"/>
            <w:tcBorders>
              <w:top w:val="single" w:sz="4" w:space="0" w:color="auto"/>
              <w:left w:val="single" w:sz="4" w:space="0" w:color="auto"/>
              <w:right w:val="single" w:sz="4" w:space="0" w:color="auto"/>
            </w:tcBorders>
          </w:tcPr>
          <w:p w14:paraId="1B05C598"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05E35D90" w14:textId="77777777" w:rsidTr="007951AB">
        <w:trPr>
          <w:trHeight w:val="70"/>
        </w:trPr>
        <w:tc>
          <w:tcPr>
            <w:tcW w:w="9918" w:type="dxa"/>
            <w:tcBorders>
              <w:top w:val="single" w:sz="4" w:space="0" w:color="auto"/>
              <w:left w:val="single" w:sz="4" w:space="0" w:color="auto"/>
              <w:right w:val="single" w:sz="4" w:space="0" w:color="auto"/>
            </w:tcBorders>
          </w:tcPr>
          <w:p w14:paraId="2FA6C2C5"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714" w:type="dxa"/>
            <w:gridSpan w:val="2"/>
            <w:tcBorders>
              <w:top w:val="single" w:sz="4" w:space="0" w:color="auto"/>
              <w:left w:val="single" w:sz="4" w:space="0" w:color="auto"/>
              <w:right w:val="single" w:sz="4" w:space="0" w:color="auto"/>
            </w:tcBorders>
          </w:tcPr>
          <w:p w14:paraId="2B8AC63A"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0A514625" w14:textId="77777777" w:rsidTr="007951AB">
        <w:trPr>
          <w:trHeight w:val="70"/>
        </w:trPr>
        <w:tc>
          <w:tcPr>
            <w:tcW w:w="9918" w:type="dxa"/>
            <w:tcBorders>
              <w:top w:val="single" w:sz="4" w:space="0" w:color="auto"/>
              <w:left w:val="single" w:sz="4" w:space="0" w:color="auto"/>
              <w:right w:val="single" w:sz="4" w:space="0" w:color="auto"/>
            </w:tcBorders>
          </w:tcPr>
          <w:p w14:paraId="7E892384"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714" w:type="dxa"/>
            <w:gridSpan w:val="2"/>
            <w:tcBorders>
              <w:top w:val="single" w:sz="4" w:space="0" w:color="auto"/>
              <w:left w:val="single" w:sz="4" w:space="0" w:color="auto"/>
              <w:right w:val="single" w:sz="4" w:space="0" w:color="auto"/>
            </w:tcBorders>
          </w:tcPr>
          <w:p w14:paraId="6E2486B8"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000498AB" w14:textId="77777777" w:rsidTr="007951AB">
        <w:trPr>
          <w:trHeight w:val="70"/>
        </w:trPr>
        <w:tc>
          <w:tcPr>
            <w:tcW w:w="9918" w:type="dxa"/>
            <w:tcBorders>
              <w:top w:val="single" w:sz="4" w:space="0" w:color="auto"/>
              <w:left w:val="single" w:sz="4" w:space="0" w:color="auto"/>
              <w:right w:val="single" w:sz="4" w:space="0" w:color="auto"/>
            </w:tcBorders>
          </w:tcPr>
          <w:p w14:paraId="6AFCB24F"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714" w:type="dxa"/>
            <w:gridSpan w:val="2"/>
            <w:tcBorders>
              <w:top w:val="single" w:sz="4" w:space="0" w:color="auto"/>
              <w:left w:val="single" w:sz="4" w:space="0" w:color="auto"/>
              <w:right w:val="single" w:sz="4" w:space="0" w:color="auto"/>
            </w:tcBorders>
          </w:tcPr>
          <w:p w14:paraId="7B517BBA"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7CA087FB" w14:textId="77777777" w:rsidTr="007951AB">
        <w:trPr>
          <w:trHeight w:val="102"/>
        </w:trPr>
        <w:tc>
          <w:tcPr>
            <w:tcW w:w="9918" w:type="dxa"/>
            <w:tcBorders>
              <w:top w:val="single" w:sz="4" w:space="0" w:color="auto"/>
              <w:left w:val="single" w:sz="4" w:space="0" w:color="auto"/>
              <w:right w:val="single" w:sz="4" w:space="0" w:color="auto"/>
            </w:tcBorders>
          </w:tcPr>
          <w:p w14:paraId="4B61829B"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714" w:type="dxa"/>
            <w:gridSpan w:val="2"/>
            <w:tcBorders>
              <w:top w:val="single" w:sz="4" w:space="0" w:color="auto"/>
              <w:left w:val="single" w:sz="4" w:space="0" w:color="auto"/>
              <w:right w:val="single" w:sz="4" w:space="0" w:color="auto"/>
            </w:tcBorders>
          </w:tcPr>
          <w:p w14:paraId="76DC4DC5"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174526EC" w14:textId="77777777" w:rsidTr="007951AB">
        <w:trPr>
          <w:trHeight w:val="70"/>
        </w:trPr>
        <w:tc>
          <w:tcPr>
            <w:tcW w:w="10632" w:type="dxa"/>
            <w:gridSpan w:val="3"/>
            <w:tcBorders>
              <w:top w:val="single" w:sz="4" w:space="0" w:color="auto"/>
              <w:left w:val="single" w:sz="4" w:space="0" w:color="auto"/>
              <w:bottom w:val="single" w:sz="4" w:space="0" w:color="auto"/>
              <w:right w:val="single" w:sz="4" w:space="0" w:color="auto"/>
            </w:tcBorders>
          </w:tcPr>
          <w:p w14:paraId="358DAD7B"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Контактный телефон:</w:t>
            </w:r>
          </w:p>
        </w:tc>
      </w:tr>
      <w:tr w:rsidR="00B333EC" w:rsidRPr="00B333EC" w14:paraId="6D5CE9DC" w14:textId="77777777" w:rsidTr="0079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10632" w:type="dxa"/>
            <w:gridSpan w:val="3"/>
            <w:tcBorders>
              <w:top w:val="nil"/>
              <w:left w:val="nil"/>
              <w:bottom w:val="single" w:sz="4" w:space="0" w:color="auto"/>
              <w:right w:val="nil"/>
            </w:tcBorders>
            <w:vAlign w:val="bottom"/>
          </w:tcPr>
          <w:p w14:paraId="6D443973" w14:textId="01D6DFAB"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i/>
                <w:color w:val="191919"/>
                <w:sz w:val="20"/>
                <w:szCs w:val="20"/>
              </w:rPr>
              <w:t>Приложение:</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1. Копия документа, удостоверяющего личность (для физических лиц).</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2. Копия свидетельства о государственной регистрации юридического лица.</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B333EC" w:rsidRPr="00B333EC" w14:paraId="17DAC56A" w14:textId="77777777" w:rsidTr="0079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31"/>
        </w:trPr>
        <w:tc>
          <w:tcPr>
            <w:tcW w:w="10348" w:type="dxa"/>
            <w:gridSpan w:val="2"/>
            <w:tcBorders>
              <w:top w:val="nil"/>
              <w:left w:val="nil"/>
              <w:bottom w:val="nil"/>
              <w:right w:val="nil"/>
            </w:tcBorders>
          </w:tcPr>
          <w:p w14:paraId="20848B25"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5866CD9B" w14:textId="46344747" w:rsidR="00B333EC" w:rsidRPr="007951AB" w:rsidRDefault="00B333EC" w:rsidP="007951AB">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Приложение № 8</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к административному регламенту предоставления муниципальной услуги</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b/>
          <w:bCs/>
          <w:sz w:val="20"/>
          <w:szCs w:val="20"/>
          <w:lang w:eastAsia="ru-RU"/>
        </w:rPr>
        <w:t>УВЕДОМЛЕНИЕ</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b/>
          <w:bCs/>
          <w:sz w:val="20"/>
          <w:szCs w:val="20"/>
          <w:lang w:eastAsia="ru-RU"/>
        </w:rPr>
        <w:t xml:space="preserve">об отказе во внесении исправлений в результат предоставления </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b/>
          <w:bCs/>
          <w:sz w:val="20"/>
          <w:szCs w:val="20"/>
          <w:lang w:eastAsia="ru-RU"/>
        </w:rPr>
        <w:t xml:space="preserve">муниципальной услуги </w:t>
      </w:r>
      <w:r w:rsidRPr="00B333EC">
        <w:rPr>
          <w:rFonts w:ascii="Times New Roman" w:eastAsia="Calibri" w:hAnsi="Times New Roman" w:cs="Times New Roman"/>
          <w:bCs/>
          <w:sz w:val="20"/>
          <w:szCs w:val="20"/>
          <w:lang w:eastAsia="ru-RU"/>
        </w:rPr>
        <w:t>(выписку/справку/уведомление)</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sz w:val="20"/>
          <w:szCs w:val="20"/>
          <w:lang w:eastAsia="ru-RU"/>
        </w:rPr>
        <w:t>"__" __________ 20___ г.</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sz w:val="20"/>
          <w:szCs w:val="20"/>
          <w:lang w:eastAsia="ru-RU"/>
        </w:rPr>
        <w:t>________________________________________________________________________________</w:t>
      </w:r>
    </w:p>
    <w:p w14:paraId="7D9142FB" w14:textId="326E67FC" w:rsidR="00B333EC" w:rsidRPr="00B333EC" w:rsidRDefault="00B333EC" w:rsidP="00B333EC">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B333EC">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7951AB">
        <w:rPr>
          <w:rFonts w:ascii="Times New Roman" w:eastAsia="Calibri" w:hAnsi="Times New Roman" w:cs="Times New Roman"/>
          <w:bCs/>
          <w:sz w:val="20"/>
          <w:szCs w:val="20"/>
          <w:lang w:eastAsia="ru-RU"/>
        </w:rPr>
        <w:t xml:space="preserve"> </w:t>
      </w:r>
      <w:r w:rsidRPr="00B333EC">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муниципальной услуги (</w:t>
      </w:r>
      <w:r w:rsidRPr="00B333EC">
        <w:rPr>
          <w:rFonts w:ascii="Times New Roman" w:eastAsia="Calibri" w:hAnsi="Times New Roman" w:cs="Times New Roman"/>
          <w:bCs/>
          <w:sz w:val="20"/>
          <w:szCs w:val="20"/>
          <w:lang w:eastAsia="ru-RU"/>
        </w:rPr>
        <w:t xml:space="preserve">выписка/справка/уведомление) </w:t>
      </w:r>
      <w:r w:rsidRPr="00B333EC">
        <w:rPr>
          <w:rFonts w:ascii="Times New Roman" w:eastAsia="Calibri" w:hAnsi="Times New Roman" w:cs="Times New Roman"/>
          <w:sz w:val="20"/>
          <w:szCs w:val="20"/>
          <w:lang w:eastAsia="ru-RU"/>
        </w:rPr>
        <w:t>от ________________ № ___ принято решение об отказе во внесении исправлений в результат предоставления муниципальной услуги (</w:t>
      </w:r>
      <w:r w:rsidRPr="00B333EC">
        <w:rPr>
          <w:rFonts w:ascii="Times New Roman" w:eastAsia="Calibri" w:hAnsi="Times New Roman" w:cs="Times New Roman"/>
          <w:bCs/>
          <w:sz w:val="20"/>
          <w:szCs w:val="20"/>
          <w:lang w:eastAsia="ru-RU"/>
        </w:rPr>
        <w:t>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379"/>
        <w:gridCol w:w="2552"/>
      </w:tblGrid>
      <w:tr w:rsidR="00B333EC" w:rsidRPr="007951AB" w14:paraId="236C5EEC" w14:textId="77777777" w:rsidTr="007951AB">
        <w:tc>
          <w:tcPr>
            <w:tcW w:w="1696" w:type="dxa"/>
            <w:shd w:val="clear" w:color="auto" w:fill="auto"/>
          </w:tcPr>
          <w:p w14:paraId="48C3845B"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r w:rsidRPr="007951AB">
              <w:rPr>
                <w:rFonts w:ascii="Times New Roman" w:eastAsia="Calibri" w:hAnsi="Times New Roman" w:cs="Times New Roman"/>
                <w:sz w:val="18"/>
                <w:szCs w:val="18"/>
                <w:lang w:eastAsia="ru-RU"/>
              </w:rPr>
              <w:t>№ пункта Административного регламента</w:t>
            </w:r>
          </w:p>
        </w:tc>
        <w:tc>
          <w:tcPr>
            <w:tcW w:w="6379" w:type="dxa"/>
            <w:shd w:val="clear" w:color="auto" w:fill="auto"/>
          </w:tcPr>
          <w:p w14:paraId="0FB96390"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r w:rsidRPr="007951AB">
              <w:rPr>
                <w:rFonts w:ascii="Times New Roman" w:eastAsia="Calibri" w:hAnsi="Times New Roman" w:cs="Times New Roman"/>
                <w:sz w:val="18"/>
                <w:szCs w:val="18"/>
                <w:lang w:eastAsia="ru-RU"/>
              </w:rPr>
              <w:t>Наименование основания для отказа во внесении исправлений в результат предоставления муниципальной услуги (</w:t>
            </w:r>
            <w:r w:rsidRPr="007951AB">
              <w:rPr>
                <w:rFonts w:ascii="Times New Roman" w:eastAsia="Calibri" w:hAnsi="Times New Roman" w:cs="Times New Roman"/>
                <w:bCs/>
                <w:sz w:val="18"/>
                <w:szCs w:val="18"/>
                <w:lang w:eastAsia="ru-RU"/>
              </w:rPr>
              <w:t>выписка/справка/уведомление</w:t>
            </w:r>
            <w:r w:rsidRPr="007951AB">
              <w:rPr>
                <w:rFonts w:ascii="Times New Roman" w:eastAsia="Calibri" w:hAnsi="Times New Roman" w:cs="Times New Roman"/>
                <w:sz w:val="18"/>
                <w:szCs w:val="18"/>
                <w:lang w:eastAsia="ru-RU"/>
              </w:rPr>
              <w:t>) в соответствии с Административным регламентом</w:t>
            </w:r>
          </w:p>
        </w:tc>
        <w:tc>
          <w:tcPr>
            <w:tcW w:w="2552" w:type="dxa"/>
            <w:shd w:val="clear" w:color="auto" w:fill="auto"/>
          </w:tcPr>
          <w:p w14:paraId="562D503F"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r w:rsidRPr="007951AB">
              <w:rPr>
                <w:rFonts w:ascii="Times New Roman" w:eastAsia="Calibri" w:hAnsi="Times New Roman" w:cs="Times New Roman"/>
                <w:sz w:val="18"/>
                <w:szCs w:val="18"/>
                <w:lang w:eastAsia="ru-RU"/>
              </w:rPr>
              <w:t>Разъяснение причин отказа во внесении исправлений</w:t>
            </w:r>
          </w:p>
        </w:tc>
      </w:tr>
      <w:tr w:rsidR="00B333EC" w:rsidRPr="007951AB" w14:paraId="3BBA5337" w14:textId="77777777" w:rsidTr="007951AB">
        <w:tc>
          <w:tcPr>
            <w:tcW w:w="1696" w:type="dxa"/>
            <w:shd w:val="clear" w:color="auto" w:fill="auto"/>
          </w:tcPr>
          <w:p w14:paraId="0F825C01"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p>
        </w:tc>
        <w:tc>
          <w:tcPr>
            <w:tcW w:w="6379" w:type="dxa"/>
            <w:shd w:val="clear" w:color="auto" w:fill="auto"/>
          </w:tcPr>
          <w:p w14:paraId="171044CB"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p>
        </w:tc>
        <w:tc>
          <w:tcPr>
            <w:tcW w:w="2552" w:type="dxa"/>
            <w:shd w:val="clear" w:color="auto" w:fill="auto"/>
          </w:tcPr>
          <w:p w14:paraId="662BDC96"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p>
        </w:tc>
      </w:tr>
    </w:tbl>
    <w:p w14:paraId="724B0D0E" w14:textId="1CDF771A" w:rsidR="00B333EC" w:rsidRPr="00B333EC" w:rsidRDefault="00B333EC" w:rsidP="00B333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333EC">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w:t>
      </w:r>
      <w:r w:rsidRPr="00B333EC">
        <w:rPr>
          <w:rFonts w:ascii="Times New Roman" w:eastAsia="Calibri" w:hAnsi="Times New Roman" w:cs="Times New Roman"/>
          <w:bCs/>
          <w:sz w:val="20"/>
          <w:szCs w:val="20"/>
          <w:lang w:eastAsia="ru-RU"/>
        </w:rPr>
        <w:t>выписка/справка/уведомление</w:t>
      </w:r>
      <w:r w:rsidRPr="00B333EC">
        <w:rPr>
          <w:rFonts w:ascii="Times New Roman" w:eastAsia="Calibri" w:hAnsi="Times New Roman" w:cs="Times New Roman"/>
          <w:sz w:val="20"/>
          <w:szCs w:val="20"/>
          <w:lang w:eastAsia="ru-RU"/>
        </w:rPr>
        <w:t>) после устранения указанных нарушений.</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p>
    <w:p w14:paraId="06BBE807" w14:textId="56B20F6C" w:rsidR="00B333EC" w:rsidRPr="00B333EC" w:rsidRDefault="00B333EC" w:rsidP="00B333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333EC">
        <w:rPr>
          <w:rFonts w:ascii="Times New Roman" w:eastAsia="Calibri" w:hAnsi="Times New Roman" w:cs="Times New Roman"/>
          <w:sz w:val="20"/>
          <w:szCs w:val="20"/>
          <w:lang w:eastAsia="ru-RU"/>
        </w:rPr>
        <w:t>а также в судебном порядке.</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Дополнительно информируем: ____________________________________________________.</w:t>
      </w:r>
    </w:p>
    <w:p w14:paraId="6EED0FA5" w14:textId="08068345" w:rsidR="00B333EC" w:rsidRPr="00B333EC" w:rsidRDefault="00B333EC" w:rsidP="00B333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333EC">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B333EC">
        <w:rPr>
          <w:rFonts w:ascii="Times New Roman" w:eastAsia="Calibri" w:hAnsi="Times New Roman" w:cs="Times New Roman"/>
          <w:bCs/>
          <w:sz w:val="20"/>
          <w:szCs w:val="20"/>
          <w:lang w:eastAsia="ru-RU"/>
        </w:rPr>
        <w:t>выписка/справка/уведомление</w:t>
      </w:r>
      <w:r w:rsidRPr="00B333EC">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B333EC" w:rsidRPr="00B333EC" w14:paraId="7B525C54" w14:textId="77777777" w:rsidTr="00B333EC">
        <w:tc>
          <w:tcPr>
            <w:tcW w:w="3896" w:type="dxa"/>
          </w:tcPr>
          <w:p w14:paraId="177E2115" w14:textId="3A564DF4" w:rsidR="00B333EC" w:rsidRPr="00B333EC" w:rsidRDefault="00395266"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lastRenderedPageBreak/>
              <w:t xml:space="preserve">     </w:t>
            </w:r>
            <w:r w:rsidR="00B333EC" w:rsidRPr="00B333EC">
              <w:rPr>
                <w:rFonts w:ascii="Times New Roman" w:hAnsi="Times New Roman" w:cs="Times New Roman"/>
                <w:color w:val="191919"/>
                <w:sz w:val="20"/>
                <w:szCs w:val="20"/>
              </w:rPr>
              <w:t>Должность лица, подписывающего</w:t>
            </w:r>
          </w:p>
        </w:tc>
        <w:tc>
          <w:tcPr>
            <w:tcW w:w="2627" w:type="dxa"/>
          </w:tcPr>
          <w:p w14:paraId="7C927744"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______________</w:t>
            </w:r>
          </w:p>
          <w:p w14:paraId="19F66876"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(подпись)</w:t>
            </w:r>
          </w:p>
        </w:tc>
        <w:tc>
          <w:tcPr>
            <w:tcW w:w="3737" w:type="dxa"/>
          </w:tcPr>
          <w:p w14:paraId="5F6D66EE"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_______________________</w:t>
            </w:r>
          </w:p>
          <w:p w14:paraId="031297B3"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(расшифровка подписи)</w:t>
            </w:r>
          </w:p>
        </w:tc>
      </w:tr>
    </w:tbl>
    <w:p w14:paraId="215C3525" w14:textId="381AB44C"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Ф.И.О. исполнителя</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 телефона</w:t>
      </w:r>
    </w:p>
    <w:p w14:paraId="1D283FB9" w14:textId="011758CD" w:rsidR="00B333EC" w:rsidRPr="007951AB" w:rsidRDefault="00B333EC" w:rsidP="007951AB">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Приложение № 9</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к административному регламенту предоставления муниципальной услуги</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b/>
          <w:bCs/>
          <w:sz w:val="20"/>
          <w:szCs w:val="20"/>
          <w:lang w:eastAsia="ru-RU"/>
        </w:rPr>
        <w:t>З А Я В Л Е Н И Е</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b/>
          <w:bCs/>
          <w:sz w:val="20"/>
          <w:szCs w:val="20"/>
          <w:lang w:eastAsia="ru-RU"/>
        </w:rPr>
        <w:t>о выдаче дубликата результата предоставления</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b/>
          <w:bCs/>
          <w:sz w:val="20"/>
          <w:szCs w:val="20"/>
          <w:lang w:eastAsia="ru-RU"/>
        </w:rPr>
        <w:t xml:space="preserve">муниципальной услуги </w:t>
      </w:r>
      <w:r w:rsidRPr="00B333EC">
        <w:rPr>
          <w:rFonts w:ascii="Times New Roman" w:eastAsia="Calibri" w:hAnsi="Times New Roman" w:cs="Times New Roman"/>
          <w:bCs/>
          <w:sz w:val="20"/>
          <w:szCs w:val="20"/>
          <w:lang w:eastAsia="ru-RU"/>
        </w:rPr>
        <w:t>(выписку/справку/уведомление)</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sz w:val="20"/>
          <w:szCs w:val="20"/>
          <w:lang w:eastAsia="ru-RU"/>
        </w:rPr>
        <w:t>"__" __________ 20___ г.</w:t>
      </w:r>
    </w:p>
    <w:p w14:paraId="64C10E33" w14:textId="5A245595" w:rsidR="00B333EC" w:rsidRPr="007951AB" w:rsidRDefault="00B333EC" w:rsidP="00B333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333EC">
        <w:rPr>
          <w:rFonts w:ascii="Times New Roman" w:eastAsia="Calibri" w:hAnsi="Times New Roman" w:cs="Times New Roman"/>
          <w:sz w:val="20"/>
          <w:szCs w:val="20"/>
          <w:lang w:eastAsia="ru-RU"/>
        </w:rPr>
        <w:t>__________________________________________________________________</w:t>
      </w:r>
      <w:r w:rsidR="007951AB" w:rsidRPr="00B333EC">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5D4AB5DC" w14:textId="77777777" w:rsidR="00B333EC" w:rsidRPr="00B333EC" w:rsidRDefault="00B333EC" w:rsidP="00B333EC">
      <w:pPr>
        <w:shd w:val="clear" w:color="auto" w:fill="FFFFFF"/>
        <w:spacing w:after="0" w:line="240" w:lineRule="auto"/>
        <w:jc w:val="both"/>
        <w:rPr>
          <w:rFonts w:ascii="Times New Roman" w:hAnsi="Times New Roman" w:cs="Times New Roman"/>
          <w:color w:val="191919"/>
          <w:sz w:val="20"/>
          <w:szCs w:val="20"/>
        </w:rPr>
      </w:pPr>
      <w:r w:rsidRPr="00B333EC">
        <w:rPr>
          <w:rFonts w:ascii="Times New Roman" w:eastAsia="Calibri" w:hAnsi="Times New Roman" w:cs="Times New Roman"/>
          <w:sz w:val="20"/>
          <w:szCs w:val="20"/>
          <w:lang w:eastAsia="ru-RU"/>
        </w:rPr>
        <w:t>Прошу выдать дубликат</w:t>
      </w:r>
      <w:r w:rsidRPr="00B333EC">
        <w:rPr>
          <w:rFonts w:ascii="Times New Roman" w:eastAsia="Calibri" w:hAnsi="Times New Roman" w:cs="Times New Roman"/>
          <w:bCs/>
          <w:sz w:val="20"/>
          <w:szCs w:val="20"/>
          <w:lang w:eastAsia="ru-RU"/>
        </w:rPr>
        <w:t xml:space="preserve"> результата предоставления муниципальной услуги </w:t>
      </w:r>
      <w:r w:rsidRPr="00B333EC">
        <w:rPr>
          <w:rFonts w:ascii="Times New Roman" w:hAnsi="Times New Roman" w:cs="Times New Roman"/>
          <w:color w:val="191919"/>
          <w:sz w:val="20"/>
          <w:szCs w:val="20"/>
        </w:rPr>
        <w:t>(</w:t>
      </w:r>
      <w:r w:rsidRPr="00B333EC">
        <w:rPr>
          <w:rFonts w:ascii="Times New Roman" w:hAnsi="Times New Roman" w:cs="Times New Roman"/>
          <w:color w:val="191919"/>
          <w:sz w:val="20"/>
          <w:szCs w:val="20"/>
          <w:lang w:val="en-US"/>
        </w:rPr>
        <w:t>V</w:t>
      </w:r>
      <w:r w:rsidRPr="00B333EC">
        <w:rPr>
          <w:rFonts w:ascii="Times New Roman" w:hAnsi="Times New Roman" w:cs="Times New Roman"/>
          <w:color w:val="191919"/>
          <w:sz w:val="20"/>
          <w:szCs w:val="20"/>
        </w:rPr>
        <w:t xml:space="preserve">): </w:t>
      </w:r>
    </w:p>
    <w:p w14:paraId="162F9204" w14:textId="450E3F36" w:rsidR="00B333EC" w:rsidRPr="00B333EC" w:rsidRDefault="00B333EC" w:rsidP="00B333EC">
      <w:pPr>
        <w:shd w:val="clear" w:color="auto" w:fill="FFFFFF"/>
        <w:spacing w:after="0" w:line="240" w:lineRule="auto"/>
        <w:jc w:val="both"/>
        <w:rPr>
          <w:rFonts w:ascii="Times New Roman" w:hAnsi="Times New Roman" w:cs="Times New Roman"/>
          <w:color w:val="191919"/>
          <w:sz w:val="20"/>
          <w:szCs w:val="20"/>
        </w:rPr>
      </w:pPr>
      <w:r w:rsidRPr="00B333EC">
        <w:rPr>
          <w:rFonts w:ascii="Times New Roman" w:hAnsi="Times New Roman" w:cs="Times New Roman"/>
          <w:noProof/>
          <w:color w:val="191919"/>
          <w:sz w:val="20"/>
          <w:szCs w:val="20"/>
          <w:lang w:eastAsia="ru-RU"/>
        </w:rPr>
        <mc:AlternateContent>
          <mc:Choice Requires="wps">
            <w:drawing>
              <wp:anchor distT="0" distB="0" distL="114300" distR="114300" simplePos="0" relativeHeight="251671552" behindDoc="0" locked="0" layoutInCell="1" allowOverlap="1" wp14:anchorId="6FAA99FC" wp14:editId="475FE62E">
                <wp:simplePos x="0" y="0"/>
                <wp:positionH relativeFrom="column">
                  <wp:posOffset>977265</wp:posOffset>
                </wp:positionH>
                <wp:positionV relativeFrom="paragraph">
                  <wp:posOffset>31750</wp:posOffset>
                </wp:positionV>
                <wp:extent cx="180975" cy="152400"/>
                <wp:effectExtent l="9525" t="13335" r="952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7209" id="Прямоугольник 15" o:spid="_x0000_s1026" style="position:absolute;margin-left:76.95pt;margin-top:2.5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TE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"/>
            </w:pict>
          </mc:Fallback>
        </mc:AlternateContent>
      </w:r>
      <w:r w:rsidRPr="00B333EC">
        <w:rPr>
          <w:rFonts w:ascii="Times New Roman" w:hAnsi="Times New Roman" w:cs="Times New Roman"/>
          <w:noProof/>
          <w:color w:val="191919"/>
          <w:sz w:val="20"/>
          <w:szCs w:val="20"/>
          <w:lang w:eastAsia="ru-RU"/>
        </w:rPr>
        <mc:AlternateContent>
          <mc:Choice Requires="wps">
            <w:drawing>
              <wp:anchor distT="0" distB="0" distL="114300" distR="114300" simplePos="0" relativeHeight="251672576" behindDoc="0" locked="0" layoutInCell="1" allowOverlap="1" wp14:anchorId="7EE24C3C" wp14:editId="5AAA94C7">
                <wp:simplePos x="0" y="0"/>
                <wp:positionH relativeFrom="column">
                  <wp:posOffset>1977390</wp:posOffset>
                </wp:positionH>
                <wp:positionV relativeFrom="paragraph">
                  <wp:posOffset>31750</wp:posOffset>
                </wp:positionV>
                <wp:extent cx="180975" cy="152400"/>
                <wp:effectExtent l="9525" t="13335" r="952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58F9" id="Прямоугольник 14" o:spid="_x0000_s1026" style="position:absolute;margin-left:155.7pt;margin-top:2.5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yb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"/>
            </w:pict>
          </mc:Fallback>
        </mc:AlternateContent>
      </w:r>
      <w:r w:rsidRPr="00B333EC">
        <w:rPr>
          <w:rFonts w:ascii="Times New Roman" w:hAnsi="Times New Roman" w:cs="Times New Roman"/>
          <w:noProof/>
          <w:color w:val="191919"/>
          <w:sz w:val="20"/>
          <w:szCs w:val="20"/>
          <w:lang w:eastAsia="ru-RU"/>
        </w:rPr>
        <mc:AlternateContent>
          <mc:Choice Requires="wps">
            <w:drawing>
              <wp:anchor distT="0" distB="0" distL="114300" distR="114300" simplePos="0" relativeHeight="251670528" behindDoc="0" locked="0" layoutInCell="1" allowOverlap="1" wp14:anchorId="4A938505" wp14:editId="75D5FDF9">
                <wp:simplePos x="0" y="0"/>
                <wp:positionH relativeFrom="column">
                  <wp:posOffset>91440</wp:posOffset>
                </wp:positionH>
                <wp:positionV relativeFrom="paragraph">
                  <wp:posOffset>31750</wp:posOffset>
                </wp:positionV>
                <wp:extent cx="180975" cy="152400"/>
                <wp:effectExtent l="9525" t="13335" r="952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5ABC" id="Прямоугольник 13" o:spid="_x0000_s1026" style="position:absolute;margin-left:7.2pt;margin-top:2.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feSA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"/>
            </w:pict>
          </mc:Fallback>
        </mc:AlternateContent>
      </w:r>
      <w:r w:rsidRPr="00B333EC">
        <w:rPr>
          <w:rFonts w:ascii="Times New Roman" w:hAnsi="Times New Roman" w:cs="Times New Roman"/>
          <w:color w:val="191919"/>
          <w:sz w:val="20"/>
          <w:szCs w:val="20"/>
        </w:rPr>
        <w:t xml:space="preserve">         выписка          справка            уведомление</w:t>
      </w:r>
    </w:p>
    <w:p w14:paraId="3A0155CE" w14:textId="77777777" w:rsidR="00B333EC" w:rsidRPr="00B333EC" w:rsidRDefault="00B333EC" w:rsidP="00B333EC">
      <w:pPr>
        <w:shd w:val="clear" w:color="auto" w:fill="FFFFFF"/>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от ____________ № _______</w:t>
      </w:r>
    </w:p>
    <w:p w14:paraId="60459C12" w14:textId="77777777"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о_______________________________________________________________________________</w:t>
      </w:r>
    </w:p>
    <w:p w14:paraId="69814F61" w14:textId="77777777"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B333EC" w:rsidRPr="00B333EC" w14:paraId="1F3C1BC2" w14:textId="77777777" w:rsidTr="00B333EC">
        <w:tc>
          <w:tcPr>
            <w:tcW w:w="5684" w:type="dxa"/>
            <w:tcBorders>
              <w:top w:val="nil"/>
              <w:left w:val="nil"/>
              <w:bottom w:val="nil"/>
              <w:right w:val="nil"/>
            </w:tcBorders>
          </w:tcPr>
          <w:p w14:paraId="20CF2B36"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Информацию прошу предоставить (</w:t>
            </w:r>
            <w:r w:rsidRPr="00B333EC">
              <w:rPr>
                <w:rFonts w:ascii="Times New Roman" w:hAnsi="Times New Roman" w:cs="Times New Roman"/>
                <w:color w:val="191919"/>
                <w:sz w:val="20"/>
                <w:szCs w:val="20"/>
                <w:lang w:val="en-US"/>
              </w:rPr>
              <w:t>V</w:t>
            </w:r>
            <w:r w:rsidRPr="00B333EC">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46B96A78"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52364BBE"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0804A32D"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34F49F15"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2787C923"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r>
    </w:tbl>
    <w:p w14:paraId="3A31A9FE" w14:textId="351164B4"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Адрес для доставки почтой __________________________________________</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39"/>
        <w:gridCol w:w="704"/>
        <w:gridCol w:w="289"/>
        <w:gridCol w:w="141"/>
      </w:tblGrid>
      <w:tr w:rsidR="00B333EC" w:rsidRPr="007951AB" w14:paraId="48A553B6" w14:textId="77777777" w:rsidTr="007951AB">
        <w:trPr>
          <w:trHeight w:val="70"/>
        </w:trPr>
        <w:tc>
          <w:tcPr>
            <w:tcW w:w="10343" w:type="dxa"/>
            <w:gridSpan w:val="2"/>
            <w:tcBorders>
              <w:top w:val="single" w:sz="4" w:space="0" w:color="auto"/>
              <w:left w:val="single" w:sz="4" w:space="0" w:color="auto"/>
              <w:right w:val="single" w:sz="4" w:space="0" w:color="auto"/>
            </w:tcBorders>
          </w:tcPr>
          <w:p w14:paraId="1E533A82"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430" w:type="dxa"/>
            <w:gridSpan w:val="2"/>
            <w:tcBorders>
              <w:top w:val="single" w:sz="4" w:space="0" w:color="auto"/>
              <w:left w:val="single" w:sz="4" w:space="0" w:color="auto"/>
              <w:right w:val="single" w:sz="4" w:space="0" w:color="auto"/>
            </w:tcBorders>
          </w:tcPr>
          <w:p w14:paraId="79F860C5"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57FE735C" w14:textId="77777777" w:rsidTr="007951AB">
        <w:trPr>
          <w:trHeight w:val="175"/>
        </w:trPr>
        <w:tc>
          <w:tcPr>
            <w:tcW w:w="10343" w:type="dxa"/>
            <w:gridSpan w:val="2"/>
            <w:tcBorders>
              <w:top w:val="single" w:sz="4" w:space="0" w:color="auto"/>
              <w:left w:val="single" w:sz="4" w:space="0" w:color="auto"/>
              <w:right w:val="single" w:sz="4" w:space="0" w:color="auto"/>
            </w:tcBorders>
          </w:tcPr>
          <w:p w14:paraId="0989478F"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430" w:type="dxa"/>
            <w:gridSpan w:val="2"/>
            <w:tcBorders>
              <w:top w:val="single" w:sz="4" w:space="0" w:color="auto"/>
              <w:left w:val="single" w:sz="4" w:space="0" w:color="auto"/>
              <w:right w:val="single" w:sz="4" w:space="0" w:color="auto"/>
            </w:tcBorders>
          </w:tcPr>
          <w:p w14:paraId="728AF5A3"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228D12F7" w14:textId="77777777" w:rsidTr="007951AB">
        <w:trPr>
          <w:trHeight w:val="167"/>
        </w:trPr>
        <w:tc>
          <w:tcPr>
            <w:tcW w:w="10343" w:type="dxa"/>
            <w:gridSpan w:val="2"/>
            <w:tcBorders>
              <w:top w:val="single" w:sz="4" w:space="0" w:color="auto"/>
              <w:left w:val="single" w:sz="4" w:space="0" w:color="auto"/>
              <w:right w:val="single" w:sz="4" w:space="0" w:color="auto"/>
            </w:tcBorders>
          </w:tcPr>
          <w:p w14:paraId="579C8815"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430" w:type="dxa"/>
            <w:gridSpan w:val="2"/>
            <w:tcBorders>
              <w:top w:val="single" w:sz="4" w:space="0" w:color="auto"/>
              <w:left w:val="single" w:sz="4" w:space="0" w:color="auto"/>
              <w:right w:val="single" w:sz="4" w:space="0" w:color="auto"/>
            </w:tcBorders>
          </w:tcPr>
          <w:p w14:paraId="2B1D6A8B"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22B98DCC" w14:textId="77777777" w:rsidTr="007951AB">
        <w:trPr>
          <w:trHeight w:val="70"/>
        </w:trPr>
        <w:tc>
          <w:tcPr>
            <w:tcW w:w="10343" w:type="dxa"/>
            <w:gridSpan w:val="2"/>
            <w:tcBorders>
              <w:top w:val="single" w:sz="4" w:space="0" w:color="auto"/>
              <w:left w:val="single" w:sz="4" w:space="0" w:color="auto"/>
              <w:right w:val="single" w:sz="4" w:space="0" w:color="auto"/>
            </w:tcBorders>
          </w:tcPr>
          <w:p w14:paraId="191D579D"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430" w:type="dxa"/>
            <w:gridSpan w:val="2"/>
            <w:tcBorders>
              <w:top w:val="single" w:sz="4" w:space="0" w:color="auto"/>
              <w:left w:val="single" w:sz="4" w:space="0" w:color="auto"/>
              <w:right w:val="single" w:sz="4" w:space="0" w:color="auto"/>
            </w:tcBorders>
          </w:tcPr>
          <w:p w14:paraId="15B6D943"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6FCA6418" w14:textId="77777777" w:rsidTr="007951AB">
        <w:trPr>
          <w:trHeight w:val="70"/>
        </w:trPr>
        <w:tc>
          <w:tcPr>
            <w:tcW w:w="10343" w:type="dxa"/>
            <w:gridSpan w:val="2"/>
            <w:tcBorders>
              <w:top w:val="single" w:sz="4" w:space="0" w:color="auto"/>
              <w:left w:val="single" w:sz="4" w:space="0" w:color="auto"/>
              <w:right w:val="single" w:sz="4" w:space="0" w:color="auto"/>
            </w:tcBorders>
          </w:tcPr>
          <w:p w14:paraId="43819643"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430" w:type="dxa"/>
            <w:gridSpan w:val="2"/>
            <w:tcBorders>
              <w:top w:val="single" w:sz="4" w:space="0" w:color="auto"/>
              <w:left w:val="single" w:sz="4" w:space="0" w:color="auto"/>
              <w:right w:val="single" w:sz="4" w:space="0" w:color="auto"/>
            </w:tcBorders>
          </w:tcPr>
          <w:p w14:paraId="5D6E694C" w14:textId="77777777" w:rsidR="00B333EC" w:rsidRPr="007951AB" w:rsidRDefault="00B333EC" w:rsidP="00B333EC">
            <w:pPr>
              <w:spacing w:after="0" w:line="240" w:lineRule="auto"/>
              <w:jc w:val="both"/>
              <w:rPr>
                <w:rFonts w:ascii="Times New Roman" w:hAnsi="Times New Roman" w:cs="Times New Roman"/>
                <w:color w:val="191919"/>
                <w:sz w:val="18"/>
                <w:szCs w:val="18"/>
              </w:rPr>
            </w:pPr>
          </w:p>
        </w:tc>
      </w:tr>
      <w:tr w:rsidR="00B333EC" w:rsidRPr="007951AB" w14:paraId="3344D9C3" w14:textId="77777777" w:rsidTr="007951AB">
        <w:trPr>
          <w:trHeight w:val="70"/>
        </w:trPr>
        <w:tc>
          <w:tcPr>
            <w:tcW w:w="10773" w:type="dxa"/>
            <w:gridSpan w:val="4"/>
            <w:tcBorders>
              <w:top w:val="single" w:sz="4" w:space="0" w:color="auto"/>
              <w:left w:val="single" w:sz="4" w:space="0" w:color="auto"/>
              <w:bottom w:val="single" w:sz="4" w:space="0" w:color="auto"/>
              <w:right w:val="single" w:sz="4" w:space="0" w:color="auto"/>
            </w:tcBorders>
          </w:tcPr>
          <w:p w14:paraId="426EE49B" w14:textId="77777777" w:rsidR="00B333EC" w:rsidRPr="007951AB" w:rsidRDefault="00B333EC" w:rsidP="00B333EC">
            <w:pPr>
              <w:spacing w:after="0" w:line="240" w:lineRule="auto"/>
              <w:jc w:val="both"/>
              <w:rPr>
                <w:rFonts w:ascii="Times New Roman" w:hAnsi="Times New Roman" w:cs="Times New Roman"/>
                <w:color w:val="191919"/>
                <w:sz w:val="18"/>
                <w:szCs w:val="18"/>
              </w:rPr>
            </w:pPr>
            <w:r w:rsidRPr="007951AB">
              <w:rPr>
                <w:rFonts w:ascii="Times New Roman" w:hAnsi="Times New Roman" w:cs="Times New Roman"/>
                <w:color w:val="191919"/>
                <w:sz w:val="18"/>
                <w:szCs w:val="18"/>
              </w:rPr>
              <w:t>Контактный телефон:</w:t>
            </w:r>
          </w:p>
        </w:tc>
      </w:tr>
      <w:tr w:rsidR="00B333EC" w:rsidRPr="00B333EC" w14:paraId="361A18A9" w14:textId="77777777" w:rsidTr="0079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70"/>
        </w:trPr>
        <w:tc>
          <w:tcPr>
            <w:tcW w:w="10632" w:type="dxa"/>
            <w:gridSpan w:val="3"/>
            <w:tcBorders>
              <w:top w:val="nil"/>
              <w:left w:val="nil"/>
              <w:bottom w:val="single" w:sz="4" w:space="0" w:color="auto"/>
              <w:right w:val="nil"/>
            </w:tcBorders>
            <w:vAlign w:val="bottom"/>
          </w:tcPr>
          <w:p w14:paraId="41A6C681" w14:textId="598B8164"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i/>
                <w:color w:val="191919"/>
                <w:sz w:val="20"/>
                <w:szCs w:val="20"/>
              </w:rPr>
              <w:t>Приложение:</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1. Копия документа, удостоверяющего личность (для физических лиц).</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2. Копия свидетельства о государственной регистрации юридического лица.</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B333EC" w:rsidRPr="00B333EC" w14:paraId="4502CC92" w14:textId="77777777" w:rsidTr="0079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34" w:type="dxa"/>
          <w:trHeight w:val="70"/>
        </w:trPr>
        <w:tc>
          <w:tcPr>
            <w:tcW w:w="9639" w:type="dxa"/>
            <w:tcBorders>
              <w:top w:val="nil"/>
              <w:left w:val="nil"/>
              <w:bottom w:val="nil"/>
              <w:right w:val="nil"/>
            </w:tcBorders>
          </w:tcPr>
          <w:p w14:paraId="2230CBAF"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47BBB7DB" w14:textId="77777777" w:rsidR="00B333EC" w:rsidRPr="00B333EC" w:rsidRDefault="00B333EC" w:rsidP="00B333EC">
      <w:pPr>
        <w:autoSpaceDE w:val="0"/>
        <w:autoSpaceDN w:val="0"/>
        <w:adjustRightInd w:val="0"/>
        <w:spacing w:after="0" w:line="240" w:lineRule="auto"/>
        <w:jc w:val="both"/>
        <w:rPr>
          <w:rFonts w:ascii="Times New Roman" w:hAnsi="Times New Roman" w:cs="Times New Roman"/>
          <w:b/>
          <w:color w:val="191919"/>
          <w:sz w:val="20"/>
          <w:szCs w:val="20"/>
        </w:rPr>
      </w:pPr>
    </w:p>
    <w:p w14:paraId="46E68502" w14:textId="59A27299" w:rsidR="00B333EC" w:rsidRPr="007951AB" w:rsidRDefault="00B333EC" w:rsidP="007951AB">
      <w:pPr>
        <w:spacing w:after="0" w:line="240" w:lineRule="auto"/>
        <w:jc w:val="both"/>
        <w:rPr>
          <w:rFonts w:ascii="Times New Roman" w:hAnsi="Times New Roman" w:cs="Times New Roman"/>
          <w:color w:val="191919"/>
          <w:sz w:val="20"/>
          <w:szCs w:val="20"/>
        </w:rPr>
      </w:pPr>
      <w:r w:rsidRPr="007951AB">
        <w:rPr>
          <w:rFonts w:ascii="Times New Roman" w:hAnsi="Times New Roman" w:cs="Times New Roman"/>
          <w:b/>
          <w:bCs/>
          <w:color w:val="191919"/>
          <w:sz w:val="20"/>
          <w:szCs w:val="20"/>
        </w:rPr>
        <w:t>Приложение № 10</w:t>
      </w:r>
      <w:r w:rsidR="007951AB" w:rsidRPr="007951AB">
        <w:rPr>
          <w:rFonts w:ascii="Times New Roman" w:hAnsi="Times New Roman" w:cs="Times New Roman"/>
          <w:b/>
          <w:bCs/>
          <w:color w:val="191919"/>
          <w:sz w:val="20"/>
          <w:szCs w:val="20"/>
        </w:rPr>
        <w:t xml:space="preserve"> </w:t>
      </w:r>
      <w:r w:rsidRPr="007951AB">
        <w:rPr>
          <w:rFonts w:ascii="Times New Roman" w:hAnsi="Times New Roman" w:cs="Times New Roman"/>
          <w:b/>
          <w:bCs/>
          <w:color w:val="191919"/>
          <w:sz w:val="20"/>
          <w:szCs w:val="20"/>
        </w:rPr>
        <w:t>к административному регламенту предоставления муниципальной услуги</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b/>
          <w:bCs/>
          <w:sz w:val="20"/>
          <w:szCs w:val="20"/>
          <w:lang w:eastAsia="ru-RU"/>
        </w:rPr>
        <w:t>УВЕДОМЛЕНИЕ</w:t>
      </w:r>
    </w:p>
    <w:p w14:paraId="51D0AF49" w14:textId="3CE4B227" w:rsidR="00B333EC" w:rsidRPr="004B1203" w:rsidRDefault="00B333EC" w:rsidP="00B333EC">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B333EC">
        <w:rPr>
          <w:rFonts w:ascii="Times New Roman" w:eastAsia="Calibri" w:hAnsi="Times New Roman" w:cs="Times New Roman"/>
          <w:b/>
          <w:bCs/>
          <w:sz w:val="20"/>
          <w:szCs w:val="20"/>
          <w:lang w:eastAsia="ru-RU"/>
        </w:rPr>
        <w:t>об отказе о выдаче дубликата результата предоставления</w:t>
      </w:r>
      <w:r w:rsidR="007951AB">
        <w:rPr>
          <w:rFonts w:ascii="Times New Roman" w:eastAsia="Calibri" w:hAnsi="Times New Roman" w:cs="Times New Roman"/>
          <w:b/>
          <w:bCs/>
          <w:sz w:val="20"/>
          <w:szCs w:val="20"/>
          <w:lang w:eastAsia="ru-RU"/>
        </w:rPr>
        <w:t xml:space="preserve"> </w:t>
      </w:r>
      <w:r w:rsidRPr="00B333EC">
        <w:rPr>
          <w:rFonts w:ascii="Times New Roman" w:eastAsia="Calibri" w:hAnsi="Times New Roman" w:cs="Times New Roman"/>
          <w:b/>
          <w:bCs/>
          <w:sz w:val="20"/>
          <w:szCs w:val="20"/>
          <w:lang w:eastAsia="ru-RU"/>
        </w:rPr>
        <w:t xml:space="preserve">муниципальной услуги </w:t>
      </w:r>
      <w:r w:rsidRPr="00B333EC">
        <w:rPr>
          <w:rFonts w:ascii="Times New Roman" w:eastAsia="Calibri" w:hAnsi="Times New Roman" w:cs="Times New Roman"/>
          <w:bCs/>
          <w:sz w:val="20"/>
          <w:szCs w:val="20"/>
          <w:lang w:eastAsia="ru-RU"/>
        </w:rPr>
        <w:t>(выписку/справку/уведомление)</w:t>
      </w:r>
      <w:r w:rsidR="007951AB">
        <w:rPr>
          <w:rFonts w:ascii="Times New Roman" w:eastAsia="Calibri" w:hAnsi="Times New Roman" w:cs="Times New Roman"/>
          <w:b/>
          <w:bCs/>
          <w:sz w:val="20"/>
          <w:szCs w:val="20"/>
          <w:lang w:eastAsia="ru-RU"/>
        </w:rPr>
        <w:t xml:space="preserve"> </w:t>
      </w:r>
      <w:r w:rsidRPr="00B333EC">
        <w:rPr>
          <w:rFonts w:ascii="Times New Roman" w:eastAsia="Calibri" w:hAnsi="Times New Roman" w:cs="Times New Roman"/>
          <w:sz w:val="20"/>
          <w:szCs w:val="20"/>
          <w:lang w:eastAsia="ru-RU"/>
        </w:rPr>
        <w:t>"__" __________ 20___ г.</w:t>
      </w:r>
      <w:r w:rsidR="007951AB">
        <w:rPr>
          <w:rFonts w:ascii="Times New Roman" w:eastAsia="Calibri" w:hAnsi="Times New Roman" w:cs="Times New Roman"/>
          <w:b/>
          <w:bCs/>
          <w:sz w:val="20"/>
          <w:szCs w:val="20"/>
          <w:lang w:eastAsia="ru-RU"/>
        </w:rPr>
        <w:t xml:space="preserve"> </w:t>
      </w:r>
      <w:r w:rsidRPr="00B333EC">
        <w:rPr>
          <w:rFonts w:ascii="Times New Roman" w:eastAsia="Calibri" w:hAnsi="Times New Roman" w:cs="Times New Roman"/>
          <w:sz w:val="20"/>
          <w:szCs w:val="20"/>
          <w:lang w:eastAsia="ru-RU"/>
        </w:rPr>
        <w:t>____________________________________________________(наименование уполномоченного органа на выдачу результата предоставления муниципальной услуги)</w:t>
      </w:r>
      <w:r w:rsidR="007951AB">
        <w:rPr>
          <w:rFonts w:ascii="Times New Roman" w:eastAsia="Calibri" w:hAnsi="Times New Roman" w:cs="Times New Roman"/>
          <w:bCs/>
          <w:sz w:val="20"/>
          <w:szCs w:val="20"/>
          <w:lang w:eastAsia="ru-RU"/>
        </w:rPr>
        <w:t xml:space="preserve"> </w:t>
      </w:r>
      <w:r w:rsidRPr="00B333EC">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B333EC">
        <w:rPr>
          <w:rFonts w:ascii="Times New Roman" w:eastAsia="Calibri" w:hAnsi="Times New Roman" w:cs="Times New Roman"/>
          <w:bCs/>
          <w:sz w:val="20"/>
          <w:szCs w:val="20"/>
          <w:lang w:eastAsia="ru-RU"/>
        </w:rPr>
        <w:t xml:space="preserve">результата предоставления муниципальной услуги (выписка/справка/уведомление) </w:t>
      </w:r>
      <w:r w:rsidRPr="00B333EC">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B333EC">
        <w:rPr>
          <w:rFonts w:ascii="Times New Roman" w:eastAsia="Calibri" w:hAnsi="Times New Roman" w:cs="Times New Roman"/>
          <w:bCs/>
          <w:sz w:val="20"/>
          <w:szCs w:val="20"/>
          <w:lang w:eastAsia="ru-RU"/>
        </w:rPr>
        <w:t>результата предоставления муниципальной услуги (выписка/справка/уведомление)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32"/>
        <w:gridCol w:w="2835"/>
      </w:tblGrid>
      <w:tr w:rsidR="00B333EC" w:rsidRPr="007951AB" w14:paraId="5E998863" w14:textId="77777777" w:rsidTr="007951AB">
        <w:tc>
          <w:tcPr>
            <w:tcW w:w="2301" w:type="dxa"/>
            <w:shd w:val="clear" w:color="auto" w:fill="auto"/>
          </w:tcPr>
          <w:p w14:paraId="4DE172CA"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r w:rsidRPr="007951AB">
              <w:rPr>
                <w:rFonts w:ascii="Times New Roman" w:eastAsia="Calibri" w:hAnsi="Times New Roman" w:cs="Times New Roman"/>
                <w:sz w:val="18"/>
                <w:szCs w:val="18"/>
                <w:lang w:eastAsia="ru-RU"/>
              </w:rPr>
              <w:t>№ пункта Административного регламента</w:t>
            </w:r>
          </w:p>
        </w:tc>
        <w:tc>
          <w:tcPr>
            <w:tcW w:w="5632" w:type="dxa"/>
            <w:shd w:val="clear" w:color="auto" w:fill="auto"/>
          </w:tcPr>
          <w:p w14:paraId="5CFD7F1B"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r w:rsidRPr="007951AB">
              <w:rPr>
                <w:rFonts w:ascii="Times New Roman" w:eastAsia="Calibri" w:hAnsi="Times New Roman" w:cs="Times New Roman"/>
                <w:sz w:val="18"/>
                <w:szCs w:val="18"/>
                <w:lang w:eastAsia="ru-RU"/>
              </w:rPr>
              <w:t>Наименование основания для отказа в выдаче дубликата результата предоставления муниципальной услуги (</w:t>
            </w:r>
            <w:r w:rsidRPr="007951AB">
              <w:rPr>
                <w:rFonts w:ascii="Times New Roman" w:eastAsia="Calibri" w:hAnsi="Times New Roman" w:cs="Times New Roman"/>
                <w:bCs/>
                <w:sz w:val="18"/>
                <w:szCs w:val="18"/>
                <w:lang w:eastAsia="ru-RU"/>
              </w:rPr>
              <w:t>выписка/справка/уведомление</w:t>
            </w:r>
            <w:r w:rsidRPr="007951AB">
              <w:rPr>
                <w:rFonts w:ascii="Times New Roman" w:eastAsia="Calibri" w:hAnsi="Times New Roman" w:cs="Times New Roman"/>
                <w:sz w:val="18"/>
                <w:szCs w:val="18"/>
                <w:lang w:eastAsia="ru-RU"/>
              </w:rPr>
              <w:t>) в соответствии с Административным регламентом</w:t>
            </w:r>
          </w:p>
        </w:tc>
        <w:tc>
          <w:tcPr>
            <w:tcW w:w="2835" w:type="dxa"/>
            <w:shd w:val="clear" w:color="auto" w:fill="auto"/>
          </w:tcPr>
          <w:p w14:paraId="040212D8"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r w:rsidRPr="007951AB">
              <w:rPr>
                <w:rFonts w:ascii="Times New Roman" w:eastAsia="Calibri" w:hAnsi="Times New Roman" w:cs="Times New Roman"/>
                <w:sz w:val="18"/>
                <w:szCs w:val="18"/>
                <w:lang w:eastAsia="ru-RU"/>
              </w:rPr>
              <w:t>Разъяснение причин отказа в выдаче дубликата</w:t>
            </w:r>
          </w:p>
        </w:tc>
      </w:tr>
      <w:tr w:rsidR="00B333EC" w:rsidRPr="007951AB" w14:paraId="0EBF69F7" w14:textId="77777777" w:rsidTr="007951AB">
        <w:tc>
          <w:tcPr>
            <w:tcW w:w="2301" w:type="dxa"/>
            <w:shd w:val="clear" w:color="auto" w:fill="auto"/>
          </w:tcPr>
          <w:p w14:paraId="43122657"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p>
        </w:tc>
        <w:tc>
          <w:tcPr>
            <w:tcW w:w="5632" w:type="dxa"/>
            <w:shd w:val="clear" w:color="auto" w:fill="auto"/>
          </w:tcPr>
          <w:p w14:paraId="2A55B26C"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p>
        </w:tc>
        <w:tc>
          <w:tcPr>
            <w:tcW w:w="2835" w:type="dxa"/>
            <w:shd w:val="clear" w:color="auto" w:fill="auto"/>
          </w:tcPr>
          <w:p w14:paraId="34AA9268" w14:textId="77777777" w:rsidR="00B333EC" w:rsidRPr="007951AB" w:rsidRDefault="00B333EC" w:rsidP="00B333EC">
            <w:pPr>
              <w:autoSpaceDE w:val="0"/>
              <w:autoSpaceDN w:val="0"/>
              <w:adjustRightInd w:val="0"/>
              <w:spacing w:after="0" w:line="240" w:lineRule="auto"/>
              <w:jc w:val="both"/>
              <w:rPr>
                <w:rFonts w:ascii="Times New Roman" w:hAnsi="Times New Roman" w:cs="Times New Roman"/>
                <w:b/>
                <w:color w:val="191919"/>
                <w:sz w:val="18"/>
                <w:szCs w:val="18"/>
              </w:rPr>
            </w:pPr>
          </w:p>
        </w:tc>
      </w:tr>
    </w:tbl>
    <w:p w14:paraId="6883CDAC" w14:textId="1C2E62F2" w:rsidR="00B333EC" w:rsidRPr="00B333EC" w:rsidRDefault="00B333EC" w:rsidP="00B333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333EC">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B333EC">
        <w:rPr>
          <w:rFonts w:ascii="Times New Roman" w:eastAsia="Calibri" w:hAnsi="Times New Roman" w:cs="Times New Roman"/>
          <w:bCs/>
          <w:sz w:val="20"/>
          <w:szCs w:val="20"/>
          <w:lang w:eastAsia="ru-RU"/>
        </w:rPr>
        <w:t>выписка/справка/уведомление</w:t>
      </w:r>
      <w:r w:rsidRPr="00B333EC">
        <w:rPr>
          <w:rFonts w:ascii="Times New Roman" w:eastAsia="Calibri" w:hAnsi="Times New Roman" w:cs="Times New Roman"/>
          <w:sz w:val="20"/>
          <w:szCs w:val="20"/>
          <w:lang w:eastAsia="ru-RU"/>
        </w:rPr>
        <w:t>) после устранения указанных нарушений.</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а также в судебном порядке.</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Дополнительно информируем: ____________________________________________________.</w:t>
      </w:r>
      <w:r w:rsidR="007951AB">
        <w:rPr>
          <w:rFonts w:ascii="Times New Roman" w:eastAsia="Calibri" w:hAnsi="Times New Roman" w:cs="Times New Roman"/>
          <w:sz w:val="20"/>
          <w:szCs w:val="20"/>
          <w:lang w:eastAsia="ru-RU"/>
        </w:rPr>
        <w:t xml:space="preserve"> </w:t>
      </w:r>
      <w:r w:rsidRPr="00B333EC">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B333EC">
        <w:rPr>
          <w:rFonts w:ascii="Times New Roman" w:eastAsia="Calibri" w:hAnsi="Times New Roman" w:cs="Times New Roman"/>
          <w:bCs/>
          <w:sz w:val="20"/>
          <w:szCs w:val="20"/>
          <w:lang w:eastAsia="ru-RU"/>
        </w:rPr>
        <w:t>выписка/справка/уведомление</w:t>
      </w:r>
      <w:r w:rsidRPr="00B333EC">
        <w:rPr>
          <w:rFonts w:ascii="Times New Roman" w:eastAsia="Calibri" w:hAnsi="Times New Roman" w:cs="Times New Roman"/>
          <w:sz w:val="20"/>
          <w:szCs w:val="20"/>
          <w:lang w:eastAsia="ru-RU"/>
        </w:rPr>
        <w:t>), а также иная дополнительная информация при наличии)</w:t>
      </w:r>
    </w:p>
    <w:tbl>
      <w:tblPr>
        <w:tblW w:w="9906" w:type="dxa"/>
        <w:tblLook w:val="01E0" w:firstRow="1" w:lastRow="1" w:firstColumn="1" w:lastColumn="1" w:noHBand="0" w:noVBand="0"/>
      </w:tblPr>
      <w:tblGrid>
        <w:gridCol w:w="3542"/>
        <w:gridCol w:w="2627"/>
        <w:gridCol w:w="3737"/>
      </w:tblGrid>
      <w:tr w:rsidR="00B333EC" w:rsidRPr="00B333EC" w14:paraId="2A4DE74A" w14:textId="77777777" w:rsidTr="007951AB">
        <w:tc>
          <w:tcPr>
            <w:tcW w:w="3542" w:type="dxa"/>
          </w:tcPr>
          <w:p w14:paraId="23762FF4"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Должность лица, подписывающего</w:t>
            </w:r>
          </w:p>
        </w:tc>
        <w:tc>
          <w:tcPr>
            <w:tcW w:w="2627" w:type="dxa"/>
          </w:tcPr>
          <w:p w14:paraId="793EA105"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______________</w:t>
            </w:r>
          </w:p>
          <w:p w14:paraId="72B42F74"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(подпись)</w:t>
            </w:r>
          </w:p>
        </w:tc>
        <w:tc>
          <w:tcPr>
            <w:tcW w:w="3737" w:type="dxa"/>
          </w:tcPr>
          <w:p w14:paraId="1E5D0869"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_______________________</w:t>
            </w:r>
          </w:p>
          <w:p w14:paraId="721853A5"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(расшифровка подписи)</w:t>
            </w:r>
          </w:p>
        </w:tc>
      </w:tr>
    </w:tbl>
    <w:p w14:paraId="5C3CF6AF" w14:textId="4158B388" w:rsidR="00B333EC" w:rsidRPr="007951AB" w:rsidRDefault="00B333EC" w:rsidP="00B333EC">
      <w:pPr>
        <w:spacing w:after="0" w:line="240" w:lineRule="auto"/>
        <w:jc w:val="both"/>
        <w:rPr>
          <w:rFonts w:ascii="Times New Roman" w:hAnsi="Times New Roman" w:cs="Times New Roman"/>
          <w:color w:val="191919"/>
          <w:sz w:val="20"/>
          <w:szCs w:val="20"/>
        </w:rPr>
      </w:pPr>
      <w:r w:rsidRPr="007951AB">
        <w:rPr>
          <w:rFonts w:ascii="Times New Roman" w:hAnsi="Times New Roman" w:cs="Times New Roman"/>
          <w:color w:val="191919"/>
          <w:sz w:val="20"/>
          <w:szCs w:val="20"/>
        </w:rPr>
        <w:t>Приложение № 11</w:t>
      </w:r>
      <w:r w:rsidR="007951AB" w:rsidRPr="007951AB">
        <w:rPr>
          <w:rFonts w:ascii="Times New Roman" w:hAnsi="Times New Roman" w:cs="Times New Roman"/>
          <w:color w:val="191919"/>
          <w:sz w:val="20"/>
          <w:szCs w:val="20"/>
        </w:rPr>
        <w:t xml:space="preserve"> </w:t>
      </w:r>
      <w:r w:rsidRPr="007951AB">
        <w:rPr>
          <w:rFonts w:ascii="Times New Roman" w:hAnsi="Times New Roman" w:cs="Times New Roman"/>
          <w:color w:val="191919"/>
          <w:sz w:val="20"/>
          <w:szCs w:val="20"/>
        </w:rPr>
        <w:t>к административному регламенту предоставления муниципальной услуги</w:t>
      </w:r>
      <w:r w:rsidR="007951AB" w:rsidRPr="007951AB">
        <w:rPr>
          <w:rFonts w:ascii="Times New Roman" w:hAnsi="Times New Roman" w:cs="Times New Roman"/>
          <w:color w:val="191919"/>
          <w:sz w:val="20"/>
          <w:szCs w:val="20"/>
        </w:rPr>
        <w:t xml:space="preserve"> </w:t>
      </w:r>
      <w:r w:rsidRPr="007951AB">
        <w:rPr>
          <w:rFonts w:ascii="Times New Roman" w:eastAsia="Calibri" w:hAnsi="Times New Roman" w:cs="Times New Roman"/>
          <w:b/>
          <w:bCs/>
          <w:sz w:val="20"/>
          <w:szCs w:val="20"/>
          <w:lang w:eastAsia="ru-RU"/>
        </w:rPr>
        <w:t>З А Я В Л Е Н И Е</w:t>
      </w:r>
      <w:r w:rsidR="007951AB" w:rsidRPr="007951AB">
        <w:rPr>
          <w:rFonts w:ascii="Times New Roman" w:eastAsia="Calibri" w:hAnsi="Times New Roman" w:cs="Times New Roman"/>
          <w:b/>
          <w:bCs/>
          <w:sz w:val="20"/>
          <w:szCs w:val="20"/>
          <w:lang w:eastAsia="ru-RU"/>
        </w:rPr>
        <w:t xml:space="preserve"> </w:t>
      </w:r>
      <w:r w:rsidRPr="007951AB">
        <w:rPr>
          <w:rFonts w:ascii="Times New Roman" w:hAnsi="Times New Roman" w:cs="Times New Roman"/>
          <w:bCs/>
          <w:sz w:val="20"/>
          <w:szCs w:val="20"/>
        </w:rPr>
        <w:t xml:space="preserve">об оставлении заявления о </w:t>
      </w:r>
      <w:r w:rsidRPr="007951AB">
        <w:rPr>
          <w:rFonts w:ascii="Times New Roman" w:hAnsi="Times New Roman" w:cs="Times New Roman"/>
          <w:color w:val="191919"/>
          <w:sz w:val="20"/>
          <w:szCs w:val="20"/>
        </w:rPr>
        <w:t xml:space="preserve">предоставлении муниципальной услуги </w:t>
      </w:r>
      <w:r w:rsidRPr="007951AB">
        <w:rPr>
          <w:rFonts w:ascii="Times New Roman" w:hAnsi="Times New Roman" w:cs="Times New Roman"/>
          <w:sz w:val="20"/>
          <w:szCs w:val="20"/>
        </w:rPr>
        <w:t xml:space="preserve">«Предоставление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Pr="007951AB">
        <w:rPr>
          <w:rFonts w:ascii="Times New Roman" w:hAnsi="Times New Roman" w:cs="Times New Roman"/>
          <w:bCs/>
          <w:sz w:val="20"/>
          <w:szCs w:val="20"/>
        </w:rPr>
        <w:t>без рассмотрения</w:t>
      </w:r>
      <w:r w:rsidR="007951AB" w:rsidRPr="007951AB">
        <w:rPr>
          <w:rFonts w:ascii="Times New Roman" w:hAnsi="Times New Roman" w:cs="Times New Roman"/>
          <w:color w:val="191919"/>
          <w:sz w:val="20"/>
          <w:szCs w:val="20"/>
        </w:rPr>
        <w:t xml:space="preserve"> </w:t>
      </w:r>
      <w:r w:rsidRPr="007951AB">
        <w:rPr>
          <w:rFonts w:ascii="Times New Roman" w:eastAsia="Calibri" w:hAnsi="Times New Roman" w:cs="Times New Roman"/>
          <w:sz w:val="20"/>
          <w:szCs w:val="20"/>
          <w:lang w:eastAsia="ru-RU"/>
        </w:rPr>
        <w:t xml:space="preserve">Прошу оставить заявление о </w:t>
      </w:r>
      <w:r w:rsidRPr="007951AB">
        <w:rPr>
          <w:rFonts w:ascii="Times New Roman" w:hAnsi="Times New Roman" w:cs="Times New Roman"/>
          <w:color w:val="191919"/>
          <w:sz w:val="20"/>
          <w:szCs w:val="20"/>
        </w:rPr>
        <w:t xml:space="preserve">предоставлении муниципальной услуги «Предоставление земельных участков из земель сельскохозяйственного назначения, находящихся в муниципальной </w:t>
      </w:r>
      <w:r w:rsidRPr="007951AB">
        <w:rPr>
          <w:rFonts w:ascii="Times New Roman" w:hAnsi="Times New Roman" w:cs="Times New Roman"/>
          <w:color w:val="191919"/>
          <w:sz w:val="20"/>
          <w:szCs w:val="20"/>
        </w:rPr>
        <w:lastRenderedPageBreak/>
        <w:t xml:space="preserve">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Pr="007951AB">
        <w:rPr>
          <w:rFonts w:ascii="Times New Roman" w:eastAsia="Calibri" w:hAnsi="Times New Roman" w:cs="Times New Roman"/>
          <w:sz w:val="20"/>
          <w:szCs w:val="20"/>
          <w:lang w:eastAsia="ru-RU"/>
        </w:rPr>
        <w:t>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B333EC" w:rsidRPr="007951AB" w14:paraId="6487D49E" w14:textId="77777777" w:rsidTr="00B333EC">
        <w:tc>
          <w:tcPr>
            <w:tcW w:w="5684" w:type="dxa"/>
            <w:tcBorders>
              <w:top w:val="nil"/>
              <w:left w:val="nil"/>
              <w:bottom w:val="nil"/>
              <w:right w:val="nil"/>
            </w:tcBorders>
          </w:tcPr>
          <w:p w14:paraId="29D07D8E" w14:textId="77777777" w:rsidR="00B333EC" w:rsidRPr="007951AB" w:rsidRDefault="00B333EC" w:rsidP="00B333EC">
            <w:pPr>
              <w:spacing w:after="0" w:line="240" w:lineRule="auto"/>
              <w:jc w:val="both"/>
              <w:rPr>
                <w:rFonts w:ascii="Times New Roman" w:hAnsi="Times New Roman" w:cs="Times New Roman"/>
                <w:color w:val="191919"/>
                <w:sz w:val="20"/>
                <w:szCs w:val="20"/>
              </w:rPr>
            </w:pPr>
            <w:r w:rsidRPr="007951AB">
              <w:rPr>
                <w:rFonts w:ascii="Times New Roman" w:hAnsi="Times New Roman" w:cs="Times New Roman"/>
                <w:color w:val="191919"/>
                <w:sz w:val="20"/>
                <w:szCs w:val="20"/>
              </w:rPr>
              <w:t>Информацию прошу предоставить (</w:t>
            </w:r>
            <w:r w:rsidRPr="007951AB">
              <w:rPr>
                <w:rFonts w:ascii="Times New Roman" w:hAnsi="Times New Roman" w:cs="Times New Roman"/>
                <w:color w:val="191919"/>
                <w:sz w:val="20"/>
                <w:szCs w:val="20"/>
                <w:lang w:val="en-US"/>
              </w:rPr>
              <w:t>V</w:t>
            </w:r>
            <w:r w:rsidRPr="007951AB">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E6D6C3B" w14:textId="77777777" w:rsidR="00B333EC" w:rsidRPr="007951AB" w:rsidRDefault="00B333EC" w:rsidP="00B333EC">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06DDDD64" w14:textId="77777777" w:rsidR="00B333EC" w:rsidRPr="007951AB" w:rsidRDefault="00B333EC" w:rsidP="00B333EC">
            <w:pPr>
              <w:spacing w:after="0" w:line="240" w:lineRule="auto"/>
              <w:jc w:val="both"/>
              <w:rPr>
                <w:rFonts w:ascii="Times New Roman" w:hAnsi="Times New Roman" w:cs="Times New Roman"/>
                <w:color w:val="191919"/>
                <w:sz w:val="20"/>
                <w:szCs w:val="20"/>
              </w:rPr>
            </w:pPr>
            <w:r w:rsidRPr="007951AB">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08830386" w14:textId="77777777" w:rsidR="00B333EC" w:rsidRPr="007951AB" w:rsidRDefault="00B333EC" w:rsidP="00B333EC">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252AD604" w14:textId="77777777" w:rsidR="00B333EC" w:rsidRPr="007951AB" w:rsidRDefault="00B333EC" w:rsidP="00B333EC">
            <w:pPr>
              <w:spacing w:after="0" w:line="240" w:lineRule="auto"/>
              <w:jc w:val="both"/>
              <w:rPr>
                <w:rFonts w:ascii="Times New Roman" w:hAnsi="Times New Roman" w:cs="Times New Roman"/>
                <w:color w:val="191919"/>
                <w:sz w:val="20"/>
                <w:szCs w:val="20"/>
              </w:rPr>
            </w:pPr>
            <w:r w:rsidRPr="007951AB">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776122FA" w14:textId="77777777" w:rsidR="00B333EC" w:rsidRPr="007951AB" w:rsidRDefault="00B333EC" w:rsidP="00B333EC">
            <w:pPr>
              <w:spacing w:after="0" w:line="240" w:lineRule="auto"/>
              <w:jc w:val="both"/>
              <w:rPr>
                <w:rFonts w:ascii="Times New Roman" w:hAnsi="Times New Roman" w:cs="Times New Roman"/>
                <w:color w:val="191919"/>
                <w:sz w:val="20"/>
                <w:szCs w:val="20"/>
              </w:rPr>
            </w:pPr>
          </w:p>
        </w:tc>
      </w:tr>
    </w:tbl>
    <w:p w14:paraId="4879D335" w14:textId="080FB5FE"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Адрес для доставки почтой __________________________________________</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Анкета заявителя.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7470"/>
        <w:gridCol w:w="284"/>
        <w:gridCol w:w="1559"/>
        <w:gridCol w:w="851"/>
      </w:tblGrid>
      <w:tr w:rsidR="00B333EC" w:rsidRPr="00B333EC" w14:paraId="13539C28" w14:textId="77777777" w:rsidTr="007951AB">
        <w:trPr>
          <w:trHeight w:val="92"/>
        </w:trPr>
        <w:tc>
          <w:tcPr>
            <w:tcW w:w="463" w:type="dxa"/>
            <w:tcBorders>
              <w:top w:val="single" w:sz="4" w:space="0" w:color="auto"/>
              <w:left w:val="single" w:sz="4" w:space="0" w:color="auto"/>
              <w:right w:val="single" w:sz="4" w:space="0" w:color="auto"/>
            </w:tcBorders>
          </w:tcPr>
          <w:p w14:paraId="04A87458"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1</w:t>
            </w:r>
          </w:p>
        </w:tc>
        <w:tc>
          <w:tcPr>
            <w:tcW w:w="9313" w:type="dxa"/>
            <w:gridSpan w:val="3"/>
            <w:tcBorders>
              <w:top w:val="single" w:sz="4" w:space="0" w:color="auto"/>
              <w:left w:val="single" w:sz="4" w:space="0" w:color="auto"/>
              <w:right w:val="single" w:sz="4" w:space="0" w:color="auto"/>
            </w:tcBorders>
          </w:tcPr>
          <w:p w14:paraId="4D841083"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Ф.И.О. физического лица (либо его уполномоченного заявителя) /полное наименование юридического лица:</w:t>
            </w:r>
          </w:p>
        </w:tc>
        <w:tc>
          <w:tcPr>
            <w:tcW w:w="851" w:type="dxa"/>
            <w:tcBorders>
              <w:top w:val="single" w:sz="4" w:space="0" w:color="auto"/>
              <w:left w:val="single" w:sz="4" w:space="0" w:color="auto"/>
              <w:right w:val="single" w:sz="4" w:space="0" w:color="auto"/>
            </w:tcBorders>
          </w:tcPr>
          <w:p w14:paraId="5E7A4270"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r>
      <w:tr w:rsidR="00B333EC" w:rsidRPr="00B333EC" w14:paraId="66CD3511" w14:textId="77777777" w:rsidTr="007951AB">
        <w:trPr>
          <w:trHeight w:val="70"/>
        </w:trPr>
        <w:tc>
          <w:tcPr>
            <w:tcW w:w="463" w:type="dxa"/>
            <w:tcBorders>
              <w:top w:val="single" w:sz="4" w:space="0" w:color="auto"/>
              <w:left w:val="single" w:sz="4" w:space="0" w:color="auto"/>
              <w:right w:val="single" w:sz="4" w:space="0" w:color="auto"/>
            </w:tcBorders>
          </w:tcPr>
          <w:p w14:paraId="099A595D"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2</w:t>
            </w:r>
          </w:p>
        </w:tc>
        <w:tc>
          <w:tcPr>
            <w:tcW w:w="9313" w:type="dxa"/>
            <w:gridSpan w:val="3"/>
            <w:tcBorders>
              <w:top w:val="single" w:sz="4" w:space="0" w:color="auto"/>
              <w:left w:val="single" w:sz="4" w:space="0" w:color="auto"/>
              <w:right w:val="single" w:sz="4" w:space="0" w:color="auto"/>
            </w:tcBorders>
          </w:tcPr>
          <w:p w14:paraId="01630C6C"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851" w:type="dxa"/>
            <w:tcBorders>
              <w:top w:val="single" w:sz="4" w:space="0" w:color="auto"/>
              <w:left w:val="single" w:sz="4" w:space="0" w:color="auto"/>
              <w:right w:val="single" w:sz="4" w:space="0" w:color="auto"/>
            </w:tcBorders>
          </w:tcPr>
          <w:p w14:paraId="4FE03139"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r>
      <w:tr w:rsidR="00B333EC" w:rsidRPr="00B333EC" w14:paraId="646C8F5C" w14:textId="77777777" w:rsidTr="007951AB">
        <w:trPr>
          <w:trHeight w:val="229"/>
        </w:trPr>
        <w:tc>
          <w:tcPr>
            <w:tcW w:w="463" w:type="dxa"/>
            <w:tcBorders>
              <w:top w:val="single" w:sz="4" w:space="0" w:color="auto"/>
              <w:left w:val="single" w:sz="4" w:space="0" w:color="auto"/>
              <w:right w:val="single" w:sz="4" w:space="0" w:color="auto"/>
            </w:tcBorders>
          </w:tcPr>
          <w:p w14:paraId="6979BEEA"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3</w:t>
            </w:r>
          </w:p>
        </w:tc>
        <w:tc>
          <w:tcPr>
            <w:tcW w:w="9313" w:type="dxa"/>
            <w:gridSpan w:val="3"/>
            <w:tcBorders>
              <w:top w:val="single" w:sz="4" w:space="0" w:color="auto"/>
              <w:left w:val="single" w:sz="4" w:space="0" w:color="auto"/>
              <w:right w:val="single" w:sz="4" w:space="0" w:color="auto"/>
            </w:tcBorders>
          </w:tcPr>
          <w:p w14:paraId="7E9E0CDE"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851" w:type="dxa"/>
            <w:tcBorders>
              <w:top w:val="single" w:sz="4" w:space="0" w:color="auto"/>
              <w:left w:val="single" w:sz="4" w:space="0" w:color="auto"/>
              <w:right w:val="single" w:sz="4" w:space="0" w:color="auto"/>
            </w:tcBorders>
          </w:tcPr>
          <w:p w14:paraId="10609624"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r>
      <w:tr w:rsidR="00B333EC" w:rsidRPr="00B333EC" w14:paraId="39FD9734" w14:textId="77777777" w:rsidTr="007951AB">
        <w:trPr>
          <w:trHeight w:val="180"/>
        </w:trPr>
        <w:tc>
          <w:tcPr>
            <w:tcW w:w="463" w:type="dxa"/>
            <w:tcBorders>
              <w:top w:val="single" w:sz="4" w:space="0" w:color="auto"/>
              <w:left w:val="single" w:sz="4" w:space="0" w:color="auto"/>
              <w:right w:val="single" w:sz="4" w:space="0" w:color="auto"/>
            </w:tcBorders>
          </w:tcPr>
          <w:p w14:paraId="33C4A3AD"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4</w:t>
            </w:r>
          </w:p>
        </w:tc>
        <w:tc>
          <w:tcPr>
            <w:tcW w:w="9313" w:type="dxa"/>
            <w:gridSpan w:val="3"/>
            <w:tcBorders>
              <w:top w:val="single" w:sz="4" w:space="0" w:color="auto"/>
              <w:left w:val="single" w:sz="4" w:space="0" w:color="auto"/>
              <w:right w:val="single" w:sz="4" w:space="0" w:color="auto"/>
            </w:tcBorders>
          </w:tcPr>
          <w:p w14:paraId="19C7E2DD"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Ф.И.О. уполномоченного представителя, реквизиты документов, удостоверяющих личность (наименование, серия, номер, кем и когда выдан):</w:t>
            </w:r>
          </w:p>
        </w:tc>
        <w:tc>
          <w:tcPr>
            <w:tcW w:w="851" w:type="dxa"/>
            <w:tcBorders>
              <w:top w:val="single" w:sz="4" w:space="0" w:color="auto"/>
              <w:left w:val="single" w:sz="4" w:space="0" w:color="auto"/>
              <w:right w:val="single" w:sz="4" w:space="0" w:color="auto"/>
            </w:tcBorders>
          </w:tcPr>
          <w:p w14:paraId="245708E9"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r>
      <w:tr w:rsidR="00B333EC" w:rsidRPr="00B333EC" w14:paraId="1BE51724" w14:textId="77777777" w:rsidTr="007951AB">
        <w:trPr>
          <w:trHeight w:val="70"/>
        </w:trPr>
        <w:tc>
          <w:tcPr>
            <w:tcW w:w="463" w:type="dxa"/>
            <w:tcBorders>
              <w:top w:val="single" w:sz="4" w:space="0" w:color="auto"/>
              <w:left w:val="single" w:sz="4" w:space="0" w:color="auto"/>
              <w:right w:val="single" w:sz="4" w:space="0" w:color="auto"/>
            </w:tcBorders>
          </w:tcPr>
          <w:p w14:paraId="509E8772"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5</w:t>
            </w:r>
          </w:p>
        </w:tc>
        <w:tc>
          <w:tcPr>
            <w:tcW w:w="9313" w:type="dxa"/>
            <w:gridSpan w:val="3"/>
            <w:tcBorders>
              <w:top w:val="single" w:sz="4" w:space="0" w:color="auto"/>
              <w:left w:val="single" w:sz="4" w:space="0" w:color="auto"/>
              <w:right w:val="single" w:sz="4" w:space="0" w:color="auto"/>
            </w:tcBorders>
          </w:tcPr>
          <w:p w14:paraId="6CBF0D48"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Документ, подтверждающий полномочия уполномоченного представителя (наименование, номер и дата):</w:t>
            </w:r>
          </w:p>
        </w:tc>
        <w:tc>
          <w:tcPr>
            <w:tcW w:w="851" w:type="dxa"/>
            <w:tcBorders>
              <w:top w:val="single" w:sz="4" w:space="0" w:color="auto"/>
              <w:left w:val="single" w:sz="4" w:space="0" w:color="auto"/>
              <w:right w:val="single" w:sz="4" w:space="0" w:color="auto"/>
            </w:tcBorders>
          </w:tcPr>
          <w:p w14:paraId="786D806F"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r>
      <w:tr w:rsidR="00B333EC" w:rsidRPr="00B333EC" w14:paraId="26DC2B4F" w14:textId="77777777" w:rsidTr="007951AB">
        <w:trPr>
          <w:trHeight w:val="70"/>
        </w:trPr>
        <w:tc>
          <w:tcPr>
            <w:tcW w:w="463" w:type="dxa"/>
            <w:tcBorders>
              <w:top w:val="single" w:sz="4" w:space="0" w:color="auto"/>
              <w:left w:val="single" w:sz="4" w:space="0" w:color="auto"/>
              <w:bottom w:val="single" w:sz="4" w:space="0" w:color="auto"/>
              <w:right w:val="single" w:sz="4" w:space="0" w:color="auto"/>
            </w:tcBorders>
          </w:tcPr>
          <w:p w14:paraId="3EB57A73"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6</w:t>
            </w:r>
          </w:p>
        </w:tc>
        <w:tc>
          <w:tcPr>
            <w:tcW w:w="10164" w:type="dxa"/>
            <w:gridSpan w:val="4"/>
            <w:tcBorders>
              <w:top w:val="single" w:sz="4" w:space="0" w:color="auto"/>
              <w:left w:val="single" w:sz="4" w:space="0" w:color="auto"/>
              <w:bottom w:val="single" w:sz="4" w:space="0" w:color="auto"/>
              <w:right w:val="single" w:sz="4" w:space="0" w:color="auto"/>
            </w:tcBorders>
          </w:tcPr>
          <w:p w14:paraId="5327545C"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Контактный телефон:</w:t>
            </w:r>
          </w:p>
        </w:tc>
      </w:tr>
      <w:tr w:rsidR="00B333EC" w:rsidRPr="00B333EC" w14:paraId="1768D622" w14:textId="77777777" w:rsidTr="0079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0627" w:type="dxa"/>
            <w:gridSpan w:val="5"/>
            <w:tcBorders>
              <w:top w:val="nil"/>
              <w:left w:val="nil"/>
              <w:bottom w:val="single" w:sz="4" w:space="0" w:color="auto"/>
              <w:right w:val="nil"/>
            </w:tcBorders>
            <w:vAlign w:val="bottom"/>
          </w:tcPr>
          <w:p w14:paraId="7C1D9EFA" w14:textId="478F1F7C" w:rsidR="00B333EC" w:rsidRPr="00B333EC" w:rsidRDefault="00B333EC" w:rsidP="00B333EC">
            <w:pPr>
              <w:pStyle w:val="ConsPlusNormal"/>
              <w:jc w:val="both"/>
              <w:rPr>
                <w:rFonts w:ascii="Times New Roman" w:hAnsi="Times New Roman" w:cs="Times New Roman"/>
                <w:color w:val="191919"/>
                <w:sz w:val="20"/>
                <w:szCs w:val="20"/>
              </w:rPr>
            </w:pPr>
            <w:r w:rsidRPr="00B333EC">
              <w:rPr>
                <w:rFonts w:ascii="Times New Roman" w:hAnsi="Times New Roman" w:cs="Times New Roman"/>
                <w:i/>
                <w:color w:val="191919"/>
                <w:sz w:val="20"/>
                <w:szCs w:val="20"/>
              </w:rPr>
              <w:t>Приложение:</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1. Копия документа, удостоверяющего личность (для физических лиц).</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2. Копия свидетельства о государственной регистрации юридического лица.</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B333EC" w:rsidRPr="00B333EC" w14:paraId="431D14DA" w14:textId="77777777" w:rsidTr="0079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7933" w:type="dxa"/>
            <w:gridSpan w:val="2"/>
            <w:tcBorders>
              <w:top w:val="nil"/>
              <w:left w:val="nil"/>
              <w:bottom w:val="nil"/>
              <w:right w:val="nil"/>
            </w:tcBorders>
          </w:tcPr>
          <w:p w14:paraId="2BEB8CD3"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284" w:type="dxa"/>
            <w:tcBorders>
              <w:top w:val="nil"/>
              <w:left w:val="nil"/>
              <w:bottom w:val="nil"/>
              <w:right w:val="nil"/>
            </w:tcBorders>
          </w:tcPr>
          <w:p w14:paraId="06865685" w14:textId="77777777" w:rsidR="00B333EC" w:rsidRPr="00B333EC" w:rsidRDefault="00B333EC" w:rsidP="00B333EC">
            <w:pPr>
              <w:spacing w:after="0" w:line="240" w:lineRule="auto"/>
              <w:jc w:val="both"/>
              <w:rPr>
                <w:rFonts w:ascii="Times New Roman" w:hAnsi="Times New Roman" w:cs="Times New Roman"/>
                <w:color w:val="191919"/>
                <w:sz w:val="20"/>
                <w:szCs w:val="20"/>
              </w:rPr>
            </w:pPr>
          </w:p>
        </w:tc>
        <w:tc>
          <w:tcPr>
            <w:tcW w:w="2410" w:type="dxa"/>
            <w:gridSpan w:val="2"/>
            <w:tcBorders>
              <w:top w:val="nil"/>
              <w:left w:val="nil"/>
              <w:bottom w:val="nil"/>
              <w:right w:val="nil"/>
            </w:tcBorders>
          </w:tcPr>
          <w:p w14:paraId="6AB1D3F4" w14:textId="77777777" w:rsidR="00B333EC" w:rsidRPr="00B333EC" w:rsidRDefault="00B333EC" w:rsidP="00B333EC">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(подпись заявителя (М.П.)</w:t>
            </w:r>
          </w:p>
        </w:tc>
      </w:tr>
    </w:tbl>
    <w:p w14:paraId="5AC0BDF1" w14:textId="02577928" w:rsidR="00B333EC" w:rsidRPr="00B333EC" w:rsidRDefault="00B333EC" w:rsidP="007951AB">
      <w:pPr>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Приложение № 12</w:t>
      </w:r>
      <w:r w:rsidR="007951AB">
        <w:rPr>
          <w:rFonts w:ascii="Times New Roman" w:hAnsi="Times New Roman" w:cs="Times New Roman"/>
          <w:color w:val="191919"/>
          <w:sz w:val="20"/>
          <w:szCs w:val="20"/>
        </w:rPr>
        <w:t xml:space="preserve"> </w:t>
      </w:r>
      <w:r w:rsidRPr="00B333EC">
        <w:rPr>
          <w:rFonts w:ascii="Times New Roman" w:hAnsi="Times New Roman" w:cs="Times New Roman"/>
          <w:color w:val="191919"/>
          <w:sz w:val="20"/>
          <w:szCs w:val="20"/>
        </w:rPr>
        <w:t>к административному регламенту предоставления муниципальной услуги</w:t>
      </w:r>
      <w:r w:rsidR="007951AB">
        <w:rPr>
          <w:rFonts w:ascii="Times New Roman" w:hAnsi="Times New Roman" w:cs="Times New Roman"/>
          <w:color w:val="191919"/>
          <w:sz w:val="20"/>
          <w:szCs w:val="20"/>
        </w:rPr>
        <w:t xml:space="preserve"> </w:t>
      </w:r>
      <w:r w:rsidRPr="007951AB">
        <w:rPr>
          <w:rFonts w:ascii="Times New Roman" w:eastAsia="Calibri" w:hAnsi="Times New Roman" w:cs="Times New Roman"/>
          <w:sz w:val="20"/>
          <w:szCs w:val="20"/>
          <w:lang w:eastAsia="ru-RU"/>
        </w:rPr>
        <w:t>УВЕДОМЛЕНИЕ</w:t>
      </w:r>
      <w:r w:rsidR="007951AB" w:rsidRPr="007951AB">
        <w:rPr>
          <w:rFonts w:ascii="Times New Roman" w:hAnsi="Times New Roman" w:cs="Times New Roman"/>
          <w:color w:val="191919"/>
          <w:sz w:val="20"/>
          <w:szCs w:val="20"/>
        </w:rPr>
        <w:t xml:space="preserve"> </w:t>
      </w:r>
      <w:r w:rsidRPr="007951AB">
        <w:rPr>
          <w:rFonts w:ascii="Times New Roman" w:hAnsi="Times New Roman" w:cs="Times New Roman"/>
          <w:sz w:val="20"/>
          <w:szCs w:val="20"/>
        </w:rPr>
        <w:t xml:space="preserve">об оставлении заявления о </w:t>
      </w:r>
      <w:r w:rsidRPr="007951AB">
        <w:rPr>
          <w:rFonts w:ascii="Times New Roman" w:hAnsi="Times New Roman" w:cs="Times New Roman"/>
          <w:color w:val="191919"/>
          <w:sz w:val="20"/>
          <w:szCs w:val="20"/>
        </w:rPr>
        <w:t xml:space="preserve">предоставлении муниципальной услуги </w:t>
      </w:r>
      <w:r w:rsidRPr="007951AB">
        <w:rPr>
          <w:rFonts w:ascii="Times New Roman" w:eastAsia="Calibri" w:hAnsi="Times New Roman" w:cs="Times New Roman"/>
          <w:color w:val="191919"/>
          <w:sz w:val="20"/>
          <w:szCs w:val="20"/>
          <w:lang w:eastAsia="ru-RU"/>
        </w:rPr>
        <w:t xml:space="preserve">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w:t>
      </w:r>
      <w:r w:rsidR="007951AB" w:rsidRPr="007951AB">
        <w:rPr>
          <w:rFonts w:ascii="Times New Roman" w:eastAsia="Calibri" w:hAnsi="Times New Roman" w:cs="Times New Roman"/>
          <w:color w:val="191919"/>
          <w:sz w:val="20"/>
          <w:szCs w:val="20"/>
          <w:lang w:eastAsia="ru-RU"/>
        </w:rPr>
        <w:t xml:space="preserve"> </w:t>
      </w:r>
      <w:r w:rsidRPr="007951AB">
        <w:rPr>
          <w:rFonts w:ascii="Times New Roman" w:hAnsi="Times New Roman" w:cs="Times New Roman"/>
          <w:sz w:val="20"/>
          <w:szCs w:val="20"/>
        </w:rPr>
        <w:t>без рассмотрения</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sz w:val="20"/>
          <w:szCs w:val="20"/>
          <w:lang w:eastAsia="ru-RU"/>
        </w:rPr>
        <w:t xml:space="preserve">На основании Вашего заявления от ____№ ___ об оставлении заявления о </w:t>
      </w:r>
      <w:r w:rsidRPr="00B333EC">
        <w:rPr>
          <w:rFonts w:ascii="Times New Roman" w:hAnsi="Times New Roman" w:cs="Times New Roman"/>
          <w:color w:val="191919"/>
          <w:sz w:val="20"/>
          <w:szCs w:val="20"/>
        </w:rPr>
        <w:t xml:space="preserve">предоставлении муниципальной услуги </w:t>
      </w:r>
      <w:r w:rsidRPr="00B333EC">
        <w:rPr>
          <w:rFonts w:ascii="Times New Roman" w:hAnsi="Times New Roman" w:cs="Times New Roman"/>
          <w:b/>
          <w:bCs/>
          <w:color w:val="191919"/>
          <w:sz w:val="20"/>
          <w:szCs w:val="20"/>
        </w:rPr>
        <w:t xml:space="preserve"> </w:t>
      </w:r>
      <w:r w:rsidRPr="00B333EC">
        <w:rPr>
          <w:rFonts w:ascii="Times New Roman" w:hAnsi="Times New Roman" w:cs="Times New Roman"/>
          <w:bCs/>
          <w:color w:val="191919"/>
          <w:sz w:val="20"/>
          <w:szCs w:val="20"/>
        </w:rPr>
        <w:t xml:space="preserve">«Предоставление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 </w:t>
      </w:r>
      <w:r w:rsidRPr="00B333EC">
        <w:rPr>
          <w:rFonts w:ascii="Times New Roman" w:hAnsi="Times New Roman" w:cs="Times New Roman"/>
          <w:color w:val="191919"/>
          <w:sz w:val="20"/>
          <w:szCs w:val="20"/>
        </w:rPr>
        <w:t xml:space="preserve"> </w:t>
      </w:r>
      <w:r w:rsidRPr="00B333EC">
        <w:rPr>
          <w:rFonts w:ascii="Times New Roman" w:eastAsia="Calibri" w:hAnsi="Times New Roman" w:cs="Times New Roman"/>
          <w:sz w:val="20"/>
          <w:szCs w:val="20"/>
          <w:lang w:eastAsia="ru-RU"/>
        </w:rPr>
        <w:t>без рассмотрения____________(наименование уполномоченного органа на выдачу результата предоставления муниципальной услуги)</w:t>
      </w:r>
      <w:r w:rsidR="007951AB">
        <w:rPr>
          <w:rFonts w:ascii="Times New Roman" w:eastAsia="Calibri" w:hAnsi="Times New Roman" w:cs="Times New Roman"/>
          <w:bCs/>
          <w:sz w:val="20"/>
          <w:szCs w:val="20"/>
          <w:lang w:eastAsia="ru-RU"/>
        </w:rPr>
        <w:t xml:space="preserve"> </w:t>
      </w:r>
      <w:r w:rsidRPr="00B333EC">
        <w:rPr>
          <w:rFonts w:ascii="Times New Roman" w:eastAsia="Calibri" w:hAnsi="Times New Roman" w:cs="Times New Roman"/>
          <w:sz w:val="20"/>
          <w:szCs w:val="20"/>
          <w:lang w:eastAsia="ru-RU"/>
        </w:rPr>
        <w:t xml:space="preserve">принято решение об оставлении заявления о </w:t>
      </w:r>
      <w:r w:rsidRPr="00B333EC">
        <w:rPr>
          <w:rFonts w:ascii="Times New Roman" w:hAnsi="Times New Roman" w:cs="Times New Roman"/>
          <w:color w:val="191919"/>
          <w:sz w:val="20"/>
          <w:szCs w:val="20"/>
        </w:rPr>
        <w:t>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крестьянским (фермерским) хозяйством его деятельности» на территории Завитинского муниципального округа Амурской области</w:t>
      </w:r>
      <w:r w:rsidR="007951AB">
        <w:rPr>
          <w:rFonts w:ascii="Times New Roman" w:hAnsi="Times New Roman" w:cs="Times New Roman"/>
          <w:color w:val="191919"/>
          <w:sz w:val="20"/>
          <w:szCs w:val="20"/>
        </w:rPr>
        <w:t xml:space="preserve"> </w:t>
      </w:r>
      <w:r w:rsidRPr="00B333EC">
        <w:rPr>
          <w:rFonts w:ascii="Times New Roman" w:eastAsia="Calibri" w:hAnsi="Times New Roman" w:cs="Times New Roman"/>
          <w:sz w:val="20"/>
          <w:szCs w:val="20"/>
          <w:lang w:eastAsia="ru-RU"/>
        </w:rPr>
        <w:t>от _____________№____ без рассмотрения.</w:t>
      </w:r>
    </w:p>
    <w:tbl>
      <w:tblPr>
        <w:tblW w:w="9906" w:type="dxa"/>
        <w:tblLook w:val="01E0" w:firstRow="1" w:lastRow="1" w:firstColumn="1" w:lastColumn="1" w:noHBand="0" w:noVBand="0"/>
      </w:tblPr>
      <w:tblGrid>
        <w:gridCol w:w="3542"/>
        <w:gridCol w:w="2627"/>
        <w:gridCol w:w="3737"/>
      </w:tblGrid>
      <w:tr w:rsidR="00B333EC" w:rsidRPr="00B333EC" w14:paraId="562873A9" w14:textId="77777777" w:rsidTr="004B1203">
        <w:tc>
          <w:tcPr>
            <w:tcW w:w="3542" w:type="dxa"/>
          </w:tcPr>
          <w:p w14:paraId="2F43AB41"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Должность лица, подписывающего</w:t>
            </w:r>
          </w:p>
        </w:tc>
        <w:tc>
          <w:tcPr>
            <w:tcW w:w="2627" w:type="dxa"/>
          </w:tcPr>
          <w:p w14:paraId="73D54988"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______________</w:t>
            </w:r>
          </w:p>
          <w:p w14:paraId="5872EAF4"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(подпись)</w:t>
            </w:r>
          </w:p>
        </w:tc>
        <w:tc>
          <w:tcPr>
            <w:tcW w:w="3737" w:type="dxa"/>
          </w:tcPr>
          <w:p w14:paraId="32A7A6E3"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_______________________</w:t>
            </w:r>
          </w:p>
          <w:p w14:paraId="64BA324C" w14:textId="77777777" w:rsidR="00B333EC" w:rsidRPr="00B333EC" w:rsidRDefault="00B333EC" w:rsidP="00B333EC">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B333EC">
              <w:rPr>
                <w:rFonts w:ascii="Times New Roman" w:hAnsi="Times New Roman" w:cs="Times New Roman"/>
                <w:color w:val="191919"/>
                <w:sz w:val="20"/>
                <w:szCs w:val="20"/>
              </w:rPr>
              <w:t>(расшифровка подписи)</w:t>
            </w:r>
          </w:p>
        </w:tc>
      </w:tr>
    </w:tbl>
    <w:p w14:paraId="7BC2B9DB" w14:textId="597199C8" w:rsidR="004B1203" w:rsidRPr="004B1203" w:rsidRDefault="004B1203" w:rsidP="004B1203">
      <w:pPr>
        <w:spacing w:after="0" w:line="240" w:lineRule="auto"/>
        <w:jc w:val="both"/>
        <w:rPr>
          <w:rFonts w:ascii="Times New Roman" w:eastAsia="Calibri" w:hAnsi="Times New Roman" w:cs="Times New Roman"/>
          <w:b/>
          <w:bCs/>
          <w:sz w:val="20"/>
          <w:szCs w:val="20"/>
        </w:rPr>
      </w:pPr>
      <w:r w:rsidRPr="004B1203">
        <w:rPr>
          <w:rFonts w:ascii="Times New Roman" w:eastAsia="Calibri" w:hAnsi="Times New Roman" w:cs="Times New Roman"/>
          <w:b/>
          <w:bCs/>
          <w:sz w:val="20"/>
          <w:szCs w:val="20"/>
        </w:rPr>
        <w:t xml:space="preserve">Постановление от 27.09.2022   </w:t>
      </w:r>
      <w:r w:rsidRPr="004B1203">
        <w:rPr>
          <w:rFonts w:ascii="Times New Roman" w:eastAsia="Calibri" w:hAnsi="Times New Roman" w:cs="Times New Roman"/>
          <w:b/>
          <w:bCs/>
          <w:sz w:val="20"/>
          <w:szCs w:val="20"/>
        </w:rPr>
        <w:tab/>
      </w:r>
      <w:r w:rsidRPr="004B1203">
        <w:rPr>
          <w:rFonts w:ascii="Times New Roman" w:eastAsia="Calibri" w:hAnsi="Times New Roman" w:cs="Times New Roman"/>
          <w:b/>
          <w:bCs/>
          <w:sz w:val="20"/>
          <w:szCs w:val="20"/>
        </w:rPr>
        <w:tab/>
      </w:r>
      <w:r w:rsidRPr="004B1203">
        <w:rPr>
          <w:rFonts w:ascii="Times New Roman" w:eastAsia="Calibri" w:hAnsi="Times New Roman" w:cs="Times New Roman"/>
          <w:b/>
          <w:bCs/>
          <w:sz w:val="20"/>
          <w:szCs w:val="20"/>
        </w:rPr>
        <w:tab/>
      </w:r>
      <w:r w:rsidRPr="004B1203">
        <w:rPr>
          <w:rFonts w:ascii="Times New Roman" w:eastAsia="Calibri" w:hAnsi="Times New Roman" w:cs="Times New Roman"/>
          <w:b/>
          <w:bCs/>
          <w:sz w:val="20"/>
          <w:szCs w:val="20"/>
        </w:rPr>
        <w:tab/>
      </w:r>
      <w:r w:rsidRPr="004B1203">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Pr="004B1203">
        <w:rPr>
          <w:rFonts w:ascii="Times New Roman" w:eastAsia="Calibri" w:hAnsi="Times New Roman" w:cs="Times New Roman"/>
          <w:b/>
          <w:bCs/>
          <w:sz w:val="20"/>
          <w:szCs w:val="20"/>
        </w:rPr>
        <w:t xml:space="preserve">    </w:t>
      </w:r>
      <w:r w:rsidR="00395266">
        <w:rPr>
          <w:rFonts w:ascii="Times New Roman" w:eastAsia="Calibri" w:hAnsi="Times New Roman" w:cs="Times New Roman"/>
          <w:b/>
          <w:bCs/>
          <w:sz w:val="20"/>
          <w:szCs w:val="20"/>
        </w:rPr>
        <w:t xml:space="preserve">              </w:t>
      </w:r>
      <w:r w:rsidRPr="004B1203">
        <w:rPr>
          <w:rFonts w:ascii="Times New Roman" w:eastAsia="Calibri" w:hAnsi="Times New Roman" w:cs="Times New Roman"/>
          <w:b/>
          <w:bCs/>
          <w:sz w:val="20"/>
          <w:szCs w:val="20"/>
        </w:rPr>
        <w:t xml:space="preserve"> № 829</w:t>
      </w:r>
    </w:p>
    <w:p w14:paraId="24DC7FDB" w14:textId="76256911" w:rsidR="004B1203" w:rsidRPr="004B1203" w:rsidRDefault="004B1203" w:rsidP="004B1203">
      <w:pPr>
        <w:adjustRightInd w:val="0"/>
        <w:spacing w:after="0" w:line="240" w:lineRule="auto"/>
        <w:jc w:val="both"/>
        <w:rPr>
          <w:rFonts w:ascii="Times New Roman" w:hAnsi="Times New Roman" w:cs="Times New Roman"/>
          <w:sz w:val="20"/>
          <w:szCs w:val="20"/>
        </w:rPr>
      </w:pPr>
      <w:r w:rsidRPr="004B1203">
        <w:rPr>
          <w:rFonts w:ascii="Times New Roman" w:hAnsi="Times New Roman" w:cs="Times New Roman"/>
          <w:sz w:val="20"/>
          <w:szCs w:val="20"/>
        </w:rPr>
        <w:t>О внесении изменения в административный регламент предоставления муниципальной услуги «</w:t>
      </w:r>
      <w:r w:rsidRPr="004B1203">
        <w:rPr>
          <w:rFonts w:ascii="Times New Roman" w:hAnsi="Times New Roman" w:cs="Times New Roman"/>
          <w:sz w:val="20"/>
          <w:szCs w:val="20"/>
          <w:lang w:eastAsia="ar-SA"/>
        </w:rPr>
        <w:t>Изготовление и утверждение схемы расположения земельного участка или земельных участков на кадастровом плане территории», утвержденный постановлением главы Завитинского муниципального округа от 09.02.2022 № 74</w:t>
      </w:r>
      <w:r>
        <w:rPr>
          <w:rFonts w:ascii="Times New Roman" w:hAnsi="Times New Roman" w:cs="Times New Roman"/>
          <w:sz w:val="20"/>
          <w:szCs w:val="20"/>
        </w:rPr>
        <w:t xml:space="preserve"> </w:t>
      </w:r>
      <w:r w:rsidRPr="004B1203">
        <w:rPr>
          <w:rFonts w:ascii="Times New Roman" w:hAnsi="Times New Roman" w:cs="Times New Roman"/>
          <w:sz w:val="20"/>
          <w:szCs w:val="20"/>
        </w:rPr>
        <w:t xml:space="preserve">В целях приведения муниципального нормативного правового акта в соответствие с действующим законодательством Российской Федерации </w:t>
      </w:r>
      <w:r>
        <w:rPr>
          <w:rFonts w:ascii="Times New Roman" w:hAnsi="Times New Roman" w:cs="Times New Roman"/>
          <w:sz w:val="20"/>
          <w:szCs w:val="20"/>
        </w:rPr>
        <w:t xml:space="preserve"> </w:t>
      </w:r>
      <w:r w:rsidRPr="004B1203">
        <w:rPr>
          <w:rFonts w:ascii="Times New Roman" w:hAnsi="Times New Roman" w:cs="Times New Roman"/>
          <w:b/>
          <w:spacing w:val="60"/>
          <w:sz w:val="20"/>
          <w:szCs w:val="20"/>
        </w:rPr>
        <w:t>постановляю:</w:t>
      </w:r>
      <w:r>
        <w:rPr>
          <w:rFonts w:ascii="Times New Roman" w:hAnsi="Times New Roman" w:cs="Times New Roman"/>
          <w:b/>
          <w:spacing w:val="60"/>
          <w:sz w:val="20"/>
          <w:szCs w:val="20"/>
        </w:rPr>
        <w:t xml:space="preserve"> </w:t>
      </w:r>
      <w:r w:rsidRPr="004B1203">
        <w:rPr>
          <w:rFonts w:ascii="Times New Roman" w:hAnsi="Times New Roman" w:cs="Times New Roman"/>
          <w:color w:val="0D0D0D" w:themeColor="text1" w:themeTint="F2"/>
          <w:sz w:val="20"/>
          <w:szCs w:val="20"/>
        </w:rPr>
        <w:t>1. Внести в административный регламент предоставления муниципальной услуги «</w:t>
      </w:r>
      <w:r w:rsidRPr="004B1203">
        <w:rPr>
          <w:rFonts w:ascii="Times New Roman" w:hAnsi="Times New Roman" w:cs="Times New Roman"/>
          <w:color w:val="0D0D0D" w:themeColor="text1" w:themeTint="F2"/>
          <w:sz w:val="20"/>
          <w:szCs w:val="20"/>
          <w:lang w:eastAsia="ar-SA"/>
        </w:rPr>
        <w:t>Изготовление и утверждение схемы расположения земельного участка или земельных участков на кадастровом плане территории», утвержденный постановлением главы Завитинского муниципального округа от 09.02.2022 № 74</w:t>
      </w:r>
      <w:r w:rsidRPr="004B1203">
        <w:rPr>
          <w:rFonts w:ascii="Times New Roman" w:hAnsi="Times New Roman" w:cs="Times New Roman"/>
          <w:color w:val="0D0D0D" w:themeColor="text1" w:themeTint="F2"/>
          <w:sz w:val="20"/>
          <w:szCs w:val="20"/>
        </w:rPr>
        <w:t>,</w:t>
      </w:r>
      <w:r w:rsidRPr="004B1203">
        <w:rPr>
          <w:rFonts w:ascii="Times New Roman" w:hAnsi="Times New Roman" w:cs="Times New Roman"/>
          <w:color w:val="0D0D0D" w:themeColor="text1" w:themeTint="F2"/>
          <w:sz w:val="20"/>
          <w:szCs w:val="20"/>
          <w:lang w:eastAsia="ar-SA"/>
        </w:rPr>
        <w:t xml:space="preserve"> </w:t>
      </w:r>
      <w:r w:rsidRPr="004B1203">
        <w:rPr>
          <w:rFonts w:ascii="Times New Roman" w:hAnsi="Times New Roman" w:cs="Times New Roman"/>
          <w:color w:val="0D0D0D" w:themeColor="text1" w:themeTint="F2"/>
          <w:sz w:val="20"/>
          <w:szCs w:val="20"/>
        </w:rPr>
        <w:t>следующее изменение:</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пункт 2.7 раздела II изложить в следующей редакции: «2.7.  Предоставление муниципальной услуги осуществляется в</w:t>
      </w:r>
      <w:r>
        <w:rPr>
          <w:rFonts w:ascii="Times New Roman" w:hAnsi="Times New Roman" w:cs="Times New Roman"/>
          <w:color w:val="0D0D0D" w:themeColor="text1" w:themeTint="F2"/>
          <w:sz w:val="20"/>
          <w:szCs w:val="20"/>
        </w:rPr>
        <w:t xml:space="preserve"> </w:t>
      </w:r>
      <w:r w:rsidRPr="004B1203">
        <w:rPr>
          <w:rFonts w:ascii="Times New Roman" w:hAnsi="Times New Roman" w:cs="Times New Roman"/>
          <w:color w:val="0D0D0D" w:themeColor="text1" w:themeTint="F2"/>
          <w:sz w:val="20"/>
          <w:szCs w:val="20"/>
        </w:rPr>
        <w:t>соответствии со следующими нормативными правовыми актами:</w:t>
      </w:r>
      <w:r w:rsidRPr="004B1203">
        <w:rPr>
          <w:rFonts w:ascii="Times New Roman" w:hAnsi="Times New Roman" w:cs="Times New Roman"/>
          <w:i/>
          <w:color w:val="0D0D0D" w:themeColor="text1" w:themeTint="F2"/>
          <w:sz w:val="20"/>
          <w:szCs w:val="20"/>
        </w:rPr>
        <w:t xml:space="preserve"> </w:t>
      </w:r>
      <w:r w:rsidRPr="004B1203">
        <w:rPr>
          <w:rFonts w:ascii="Times New Roman" w:hAnsi="Times New Roman" w:cs="Times New Roman"/>
          <w:color w:val="0D0D0D" w:themeColor="text1" w:themeTint="F2"/>
          <w:sz w:val="20"/>
          <w:szCs w:val="20"/>
        </w:rPr>
        <w:t>Земельным кодексом Российской Федерации;</w:t>
      </w:r>
      <w:r>
        <w:rPr>
          <w:rFonts w:ascii="Times New Roman" w:hAnsi="Times New Roman" w:cs="Times New Roman"/>
          <w:color w:val="0D0D0D" w:themeColor="text1" w:themeTint="F2"/>
          <w:sz w:val="20"/>
          <w:szCs w:val="20"/>
        </w:rPr>
        <w:t xml:space="preserve"> </w:t>
      </w:r>
      <w:r w:rsidRPr="004B1203">
        <w:rPr>
          <w:rFonts w:ascii="Times New Roman" w:hAnsi="Times New Roman" w:cs="Times New Roman"/>
          <w:color w:val="0D0D0D" w:themeColor="text1" w:themeTint="F2"/>
          <w:sz w:val="20"/>
          <w:szCs w:val="20"/>
        </w:rPr>
        <w:t>Градостроительным кодексом Российской Федерации;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Федеральным законом от 25.10.2001 № 137-ФЗ «О введении в действие Земельного кодекса Российской Федерации»;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 xml:space="preserve">Федеральным законом </w:t>
      </w:r>
      <w:r w:rsidRPr="004B1203">
        <w:rPr>
          <w:rFonts w:ascii="Times New Roman" w:hAnsi="Times New Roman" w:cs="Times New Roman"/>
          <w:color w:val="0D0D0D" w:themeColor="text1" w:themeTint="F2"/>
          <w:sz w:val="20"/>
          <w:szCs w:val="20"/>
          <w:lang w:eastAsia="ru-RU"/>
        </w:rPr>
        <w:t>от 06.10.2003 № 131-ФЗ «Об общих принципах организации местного самоуправления в Российской Федерации»;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 xml:space="preserve">Федеральным законом </w:t>
      </w:r>
      <w:r w:rsidRPr="004B1203">
        <w:rPr>
          <w:rFonts w:ascii="Times New Roman" w:hAnsi="Times New Roman" w:cs="Times New Roman"/>
          <w:color w:val="0D0D0D" w:themeColor="text1" w:themeTint="F2"/>
          <w:sz w:val="20"/>
          <w:szCs w:val="20"/>
          <w:lang w:eastAsia="ru-RU"/>
        </w:rPr>
        <w:t>от 29.12.2004 № 191-ФЗ «О введении в действие Градостроительного кодекса Российской Федерации»;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 xml:space="preserve">Федеральным законом </w:t>
      </w:r>
      <w:r w:rsidRPr="004B1203">
        <w:rPr>
          <w:rFonts w:ascii="Times New Roman" w:hAnsi="Times New Roman" w:cs="Times New Roman"/>
          <w:color w:val="0D0D0D" w:themeColor="text1" w:themeTint="F2"/>
          <w:sz w:val="20"/>
          <w:szCs w:val="20"/>
          <w:lang w:eastAsia="ru-RU"/>
        </w:rPr>
        <w:t>от 02.05.2006 № 59-ФЗ «О порядке рассмотрения обращений граждан Российской Федерации»;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 xml:space="preserve">Федеральным </w:t>
      </w:r>
      <w:hyperlink r:id="rId34" w:history="1">
        <w:r w:rsidRPr="004B1203">
          <w:rPr>
            <w:rFonts w:ascii="Times New Roman" w:hAnsi="Times New Roman" w:cs="Times New Roman"/>
            <w:color w:val="0D0D0D" w:themeColor="text1" w:themeTint="F2"/>
            <w:sz w:val="20"/>
            <w:szCs w:val="20"/>
          </w:rPr>
          <w:t>законом</w:t>
        </w:r>
      </w:hyperlink>
      <w:r w:rsidRPr="004B1203">
        <w:rPr>
          <w:rFonts w:ascii="Times New Roman" w:hAnsi="Times New Roman" w:cs="Times New Roman"/>
          <w:color w:val="0D0D0D" w:themeColor="text1" w:themeTint="F2"/>
          <w:sz w:val="20"/>
          <w:szCs w:val="20"/>
        </w:rPr>
        <w:t xml:space="preserve"> от 27.07.2010 № 210-ФЗ «Об организации предоставления государственных и муниципальных услуг»</w:t>
      </w:r>
      <w:r w:rsidRPr="004B1203">
        <w:rPr>
          <w:rFonts w:ascii="Times New Roman" w:eastAsia="Calibri" w:hAnsi="Times New Roman" w:cs="Times New Roman"/>
          <w:color w:val="0D0D0D" w:themeColor="text1" w:themeTint="F2"/>
          <w:sz w:val="20"/>
          <w:szCs w:val="20"/>
          <w:lang w:eastAsia="ru-RU"/>
        </w:rPr>
        <w:t>;</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 xml:space="preserve">Федеральным законом </w:t>
      </w:r>
      <w:r w:rsidRPr="004B1203">
        <w:rPr>
          <w:rFonts w:ascii="Times New Roman" w:hAnsi="Times New Roman" w:cs="Times New Roman"/>
          <w:bCs/>
          <w:color w:val="0D0D0D" w:themeColor="text1" w:themeTint="F2"/>
          <w:sz w:val="20"/>
          <w:szCs w:val="20"/>
          <w:lang w:eastAsia="ru-RU"/>
        </w:rPr>
        <w:t>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 xml:space="preserve">Федеральным законом </w:t>
      </w:r>
      <w:r w:rsidRPr="004B1203">
        <w:rPr>
          <w:rFonts w:ascii="Times New Roman" w:hAnsi="Times New Roman" w:cs="Times New Roman"/>
          <w:color w:val="0D0D0D" w:themeColor="text1" w:themeTint="F2"/>
          <w:sz w:val="20"/>
          <w:szCs w:val="20"/>
          <w:lang w:eastAsia="ru-RU"/>
        </w:rPr>
        <w:t>от 13.07.2015 № 218-ФЗ «О государственной регистрации недвижимости»;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rPr>
        <w:t xml:space="preserve">Федеральным законом </w:t>
      </w:r>
      <w:r w:rsidRPr="004B1203">
        <w:rPr>
          <w:rFonts w:ascii="Times New Roman" w:hAnsi="Times New Roman" w:cs="Times New Roman"/>
          <w:color w:val="0D0D0D" w:themeColor="text1" w:themeTint="F2"/>
          <w:sz w:val="20"/>
          <w:szCs w:val="20"/>
          <w:lang w:eastAsia="ru-RU"/>
        </w:rPr>
        <w:t>от 24.07.2007 № 221-ФЗ «О государственном кадастре недвижимости»;</w:t>
      </w:r>
      <w:r w:rsidR="00395266">
        <w:rPr>
          <w:rFonts w:ascii="Times New Roman" w:hAnsi="Times New Roman" w:cs="Times New Roman"/>
          <w:color w:val="0D0D0D" w:themeColor="text1" w:themeTint="F2"/>
          <w:sz w:val="20"/>
          <w:szCs w:val="20"/>
          <w:lang w:eastAsia="ru-RU"/>
        </w:rPr>
        <w:t xml:space="preserve"> </w:t>
      </w:r>
      <w:r w:rsidRPr="004B1203">
        <w:rPr>
          <w:rFonts w:ascii="Times New Roman" w:hAnsi="Times New Roman" w:cs="Times New Roman"/>
          <w:sz w:val="20"/>
          <w:szCs w:val="20"/>
          <w:lang w:eastAsia="ru-RU"/>
        </w:rPr>
        <w:t>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0"/>
          <w:szCs w:val="20"/>
        </w:rPr>
        <w:t xml:space="preserve"> </w:t>
      </w:r>
      <w:r w:rsidRPr="004B1203">
        <w:rPr>
          <w:rFonts w:ascii="Times New Roman" w:hAnsi="Times New Roman" w:cs="Times New Roman"/>
          <w:sz w:val="20"/>
          <w:szCs w:val="20"/>
          <w:lang w:eastAsia="ru-RU"/>
        </w:rPr>
        <w:t xml:space="preserve">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4B1203">
        <w:rPr>
          <w:rFonts w:ascii="Times New Roman" w:hAnsi="Times New Roman" w:cs="Times New Roman"/>
          <w:sz w:val="20"/>
          <w:szCs w:val="20"/>
          <w:lang w:eastAsia="ru-RU"/>
        </w:rPr>
        <w:lastRenderedPageBreak/>
        <w:t>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0"/>
          <w:szCs w:val="20"/>
        </w:rPr>
        <w:t xml:space="preserve"> </w:t>
      </w:r>
      <w:r w:rsidRPr="004B1203">
        <w:rPr>
          <w:rFonts w:ascii="Times New Roman" w:hAnsi="Times New Roman" w:cs="Times New Roman"/>
          <w:sz w:val="20"/>
          <w:szCs w:val="20"/>
          <w:lang w:eastAsia="ru-RU"/>
        </w:rPr>
        <w:t>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Pr>
          <w:rFonts w:ascii="Times New Roman" w:hAnsi="Times New Roman" w:cs="Times New Roman"/>
          <w:sz w:val="20"/>
          <w:szCs w:val="20"/>
        </w:rPr>
        <w:t xml:space="preserve"> </w:t>
      </w:r>
      <w:r w:rsidRPr="004B1203">
        <w:rPr>
          <w:rFonts w:ascii="Times New Roman" w:hAnsi="Times New Roman" w:cs="Times New Roman"/>
          <w:sz w:val="20"/>
          <w:szCs w:val="20"/>
          <w:lang w:eastAsia="ru-RU"/>
        </w:rPr>
        <w:t>Законом Амурской области от 11.12.2003 № 278-ОЗ «Об обороте земель сельскохозяйственного назначения на территории Амурской области»;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lang w:eastAsia="ru-RU"/>
        </w:rPr>
        <w:t>Законом Амурской области от 10.02.2015 № 489-ОЗ «О бесплатном предоставлении в собственность граждан земельных участков на территории Амурской области»;</w:t>
      </w:r>
      <w:r>
        <w:rPr>
          <w:rFonts w:ascii="Times New Roman" w:hAnsi="Times New Roman" w:cs="Times New Roman"/>
          <w:sz w:val="20"/>
          <w:szCs w:val="20"/>
        </w:rPr>
        <w:t xml:space="preserve"> </w:t>
      </w:r>
      <w:r w:rsidRPr="004B1203">
        <w:rPr>
          <w:rFonts w:ascii="Times New Roman" w:hAnsi="Times New Roman" w:cs="Times New Roman"/>
          <w:color w:val="0D0D0D" w:themeColor="text1" w:themeTint="F2"/>
          <w:sz w:val="20"/>
          <w:szCs w:val="20"/>
          <w:lang w:eastAsia="ru-RU"/>
        </w:rPr>
        <w:t>Законом Амурской области от 29.12.2008 № 166-ОЗ «О регулировании отдельных вопросов в сфере земельных отношений на территории Амурской области»;</w:t>
      </w:r>
      <w:r>
        <w:rPr>
          <w:rFonts w:ascii="Times New Roman" w:hAnsi="Times New Roman" w:cs="Times New Roman"/>
          <w:color w:val="0D0D0D" w:themeColor="text1" w:themeTint="F2"/>
          <w:sz w:val="20"/>
          <w:szCs w:val="20"/>
          <w:lang w:eastAsia="ru-RU"/>
        </w:rPr>
        <w:t xml:space="preserve"> </w:t>
      </w:r>
      <w:r w:rsidRPr="004B1203">
        <w:rPr>
          <w:rFonts w:ascii="Times New Roman" w:hAnsi="Times New Roman" w:cs="Times New Roman"/>
          <w:sz w:val="20"/>
          <w:szCs w:val="20"/>
          <w:lang w:eastAsia="ru-RU"/>
        </w:rPr>
        <w:t>Постановлением Правительства Амурской области от 29.12.2011 № 968 «О системе межведомственного электронного</w:t>
      </w:r>
      <w:r>
        <w:rPr>
          <w:rFonts w:ascii="Times New Roman" w:hAnsi="Times New Roman" w:cs="Times New Roman"/>
          <w:sz w:val="20"/>
          <w:szCs w:val="20"/>
          <w:lang w:eastAsia="ru-RU"/>
        </w:rPr>
        <w:t xml:space="preserve"> </w:t>
      </w:r>
      <w:r w:rsidRPr="004B1203">
        <w:rPr>
          <w:rFonts w:ascii="Times New Roman" w:hAnsi="Times New Roman" w:cs="Times New Roman"/>
          <w:sz w:val="20"/>
          <w:szCs w:val="20"/>
          <w:lang w:eastAsia="ru-RU"/>
        </w:rPr>
        <w:t>взаимодействия Амурской области»;</w:t>
      </w:r>
      <w:r>
        <w:rPr>
          <w:rFonts w:ascii="Times New Roman" w:hAnsi="Times New Roman" w:cs="Times New Roman"/>
          <w:color w:val="0D0D0D" w:themeColor="text1" w:themeTint="F2"/>
          <w:sz w:val="20"/>
          <w:szCs w:val="20"/>
          <w:lang w:eastAsia="ru-RU"/>
        </w:rPr>
        <w:t xml:space="preserve"> </w:t>
      </w:r>
      <w:r w:rsidRPr="004B1203">
        <w:rPr>
          <w:rFonts w:ascii="Times New Roman" w:hAnsi="Times New Roman" w:cs="Times New Roman"/>
          <w:color w:val="0D0D0D" w:themeColor="text1" w:themeTint="F2"/>
          <w:sz w:val="20"/>
          <w:szCs w:val="20"/>
        </w:rPr>
        <w:t>Уставом Завитинского муниципального округа Амурской области.».</w:t>
      </w:r>
      <w:r>
        <w:rPr>
          <w:rFonts w:ascii="Times New Roman" w:hAnsi="Times New Roman" w:cs="Times New Roman"/>
          <w:color w:val="0D0D0D" w:themeColor="text1" w:themeTint="F2"/>
          <w:sz w:val="20"/>
          <w:szCs w:val="20"/>
          <w:lang w:eastAsia="ru-RU"/>
        </w:rPr>
        <w:t xml:space="preserve"> </w:t>
      </w:r>
      <w:r w:rsidRPr="004B1203">
        <w:rPr>
          <w:rFonts w:ascii="Times New Roman" w:hAnsi="Times New Roman" w:cs="Times New Roman"/>
          <w:color w:val="0D0D0D" w:themeColor="text1" w:themeTint="F2"/>
          <w:sz w:val="20"/>
          <w:szCs w:val="20"/>
        </w:rPr>
        <w:t>2. Настоящее постановление подлежит официальному опубликованию.</w:t>
      </w:r>
      <w:r>
        <w:rPr>
          <w:rFonts w:ascii="Times New Roman" w:hAnsi="Times New Roman" w:cs="Times New Roman"/>
          <w:color w:val="0D0D0D" w:themeColor="text1" w:themeTint="F2"/>
          <w:sz w:val="20"/>
          <w:szCs w:val="20"/>
          <w:lang w:eastAsia="ru-RU"/>
        </w:rPr>
        <w:t xml:space="preserve"> </w:t>
      </w:r>
      <w:r w:rsidRPr="004B1203">
        <w:rPr>
          <w:rFonts w:ascii="Times New Roman" w:hAnsi="Times New Roman" w:cs="Times New Roman"/>
          <w:color w:val="0D0D0D" w:themeColor="text1" w:themeTint="F2"/>
          <w:sz w:val="20"/>
          <w:szCs w:val="20"/>
        </w:rPr>
        <w:t>3.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49742D7F" w14:textId="731650B4" w:rsidR="004B1203" w:rsidRPr="004B1203" w:rsidRDefault="004B1203" w:rsidP="004B1203">
      <w:pPr>
        <w:spacing w:after="0" w:line="240" w:lineRule="auto"/>
        <w:jc w:val="both"/>
        <w:rPr>
          <w:rFonts w:ascii="Times New Roman" w:hAnsi="Times New Roman" w:cs="Times New Roman"/>
          <w:color w:val="0D0D0D" w:themeColor="text1" w:themeTint="F2"/>
          <w:sz w:val="20"/>
          <w:szCs w:val="20"/>
        </w:rPr>
      </w:pPr>
      <w:r w:rsidRPr="004B1203">
        <w:rPr>
          <w:rFonts w:ascii="Times New Roman" w:hAnsi="Times New Roman" w:cs="Times New Roman"/>
          <w:color w:val="0D0D0D" w:themeColor="text1" w:themeTint="F2"/>
          <w:sz w:val="20"/>
          <w:szCs w:val="20"/>
        </w:rPr>
        <w:t xml:space="preserve">Глава Завитинского </w:t>
      </w:r>
      <w:r>
        <w:rPr>
          <w:rFonts w:ascii="Times New Roman" w:hAnsi="Times New Roman" w:cs="Times New Roman"/>
          <w:color w:val="0D0D0D" w:themeColor="text1" w:themeTint="F2"/>
          <w:sz w:val="20"/>
          <w:szCs w:val="20"/>
        </w:rPr>
        <w:t xml:space="preserve"> </w:t>
      </w:r>
      <w:r w:rsidRPr="004B1203">
        <w:rPr>
          <w:rFonts w:ascii="Times New Roman" w:hAnsi="Times New Roman" w:cs="Times New Roman"/>
          <w:color w:val="0D0D0D" w:themeColor="text1" w:themeTint="F2"/>
          <w:sz w:val="20"/>
          <w:szCs w:val="20"/>
        </w:rPr>
        <w:t xml:space="preserve">муниципального округа           </w:t>
      </w:r>
      <w:r>
        <w:rPr>
          <w:rFonts w:ascii="Times New Roman" w:hAnsi="Times New Roman" w:cs="Times New Roman"/>
          <w:color w:val="0D0D0D" w:themeColor="text1" w:themeTint="F2"/>
          <w:sz w:val="20"/>
          <w:szCs w:val="20"/>
        </w:rPr>
        <w:t xml:space="preserve">                                         </w:t>
      </w:r>
      <w:r w:rsidRPr="004B1203">
        <w:rPr>
          <w:rFonts w:ascii="Times New Roman" w:hAnsi="Times New Roman" w:cs="Times New Roman"/>
          <w:color w:val="0D0D0D" w:themeColor="text1" w:themeTint="F2"/>
          <w:sz w:val="20"/>
          <w:szCs w:val="20"/>
        </w:rPr>
        <w:t xml:space="preserve">                                                              С.С. Линевич</w:t>
      </w:r>
    </w:p>
    <w:p w14:paraId="74901958" w14:textId="77777777" w:rsidR="00B333EC" w:rsidRPr="00B333EC" w:rsidRDefault="00B333EC" w:rsidP="00B333EC">
      <w:pPr>
        <w:autoSpaceDE w:val="0"/>
        <w:autoSpaceDN w:val="0"/>
        <w:adjustRightInd w:val="0"/>
        <w:spacing w:after="0" w:line="240" w:lineRule="auto"/>
        <w:jc w:val="both"/>
        <w:rPr>
          <w:rFonts w:ascii="Times New Roman" w:hAnsi="Times New Roman" w:cs="Times New Roman"/>
          <w:color w:val="191919"/>
          <w:sz w:val="20"/>
          <w:szCs w:val="20"/>
        </w:rPr>
      </w:pPr>
    </w:p>
    <w:p w14:paraId="51C34FB7" w14:textId="5DB824D9" w:rsidR="00EA70A9" w:rsidRPr="00EA70A9" w:rsidRDefault="00EA70A9" w:rsidP="00EA70A9">
      <w:pPr>
        <w:spacing w:after="0" w:line="240" w:lineRule="auto"/>
        <w:jc w:val="both"/>
        <w:rPr>
          <w:rFonts w:ascii="Times New Roman" w:hAnsi="Times New Roman"/>
          <w:b/>
          <w:bCs/>
          <w:sz w:val="20"/>
          <w:szCs w:val="20"/>
        </w:rPr>
      </w:pPr>
      <w:r w:rsidRPr="00EA70A9">
        <w:rPr>
          <w:rFonts w:ascii="Times New Roman" w:hAnsi="Times New Roman"/>
          <w:b/>
          <w:bCs/>
          <w:sz w:val="20"/>
          <w:szCs w:val="20"/>
        </w:rPr>
        <w:t xml:space="preserve">Постановление от 27.09.2022                                                                                       </w:t>
      </w:r>
      <w:r>
        <w:rPr>
          <w:rFonts w:ascii="Times New Roman" w:hAnsi="Times New Roman"/>
          <w:b/>
          <w:bCs/>
          <w:sz w:val="20"/>
          <w:szCs w:val="20"/>
        </w:rPr>
        <w:t xml:space="preserve">                           </w:t>
      </w:r>
      <w:r w:rsidRPr="00EA70A9">
        <w:rPr>
          <w:rFonts w:ascii="Times New Roman" w:hAnsi="Times New Roman"/>
          <w:b/>
          <w:bCs/>
          <w:sz w:val="20"/>
          <w:szCs w:val="20"/>
        </w:rPr>
        <w:t xml:space="preserve">                  </w:t>
      </w:r>
      <w:r w:rsidR="00395266">
        <w:rPr>
          <w:rFonts w:ascii="Times New Roman" w:hAnsi="Times New Roman"/>
          <w:b/>
          <w:bCs/>
          <w:sz w:val="20"/>
          <w:szCs w:val="20"/>
        </w:rPr>
        <w:t xml:space="preserve">            </w:t>
      </w:r>
      <w:r w:rsidRPr="00EA70A9">
        <w:rPr>
          <w:rFonts w:ascii="Times New Roman" w:hAnsi="Times New Roman"/>
          <w:b/>
          <w:bCs/>
          <w:sz w:val="20"/>
          <w:szCs w:val="20"/>
        </w:rPr>
        <w:t xml:space="preserve">       № 833</w:t>
      </w:r>
    </w:p>
    <w:p w14:paraId="0BFD007D" w14:textId="77777777" w:rsidR="00EA70A9" w:rsidRDefault="00EA70A9" w:rsidP="00EA70A9">
      <w:pPr>
        <w:spacing w:after="0" w:line="240" w:lineRule="auto"/>
        <w:jc w:val="both"/>
        <w:rPr>
          <w:rFonts w:ascii="Times New Roman" w:hAnsi="Times New Roman"/>
          <w:sz w:val="20"/>
          <w:szCs w:val="20"/>
        </w:rPr>
      </w:pPr>
      <w:r w:rsidRPr="00EA70A9">
        <w:rPr>
          <w:rFonts w:ascii="Times New Roman" w:hAnsi="Times New Roman"/>
          <w:sz w:val="20"/>
          <w:szCs w:val="20"/>
        </w:rPr>
        <w:t xml:space="preserve">О внесении изменений </w:t>
      </w:r>
      <w:r>
        <w:rPr>
          <w:rFonts w:ascii="Times New Roman" w:hAnsi="Times New Roman"/>
          <w:sz w:val="20"/>
          <w:szCs w:val="20"/>
        </w:rPr>
        <w:t xml:space="preserve"> </w:t>
      </w:r>
      <w:r w:rsidRPr="00EA70A9">
        <w:rPr>
          <w:rFonts w:ascii="Times New Roman" w:hAnsi="Times New Roman"/>
          <w:sz w:val="20"/>
          <w:szCs w:val="20"/>
        </w:rPr>
        <w:t xml:space="preserve">в постановление главы </w:t>
      </w:r>
      <w:r>
        <w:rPr>
          <w:rFonts w:ascii="Times New Roman" w:hAnsi="Times New Roman"/>
          <w:sz w:val="20"/>
          <w:szCs w:val="20"/>
        </w:rPr>
        <w:t xml:space="preserve"> </w:t>
      </w:r>
      <w:r w:rsidRPr="00EA70A9">
        <w:rPr>
          <w:rFonts w:ascii="Times New Roman" w:hAnsi="Times New Roman"/>
          <w:sz w:val="20"/>
          <w:szCs w:val="20"/>
        </w:rPr>
        <w:t xml:space="preserve">Завитинского </w:t>
      </w:r>
      <w:r>
        <w:rPr>
          <w:rFonts w:ascii="Times New Roman" w:hAnsi="Times New Roman"/>
          <w:sz w:val="20"/>
          <w:szCs w:val="20"/>
        </w:rPr>
        <w:t xml:space="preserve"> </w:t>
      </w:r>
      <w:r w:rsidRPr="00EA70A9">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EA70A9">
        <w:rPr>
          <w:rFonts w:ascii="Times New Roman" w:hAnsi="Times New Roman"/>
          <w:sz w:val="20"/>
          <w:szCs w:val="20"/>
        </w:rPr>
        <w:t>от 01.02.2022 № 49</w:t>
      </w:r>
      <w:r>
        <w:rPr>
          <w:rFonts w:ascii="Times New Roman" w:hAnsi="Times New Roman"/>
          <w:sz w:val="20"/>
          <w:szCs w:val="20"/>
        </w:rPr>
        <w:t xml:space="preserve"> </w:t>
      </w:r>
      <w:r w:rsidRPr="00EA70A9">
        <w:rPr>
          <w:rFonts w:ascii="Times New Roman" w:hAnsi="Times New Roman"/>
          <w:sz w:val="20"/>
          <w:szCs w:val="20"/>
        </w:rPr>
        <w:t>В целях актуализации муниципального правового акта</w:t>
      </w:r>
      <w:r>
        <w:rPr>
          <w:rFonts w:ascii="Times New Roman" w:hAnsi="Times New Roman"/>
          <w:sz w:val="20"/>
          <w:szCs w:val="20"/>
        </w:rPr>
        <w:t xml:space="preserve"> </w:t>
      </w:r>
      <w:r w:rsidRPr="00EA70A9">
        <w:rPr>
          <w:rFonts w:ascii="Times New Roman" w:hAnsi="Times New Roman"/>
          <w:b/>
          <w:sz w:val="20"/>
          <w:szCs w:val="20"/>
        </w:rPr>
        <w:t xml:space="preserve">п о с т а н о в л я ю: </w:t>
      </w:r>
      <w:r>
        <w:rPr>
          <w:rFonts w:ascii="Times New Roman" w:hAnsi="Times New Roman"/>
          <w:sz w:val="20"/>
          <w:szCs w:val="20"/>
        </w:rPr>
        <w:t xml:space="preserve"> </w:t>
      </w:r>
      <w:r w:rsidRPr="00EA70A9">
        <w:rPr>
          <w:rFonts w:ascii="Times New Roman" w:hAnsi="Times New Roman"/>
          <w:sz w:val="20"/>
          <w:szCs w:val="20"/>
        </w:rPr>
        <w:t xml:space="preserve">1. </w:t>
      </w:r>
      <w:r w:rsidRPr="00EA70A9">
        <w:rPr>
          <w:rFonts w:ascii="Times New Roman" w:hAnsi="Times New Roman"/>
          <w:sz w:val="20"/>
          <w:szCs w:val="20"/>
          <w:lang w:eastAsia="ar-SA"/>
        </w:rPr>
        <w:t xml:space="preserve">Внести в постановление главы Завитинского муниципального округа от 01.02.2022 № 49 </w:t>
      </w:r>
      <w:r w:rsidRPr="00EA70A9">
        <w:rPr>
          <w:rFonts w:ascii="Times New Roman" w:eastAsia="Times New Roman" w:hAnsi="Times New Roman"/>
          <w:sz w:val="20"/>
          <w:szCs w:val="20"/>
          <w:lang w:eastAsia="ar-SA"/>
        </w:rPr>
        <w:t>«</w:t>
      </w:r>
      <w:r w:rsidRPr="00EA70A9">
        <w:rPr>
          <w:rFonts w:ascii="Times New Roman" w:hAnsi="Times New Roman"/>
          <w:sz w:val="20"/>
          <w:szCs w:val="20"/>
        </w:rPr>
        <w:t>Об утверждении реестра и схем размещения мест (площадок) накопления твердых коммунальных отходов на территории Завитинского муниципального округа» (в ред. постановлений главы Завитинского муниципального округа от 21.02.2022 № 104, от 25.03.2022 № 207, от 04.05.2022 № 364, от 24.06.2022 № 568, от 14.07.2022 № 612, от 23.08.2022 № 712)</w:t>
      </w:r>
      <w:r w:rsidRPr="00EA70A9">
        <w:rPr>
          <w:rFonts w:ascii="Times New Roman" w:hAnsi="Times New Roman"/>
          <w:sz w:val="20"/>
          <w:szCs w:val="20"/>
          <w:lang w:eastAsia="ar-SA"/>
        </w:rPr>
        <w:t xml:space="preserve"> следующие изменения:</w:t>
      </w:r>
      <w:r>
        <w:rPr>
          <w:rFonts w:ascii="Times New Roman" w:hAnsi="Times New Roman"/>
          <w:sz w:val="20"/>
          <w:szCs w:val="20"/>
        </w:rPr>
        <w:t xml:space="preserve"> </w:t>
      </w:r>
      <w:r w:rsidRPr="00EA70A9">
        <w:rPr>
          <w:rFonts w:ascii="Times New Roman" w:hAnsi="Times New Roman"/>
          <w:sz w:val="20"/>
          <w:szCs w:val="20"/>
          <w:lang w:eastAsia="ar-SA"/>
        </w:rPr>
        <w:t>1.1.   приложение № 1 к постановлению дополнить строкой 311 согласно приложению № 1 к настоящему постановлению;</w:t>
      </w:r>
      <w:r>
        <w:rPr>
          <w:rFonts w:ascii="Times New Roman" w:hAnsi="Times New Roman"/>
          <w:sz w:val="20"/>
          <w:szCs w:val="20"/>
        </w:rPr>
        <w:t xml:space="preserve"> </w:t>
      </w:r>
      <w:r w:rsidRPr="00EA70A9">
        <w:rPr>
          <w:rFonts w:ascii="Times New Roman" w:hAnsi="Times New Roman"/>
          <w:sz w:val="20"/>
          <w:szCs w:val="20"/>
          <w:lang w:eastAsia="ar-SA"/>
        </w:rPr>
        <w:t>1.2. приложение № 2 к постановлению изложить в новой редакции согласно приложению № 2 к настоящему постановлению.</w:t>
      </w:r>
      <w:r>
        <w:rPr>
          <w:rFonts w:ascii="Times New Roman" w:hAnsi="Times New Roman"/>
          <w:sz w:val="20"/>
          <w:szCs w:val="20"/>
        </w:rPr>
        <w:t xml:space="preserve"> </w:t>
      </w:r>
      <w:r w:rsidRPr="00EA70A9">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EA70A9">
        <w:rPr>
          <w:rFonts w:ascii="Times New Roman" w:hAnsi="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П.В.Ломако.</w:t>
      </w:r>
      <w:r>
        <w:rPr>
          <w:rFonts w:ascii="Times New Roman" w:hAnsi="Times New Roman"/>
          <w:sz w:val="20"/>
          <w:szCs w:val="20"/>
        </w:rPr>
        <w:t xml:space="preserve"> </w:t>
      </w:r>
    </w:p>
    <w:p w14:paraId="7A326FC3" w14:textId="3029B565" w:rsidR="00EA70A9" w:rsidRPr="00EA70A9" w:rsidRDefault="00EA70A9" w:rsidP="00EA70A9">
      <w:pPr>
        <w:spacing w:after="0" w:line="240" w:lineRule="auto"/>
        <w:jc w:val="both"/>
        <w:rPr>
          <w:rFonts w:ascii="Times New Roman" w:hAnsi="Times New Roman"/>
          <w:sz w:val="20"/>
          <w:szCs w:val="20"/>
        </w:rPr>
      </w:pPr>
      <w:r w:rsidRPr="00EA70A9">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 xml:space="preserve">                                                                               </w:t>
      </w:r>
      <w:r w:rsidRPr="00EA70A9">
        <w:rPr>
          <w:rFonts w:ascii="Times New Roman" w:hAnsi="Times New Roman"/>
          <w:sz w:val="20"/>
          <w:szCs w:val="20"/>
        </w:rPr>
        <w:t xml:space="preserve">                С.С.Линевич</w:t>
      </w:r>
    </w:p>
    <w:p w14:paraId="633294E9" w14:textId="4B20AF5E" w:rsidR="00EA70A9" w:rsidRDefault="00EA70A9" w:rsidP="00EA70A9">
      <w:pPr>
        <w:spacing w:after="0" w:line="240" w:lineRule="auto"/>
        <w:contextualSpacing/>
        <w:jc w:val="both"/>
        <w:rPr>
          <w:rFonts w:ascii="Times New Roman" w:hAnsi="Times New Roman"/>
          <w:sz w:val="20"/>
          <w:szCs w:val="20"/>
        </w:rPr>
      </w:pPr>
    </w:p>
    <w:p w14:paraId="03763D3B" w14:textId="3A7758C5" w:rsidR="00EA70A9" w:rsidRPr="001E483C" w:rsidRDefault="00EA70A9" w:rsidP="00EA70A9">
      <w:pPr>
        <w:autoSpaceDE w:val="0"/>
        <w:autoSpaceDN w:val="0"/>
        <w:adjustRightInd w:val="0"/>
        <w:spacing w:after="0" w:line="240" w:lineRule="auto"/>
        <w:jc w:val="both"/>
        <w:rPr>
          <w:rFonts w:ascii="Times New Roman" w:hAnsi="Times New Roman" w:cs="Times New Roman"/>
          <w:b/>
          <w:bCs/>
          <w:color w:val="191919"/>
          <w:sz w:val="20"/>
          <w:szCs w:val="20"/>
        </w:rPr>
      </w:pPr>
      <w:r w:rsidRPr="001E483C">
        <w:rPr>
          <w:rFonts w:ascii="Times New Roman" w:hAnsi="Times New Roman" w:cs="Times New Roman"/>
          <w:b/>
          <w:bCs/>
          <w:color w:val="191919"/>
          <w:sz w:val="20"/>
          <w:szCs w:val="20"/>
        </w:rPr>
        <w:t>Приложение № 1</w:t>
      </w:r>
      <w:r w:rsidRPr="001E483C">
        <w:rPr>
          <w:b/>
          <w:bCs/>
          <w:sz w:val="20"/>
          <w:szCs w:val="20"/>
        </w:rPr>
        <w:t xml:space="preserve"> </w:t>
      </w:r>
      <w:r w:rsidRPr="001E483C">
        <w:rPr>
          <w:rFonts w:ascii="Times New Roman" w:hAnsi="Times New Roman" w:cs="Times New Roman"/>
          <w:b/>
          <w:bCs/>
          <w:color w:val="191919"/>
          <w:sz w:val="20"/>
          <w:szCs w:val="20"/>
        </w:rPr>
        <w:t>к постановлению главы Завитинского</w:t>
      </w:r>
      <w:r w:rsidRPr="001E483C">
        <w:rPr>
          <w:b/>
          <w:bCs/>
          <w:sz w:val="20"/>
          <w:szCs w:val="20"/>
        </w:rPr>
        <w:t xml:space="preserve"> </w:t>
      </w:r>
      <w:r w:rsidRPr="001E483C">
        <w:rPr>
          <w:rFonts w:ascii="Times New Roman" w:hAnsi="Times New Roman" w:cs="Times New Roman"/>
          <w:b/>
          <w:bCs/>
          <w:color w:val="191919"/>
          <w:sz w:val="20"/>
          <w:szCs w:val="20"/>
        </w:rPr>
        <w:t>муниципального округа от 27.09.2022 № 833</w:t>
      </w:r>
      <w:r w:rsidR="001E483C" w:rsidRPr="001E483C">
        <w:rPr>
          <w:rFonts w:ascii="Times New Roman" w:hAnsi="Times New Roman" w:cs="Times New Roman"/>
          <w:b/>
          <w:bCs/>
          <w:color w:val="191919"/>
          <w:sz w:val="20"/>
          <w:szCs w:val="20"/>
        </w:rPr>
        <w:t>. Расположено на сайте администрации Завитинского муниципального округа/Документы/НПА</w:t>
      </w:r>
    </w:p>
    <w:p w14:paraId="6905A816" w14:textId="5FE1ACDE" w:rsidR="00B333EC" w:rsidRPr="00B333EC" w:rsidRDefault="00102E52" w:rsidP="00B333EC">
      <w:pPr>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Приложение № 2 к постановлен</w:t>
      </w:r>
      <w:r w:rsidR="00EE7EB7">
        <w:rPr>
          <w:rFonts w:ascii="Times New Roman" w:hAnsi="Times New Roman" w:cs="Times New Roman"/>
          <w:color w:val="191919"/>
          <w:sz w:val="20"/>
          <w:szCs w:val="20"/>
        </w:rPr>
        <w:t>ию. главы Завитинского муниципального округа от 27.09.2022 № 833</w:t>
      </w:r>
    </w:p>
    <w:p w14:paraId="190E558C" w14:textId="69480622" w:rsidR="00B333EC" w:rsidRPr="00B333EC" w:rsidRDefault="001E483C" w:rsidP="00B333EC">
      <w:pPr>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noProof/>
          <w:color w:val="191919"/>
          <w:sz w:val="20"/>
          <w:szCs w:val="20"/>
        </w:rPr>
        <w:drawing>
          <wp:inline distT="0" distB="0" distL="0" distR="0" wp14:anchorId="6237F3D1" wp14:editId="01762D1F">
            <wp:extent cx="1385226" cy="1857375"/>
            <wp:effectExtent l="0" t="0" r="571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0342" cy="1864235"/>
                    </a:xfrm>
                    <a:prstGeom prst="rect">
                      <a:avLst/>
                    </a:prstGeom>
                    <a:noFill/>
                    <a:ln>
                      <a:noFill/>
                    </a:ln>
                  </pic:spPr>
                </pic:pic>
              </a:graphicData>
            </a:graphic>
          </wp:inline>
        </w:drawing>
      </w:r>
    </w:p>
    <w:p w14:paraId="55F49182" w14:textId="77777777" w:rsidR="00B333EC" w:rsidRPr="00B333EC" w:rsidRDefault="00B333EC" w:rsidP="00B333EC">
      <w:pPr>
        <w:autoSpaceDE w:val="0"/>
        <w:autoSpaceDN w:val="0"/>
        <w:adjustRightInd w:val="0"/>
        <w:spacing w:after="0" w:line="240" w:lineRule="auto"/>
        <w:jc w:val="both"/>
        <w:rPr>
          <w:rFonts w:ascii="Times New Roman" w:hAnsi="Times New Roman" w:cs="Times New Roman"/>
          <w:color w:val="191919"/>
          <w:sz w:val="20"/>
          <w:szCs w:val="20"/>
        </w:rPr>
      </w:pPr>
    </w:p>
    <w:p w14:paraId="40824967" w14:textId="6767F2F9" w:rsidR="000C1F0F" w:rsidRPr="000C1F0F" w:rsidRDefault="000C1F0F" w:rsidP="000C1F0F">
      <w:pPr>
        <w:widowControl w:val="0"/>
        <w:spacing w:after="0" w:line="240" w:lineRule="auto"/>
        <w:jc w:val="both"/>
        <w:rPr>
          <w:rFonts w:ascii="Times New Roman" w:hAnsi="Times New Roman" w:cs="Times New Roman"/>
          <w:b/>
          <w:bCs/>
          <w:sz w:val="20"/>
          <w:szCs w:val="20"/>
        </w:rPr>
      </w:pPr>
      <w:r w:rsidRPr="000C1F0F">
        <w:rPr>
          <w:rFonts w:ascii="Times New Roman" w:hAnsi="Times New Roman" w:cs="Times New Roman"/>
          <w:b/>
          <w:bCs/>
          <w:sz w:val="20"/>
          <w:szCs w:val="20"/>
        </w:rPr>
        <w:t xml:space="preserve">Постановление от 27.09.2022                          </w:t>
      </w:r>
      <w:r w:rsidRPr="000C1F0F">
        <w:rPr>
          <w:rFonts w:ascii="Times New Roman" w:hAnsi="Times New Roman" w:cs="Times New Roman"/>
          <w:b/>
          <w:bCs/>
          <w:sz w:val="20"/>
          <w:szCs w:val="20"/>
        </w:rPr>
        <w:tab/>
        <w:t xml:space="preserve">                        </w:t>
      </w:r>
      <w:r w:rsidRPr="000C1F0F">
        <w:rPr>
          <w:rFonts w:ascii="Times New Roman" w:hAnsi="Times New Roman" w:cs="Times New Roman"/>
          <w:b/>
          <w:bCs/>
          <w:sz w:val="20"/>
          <w:szCs w:val="20"/>
        </w:rPr>
        <w:tab/>
      </w:r>
      <w:r w:rsidRPr="000C1F0F">
        <w:rPr>
          <w:rFonts w:ascii="Times New Roman" w:hAnsi="Times New Roman" w:cs="Times New Roman"/>
          <w:b/>
          <w:bCs/>
          <w:sz w:val="20"/>
          <w:szCs w:val="20"/>
        </w:rPr>
        <w:tab/>
      </w:r>
      <w:r w:rsidRPr="000C1F0F">
        <w:rPr>
          <w:rFonts w:ascii="Times New Roman" w:hAnsi="Times New Roman" w:cs="Times New Roman"/>
          <w:b/>
          <w:bCs/>
          <w:sz w:val="20"/>
          <w:szCs w:val="20"/>
        </w:rPr>
        <w:tab/>
      </w:r>
      <w:r w:rsidRPr="000C1F0F">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0C1F0F">
        <w:rPr>
          <w:rFonts w:ascii="Times New Roman" w:hAnsi="Times New Roman" w:cs="Times New Roman"/>
          <w:b/>
          <w:bCs/>
          <w:sz w:val="20"/>
          <w:szCs w:val="20"/>
        </w:rPr>
        <w:t xml:space="preserve">  </w:t>
      </w:r>
      <w:r w:rsidR="00B03809">
        <w:rPr>
          <w:rFonts w:ascii="Times New Roman" w:hAnsi="Times New Roman" w:cs="Times New Roman"/>
          <w:b/>
          <w:bCs/>
          <w:sz w:val="20"/>
          <w:szCs w:val="20"/>
        </w:rPr>
        <w:t xml:space="preserve">                  </w:t>
      </w:r>
      <w:r w:rsidRPr="000C1F0F">
        <w:rPr>
          <w:rFonts w:ascii="Times New Roman" w:hAnsi="Times New Roman" w:cs="Times New Roman"/>
          <w:b/>
          <w:bCs/>
          <w:sz w:val="20"/>
          <w:szCs w:val="20"/>
        </w:rPr>
        <w:t xml:space="preserve">    № 834</w:t>
      </w:r>
    </w:p>
    <w:p w14:paraId="2F7FFECB" w14:textId="602EE27B" w:rsidR="000C1F0F" w:rsidRPr="000C1F0F" w:rsidRDefault="000C1F0F" w:rsidP="000C1F0F">
      <w:pPr>
        <w:spacing w:after="0" w:line="240" w:lineRule="auto"/>
        <w:jc w:val="both"/>
        <w:rPr>
          <w:rFonts w:ascii="Times New Roman" w:hAnsi="Times New Roman" w:cs="Times New Roman"/>
          <w:sz w:val="20"/>
          <w:szCs w:val="20"/>
        </w:rPr>
      </w:pPr>
      <w:r w:rsidRPr="000C1F0F">
        <w:rPr>
          <w:rFonts w:ascii="Times New Roman" w:hAnsi="Times New Roman" w:cs="Times New Roman"/>
          <w:sz w:val="20"/>
          <w:szCs w:val="20"/>
        </w:rPr>
        <w:t xml:space="preserve">Об утверждении Порядка проведения инвентаризации дворовых и общественных территорий, </w:t>
      </w:r>
      <w:r w:rsidRPr="000C1F0F">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C1F0F">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hAnsi="Times New Roman" w:cs="Times New Roman"/>
          <w:sz w:val="20"/>
          <w:szCs w:val="20"/>
        </w:rPr>
        <w:t xml:space="preserve"> </w:t>
      </w:r>
      <w:r w:rsidRPr="000C1F0F">
        <w:rPr>
          <w:rFonts w:ascii="Times New Roman" w:hAnsi="Times New Roman" w:cs="Times New Roman"/>
          <w:sz w:val="20"/>
          <w:szCs w:val="20"/>
        </w:rPr>
        <w:t xml:space="preserve">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постановлением Правительства Амурской области от 25.07.2017 № 335 «Об утверждении Порядка проведения инвентаризации дворовых и общественных территорий, </w:t>
      </w:r>
      <w:r w:rsidRPr="000C1F0F">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C1F0F">
        <w:rPr>
          <w:rFonts w:ascii="Times New Roman" w:hAnsi="Times New Roman" w:cs="Times New Roman"/>
          <w:sz w:val="20"/>
          <w:szCs w:val="20"/>
        </w:rPr>
        <w:t xml:space="preserve">уровня благоустройства индивидуальных жилых домов и земельных участков, предоставленных для их размещения», </w:t>
      </w:r>
      <w:r>
        <w:rPr>
          <w:rFonts w:ascii="Times New Roman" w:hAnsi="Times New Roman" w:cs="Times New Roman"/>
          <w:sz w:val="20"/>
          <w:szCs w:val="20"/>
        </w:rPr>
        <w:t xml:space="preserve"> </w:t>
      </w:r>
      <w:r w:rsidRPr="000C1F0F">
        <w:rPr>
          <w:rFonts w:ascii="Times New Roman" w:hAnsi="Times New Roman" w:cs="Times New Roman"/>
          <w:b/>
          <w:sz w:val="20"/>
          <w:szCs w:val="20"/>
        </w:rPr>
        <w:t>п о с т а н о в л я ю</w:t>
      </w:r>
      <w:r w:rsidRPr="000C1F0F">
        <w:rPr>
          <w:rFonts w:ascii="Times New Roman" w:hAnsi="Times New Roman" w:cs="Times New Roman"/>
          <w:sz w:val="20"/>
          <w:szCs w:val="20"/>
        </w:rPr>
        <w:t>:</w:t>
      </w:r>
      <w:r>
        <w:rPr>
          <w:rFonts w:ascii="Times New Roman" w:hAnsi="Times New Roman" w:cs="Times New Roman"/>
          <w:sz w:val="20"/>
          <w:szCs w:val="20"/>
        </w:rPr>
        <w:t xml:space="preserve"> </w:t>
      </w:r>
      <w:r w:rsidRPr="000C1F0F">
        <w:rPr>
          <w:rFonts w:ascii="Times New Roman" w:hAnsi="Times New Roman" w:cs="Times New Roman"/>
          <w:sz w:val="20"/>
          <w:szCs w:val="20"/>
        </w:rPr>
        <w:t xml:space="preserve">1. Утвердить прилагаемый Порядок проведения инвентаризации дворовых и общественных территорий, </w:t>
      </w:r>
      <w:r w:rsidRPr="000C1F0F">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C1F0F">
        <w:rPr>
          <w:rFonts w:ascii="Times New Roman" w:hAnsi="Times New Roman" w:cs="Times New Roman"/>
          <w:sz w:val="20"/>
          <w:szCs w:val="20"/>
        </w:rPr>
        <w:t xml:space="preserve">уровня благоустройства индивидуальных жилых домов и земельных участков, предоставленных для их размещения на </w:t>
      </w:r>
      <w:r w:rsidRPr="000C1F0F">
        <w:rPr>
          <w:rFonts w:ascii="Times New Roman" w:hAnsi="Times New Roman" w:cs="Times New Roman"/>
          <w:sz w:val="20"/>
          <w:szCs w:val="20"/>
        </w:rPr>
        <w:lastRenderedPageBreak/>
        <w:t>территории города Завитинска.</w:t>
      </w:r>
      <w:r>
        <w:rPr>
          <w:rFonts w:ascii="Times New Roman" w:hAnsi="Times New Roman" w:cs="Times New Roman"/>
          <w:sz w:val="20"/>
          <w:szCs w:val="20"/>
        </w:rPr>
        <w:t xml:space="preserve"> </w:t>
      </w:r>
      <w:r w:rsidRPr="000C1F0F">
        <w:rPr>
          <w:rFonts w:ascii="Times New Roman" w:hAnsi="Times New Roman" w:cs="Times New Roman"/>
          <w:sz w:val="20"/>
          <w:szCs w:val="20"/>
          <w:lang w:eastAsia="ru-RU"/>
        </w:rPr>
        <w:t>2. Настоящее постановление подлежит официальному опубликованию</w:t>
      </w:r>
      <w:r w:rsidRPr="000C1F0F">
        <w:rPr>
          <w:rFonts w:ascii="Times New Roman" w:hAnsi="Times New Roman" w:cs="Times New Roman"/>
          <w:color w:val="000000"/>
          <w:sz w:val="20"/>
          <w:szCs w:val="20"/>
        </w:rPr>
        <w:t>.</w:t>
      </w:r>
      <w:r>
        <w:rPr>
          <w:rFonts w:ascii="Times New Roman" w:hAnsi="Times New Roman" w:cs="Times New Roman"/>
          <w:sz w:val="20"/>
          <w:szCs w:val="20"/>
        </w:rPr>
        <w:t xml:space="preserve"> </w:t>
      </w:r>
      <w:r w:rsidRPr="000C1F0F">
        <w:rPr>
          <w:rFonts w:ascii="Times New Roman" w:hAnsi="Times New Roman" w:cs="Times New Roman"/>
          <w:color w:val="000000"/>
          <w:sz w:val="20"/>
          <w:szCs w:val="20"/>
        </w:rPr>
        <w:t xml:space="preserve">3. </w:t>
      </w:r>
      <w:r w:rsidRPr="000C1F0F">
        <w:rPr>
          <w:rFonts w:ascii="Times New Roman" w:hAnsi="Times New Roman" w:cs="Times New Roman"/>
          <w:sz w:val="20"/>
          <w:szCs w:val="20"/>
        </w:rPr>
        <w:t>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655B66B" w14:textId="4AC07730" w:rsidR="000C1F0F" w:rsidRPr="000C1F0F" w:rsidRDefault="000C1F0F" w:rsidP="003D16D4">
      <w:pPr>
        <w:tabs>
          <w:tab w:val="left" w:pos="709"/>
        </w:tabs>
        <w:spacing w:after="0" w:line="240" w:lineRule="auto"/>
        <w:jc w:val="both"/>
        <w:rPr>
          <w:rFonts w:ascii="Times New Roman" w:hAnsi="Times New Roman" w:cs="Times New Roman"/>
          <w:sz w:val="20"/>
          <w:szCs w:val="20"/>
        </w:rPr>
      </w:pPr>
      <w:r w:rsidRPr="000C1F0F">
        <w:rPr>
          <w:rFonts w:ascii="Times New Roman" w:hAnsi="Times New Roman" w:cs="Times New Roman"/>
          <w:sz w:val="20"/>
          <w:szCs w:val="20"/>
          <w:lang w:eastAsia="ar-SA"/>
        </w:rPr>
        <w:t xml:space="preserve">Глава Завитинского муниципального округа           </w:t>
      </w:r>
      <w:r>
        <w:rPr>
          <w:rFonts w:ascii="Times New Roman" w:hAnsi="Times New Roman" w:cs="Times New Roman"/>
          <w:sz w:val="20"/>
          <w:szCs w:val="20"/>
          <w:lang w:eastAsia="ar-SA"/>
        </w:rPr>
        <w:t xml:space="preserve">                                                                     </w:t>
      </w:r>
      <w:r w:rsidRPr="000C1F0F">
        <w:rPr>
          <w:rFonts w:ascii="Times New Roman" w:hAnsi="Times New Roman" w:cs="Times New Roman"/>
          <w:sz w:val="20"/>
          <w:szCs w:val="20"/>
          <w:lang w:eastAsia="ar-SA"/>
        </w:rPr>
        <w:t xml:space="preserve">                                  С.С. Линевич</w:t>
      </w:r>
      <w:r w:rsidR="003D16D4">
        <w:rPr>
          <w:rFonts w:ascii="Times New Roman" w:hAnsi="Times New Roman" w:cs="Times New Roman"/>
          <w:sz w:val="20"/>
          <w:szCs w:val="20"/>
          <w:lang w:eastAsia="ar-SA"/>
        </w:rPr>
        <w:t xml:space="preserve"> </w:t>
      </w:r>
      <w:r>
        <w:rPr>
          <w:rFonts w:ascii="Times New Roman" w:hAnsi="Times New Roman" w:cs="Times New Roman"/>
          <w:sz w:val="20"/>
          <w:szCs w:val="20"/>
        </w:rPr>
        <w:t>П</w:t>
      </w:r>
      <w:r w:rsidRPr="000C1F0F">
        <w:rPr>
          <w:rFonts w:ascii="Times New Roman" w:hAnsi="Times New Roman" w:cs="Times New Roman"/>
          <w:sz w:val="20"/>
          <w:szCs w:val="20"/>
        </w:rPr>
        <w:t>риложение  УТВЕРЖДЕНО</w:t>
      </w:r>
      <w:r>
        <w:rPr>
          <w:rFonts w:ascii="Times New Roman" w:hAnsi="Times New Roman" w:cs="Times New Roman"/>
          <w:sz w:val="20"/>
          <w:szCs w:val="20"/>
        </w:rPr>
        <w:t xml:space="preserve"> </w:t>
      </w:r>
      <w:r w:rsidRPr="000C1F0F">
        <w:rPr>
          <w:rFonts w:ascii="Times New Roman" w:hAnsi="Times New Roman" w:cs="Times New Roman"/>
          <w:sz w:val="20"/>
          <w:szCs w:val="20"/>
        </w:rPr>
        <w:t>постановлением главы   Завитинского муниципального  округа</w:t>
      </w:r>
      <w:r>
        <w:rPr>
          <w:rFonts w:ascii="Times New Roman" w:hAnsi="Times New Roman" w:cs="Times New Roman"/>
          <w:sz w:val="20"/>
          <w:szCs w:val="20"/>
        </w:rPr>
        <w:t xml:space="preserve"> </w:t>
      </w:r>
      <w:r w:rsidRPr="000C1F0F">
        <w:rPr>
          <w:rFonts w:ascii="Times New Roman" w:hAnsi="Times New Roman" w:cs="Times New Roman"/>
          <w:sz w:val="20"/>
          <w:szCs w:val="20"/>
        </w:rPr>
        <w:t>от 27.09.2022 № 834</w:t>
      </w:r>
      <w:r>
        <w:rPr>
          <w:rFonts w:ascii="Times New Roman" w:hAnsi="Times New Roman" w:cs="Times New Roman"/>
          <w:sz w:val="20"/>
          <w:szCs w:val="20"/>
        </w:rPr>
        <w:t xml:space="preserve"> </w:t>
      </w:r>
      <w:r w:rsidRPr="000C1F0F">
        <w:rPr>
          <w:rFonts w:ascii="Times New Roman" w:hAnsi="Times New Roman" w:cs="Times New Roman"/>
          <w:b/>
          <w:sz w:val="20"/>
          <w:szCs w:val="20"/>
        </w:rPr>
        <w:t>Порядок</w:t>
      </w:r>
    </w:p>
    <w:p w14:paraId="6BD10DF1" w14:textId="77777777" w:rsidR="000C1F0F" w:rsidRDefault="000C1F0F" w:rsidP="003D16D4">
      <w:pPr>
        <w:spacing w:after="0" w:line="240" w:lineRule="auto"/>
        <w:jc w:val="both"/>
      </w:pPr>
      <w:r w:rsidRPr="000C1F0F">
        <w:rPr>
          <w:rFonts w:ascii="Times New Roman" w:hAnsi="Times New Roman" w:cs="Times New Roman"/>
          <w:b/>
          <w:sz w:val="20"/>
          <w:szCs w:val="20"/>
        </w:rPr>
        <w:t xml:space="preserve"> проведения инвентаризации дворовых и общественных территорий, </w:t>
      </w:r>
      <w:r w:rsidRPr="000C1F0F">
        <w:rPr>
          <w:rFonts w:ascii="Times New Roman" w:hAnsi="Times New Roman" w:cs="Times New Roman"/>
          <w:b/>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C1F0F">
        <w:rPr>
          <w:rFonts w:ascii="Times New Roman" w:hAnsi="Times New Roman" w:cs="Times New Roman"/>
          <w:b/>
          <w:sz w:val="20"/>
          <w:szCs w:val="20"/>
        </w:rPr>
        <w:t xml:space="preserve">уровня благоустройства индивидуальных </w:t>
      </w:r>
      <w:r>
        <w:rPr>
          <w:rFonts w:ascii="Times New Roman" w:hAnsi="Times New Roman" w:cs="Times New Roman"/>
          <w:b/>
          <w:sz w:val="20"/>
          <w:szCs w:val="20"/>
        </w:rPr>
        <w:t xml:space="preserve"> </w:t>
      </w:r>
      <w:r w:rsidRPr="000C1F0F">
        <w:rPr>
          <w:rFonts w:ascii="Times New Roman" w:hAnsi="Times New Roman" w:cs="Times New Roman"/>
          <w:b/>
          <w:sz w:val="20"/>
          <w:szCs w:val="20"/>
        </w:rPr>
        <w:t>жилых домов и земельных участков,</w:t>
      </w:r>
      <w:r>
        <w:rPr>
          <w:rFonts w:ascii="Times New Roman" w:hAnsi="Times New Roman" w:cs="Times New Roman"/>
          <w:b/>
          <w:bCs/>
          <w:sz w:val="20"/>
          <w:szCs w:val="20"/>
        </w:rPr>
        <w:t xml:space="preserve"> </w:t>
      </w:r>
      <w:r w:rsidRPr="000C1F0F">
        <w:rPr>
          <w:rFonts w:ascii="Times New Roman" w:hAnsi="Times New Roman" w:cs="Times New Roman"/>
          <w:b/>
          <w:sz w:val="20"/>
          <w:szCs w:val="20"/>
        </w:rPr>
        <w:t>предоставленных для их размещения на территории города Завитинска</w:t>
      </w:r>
      <w:r>
        <w:rPr>
          <w:rFonts w:ascii="Times New Roman" w:hAnsi="Times New Roman" w:cs="Times New Roman"/>
          <w:b/>
          <w:sz w:val="20"/>
          <w:szCs w:val="20"/>
        </w:rPr>
        <w:t xml:space="preserve"> </w:t>
      </w:r>
      <w:r w:rsidRPr="000C1F0F">
        <w:rPr>
          <w:rFonts w:ascii="Times New Roman" w:hAnsi="Times New Roman" w:cs="Times New Roman"/>
          <w:sz w:val="20"/>
          <w:szCs w:val="20"/>
        </w:rPr>
        <w:t>Общие положения</w:t>
      </w:r>
      <w:r>
        <w:rPr>
          <w:rFonts w:ascii="Times New Roman" w:hAnsi="Times New Roman" w:cs="Times New Roman"/>
          <w:b/>
          <w:sz w:val="20"/>
          <w:szCs w:val="20"/>
        </w:rPr>
        <w:t xml:space="preserve"> </w:t>
      </w:r>
      <w:r w:rsidRPr="000C1F0F">
        <w:rPr>
          <w:rFonts w:ascii="Times New Roman" w:hAnsi="Times New Roman" w:cs="Times New Roman"/>
          <w:sz w:val="20"/>
          <w:szCs w:val="20"/>
        </w:rPr>
        <w:t xml:space="preserve">1.1. Настоящий Порядок проведения инвентаризации дворовых и общественных территорий, </w:t>
      </w:r>
      <w:r w:rsidRPr="000C1F0F">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C1F0F">
        <w:rPr>
          <w:rFonts w:ascii="Times New Roman" w:hAnsi="Times New Roman" w:cs="Times New Roman"/>
          <w:sz w:val="20"/>
          <w:szCs w:val="20"/>
        </w:rPr>
        <w:t>уровня благоустройства индивидуальных жилых домов и земельных участков,</w:t>
      </w:r>
      <w:r w:rsidRPr="000C1F0F">
        <w:rPr>
          <w:rFonts w:ascii="Times New Roman" w:hAnsi="Times New Roman" w:cs="Times New Roman"/>
          <w:bCs/>
          <w:sz w:val="20"/>
          <w:szCs w:val="20"/>
        </w:rPr>
        <w:t xml:space="preserve"> </w:t>
      </w:r>
      <w:r w:rsidRPr="000C1F0F">
        <w:rPr>
          <w:rFonts w:ascii="Times New Roman" w:hAnsi="Times New Roman" w:cs="Times New Roman"/>
          <w:sz w:val="20"/>
          <w:szCs w:val="20"/>
        </w:rPr>
        <w:t>предоставленных для их размещения на территории города Завитинска (далее – Порядок), устанавливает требования к проведению инвентаризации. 1.2. В ходе инвентаризации оценивается состояние благоустройства всех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(далее – территории в ведении юридических лиц и индивидуальных предпринимателей), уровень благоустройства индивидуальных жилых домов и земельных участков, предоставленных для их размещения (далее – территории индивидуальной жилой застройки).</w:t>
      </w:r>
      <w:r>
        <w:rPr>
          <w:rFonts w:ascii="Times New Roman" w:hAnsi="Times New Roman" w:cs="Times New Roman"/>
          <w:sz w:val="20"/>
          <w:szCs w:val="20"/>
        </w:rPr>
        <w:t xml:space="preserve"> </w:t>
      </w:r>
      <w:r w:rsidRPr="000C1F0F">
        <w:rPr>
          <w:rFonts w:ascii="Times New Roman" w:hAnsi="Times New Roman" w:cs="Times New Roman"/>
          <w:sz w:val="20"/>
          <w:szCs w:val="20"/>
        </w:rPr>
        <w:t>Порядок проведения инвентаризации</w:t>
      </w:r>
      <w:r>
        <w:rPr>
          <w:rFonts w:ascii="Times New Roman" w:hAnsi="Times New Roman" w:cs="Times New Roman"/>
          <w:b/>
          <w:sz w:val="20"/>
          <w:szCs w:val="20"/>
        </w:rPr>
        <w:t xml:space="preserve"> </w:t>
      </w:r>
      <w:r w:rsidRPr="000C1F0F">
        <w:rPr>
          <w:rFonts w:ascii="Times New Roman" w:hAnsi="Times New Roman" w:cs="Times New Roman"/>
          <w:sz w:val="20"/>
          <w:szCs w:val="20"/>
        </w:rPr>
        <w:t>2.1. Инвентаризация проводится в соответствии с графиком, утверждаемым постановлением главы Завитинского муниципального округа.</w:t>
      </w:r>
      <w:r>
        <w:rPr>
          <w:rFonts w:ascii="Times New Roman" w:hAnsi="Times New Roman" w:cs="Times New Roman"/>
          <w:b/>
          <w:sz w:val="20"/>
          <w:szCs w:val="20"/>
        </w:rPr>
        <w:t xml:space="preserve"> </w:t>
      </w:r>
      <w:r w:rsidRPr="000C1F0F">
        <w:rPr>
          <w:rFonts w:ascii="Times New Roman" w:hAnsi="Times New Roman" w:cs="Times New Roman"/>
          <w:sz w:val="20"/>
          <w:szCs w:val="20"/>
        </w:rPr>
        <w:t>2.2. Инвентаризация проводится в следующем порядке:</w:t>
      </w:r>
      <w:r>
        <w:rPr>
          <w:rFonts w:ascii="Times New Roman" w:hAnsi="Times New Roman" w:cs="Times New Roman"/>
          <w:b/>
          <w:sz w:val="20"/>
          <w:szCs w:val="20"/>
        </w:rPr>
        <w:t xml:space="preserve"> </w:t>
      </w:r>
      <w:r w:rsidRPr="000C1F0F">
        <w:rPr>
          <w:rFonts w:ascii="Times New Roman" w:hAnsi="Times New Roman" w:cs="Times New Roman"/>
          <w:sz w:val="20"/>
          <w:szCs w:val="20"/>
        </w:rPr>
        <w:t>первый этап – инвентаризация дворовых и общественных территорий – в срок до 15.12.2022 года;</w:t>
      </w:r>
      <w:r>
        <w:rPr>
          <w:rFonts w:ascii="Times New Roman" w:hAnsi="Times New Roman" w:cs="Times New Roman"/>
          <w:b/>
          <w:sz w:val="20"/>
          <w:szCs w:val="20"/>
        </w:rPr>
        <w:t xml:space="preserve"> </w:t>
      </w:r>
      <w:r w:rsidRPr="000C1F0F">
        <w:rPr>
          <w:rFonts w:ascii="Times New Roman" w:hAnsi="Times New Roman" w:cs="Times New Roman"/>
          <w:sz w:val="20"/>
          <w:szCs w:val="20"/>
        </w:rPr>
        <w:t>второй этап – инвентаризация уровня благоустройства территорий индивидуальной жилой застройки и территорий в ведении юридических лиц и индивидуальных предпринимателей – в срок до 01.07.2023 года.</w:t>
      </w:r>
      <w:r>
        <w:rPr>
          <w:rFonts w:ascii="Times New Roman" w:hAnsi="Times New Roman" w:cs="Times New Roman"/>
          <w:b/>
          <w:sz w:val="20"/>
          <w:szCs w:val="20"/>
        </w:rPr>
        <w:t xml:space="preserve"> </w:t>
      </w:r>
      <w:r w:rsidRPr="000C1F0F">
        <w:rPr>
          <w:rFonts w:ascii="Times New Roman" w:hAnsi="Times New Roman" w:cs="Times New Roman"/>
          <w:sz w:val="20"/>
          <w:szCs w:val="20"/>
        </w:rPr>
        <w:t>2.3. </w:t>
      </w:r>
      <w:r w:rsidRPr="000C1F0F">
        <w:rPr>
          <w:rFonts w:ascii="Times New Roman" w:hAnsi="Times New Roman" w:cs="Times New Roman"/>
          <w:sz w:val="20"/>
          <w:szCs w:val="20"/>
          <w:lang w:eastAsia="ru-RU"/>
        </w:rPr>
        <w:t>График не позднее 5 рабочих дней с момента его утверждения размещается на официальном сайте администрации Завитинского муниципального округа в информационно-телекоммуникационной сети «Интернет», в местных средствах массовой информации и доводится до организаций, осуществляющих управление многоквартирными жилыми домами (далее - МКД), товариществ собственников жилья (далее</w:t>
      </w:r>
      <w:r>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 ТСЖ).</w:t>
      </w:r>
      <w:r>
        <w:rPr>
          <w:rFonts w:ascii="Times New Roman" w:hAnsi="Times New Roman" w:cs="Times New Roman"/>
          <w:b/>
          <w:sz w:val="20"/>
          <w:szCs w:val="20"/>
        </w:rPr>
        <w:t xml:space="preserve"> </w:t>
      </w:r>
      <w:r w:rsidRPr="000C1F0F">
        <w:rPr>
          <w:rFonts w:ascii="Times New Roman" w:hAnsi="Times New Roman" w:cs="Times New Roman"/>
          <w:sz w:val="20"/>
          <w:szCs w:val="20"/>
        </w:rPr>
        <w:t xml:space="preserve">2.4. Информация о датах проведения инвентаризации дворовых территорий МКД и территорий индивидуальной жилой застройки размещается на информационных досках МКД и на информационных досках в местах общего пользования территорий индивидуальной жилой застройки не менее чем за 5 рабочих дней до даты проведения инвентаризации. </w:t>
      </w:r>
      <w:r>
        <w:rPr>
          <w:rFonts w:ascii="Times New Roman" w:hAnsi="Times New Roman" w:cs="Times New Roman"/>
          <w:b/>
          <w:sz w:val="20"/>
          <w:szCs w:val="20"/>
        </w:rPr>
        <w:t xml:space="preserve"> </w:t>
      </w:r>
      <w:r w:rsidRPr="000C1F0F">
        <w:rPr>
          <w:rFonts w:ascii="Times New Roman" w:hAnsi="Times New Roman" w:cs="Times New Roman"/>
          <w:sz w:val="20"/>
          <w:szCs w:val="20"/>
        </w:rPr>
        <w:t>2.5. Инвентаризация осуществляется комиссией, состав и регламент работы которой утверждается постановлением главы Завитинского муниципального округа.</w:t>
      </w:r>
      <w:r>
        <w:rPr>
          <w:rFonts w:ascii="Times New Roman" w:hAnsi="Times New Roman" w:cs="Times New Roman"/>
          <w:b/>
          <w:sz w:val="20"/>
          <w:szCs w:val="20"/>
        </w:rPr>
        <w:t xml:space="preserve"> </w:t>
      </w:r>
      <w:r w:rsidRPr="000C1F0F">
        <w:rPr>
          <w:rFonts w:ascii="Times New Roman" w:hAnsi="Times New Roman" w:cs="Times New Roman"/>
          <w:sz w:val="20"/>
          <w:szCs w:val="20"/>
        </w:rPr>
        <w:t>С учетом вида инвентаризуемой территории в состав комиссии включаются:</w:t>
      </w:r>
      <w:r>
        <w:rPr>
          <w:rFonts w:ascii="Times New Roman" w:hAnsi="Times New Roman" w:cs="Times New Roman"/>
          <w:b/>
          <w:sz w:val="20"/>
          <w:szCs w:val="20"/>
        </w:rPr>
        <w:t xml:space="preserve"> </w:t>
      </w:r>
      <w:r w:rsidRPr="000C1F0F">
        <w:rPr>
          <w:rFonts w:ascii="Times New Roman" w:hAnsi="Times New Roman" w:cs="Times New Roman"/>
          <w:sz w:val="20"/>
          <w:szCs w:val="20"/>
        </w:rPr>
        <w:t>- представители собственников помещений в МКД, уполномоченные на участие в работе комиссии решением общего собрания собственников;</w:t>
      </w:r>
      <w:r>
        <w:rPr>
          <w:rFonts w:ascii="Times New Roman" w:hAnsi="Times New Roman" w:cs="Times New Roman"/>
          <w:b/>
          <w:sz w:val="20"/>
          <w:szCs w:val="20"/>
        </w:rPr>
        <w:t xml:space="preserve"> </w:t>
      </w:r>
      <w:r w:rsidRPr="000C1F0F">
        <w:rPr>
          <w:rFonts w:ascii="Times New Roman" w:hAnsi="Times New Roman" w:cs="Times New Roman"/>
          <w:sz w:val="20"/>
          <w:szCs w:val="20"/>
        </w:rPr>
        <w:t>- представители организаций, осуществляющих управление МКД, территории которых подлежат инвентаризации;</w:t>
      </w:r>
      <w:r>
        <w:rPr>
          <w:rFonts w:ascii="Times New Roman" w:hAnsi="Times New Roman" w:cs="Times New Roman"/>
          <w:b/>
          <w:sz w:val="20"/>
          <w:szCs w:val="20"/>
        </w:rPr>
        <w:t xml:space="preserve"> </w:t>
      </w:r>
      <w:r w:rsidRPr="000C1F0F">
        <w:rPr>
          <w:rFonts w:ascii="Times New Roman" w:hAnsi="Times New Roman" w:cs="Times New Roman"/>
          <w:sz w:val="20"/>
          <w:szCs w:val="20"/>
        </w:rPr>
        <w:t>- лица либо представители лиц, в чьем ведении (на правах собственности, пользования, аренды и т.п.) находятся территории, подлежащие инвентаризации;</w:t>
      </w:r>
      <w:r>
        <w:rPr>
          <w:rFonts w:ascii="Times New Roman" w:hAnsi="Times New Roman" w:cs="Times New Roman"/>
          <w:b/>
          <w:sz w:val="20"/>
          <w:szCs w:val="20"/>
        </w:rPr>
        <w:t xml:space="preserve"> </w:t>
      </w:r>
      <w:r w:rsidRPr="000C1F0F">
        <w:rPr>
          <w:rFonts w:ascii="Times New Roman" w:hAnsi="Times New Roman" w:cs="Times New Roman"/>
          <w:sz w:val="20"/>
          <w:szCs w:val="20"/>
        </w:rPr>
        <w:t>- представители общественных комиссий, сформированных в соответствии с подпунктом «в» пункта 12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из представителей органов местного самоуправления, политических партий и движений, общественных организаций, иных лиц, созданных на территориях муниципальных образований (далее – общественные комиссии);</w:t>
      </w:r>
      <w:r>
        <w:rPr>
          <w:rFonts w:ascii="Times New Roman" w:hAnsi="Times New Roman" w:cs="Times New Roman"/>
          <w:b/>
          <w:sz w:val="20"/>
          <w:szCs w:val="20"/>
        </w:rPr>
        <w:t xml:space="preserve"> </w:t>
      </w:r>
      <w:r w:rsidRPr="000C1F0F">
        <w:rPr>
          <w:rFonts w:ascii="Times New Roman" w:hAnsi="Times New Roman" w:cs="Times New Roman"/>
          <w:sz w:val="20"/>
          <w:szCs w:val="20"/>
        </w:rPr>
        <w:t>- представители иных заинтересованных организаций.</w:t>
      </w:r>
      <w:r>
        <w:rPr>
          <w:rFonts w:ascii="Times New Roman" w:hAnsi="Times New Roman" w:cs="Times New Roman"/>
          <w:b/>
          <w:sz w:val="20"/>
          <w:szCs w:val="20"/>
        </w:rPr>
        <w:t xml:space="preserve"> </w:t>
      </w:r>
      <w:r w:rsidRPr="000C1F0F">
        <w:rPr>
          <w:rFonts w:ascii="Times New Roman" w:hAnsi="Times New Roman" w:cs="Times New Roman"/>
          <w:sz w:val="20"/>
          <w:szCs w:val="20"/>
        </w:rPr>
        <w:t>2.6. Инвентаризация проводится путем натурного обследования территорий и расположенных на ней объектов и элементов благоустройства.</w:t>
      </w:r>
      <w:r>
        <w:rPr>
          <w:rFonts w:ascii="Times New Roman" w:hAnsi="Times New Roman" w:cs="Times New Roman"/>
          <w:b/>
          <w:sz w:val="20"/>
          <w:szCs w:val="20"/>
        </w:rPr>
        <w:t xml:space="preserve"> </w:t>
      </w:r>
      <w:r w:rsidRPr="000C1F0F">
        <w:rPr>
          <w:rFonts w:ascii="Times New Roman" w:hAnsi="Times New Roman" w:cs="Times New Roman"/>
          <w:sz w:val="20"/>
          <w:szCs w:val="20"/>
        </w:rPr>
        <w:t xml:space="preserve">2.7. По итогам проведения инвентаризации дворовой и общественной территории, территории в ведении юридических лиц и индивидуальных предпринимателей, территории индивидуальной жилой застройки, администрацией Завитинского муниципального округа (далее – администрация округа) составляется Паспорт благоустройства обследуемой территории в соответствии с её видом (далее – Паспорт территории) согласно приложению № 1 настоящему к Порядку. </w:t>
      </w:r>
      <w:r>
        <w:rPr>
          <w:rFonts w:ascii="Times New Roman" w:hAnsi="Times New Roman" w:cs="Times New Roman"/>
          <w:b/>
          <w:sz w:val="20"/>
          <w:szCs w:val="20"/>
        </w:rPr>
        <w:t xml:space="preserve"> </w:t>
      </w:r>
      <w:r w:rsidRPr="000C1F0F">
        <w:rPr>
          <w:rFonts w:ascii="Times New Roman" w:hAnsi="Times New Roman" w:cs="Times New Roman"/>
          <w:sz w:val="20"/>
          <w:szCs w:val="20"/>
        </w:rPr>
        <w:t>При непосредственном способе управления МКД ответственность за организацию инвентаризации и актуализации паспортов территории несет администрация округа.</w:t>
      </w:r>
      <w:r>
        <w:rPr>
          <w:rFonts w:ascii="Times New Roman" w:hAnsi="Times New Roman" w:cs="Times New Roman"/>
          <w:sz w:val="20"/>
          <w:szCs w:val="20"/>
        </w:rPr>
        <w:t xml:space="preserve"> </w:t>
      </w:r>
      <w:r w:rsidRPr="000C1F0F">
        <w:rPr>
          <w:rFonts w:ascii="Times New Roman" w:hAnsi="Times New Roman" w:cs="Times New Roman"/>
          <w:sz w:val="20"/>
          <w:szCs w:val="20"/>
        </w:rPr>
        <w:t>2.8. Паспорта территорий формируются с учетом следующих особенностей:</w:t>
      </w:r>
      <w:r>
        <w:rPr>
          <w:rFonts w:ascii="Times New Roman" w:hAnsi="Times New Roman" w:cs="Times New Roman"/>
          <w:b/>
          <w:sz w:val="20"/>
          <w:szCs w:val="20"/>
        </w:rPr>
        <w:t xml:space="preserve"> </w:t>
      </w:r>
      <w:r w:rsidRPr="000C1F0F">
        <w:rPr>
          <w:rFonts w:ascii="Times New Roman" w:hAnsi="Times New Roman" w:cs="Times New Roman"/>
          <w:sz w:val="20"/>
          <w:szCs w:val="20"/>
        </w:rPr>
        <w:t>- не допускается пересечение границ территорий, указанных в Паспортах территорий;</w:t>
      </w:r>
      <w:r>
        <w:rPr>
          <w:rFonts w:ascii="Times New Roman" w:hAnsi="Times New Roman" w:cs="Times New Roman"/>
          <w:b/>
          <w:sz w:val="20"/>
          <w:szCs w:val="20"/>
        </w:rPr>
        <w:t xml:space="preserve"> </w:t>
      </w:r>
      <w:r w:rsidRPr="000C1F0F">
        <w:rPr>
          <w:rFonts w:ascii="Times New Roman" w:hAnsi="Times New Roman" w:cs="Times New Roman"/>
          <w:sz w:val="20"/>
          <w:szCs w:val="20"/>
        </w:rPr>
        <w:t>- не допускается установление границ территорий, указанных в Паспортах территорий, приводящее к образованию неучтенных (бесхозных) объектов;</w:t>
      </w:r>
      <w:r>
        <w:rPr>
          <w:rFonts w:ascii="Times New Roman" w:hAnsi="Times New Roman" w:cs="Times New Roman"/>
          <w:b/>
          <w:sz w:val="20"/>
          <w:szCs w:val="20"/>
        </w:rPr>
        <w:t xml:space="preserve"> </w:t>
      </w:r>
      <w:r w:rsidRPr="000C1F0F">
        <w:rPr>
          <w:rFonts w:ascii="Times New Roman" w:hAnsi="Times New Roman" w:cs="Times New Roman"/>
          <w:sz w:val="20"/>
          <w:szCs w:val="20"/>
        </w:rPr>
        <w:t>- инвентаризация дворовой территории, прилегающей к двум и более МКД, оформляется единым Паспортом территории с указанием перечня прилегающих МКД;</w:t>
      </w:r>
      <w:r>
        <w:rPr>
          <w:rFonts w:ascii="Times New Roman" w:hAnsi="Times New Roman" w:cs="Times New Roman"/>
          <w:b/>
          <w:sz w:val="20"/>
          <w:szCs w:val="20"/>
        </w:rPr>
        <w:t xml:space="preserve"> </w:t>
      </w:r>
      <w:r w:rsidRPr="000C1F0F">
        <w:rPr>
          <w:rFonts w:ascii="Times New Roman" w:hAnsi="Times New Roman" w:cs="Times New Roman"/>
          <w:sz w:val="20"/>
          <w:szCs w:val="20"/>
        </w:rPr>
        <w:t>- в случае примыкания внутриквартального проезда к дворовой территории данный внутриквартальный проезд включается в состав Паспорта территории, разрабатываемого на дворовую территорию;</w:t>
      </w:r>
      <w:r>
        <w:rPr>
          <w:rFonts w:ascii="Times New Roman" w:hAnsi="Times New Roman" w:cs="Times New Roman"/>
          <w:b/>
          <w:sz w:val="20"/>
          <w:szCs w:val="20"/>
        </w:rPr>
        <w:t xml:space="preserve"> </w:t>
      </w:r>
      <w:r w:rsidRPr="000C1F0F">
        <w:rPr>
          <w:rFonts w:ascii="Times New Roman" w:hAnsi="Times New Roman" w:cs="Times New Roman"/>
          <w:sz w:val="20"/>
          <w:szCs w:val="20"/>
        </w:rPr>
        <w:t>- Паспорт территории не является основанием для оформления земельных отношений</w:t>
      </w:r>
      <w:r>
        <w:rPr>
          <w:rFonts w:ascii="Times New Roman" w:hAnsi="Times New Roman" w:cs="Times New Roman"/>
          <w:sz w:val="20"/>
          <w:szCs w:val="20"/>
        </w:rPr>
        <w:t xml:space="preserve"> </w:t>
      </w:r>
      <w:r w:rsidRPr="000C1F0F">
        <w:rPr>
          <w:rFonts w:ascii="Times New Roman" w:hAnsi="Times New Roman" w:cs="Times New Roman"/>
          <w:sz w:val="20"/>
          <w:szCs w:val="20"/>
        </w:rPr>
        <w:t>2.9. До начала проведения инвентаризации рекомендуется предварительное заполнение Паспортов территорий:</w:t>
      </w:r>
      <w:r>
        <w:rPr>
          <w:rFonts w:ascii="Times New Roman" w:hAnsi="Times New Roman" w:cs="Times New Roman"/>
          <w:b/>
          <w:sz w:val="20"/>
          <w:szCs w:val="20"/>
        </w:rPr>
        <w:t xml:space="preserve"> </w:t>
      </w:r>
      <w:r w:rsidRPr="000C1F0F">
        <w:rPr>
          <w:rFonts w:ascii="Times New Roman" w:hAnsi="Times New Roman" w:cs="Times New Roman"/>
          <w:sz w:val="20"/>
          <w:szCs w:val="20"/>
        </w:rPr>
        <w:t>- по дворовым территориям – организациями, осуществляющими управление МКД, администрацией округа, представителями общественных комиссий и ответственными лицами при непосредственном управлении МКД;</w:t>
      </w:r>
      <w:r>
        <w:rPr>
          <w:rFonts w:ascii="Times New Roman" w:hAnsi="Times New Roman" w:cs="Times New Roman"/>
          <w:b/>
          <w:sz w:val="20"/>
          <w:szCs w:val="20"/>
        </w:rPr>
        <w:t xml:space="preserve"> </w:t>
      </w:r>
      <w:r w:rsidRPr="000C1F0F">
        <w:rPr>
          <w:rFonts w:ascii="Times New Roman" w:hAnsi="Times New Roman" w:cs="Times New Roman"/>
          <w:sz w:val="20"/>
          <w:szCs w:val="20"/>
        </w:rPr>
        <w:t>- по общественным территориям – администрацией округа и представителями общественных комиссий;</w:t>
      </w:r>
      <w:r>
        <w:rPr>
          <w:rFonts w:ascii="Times New Roman" w:hAnsi="Times New Roman" w:cs="Times New Roman"/>
          <w:b/>
          <w:sz w:val="20"/>
          <w:szCs w:val="20"/>
        </w:rPr>
        <w:t xml:space="preserve"> </w:t>
      </w:r>
      <w:r w:rsidRPr="000C1F0F">
        <w:rPr>
          <w:rFonts w:ascii="Times New Roman" w:hAnsi="Times New Roman" w:cs="Times New Roman"/>
          <w:sz w:val="20"/>
          <w:szCs w:val="20"/>
        </w:rPr>
        <w:t>- по территориям индивидуальной жилой застройки – администрацией округа и представителями общественных комиссий;</w:t>
      </w:r>
      <w:r>
        <w:rPr>
          <w:rFonts w:ascii="Times New Roman" w:hAnsi="Times New Roman" w:cs="Times New Roman"/>
          <w:sz w:val="20"/>
          <w:szCs w:val="20"/>
        </w:rPr>
        <w:t xml:space="preserve"> </w:t>
      </w:r>
      <w:r w:rsidRPr="000C1F0F">
        <w:rPr>
          <w:rFonts w:ascii="Times New Roman" w:hAnsi="Times New Roman" w:cs="Times New Roman"/>
          <w:sz w:val="20"/>
          <w:szCs w:val="20"/>
        </w:rPr>
        <w:t>- по территориям, находящимся в ведении юридических лиц и индивидуальных предпринимателей, – администрацией округа, представителями общественных комиссий, представителями юридических лиц и индивидуальными предпринимателями.</w:t>
      </w:r>
      <w:r>
        <w:rPr>
          <w:rFonts w:ascii="Times New Roman" w:hAnsi="Times New Roman" w:cs="Times New Roman"/>
          <w:b/>
          <w:sz w:val="20"/>
          <w:szCs w:val="20"/>
        </w:rPr>
        <w:t xml:space="preserve"> </w:t>
      </w:r>
      <w:r w:rsidRPr="000C1F0F">
        <w:rPr>
          <w:rFonts w:ascii="Times New Roman" w:hAnsi="Times New Roman" w:cs="Times New Roman"/>
          <w:sz w:val="20"/>
          <w:szCs w:val="20"/>
          <w:lang w:eastAsia="ru-RU"/>
        </w:rPr>
        <w:t>При инвентаризации дворовой территории копия паспорта территории передается в организацию, осуществляющую управление МКД, ТСЖ в течение 30 календарных дней с момента окончания проведения инвентаризации соответствующей дворовой территории.</w:t>
      </w:r>
      <w:r>
        <w:rPr>
          <w:rFonts w:ascii="Times New Roman" w:hAnsi="Times New Roman" w:cs="Times New Roman"/>
          <w:b/>
          <w:sz w:val="20"/>
          <w:szCs w:val="20"/>
        </w:rPr>
        <w:t xml:space="preserve"> </w:t>
      </w:r>
      <w:r w:rsidRPr="000C1F0F">
        <w:rPr>
          <w:rFonts w:ascii="Times New Roman" w:hAnsi="Times New Roman" w:cs="Times New Roman"/>
          <w:sz w:val="20"/>
          <w:szCs w:val="20"/>
          <w:lang w:eastAsia="ru-RU"/>
        </w:rPr>
        <w:t>Иным заинтересованным лицам копия паспорта территории представляется по письменному запросу в течение 30 календарных дней с момента его поступления.</w:t>
      </w:r>
      <w:r>
        <w:rPr>
          <w:rFonts w:ascii="Times New Roman" w:hAnsi="Times New Roman" w:cs="Times New Roman"/>
          <w:b/>
          <w:sz w:val="20"/>
          <w:szCs w:val="20"/>
        </w:rPr>
        <w:t xml:space="preserve"> </w:t>
      </w:r>
      <w:r w:rsidRPr="000C1F0F">
        <w:rPr>
          <w:rFonts w:ascii="Times New Roman" w:hAnsi="Times New Roman" w:cs="Times New Roman"/>
          <w:sz w:val="20"/>
          <w:szCs w:val="20"/>
        </w:rPr>
        <w:t xml:space="preserve">2.10. Актуализация Паспортов территорий проводится не реже одного раза в 5 лет. </w:t>
      </w:r>
      <w:r>
        <w:rPr>
          <w:rFonts w:ascii="Times New Roman" w:hAnsi="Times New Roman" w:cs="Times New Roman"/>
          <w:b/>
          <w:sz w:val="20"/>
          <w:szCs w:val="20"/>
        </w:rPr>
        <w:t xml:space="preserve"> </w:t>
      </w:r>
      <w:r w:rsidRPr="000C1F0F">
        <w:rPr>
          <w:rFonts w:ascii="Times New Roman" w:hAnsi="Times New Roman" w:cs="Times New Roman"/>
          <w:sz w:val="20"/>
          <w:szCs w:val="20"/>
        </w:rPr>
        <w:t xml:space="preserve">2.11. В случаях изменения состояния благоустройства дворовой и общественной территории, территории в ведении юридических лиц и индивидуальных предпринимателей, территории индивидуальной жилой застройки после проведения инвентаризации лица, в чьем ведении находится территория (организации, </w:t>
      </w:r>
      <w:r w:rsidRPr="000C1F0F">
        <w:rPr>
          <w:rFonts w:ascii="Times New Roman" w:hAnsi="Times New Roman" w:cs="Times New Roman"/>
          <w:sz w:val="20"/>
          <w:szCs w:val="20"/>
        </w:rPr>
        <w:lastRenderedPageBreak/>
        <w:t xml:space="preserve">осуществляющие управление МКД, ТСЖ, администрация округа при непосредственном управлении МКД, иные заинтересованные лица), обязаны не позднее 30 (тридцати) календарных дней с момента выполнения соответствующих изменений, обратиться в администрацию округа  для </w:t>
      </w:r>
      <w:r w:rsidRPr="000C1F0F">
        <w:rPr>
          <w:rFonts w:ascii="Times New Roman" w:hAnsi="Times New Roman" w:cs="Times New Roman"/>
          <w:sz w:val="20"/>
          <w:szCs w:val="20"/>
          <w:lang w:eastAsia="ru-RU"/>
        </w:rPr>
        <w:t>внесения соответствующих изменений в паспорт территории.</w:t>
      </w:r>
      <w:r w:rsidRPr="000C1F0F">
        <w:rPr>
          <w:rFonts w:ascii="Times New Roman" w:hAnsi="Times New Roman" w:cs="Times New Roman"/>
          <w:sz w:val="20"/>
          <w:szCs w:val="20"/>
        </w:rPr>
        <w:t xml:space="preserve"> 2.12. Администрация округа при изменении уровня благоустройства территории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график инвентаризации.</w:t>
      </w:r>
      <w:r>
        <w:rPr>
          <w:rFonts w:ascii="Times New Roman" w:hAnsi="Times New Roman" w:cs="Times New Roman"/>
          <w:b/>
          <w:sz w:val="20"/>
          <w:szCs w:val="20"/>
        </w:rPr>
        <w:t xml:space="preserve"> </w:t>
      </w:r>
      <w:r w:rsidRPr="000C1F0F">
        <w:rPr>
          <w:rFonts w:ascii="Times New Roman" w:hAnsi="Times New Roman" w:cs="Times New Roman"/>
          <w:sz w:val="20"/>
          <w:szCs w:val="20"/>
        </w:rPr>
        <w:t>2.13. По итогам инвентаризации всех дворовых и общественных территорий, территорий в ведении юридических лиц и индивидуальных предпринимателей, территорий индивидуальной жилой застройки администрацией округа составляется Паспорт благоустройства населенного пункта (далее – Паспорт благоустройства НП) согласно приложению № 2 к настоящему Порядку.</w:t>
      </w:r>
      <w:r>
        <w:rPr>
          <w:rFonts w:ascii="Times New Roman" w:hAnsi="Times New Roman" w:cs="Times New Roman"/>
          <w:b/>
          <w:sz w:val="20"/>
          <w:szCs w:val="20"/>
        </w:rPr>
        <w:t xml:space="preserve"> </w:t>
      </w:r>
      <w:r w:rsidRPr="000C1F0F">
        <w:rPr>
          <w:rFonts w:ascii="Times New Roman" w:hAnsi="Times New Roman" w:cs="Times New Roman"/>
          <w:sz w:val="20"/>
          <w:szCs w:val="20"/>
        </w:rPr>
        <w:t xml:space="preserve">2.14. Паспорт благоустройства НП подлежит ежегодной актуализации администрацией округа не позднее 1 марта с учетом изменений благоустройства территорий, произошедших в предыдущем году, на основании проведенной инвентаризации. </w:t>
      </w:r>
      <w:r>
        <w:rPr>
          <w:rFonts w:ascii="Times New Roman" w:hAnsi="Times New Roman" w:cs="Times New Roman"/>
          <w:b/>
          <w:sz w:val="20"/>
          <w:szCs w:val="20"/>
        </w:rPr>
        <w:t xml:space="preserve"> </w:t>
      </w:r>
      <w:r w:rsidRPr="000C1F0F">
        <w:rPr>
          <w:rFonts w:ascii="Times New Roman" w:hAnsi="Times New Roman" w:cs="Times New Roman"/>
          <w:sz w:val="20"/>
          <w:szCs w:val="20"/>
        </w:rPr>
        <w:t>2.15. Актуализированные Паспорта территорий, Паспорта благоустройства НП являются приложениями к первоначальным Паспортам соответственно.</w:t>
      </w:r>
    </w:p>
    <w:p w14:paraId="16C411D2" w14:textId="550B0B59" w:rsidR="000C1F0F" w:rsidRPr="000C1F0F" w:rsidRDefault="000C1F0F" w:rsidP="003D16D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w:t>
      </w:r>
      <w:r w:rsidRPr="000C1F0F">
        <w:rPr>
          <w:rFonts w:ascii="Times New Roman" w:hAnsi="Times New Roman" w:cs="Times New Roman"/>
          <w:sz w:val="20"/>
          <w:szCs w:val="20"/>
          <w:lang w:eastAsia="ru-RU"/>
        </w:rPr>
        <w:t>риложение № 1</w:t>
      </w:r>
      <w:r>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к Порядку</w:t>
      </w:r>
      <w:r>
        <w:rPr>
          <w:rFonts w:ascii="Times New Roman" w:hAnsi="Times New Roman" w:cs="Times New Roman"/>
          <w:sz w:val="20"/>
          <w:szCs w:val="20"/>
          <w:lang w:eastAsia="ru-RU"/>
        </w:rPr>
        <w:t xml:space="preserve"> </w:t>
      </w:r>
      <w:r w:rsidRPr="000C1F0F">
        <w:rPr>
          <w:rFonts w:ascii="Times New Roman" w:hAnsi="Times New Roman" w:cs="Times New Roman"/>
          <w:b/>
          <w:sz w:val="20"/>
          <w:szCs w:val="20"/>
          <w:lang w:eastAsia="ru-RU"/>
        </w:rPr>
        <w:t>ПАСПОРТ</w:t>
      </w:r>
      <w:r>
        <w:rPr>
          <w:rFonts w:ascii="Times New Roman" w:hAnsi="Times New Roman" w:cs="Times New Roman"/>
          <w:sz w:val="20"/>
          <w:szCs w:val="20"/>
          <w:lang w:eastAsia="ru-RU"/>
        </w:rPr>
        <w:t xml:space="preserve"> </w:t>
      </w:r>
      <w:r w:rsidRPr="000C1F0F">
        <w:rPr>
          <w:rFonts w:ascii="Times New Roman" w:hAnsi="Times New Roman" w:cs="Times New Roman"/>
          <w:b/>
          <w:sz w:val="20"/>
          <w:szCs w:val="20"/>
          <w:lang w:eastAsia="ru-RU"/>
        </w:rPr>
        <w:t>благоустройства дворовой территории</w:t>
      </w:r>
      <w:r>
        <w:rPr>
          <w:rFonts w:ascii="Times New Roman" w:hAnsi="Times New Roman" w:cs="Times New Roman"/>
          <w:sz w:val="20"/>
          <w:szCs w:val="20"/>
          <w:lang w:eastAsia="ru-RU"/>
        </w:rPr>
        <w:t xml:space="preserve"> </w:t>
      </w:r>
      <w:r w:rsidRPr="000C1F0F">
        <w:rPr>
          <w:rFonts w:ascii="Times New Roman" w:hAnsi="Times New Roman" w:cs="Times New Roman"/>
          <w:b/>
          <w:sz w:val="20"/>
          <w:szCs w:val="20"/>
          <w:lang w:eastAsia="ru-RU"/>
        </w:rPr>
        <w:t>по состоянию на _______________</w:t>
      </w:r>
      <w:r w:rsidRPr="000C1F0F">
        <w:rPr>
          <w:rFonts w:ascii="Times New Roman" w:hAnsi="Times New Roman" w:cs="Times New Roman"/>
          <w:sz w:val="20"/>
          <w:szCs w:val="20"/>
          <w:lang w:eastAsia="ru-RU"/>
        </w:rPr>
        <w:t xml:space="preserve">Общие сведения об уровне благоустроенности территории </w:t>
      </w:r>
    </w:p>
    <w:tbl>
      <w:tblPr>
        <w:tblW w:w="10627" w:type="dxa"/>
        <w:tblLayout w:type="fixed"/>
        <w:tblLook w:val="00A0" w:firstRow="1" w:lastRow="0" w:firstColumn="1" w:lastColumn="0" w:noHBand="0" w:noVBand="0"/>
      </w:tblPr>
      <w:tblGrid>
        <w:gridCol w:w="709"/>
        <w:gridCol w:w="7933"/>
        <w:gridCol w:w="1985"/>
      </w:tblGrid>
      <w:tr w:rsidR="000C1F0F" w:rsidRPr="000C1F0F" w14:paraId="330E7682" w14:textId="77777777" w:rsidTr="000C1F0F">
        <w:trPr>
          <w:trHeight w:val="70"/>
        </w:trPr>
        <w:tc>
          <w:tcPr>
            <w:tcW w:w="709" w:type="dxa"/>
            <w:tcBorders>
              <w:top w:val="single" w:sz="4" w:space="0" w:color="000000"/>
              <w:left w:val="single" w:sz="4" w:space="0" w:color="000000"/>
              <w:bottom w:val="single" w:sz="4" w:space="0" w:color="000000"/>
              <w:right w:val="single" w:sz="4" w:space="0" w:color="000000"/>
            </w:tcBorders>
          </w:tcPr>
          <w:p w14:paraId="7AEC5E6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п/п</w:t>
            </w:r>
          </w:p>
        </w:tc>
        <w:tc>
          <w:tcPr>
            <w:tcW w:w="7933" w:type="dxa"/>
            <w:tcBorders>
              <w:top w:val="single" w:sz="4" w:space="0" w:color="000000"/>
              <w:left w:val="single" w:sz="4" w:space="0" w:color="000000"/>
              <w:bottom w:val="single" w:sz="4" w:space="0" w:color="000000"/>
              <w:right w:val="single" w:sz="4" w:space="0" w:color="000000"/>
            </w:tcBorders>
            <w:vAlign w:val="center"/>
          </w:tcPr>
          <w:p w14:paraId="58EDBF2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vAlign w:val="center"/>
          </w:tcPr>
          <w:p w14:paraId="33CBF8A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Значение показателя</w:t>
            </w:r>
          </w:p>
        </w:tc>
      </w:tr>
      <w:tr w:rsidR="000C1F0F" w:rsidRPr="000C1F0F" w14:paraId="6AB5DD9F" w14:textId="77777777" w:rsidTr="000C1F0F">
        <w:trPr>
          <w:trHeight w:val="70"/>
        </w:trPr>
        <w:tc>
          <w:tcPr>
            <w:tcW w:w="709" w:type="dxa"/>
            <w:tcBorders>
              <w:top w:val="single" w:sz="4" w:space="0" w:color="000000"/>
              <w:left w:val="single" w:sz="4" w:space="0" w:color="000000"/>
              <w:bottom w:val="single" w:sz="4" w:space="0" w:color="000000"/>
              <w:right w:val="single" w:sz="4" w:space="0" w:color="000000"/>
            </w:tcBorders>
          </w:tcPr>
          <w:p w14:paraId="4CE5254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1.1</w:t>
            </w:r>
          </w:p>
        </w:tc>
        <w:tc>
          <w:tcPr>
            <w:tcW w:w="7933" w:type="dxa"/>
            <w:tcBorders>
              <w:top w:val="single" w:sz="4" w:space="0" w:color="000000"/>
              <w:left w:val="single" w:sz="4" w:space="0" w:color="000000"/>
              <w:bottom w:val="single" w:sz="4" w:space="0" w:color="000000"/>
              <w:right w:val="single" w:sz="4" w:space="0" w:color="000000"/>
            </w:tcBorders>
          </w:tcPr>
          <w:p w14:paraId="0DD3FCA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Адрес многоквартирного жилого дома*</w:t>
            </w:r>
          </w:p>
        </w:tc>
        <w:tc>
          <w:tcPr>
            <w:tcW w:w="1985" w:type="dxa"/>
            <w:tcBorders>
              <w:top w:val="single" w:sz="4" w:space="0" w:color="000000"/>
              <w:left w:val="single" w:sz="4" w:space="0" w:color="000000"/>
              <w:bottom w:val="single" w:sz="4" w:space="0" w:color="000000"/>
              <w:right w:val="single" w:sz="4" w:space="0" w:color="000000"/>
            </w:tcBorders>
          </w:tcPr>
          <w:p w14:paraId="18901658"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31BB52F3" w14:textId="77777777" w:rsidTr="000C1F0F">
        <w:trPr>
          <w:trHeight w:val="70"/>
        </w:trPr>
        <w:tc>
          <w:tcPr>
            <w:tcW w:w="709" w:type="dxa"/>
            <w:tcBorders>
              <w:top w:val="single" w:sz="4" w:space="0" w:color="000000"/>
              <w:left w:val="single" w:sz="4" w:space="0" w:color="000000"/>
              <w:bottom w:val="single" w:sz="4" w:space="0" w:color="000000"/>
              <w:right w:val="single" w:sz="4" w:space="0" w:color="000000"/>
            </w:tcBorders>
          </w:tcPr>
          <w:p w14:paraId="5E040AA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1.2</w:t>
            </w:r>
          </w:p>
        </w:tc>
        <w:tc>
          <w:tcPr>
            <w:tcW w:w="7933" w:type="dxa"/>
            <w:tcBorders>
              <w:top w:val="single" w:sz="4" w:space="0" w:color="000000"/>
              <w:left w:val="single" w:sz="4" w:space="0" w:color="000000"/>
              <w:bottom w:val="single" w:sz="4" w:space="0" w:color="000000"/>
              <w:right w:val="single" w:sz="4" w:space="0" w:color="000000"/>
            </w:tcBorders>
          </w:tcPr>
          <w:p w14:paraId="5C1AA0F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Кадастровый номер земельного участка (дворовой территории)*</w:t>
            </w:r>
          </w:p>
        </w:tc>
        <w:tc>
          <w:tcPr>
            <w:tcW w:w="1985" w:type="dxa"/>
            <w:tcBorders>
              <w:top w:val="single" w:sz="4" w:space="0" w:color="000000"/>
              <w:left w:val="single" w:sz="4" w:space="0" w:color="000000"/>
              <w:bottom w:val="single" w:sz="4" w:space="0" w:color="000000"/>
              <w:right w:val="single" w:sz="4" w:space="0" w:color="000000"/>
            </w:tcBorders>
          </w:tcPr>
          <w:p w14:paraId="049DB87D"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54CBB52C" w14:textId="77777777" w:rsidTr="000C1F0F">
        <w:trPr>
          <w:trHeight w:val="104"/>
        </w:trPr>
        <w:tc>
          <w:tcPr>
            <w:tcW w:w="709" w:type="dxa"/>
            <w:tcBorders>
              <w:top w:val="single" w:sz="4" w:space="0" w:color="000000"/>
              <w:left w:val="single" w:sz="4" w:space="0" w:color="000000"/>
              <w:bottom w:val="single" w:sz="4" w:space="0" w:color="000000"/>
              <w:right w:val="single" w:sz="4" w:space="0" w:color="000000"/>
            </w:tcBorders>
          </w:tcPr>
          <w:p w14:paraId="7A6A0F5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1.3</w:t>
            </w:r>
          </w:p>
        </w:tc>
        <w:tc>
          <w:tcPr>
            <w:tcW w:w="7933" w:type="dxa"/>
            <w:tcBorders>
              <w:top w:val="single" w:sz="4" w:space="0" w:color="000000"/>
              <w:left w:val="single" w:sz="4" w:space="0" w:color="000000"/>
              <w:bottom w:val="single" w:sz="4" w:space="0" w:color="000000"/>
              <w:right w:val="single" w:sz="4" w:space="0" w:color="000000"/>
            </w:tcBorders>
          </w:tcPr>
          <w:p w14:paraId="51DA648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Численность населения, проживающего в пределах территории благоустройства, чел.</w:t>
            </w:r>
          </w:p>
        </w:tc>
        <w:tc>
          <w:tcPr>
            <w:tcW w:w="1985" w:type="dxa"/>
            <w:tcBorders>
              <w:top w:val="single" w:sz="4" w:space="0" w:color="000000"/>
              <w:left w:val="single" w:sz="4" w:space="0" w:color="000000"/>
              <w:bottom w:val="single" w:sz="4" w:space="0" w:color="000000"/>
              <w:right w:val="single" w:sz="4" w:space="0" w:color="000000"/>
            </w:tcBorders>
          </w:tcPr>
          <w:p w14:paraId="424E66D4"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3DC5EC73" w14:textId="77777777" w:rsidTr="000C1F0F">
        <w:trPr>
          <w:trHeight w:val="221"/>
        </w:trPr>
        <w:tc>
          <w:tcPr>
            <w:tcW w:w="709" w:type="dxa"/>
            <w:tcBorders>
              <w:top w:val="single" w:sz="4" w:space="0" w:color="000000"/>
              <w:left w:val="single" w:sz="4" w:space="0" w:color="000000"/>
              <w:bottom w:val="single" w:sz="4" w:space="0" w:color="000000"/>
              <w:right w:val="single" w:sz="4" w:space="0" w:color="000000"/>
            </w:tcBorders>
          </w:tcPr>
          <w:p w14:paraId="25F230E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1.4</w:t>
            </w:r>
          </w:p>
        </w:tc>
        <w:tc>
          <w:tcPr>
            <w:tcW w:w="7933" w:type="dxa"/>
            <w:tcBorders>
              <w:top w:val="single" w:sz="4" w:space="0" w:color="000000"/>
              <w:left w:val="single" w:sz="4" w:space="0" w:color="000000"/>
              <w:bottom w:val="single" w:sz="4" w:space="0" w:color="000000"/>
              <w:right w:val="single" w:sz="4" w:space="0" w:color="000000"/>
            </w:tcBorders>
          </w:tcPr>
          <w:p w14:paraId="5749DDB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Общая площадь территории, кв. м</w:t>
            </w:r>
          </w:p>
        </w:tc>
        <w:tc>
          <w:tcPr>
            <w:tcW w:w="1985" w:type="dxa"/>
            <w:tcBorders>
              <w:top w:val="single" w:sz="4" w:space="0" w:color="000000"/>
              <w:left w:val="single" w:sz="4" w:space="0" w:color="000000"/>
              <w:bottom w:val="single" w:sz="4" w:space="0" w:color="000000"/>
              <w:right w:val="single" w:sz="4" w:space="0" w:color="000000"/>
            </w:tcBorders>
          </w:tcPr>
          <w:p w14:paraId="47CA7A62"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4965E5B7" w14:textId="77777777" w:rsidTr="000C1F0F">
        <w:trPr>
          <w:trHeight w:val="70"/>
        </w:trPr>
        <w:tc>
          <w:tcPr>
            <w:tcW w:w="709" w:type="dxa"/>
            <w:tcBorders>
              <w:top w:val="single" w:sz="4" w:space="0" w:color="000000"/>
              <w:left w:val="single" w:sz="4" w:space="0" w:color="000000"/>
              <w:bottom w:val="single" w:sz="4" w:space="0" w:color="000000"/>
              <w:right w:val="single" w:sz="4" w:space="0" w:color="000000"/>
            </w:tcBorders>
          </w:tcPr>
          <w:p w14:paraId="6D0CD25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1.5</w:t>
            </w:r>
          </w:p>
        </w:tc>
        <w:tc>
          <w:tcPr>
            <w:tcW w:w="7933" w:type="dxa"/>
            <w:tcBorders>
              <w:top w:val="single" w:sz="4" w:space="0" w:color="000000"/>
              <w:left w:val="single" w:sz="4" w:space="0" w:color="000000"/>
              <w:bottom w:val="single" w:sz="4" w:space="0" w:color="000000"/>
              <w:right w:val="single" w:sz="4" w:space="0" w:color="000000"/>
            </w:tcBorders>
          </w:tcPr>
          <w:p w14:paraId="1FEF2AC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Оценка уровня благоустроенности территории (благоустроенная/ не благоустроенная) **</w:t>
            </w:r>
          </w:p>
        </w:tc>
        <w:tc>
          <w:tcPr>
            <w:tcW w:w="1985" w:type="dxa"/>
            <w:tcBorders>
              <w:top w:val="single" w:sz="4" w:space="0" w:color="000000"/>
              <w:left w:val="single" w:sz="4" w:space="0" w:color="000000"/>
              <w:bottom w:val="single" w:sz="4" w:space="0" w:color="000000"/>
              <w:right w:val="single" w:sz="4" w:space="0" w:color="000000"/>
            </w:tcBorders>
          </w:tcPr>
          <w:p w14:paraId="3548EAD6"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bl>
    <w:p w14:paraId="56B67B94" w14:textId="6FAC66F2" w:rsidR="000C1F0F" w:rsidRPr="003D16D4" w:rsidRDefault="000C1F0F" w:rsidP="000C1F0F">
      <w:pPr>
        <w:spacing w:after="0" w:line="240" w:lineRule="auto"/>
        <w:jc w:val="both"/>
        <w:rPr>
          <w:rFonts w:ascii="Times New Roman" w:hAnsi="Times New Roman" w:cs="Times New Roman"/>
          <w:sz w:val="20"/>
          <w:szCs w:val="20"/>
          <w:lang w:eastAsia="ru-RU"/>
        </w:rPr>
      </w:pPr>
      <w:r w:rsidRPr="003D16D4">
        <w:rPr>
          <w:rFonts w:ascii="Times New Roman" w:hAnsi="Times New Roman" w:cs="Times New Roman"/>
          <w:sz w:val="20"/>
          <w:szCs w:val="20"/>
          <w:lang w:eastAsia="ru-RU"/>
        </w:rPr>
        <w:t xml:space="preserve"> *  - при образовании дворовой территории земельными участками нескольких МКД в пунктах 1.1. и 1.2. указываются данные для каждого МКД. **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коммунальных отходов. Характеристика благоустройства </w:t>
      </w:r>
    </w:p>
    <w:tbl>
      <w:tblPr>
        <w:tblW w:w="10627" w:type="dxa"/>
        <w:tblLayout w:type="fixed"/>
        <w:tblLook w:val="00A0" w:firstRow="1" w:lastRow="0" w:firstColumn="1" w:lastColumn="0" w:noHBand="0" w:noVBand="0"/>
      </w:tblPr>
      <w:tblGrid>
        <w:gridCol w:w="709"/>
        <w:gridCol w:w="6374"/>
        <w:gridCol w:w="992"/>
        <w:gridCol w:w="1276"/>
        <w:gridCol w:w="1276"/>
      </w:tblGrid>
      <w:tr w:rsidR="000C1F0F" w:rsidRPr="000C1F0F" w14:paraId="4AAB27E1"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31AFB8B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п/п</w:t>
            </w:r>
          </w:p>
        </w:tc>
        <w:tc>
          <w:tcPr>
            <w:tcW w:w="6374" w:type="dxa"/>
            <w:tcBorders>
              <w:top w:val="single" w:sz="4" w:space="0" w:color="000000"/>
              <w:left w:val="single" w:sz="4" w:space="0" w:color="000000"/>
              <w:bottom w:val="single" w:sz="4" w:space="0" w:color="000000"/>
              <w:right w:val="single" w:sz="4" w:space="0" w:color="000000"/>
            </w:tcBorders>
            <w:vAlign w:val="center"/>
          </w:tcPr>
          <w:p w14:paraId="3D4DA65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vAlign w:val="center"/>
          </w:tcPr>
          <w:p w14:paraId="66F3F08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 изм.</w:t>
            </w:r>
          </w:p>
        </w:tc>
        <w:tc>
          <w:tcPr>
            <w:tcW w:w="1276" w:type="dxa"/>
            <w:tcBorders>
              <w:top w:val="single" w:sz="4" w:space="0" w:color="000000"/>
              <w:left w:val="single" w:sz="4" w:space="0" w:color="000000"/>
              <w:bottom w:val="single" w:sz="4" w:space="0" w:color="000000"/>
              <w:right w:val="single" w:sz="4" w:space="0" w:color="000000"/>
            </w:tcBorders>
            <w:vAlign w:val="center"/>
          </w:tcPr>
          <w:p w14:paraId="375EAA4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Значение показателя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45B84E9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Примечание</w:t>
            </w:r>
          </w:p>
        </w:tc>
      </w:tr>
      <w:tr w:rsidR="000C1F0F" w:rsidRPr="000C1F0F" w14:paraId="0D4C5788"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2325D1B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w:t>
            </w:r>
          </w:p>
        </w:tc>
        <w:tc>
          <w:tcPr>
            <w:tcW w:w="6374" w:type="dxa"/>
            <w:tcBorders>
              <w:top w:val="single" w:sz="4" w:space="0" w:color="000000"/>
              <w:left w:val="single" w:sz="4" w:space="0" w:color="000000"/>
              <w:bottom w:val="single" w:sz="4" w:space="0" w:color="000000"/>
              <w:right w:val="single" w:sz="4" w:space="0" w:color="000000"/>
            </w:tcBorders>
            <w:vAlign w:val="center"/>
          </w:tcPr>
          <w:p w14:paraId="7CEAE6F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AAB863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9E3C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AB2ED7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5</w:t>
            </w:r>
          </w:p>
        </w:tc>
      </w:tr>
      <w:tr w:rsidR="000C1F0F" w:rsidRPr="000C1F0F" w14:paraId="2B731066"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44C6B9F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2.1</w:t>
            </w:r>
          </w:p>
        </w:tc>
        <w:tc>
          <w:tcPr>
            <w:tcW w:w="6374" w:type="dxa"/>
            <w:tcBorders>
              <w:top w:val="single" w:sz="4" w:space="0" w:color="000000"/>
              <w:left w:val="single" w:sz="4" w:space="0" w:color="000000"/>
              <w:bottom w:val="single" w:sz="4" w:space="0" w:color="000000"/>
              <w:right w:val="single" w:sz="4" w:space="0" w:color="000000"/>
            </w:tcBorders>
          </w:tcPr>
          <w:p w14:paraId="16D8E16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Требует ремонта дорожное покрытие</w:t>
            </w:r>
          </w:p>
        </w:tc>
        <w:tc>
          <w:tcPr>
            <w:tcW w:w="992" w:type="dxa"/>
            <w:tcBorders>
              <w:top w:val="single" w:sz="4" w:space="0" w:color="000000"/>
              <w:left w:val="single" w:sz="4" w:space="0" w:color="000000"/>
              <w:bottom w:val="single" w:sz="4" w:space="0" w:color="000000"/>
              <w:right w:val="single" w:sz="4" w:space="0" w:color="000000"/>
            </w:tcBorders>
          </w:tcPr>
          <w:p w14:paraId="194B21A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276" w:type="dxa"/>
            <w:tcBorders>
              <w:top w:val="single" w:sz="4" w:space="0" w:color="000000"/>
              <w:left w:val="single" w:sz="4" w:space="0" w:color="000000"/>
              <w:bottom w:val="single" w:sz="4" w:space="0" w:color="000000"/>
              <w:right w:val="single" w:sz="4" w:space="0" w:color="000000"/>
            </w:tcBorders>
          </w:tcPr>
          <w:p w14:paraId="7256CE3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0732304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713274EF"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7848F58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2.2</w:t>
            </w:r>
          </w:p>
        </w:tc>
        <w:tc>
          <w:tcPr>
            <w:tcW w:w="6374" w:type="dxa"/>
            <w:tcBorders>
              <w:top w:val="single" w:sz="4" w:space="0" w:color="000000"/>
              <w:left w:val="single" w:sz="4" w:space="0" w:color="000000"/>
              <w:bottom w:val="single" w:sz="4" w:space="0" w:color="000000"/>
              <w:right w:val="single" w:sz="4" w:space="0" w:color="000000"/>
            </w:tcBorders>
          </w:tcPr>
          <w:p w14:paraId="21FFA85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достаточного количества парковочных мест</w:t>
            </w:r>
          </w:p>
        </w:tc>
        <w:tc>
          <w:tcPr>
            <w:tcW w:w="992" w:type="dxa"/>
            <w:tcBorders>
              <w:top w:val="single" w:sz="4" w:space="0" w:color="000000"/>
              <w:left w:val="single" w:sz="4" w:space="0" w:color="000000"/>
              <w:bottom w:val="single" w:sz="4" w:space="0" w:color="000000"/>
              <w:right w:val="single" w:sz="4" w:space="0" w:color="000000"/>
            </w:tcBorders>
          </w:tcPr>
          <w:p w14:paraId="67E9CDE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276" w:type="dxa"/>
            <w:tcBorders>
              <w:top w:val="single" w:sz="4" w:space="0" w:color="000000"/>
              <w:left w:val="single" w:sz="4" w:space="0" w:color="000000"/>
              <w:bottom w:val="single" w:sz="4" w:space="0" w:color="000000"/>
              <w:right w:val="single" w:sz="4" w:space="0" w:color="000000"/>
            </w:tcBorders>
          </w:tcPr>
          <w:p w14:paraId="0F8DB90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4B009A7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3AE01F8C"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37BCED6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2.3</w:t>
            </w:r>
          </w:p>
        </w:tc>
        <w:tc>
          <w:tcPr>
            <w:tcW w:w="6374" w:type="dxa"/>
            <w:tcBorders>
              <w:top w:val="single" w:sz="4" w:space="0" w:color="000000"/>
              <w:left w:val="single" w:sz="4" w:space="0" w:color="000000"/>
              <w:bottom w:val="single" w:sz="4" w:space="0" w:color="000000"/>
              <w:right w:val="single" w:sz="4" w:space="0" w:color="000000"/>
            </w:tcBorders>
          </w:tcPr>
          <w:p w14:paraId="65EBAC7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площадок (детских, спортивных, для отдыха и т.д.)</w:t>
            </w:r>
          </w:p>
        </w:tc>
        <w:tc>
          <w:tcPr>
            <w:tcW w:w="992" w:type="dxa"/>
            <w:tcBorders>
              <w:top w:val="single" w:sz="4" w:space="0" w:color="000000"/>
              <w:left w:val="single" w:sz="4" w:space="0" w:color="000000"/>
              <w:bottom w:val="single" w:sz="4" w:space="0" w:color="000000"/>
              <w:right w:val="single" w:sz="4" w:space="0" w:color="000000"/>
            </w:tcBorders>
          </w:tcPr>
          <w:p w14:paraId="1D44C96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2EEF1F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3C4AAF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0A9C4552"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432718D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6374" w:type="dxa"/>
            <w:tcBorders>
              <w:top w:val="single" w:sz="4" w:space="0" w:color="000000"/>
              <w:left w:val="single" w:sz="4" w:space="0" w:color="000000"/>
              <w:bottom w:val="single" w:sz="4" w:space="0" w:color="000000"/>
              <w:right w:val="single" w:sz="4" w:space="0" w:color="000000"/>
            </w:tcBorders>
          </w:tcPr>
          <w:p w14:paraId="4DF01DC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количество</w:t>
            </w:r>
          </w:p>
        </w:tc>
        <w:tc>
          <w:tcPr>
            <w:tcW w:w="992" w:type="dxa"/>
            <w:tcBorders>
              <w:top w:val="single" w:sz="4" w:space="0" w:color="000000"/>
              <w:left w:val="single" w:sz="4" w:space="0" w:color="000000"/>
              <w:bottom w:val="single" w:sz="4" w:space="0" w:color="000000"/>
              <w:right w:val="single" w:sz="4" w:space="0" w:color="000000"/>
            </w:tcBorders>
          </w:tcPr>
          <w:p w14:paraId="0FB283C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tcPr>
          <w:p w14:paraId="4E763D2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29144B5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6DCBCED"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281C0B0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6374" w:type="dxa"/>
            <w:tcBorders>
              <w:top w:val="single" w:sz="4" w:space="0" w:color="000000"/>
              <w:left w:val="single" w:sz="4" w:space="0" w:color="000000"/>
              <w:bottom w:val="single" w:sz="4" w:space="0" w:color="000000"/>
              <w:right w:val="single" w:sz="4" w:space="0" w:color="000000"/>
            </w:tcBorders>
          </w:tcPr>
          <w:p w14:paraId="56E07DE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площадь</w:t>
            </w:r>
          </w:p>
        </w:tc>
        <w:tc>
          <w:tcPr>
            <w:tcW w:w="992" w:type="dxa"/>
            <w:tcBorders>
              <w:top w:val="single" w:sz="4" w:space="0" w:color="000000"/>
              <w:left w:val="single" w:sz="4" w:space="0" w:color="000000"/>
              <w:bottom w:val="single" w:sz="4" w:space="0" w:color="000000"/>
              <w:right w:val="single" w:sz="4" w:space="0" w:color="000000"/>
            </w:tcBorders>
          </w:tcPr>
          <w:p w14:paraId="7D4C2AF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6E192A3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675236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4FEB937C"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3D48B00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2.4</w:t>
            </w:r>
          </w:p>
        </w:tc>
        <w:tc>
          <w:tcPr>
            <w:tcW w:w="6374" w:type="dxa"/>
            <w:tcBorders>
              <w:top w:val="single" w:sz="4" w:space="0" w:color="000000"/>
              <w:left w:val="single" w:sz="4" w:space="0" w:color="000000"/>
              <w:bottom w:val="single" w:sz="4" w:space="0" w:color="000000"/>
              <w:right w:val="single" w:sz="4" w:space="0" w:color="000000"/>
            </w:tcBorders>
          </w:tcPr>
          <w:p w14:paraId="2895036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xml:space="preserve"> Наличие оборудованной контейнерной площадки (выделенная)</w:t>
            </w:r>
          </w:p>
        </w:tc>
        <w:tc>
          <w:tcPr>
            <w:tcW w:w="992" w:type="dxa"/>
            <w:tcBorders>
              <w:top w:val="single" w:sz="4" w:space="0" w:color="000000"/>
              <w:left w:val="single" w:sz="4" w:space="0" w:color="000000"/>
              <w:bottom w:val="single" w:sz="4" w:space="0" w:color="000000"/>
              <w:right w:val="single" w:sz="4" w:space="0" w:color="000000"/>
            </w:tcBorders>
          </w:tcPr>
          <w:p w14:paraId="77AFAB7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tcPr>
          <w:p w14:paraId="29516DB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3EAC09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94A448E"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1B85D71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2.5</w:t>
            </w:r>
          </w:p>
        </w:tc>
        <w:tc>
          <w:tcPr>
            <w:tcW w:w="6374" w:type="dxa"/>
            <w:tcBorders>
              <w:top w:val="single" w:sz="4" w:space="0" w:color="000000"/>
              <w:left w:val="single" w:sz="4" w:space="0" w:color="000000"/>
              <w:bottom w:val="single" w:sz="4" w:space="0" w:color="000000"/>
              <w:right w:val="single" w:sz="4" w:space="0" w:color="000000"/>
            </w:tcBorders>
          </w:tcPr>
          <w:p w14:paraId="7899351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Достаточность озеленения (газонов, кустарников, деревьев)</w:t>
            </w:r>
          </w:p>
        </w:tc>
        <w:tc>
          <w:tcPr>
            <w:tcW w:w="992" w:type="dxa"/>
            <w:tcBorders>
              <w:top w:val="single" w:sz="4" w:space="0" w:color="000000"/>
              <w:left w:val="single" w:sz="4" w:space="0" w:color="000000"/>
              <w:bottom w:val="single" w:sz="4" w:space="0" w:color="000000"/>
              <w:right w:val="single" w:sz="4" w:space="0" w:color="000000"/>
            </w:tcBorders>
          </w:tcPr>
          <w:p w14:paraId="2895B15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276" w:type="dxa"/>
            <w:tcBorders>
              <w:top w:val="single" w:sz="4" w:space="0" w:color="000000"/>
              <w:left w:val="single" w:sz="4" w:space="0" w:color="000000"/>
              <w:bottom w:val="single" w:sz="4" w:space="0" w:color="000000"/>
              <w:right w:val="single" w:sz="4" w:space="0" w:color="000000"/>
            </w:tcBorders>
          </w:tcPr>
          <w:p w14:paraId="11C1C45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19697C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B606130"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5134AE1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2.6</w:t>
            </w:r>
          </w:p>
        </w:tc>
        <w:tc>
          <w:tcPr>
            <w:tcW w:w="6374" w:type="dxa"/>
            <w:tcBorders>
              <w:top w:val="single" w:sz="4" w:space="0" w:color="000000"/>
              <w:left w:val="single" w:sz="4" w:space="0" w:color="000000"/>
              <w:bottom w:val="single" w:sz="4" w:space="0" w:color="000000"/>
              <w:right w:val="single" w:sz="4" w:space="0" w:color="000000"/>
            </w:tcBorders>
          </w:tcPr>
          <w:p w14:paraId="6D076C2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Характеристика освещения территории:</w:t>
            </w:r>
          </w:p>
        </w:tc>
        <w:tc>
          <w:tcPr>
            <w:tcW w:w="992" w:type="dxa"/>
            <w:tcBorders>
              <w:top w:val="single" w:sz="4" w:space="0" w:color="000000"/>
              <w:left w:val="single" w:sz="4" w:space="0" w:color="000000"/>
              <w:bottom w:val="single" w:sz="4" w:space="0" w:color="000000"/>
              <w:right w:val="single" w:sz="4" w:space="0" w:color="000000"/>
            </w:tcBorders>
          </w:tcPr>
          <w:p w14:paraId="50CD6FD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449144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29BBAF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322E6FD9"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5B7D1E8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6374" w:type="dxa"/>
            <w:tcBorders>
              <w:top w:val="single" w:sz="4" w:space="0" w:color="000000"/>
              <w:left w:val="single" w:sz="4" w:space="0" w:color="000000"/>
              <w:bottom w:val="single" w:sz="4" w:space="0" w:color="000000"/>
              <w:right w:val="single" w:sz="4" w:space="0" w:color="000000"/>
            </w:tcBorders>
          </w:tcPr>
          <w:p w14:paraId="6A09857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количество</w:t>
            </w:r>
          </w:p>
        </w:tc>
        <w:tc>
          <w:tcPr>
            <w:tcW w:w="992" w:type="dxa"/>
            <w:tcBorders>
              <w:top w:val="single" w:sz="4" w:space="0" w:color="000000"/>
              <w:left w:val="single" w:sz="4" w:space="0" w:color="000000"/>
              <w:bottom w:val="single" w:sz="4" w:space="0" w:color="000000"/>
              <w:right w:val="single" w:sz="4" w:space="0" w:color="000000"/>
            </w:tcBorders>
          </w:tcPr>
          <w:p w14:paraId="0A53528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tcPr>
          <w:p w14:paraId="39919C0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221C492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2DB7ECE5"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3A85B12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6374" w:type="dxa"/>
            <w:tcBorders>
              <w:top w:val="single" w:sz="4" w:space="0" w:color="000000"/>
              <w:left w:val="single" w:sz="4" w:space="0" w:color="000000"/>
              <w:bottom w:val="single" w:sz="4" w:space="0" w:color="000000"/>
              <w:right w:val="single" w:sz="4" w:space="0" w:color="000000"/>
            </w:tcBorders>
          </w:tcPr>
          <w:p w14:paraId="35E9C61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достаточность</w:t>
            </w:r>
          </w:p>
        </w:tc>
        <w:tc>
          <w:tcPr>
            <w:tcW w:w="992" w:type="dxa"/>
            <w:tcBorders>
              <w:top w:val="single" w:sz="4" w:space="0" w:color="000000"/>
              <w:left w:val="single" w:sz="4" w:space="0" w:color="000000"/>
              <w:bottom w:val="single" w:sz="4" w:space="0" w:color="000000"/>
              <w:right w:val="single" w:sz="4" w:space="0" w:color="000000"/>
            </w:tcBorders>
          </w:tcPr>
          <w:p w14:paraId="646023A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276" w:type="dxa"/>
            <w:tcBorders>
              <w:top w:val="single" w:sz="4" w:space="0" w:color="000000"/>
              <w:left w:val="single" w:sz="4" w:space="0" w:color="000000"/>
              <w:bottom w:val="single" w:sz="4" w:space="0" w:color="000000"/>
              <w:right w:val="single" w:sz="4" w:space="0" w:color="000000"/>
            </w:tcBorders>
          </w:tcPr>
          <w:p w14:paraId="5745E28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2F10AC8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02CB568"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0407E0F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2.7</w:t>
            </w:r>
          </w:p>
        </w:tc>
        <w:tc>
          <w:tcPr>
            <w:tcW w:w="6374" w:type="dxa"/>
            <w:tcBorders>
              <w:top w:val="single" w:sz="4" w:space="0" w:color="000000"/>
              <w:left w:val="single" w:sz="4" w:space="0" w:color="000000"/>
              <w:bottom w:val="single" w:sz="4" w:space="0" w:color="000000"/>
              <w:right w:val="single" w:sz="4" w:space="0" w:color="000000"/>
            </w:tcBorders>
          </w:tcPr>
          <w:p w14:paraId="3D4E1A0E" w14:textId="77777777" w:rsidR="000C1F0F" w:rsidRPr="000C1F0F" w:rsidRDefault="000C1F0F" w:rsidP="000C1F0F">
            <w:pPr>
              <w:keepNext/>
              <w:keepLines/>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14:paraId="784A5902" w14:textId="77777777" w:rsidR="000C1F0F" w:rsidRPr="000C1F0F" w:rsidRDefault="000C1F0F" w:rsidP="000C1F0F">
            <w:pPr>
              <w:keepNext/>
              <w:keepLines/>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пандусов для обеспечения беспрепятственного перемещения)</w:t>
            </w:r>
          </w:p>
        </w:tc>
        <w:tc>
          <w:tcPr>
            <w:tcW w:w="992" w:type="dxa"/>
            <w:tcBorders>
              <w:top w:val="single" w:sz="4" w:space="0" w:color="000000"/>
              <w:left w:val="single" w:sz="4" w:space="0" w:color="000000"/>
              <w:bottom w:val="single" w:sz="4" w:space="0" w:color="000000"/>
              <w:right w:val="single" w:sz="4" w:space="0" w:color="000000"/>
            </w:tcBorders>
          </w:tcPr>
          <w:p w14:paraId="57459E5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276" w:type="dxa"/>
            <w:tcBorders>
              <w:top w:val="single" w:sz="4" w:space="0" w:color="000000"/>
              <w:left w:val="single" w:sz="4" w:space="0" w:color="000000"/>
              <w:bottom w:val="single" w:sz="4" w:space="0" w:color="000000"/>
              <w:right w:val="single" w:sz="4" w:space="0" w:color="000000"/>
            </w:tcBorders>
          </w:tcPr>
          <w:p w14:paraId="24D7FF6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0D6E6BD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bl>
    <w:p w14:paraId="5272BBA2" w14:textId="1A5C9F55" w:rsidR="000C1F0F" w:rsidRPr="000C1F0F" w:rsidRDefault="000C1F0F" w:rsidP="000C1F0F">
      <w:pPr>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Приложение: Схема земельного участка территории с указанием ее размеров и границ, размещением объектов благоустройства на _____ л.</w:t>
      </w:r>
      <w:r>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Дата проведения инвентаризации: «___»_____________ 20___г.</w:t>
      </w:r>
      <w:r>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Ф.И.О., должности и подписи членов инвентаризационной комиссии:</w:t>
      </w:r>
    </w:p>
    <w:p w14:paraId="16951E87" w14:textId="47762455" w:rsidR="000C1F0F" w:rsidRPr="003D16D4" w:rsidRDefault="000C1F0F" w:rsidP="000C1F0F">
      <w:pPr>
        <w:shd w:val="clear" w:color="auto" w:fill="FFFFFF"/>
        <w:tabs>
          <w:tab w:val="left" w:pos="142"/>
        </w:tabs>
        <w:spacing w:after="0" w:line="240" w:lineRule="auto"/>
        <w:jc w:val="both"/>
        <w:rPr>
          <w:rFonts w:ascii="Times New Roman" w:hAnsi="Times New Roman" w:cs="Times New Roman"/>
          <w:b/>
          <w:sz w:val="18"/>
          <w:szCs w:val="18"/>
          <w:lang w:eastAsia="ru-RU"/>
        </w:rPr>
      </w:pPr>
      <w:r w:rsidRPr="003D16D4">
        <w:rPr>
          <w:rFonts w:ascii="Times New Roman" w:hAnsi="Times New Roman" w:cs="Times New Roman"/>
          <w:b/>
          <w:sz w:val="18"/>
          <w:szCs w:val="18"/>
          <w:lang w:eastAsia="ru-RU"/>
        </w:rPr>
        <w:t>___________________       ________________        /_____________/</w:t>
      </w:r>
    </w:p>
    <w:p w14:paraId="71C0F15D"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11F87233"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b/>
          <w:sz w:val="18"/>
          <w:szCs w:val="18"/>
          <w:lang w:eastAsia="ru-RU"/>
        </w:rPr>
      </w:pPr>
      <w:r w:rsidRPr="003D16D4">
        <w:rPr>
          <w:rFonts w:ascii="Times New Roman" w:hAnsi="Times New Roman" w:cs="Times New Roman"/>
          <w:b/>
          <w:sz w:val="18"/>
          <w:szCs w:val="18"/>
          <w:lang w:eastAsia="ru-RU"/>
        </w:rPr>
        <w:t>____________________       ________________        /_____________/</w:t>
      </w:r>
    </w:p>
    <w:p w14:paraId="0341DA49"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105FC823"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b/>
          <w:sz w:val="18"/>
          <w:szCs w:val="18"/>
          <w:lang w:eastAsia="ru-RU"/>
        </w:rPr>
      </w:pPr>
      <w:r w:rsidRPr="003D16D4">
        <w:rPr>
          <w:rFonts w:ascii="Times New Roman" w:hAnsi="Times New Roman" w:cs="Times New Roman"/>
          <w:b/>
          <w:sz w:val="18"/>
          <w:szCs w:val="18"/>
          <w:lang w:eastAsia="ru-RU"/>
        </w:rPr>
        <w:t>____________________       ________________        /_____________/</w:t>
      </w:r>
    </w:p>
    <w:p w14:paraId="458DA13C"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656F6651"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b/>
          <w:sz w:val="18"/>
          <w:szCs w:val="18"/>
          <w:lang w:eastAsia="ru-RU"/>
        </w:rPr>
      </w:pPr>
      <w:r w:rsidRPr="003D16D4">
        <w:rPr>
          <w:rFonts w:ascii="Times New Roman" w:hAnsi="Times New Roman" w:cs="Times New Roman"/>
          <w:b/>
          <w:sz w:val="18"/>
          <w:szCs w:val="18"/>
          <w:lang w:eastAsia="ru-RU"/>
        </w:rPr>
        <w:t>____________________       ________________        /_____________/</w:t>
      </w:r>
    </w:p>
    <w:p w14:paraId="7DB5245D"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102DA222" w14:textId="49B174BA" w:rsidR="000C1F0F" w:rsidRPr="000C1F0F" w:rsidRDefault="000C1F0F" w:rsidP="000C1F0F">
      <w:pPr>
        <w:pStyle w:val="1f"/>
        <w:ind w:left="0"/>
        <w:jc w:val="both"/>
        <w:rPr>
          <w:b/>
          <w:sz w:val="20"/>
          <w:szCs w:val="20"/>
        </w:rPr>
      </w:pPr>
      <w:r w:rsidRPr="000C1F0F">
        <w:rPr>
          <w:b/>
          <w:sz w:val="20"/>
          <w:szCs w:val="20"/>
        </w:rPr>
        <w:t>ПАСПОРТ</w:t>
      </w:r>
      <w:r>
        <w:rPr>
          <w:b/>
          <w:sz w:val="20"/>
          <w:szCs w:val="20"/>
        </w:rPr>
        <w:t xml:space="preserve"> </w:t>
      </w:r>
      <w:r w:rsidRPr="000C1F0F">
        <w:rPr>
          <w:b/>
          <w:sz w:val="20"/>
          <w:szCs w:val="20"/>
        </w:rPr>
        <w:t>благоустройства общественной территории</w:t>
      </w:r>
      <w:r>
        <w:rPr>
          <w:b/>
          <w:sz w:val="20"/>
          <w:szCs w:val="20"/>
        </w:rPr>
        <w:t xml:space="preserve"> </w:t>
      </w:r>
      <w:r w:rsidRPr="000C1F0F">
        <w:rPr>
          <w:b/>
          <w:sz w:val="20"/>
          <w:szCs w:val="20"/>
        </w:rPr>
        <w:t>по состоянию на _________________</w:t>
      </w:r>
      <w:r>
        <w:rPr>
          <w:b/>
          <w:sz w:val="20"/>
          <w:szCs w:val="20"/>
        </w:rPr>
        <w:t xml:space="preserve"> </w:t>
      </w:r>
      <w:r w:rsidRPr="000C1F0F">
        <w:rPr>
          <w:sz w:val="20"/>
          <w:szCs w:val="20"/>
        </w:rPr>
        <w:t>Общие сведения об уровне благоустроенности территории</w:t>
      </w:r>
    </w:p>
    <w:tbl>
      <w:tblPr>
        <w:tblW w:w="10627" w:type="dxa"/>
        <w:tblLayout w:type="fixed"/>
        <w:tblLook w:val="00A0" w:firstRow="1" w:lastRow="0" w:firstColumn="1" w:lastColumn="0" w:noHBand="0" w:noVBand="0"/>
      </w:tblPr>
      <w:tblGrid>
        <w:gridCol w:w="709"/>
        <w:gridCol w:w="8642"/>
        <w:gridCol w:w="1276"/>
      </w:tblGrid>
      <w:tr w:rsidR="000C1F0F" w:rsidRPr="000C1F0F" w14:paraId="60DC35F0"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41B1B09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п/п</w:t>
            </w:r>
          </w:p>
        </w:tc>
        <w:tc>
          <w:tcPr>
            <w:tcW w:w="8642" w:type="dxa"/>
            <w:tcBorders>
              <w:top w:val="single" w:sz="4" w:space="0" w:color="000000"/>
              <w:left w:val="single" w:sz="4" w:space="0" w:color="000000"/>
              <w:bottom w:val="single" w:sz="4" w:space="0" w:color="000000"/>
              <w:right w:val="single" w:sz="4" w:space="0" w:color="000000"/>
            </w:tcBorders>
            <w:vAlign w:val="center"/>
          </w:tcPr>
          <w:p w14:paraId="58D1751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7684D49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Значение показателя</w:t>
            </w:r>
          </w:p>
        </w:tc>
      </w:tr>
      <w:tr w:rsidR="000C1F0F" w:rsidRPr="000C1F0F" w14:paraId="26863877"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7B0E21E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lastRenderedPageBreak/>
              <w:t>1.1</w:t>
            </w:r>
          </w:p>
        </w:tc>
        <w:tc>
          <w:tcPr>
            <w:tcW w:w="8642" w:type="dxa"/>
            <w:tcBorders>
              <w:top w:val="single" w:sz="4" w:space="0" w:color="000000"/>
              <w:left w:val="single" w:sz="4" w:space="0" w:color="000000"/>
              <w:bottom w:val="single" w:sz="4" w:space="0" w:color="000000"/>
              <w:right w:val="single" w:sz="4" w:space="0" w:color="000000"/>
            </w:tcBorders>
            <w:vAlign w:val="center"/>
          </w:tcPr>
          <w:p w14:paraId="6837CCC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Вид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14:paraId="3FB8905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25EF8A7E"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0631056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1.2</w:t>
            </w:r>
          </w:p>
        </w:tc>
        <w:tc>
          <w:tcPr>
            <w:tcW w:w="8642" w:type="dxa"/>
            <w:tcBorders>
              <w:top w:val="single" w:sz="4" w:space="0" w:color="000000"/>
              <w:left w:val="single" w:sz="4" w:space="0" w:color="000000"/>
              <w:bottom w:val="single" w:sz="4" w:space="0" w:color="000000"/>
              <w:right w:val="single" w:sz="4" w:space="0" w:color="000000"/>
            </w:tcBorders>
          </w:tcPr>
          <w:p w14:paraId="21A9D20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Адрес местонахождения территории</w:t>
            </w:r>
          </w:p>
        </w:tc>
        <w:tc>
          <w:tcPr>
            <w:tcW w:w="1276" w:type="dxa"/>
            <w:tcBorders>
              <w:top w:val="single" w:sz="4" w:space="0" w:color="000000"/>
              <w:left w:val="single" w:sz="4" w:space="0" w:color="000000"/>
              <w:bottom w:val="single" w:sz="4" w:space="0" w:color="000000"/>
              <w:right w:val="single" w:sz="4" w:space="0" w:color="000000"/>
            </w:tcBorders>
          </w:tcPr>
          <w:p w14:paraId="0AEC4A6A"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74CB7392"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71A0D04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1.3</w:t>
            </w:r>
          </w:p>
        </w:tc>
        <w:tc>
          <w:tcPr>
            <w:tcW w:w="8642" w:type="dxa"/>
            <w:tcBorders>
              <w:top w:val="single" w:sz="4" w:space="0" w:color="000000"/>
              <w:left w:val="single" w:sz="4" w:space="0" w:color="000000"/>
              <w:bottom w:val="single" w:sz="4" w:space="0" w:color="000000"/>
              <w:right w:val="single" w:sz="4" w:space="0" w:color="000000"/>
            </w:tcBorders>
          </w:tcPr>
          <w:p w14:paraId="4162F8B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Кадастровый номер земельного участка (дворовой территории)</w:t>
            </w:r>
          </w:p>
        </w:tc>
        <w:tc>
          <w:tcPr>
            <w:tcW w:w="1276" w:type="dxa"/>
            <w:tcBorders>
              <w:top w:val="single" w:sz="4" w:space="0" w:color="000000"/>
              <w:left w:val="single" w:sz="4" w:space="0" w:color="000000"/>
              <w:bottom w:val="single" w:sz="4" w:space="0" w:color="000000"/>
              <w:right w:val="single" w:sz="4" w:space="0" w:color="000000"/>
            </w:tcBorders>
          </w:tcPr>
          <w:p w14:paraId="0CECD59C"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0165FBDE"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3C1DA73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1.4</w:t>
            </w:r>
          </w:p>
        </w:tc>
        <w:tc>
          <w:tcPr>
            <w:tcW w:w="8642" w:type="dxa"/>
            <w:tcBorders>
              <w:top w:val="single" w:sz="4" w:space="0" w:color="000000"/>
              <w:left w:val="single" w:sz="4" w:space="0" w:color="000000"/>
              <w:bottom w:val="single" w:sz="4" w:space="0" w:color="000000"/>
              <w:right w:val="single" w:sz="4" w:space="0" w:color="000000"/>
            </w:tcBorders>
          </w:tcPr>
          <w:p w14:paraId="58A3E61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Здания, строения, сооружения, объекты жилищного фонда, расположенные в пределах территории</w:t>
            </w:r>
          </w:p>
        </w:tc>
        <w:tc>
          <w:tcPr>
            <w:tcW w:w="1276" w:type="dxa"/>
            <w:tcBorders>
              <w:top w:val="single" w:sz="4" w:space="0" w:color="000000"/>
              <w:left w:val="single" w:sz="4" w:space="0" w:color="000000"/>
              <w:bottom w:val="single" w:sz="4" w:space="0" w:color="000000"/>
              <w:right w:val="single" w:sz="4" w:space="0" w:color="000000"/>
            </w:tcBorders>
          </w:tcPr>
          <w:p w14:paraId="22BE80F5"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5E3B3402"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407C245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1.5</w:t>
            </w:r>
          </w:p>
        </w:tc>
        <w:tc>
          <w:tcPr>
            <w:tcW w:w="8642" w:type="dxa"/>
            <w:tcBorders>
              <w:top w:val="single" w:sz="4" w:space="0" w:color="000000"/>
              <w:left w:val="single" w:sz="4" w:space="0" w:color="000000"/>
              <w:bottom w:val="single" w:sz="4" w:space="0" w:color="000000"/>
              <w:right w:val="single" w:sz="4" w:space="0" w:color="000000"/>
            </w:tcBorders>
          </w:tcPr>
          <w:p w14:paraId="758B6D1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Общая площадь территории, кв. м</w:t>
            </w:r>
          </w:p>
        </w:tc>
        <w:tc>
          <w:tcPr>
            <w:tcW w:w="1276" w:type="dxa"/>
            <w:tcBorders>
              <w:top w:val="single" w:sz="4" w:space="0" w:color="000000"/>
              <w:left w:val="single" w:sz="4" w:space="0" w:color="000000"/>
              <w:bottom w:val="single" w:sz="4" w:space="0" w:color="000000"/>
              <w:right w:val="single" w:sz="4" w:space="0" w:color="000000"/>
            </w:tcBorders>
          </w:tcPr>
          <w:p w14:paraId="00E4A283"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7EC26233"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2047285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1.6</w:t>
            </w:r>
          </w:p>
        </w:tc>
        <w:tc>
          <w:tcPr>
            <w:tcW w:w="8642" w:type="dxa"/>
            <w:tcBorders>
              <w:top w:val="single" w:sz="4" w:space="0" w:color="000000"/>
              <w:left w:val="single" w:sz="4" w:space="0" w:color="000000"/>
              <w:bottom w:val="single" w:sz="4" w:space="0" w:color="000000"/>
              <w:right w:val="single" w:sz="4" w:space="0" w:color="000000"/>
            </w:tcBorders>
          </w:tcPr>
          <w:p w14:paraId="64E2667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Оценка уровня благоустроенности территории (благоустроенная/ не благоустроенная) **</w:t>
            </w:r>
          </w:p>
        </w:tc>
        <w:tc>
          <w:tcPr>
            <w:tcW w:w="1276" w:type="dxa"/>
            <w:tcBorders>
              <w:top w:val="single" w:sz="4" w:space="0" w:color="000000"/>
              <w:left w:val="single" w:sz="4" w:space="0" w:color="000000"/>
              <w:bottom w:val="single" w:sz="4" w:space="0" w:color="000000"/>
              <w:right w:val="single" w:sz="4" w:space="0" w:color="000000"/>
            </w:tcBorders>
          </w:tcPr>
          <w:p w14:paraId="5C81E887"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52834D4C"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023E329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1.7</w:t>
            </w:r>
          </w:p>
        </w:tc>
        <w:tc>
          <w:tcPr>
            <w:tcW w:w="8642" w:type="dxa"/>
            <w:tcBorders>
              <w:top w:val="single" w:sz="4" w:space="0" w:color="000000"/>
              <w:left w:val="single" w:sz="4" w:space="0" w:color="000000"/>
              <w:bottom w:val="single" w:sz="4" w:space="0" w:color="000000"/>
              <w:right w:val="single" w:sz="4" w:space="0" w:color="000000"/>
            </w:tcBorders>
          </w:tcPr>
          <w:p w14:paraId="2727B2A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Численность населения, имеющего удобный пешеходный доступ к основным площадкам территории, чел.***</w:t>
            </w:r>
          </w:p>
        </w:tc>
        <w:tc>
          <w:tcPr>
            <w:tcW w:w="1276" w:type="dxa"/>
            <w:tcBorders>
              <w:top w:val="single" w:sz="4" w:space="0" w:color="000000"/>
              <w:left w:val="single" w:sz="4" w:space="0" w:color="000000"/>
              <w:bottom w:val="single" w:sz="4" w:space="0" w:color="000000"/>
              <w:right w:val="single" w:sz="4" w:space="0" w:color="000000"/>
            </w:tcBorders>
          </w:tcPr>
          <w:p w14:paraId="38FCBA4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bl>
    <w:p w14:paraId="1E38AE01" w14:textId="569BC1D7" w:rsidR="000C1F0F" w:rsidRPr="000C1F0F" w:rsidRDefault="000C1F0F" w:rsidP="000C1F0F">
      <w:pPr>
        <w:spacing w:after="0" w:line="240" w:lineRule="auto"/>
        <w:jc w:val="both"/>
        <w:rPr>
          <w:rFonts w:ascii="Times New Roman" w:hAnsi="Times New Roman" w:cs="Times New Roman"/>
          <w:iCs/>
          <w:sz w:val="20"/>
          <w:szCs w:val="20"/>
          <w:lang w:eastAsia="ru-RU"/>
        </w:rPr>
      </w:pPr>
      <w:r w:rsidRPr="000C1F0F">
        <w:rPr>
          <w:rFonts w:ascii="Times New Roman" w:hAnsi="Times New Roman" w:cs="Times New Roman"/>
          <w:iCs/>
          <w:sz w:val="20"/>
          <w:szCs w:val="20"/>
          <w:lang w:eastAsia="ru-RU"/>
        </w:rPr>
        <w:t xml:space="preserve"> * - парк, сквер, центральная улица, площадь, набережная и т.д. **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r>
        <w:rPr>
          <w:rFonts w:ascii="Times New Roman" w:hAnsi="Times New Roman" w:cs="Times New Roman"/>
          <w:iCs/>
          <w:sz w:val="20"/>
          <w:szCs w:val="20"/>
          <w:lang w:eastAsia="ru-RU"/>
        </w:rPr>
        <w:t xml:space="preserve"> </w:t>
      </w:r>
      <w:r w:rsidRPr="000C1F0F">
        <w:rPr>
          <w:rFonts w:ascii="Times New Roman" w:hAnsi="Times New Roman" w:cs="Times New Roman"/>
          <w:sz w:val="20"/>
          <w:szCs w:val="20"/>
          <w:lang w:eastAsia="ru-RU"/>
        </w:rPr>
        <w:t>2. Характеристика благоустройства</w:t>
      </w:r>
    </w:p>
    <w:tbl>
      <w:tblPr>
        <w:tblW w:w="10627" w:type="dxa"/>
        <w:tblLayout w:type="fixed"/>
        <w:tblLook w:val="00A0" w:firstRow="1" w:lastRow="0" w:firstColumn="1" w:lastColumn="0" w:noHBand="0" w:noVBand="0"/>
      </w:tblPr>
      <w:tblGrid>
        <w:gridCol w:w="699"/>
        <w:gridCol w:w="5675"/>
        <w:gridCol w:w="851"/>
        <w:gridCol w:w="1842"/>
        <w:gridCol w:w="1560"/>
      </w:tblGrid>
      <w:tr w:rsidR="000C1F0F" w:rsidRPr="000C1F0F" w14:paraId="0256064F"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vAlign w:val="center"/>
          </w:tcPr>
          <w:p w14:paraId="7F78130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п/п</w:t>
            </w:r>
          </w:p>
        </w:tc>
        <w:tc>
          <w:tcPr>
            <w:tcW w:w="5675" w:type="dxa"/>
            <w:tcBorders>
              <w:top w:val="single" w:sz="4" w:space="0" w:color="000000"/>
              <w:left w:val="single" w:sz="4" w:space="0" w:color="000000"/>
              <w:bottom w:val="single" w:sz="4" w:space="0" w:color="000000"/>
              <w:right w:val="single" w:sz="4" w:space="0" w:color="000000"/>
            </w:tcBorders>
            <w:vAlign w:val="center"/>
          </w:tcPr>
          <w:p w14:paraId="3C802E3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14:paraId="1C79F94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 изм.</w:t>
            </w:r>
          </w:p>
        </w:tc>
        <w:tc>
          <w:tcPr>
            <w:tcW w:w="1842" w:type="dxa"/>
            <w:tcBorders>
              <w:top w:val="single" w:sz="4" w:space="0" w:color="000000"/>
              <w:left w:val="single" w:sz="4" w:space="0" w:color="000000"/>
              <w:bottom w:val="single" w:sz="4" w:space="0" w:color="000000"/>
              <w:right w:val="single" w:sz="4" w:space="0" w:color="000000"/>
            </w:tcBorders>
            <w:vAlign w:val="center"/>
          </w:tcPr>
          <w:p w14:paraId="0E5CF7F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Значение показателя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1FA1195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Примечание</w:t>
            </w:r>
          </w:p>
        </w:tc>
      </w:tr>
      <w:tr w:rsidR="000C1F0F" w:rsidRPr="000C1F0F" w14:paraId="11D1F635"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vAlign w:val="center"/>
          </w:tcPr>
          <w:p w14:paraId="393CC72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w:t>
            </w:r>
          </w:p>
        </w:tc>
        <w:tc>
          <w:tcPr>
            <w:tcW w:w="5675" w:type="dxa"/>
            <w:tcBorders>
              <w:top w:val="single" w:sz="4" w:space="0" w:color="000000"/>
              <w:left w:val="single" w:sz="4" w:space="0" w:color="000000"/>
              <w:bottom w:val="single" w:sz="4" w:space="0" w:color="000000"/>
              <w:right w:val="single" w:sz="4" w:space="0" w:color="000000"/>
            </w:tcBorders>
            <w:vAlign w:val="center"/>
          </w:tcPr>
          <w:p w14:paraId="6BB14E2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C10325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3</w:t>
            </w:r>
          </w:p>
        </w:tc>
        <w:tc>
          <w:tcPr>
            <w:tcW w:w="1842" w:type="dxa"/>
            <w:tcBorders>
              <w:top w:val="single" w:sz="4" w:space="0" w:color="000000"/>
              <w:left w:val="single" w:sz="4" w:space="0" w:color="000000"/>
              <w:bottom w:val="single" w:sz="4" w:space="0" w:color="000000"/>
              <w:right w:val="single" w:sz="4" w:space="0" w:color="000000"/>
            </w:tcBorders>
            <w:vAlign w:val="center"/>
          </w:tcPr>
          <w:p w14:paraId="64681D5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93A04A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5</w:t>
            </w:r>
          </w:p>
        </w:tc>
      </w:tr>
      <w:tr w:rsidR="000C1F0F" w:rsidRPr="000C1F0F" w14:paraId="0663B643"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3EDEF9D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2.1</w:t>
            </w:r>
          </w:p>
        </w:tc>
        <w:tc>
          <w:tcPr>
            <w:tcW w:w="5675" w:type="dxa"/>
            <w:tcBorders>
              <w:top w:val="single" w:sz="4" w:space="0" w:color="000000"/>
              <w:left w:val="single" w:sz="4" w:space="0" w:color="000000"/>
              <w:bottom w:val="single" w:sz="4" w:space="0" w:color="000000"/>
              <w:right w:val="single" w:sz="4" w:space="0" w:color="000000"/>
            </w:tcBorders>
          </w:tcPr>
          <w:p w14:paraId="0B22810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Требует ремонта дорожное покрытие проезжих частей</w:t>
            </w:r>
          </w:p>
        </w:tc>
        <w:tc>
          <w:tcPr>
            <w:tcW w:w="851" w:type="dxa"/>
            <w:tcBorders>
              <w:top w:val="single" w:sz="4" w:space="0" w:color="000000"/>
              <w:left w:val="single" w:sz="4" w:space="0" w:color="000000"/>
              <w:bottom w:val="single" w:sz="4" w:space="0" w:color="000000"/>
              <w:right w:val="single" w:sz="4" w:space="0" w:color="000000"/>
            </w:tcBorders>
          </w:tcPr>
          <w:p w14:paraId="45BB87B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2" w:type="dxa"/>
            <w:tcBorders>
              <w:top w:val="single" w:sz="4" w:space="0" w:color="000000"/>
              <w:left w:val="single" w:sz="4" w:space="0" w:color="000000"/>
              <w:bottom w:val="single" w:sz="4" w:space="0" w:color="000000"/>
              <w:right w:val="single" w:sz="4" w:space="0" w:color="000000"/>
            </w:tcBorders>
          </w:tcPr>
          <w:p w14:paraId="4652192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569AA97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FC5DCC5"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3A53EA2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2.2</w:t>
            </w:r>
          </w:p>
        </w:tc>
        <w:tc>
          <w:tcPr>
            <w:tcW w:w="5675" w:type="dxa"/>
            <w:tcBorders>
              <w:top w:val="single" w:sz="4" w:space="0" w:color="000000"/>
              <w:left w:val="single" w:sz="4" w:space="0" w:color="000000"/>
              <w:bottom w:val="single" w:sz="4" w:space="0" w:color="000000"/>
              <w:right w:val="single" w:sz="4" w:space="0" w:color="000000"/>
            </w:tcBorders>
          </w:tcPr>
          <w:p w14:paraId="4049B9E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Требует ремонта дорожное покрытие пешеходных дорожек, тротуаров</w:t>
            </w:r>
          </w:p>
        </w:tc>
        <w:tc>
          <w:tcPr>
            <w:tcW w:w="851" w:type="dxa"/>
            <w:tcBorders>
              <w:top w:val="single" w:sz="4" w:space="0" w:color="000000"/>
              <w:left w:val="single" w:sz="4" w:space="0" w:color="000000"/>
              <w:bottom w:val="single" w:sz="4" w:space="0" w:color="000000"/>
              <w:right w:val="single" w:sz="4" w:space="0" w:color="000000"/>
            </w:tcBorders>
          </w:tcPr>
          <w:p w14:paraId="676D721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2" w:type="dxa"/>
            <w:tcBorders>
              <w:top w:val="single" w:sz="4" w:space="0" w:color="000000"/>
              <w:left w:val="single" w:sz="4" w:space="0" w:color="000000"/>
              <w:bottom w:val="single" w:sz="4" w:space="0" w:color="000000"/>
              <w:right w:val="single" w:sz="4" w:space="0" w:color="000000"/>
            </w:tcBorders>
          </w:tcPr>
          <w:p w14:paraId="6CBEA56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68DC8AC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5339A634"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14B36CE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2.3</w:t>
            </w:r>
          </w:p>
        </w:tc>
        <w:tc>
          <w:tcPr>
            <w:tcW w:w="5675" w:type="dxa"/>
            <w:tcBorders>
              <w:top w:val="single" w:sz="4" w:space="0" w:color="000000"/>
              <w:left w:val="single" w:sz="4" w:space="0" w:color="000000"/>
              <w:bottom w:val="single" w:sz="4" w:space="0" w:color="000000"/>
              <w:right w:val="single" w:sz="4" w:space="0" w:color="000000"/>
            </w:tcBorders>
          </w:tcPr>
          <w:p w14:paraId="42658CC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достаточного освещения территорий</w:t>
            </w:r>
          </w:p>
        </w:tc>
        <w:tc>
          <w:tcPr>
            <w:tcW w:w="851" w:type="dxa"/>
            <w:tcBorders>
              <w:top w:val="single" w:sz="4" w:space="0" w:color="000000"/>
              <w:left w:val="single" w:sz="4" w:space="0" w:color="000000"/>
              <w:bottom w:val="single" w:sz="4" w:space="0" w:color="000000"/>
              <w:right w:val="single" w:sz="4" w:space="0" w:color="000000"/>
            </w:tcBorders>
          </w:tcPr>
          <w:p w14:paraId="4CD72E6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2" w:type="dxa"/>
            <w:tcBorders>
              <w:top w:val="single" w:sz="4" w:space="0" w:color="000000"/>
              <w:left w:val="single" w:sz="4" w:space="0" w:color="000000"/>
              <w:bottom w:val="single" w:sz="4" w:space="0" w:color="000000"/>
              <w:right w:val="single" w:sz="4" w:space="0" w:color="000000"/>
            </w:tcBorders>
          </w:tcPr>
          <w:p w14:paraId="761BD30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247C64F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ADE605C"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65A9F04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2.4</w:t>
            </w:r>
          </w:p>
        </w:tc>
        <w:tc>
          <w:tcPr>
            <w:tcW w:w="5675" w:type="dxa"/>
            <w:tcBorders>
              <w:top w:val="single" w:sz="4" w:space="0" w:color="000000"/>
              <w:left w:val="single" w:sz="4" w:space="0" w:color="000000"/>
              <w:bottom w:val="single" w:sz="4" w:space="0" w:color="000000"/>
              <w:right w:val="single" w:sz="4" w:space="0" w:color="000000"/>
            </w:tcBorders>
          </w:tcPr>
          <w:p w14:paraId="4372E5E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площадок (детских, спортивных, для отдыха и т.д.)</w:t>
            </w:r>
          </w:p>
        </w:tc>
        <w:tc>
          <w:tcPr>
            <w:tcW w:w="851" w:type="dxa"/>
            <w:tcBorders>
              <w:top w:val="single" w:sz="4" w:space="0" w:color="000000"/>
              <w:left w:val="single" w:sz="4" w:space="0" w:color="000000"/>
              <w:bottom w:val="single" w:sz="4" w:space="0" w:color="000000"/>
              <w:right w:val="single" w:sz="4" w:space="0" w:color="000000"/>
            </w:tcBorders>
          </w:tcPr>
          <w:p w14:paraId="29E98A4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7F6BBA8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62E0F33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0510DD29"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7023A72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22D0553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количество</w:t>
            </w:r>
          </w:p>
        </w:tc>
        <w:tc>
          <w:tcPr>
            <w:tcW w:w="851" w:type="dxa"/>
            <w:tcBorders>
              <w:top w:val="single" w:sz="4" w:space="0" w:color="000000"/>
              <w:left w:val="single" w:sz="4" w:space="0" w:color="000000"/>
              <w:bottom w:val="single" w:sz="4" w:space="0" w:color="000000"/>
              <w:right w:val="single" w:sz="4" w:space="0" w:color="000000"/>
            </w:tcBorders>
          </w:tcPr>
          <w:p w14:paraId="2D61F4E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21FDE8B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24D4717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512A9AE6"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730130F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0FBFF04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площадь</w:t>
            </w:r>
          </w:p>
        </w:tc>
        <w:tc>
          <w:tcPr>
            <w:tcW w:w="851" w:type="dxa"/>
            <w:tcBorders>
              <w:top w:val="single" w:sz="4" w:space="0" w:color="000000"/>
              <w:left w:val="single" w:sz="4" w:space="0" w:color="000000"/>
              <w:bottom w:val="single" w:sz="4" w:space="0" w:color="000000"/>
              <w:right w:val="single" w:sz="4" w:space="0" w:color="000000"/>
            </w:tcBorders>
          </w:tcPr>
          <w:p w14:paraId="5171ECD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кв. м</w:t>
            </w:r>
          </w:p>
        </w:tc>
        <w:tc>
          <w:tcPr>
            <w:tcW w:w="1842" w:type="dxa"/>
            <w:tcBorders>
              <w:top w:val="single" w:sz="4" w:space="0" w:color="000000"/>
              <w:left w:val="single" w:sz="4" w:space="0" w:color="000000"/>
              <w:bottom w:val="single" w:sz="4" w:space="0" w:color="000000"/>
              <w:right w:val="single" w:sz="4" w:space="0" w:color="000000"/>
            </w:tcBorders>
          </w:tcPr>
          <w:p w14:paraId="1A99046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7B4996C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BD46E05"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6A85496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2.5</w:t>
            </w:r>
          </w:p>
        </w:tc>
        <w:tc>
          <w:tcPr>
            <w:tcW w:w="5675" w:type="dxa"/>
            <w:tcBorders>
              <w:top w:val="single" w:sz="4" w:space="0" w:color="000000"/>
              <w:left w:val="single" w:sz="4" w:space="0" w:color="000000"/>
              <w:bottom w:val="single" w:sz="4" w:space="0" w:color="000000"/>
              <w:right w:val="single" w:sz="4" w:space="0" w:color="000000"/>
            </w:tcBorders>
          </w:tcPr>
          <w:p w14:paraId="165D410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оборудованной  контейнерной площадки (выделенная)</w:t>
            </w:r>
          </w:p>
        </w:tc>
        <w:tc>
          <w:tcPr>
            <w:tcW w:w="851" w:type="dxa"/>
            <w:tcBorders>
              <w:top w:val="single" w:sz="4" w:space="0" w:color="000000"/>
              <w:left w:val="single" w:sz="4" w:space="0" w:color="000000"/>
              <w:bottom w:val="single" w:sz="4" w:space="0" w:color="000000"/>
              <w:right w:val="single" w:sz="4" w:space="0" w:color="000000"/>
            </w:tcBorders>
          </w:tcPr>
          <w:p w14:paraId="12941F6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578684C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5EA144A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AA000B4"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4F8DB97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2.6</w:t>
            </w:r>
          </w:p>
        </w:tc>
        <w:tc>
          <w:tcPr>
            <w:tcW w:w="5675" w:type="dxa"/>
            <w:tcBorders>
              <w:top w:val="single" w:sz="4" w:space="0" w:color="000000"/>
              <w:left w:val="single" w:sz="4" w:space="0" w:color="000000"/>
              <w:bottom w:val="single" w:sz="4" w:space="0" w:color="000000"/>
              <w:right w:val="single" w:sz="4" w:space="0" w:color="000000"/>
            </w:tcBorders>
          </w:tcPr>
          <w:p w14:paraId="0B10E99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Достаточность озеленения (газонов, кустарников, деревьев, цветочного оформления)</w:t>
            </w:r>
          </w:p>
        </w:tc>
        <w:tc>
          <w:tcPr>
            <w:tcW w:w="851" w:type="dxa"/>
            <w:tcBorders>
              <w:top w:val="single" w:sz="4" w:space="0" w:color="000000"/>
              <w:left w:val="single" w:sz="4" w:space="0" w:color="000000"/>
              <w:bottom w:val="single" w:sz="4" w:space="0" w:color="000000"/>
              <w:right w:val="single" w:sz="4" w:space="0" w:color="000000"/>
            </w:tcBorders>
          </w:tcPr>
          <w:p w14:paraId="22DF0EA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2" w:type="dxa"/>
            <w:tcBorders>
              <w:top w:val="single" w:sz="4" w:space="0" w:color="000000"/>
              <w:left w:val="single" w:sz="4" w:space="0" w:color="000000"/>
              <w:bottom w:val="single" w:sz="4" w:space="0" w:color="000000"/>
              <w:right w:val="single" w:sz="4" w:space="0" w:color="000000"/>
            </w:tcBorders>
          </w:tcPr>
          <w:p w14:paraId="624184E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0694EEF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0C95A6AD"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0747A8C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2.7</w:t>
            </w:r>
          </w:p>
        </w:tc>
        <w:tc>
          <w:tcPr>
            <w:tcW w:w="5675" w:type="dxa"/>
            <w:tcBorders>
              <w:top w:val="single" w:sz="4" w:space="0" w:color="000000"/>
              <w:left w:val="single" w:sz="4" w:space="0" w:color="000000"/>
              <w:bottom w:val="single" w:sz="4" w:space="0" w:color="000000"/>
              <w:right w:val="single" w:sz="4" w:space="0" w:color="000000"/>
            </w:tcBorders>
          </w:tcPr>
          <w:p w14:paraId="6321796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достаточного количества малых архитектурных форм</w:t>
            </w:r>
          </w:p>
        </w:tc>
        <w:tc>
          <w:tcPr>
            <w:tcW w:w="851" w:type="dxa"/>
            <w:tcBorders>
              <w:top w:val="single" w:sz="4" w:space="0" w:color="000000"/>
              <w:left w:val="single" w:sz="4" w:space="0" w:color="000000"/>
              <w:bottom w:val="single" w:sz="4" w:space="0" w:color="000000"/>
              <w:right w:val="single" w:sz="4" w:space="0" w:color="000000"/>
            </w:tcBorders>
          </w:tcPr>
          <w:p w14:paraId="163C6D3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2" w:type="dxa"/>
            <w:tcBorders>
              <w:top w:val="single" w:sz="4" w:space="0" w:color="000000"/>
              <w:left w:val="single" w:sz="4" w:space="0" w:color="000000"/>
              <w:bottom w:val="single" w:sz="4" w:space="0" w:color="000000"/>
              <w:right w:val="single" w:sz="4" w:space="0" w:color="000000"/>
            </w:tcBorders>
          </w:tcPr>
          <w:p w14:paraId="2735D0C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56977CA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69F30FD"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6428016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2.8</w:t>
            </w:r>
          </w:p>
        </w:tc>
        <w:tc>
          <w:tcPr>
            <w:tcW w:w="5675" w:type="dxa"/>
            <w:tcBorders>
              <w:top w:val="single" w:sz="4" w:space="0" w:color="000000"/>
              <w:left w:val="single" w:sz="4" w:space="0" w:color="000000"/>
              <w:bottom w:val="single" w:sz="4" w:space="0" w:color="000000"/>
              <w:right w:val="single" w:sz="4" w:space="0" w:color="000000"/>
            </w:tcBorders>
          </w:tcPr>
          <w:p w14:paraId="6DCBB6D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Необходимо установить:</w:t>
            </w:r>
          </w:p>
        </w:tc>
        <w:tc>
          <w:tcPr>
            <w:tcW w:w="851" w:type="dxa"/>
            <w:tcBorders>
              <w:top w:val="single" w:sz="4" w:space="0" w:color="000000"/>
              <w:left w:val="single" w:sz="4" w:space="0" w:color="000000"/>
              <w:bottom w:val="single" w:sz="4" w:space="0" w:color="000000"/>
              <w:right w:val="single" w:sz="4" w:space="0" w:color="000000"/>
            </w:tcBorders>
          </w:tcPr>
          <w:p w14:paraId="3B326D2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8929EE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4BE7CC8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3CC14E87"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742725B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1CDF969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игровое оборудование</w:t>
            </w:r>
          </w:p>
        </w:tc>
        <w:tc>
          <w:tcPr>
            <w:tcW w:w="851" w:type="dxa"/>
            <w:tcBorders>
              <w:top w:val="single" w:sz="4" w:space="0" w:color="000000"/>
              <w:left w:val="single" w:sz="4" w:space="0" w:color="000000"/>
              <w:bottom w:val="single" w:sz="4" w:space="0" w:color="000000"/>
              <w:right w:val="single" w:sz="4" w:space="0" w:color="000000"/>
            </w:tcBorders>
          </w:tcPr>
          <w:p w14:paraId="48A1952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79E3884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28F0E65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5FE7A80D"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5EEE705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7C59085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спортивное оборудование</w:t>
            </w:r>
          </w:p>
        </w:tc>
        <w:tc>
          <w:tcPr>
            <w:tcW w:w="851" w:type="dxa"/>
            <w:tcBorders>
              <w:top w:val="single" w:sz="4" w:space="0" w:color="000000"/>
              <w:left w:val="single" w:sz="4" w:space="0" w:color="000000"/>
              <w:bottom w:val="single" w:sz="4" w:space="0" w:color="000000"/>
              <w:right w:val="single" w:sz="4" w:space="0" w:color="000000"/>
            </w:tcBorders>
          </w:tcPr>
          <w:p w14:paraId="7EA1845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155EC0F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6F1DA8F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8195A81"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5526EE0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5186BE0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светильники</w:t>
            </w:r>
          </w:p>
        </w:tc>
        <w:tc>
          <w:tcPr>
            <w:tcW w:w="851" w:type="dxa"/>
            <w:tcBorders>
              <w:top w:val="single" w:sz="4" w:space="0" w:color="000000"/>
              <w:left w:val="single" w:sz="4" w:space="0" w:color="000000"/>
              <w:bottom w:val="single" w:sz="4" w:space="0" w:color="000000"/>
              <w:right w:val="single" w:sz="4" w:space="0" w:color="000000"/>
            </w:tcBorders>
          </w:tcPr>
          <w:p w14:paraId="393464C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2A0A675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6C2BD1B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55C6C1D9"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2FB1FEF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5A8F76D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скамьи</w:t>
            </w:r>
          </w:p>
        </w:tc>
        <w:tc>
          <w:tcPr>
            <w:tcW w:w="851" w:type="dxa"/>
            <w:tcBorders>
              <w:top w:val="single" w:sz="4" w:space="0" w:color="000000"/>
              <w:left w:val="single" w:sz="4" w:space="0" w:color="000000"/>
              <w:bottom w:val="single" w:sz="4" w:space="0" w:color="000000"/>
              <w:right w:val="single" w:sz="4" w:space="0" w:color="000000"/>
            </w:tcBorders>
          </w:tcPr>
          <w:p w14:paraId="4CCDFA0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14FDD10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68490EB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7CA3BD9D"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4507783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4A9C0D1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урны</w:t>
            </w:r>
          </w:p>
        </w:tc>
        <w:tc>
          <w:tcPr>
            <w:tcW w:w="851" w:type="dxa"/>
            <w:tcBorders>
              <w:top w:val="single" w:sz="4" w:space="0" w:color="000000"/>
              <w:left w:val="single" w:sz="4" w:space="0" w:color="000000"/>
              <w:bottom w:val="single" w:sz="4" w:space="0" w:color="000000"/>
              <w:right w:val="single" w:sz="4" w:space="0" w:color="000000"/>
            </w:tcBorders>
          </w:tcPr>
          <w:p w14:paraId="5FAF9BF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6EFE9CA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38CBC72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0DF5AC5"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30AE34C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2.9</w:t>
            </w:r>
          </w:p>
        </w:tc>
        <w:tc>
          <w:tcPr>
            <w:tcW w:w="5675" w:type="dxa"/>
            <w:tcBorders>
              <w:top w:val="single" w:sz="4" w:space="0" w:color="000000"/>
              <w:left w:val="single" w:sz="4" w:space="0" w:color="000000"/>
              <w:bottom w:val="single" w:sz="4" w:space="0" w:color="000000"/>
              <w:right w:val="single" w:sz="4" w:space="0" w:color="000000"/>
            </w:tcBorders>
          </w:tcPr>
          <w:p w14:paraId="262CBDF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Характеристика освещения:</w:t>
            </w:r>
          </w:p>
        </w:tc>
        <w:tc>
          <w:tcPr>
            <w:tcW w:w="851" w:type="dxa"/>
            <w:tcBorders>
              <w:top w:val="single" w:sz="4" w:space="0" w:color="000000"/>
              <w:left w:val="single" w:sz="4" w:space="0" w:color="000000"/>
              <w:bottom w:val="single" w:sz="4" w:space="0" w:color="000000"/>
              <w:right w:val="single" w:sz="4" w:space="0" w:color="000000"/>
            </w:tcBorders>
          </w:tcPr>
          <w:p w14:paraId="1D7FB11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6B9F12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66658D0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0FBA73BA"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73AA179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5F5929B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количество</w:t>
            </w:r>
          </w:p>
        </w:tc>
        <w:tc>
          <w:tcPr>
            <w:tcW w:w="851" w:type="dxa"/>
            <w:tcBorders>
              <w:top w:val="single" w:sz="4" w:space="0" w:color="000000"/>
              <w:left w:val="single" w:sz="4" w:space="0" w:color="000000"/>
              <w:bottom w:val="single" w:sz="4" w:space="0" w:color="000000"/>
              <w:right w:val="single" w:sz="4" w:space="0" w:color="000000"/>
            </w:tcBorders>
          </w:tcPr>
          <w:p w14:paraId="7AA2548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2" w:type="dxa"/>
            <w:tcBorders>
              <w:top w:val="single" w:sz="4" w:space="0" w:color="000000"/>
              <w:left w:val="single" w:sz="4" w:space="0" w:color="000000"/>
              <w:bottom w:val="single" w:sz="4" w:space="0" w:color="000000"/>
              <w:right w:val="single" w:sz="4" w:space="0" w:color="000000"/>
            </w:tcBorders>
          </w:tcPr>
          <w:p w14:paraId="4091B35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30999A1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7F457930"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7EF65F9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675" w:type="dxa"/>
            <w:tcBorders>
              <w:top w:val="single" w:sz="4" w:space="0" w:color="000000"/>
              <w:left w:val="single" w:sz="4" w:space="0" w:color="000000"/>
              <w:bottom w:val="single" w:sz="4" w:space="0" w:color="000000"/>
              <w:right w:val="single" w:sz="4" w:space="0" w:color="000000"/>
            </w:tcBorders>
          </w:tcPr>
          <w:p w14:paraId="4CBE067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достаточность</w:t>
            </w:r>
          </w:p>
        </w:tc>
        <w:tc>
          <w:tcPr>
            <w:tcW w:w="851" w:type="dxa"/>
            <w:tcBorders>
              <w:top w:val="single" w:sz="4" w:space="0" w:color="000000"/>
              <w:left w:val="single" w:sz="4" w:space="0" w:color="000000"/>
              <w:bottom w:val="single" w:sz="4" w:space="0" w:color="000000"/>
              <w:right w:val="single" w:sz="4" w:space="0" w:color="000000"/>
            </w:tcBorders>
          </w:tcPr>
          <w:p w14:paraId="310AB83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2" w:type="dxa"/>
            <w:tcBorders>
              <w:top w:val="single" w:sz="4" w:space="0" w:color="000000"/>
              <w:left w:val="single" w:sz="4" w:space="0" w:color="000000"/>
              <w:bottom w:val="single" w:sz="4" w:space="0" w:color="000000"/>
              <w:right w:val="single" w:sz="4" w:space="0" w:color="000000"/>
            </w:tcBorders>
          </w:tcPr>
          <w:p w14:paraId="03498CD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37ACE7C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453893D6" w14:textId="77777777" w:rsidTr="000C1F0F">
        <w:trPr>
          <w:trHeight w:val="20"/>
        </w:trPr>
        <w:tc>
          <w:tcPr>
            <w:tcW w:w="699" w:type="dxa"/>
            <w:tcBorders>
              <w:top w:val="single" w:sz="4" w:space="0" w:color="000000"/>
              <w:left w:val="single" w:sz="4" w:space="0" w:color="000000"/>
              <w:bottom w:val="single" w:sz="4" w:space="0" w:color="000000"/>
              <w:right w:val="single" w:sz="4" w:space="0" w:color="000000"/>
            </w:tcBorders>
          </w:tcPr>
          <w:p w14:paraId="274735D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2.10</w:t>
            </w:r>
          </w:p>
        </w:tc>
        <w:tc>
          <w:tcPr>
            <w:tcW w:w="5675" w:type="dxa"/>
            <w:tcBorders>
              <w:top w:val="single" w:sz="4" w:space="0" w:color="000000"/>
              <w:left w:val="single" w:sz="4" w:space="0" w:color="000000"/>
              <w:bottom w:val="single" w:sz="4" w:space="0" w:color="000000"/>
              <w:right w:val="single" w:sz="4" w:space="0" w:color="000000"/>
            </w:tcBorders>
          </w:tcPr>
          <w:p w14:paraId="71E9B925" w14:textId="77777777" w:rsidR="000C1F0F" w:rsidRPr="000C1F0F" w:rsidRDefault="000C1F0F" w:rsidP="000C1F0F">
            <w:pPr>
              <w:keepNext/>
              <w:keepLines/>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14:paraId="2E70AF30" w14:textId="77777777" w:rsidR="000C1F0F" w:rsidRPr="000C1F0F" w:rsidRDefault="000C1F0F" w:rsidP="000C1F0F">
            <w:pPr>
              <w:keepNext/>
              <w:keepLines/>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пандусов для обеспечения беспрепятственного перемещения)</w:t>
            </w:r>
          </w:p>
        </w:tc>
        <w:tc>
          <w:tcPr>
            <w:tcW w:w="851" w:type="dxa"/>
            <w:tcBorders>
              <w:top w:val="single" w:sz="4" w:space="0" w:color="000000"/>
              <w:left w:val="single" w:sz="4" w:space="0" w:color="000000"/>
              <w:bottom w:val="single" w:sz="4" w:space="0" w:color="000000"/>
              <w:right w:val="single" w:sz="4" w:space="0" w:color="000000"/>
            </w:tcBorders>
          </w:tcPr>
          <w:p w14:paraId="33FD89E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2" w:type="dxa"/>
            <w:tcBorders>
              <w:top w:val="single" w:sz="4" w:space="0" w:color="000000"/>
              <w:left w:val="single" w:sz="4" w:space="0" w:color="000000"/>
              <w:bottom w:val="single" w:sz="4" w:space="0" w:color="000000"/>
              <w:right w:val="single" w:sz="4" w:space="0" w:color="000000"/>
            </w:tcBorders>
          </w:tcPr>
          <w:p w14:paraId="209FFEA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34F8BB5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bl>
    <w:p w14:paraId="5B14EDF0" w14:textId="41B6CE58" w:rsidR="000C1F0F" w:rsidRPr="000C1F0F" w:rsidRDefault="000C1F0F" w:rsidP="000C1F0F">
      <w:pPr>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Приложение: Схема земельного участка территории с указанием ее размеров и границ, размещением объектов благоустройства на _____ л.</w:t>
      </w:r>
      <w:r>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Дата проведения инвентаризации: «___»_____________ 20___г.</w:t>
      </w:r>
      <w:r>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Ф.И.О., должности и подписи членов инвентаризационной комиссии:</w:t>
      </w:r>
    </w:p>
    <w:p w14:paraId="4CF8EDEC"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____________________       ________________        /_____________/</w:t>
      </w:r>
    </w:p>
    <w:p w14:paraId="04CC597E"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2E91F9B0"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b/>
          <w:sz w:val="18"/>
          <w:szCs w:val="18"/>
          <w:lang w:eastAsia="ru-RU"/>
        </w:rPr>
      </w:pPr>
      <w:r w:rsidRPr="003D16D4">
        <w:rPr>
          <w:rFonts w:ascii="Times New Roman" w:hAnsi="Times New Roman" w:cs="Times New Roman"/>
          <w:b/>
          <w:sz w:val="18"/>
          <w:szCs w:val="18"/>
          <w:lang w:eastAsia="ru-RU"/>
        </w:rPr>
        <w:t>____________________       ________________        /_____________/</w:t>
      </w:r>
    </w:p>
    <w:p w14:paraId="31249048"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62BFEE99"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b/>
          <w:sz w:val="18"/>
          <w:szCs w:val="18"/>
          <w:lang w:eastAsia="ru-RU"/>
        </w:rPr>
      </w:pPr>
      <w:r w:rsidRPr="003D16D4">
        <w:rPr>
          <w:rFonts w:ascii="Times New Roman" w:hAnsi="Times New Roman" w:cs="Times New Roman"/>
          <w:b/>
          <w:sz w:val="18"/>
          <w:szCs w:val="18"/>
          <w:lang w:eastAsia="ru-RU"/>
        </w:rPr>
        <w:t>____________________       ________________        /_____________/</w:t>
      </w:r>
    </w:p>
    <w:p w14:paraId="7831589E"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18219AF7" w14:textId="77777777" w:rsidR="000C1F0F" w:rsidRPr="003D16D4" w:rsidRDefault="000C1F0F" w:rsidP="000C1F0F">
      <w:pPr>
        <w:shd w:val="clear" w:color="auto" w:fill="FFFFFF"/>
        <w:tabs>
          <w:tab w:val="left" w:pos="142"/>
        </w:tabs>
        <w:spacing w:after="0" w:line="240" w:lineRule="auto"/>
        <w:jc w:val="both"/>
        <w:rPr>
          <w:rFonts w:ascii="Times New Roman" w:hAnsi="Times New Roman" w:cs="Times New Roman"/>
          <w:b/>
          <w:sz w:val="18"/>
          <w:szCs w:val="18"/>
          <w:lang w:eastAsia="ru-RU"/>
        </w:rPr>
      </w:pPr>
      <w:r w:rsidRPr="003D16D4">
        <w:rPr>
          <w:rFonts w:ascii="Times New Roman" w:hAnsi="Times New Roman" w:cs="Times New Roman"/>
          <w:b/>
          <w:sz w:val="18"/>
          <w:szCs w:val="18"/>
          <w:lang w:eastAsia="ru-RU"/>
        </w:rPr>
        <w:t>____________________       ________________        /_____________/</w:t>
      </w:r>
    </w:p>
    <w:p w14:paraId="5C42A90E" w14:textId="1D16D612" w:rsidR="000C1F0F" w:rsidRPr="003D16D4" w:rsidRDefault="000C1F0F" w:rsidP="000C1F0F">
      <w:pPr>
        <w:shd w:val="clear" w:color="auto" w:fill="FFFFFF"/>
        <w:tabs>
          <w:tab w:val="left" w:pos="142"/>
        </w:tabs>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xml:space="preserve">              (организация, должность)  </w:t>
      </w:r>
      <w:r w:rsidRPr="003D16D4">
        <w:rPr>
          <w:rFonts w:ascii="Times New Roman" w:hAnsi="Times New Roman" w:cs="Times New Roman"/>
          <w:b/>
          <w:sz w:val="18"/>
          <w:szCs w:val="18"/>
          <w:lang w:eastAsia="ru-RU"/>
        </w:rPr>
        <w:t xml:space="preserve">                          </w:t>
      </w:r>
      <w:r w:rsidRPr="003D16D4">
        <w:rPr>
          <w:rFonts w:ascii="Times New Roman" w:hAnsi="Times New Roman" w:cs="Times New Roman"/>
          <w:sz w:val="18"/>
          <w:szCs w:val="18"/>
          <w:lang w:eastAsia="ru-RU"/>
        </w:rPr>
        <w:t>(подпись)                         (Ф.И.О.)</w:t>
      </w:r>
    </w:p>
    <w:p w14:paraId="218F0143" w14:textId="3C6B9A62" w:rsidR="000C1F0F" w:rsidRPr="000C1F0F" w:rsidRDefault="000C1F0F" w:rsidP="000C1F0F">
      <w:pPr>
        <w:spacing w:after="0" w:line="240" w:lineRule="auto"/>
        <w:jc w:val="both"/>
        <w:rPr>
          <w:rFonts w:ascii="Times New Roman" w:hAnsi="Times New Roman" w:cs="Times New Roman"/>
          <w:b/>
          <w:sz w:val="20"/>
          <w:szCs w:val="20"/>
          <w:lang w:eastAsia="ru-RU"/>
        </w:rPr>
      </w:pPr>
      <w:r w:rsidRPr="000C1F0F">
        <w:rPr>
          <w:rFonts w:ascii="Times New Roman" w:hAnsi="Times New Roman" w:cs="Times New Roman"/>
          <w:b/>
          <w:sz w:val="20"/>
          <w:szCs w:val="20"/>
          <w:lang w:eastAsia="ru-RU"/>
        </w:rPr>
        <w:t>ПАСПОРТ</w:t>
      </w:r>
      <w:r>
        <w:rPr>
          <w:rFonts w:ascii="Times New Roman" w:hAnsi="Times New Roman" w:cs="Times New Roman"/>
          <w:b/>
          <w:sz w:val="20"/>
          <w:szCs w:val="20"/>
          <w:lang w:eastAsia="ru-RU"/>
        </w:rPr>
        <w:t xml:space="preserve"> </w:t>
      </w:r>
      <w:r w:rsidRPr="000C1F0F">
        <w:rPr>
          <w:rFonts w:ascii="Times New Roman" w:hAnsi="Times New Roman" w:cs="Times New Roman"/>
          <w:b/>
          <w:sz w:val="20"/>
          <w:szCs w:val="20"/>
          <w:lang w:eastAsia="ru-RU"/>
        </w:rPr>
        <w:t>благоустройства территорий индивидуальной жилой застройки или территорий в ведении юридических</w:t>
      </w:r>
      <w:r>
        <w:rPr>
          <w:rFonts w:ascii="Times New Roman" w:hAnsi="Times New Roman" w:cs="Times New Roman"/>
          <w:b/>
          <w:sz w:val="20"/>
          <w:szCs w:val="20"/>
          <w:lang w:eastAsia="ru-RU"/>
        </w:rPr>
        <w:t xml:space="preserve"> </w:t>
      </w:r>
      <w:r w:rsidRPr="000C1F0F">
        <w:rPr>
          <w:rFonts w:ascii="Times New Roman" w:hAnsi="Times New Roman" w:cs="Times New Roman"/>
          <w:b/>
          <w:sz w:val="20"/>
          <w:szCs w:val="20"/>
          <w:lang w:eastAsia="ru-RU"/>
        </w:rPr>
        <w:t>лиц и индивидуальных предпринимателей по состоянию на _________________</w:t>
      </w:r>
      <w:r>
        <w:rPr>
          <w:rFonts w:ascii="Times New Roman" w:hAnsi="Times New Roman" w:cs="Times New Roman"/>
          <w:b/>
          <w:sz w:val="20"/>
          <w:szCs w:val="20"/>
          <w:lang w:eastAsia="ru-RU"/>
        </w:rPr>
        <w:t xml:space="preserve"> </w:t>
      </w:r>
      <w:r w:rsidRPr="000C1F0F">
        <w:rPr>
          <w:rFonts w:ascii="Times New Roman" w:hAnsi="Times New Roman" w:cs="Times New Roman"/>
          <w:sz w:val="20"/>
          <w:szCs w:val="20"/>
          <w:lang w:eastAsia="ru-RU"/>
        </w:rPr>
        <w:t>Общие сведения об уровне благоустроенности территории</w:t>
      </w:r>
    </w:p>
    <w:tbl>
      <w:tblPr>
        <w:tblW w:w="10659" w:type="dxa"/>
        <w:tblInd w:w="109" w:type="dxa"/>
        <w:tblLayout w:type="fixed"/>
        <w:tblLook w:val="00A0" w:firstRow="1" w:lastRow="0" w:firstColumn="1" w:lastColumn="0" w:noHBand="0" w:noVBand="0"/>
      </w:tblPr>
      <w:tblGrid>
        <w:gridCol w:w="709"/>
        <w:gridCol w:w="8675"/>
        <w:gridCol w:w="1275"/>
      </w:tblGrid>
      <w:tr w:rsidR="000C1F0F" w:rsidRPr="000C1F0F" w14:paraId="0171D2AF"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06301E1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п/п</w:t>
            </w:r>
          </w:p>
        </w:tc>
        <w:tc>
          <w:tcPr>
            <w:tcW w:w="8675" w:type="dxa"/>
            <w:tcBorders>
              <w:top w:val="single" w:sz="4" w:space="0" w:color="000000"/>
              <w:left w:val="single" w:sz="4" w:space="0" w:color="000000"/>
              <w:bottom w:val="single" w:sz="4" w:space="0" w:color="000000"/>
              <w:right w:val="single" w:sz="4" w:space="0" w:color="000000"/>
            </w:tcBorders>
            <w:vAlign w:val="center"/>
          </w:tcPr>
          <w:p w14:paraId="7F000FE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Наименование 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14:paraId="406F1B2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xml:space="preserve">Значение </w:t>
            </w:r>
            <w:r w:rsidRPr="000C1F0F">
              <w:rPr>
                <w:rFonts w:ascii="Times New Roman" w:hAnsi="Times New Roman" w:cs="Times New Roman"/>
                <w:sz w:val="18"/>
                <w:szCs w:val="18"/>
                <w:lang w:eastAsia="ru-RU"/>
              </w:rPr>
              <w:lastRenderedPageBreak/>
              <w:t>показателя</w:t>
            </w:r>
          </w:p>
        </w:tc>
      </w:tr>
      <w:tr w:rsidR="000C1F0F" w:rsidRPr="000C1F0F" w14:paraId="04B4ABB0"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06AC2E7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lastRenderedPageBreak/>
              <w:t>1.1</w:t>
            </w:r>
          </w:p>
        </w:tc>
        <w:tc>
          <w:tcPr>
            <w:tcW w:w="8675" w:type="dxa"/>
            <w:tcBorders>
              <w:top w:val="single" w:sz="4" w:space="0" w:color="000000"/>
              <w:left w:val="single" w:sz="4" w:space="0" w:color="000000"/>
              <w:bottom w:val="single" w:sz="4" w:space="0" w:color="000000"/>
              <w:right w:val="single" w:sz="4" w:space="0" w:color="000000"/>
            </w:tcBorders>
            <w:vAlign w:val="center"/>
          </w:tcPr>
          <w:p w14:paraId="167E2E4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Наименование (вид) территории</w:t>
            </w:r>
          </w:p>
        </w:tc>
        <w:tc>
          <w:tcPr>
            <w:tcW w:w="1275" w:type="dxa"/>
            <w:tcBorders>
              <w:top w:val="single" w:sz="4" w:space="0" w:color="000000"/>
              <w:left w:val="single" w:sz="4" w:space="0" w:color="000000"/>
              <w:bottom w:val="single" w:sz="4" w:space="0" w:color="000000"/>
              <w:right w:val="single" w:sz="4" w:space="0" w:color="000000"/>
            </w:tcBorders>
            <w:vAlign w:val="center"/>
          </w:tcPr>
          <w:p w14:paraId="01C1D92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087CAFB7"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222B3A1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1.2</w:t>
            </w:r>
          </w:p>
        </w:tc>
        <w:tc>
          <w:tcPr>
            <w:tcW w:w="8675" w:type="dxa"/>
            <w:tcBorders>
              <w:top w:val="single" w:sz="4" w:space="0" w:color="000000"/>
              <w:left w:val="single" w:sz="4" w:space="0" w:color="000000"/>
              <w:bottom w:val="single" w:sz="4" w:space="0" w:color="000000"/>
              <w:right w:val="single" w:sz="4" w:space="0" w:color="000000"/>
            </w:tcBorders>
          </w:tcPr>
          <w:p w14:paraId="6F6097E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Адрес местонахождения территории</w:t>
            </w:r>
          </w:p>
        </w:tc>
        <w:tc>
          <w:tcPr>
            <w:tcW w:w="1275" w:type="dxa"/>
            <w:tcBorders>
              <w:top w:val="single" w:sz="4" w:space="0" w:color="000000"/>
              <w:left w:val="single" w:sz="4" w:space="0" w:color="000000"/>
              <w:bottom w:val="single" w:sz="4" w:space="0" w:color="000000"/>
              <w:right w:val="single" w:sz="4" w:space="0" w:color="000000"/>
            </w:tcBorders>
          </w:tcPr>
          <w:p w14:paraId="67B0E637"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72FE39D9"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326DA9E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1.3</w:t>
            </w:r>
          </w:p>
        </w:tc>
        <w:tc>
          <w:tcPr>
            <w:tcW w:w="8675" w:type="dxa"/>
            <w:tcBorders>
              <w:top w:val="single" w:sz="4" w:space="0" w:color="000000"/>
              <w:left w:val="single" w:sz="4" w:space="0" w:color="000000"/>
              <w:bottom w:val="single" w:sz="4" w:space="0" w:color="000000"/>
              <w:right w:val="single" w:sz="4" w:space="0" w:color="000000"/>
            </w:tcBorders>
          </w:tcPr>
          <w:p w14:paraId="341B625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Кадастровый номер земельного участка</w:t>
            </w:r>
          </w:p>
        </w:tc>
        <w:tc>
          <w:tcPr>
            <w:tcW w:w="1275" w:type="dxa"/>
            <w:tcBorders>
              <w:top w:val="single" w:sz="4" w:space="0" w:color="000000"/>
              <w:left w:val="single" w:sz="4" w:space="0" w:color="000000"/>
              <w:bottom w:val="single" w:sz="4" w:space="0" w:color="000000"/>
              <w:right w:val="single" w:sz="4" w:space="0" w:color="000000"/>
            </w:tcBorders>
          </w:tcPr>
          <w:p w14:paraId="1997E378"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70CD8E96"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1DFE301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1.4</w:t>
            </w:r>
          </w:p>
        </w:tc>
        <w:tc>
          <w:tcPr>
            <w:tcW w:w="8675" w:type="dxa"/>
            <w:tcBorders>
              <w:top w:val="single" w:sz="4" w:space="0" w:color="000000"/>
              <w:left w:val="single" w:sz="4" w:space="0" w:color="000000"/>
              <w:bottom w:val="single" w:sz="4" w:space="0" w:color="000000"/>
              <w:right w:val="single" w:sz="4" w:space="0" w:color="000000"/>
            </w:tcBorders>
          </w:tcPr>
          <w:p w14:paraId="3B86EE4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Численность населения, проживающего в пределах территории, чел.</w:t>
            </w:r>
          </w:p>
        </w:tc>
        <w:tc>
          <w:tcPr>
            <w:tcW w:w="1275" w:type="dxa"/>
            <w:tcBorders>
              <w:top w:val="single" w:sz="4" w:space="0" w:color="000000"/>
              <w:left w:val="single" w:sz="4" w:space="0" w:color="000000"/>
              <w:bottom w:val="single" w:sz="4" w:space="0" w:color="000000"/>
              <w:right w:val="single" w:sz="4" w:space="0" w:color="000000"/>
            </w:tcBorders>
          </w:tcPr>
          <w:p w14:paraId="42707F39"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303860D5"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18E40B6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1.5</w:t>
            </w:r>
          </w:p>
        </w:tc>
        <w:tc>
          <w:tcPr>
            <w:tcW w:w="8675" w:type="dxa"/>
            <w:tcBorders>
              <w:top w:val="single" w:sz="4" w:space="0" w:color="000000"/>
              <w:left w:val="single" w:sz="4" w:space="0" w:color="000000"/>
              <w:bottom w:val="single" w:sz="4" w:space="0" w:color="000000"/>
              <w:right w:val="single" w:sz="4" w:space="0" w:color="000000"/>
            </w:tcBorders>
          </w:tcPr>
          <w:p w14:paraId="7F95378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Общая площадь территории, кв. м</w:t>
            </w:r>
          </w:p>
        </w:tc>
        <w:tc>
          <w:tcPr>
            <w:tcW w:w="1275" w:type="dxa"/>
            <w:tcBorders>
              <w:top w:val="single" w:sz="4" w:space="0" w:color="000000"/>
              <w:left w:val="single" w:sz="4" w:space="0" w:color="000000"/>
              <w:bottom w:val="single" w:sz="4" w:space="0" w:color="000000"/>
              <w:right w:val="single" w:sz="4" w:space="0" w:color="000000"/>
            </w:tcBorders>
          </w:tcPr>
          <w:p w14:paraId="1A7FB466"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5CB81313"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7DE7928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1.6</w:t>
            </w:r>
          </w:p>
        </w:tc>
        <w:tc>
          <w:tcPr>
            <w:tcW w:w="8675" w:type="dxa"/>
            <w:tcBorders>
              <w:top w:val="single" w:sz="4" w:space="0" w:color="000000"/>
              <w:left w:val="single" w:sz="4" w:space="0" w:color="000000"/>
              <w:bottom w:val="single" w:sz="4" w:space="0" w:color="000000"/>
              <w:right w:val="single" w:sz="4" w:space="0" w:color="000000"/>
            </w:tcBorders>
          </w:tcPr>
          <w:p w14:paraId="37EE673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Оценка уровня благоустроенности территории (благоустроенная/ не благоустроенная)*</w:t>
            </w:r>
          </w:p>
        </w:tc>
        <w:tc>
          <w:tcPr>
            <w:tcW w:w="1275" w:type="dxa"/>
            <w:tcBorders>
              <w:top w:val="single" w:sz="4" w:space="0" w:color="000000"/>
              <w:left w:val="single" w:sz="4" w:space="0" w:color="000000"/>
              <w:bottom w:val="single" w:sz="4" w:space="0" w:color="000000"/>
              <w:right w:val="single" w:sz="4" w:space="0" w:color="000000"/>
            </w:tcBorders>
          </w:tcPr>
          <w:p w14:paraId="4FFA9F24" w14:textId="77777777" w:rsidR="000C1F0F" w:rsidRPr="000C1F0F" w:rsidRDefault="000C1F0F" w:rsidP="000C1F0F">
            <w:pPr>
              <w:widowControl w:val="0"/>
              <w:spacing w:after="0" w:line="240" w:lineRule="auto"/>
              <w:jc w:val="both"/>
              <w:rPr>
                <w:rFonts w:ascii="Times New Roman" w:hAnsi="Times New Roman" w:cs="Times New Roman"/>
                <w:i/>
                <w:sz w:val="18"/>
                <w:szCs w:val="18"/>
                <w:lang w:eastAsia="ru-RU"/>
              </w:rPr>
            </w:pPr>
          </w:p>
        </w:tc>
      </w:tr>
      <w:tr w:rsidR="000C1F0F" w:rsidRPr="000C1F0F" w14:paraId="0414140F" w14:textId="77777777" w:rsidTr="000C1F0F">
        <w:trPr>
          <w:trHeight w:val="20"/>
        </w:trPr>
        <w:tc>
          <w:tcPr>
            <w:tcW w:w="709" w:type="dxa"/>
            <w:tcBorders>
              <w:top w:val="single" w:sz="4" w:space="0" w:color="000000"/>
              <w:left w:val="single" w:sz="4" w:space="0" w:color="000000"/>
              <w:bottom w:val="single" w:sz="4" w:space="0" w:color="000000"/>
              <w:right w:val="single" w:sz="4" w:space="0" w:color="000000"/>
            </w:tcBorders>
          </w:tcPr>
          <w:p w14:paraId="1CC0A86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1.7</w:t>
            </w:r>
          </w:p>
        </w:tc>
        <w:tc>
          <w:tcPr>
            <w:tcW w:w="8675" w:type="dxa"/>
            <w:tcBorders>
              <w:top w:val="single" w:sz="4" w:space="0" w:color="000000"/>
              <w:left w:val="single" w:sz="4" w:space="0" w:color="000000"/>
              <w:bottom w:val="single" w:sz="4" w:space="0" w:color="000000"/>
              <w:right w:val="single" w:sz="4" w:space="0" w:color="000000"/>
            </w:tcBorders>
          </w:tcPr>
          <w:p w14:paraId="260A465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Соответствие внешнего вида ИЖС правилам благоустройства</w:t>
            </w:r>
          </w:p>
        </w:tc>
        <w:tc>
          <w:tcPr>
            <w:tcW w:w="1275" w:type="dxa"/>
            <w:tcBorders>
              <w:top w:val="single" w:sz="4" w:space="0" w:color="000000"/>
              <w:left w:val="single" w:sz="4" w:space="0" w:color="000000"/>
              <w:bottom w:val="single" w:sz="4" w:space="0" w:color="000000"/>
              <w:right w:val="single" w:sz="4" w:space="0" w:color="000000"/>
            </w:tcBorders>
          </w:tcPr>
          <w:p w14:paraId="73399B9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bl>
    <w:p w14:paraId="2111B54B" w14:textId="7AAC73CC" w:rsidR="000C1F0F" w:rsidRPr="000C1F0F" w:rsidRDefault="000C1F0F" w:rsidP="000C1F0F">
      <w:pPr>
        <w:spacing w:after="0" w:line="240" w:lineRule="auto"/>
        <w:jc w:val="both"/>
        <w:rPr>
          <w:rFonts w:ascii="Times New Roman" w:hAnsi="Times New Roman" w:cs="Times New Roman"/>
          <w:iCs/>
          <w:sz w:val="20"/>
          <w:szCs w:val="20"/>
          <w:lang w:eastAsia="ru-RU"/>
        </w:rPr>
      </w:pPr>
      <w:r w:rsidRPr="000C1F0F">
        <w:rPr>
          <w:rFonts w:ascii="Times New Roman" w:hAnsi="Times New Roman" w:cs="Times New Roman"/>
          <w:iCs/>
          <w:sz w:val="20"/>
          <w:szCs w:val="20"/>
          <w:lang w:eastAsia="ru-RU"/>
        </w:rPr>
        <w:t xml:space="preserve">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коммунальных отходов.</w:t>
      </w:r>
      <w:r>
        <w:rPr>
          <w:rFonts w:ascii="Times New Roman" w:hAnsi="Times New Roman" w:cs="Times New Roman"/>
          <w:iCs/>
          <w:sz w:val="20"/>
          <w:szCs w:val="20"/>
          <w:lang w:eastAsia="ru-RU"/>
        </w:rPr>
        <w:t xml:space="preserve"> </w:t>
      </w:r>
      <w:r w:rsidRPr="000C1F0F">
        <w:rPr>
          <w:rFonts w:ascii="Times New Roman" w:hAnsi="Times New Roman" w:cs="Times New Roman"/>
          <w:sz w:val="20"/>
          <w:szCs w:val="20"/>
          <w:lang w:eastAsia="ru-RU"/>
        </w:rPr>
        <w:t>Характеристика благоустройства</w:t>
      </w:r>
    </w:p>
    <w:tbl>
      <w:tblPr>
        <w:tblW w:w="10659" w:type="dxa"/>
        <w:tblInd w:w="109" w:type="dxa"/>
        <w:tblLayout w:type="fixed"/>
        <w:tblLook w:val="00A0" w:firstRow="1" w:lastRow="0" w:firstColumn="1" w:lastColumn="0" w:noHBand="0" w:noVBand="0"/>
      </w:tblPr>
      <w:tblGrid>
        <w:gridCol w:w="709"/>
        <w:gridCol w:w="5840"/>
        <w:gridCol w:w="992"/>
        <w:gridCol w:w="1843"/>
        <w:gridCol w:w="1275"/>
      </w:tblGrid>
      <w:tr w:rsidR="000C1F0F" w:rsidRPr="000C1F0F" w14:paraId="5C4ED010"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3F64C3A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п/п</w:t>
            </w:r>
          </w:p>
        </w:tc>
        <w:tc>
          <w:tcPr>
            <w:tcW w:w="5840" w:type="dxa"/>
            <w:tcBorders>
              <w:top w:val="single" w:sz="4" w:space="0" w:color="000000"/>
              <w:left w:val="single" w:sz="4" w:space="0" w:color="000000"/>
              <w:bottom w:val="single" w:sz="4" w:space="0" w:color="000000"/>
              <w:right w:val="single" w:sz="4" w:space="0" w:color="000000"/>
            </w:tcBorders>
            <w:vAlign w:val="center"/>
          </w:tcPr>
          <w:p w14:paraId="17B1D8F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vAlign w:val="center"/>
          </w:tcPr>
          <w:p w14:paraId="1CDD880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 изм.</w:t>
            </w:r>
          </w:p>
        </w:tc>
        <w:tc>
          <w:tcPr>
            <w:tcW w:w="1843" w:type="dxa"/>
            <w:tcBorders>
              <w:top w:val="single" w:sz="4" w:space="0" w:color="000000"/>
              <w:left w:val="single" w:sz="4" w:space="0" w:color="000000"/>
              <w:bottom w:val="single" w:sz="4" w:space="0" w:color="000000"/>
              <w:right w:val="single" w:sz="4" w:space="0" w:color="000000"/>
            </w:tcBorders>
            <w:vAlign w:val="center"/>
          </w:tcPr>
          <w:p w14:paraId="79B71CA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Значение 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14:paraId="00D3E6E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Примечание</w:t>
            </w:r>
          </w:p>
        </w:tc>
      </w:tr>
      <w:tr w:rsidR="000C1F0F" w:rsidRPr="000C1F0F" w14:paraId="3EE490C2"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5690D7F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1</w:t>
            </w:r>
          </w:p>
        </w:tc>
        <w:tc>
          <w:tcPr>
            <w:tcW w:w="5840" w:type="dxa"/>
            <w:tcBorders>
              <w:top w:val="single" w:sz="4" w:space="0" w:color="000000"/>
              <w:left w:val="single" w:sz="4" w:space="0" w:color="000000"/>
              <w:bottom w:val="single" w:sz="4" w:space="0" w:color="000000"/>
              <w:right w:val="single" w:sz="4" w:space="0" w:color="000000"/>
            </w:tcBorders>
            <w:vAlign w:val="center"/>
          </w:tcPr>
          <w:p w14:paraId="0DBA287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39AE981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7A0CD1A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4</w:t>
            </w:r>
          </w:p>
        </w:tc>
        <w:tc>
          <w:tcPr>
            <w:tcW w:w="1275" w:type="dxa"/>
            <w:tcBorders>
              <w:top w:val="single" w:sz="4" w:space="0" w:color="000000"/>
              <w:left w:val="single" w:sz="4" w:space="0" w:color="000000"/>
              <w:bottom w:val="single" w:sz="4" w:space="0" w:color="000000"/>
              <w:right w:val="single" w:sz="4" w:space="0" w:color="000000"/>
            </w:tcBorders>
            <w:vAlign w:val="center"/>
          </w:tcPr>
          <w:p w14:paraId="58D3580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5</w:t>
            </w:r>
          </w:p>
        </w:tc>
      </w:tr>
      <w:tr w:rsidR="000C1F0F" w:rsidRPr="000C1F0F" w14:paraId="4DCCBFCC"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61922D4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2.1</w:t>
            </w:r>
          </w:p>
        </w:tc>
        <w:tc>
          <w:tcPr>
            <w:tcW w:w="5840" w:type="dxa"/>
            <w:tcBorders>
              <w:top w:val="single" w:sz="4" w:space="0" w:color="000000"/>
              <w:left w:val="single" w:sz="4" w:space="0" w:color="000000"/>
              <w:bottom w:val="single" w:sz="4" w:space="0" w:color="000000"/>
              <w:right w:val="single" w:sz="4" w:space="0" w:color="000000"/>
            </w:tcBorders>
          </w:tcPr>
          <w:p w14:paraId="3FDEFB1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Требует ремонта дорожное покрытие проезжих частей</w:t>
            </w:r>
          </w:p>
        </w:tc>
        <w:tc>
          <w:tcPr>
            <w:tcW w:w="992" w:type="dxa"/>
            <w:tcBorders>
              <w:top w:val="single" w:sz="4" w:space="0" w:color="000000"/>
              <w:left w:val="single" w:sz="4" w:space="0" w:color="000000"/>
              <w:bottom w:val="single" w:sz="4" w:space="0" w:color="000000"/>
              <w:right w:val="single" w:sz="4" w:space="0" w:color="000000"/>
            </w:tcBorders>
          </w:tcPr>
          <w:p w14:paraId="6853917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3" w:type="dxa"/>
            <w:tcBorders>
              <w:top w:val="single" w:sz="4" w:space="0" w:color="000000"/>
              <w:left w:val="single" w:sz="4" w:space="0" w:color="000000"/>
              <w:bottom w:val="single" w:sz="4" w:space="0" w:color="000000"/>
              <w:right w:val="single" w:sz="4" w:space="0" w:color="000000"/>
            </w:tcBorders>
          </w:tcPr>
          <w:p w14:paraId="68FFB86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5530AA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CAD654A"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42E6DD1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2.2</w:t>
            </w:r>
          </w:p>
        </w:tc>
        <w:tc>
          <w:tcPr>
            <w:tcW w:w="5840" w:type="dxa"/>
            <w:tcBorders>
              <w:top w:val="single" w:sz="4" w:space="0" w:color="000000"/>
              <w:left w:val="single" w:sz="4" w:space="0" w:color="000000"/>
              <w:bottom w:val="single" w:sz="4" w:space="0" w:color="000000"/>
              <w:right w:val="single" w:sz="4" w:space="0" w:color="000000"/>
            </w:tcBorders>
          </w:tcPr>
          <w:p w14:paraId="2DBD598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Требует ремонта дорожное покрытие пешеходных дорожек, тротуаров</w:t>
            </w:r>
          </w:p>
        </w:tc>
        <w:tc>
          <w:tcPr>
            <w:tcW w:w="992" w:type="dxa"/>
            <w:tcBorders>
              <w:top w:val="single" w:sz="4" w:space="0" w:color="000000"/>
              <w:left w:val="single" w:sz="4" w:space="0" w:color="000000"/>
              <w:bottom w:val="single" w:sz="4" w:space="0" w:color="000000"/>
              <w:right w:val="single" w:sz="4" w:space="0" w:color="000000"/>
            </w:tcBorders>
          </w:tcPr>
          <w:p w14:paraId="541F9E0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3" w:type="dxa"/>
            <w:tcBorders>
              <w:top w:val="single" w:sz="4" w:space="0" w:color="000000"/>
              <w:left w:val="single" w:sz="4" w:space="0" w:color="000000"/>
              <w:bottom w:val="single" w:sz="4" w:space="0" w:color="000000"/>
              <w:right w:val="single" w:sz="4" w:space="0" w:color="000000"/>
            </w:tcBorders>
          </w:tcPr>
          <w:p w14:paraId="5BFD54A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0A608D4"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25CDDE70"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43138B2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2.3</w:t>
            </w:r>
          </w:p>
        </w:tc>
        <w:tc>
          <w:tcPr>
            <w:tcW w:w="5840" w:type="dxa"/>
            <w:tcBorders>
              <w:top w:val="single" w:sz="4" w:space="0" w:color="000000"/>
              <w:left w:val="single" w:sz="4" w:space="0" w:color="000000"/>
              <w:bottom w:val="single" w:sz="4" w:space="0" w:color="000000"/>
              <w:right w:val="single" w:sz="4" w:space="0" w:color="000000"/>
            </w:tcBorders>
          </w:tcPr>
          <w:p w14:paraId="5FCECEC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площадок (детских, спортивных, для отдыха и т.д.)</w:t>
            </w:r>
          </w:p>
        </w:tc>
        <w:tc>
          <w:tcPr>
            <w:tcW w:w="992" w:type="dxa"/>
            <w:tcBorders>
              <w:top w:val="single" w:sz="4" w:space="0" w:color="000000"/>
              <w:left w:val="single" w:sz="4" w:space="0" w:color="000000"/>
              <w:bottom w:val="single" w:sz="4" w:space="0" w:color="000000"/>
              <w:right w:val="single" w:sz="4" w:space="0" w:color="000000"/>
            </w:tcBorders>
          </w:tcPr>
          <w:p w14:paraId="1BE09B0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12A89F2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9EF8BA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4548197"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65DB34D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258636B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количество</w:t>
            </w:r>
          </w:p>
        </w:tc>
        <w:tc>
          <w:tcPr>
            <w:tcW w:w="992" w:type="dxa"/>
            <w:tcBorders>
              <w:top w:val="single" w:sz="4" w:space="0" w:color="000000"/>
              <w:left w:val="single" w:sz="4" w:space="0" w:color="000000"/>
              <w:bottom w:val="single" w:sz="4" w:space="0" w:color="000000"/>
              <w:right w:val="single" w:sz="4" w:space="0" w:color="000000"/>
            </w:tcBorders>
          </w:tcPr>
          <w:p w14:paraId="28EE60A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5BFDB8E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FAB93D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A43996C"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18FC64C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25B422B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площадь</w:t>
            </w:r>
          </w:p>
        </w:tc>
        <w:tc>
          <w:tcPr>
            <w:tcW w:w="992" w:type="dxa"/>
            <w:tcBorders>
              <w:top w:val="single" w:sz="4" w:space="0" w:color="000000"/>
              <w:left w:val="single" w:sz="4" w:space="0" w:color="000000"/>
              <w:bottom w:val="single" w:sz="4" w:space="0" w:color="000000"/>
              <w:right w:val="single" w:sz="4" w:space="0" w:color="000000"/>
            </w:tcBorders>
          </w:tcPr>
          <w:p w14:paraId="0AA4348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кв. м</w:t>
            </w:r>
          </w:p>
        </w:tc>
        <w:tc>
          <w:tcPr>
            <w:tcW w:w="1843" w:type="dxa"/>
            <w:tcBorders>
              <w:top w:val="single" w:sz="4" w:space="0" w:color="000000"/>
              <w:left w:val="single" w:sz="4" w:space="0" w:color="000000"/>
              <w:bottom w:val="single" w:sz="4" w:space="0" w:color="000000"/>
              <w:right w:val="single" w:sz="4" w:space="0" w:color="000000"/>
            </w:tcBorders>
          </w:tcPr>
          <w:p w14:paraId="587ED58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4D3BE9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4EC1C061"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2E6193A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2.4</w:t>
            </w:r>
          </w:p>
        </w:tc>
        <w:tc>
          <w:tcPr>
            <w:tcW w:w="5840" w:type="dxa"/>
            <w:tcBorders>
              <w:top w:val="single" w:sz="4" w:space="0" w:color="000000"/>
              <w:left w:val="single" w:sz="4" w:space="0" w:color="000000"/>
              <w:bottom w:val="single" w:sz="4" w:space="0" w:color="000000"/>
              <w:right w:val="single" w:sz="4" w:space="0" w:color="000000"/>
            </w:tcBorders>
          </w:tcPr>
          <w:p w14:paraId="706A828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оборудованной  контейнерной площадки (выделенная)</w:t>
            </w:r>
          </w:p>
        </w:tc>
        <w:tc>
          <w:tcPr>
            <w:tcW w:w="992" w:type="dxa"/>
            <w:tcBorders>
              <w:top w:val="single" w:sz="4" w:space="0" w:color="000000"/>
              <w:left w:val="single" w:sz="4" w:space="0" w:color="000000"/>
              <w:bottom w:val="single" w:sz="4" w:space="0" w:color="000000"/>
              <w:right w:val="single" w:sz="4" w:space="0" w:color="000000"/>
            </w:tcBorders>
          </w:tcPr>
          <w:p w14:paraId="411F31F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64CD9DE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F30D0A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B5F19CC"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79FE330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2.5</w:t>
            </w:r>
          </w:p>
        </w:tc>
        <w:tc>
          <w:tcPr>
            <w:tcW w:w="5840" w:type="dxa"/>
            <w:tcBorders>
              <w:top w:val="single" w:sz="4" w:space="0" w:color="000000"/>
              <w:left w:val="single" w:sz="4" w:space="0" w:color="000000"/>
              <w:bottom w:val="single" w:sz="4" w:space="0" w:color="000000"/>
              <w:right w:val="single" w:sz="4" w:space="0" w:color="000000"/>
            </w:tcBorders>
          </w:tcPr>
          <w:p w14:paraId="27F8CC6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Достаточность озеленения (газонов, кустарников, деревьев)</w:t>
            </w:r>
          </w:p>
        </w:tc>
        <w:tc>
          <w:tcPr>
            <w:tcW w:w="992" w:type="dxa"/>
            <w:tcBorders>
              <w:top w:val="single" w:sz="4" w:space="0" w:color="000000"/>
              <w:left w:val="single" w:sz="4" w:space="0" w:color="000000"/>
              <w:bottom w:val="single" w:sz="4" w:space="0" w:color="000000"/>
              <w:right w:val="single" w:sz="4" w:space="0" w:color="000000"/>
            </w:tcBorders>
          </w:tcPr>
          <w:p w14:paraId="0EC5F65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3" w:type="dxa"/>
            <w:tcBorders>
              <w:top w:val="single" w:sz="4" w:space="0" w:color="000000"/>
              <w:left w:val="single" w:sz="4" w:space="0" w:color="000000"/>
              <w:bottom w:val="single" w:sz="4" w:space="0" w:color="000000"/>
              <w:right w:val="single" w:sz="4" w:space="0" w:color="000000"/>
            </w:tcBorders>
          </w:tcPr>
          <w:p w14:paraId="5B89260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785998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5FBCD64B"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2A6D6D7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2.6</w:t>
            </w:r>
          </w:p>
        </w:tc>
        <w:tc>
          <w:tcPr>
            <w:tcW w:w="5840" w:type="dxa"/>
            <w:tcBorders>
              <w:top w:val="single" w:sz="4" w:space="0" w:color="000000"/>
              <w:left w:val="single" w:sz="4" w:space="0" w:color="000000"/>
              <w:bottom w:val="single" w:sz="4" w:space="0" w:color="000000"/>
              <w:right w:val="single" w:sz="4" w:space="0" w:color="000000"/>
            </w:tcBorders>
          </w:tcPr>
          <w:p w14:paraId="430D5D9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достаточного количества малых архитектурных форм</w:t>
            </w:r>
          </w:p>
        </w:tc>
        <w:tc>
          <w:tcPr>
            <w:tcW w:w="992" w:type="dxa"/>
            <w:tcBorders>
              <w:top w:val="single" w:sz="4" w:space="0" w:color="000000"/>
              <w:left w:val="single" w:sz="4" w:space="0" w:color="000000"/>
              <w:bottom w:val="single" w:sz="4" w:space="0" w:color="000000"/>
              <w:right w:val="single" w:sz="4" w:space="0" w:color="000000"/>
            </w:tcBorders>
          </w:tcPr>
          <w:p w14:paraId="72CBA71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3" w:type="dxa"/>
            <w:tcBorders>
              <w:top w:val="single" w:sz="4" w:space="0" w:color="000000"/>
              <w:left w:val="single" w:sz="4" w:space="0" w:color="000000"/>
              <w:bottom w:val="single" w:sz="4" w:space="0" w:color="000000"/>
              <w:right w:val="single" w:sz="4" w:space="0" w:color="000000"/>
            </w:tcBorders>
          </w:tcPr>
          <w:p w14:paraId="09D623A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7219E2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248C3ECC"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6A75E7F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2.7</w:t>
            </w:r>
          </w:p>
        </w:tc>
        <w:tc>
          <w:tcPr>
            <w:tcW w:w="5840" w:type="dxa"/>
            <w:tcBorders>
              <w:top w:val="single" w:sz="4" w:space="0" w:color="000000"/>
              <w:left w:val="single" w:sz="4" w:space="0" w:color="000000"/>
              <w:bottom w:val="single" w:sz="4" w:space="0" w:color="000000"/>
              <w:right w:val="single" w:sz="4" w:space="0" w:color="000000"/>
            </w:tcBorders>
          </w:tcPr>
          <w:p w14:paraId="4850DE1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Необходимо установить:</w:t>
            </w:r>
          </w:p>
        </w:tc>
        <w:tc>
          <w:tcPr>
            <w:tcW w:w="992" w:type="dxa"/>
            <w:tcBorders>
              <w:top w:val="single" w:sz="4" w:space="0" w:color="000000"/>
              <w:left w:val="single" w:sz="4" w:space="0" w:color="000000"/>
              <w:bottom w:val="single" w:sz="4" w:space="0" w:color="000000"/>
              <w:right w:val="single" w:sz="4" w:space="0" w:color="000000"/>
            </w:tcBorders>
          </w:tcPr>
          <w:p w14:paraId="61645598"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6134882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75720A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1B68ED7C"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3351DE5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66CAAAD5"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игровое оборудование</w:t>
            </w:r>
          </w:p>
        </w:tc>
        <w:tc>
          <w:tcPr>
            <w:tcW w:w="992" w:type="dxa"/>
            <w:tcBorders>
              <w:top w:val="single" w:sz="4" w:space="0" w:color="000000"/>
              <w:left w:val="single" w:sz="4" w:space="0" w:color="000000"/>
              <w:bottom w:val="single" w:sz="4" w:space="0" w:color="000000"/>
              <w:right w:val="single" w:sz="4" w:space="0" w:color="000000"/>
            </w:tcBorders>
          </w:tcPr>
          <w:p w14:paraId="08088C51"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4AFBB83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5D7306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50A5351C"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236B7083"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6BC8097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спортивное оборудование</w:t>
            </w:r>
          </w:p>
        </w:tc>
        <w:tc>
          <w:tcPr>
            <w:tcW w:w="992" w:type="dxa"/>
            <w:tcBorders>
              <w:top w:val="single" w:sz="4" w:space="0" w:color="000000"/>
              <w:left w:val="single" w:sz="4" w:space="0" w:color="000000"/>
              <w:bottom w:val="single" w:sz="4" w:space="0" w:color="000000"/>
              <w:right w:val="single" w:sz="4" w:space="0" w:color="000000"/>
            </w:tcBorders>
          </w:tcPr>
          <w:p w14:paraId="7420C73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28877BD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0A6F8D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0A6F384D"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6CF3475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4C03C79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светильники</w:t>
            </w:r>
          </w:p>
        </w:tc>
        <w:tc>
          <w:tcPr>
            <w:tcW w:w="992" w:type="dxa"/>
            <w:tcBorders>
              <w:top w:val="single" w:sz="4" w:space="0" w:color="000000"/>
              <w:left w:val="single" w:sz="4" w:space="0" w:color="000000"/>
              <w:bottom w:val="single" w:sz="4" w:space="0" w:color="000000"/>
              <w:right w:val="single" w:sz="4" w:space="0" w:color="000000"/>
            </w:tcBorders>
          </w:tcPr>
          <w:p w14:paraId="480CCBB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2DEF04F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459F46E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0C9272A0"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67CFA089"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234E9B5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скамьи</w:t>
            </w:r>
          </w:p>
        </w:tc>
        <w:tc>
          <w:tcPr>
            <w:tcW w:w="992" w:type="dxa"/>
            <w:tcBorders>
              <w:top w:val="single" w:sz="4" w:space="0" w:color="000000"/>
              <w:left w:val="single" w:sz="4" w:space="0" w:color="000000"/>
              <w:bottom w:val="single" w:sz="4" w:space="0" w:color="000000"/>
              <w:right w:val="single" w:sz="4" w:space="0" w:color="000000"/>
            </w:tcBorders>
          </w:tcPr>
          <w:p w14:paraId="19A902FD"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03E45CD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ACB193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5A5CB8A1"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6944277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76ABA53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урны</w:t>
            </w:r>
          </w:p>
        </w:tc>
        <w:tc>
          <w:tcPr>
            <w:tcW w:w="992" w:type="dxa"/>
            <w:tcBorders>
              <w:top w:val="single" w:sz="4" w:space="0" w:color="000000"/>
              <w:left w:val="single" w:sz="4" w:space="0" w:color="000000"/>
              <w:bottom w:val="single" w:sz="4" w:space="0" w:color="000000"/>
              <w:right w:val="single" w:sz="4" w:space="0" w:color="000000"/>
            </w:tcBorders>
          </w:tcPr>
          <w:p w14:paraId="31ED779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7E126CA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3DFC38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478647AB"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3223E73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2.8</w:t>
            </w:r>
          </w:p>
        </w:tc>
        <w:tc>
          <w:tcPr>
            <w:tcW w:w="5840" w:type="dxa"/>
            <w:tcBorders>
              <w:top w:val="single" w:sz="4" w:space="0" w:color="000000"/>
              <w:left w:val="single" w:sz="4" w:space="0" w:color="000000"/>
              <w:bottom w:val="single" w:sz="4" w:space="0" w:color="000000"/>
              <w:right w:val="single" w:sz="4" w:space="0" w:color="000000"/>
            </w:tcBorders>
          </w:tcPr>
          <w:p w14:paraId="266AAE1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Характеристика освещения:</w:t>
            </w:r>
          </w:p>
        </w:tc>
        <w:tc>
          <w:tcPr>
            <w:tcW w:w="992" w:type="dxa"/>
            <w:tcBorders>
              <w:top w:val="single" w:sz="4" w:space="0" w:color="000000"/>
              <w:left w:val="single" w:sz="4" w:space="0" w:color="000000"/>
              <w:bottom w:val="single" w:sz="4" w:space="0" w:color="000000"/>
              <w:right w:val="single" w:sz="4" w:space="0" w:color="000000"/>
            </w:tcBorders>
          </w:tcPr>
          <w:p w14:paraId="65A61C5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30995FD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06FD893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728D68F0"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05783D8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70DDCFD7"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количество</w:t>
            </w:r>
          </w:p>
        </w:tc>
        <w:tc>
          <w:tcPr>
            <w:tcW w:w="992" w:type="dxa"/>
            <w:tcBorders>
              <w:top w:val="single" w:sz="4" w:space="0" w:color="000000"/>
              <w:left w:val="single" w:sz="4" w:space="0" w:color="000000"/>
              <w:bottom w:val="single" w:sz="4" w:space="0" w:color="000000"/>
              <w:right w:val="single" w:sz="4" w:space="0" w:color="000000"/>
            </w:tcBorders>
          </w:tcPr>
          <w:p w14:paraId="087B5CD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ед.</w:t>
            </w:r>
          </w:p>
        </w:tc>
        <w:tc>
          <w:tcPr>
            <w:tcW w:w="1843" w:type="dxa"/>
            <w:tcBorders>
              <w:top w:val="single" w:sz="4" w:space="0" w:color="000000"/>
              <w:left w:val="single" w:sz="4" w:space="0" w:color="000000"/>
              <w:bottom w:val="single" w:sz="4" w:space="0" w:color="000000"/>
              <w:right w:val="single" w:sz="4" w:space="0" w:color="000000"/>
            </w:tcBorders>
          </w:tcPr>
          <w:p w14:paraId="7FA5C07A"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4D60BBF"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742D7523"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35FFB52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5840" w:type="dxa"/>
            <w:tcBorders>
              <w:top w:val="single" w:sz="4" w:space="0" w:color="000000"/>
              <w:left w:val="single" w:sz="4" w:space="0" w:color="000000"/>
              <w:bottom w:val="single" w:sz="4" w:space="0" w:color="000000"/>
              <w:right w:val="single" w:sz="4" w:space="0" w:color="000000"/>
            </w:tcBorders>
          </w:tcPr>
          <w:p w14:paraId="2DD462D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 достаточность</w:t>
            </w:r>
          </w:p>
        </w:tc>
        <w:tc>
          <w:tcPr>
            <w:tcW w:w="992" w:type="dxa"/>
            <w:tcBorders>
              <w:top w:val="single" w:sz="4" w:space="0" w:color="000000"/>
              <w:left w:val="single" w:sz="4" w:space="0" w:color="000000"/>
              <w:bottom w:val="single" w:sz="4" w:space="0" w:color="000000"/>
              <w:right w:val="single" w:sz="4" w:space="0" w:color="000000"/>
            </w:tcBorders>
          </w:tcPr>
          <w:p w14:paraId="47E1BB1C"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3" w:type="dxa"/>
            <w:tcBorders>
              <w:top w:val="single" w:sz="4" w:space="0" w:color="000000"/>
              <w:left w:val="single" w:sz="4" w:space="0" w:color="000000"/>
              <w:bottom w:val="single" w:sz="4" w:space="0" w:color="000000"/>
              <w:right w:val="single" w:sz="4" w:space="0" w:color="000000"/>
            </w:tcBorders>
          </w:tcPr>
          <w:p w14:paraId="39D4008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5262A32"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0C1F0F" w14:paraId="6C604E22" w14:textId="77777777" w:rsidTr="003D16D4">
        <w:trPr>
          <w:trHeight w:val="20"/>
        </w:trPr>
        <w:tc>
          <w:tcPr>
            <w:tcW w:w="709" w:type="dxa"/>
            <w:tcBorders>
              <w:top w:val="single" w:sz="4" w:space="0" w:color="000000"/>
              <w:left w:val="single" w:sz="4" w:space="0" w:color="000000"/>
              <w:bottom w:val="single" w:sz="4" w:space="0" w:color="000000"/>
              <w:right w:val="single" w:sz="4" w:space="0" w:color="000000"/>
            </w:tcBorders>
          </w:tcPr>
          <w:p w14:paraId="0EF3A9AB"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2.9</w:t>
            </w:r>
          </w:p>
        </w:tc>
        <w:tc>
          <w:tcPr>
            <w:tcW w:w="5840" w:type="dxa"/>
            <w:tcBorders>
              <w:top w:val="single" w:sz="4" w:space="0" w:color="000000"/>
              <w:left w:val="single" w:sz="4" w:space="0" w:color="000000"/>
              <w:bottom w:val="single" w:sz="4" w:space="0" w:color="000000"/>
              <w:right w:val="single" w:sz="4" w:space="0" w:color="000000"/>
            </w:tcBorders>
          </w:tcPr>
          <w:p w14:paraId="34C0B29B" w14:textId="77777777" w:rsidR="000C1F0F" w:rsidRPr="000C1F0F" w:rsidRDefault="000C1F0F" w:rsidP="000C1F0F">
            <w:pPr>
              <w:keepNext/>
              <w:keepLines/>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14:paraId="5F90A199" w14:textId="77777777" w:rsidR="000C1F0F" w:rsidRPr="000C1F0F" w:rsidRDefault="000C1F0F" w:rsidP="000C1F0F">
            <w:pPr>
              <w:keepNext/>
              <w:keepLines/>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пандусов для обеспечения беспрепятственного перемещения)</w:t>
            </w:r>
          </w:p>
        </w:tc>
        <w:tc>
          <w:tcPr>
            <w:tcW w:w="992" w:type="dxa"/>
            <w:tcBorders>
              <w:top w:val="single" w:sz="4" w:space="0" w:color="000000"/>
              <w:left w:val="single" w:sz="4" w:space="0" w:color="000000"/>
              <w:bottom w:val="single" w:sz="4" w:space="0" w:color="000000"/>
              <w:right w:val="single" w:sz="4" w:space="0" w:color="000000"/>
            </w:tcBorders>
          </w:tcPr>
          <w:p w14:paraId="4A945AC0"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r w:rsidRPr="000C1F0F">
              <w:rPr>
                <w:rFonts w:ascii="Times New Roman" w:hAnsi="Times New Roman" w:cs="Times New Roman"/>
                <w:sz w:val="18"/>
                <w:szCs w:val="18"/>
                <w:lang w:eastAsia="ru-RU"/>
              </w:rPr>
              <w:t>да/нет</w:t>
            </w:r>
          </w:p>
        </w:tc>
        <w:tc>
          <w:tcPr>
            <w:tcW w:w="1843" w:type="dxa"/>
            <w:tcBorders>
              <w:top w:val="single" w:sz="4" w:space="0" w:color="000000"/>
              <w:left w:val="single" w:sz="4" w:space="0" w:color="000000"/>
              <w:bottom w:val="single" w:sz="4" w:space="0" w:color="000000"/>
              <w:right w:val="single" w:sz="4" w:space="0" w:color="000000"/>
            </w:tcBorders>
          </w:tcPr>
          <w:p w14:paraId="386A4E5E"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14D4516" w14:textId="77777777" w:rsidR="000C1F0F" w:rsidRPr="000C1F0F" w:rsidRDefault="000C1F0F" w:rsidP="000C1F0F">
            <w:pPr>
              <w:widowControl w:val="0"/>
              <w:spacing w:after="0" w:line="240" w:lineRule="auto"/>
              <w:jc w:val="both"/>
              <w:rPr>
                <w:rFonts w:ascii="Times New Roman" w:hAnsi="Times New Roman" w:cs="Times New Roman"/>
                <w:sz w:val="18"/>
                <w:szCs w:val="18"/>
                <w:lang w:eastAsia="ru-RU"/>
              </w:rPr>
            </w:pPr>
          </w:p>
        </w:tc>
      </w:tr>
    </w:tbl>
    <w:p w14:paraId="3344BA74" w14:textId="402408FF" w:rsidR="000C1F0F" w:rsidRPr="000C1F0F" w:rsidRDefault="000C1F0F" w:rsidP="003D16D4">
      <w:pPr>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Приложение: Схема земельного участка территории с указанием ее размеров и границ, размещением объектов благоустройства на _____ л.</w:t>
      </w:r>
      <w:r w:rsidR="003D16D4">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Дата проведения инвентаризации: «___»____________ 20___г.</w:t>
      </w:r>
      <w:r w:rsidR="003D16D4">
        <w:rPr>
          <w:rFonts w:ascii="Times New Roman" w:hAnsi="Times New Roman" w:cs="Times New Roman"/>
          <w:sz w:val="20"/>
          <w:szCs w:val="20"/>
          <w:lang w:eastAsia="ru-RU"/>
        </w:rPr>
        <w:t xml:space="preserve"> </w:t>
      </w:r>
      <w:r w:rsidRPr="000C1F0F">
        <w:rPr>
          <w:rFonts w:ascii="Times New Roman" w:hAnsi="Times New Roman" w:cs="Times New Roman"/>
          <w:sz w:val="20"/>
          <w:szCs w:val="20"/>
          <w:lang w:eastAsia="ru-RU"/>
        </w:rPr>
        <w:t>Ф.И.О., должности и подписи членов инвентаризационной комиссии:</w:t>
      </w:r>
    </w:p>
    <w:p w14:paraId="6EB1BDDE"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b/>
          <w:sz w:val="20"/>
          <w:szCs w:val="20"/>
          <w:lang w:eastAsia="ru-RU"/>
        </w:rPr>
      </w:pPr>
      <w:r w:rsidRPr="000C1F0F">
        <w:rPr>
          <w:rFonts w:ascii="Times New Roman" w:hAnsi="Times New Roman" w:cs="Times New Roman"/>
          <w:b/>
          <w:sz w:val="20"/>
          <w:szCs w:val="20"/>
          <w:lang w:eastAsia="ru-RU"/>
        </w:rPr>
        <w:t>____________________       ________________        /_____________/</w:t>
      </w:r>
    </w:p>
    <w:p w14:paraId="33CDE3A9"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 xml:space="preserve">              (организация, должность)  </w:t>
      </w:r>
      <w:r w:rsidRPr="000C1F0F">
        <w:rPr>
          <w:rFonts w:ascii="Times New Roman" w:hAnsi="Times New Roman" w:cs="Times New Roman"/>
          <w:b/>
          <w:sz w:val="20"/>
          <w:szCs w:val="20"/>
          <w:lang w:eastAsia="ru-RU"/>
        </w:rPr>
        <w:t xml:space="preserve">                          </w:t>
      </w:r>
      <w:r w:rsidRPr="000C1F0F">
        <w:rPr>
          <w:rFonts w:ascii="Times New Roman" w:hAnsi="Times New Roman" w:cs="Times New Roman"/>
          <w:sz w:val="20"/>
          <w:szCs w:val="20"/>
          <w:lang w:eastAsia="ru-RU"/>
        </w:rPr>
        <w:t>(подпись)                         (Ф.И.О.)</w:t>
      </w:r>
    </w:p>
    <w:p w14:paraId="7CA3A787"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b/>
          <w:sz w:val="20"/>
          <w:szCs w:val="20"/>
          <w:lang w:eastAsia="ru-RU"/>
        </w:rPr>
      </w:pPr>
      <w:r w:rsidRPr="000C1F0F">
        <w:rPr>
          <w:rFonts w:ascii="Times New Roman" w:hAnsi="Times New Roman" w:cs="Times New Roman"/>
          <w:b/>
          <w:sz w:val="20"/>
          <w:szCs w:val="20"/>
          <w:lang w:eastAsia="ru-RU"/>
        </w:rPr>
        <w:t>____________________       ________________        /_____________/</w:t>
      </w:r>
    </w:p>
    <w:p w14:paraId="2D5EDDC8"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 xml:space="preserve">              (организация, должность)  </w:t>
      </w:r>
      <w:r w:rsidRPr="000C1F0F">
        <w:rPr>
          <w:rFonts w:ascii="Times New Roman" w:hAnsi="Times New Roman" w:cs="Times New Roman"/>
          <w:b/>
          <w:sz w:val="20"/>
          <w:szCs w:val="20"/>
          <w:lang w:eastAsia="ru-RU"/>
        </w:rPr>
        <w:t xml:space="preserve">                          </w:t>
      </w:r>
      <w:r w:rsidRPr="000C1F0F">
        <w:rPr>
          <w:rFonts w:ascii="Times New Roman" w:hAnsi="Times New Roman" w:cs="Times New Roman"/>
          <w:sz w:val="20"/>
          <w:szCs w:val="20"/>
          <w:lang w:eastAsia="ru-RU"/>
        </w:rPr>
        <w:t>(подпись)                         (Ф.И.О.)</w:t>
      </w:r>
    </w:p>
    <w:p w14:paraId="2B6EFF53"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b/>
          <w:sz w:val="20"/>
          <w:szCs w:val="20"/>
          <w:lang w:eastAsia="ru-RU"/>
        </w:rPr>
      </w:pPr>
      <w:r w:rsidRPr="000C1F0F">
        <w:rPr>
          <w:rFonts w:ascii="Times New Roman" w:hAnsi="Times New Roman" w:cs="Times New Roman"/>
          <w:b/>
          <w:sz w:val="20"/>
          <w:szCs w:val="20"/>
          <w:lang w:eastAsia="ru-RU"/>
        </w:rPr>
        <w:t>____________________       ________________        /_____________/</w:t>
      </w:r>
    </w:p>
    <w:p w14:paraId="5C45D96F"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 xml:space="preserve">              (организация, должность)  </w:t>
      </w:r>
      <w:r w:rsidRPr="000C1F0F">
        <w:rPr>
          <w:rFonts w:ascii="Times New Roman" w:hAnsi="Times New Roman" w:cs="Times New Roman"/>
          <w:b/>
          <w:sz w:val="20"/>
          <w:szCs w:val="20"/>
          <w:lang w:eastAsia="ru-RU"/>
        </w:rPr>
        <w:t xml:space="preserve">                          </w:t>
      </w:r>
      <w:r w:rsidRPr="000C1F0F">
        <w:rPr>
          <w:rFonts w:ascii="Times New Roman" w:hAnsi="Times New Roman" w:cs="Times New Roman"/>
          <w:sz w:val="20"/>
          <w:szCs w:val="20"/>
          <w:lang w:eastAsia="ru-RU"/>
        </w:rPr>
        <w:t>(подпись)                         (Ф.И.О.)</w:t>
      </w:r>
    </w:p>
    <w:p w14:paraId="7EB35FB2"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b/>
          <w:sz w:val="20"/>
          <w:szCs w:val="20"/>
          <w:lang w:eastAsia="ru-RU"/>
        </w:rPr>
      </w:pPr>
      <w:r w:rsidRPr="000C1F0F">
        <w:rPr>
          <w:rFonts w:ascii="Times New Roman" w:hAnsi="Times New Roman" w:cs="Times New Roman"/>
          <w:b/>
          <w:sz w:val="20"/>
          <w:szCs w:val="20"/>
          <w:lang w:eastAsia="ru-RU"/>
        </w:rPr>
        <w:t>____________________       ________________        /_____________/</w:t>
      </w:r>
    </w:p>
    <w:p w14:paraId="426B30D7" w14:textId="77777777" w:rsidR="000C1F0F" w:rsidRPr="000C1F0F" w:rsidRDefault="000C1F0F" w:rsidP="000C1F0F">
      <w:pPr>
        <w:shd w:val="clear" w:color="auto" w:fill="FFFFFF"/>
        <w:tabs>
          <w:tab w:val="left" w:pos="142"/>
        </w:tabs>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 xml:space="preserve">              (организация, должность)  </w:t>
      </w:r>
      <w:r w:rsidRPr="000C1F0F">
        <w:rPr>
          <w:rFonts w:ascii="Times New Roman" w:hAnsi="Times New Roman" w:cs="Times New Roman"/>
          <w:b/>
          <w:sz w:val="20"/>
          <w:szCs w:val="20"/>
          <w:lang w:eastAsia="ru-RU"/>
        </w:rPr>
        <w:t xml:space="preserve">                          </w:t>
      </w:r>
      <w:r w:rsidRPr="000C1F0F">
        <w:rPr>
          <w:rFonts w:ascii="Times New Roman" w:hAnsi="Times New Roman" w:cs="Times New Roman"/>
          <w:sz w:val="20"/>
          <w:szCs w:val="20"/>
          <w:lang w:eastAsia="ru-RU"/>
        </w:rPr>
        <w:t>(подпись)                         (Ф.И.О.)</w:t>
      </w:r>
    </w:p>
    <w:p w14:paraId="4424FB4F" w14:textId="77777777" w:rsidR="003D16D4" w:rsidRPr="00B03809" w:rsidRDefault="000C1F0F" w:rsidP="003D16D4">
      <w:pPr>
        <w:shd w:val="clear" w:color="auto" w:fill="FFFFFF"/>
        <w:tabs>
          <w:tab w:val="left" w:pos="142"/>
        </w:tabs>
        <w:spacing w:line="240" w:lineRule="auto"/>
        <w:rPr>
          <w:rFonts w:ascii="Times New Roman" w:hAnsi="Times New Roman" w:cs="Times New Roman"/>
          <w:b/>
        </w:rPr>
      </w:pPr>
      <w:r w:rsidRPr="00B03809">
        <w:rPr>
          <w:rFonts w:ascii="Times New Roman" w:hAnsi="Times New Roman" w:cs="Times New Roman"/>
          <w:b/>
          <w:sz w:val="20"/>
          <w:szCs w:val="20"/>
          <w:lang w:eastAsia="ru-RU"/>
        </w:rPr>
        <w:t>____________________       ________________        /_____________/</w:t>
      </w:r>
    </w:p>
    <w:p w14:paraId="3EB29B09" w14:textId="1BFCD5FD" w:rsidR="003D16D4" w:rsidRPr="00B03809" w:rsidRDefault="003D16D4" w:rsidP="003D16D4">
      <w:pPr>
        <w:shd w:val="clear" w:color="auto" w:fill="FFFFFF"/>
        <w:tabs>
          <w:tab w:val="left" w:pos="142"/>
        </w:tabs>
        <w:spacing w:after="0" w:line="240" w:lineRule="auto"/>
        <w:jc w:val="both"/>
        <w:rPr>
          <w:rFonts w:ascii="Times New Roman" w:hAnsi="Times New Roman" w:cs="Times New Roman"/>
        </w:rPr>
      </w:pPr>
      <w:r w:rsidRPr="00B03809">
        <w:rPr>
          <w:rFonts w:ascii="Times New Roman" w:hAnsi="Times New Roman" w:cs="Times New Roman"/>
        </w:rPr>
        <w:t>Приложение №2 к Порядку</w:t>
      </w:r>
    </w:p>
    <w:p w14:paraId="4592D6EF" w14:textId="77777777" w:rsidR="000C1F0F" w:rsidRPr="00B03809" w:rsidRDefault="000C1F0F" w:rsidP="000C1F0F">
      <w:pPr>
        <w:spacing w:after="0" w:line="240" w:lineRule="auto"/>
        <w:jc w:val="both"/>
        <w:rPr>
          <w:rFonts w:ascii="Times New Roman" w:hAnsi="Times New Roman" w:cs="Times New Roman"/>
          <w:sz w:val="20"/>
          <w:szCs w:val="20"/>
          <w:lang w:eastAsia="ru-RU"/>
        </w:rPr>
      </w:pPr>
    </w:p>
    <w:tbl>
      <w:tblPr>
        <w:tblW w:w="10239" w:type="dxa"/>
        <w:tblInd w:w="109" w:type="dxa"/>
        <w:tblLayout w:type="fixed"/>
        <w:tblLook w:val="00A0" w:firstRow="1" w:lastRow="0" w:firstColumn="1" w:lastColumn="0" w:noHBand="0" w:noVBand="0"/>
      </w:tblPr>
      <w:tblGrid>
        <w:gridCol w:w="813"/>
        <w:gridCol w:w="564"/>
        <w:gridCol w:w="285"/>
        <w:gridCol w:w="567"/>
        <w:gridCol w:w="282"/>
        <w:gridCol w:w="709"/>
        <w:gridCol w:w="426"/>
        <w:gridCol w:w="434"/>
        <w:gridCol w:w="426"/>
        <w:gridCol w:w="285"/>
        <w:gridCol w:w="562"/>
        <w:gridCol w:w="284"/>
        <w:gridCol w:w="555"/>
        <w:gridCol w:w="296"/>
        <w:gridCol w:w="573"/>
        <w:gridCol w:w="284"/>
        <w:gridCol w:w="709"/>
        <w:gridCol w:w="420"/>
        <w:gridCol w:w="426"/>
        <w:gridCol w:w="1339"/>
      </w:tblGrid>
      <w:tr w:rsidR="000C1F0F" w:rsidRPr="00B03809" w14:paraId="71F55541" w14:textId="77777777" w:rsidTr="003D16D4">
        <w:tc>
          <w:tcPr>
            <w:tcW w:w="4506" w:type="dxa"/>
            <w:gridSpan w:val="9"/>
          </w:tcPr>
          <w:p w14:paraId="2D4C649E" w14:textId="77777777" w:rsidR="000C1F0F" w:rsidRPr="00B03809" w:rsidRDefault="000C1F0F" w:rsidP="000C1F0F">
            <w:pPr>
              <w:widowControl w:val="0"/>
              <w:spacing w:after="0" w:line="240" w:lineRule="auto"/>
              <w:jc w:val="both"/>
              <w:rPr>
                <w:rFonts w:ascii="Times New Roman" w:hAnsi="Times New Roman" w:cs="Times New Roman"/>
                <w:sz w:val="18"/>
                <w:szCs w:val="18"/>
                <w:highlight w:val="yellow"/>
                <w:lang w:eastAsia="ru-RU"/>
              </w:rPr>
            </w:pPr>
          </w:p>
        </w:tc>
        <w:tc>
          <w:tcPr>
            <w:tcW w:w="285" w:type="dxa"/>
          </w:tcPr>
          <w:p w14:paraId="66BCDA69"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5448" w:type="dxa"/>
            <w:gridSpan w:val="10"/>
            <w:tcBorders>
              <w:bottom w:val="single" w:sz="4" w:space="0" w:color="000000"/>
            </w:tcBorders>
          </w:tcPr>
          <w:p w14:paraId="4E24B9B6" w14:textId="66C14716"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УТВЕРЖДАЮ</w:t>
            </w:r>
            <w:r w:rsidR="003D16D4" w:rsidRPr="00B03809">
              <w:rPr>
                <w:rFonts w:ascii="Times New Roman" w:hAnsi="Times New Roman" w:cs="Times New Roman"/>
                <w:sz w:val="18"/>
                <w:szCs w:val="18"/>
                <w:lang w:eastAsia="ru-RU"/>
              </w:rPr>
              <w:t xml:space="preserve"> </w:t>
            </w:r>
            <w:r w:rsidRPr="00B03809">
              <w:rPr>
                <w:rFonts w:ascii="Times New Roman" w:hAnsi="Times New Roman" w:cs="Times New Roman"/>
                <w:sz w:val="18"/>
                <w:szCs w:val="18"/>
                <w:lang w:eastAsia="ru-RU"/>
              </w:rPr>
              <w:t>Глава Завитинского</w:t>
            </w:r>
            <w:r w:rsidR="003D16D4" w:rsidRPr="00B03809">
              <w:rPr>
                <w:rFonts w:ascii="Times New Roman" w:hAnsi="Times New Roman" w:cs="Times New Roman"/>
                <w:sz w:val="18"/>
                <w:szCs w:val="18"/>
                <w:lang w:eastAsia="ru-RU"/>
              </w:rPr>
              <w:t xml:space="preserve"> </w:t>
            </w:r>
            <w:r w:rsidRPr="00B03809">
              <w:rPr>
                <w:rFonts w:ascii="Times New Roman" w:hAnsi="Times New Roman" w:cs="Times New Roman"/>
                <w:sz w:val="18"/>
                <w:szCs w:val="18"/>
                <w:lang w:eastAsia="ru-RU"/>
              </w:rPr>
              <w:t>муниципального округа</w:t>
            </w:r>
          </w:p>
        </w:tc>
      </w:tr>
      <w:tr w:rsidR="000C1F0F" w:rsidRPr="00B03809" w14:paraId="67004ED8" w14:textId="77777777" w:rsidTr="003D16D4">
        <w:tc>
          <w:tcPr>
            <w:tcW w:w="4506" w:type="dxa"/>
            <w:gridSpan w:val="9"/>
          </w:tcPr>
          <w:p w14:paraId="6BD48C28" w14:textId="77777777" w:rsidR="000C1F0F" w:rsidRPr="00B03809" w:rsidRDefault="000C1F0F" w:rsidP="000C1F0F">
            <w:pPr>
              <w:widowControl w:val="0"/>
              <w:spacing w:after="0" w:line="240" w:lineRule="auto"/>
              <w:jc w:val="both"/>
              <w:rPr>
                <w:rFonts w:ascii="Times New Roman" w:hAnsi="Times New Roman" w:cs="Times New Roman"/>
                <w:sz w:val="18"/>
                <w:szCs w:val="18"/>
                <w:highlight w:val="yellow"/>
                <w:lang w:eastAsia="ru-RU"/>
              </w:rPr>
            </w:pPr>
          </w:p>
        </w:tc>
        <w:tc>
          <w:tcPr>
            <w:tcW w:w="285" w:type="dxa"/>
          </w:tcPr>
          <w:p w14:paraId="5411C9F3"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5448" w:type="dxa"/>
            <w:gridSpan w:val="10"/>
            <w:tcBorders>
              <w:top w:val="single" w:sz="4" w:space="0" w:color="000000"/>
            </w:tcBorders>
          </w:tcPr>
          <w:p w14:paraId="497D4D03"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(Наименование МО)</w:t>
            </w:r>
          </w:p>
        </w:tc>
      </w:tr>
      <w:tr w:rsidR="000C1F0F" w:rsidRPr="00B03809" w14:paraId="5DAD783D" w14:textId="77777777" w:rsidTr="003D16D4">
        <w:tc>
          <w:tcPr>
            <w:tcW w:w="2229" w:type="dxa"/>
            <w:gridSpan w:val="4"/>
          </w:tcPr>
          <w:p w14:paraId="11DD9DBF"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2" w:type="dxa"/>
          </w:tcPr>
          <w:p w14:paraId="7DF963BA"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1995" w:type="dxa"/>
            <w:gridSpan w:val="4"/>
          </w:tcPr>
          <w:p w14:paraId="6373D160"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5" w:type="dxa"/>
          </w:tcPr>
          <w:p w14:paraId="6D3444FC"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270" w:type="dxa"/>
            <w:gridSpan w:val="5"/>
            <w:tcBorders>
              <w:bottom w:val="single" w:sz="4" w:space="0" w:color="000000"/>
            </w:tcBorders>
          </w:tcPr>
          <w:p w14:paraId="153CF8E9"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4" w:type="dxa"/>
          </w:tcPr>
          <w:p w14:paraId="48520C32" w14:textId="325157E6" w:rsidR="000C1F0F" w:rsidRPr="00B03809" w:rsidRDefault="003D16D4"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w:t>
            </w:r>
          </w:p>
        </w:tc>
        <w:tc>
          <w:tcPr>
            <w:tcW w:w="2894" w:type="dxa"/>
            <w:gridSpan w:val="4"/>
            <w:tcBorders>
              <w:bottom w:val="single" w:sz="4" w:space="0" w:color="000000"/>
            </w:tcBorders>
          </w:tcPr>
          <w:p w14:paraId="46A5B214"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B03809" w14:paraId="4B8DD7B8" w14:textId="77777777" w:rsidTr="003D16D4">
        <w:tc>
          <w:tcPr>
            <w:tcW w:w="2229" w:type="dxa"/>
            <w:gridSpan w:val="4"/>
          </w:tcPr>
          <w:p w14:paraId="62EAA73B"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2" w:type="dxa"/>
          </w:tcPr>
          <w:p w14:paraId="5F1E71ED"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1995" w:type="dxa"/>
            <w:gridSpan w:val="4"/>
          </w:tcPr>
          <w:p w14:paraId="2E0575BA"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5" w:type="dxa"/>
          </w:tcPr>
          <w:p w14:paraId="2282383D"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270" w:type="dxa"/>
            <w:gridSpan w:val="5"/>
            <w:tcBorders>
              <w:top w:val="single" w:sz="4" w:space="0" w:color="000000"/>
            </w:tcBorders>
          </w:tcPr>
          <w:p w14:paraId="78B44390"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(Подпись)</w:t>
            </w:r>
          </w:p>
        </w:tc>
        <w:tc>
          <w:tcPr>
            <w:tcW w:w="284" w:type="dxa"/>
          </w:tcPr>
          <w:p w14:paraId="3690EF7D"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94" w:type="dxa"/>
            <w:gridSpan w:val="4"/>
            <w:tcBorders>
              <w:top w:val="single" w:sz="4" w:space="0" w:color="000000"/>
            </w:tcBorders>
          </w:tcPr>
          <w:p w14:paraId="714051C5"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(ФИО)</w:t>
            </w:r>
          </w:p>
        </w:tc>
      </w:tr>
      <w:tr w:rsidR="000C1F0F" w:rsidRPr="00B03809" w14:paraId="23BCFECF" w14:textId="77777777" w:rsidTr="003D16D4">
        <w:tc>
          <w:tcPr>
            <w:tcW w:w="813" w:type="dxa"/>
          </w:tcPr>
          <w:p w14:paraId="1B999014"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564" w:type="dxa"/>
          </w:tcPr>
          <w:p w14:paraId="6D3907C2"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5" w:type="dxa"/>
          </w:tcPr>
          <w:p w14:paraId="3FEB9C08"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1558" w:type="dxa"/>
            <w:gridSpan w:val="3"/>
          </w:tcPr>
          <w:p w14:paraId="4CCDB0CD"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426" w:type="dxa"/>
          </w:tcPr>
          <w:p w14:paraId="0A0496C5"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434" w:type="dxa"/>
          </w:tcPr>
          <w:p w14:paraId="6D18C56D"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426" w:type="dxa"/>
          </w:tcPr>
          <w:p w14:paraId="6A5AD9D6"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5" w:type="dxa"/>
          </w:tcPr>
          <w:p w14:paraId="3A63CEAB"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562" w:type="dxa"/>
          </w:tcPr>
          <w:p w14:paraId="21FC4D7D"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84" w:type="dxa"/>
          </w:tcPr>
          <w:p w14:paraId="6735864E"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w:t>
            </w:r>
          </w:p>
        </w:tc>
        <w:tc>
          <w:tcPr>
            <w:tcW w:w="555" w:type="dxa"/>
            <w:tcBorders>
              <w:bottom w:val="single" w:sz="4" w:space="0" w:color="000000"/>
            </w:tcBorders>
          </w:tcPr>
          <w:p w14:paraId="0B6E4CA2"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296" w:type="dxa"/>
          </w:tcPr>
          <w:p w14:paraId="217EA4B7"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w:t>
            </w:r>
          </w:p>
        </w:tc>
        <w:tc>
          <w:tcPr>
            <w:tcW w:w="1566" w:type="dxa"/>
            <w:gridSpan w:val="3"/>
            <w:tcBorders>
              <w:bottom w:val="single" w:sz="4" w:space="0" w:color="000000"/>
            </w:tcBorders>
          </w:tcPr>
          <w:p w14:paraId="1281CD5C"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420" w:type="dxa"/>
          </w:tcPr>
          <w:p w14:paraId="18B003D6"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20</w:t>
            </w:r>
          </w:p>
        </w:tc>
        <w:tc>
          <w:tcPr>
            <w:tcW w:w="426" w:type="dxa"/>
            <w:tcBorders>
              <w:bottom w:val="single" w:sz="4" w:space="0" w:color="000000"/>
            </w:tcBorders>
          </w:tcPr>
          <w:p w14:paraId="338FF22C"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p>
        </w:tc>
        <w:tc>
          <w:tcPr>
            <w:tcW w:w="1339" w:type="dxa"/>
          </w:tcPr>
          <w:p w14:paraId="344A5C20"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г.</w:t>
            </w:r>
          </w:p>
        </w:tc>
      </w:tr>
    </w:tbl>
    <w:p w14:paraId="2488141B" w14:textId="77777777" w:rsidR="000C1F0F" w:rsidRPr="00B03809" w:rsidRDefault="000C1F0F" w:rsidP="000C1F0F">
      <w:pPr>
        <w:spacing w:after="0" w:line="240" w:lineRule="auto"/>
        <w:jc w:val="both"/>
        <w:rPr>
          <w:rFonts w:ascii="Times New Roman" w:hAnsi="Times New Roman" w:cs="Times New Roman"/>
          <w:sz w:val="20"/>
          <w:szCs w:val="20"/>
          <w:lang w:eastAsia="ru-RU"/>
        </w:rPr>
      </w:pPr>
    </w:p>
    <w:p w14:paraId="76A37078" w14:textId="449DA0B0" w:rsidR="000C1F0F" w:rsidRPr="00B03809" w:rsidRDefault="000C1F0F" w:rsidP="000C1F0F">
      <w:pPr>
        <w:spacing w:after="0" w:line="240" w:lineRule="auto"/>
        <w:jc w:val="both"/>
        <w:rPr>
          <w:rFonts w:ascii="Times New Roman" w:hAnsi="Times New Roman" w:cs="Times New Roman"/>
          <w:b/>
          <w:sz w:val="20"/>
          <w:szCs w:val="20"/>
          <w:lang w:eastAsia="ru-RU"/>
        </w:rPr>
      </w:pPr>
      <w:r w:rsidRPr="00B03809">
        <w:rPr>
          <w:rFonts w:ascii="Times New Roman" w:hAnsi="Times New Roman" w:cs="Times New Roman"/>
          <w:b/>
          <w:sz w:val="20"/>
          <w:szCs w:val="20"/>
          <w:lang w:eastAsia="ru-RU"/>
        </w:rPr>
        <w:t>ПАСПОРТ</w:t>
      </w:r>
      <w:r w:rsidR="003D16D4" w:rsidRPr="00B03809">
        <w:rPr>
          <w:rFonts w:ascii="Times New Roman" w:hAnsi="Times New Roman" w:cs="Times New Roman"/>
          <w:b/>
          <w:sz w:val="20"/>
          <w:szCs w:val="20"/>
          <w:lang w:eastAsia="ru-RU"/>
        </w:rPr>
        <w:t xml:space="preserve"> </w:t>
      </w:r>
      <w:r w:rsidRPr="00B03809">
        <w:rPr>
          <w:rFonts w:ascii="Times New Roman" w:hAnsi="Times New Roman" w:cs="Times New Roman"/>
          <w:b/>
          <w:sz w:val="20"/>
          <w:szCs w:val="20"/>
          <w:lang w:eastAsia="ru-RU"/>
        </w:rPr>
        <w:t xml:space="preserve">благоустройства населенного пункта </w:t>
      </w:r>
      <w:r w:rsidR="003D16D4" w:rsidRPr="00B03809">
        <w:rPr>
          <w:rFonts w:ascii="Times New Roman" w:hAnsi="Times New Roman" w:cs="Times New Roman"/>
          <w:b/>
          <w:sz w:val="20"/>
          <w:szCs w:val="20"/>
          <w:lang w:eastAsia="ru-RU"/>
        </w:rPr>
        <w:t xml:space="preserve"> </w:t>
      </w:r>
      <w:r w:rsidRPr="00B03809">
        <w:rPr>
          <w:rFonts w:ascii="Times New Roman" w:hAnsi="Times New Roman" w:cs="Times New Roman"/>
          <w:b/>
          <w:sz w:val="20"/>
          <w:szCs w:val="20"/>
          <w:lang w:eastAsia="ru-RU"/>
        </w:rPr>
        <w:t>___________________________________________</w:t>
      </w:r>
    </w:p>
    <w:p w14:paraId="2FF1B770" w14:textId="2D0995B5" w:rsidR="000C1F0F" w:rsidRPr="00B03809" w:rsidRDefault="000C1F0F" w:rsidP="003D16D4">
      <w:pPr>
        <w:spacing w:after="0" w:line="240" w:lineRule="auto"/>
        <w:jc w:val="both"/>
        <w:rPr>
          <w:rFonts w:ascii="Times New Roman" w:hAnsi="Times New Roman" w:cs="Times New Roman"/>
          <w:sz w:val="20"/>
          <w:szCs w:val="20"/>
          <w:lang w:eastAsia="ru-RU"/>
        </w:rPr>
      </w:pPr>
      <w:r w:rsidRPr="00B03809">
        <w:rPr>
          <w:rFonts w:ascii="Times New Roman" w:hAnsi="Times New Roman" w:cs="Times New Roman"/>
          <w:sz w:val="20"/>
          <w:szCs w:val="20"/>
          <w:lang w:eastAsia="ru-RU"/>
        </w:rPr>
        <w:t>(наименование населенного пункта)</w:t>
      </w:r>
      <w:r w:rsidR="003D16D4" w:rsidRPr="00B03809">
        <w:rPr>
          <w:rFonts w:ascii="Times New Roman" w:hAnsi="Times New Roman" w:cs="Times New Roman"/>
          <w:sz w:val="20"/>
          <w:szCs w:val="20"/>
          <w:lang w:eastAsia="ru-RU"/>
        </w:rPr>
        <w:t xml:space="preserve"> </w:t>
      </w:r>
      <w:r w:rsidRPr="00B03809">
        <w:rPr>
          <w:rFonts w:ascii="Times New Roman" w:hAnsi="Times New Roman" w:cs="Times New Roman"/>
          <w:b/>
          <w:sz w:val="20"/>
          <w:szCs w:val="20"/>
          <w:lang w:eastAsia="ru-RU"/>
        </w:rPr>
        <w:t>по состоянию на _________________</w:t>
      </w:r>
      <w:r w:rsidR="003D16D4" w:rsidRPr="00B03809">
        <w:rPr>
          <w:rFonts w:ascii="Times New Roman" w:hAnsi="Times New Roman" w:cs="Times New Roman"/>
          <w:b/>
          <w:sz w:val="20"/>
          <w:szCs w:val="20"/>
          <w:lang w:eastAsia="ru-RU"/>
        </w:rPr>
        <w:t xml:space="preserve"> </w:t>
      </w:r>
      <w:r w:rsidRPr="00B03809">
        <w:rPr>
          <w:rFonts w:ascii="Times New Roman" w:hAnsi="Times New Roman" w:cs="Times New Roman"/>
          <w:sz w:val="20"/>
          <w:szCs w:val="20"/>
        </w:rPr>
        <w:t>Дворовые территории</w:t>
      </w:r>
      <w:r w:rsidR="003D16D4" w:rsidRPr="00B03809">
        <w:rPr>
          <w:rFonts w:ascii="Times New Roman" w:hAnsi="Times New Roman" w:cs="Times New Roman"/>
          <w:sz w:val="20"/>
          <w:szCs w:val="20"/>
        </w:rPr>
        <w:t xml:space="preserve"> </w:t>
      </w:r>
    </w:p>
    <w:tbl>
      <w:tblPr>
        <w:tblW w:w="10376" w:type="dxa"/>
        <w:tblInd w:w="109" w:type="dxa"/>
        <w:tblLayout w:type="fixed"/>
        <w:tblLook w:val="00A0" w:firstRow="1" w:lastRow="0" w:firstColumn="1" w:lastColumn="0" w:noHBand="0" w:noVBand="0"/>
      </w:tblPr>
      <w:tblGrid>
        <w:gridCol w:w="674"/>
        <w:gridCol w:w="7434"/>
        <w:gridCol w:w="992"/>
        <w:gridCol w:w="1276"/>
      </w:tblGrid>
      <w:tr w:rsidR="000C1F0F" w:rsidRPr="00B03809" w14:paraId="76EB91C9" w14:textId="77777777" w:rsidTr="003D16D4">
        <w:tc>
          <w:tcPr>
            <w:tcW w:w="674" w:type="dxa"/>
            <w:tcBorders>
              <w:top w:val="single" w:sz="4" w:space="0" w:color="000000"/>
              <w:left w:val="single" w:sz="4" w:space="0" w:color="000000"/>
              <w:bottom w:val="single" w:sz="4" w:space="0" w:color="000000"/>
              <w:right w:val="single" w:sz="4" w:space="0" w:color="000000"/>
            </w:tcBorders>
            <w:vAlign w:val="center"/>
          </w:tcPr>
          <w:p w14:paraId="67171429"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 п/п</w:t>
            </w:r>
          </w:p>
        </w:tc>
        <w:tc>
          <w:tcPr>
            <w:tcW w:w="7434" w:type="dxa"/>
            <w:tcBorders>
              <w:top w:val="single" w:sz="4" w:space="0" w:color="000000"/>
              <w:left w:val="single" w:sz="4" w:space="0" w:color="000000"/>
              <w:bottom w:val="single" w:sz="4" w:space="0" w:color="000000"/>
              <w:right w:val="single" w:sz="4" w:space="0" w:color="000000"/>
            </w:tcBorders>
            <w:vAlign w:val="center"/>
          </w:tcPr>
          <w:p w14:paraId="7B6D45E1"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vAlign w:val="center"/>
          </w:tcPr>
          <w:p w14:paraId="2A1EB28A"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Ед. изм.</w:t>
            </w:r>
          </w:p>
        </w:tc>
        <w:tc>
          <w:tcPr>
            <w:tcW w:w="1276" w:type="dxa"/>
            <w:tcBorders>
              <w:top w:val="single" w:sz="4" w:space="0" w:color="000000"/>
              <w:left w:val="single" w:sz="4" w:space="0" w:color="000000"/>
              <w:bottom w:val="single" w:sz="4" w:space="0" w:color="000000"/>
              <w:right w:val="single" w:sz="4" w:space="0" w:color="000000"/>
            </w:tcBorders>
            <w:vAlign w:val="center"/>
          </w:tcPr>
          <w:p w14:paraId="76B41DE3"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Количество</w:t>
            </w:r>
          </w:p>
        </w:tc>
      </w:tr>
      <w:tr w:rsidR="000C1F0F" w:rsidRPr="00B03809" w14:paraId="45380F1C" w14:textId="77777777" w:rsidTr="003D16D4">
        <w:tc>
          <w:tcPr>
            <w:tcW w:w="674" w:type="dxa"/>
            <w:tcBorders>
              <w:top w:val="single" w:sz="4" w:space="0" w:color="000000"/>
              <w:left w:val="single" w:sz="4" w:space="0" w:color="000000"/>
              <w:bottom w:val="single" w:sz="4" w:space="0" w:color="000000"/>
              <w:right w:val="single" w:sz="4" w:space="0" w:color="000000"/>
            </w:tcBorders>
            <w:vAlign w:val="center"/>
          </w:tcPr>
          <w:p w14:paraId="4644C3D4"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1</w:t>
            </w:r>
          </w:p>
        </w:tc>
        <w:tc>
          <w:tcPr>
            <w:tcW w:w="7434" w:type="dxa"/>
            <w:tcBorders>
              <w:top w:val="single" w:sz="4" w:space="0" w:color="000000"/>
              <w:left w:val="single" w:sz="4" w:space="0" w:color="000000"/>
              <w:bottom w:val="single" w:sz="4" w:space="0" w:color="000000"/>
              <w:right w:val="single" w:sz="4" w:space="0" w:color="000000"/>
            </w:tcBorders>
            <w:vAlign w:val="center"/>
          </w:tcPr>
          <w:p w14:paraId="571986F0"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95A86BF"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70F013E4" w14:textId="77777777" w:rsidR="000C1F0F" w:rsidRPr="00B03809" w:rsidRDefault="000C1F0F" w:rsidP="000C1F0F">
            <w:pPr>
              <w:widowControl w:val="0"/>
              <w:spacing w:after="0" w:line="240" w:lineRule="auto"/>
              <w:jc w:val="both"/>
              <w:rPr>
                <w:rFonts w:ascii="Times New Roman" w:hAnsi="Times New Roman" w:cs="Times New Roman"/>
                <w:sz w:val="18"/>
                <w:szCs w:val="18"/>
                <w:lang w:eastAsia="ru-RU"/>
              </w:rPr>
            </w:pPr>
            <w:r w:rsidRPr="00B03809">
              <w:rPr>
                <w:rFonts w:ascii="Times New Roman" w:hAnsi="Times New Roman" w:cs="Times New Roman"/>
                <w:sz w:val="18"/>
                <w:szCs w:val="18"/>
                <w:lang w:eastAsia="ru-RU"/>
              </w:rPr>
              <w:t>4</w:t>
            </w:r>
          </w:p>
        </w:tc>
      </w:tr>
      <w:tr w:rsidR="000C1F0F" w:rsidRPr="003D16D4" w14:paraId="615E550F" w14:textId="77777777" w:rsidTr="003D16D4">
        <w:tc>
          <w:tcPr>
            <w:tcW w:w="674" w:type="dxa"/>
            <w:tcBorders>
              <w:top w:val="single" w:sz="4" w:space="0" w:color="000000"/>
              <w:left w:val="single" w:sz="4" w:space="0" w:color="000000"/>
              <w:bottom w:val="single" w:sz="4" w:space="0" w:color="000000"/>
              <w:right w:val="single" w:sz="4" w:space="0" w:color="000000"/>
            </w:tcBorders>
            <w:vAlign w:val="center"/>
          </w:tcPr>
          <w:p w14:paraId="12A873A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1.1</w:t>
            </w:r>
          </w:p>
        </w:tc>
        <w:tc>
          <w:tcPr>
            <w:tcW w:w="7434" w:type="dxa"/>
            <w:tcBorders>
              <w:top w:val="single" w:sz="4" w:space="0" w:color="000000"/>
              <w:left w:val="single" w:sz="4" w:space="0" w:color="000000"/>
              <w:bottom w:val="single" w:sz="4" w:space="0" w:color="000000"/>
              <w:right w:val="single" w:sz="4" w:space="0" w:color="000000"/>
            </w:tcBorders>
            <w:vAlign w:val="center"/>
          </w:tcPr>
          <w:p w14:paraId="63687B6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 территорий:</w:t>
            </w:r>
          </w:p>
        </w:tc>
        <w:tc>
          <w:tcPr>
            <w:tcW w:w="992" w:type="dxa"/>
            <w:tcBorders>
              <w:top w:val="single" w:sz="4" w:space="0" w:color="000000"/>
              <w:left w:val="single" w:sz="4" w:space="0" w:color="000000"/>
              <w:bottom w:val="single" w:sz="4" w:space="0" w:color="000000"/>
              <w:right w:val="single" w:sz="4" w:space="0" w:color="000000"/>
            </w:tcBorders>
            <w:vAlign w:val="center"/>
          </w:tcPr>
          <w:p w14:paraId="3A539DD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4DB6FD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5BF422C4" w14:textId="77777777" w:rsidTr="003D16D4">
        <w:tc>
          <w:tcPr>
            <w:tcW w:w="674" w:type="dxa"/>
            <w:tcBorders>
              <w:top w:val="single" w:sz="4" w:space="0" w:color="000000"/>
              <w:left w:val="single" w:sz="4" w:space="0" w:color="000000"/>
              <w:bottom w:val="single" w:sz="4" w:space="0" w:color="000000"/>
              <w:right w:val="single" w:sz="4" w:space="0" w:color="000000"/>
            </w:tcBorders>
            <w:vAlign w:val="center"/>
          </w:tcPr>
          <w:p w14:paraId="7AF2050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vAlign w:val="center"/>
          </w:tcPr>
          <w:p w14:paraId="31B6C81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всего</w:t>
            </w:r>
          </w:p>
        </w:tc>
        <w:tc>
          <w:tcPr>
            <w:tcW w:w="992" w:type="dxa"/>
            <w:tcBorders>
              <w:top w:val="single" w:sz="4" w:space="0" w:color="000000"/>
              <w:left w:val="single" w:sz="4" w:space="0" w:color="000000"/>
              <w:bottom w:val="single" w:sz="4" w:space="0" w:color="000000"/>
              <w:right w:val="single" w:sz="4" w:space="0" w:color="000000"/>
            </w:tcBorders>
          </w:tcPr>
          <w:p w14:paraId="4C25D96A"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vAlign w:val="center"/>
          </w:tcPr>
          <w:p w14:paraId="63129BE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28665FB8" w14:textId="77777777" w:rsidTr="003D16D4">
        <w:tc>
          <w:tcPr>
            <w:tcW w:w="674" w:type="dxa"/>
            <w:tcBorders>
              <w:top w:val="single" w:sz="4" w:space="0" w:color="000000"/>
              <w:left w:val="single" w:sz="4" w:space="0" w:color="000000"/>
              <w:bottom w:val="single" w:sz="4" w:space="0" w:color="000000"/>
              <w:right w:val="single" w:sz="4" w:space="0" w:color="000000"/>
            </w:tcBorders>
            <w:vAlign w:val="center"/>
          </w:tcPr>
          <w:p w14:paraId="3FE6B35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vAlign w:val="center"/>
          </w:tcPr>
          <w:p w14:paraId="107AC6E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полностью благоустроенных</w:t>
            </w:r>
          </w:p>
        </w:tc>
        <w:tc>
          <w:tcPr>
            <w:tcW w:w="992" w:type="dxa"/>
            <w:tcBorders>
              <w:top w:val="single" w:sz="4" w:space="0" w:color="000000"/>
              <w:left w:val="single" w:sz="4" w:space="0" w:color="000000"/>
              <w:bottom w:val="single" w:sz="4" w:space="0" w:color="000000"/>
              <w:right w:val="single" w:sz="4" w:space="0" w:color="000000"/>
            </w:tcBorders>
          </w:tcPr>
          <w:p w14:paraId="512E666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vAlign w:val="center"/>
          </w:tcPr>
          <w:p w14:paraId="7C1ABA3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E976C78" w14:textId="77777777" w:rsidTr="003D16D4">
        <w:tc>
          <w:tcPr>
            <w:tcW w:w="674" w:type="dxa"/>
            <w:tcBorders>
              <w:top w:val="single" w:sz="4" w:space="0" w:color="000000"/>
              <w:left w:val="single" w:sz="4" w:space="0" w:color="000000"/>
              <w:bottom w:val="single" w:sz="4" w:space="0" w:color="000000"/>
              <w:right w:val="single" w:sz="4" w:space="0" w:color="000000"/>
            </w:tcBorders>
          </w:tcPr>
          <w:p w14:paraId="7A72CF0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1.2</w:t>
            </w:r>
          </w:p>
        </w:tc>
        <w:tc>
          <w:tcPr>
            <w:tcW w:w="7434" w:type="dxa"/>
            <w:tcBorders>
              <w:top w:val="single" w:sz="4" w:space="0" w:color="000000"/>
              <w:left w:val="single" w:sz="4" w:space="0" w:color="000000"/>
              <w:bottom w:val="single" w:sz="4" w:space="0" w:color="000000"/>
              <w:right w:val="single" w:sz="4" w:space="0" w:color="000000"/>
            </w:tcBorders>
          </w:tcPr>
          <w:p w14:paraId="217C96A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благоустроенных дворовых территорий от общего количества дворовых территорий</w:t>
            </w:r>
          </w:p>
        </w:tc>
        <w:tc>
          <w:tcPr>
            <w:tcW w:w="992" w:type="dxa"/>
            <w:tcBorders>
              <w:top w:val="single" w:sz="4" w:space="0" w:color="000000"/>
              <w:left w:val="single" w:sz="4" w:space="0" w:color="000000"/>
              <w:bottom w:val="single" w:sz="4" w:space="0" w:color="000000"/>
              <w:right w:val="single" w:sz="4" w:space="0" w:color="000000"/>
            </w:tcBorders>
          </w:tcPr>
          <w:p w14:paraId="43AB9819" w14:textId="77777777" w:rsidR="000C1F0F" w:rsidRPr="003D16D4" w:rsidRDefault="000C1F0F" w:rsidP="000C1F0F">
            <w:pPr>
              <w:widowControl w:val="0"/>
              <w:spacing w:after="0" w:line="240" w:lineRule="auto"/>
              <w:jc w:val="both"/>
              <w:rPr>
                <w:rFonts w:ascii="Times New Roman" w:hAnsi="Times New Roman" w:cs="Times New Roman"/>
                <w:sz w:val="18"/>
                <w:szCs w:val="18"/>
                <w:lang w:val="en-US" w:eastAsia="ru-RU"/>
              </w:rPr>
            </w:pPr>
            <w:r w:rsidRPr="003D16D4">
              <w:rPr>
                <w:rFonts w:ascii="Times New Roman" w:hAnsi="Times New Roman" w:cs="Times New Roman"/>
                <w:sz w:val="18"/>
                <w:szCs w:val="18"/>
                <w:lang w:val="en-US"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28F6C95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411F1F82" w14:textId="77777777" w:rsidTr="003D16D4">
        <w:tc>
          <w:tcPr>
            <w:tcW w:w="674" w:type="dxa"/>
            <w:tcBorders>
              <w:top w:val="single" w:sz="4" w:space="0" w:color="000000"/>
              <w:left w:val="single" w:sz="4" w:space="0" w:color="000000"/>
              <w:bottom w:val="single" w:sz="4" w:space="0" w:color="000000"/>
              <w:right w:val="single" w:sz="4" w:space="0" w:color="000000"/>
            </w:tcBorders>
          </w:tcPr>
          <w:p w14:paraId="32290B3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1.3</w:t>
            </w:r>
          </w:p>
        </w:tc>
        <w:tc>
          <w:tcPr>
            <w:tcW w:w="7434" w:type="dxa"/>
            <w:tcBorders>
              <w:top w:val="single" w:sz="4" w:space="0" w:color="000000"/>
              <w:left w:val="single" w:sz="4" w:space="0" w:color="000000"/>
              <w:bottom w:val="single" w:sz="4" w:space="0" w:color="000000"/>
              <w:right w:val="single" w:sz="4" w:space="0" w:color="000000"/>
            </w:tcBorders>
          </w:tcPr>
          <w:p w14:paraId="6BA00BBA"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 МКД на территориях:</w:t>
            </w:r>
          </w:p>
        </w:tc>
        <w:tc>
          <w:tcPr>
            <w:tcW w:w="992" w:type="dxa"/>
            <w:tcBorders>
              <w:top w:val="single" w:sz="4" w:space="0" w:color="000000"/>
              <w:left w:val="single" w:sz="4" w:space="0" w:color="000000"/>
              <w:bottom w:val="single" w:sz="4" w:space="0" w:color="000000"/>
              <w:right w:val="single" w:sz="4" w:space="0" w:color="000000"/>
            </w:tcBorders>
          </w:tcPr>
          <w:p w14:paraId="75EEDB19" w14:textId="77777777" w:rsidR="000C1F0F" w:rsidRPr="003D16D4" w:rsidRDefault="000C1F0F" w:rsidP="000C1F0F">
            <w:pPr>
              <w:widowControl w:val="0"/>
              <w:spacing w:after="0" w:line="240" w:lineRule="auto"/>
              <w:jc w:val="both"/>
              <w:rPr>
                <w:rFonts w:ascii="Times New Roman" w:hAnsi="Times New Roman" w:cs="Times New Roman"/>
                <w:sz w:val="18"/>
                <w:szCs w:val="18"/>
                <w:lang w:val="en-US" w:eastAsia="ru-RU"/>
              </w:rPr>
            </w:pPr>
          </w:p>
        </w:tc>
        <w:tc>
          <w:tcPr>
            <w:tcW w:w="1276" w:type="dxa"/>
            <w:tcBorders>
              <w:top w:val="single" w:sz="4" w:space="0" w:color="000000"/>
              <w:left w:val="single" w:sz="4" w:space="0" w:color="000000"/>
              <w:bottom w:val="single" w:sz="4" w:space="0" w:color="000000"/>
              <w:right w:val="single" w:sz="4" w:space="0" w:color="000000"/>
            </w:tcBorders>
          </w:tcPr>
          <w:p w14:paraId="67584A1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36D737A2" w14:textId="77777777" w:rsidTr="003D16D4">
        <w:tc>
          <w:tcPr>
            <w:tcW w:w="674" w:type="dxa"/>
            <w:tcBorders>
              <w:top w:val="single" w:sz="4" w:space="0" w:color="000000"/>
              <w:left w:val="single" w:sz="4" w:space="0" w:color="000000"/>
              <w:bottom w:val="single" w:sz="4" w:space="0" w:color="000000"/>
              <w:right w:val="single" w:sz="4" w:space="0" w:color="000000"/>
            </w:tcBorders>
          </w:tcPr>
          <w:p w14:paraId="62089F2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vAlign w:val="center"/>
          </w:tcPr>
          <w:p w14:paraId="7FCFA98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всего</w:t>
            </w:r>
          </w:p>
        </w:tc>
        <w:tc>
          <w:tcPr>
            <w:tcW w:w="992" w:type="dxa"/>
            <w:tcBorders>
              <w:top w:val="single" w:sz="4" w:space="0" w:color="000000"/>
              <w:left w:val="single" w:sz="4" w:space="0" w:color="000000"/>
              <w:bottom w:val="single" w:sz="4" w:space="0" w:color="000000"/>
              <w:right w:val="single" w:sz="4" w:space="0" w:color="000000"/>
            </w:tcBorders>
          </w:tcPr>
          <w:p w14:paraId="5CA8CAD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tcPr>
          <w:p w14:paraId="527A3F3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53A96E03" w14:textId="77777777" w:rsidTr="003D16D4">
        <w:tc>
          <w:tcPr>
            <w:tcW w:w="674" w:type="dxa"/>
            <w:tcBorders>
              <w:top w:val="single" w:sz="4" w:space="0" w:color="000000"/>
              <w:left w:val="single" w:sz="4" w:space="0" w:color="000000"/>
              <w:bottom w:val="single" w:sz="4" w:space="0" w:color="000000"/>
              <w:right w:val="single" w:sz="4" w:space="0" w:color="000000"/>
            </w:tcBorders>
          </w:tcPr>
          <w:p w14:paraId="797E0CDA"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vAlign w:val="center"/>
          </w:tcPr>
          <w:p w14:paraId="73C0009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на благоустроенных территориях</w:t>
            </w:r>
          </w:p>
        </w:tc>
        <w:tc>
          <w:tcPr>
            <w:tcW w:w="992" w:type="dxa"/>
            <w:tcBorders>
              <w:top w:val="single" w:sz="4" w:space="0" w:color="000000"/>
              <w:left w:val="single" w:sz="4" w:space="0" w:color="000000"/>
              <w:bottom w:val="single" w:sz="4" w:space="0" w:color="000000"/>
              <w:right w:val="single" w:sz="4" w:space="0" w:color="000000"/>
            </w:tcBorders>
          </w:tcPr>
          <w:p w14:paraId="27E3117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tcPr>
          <w:p w14:paraId="4D2305F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7E928C1F" w14:textId="77777777" w:rsidTr="003D16D4">
        <w:tc>
          <w:tcPr>
            <w:tcW w:w="674" w:type="dxa"/>
            <w:tcBorders>
              <w:top w:val="single" w:sz="4" w:space="0" w:color="000000"/>
              <w:left w:val="single" w:sz="4" w:space="0" w:color="000000"/>
              <w:bottom w:val="single" w:sz="4" w:space="0" w:color="000000"/>
              <w:right w:val="single" w:sz="4" w:space="0" w:color="000000"/>
            </w:tcBorders>
          </w:tcPr>
          <w:p w14:paraId="25EE3E4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1.4</w:t>
            </w:r>
          </w:p>
        </w:tc>
        <w:tc>
          <w:tcPr>
            <w:tcW w:w="7434" w:type="dxa"/>
            <w:tcBorders>
              <w:top w:val="single" w:sz="4" w:space="0" w:color="000000"/>
              <w:left w:val="single" w:sz="4" w:space="0" w:color="000000"/>
              <w:bottom w:val="single" w:sz="4" w:space="0" w:color="000000"/>
              <w:right w:val="single" w:sz="4" w:space="0" w:color="000000"/>
            </w:tcBorders>
            <w:vAlign w:val="center"/>
          </w:tcPr>
          <w:p w14:paraId="3FD83E2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Общая численность населения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14:paraId="65D52A8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тыс. чел.</w:t>
            </w:r>
          </w:p>
        </w:tc>
        <w:tc>
          <w:tcPr>
            <w:tcW w:w="1276" w:type="dxa"/>
            <w:tcBorders>
              <w:top w:val="single" w:sz="4" w:space="0" w:color="000000"/>
              <w:left w:val="single" w:sz="4" w:space="0" w:color="000000"/>
              <w:bottom w:val="single" w:sz="4" w:space="0" w:color="000000"/>
              <w:right w:val="single" w:sz="4" w:space="0" w:color="000000"/>
            </w:tcBorders>
          </w:tcPr>
          <w:p w14:paraId="3DCD0DA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0CB0CD6A" w14:textId="77777777" w:rsidTr="003D16D4">
        <w:tc>
          <w:tcPr>
            <w:tcW w:w="674" w:type="dxa"/>
            <w:tcBorders>
              <w:top w:val="single" w:sz="4" w:space="0" w:color="000000"/>
              <w:left w:val="single" w:sz="4" w:space="0" w:color="000000"/>
              <w:bottom w:val="single" w:sz="4" w:space="0" w:color="000000"/>
              <w:right w:val="single" w:sz="4" w:space="0" w:color="000000"/>
            </w:tcBorders>
          </w:tcPr>
          <w:p w14:paraId="57167F2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1.5</w:t>
            </w:r>
          </w:p>
        </w:tc>
        <w:tc>
          <w:tcPr>
            <w:tcW w:w="7434" w:type="dxa"/>
            <w:tcBorders>
              <w:top w:val="single" w:sz="4" w:space="0" w:color="000000"/>
              <w:left w:val="single" w:sz="4" w:space="0" w:color="000000"/>
              <w:bottom w:val="single" w:sz="4" w:space="0" w:color="000000"/>
              <w:right w:val="single" w:sz="4" w:space="0" w:color="000000"/>
            </w:tcBorders>
            <w:vAlign w:val="center"/>
          </w:tcPr>
          <w:p w14:paraId="151867EA"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Численность населения, проживающего в жилом фонде с благоустроенными дворовыми территориями</w:t>
            </w:r>
          </w:p>
        </w:tc>
        <w:tc>
          <w:tcPr>
            <w:tcW w:w="992" w:type="dxa"/>
            <w:tcBorders>
              <w:top w:val="single" w:sz="4" w:space="0" w:color="000000"/>
              <w:left w:val="single" w:sz="4" w:space="0" w:color="000000"/>
              <w:bottom w:val="single" w:sz="4" w:space="0" w:color="000000"/>
              <w:right w:val="single" w:sz="4" w:space="0" w:color="000000"/>
            </w:tcBorders>
          </w:tcPr>
          <w:p w14:paraId="64573BB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тыс. чел.</w:t>
            </w:r>
          </w:p>
        </w:tc>
        <w:tc>
          <w:tcPr>
            <w:tcW w:w="1276" w:type="dxa"/>
            <w:tcBorders>
              <w:top w:val="single" w:sz="4" w:space="0" w:color="000000"/>
              <w:left w:val="single" w:sz="4" w:space="0" w:color="000000"/>
              <w:bottom w:val="single" w:sz="4" w:space="0" w:color="000000"/>
              <w:right w:val="single" w:sz="4" w:space="0" w:color="000000"/>
            </w:tcBorders>
          </w:tcPr>
          <w:p w14:paraId="019A04A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531EBD1D" w14:textId="77777777" w:rsidTr="003D16D4">
        <w:tc>
          <w:tcPr>
            <w:tcW w:w="674" w:type="dxa"/>
            <w:tcBorders>
              <w:top w:val="single" w:sz="4" w:space="0" w:color="000000"/>
              <w:left w:val="single" w:sz="4" w:space="0" w:color="000000"/>
              <w:bottom w:val="single" w:sz="4" w:space="0" w:color="000000"/>
              <w:right w:val="single" w:sz="4" w:space="0" w:color="000000"/>
            </w:tcBorders>
          </w:tcPr>
          <w:p w14:paraId="75C51A1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1.6</w:t>
            </w:r>
          </w:p>
        </w:tc>
        <w:tc>
          <w:tcPr>
            <w:tcW w:w="7434" w:type="dxa"/>
            <w:tcBorders>
              <w:top w:val="single" w:sz="4" w:space="0" w:color="000000"/>
              <w:left w:val="single" w:sz="4" w:space="0" w:color="000000"/>
              <w:bottom w:val="single" w:sz="4" w:space="0" w:color="000000"/>
              <w:right w:val="single" w:sz="4" w:space="0" w:color="000000"/>
            </w:tcBorders>
            <w:vAlign w:val="center"/>
          </w:tcPr>
          <w:p w14:paraId="2586239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населения, проживающего в жилом фонде с благоустроенными дворовыми территориями, от общей численности населения в населенном пункте</w:t>
            </w:r>
          </w:p>
        </w:tc>
        <w:tc>
          <w:tcPr>
            <w:tcW w:w="992" w:type="dxa"/>
            <w:tcBorders>
              <w:top w:val="single" w:sz="4" w:space="0" w:color="000000"/>
              <w:left w:val="single" w:sz="4" w:space="0" w:color="000000"/>
              <w:bottom w:val="single" w:sz="4" w:space="0" w:color="000000"/>
              <w:right w:val="single" w:sz="4" w:space="0" w:color="000000"/>
            </w:tcBorders>
          </w:tcPr>
          <w:p w14:paraId="260FD0B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47C7B2A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6A5E1C83" w14:textId="77777777" w:rsidTr="003D16D4">
        <w:tc>
          <w:tcPr>
            <w:tcW w:w="674" w:type="dxa"/>
            <w:tcBorders>
              <w:top w:val="single" w:sz="4" w:space="0" w:color="000000"/>
              <w:left w:val="single" w:sz="4" w:space="0" w:color="000000"/>
              <w:bottom w:val="single" w:sz="4" w:space="0" w:color="000000"/>
              <w:right w:val="single" w:sz="4" w:space="0" w:color="000000"/>
            </w:tcBorders>
          </w:tcPr>
          <w:p w14:paraId="5D49DDB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1.7</w:t>
            </w:r>
          </w:p>
        </w:tc>
        <w:tc>
          <w:tcPr>
            <w:tcW w:w="7434" w:type="dxa"/>
            <w:tcBorders>
              <w:top w:val="single" w:sz="4" w:space="0" w:color="000000"/>
              <w:left w:val="single" w:sz="4" w:space="0" w:color="000000"/>
              <w:bottom w:val="single" w:sz="4" w:space="0" w:color="000000"/>
              <w:right w:val="single" w:sz="4" w:space="0" w:color="000000"/>
            </w:tcBorders>
          </w:tcPr>
          <w:p w14:paraId="75CADF8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Площадь территорий:</w:t>
            </w:r>
          </w:p>
        </w:tc>
        <w:tc>
          <w:tcPr>
            <w:tcW w:w="992" w:type="dxa"/>
            <w:tcBorders>
              <w:top w:val="single" w:sz="4" w:space="0" w:color="000000"/>
              <w:left w:val="single" w:sz="4" w:space="0" w:color="000000"/>
              <w:bottom w:val="single" w:sz="4" w:space="0" w:color="000000"/>
              <w:right w:val="single" w:sz="4" w:space="0" w:color="000000"/>
            </w:tcBorders>
          </w:tcPr>
          <w:p w14:paraId="02EE7DD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125F3AC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350F7B92" w14:textId="77777777" w:rsidTr="003D16D4">
        <w:tc>
          <w:tcPr>
            <w:tcW w:w="674" w:type="dxa"/>
            <w:tcBorders>
              <w:top w:val="single" w:sz="4" w:space="0" w:color="000000"/>
              <w:left w:val="single" w:sz="4" w:space="0" w:color="000000"/>
              <w:bottom w:val="single" w:sz="4" w:space="0" w:color="000000"/>
              <w:right w:val="single" w:sz="4" w:space="0" w:color="000000"/>
            </w:tcBorders>
          </w:tcPr>
          <w:p w14:paraId="3778BDF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tcPr>
          <w:p w14:paraId="2E1D31B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общая площадь</w:t>
            </w:r>
          </w:p>
        </w:tc>
        <w:tc>
          <w:tcPr>
            <w:tcW w:w="992" w:type="dxa"/>
            <w:tcBorders>
              <w:top w:val="single" w:sz="4" w:space="0" w:color="000000"/>
              <w:left w:val="single" w:sz="4" w:space="0" w:color="000000"/>
              <w:bottom w:val="single" w:sz="4" w:space="0" w:color="000000"/>
              <w:right w:val="single" w:sz="4" w:space="0" w:color="000000"/>
            </w:tcBorders>
          </w:tcPr>
          <w:p w14:paraId="3108B95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36BABDC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531DB05B" w14:textId="77777777" w:rsidTr="003D16D4">
        <w:tc>
          <w:tcPr>
            <w:tcW w:w="674" w:type="dxa"/>
            <w:tcBorders>
              <w:top w:val="single" w:sz="4" w:space="0" w:color="000000"/>
              <w:left w:val="single" w:sz="4" w:space="0" w:color="000000"/>
              <w:bottom w:val="single" w:sz="4" w:space="0" w:color="000000"/>
              <w:right w:val="single" w:sz="4" w:space="0" w:color="000000"/>
            </w:tcBorders>
          </w:tcPr>
          <w:p w14:paraId="2E0468A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tcPr>
          <w:p w14:paraId="7A30B07A"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площадь благоустроенных территорий</w:t>
            </w:r>
          </w:p>
        </w:tc>
        <w:tc>
          <w:tcPr>
            <w:tcW w:w="992" w:type="dxa"/>
            <w:tcBorders>
              <w:top w:val="single" w:sz="4" w:space="0" w:color="000000"/>
              <w:left w:val="single" w:sz="4" w:space="0" w:color="000000"/>
              <w:bottom w:val="single" w:sz="4" w:space="0" w:color="000000"/>
              <w:right w:val="single" w:sz="4" w:space="0" w:color="000000"/>
            </w:tcBorders>
          </w:tcPr>
          <w:p w14:paraId="38EF2D4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4AA911D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0E69817" w14:textId="77777777" w:rsidTr="003D16D4">
        <w:tc>
          <w:tcPr>
            <w:tcW w:w="674" w:type="dxa"/>
            <w:tcBorders>
              <w:top w:val="single" w:sz="4" w:space="0" w:color="000000"/>
              <w:left w:val="single" w:sz="4" w:space="0" w:color="000000"/>
              <w:bottom w:val="single" w:sz="4" w:space="0" w:color="000000"/>
              <w:right w:val="single" w:sz="4" w:space="0" w:color="000000"/>
            </w:tcBorders>
          </w:tcPr>
          <w:p w14:paraId="350371B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1.8</w:t>
            </w:r>
          </w:p>
        </w:tc>
        <w:tc>
          <w:tcPr>
            <w:tcW w:w="7434" w:type="dxa"/>
            <w:tcBorders>
              <w:top w:val="single" w:sz="4" w:space="0" w:color="000000"/>
              <w:left w:val="single" w:sz="4" w:space="0" w:color="000000"/>
              <w:bottom w:val="single" w:sz="4" w:space="0" w:color="000000"/>
              <w:right w:val="single" w:sz="4" w:space="0" w:color="000000"/>
            </w:tcBorders>
          </w:tcPr>
          <w:p w14:paraId="602D7CF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 и площадь площадок на дворовых территориях:</w:t>
            </w:r>
          </w:p>
        </w:tc>
        <w:tc>
          <w:tcPr>
            <w:tcW w:w="992" w:type="dxa"/>
            <w:tcBorders>
              <w:top w:val="single" w:sz="4" w:space="0" w:color="000000"/>
              <w:left w:val="single" w:sz="4" w:space="0" w:color="000000"/>
              <w:bottom w:val="single" w:sz="4" w:space="0" w:color="000000"/>
              <w:right w:val="single" w:sz="4" w:space="0" w:color="000000"/>
            </w:tcBorders>
          </w:tcPr>
          <w:p w14:paraId="4C1F547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8F8191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0F0E994D" w14:textId="77777777" w:rsidTr="003D16D4">
        <w:tc>
          <w:tcPr>
            <w:tcW w:w="674" w:type="dxa"/>
            <w:tcBorders>
              <w:top w:val="single" w:sz="4" w:space="0" w:color="000000"/>
              <w:left w:val="single" w:sz="4" w:space="0" w:color="000000"/>
              <w:bottom w:val="single" w:sz="4" w:space="0" w:color="000000"/>
              <w:right w:val="single" w:sz="4" w:space="0" w:color="000000"/>
            </w:tcBorders>
          </w:tcPr>
          <w:p w14:paraId="796567F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tcPr>
          <w:p w14:paraId="4251949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детская площадка</w:t>
            </w:r>
          </w:p>
        </w:tc>
        <w:tc>
          <w:tcPr>
            <w:tcW w:w="992" w:type="dxa"/>
            <w:tcBorders>
              <w:top w:val="single" w:sz="4" w:space="0" w:color="000000"/>
              <w:left w:val="single" w:sz="4" w:space="0" w:color="000000"/>
              <w:bottom w:val="single" w:sz="4" w:space="0" w:color="000000"/>
              <w:right w:val="single" w:sz="4" w:space="0" w:color="000000"/>
            </w:tcBorders>
          </w:tcPr>
          <w:p w14:paraId="4EBE516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 /кв. м</w:t>
            </w:r>
          </w:p>
        </w:tc>
        <w:tc>
          <w:tcPr>
            <w:tcW w:w="1276" w:type="dxa"/>
            <w:tcBorders>
              <w:top w:val="single" w:sz="4" w:space="0" w:color="000000"/>
              <w:left w:val="single" w:sz="4" w:space="0" w:color="000000"/>
              <w:bottom w:val="single" w:sz="4" w:space="0" w:color="000000"/>
              <w:right w:val="single" w:sz="4" w:space="0" w:color="000000"/>
            </w:tcBorders>
          </w:tcPr>
          <w:p w14:paraId="7646A40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33D3F627" w14:textId="77777777" w:rsidTr="003D16D4">
        <w:tc>
          <w:tcPr>
            <w:tcW w:w="674" w:type="dxa"/>
            <w:tcBorders>
              <w:top w:val="single" w:sz="4" w:space="0" w:color="000000"/>
              <w:left w:val="single" w:sz="4" w:space="0" w:color="000000"/>
              <w:bottom w:val="single" w:sz="4" w:space="0" w:color="000000"/>
              <w:right w:val="single" w:sz="4" w:space="0" w:color="000000"/>
            </w:tcBorders>
          </w:tcPr>
          <w:p w14:paraId="3E1BD7D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tcPr>
          <w:p w14:paraId="4D344E2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спортивная площадка</w:t>
            </w:r>
          </w:p>
        </w:tc>
        <w:tc>
          <w:tcPr>
            <w:tcW w:w="992" w:type="dxa"/>
            <w:tcBorders>
              <w:top w:val="single" w:sz="4" w:space="0" w:color="000000"/>
              <w:left w:val="single" w:sz="4" w:space="0" w:color="000000"/>
              <w:bottom w:val="single" w:sz="4" w:space="0" w:color="000000"/>
              <w:right w:val="single" w:sz="4" w:space="0" w:color="000000"/>
            </w:tcBorders>
          </w:tcPr>
          <w:p w14:paraId="6AA6784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 /кв. м</w:t>
            </w:r>
          </w:p>
        </w:tc>
        <w:tc>
          <w:tcPr>
            <w:tcW w:w="1276" w:type="dxa"/>
            <w:tcBorders>
              <w:top w:val="single" w:sz="4" w:space="0" w:color="000000"/>
              <w:left w:val="single" w:sz="4" w:space="0" w:color="000000"/>
              <w:bottom w:val="single" w:sz="4" w:space="0" w:color="000000"/>
              <w:right w:val="single" w:sz="4" w:space="0" w:color="000000"/>
            </w:tcBorders>
          </w:tcPr>
          <w:p w14:paraId="0F61BE7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8AAE10F" w14:textId="77777777" w:rsidTr="003D16D4">
        <w:tc>
          <w:tcPr>
            <w:tcW w:w="674" w:type="dxa"/>
            <w:tcBorders>
              <w:top w:val="single" w:sz="4" w:space="0" w:color="000000"/>
              <w:left w:val="single" w:sz="4" w:space="0" w:color="000000"/>
              <w:bottom w:val="single" w:sz="4" w:space="0" w:color="000000"/>
              <w:right w:val="single" w:sz="4" w:space="0" w:color="000000"/>
            </w:tcBorders>
          </w:tcPr>
          <w:p w14:paraId="65970EB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34" w:type="dxa"/>
            <w:tcBorders>
              <w:top w:val="single" w:sz="4" w:space="0" w:color="000000"/>
              <w:left w:val="single" w:sz="4" w:space="0" w:color="000000"/>
              <w:bottom w:val="single" w:sz="4" w:space="0" w:color="000000"/>
              <w:right w:val="single" w:sz="4" w:space="0" w:color="000000"/>
            </w:tcBorders>
          </w:tcPr>
          <w:p w14:paraId="6F1D109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контейнерная площадка (выделенная)</w:t>
            </w:r>
          </w:p>
        </w:tc>
        <w:tc>
          <w:tcPr>
            <w:tcW w:w="992" w:type="dxa"/>
            <w:tcBorders>
              <w:top w:val="single" w:sz="4" w:space="0" w:color="000000"/>
              <w:left w:val="single" w:sz="4" w:space="0" w:color="000000"/>
              <w:bottom w:val="single" w:sz="4" w:space="0" w:color="000000"/>
              <w:right w:val="single" w:sz="4" w:space="0" w:color="000000"/>
            </w:tcBorders>
          </w:tcPr>
          <w:p w14:paraId="4912904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 /кв. м</w:t>
            </w:r>
          </w:p>
        </w:tc>
        <w:tc>
          <w:tcPr>
            <w:tcW w:w="1276" w:type="dxa"/>
            <w:tcBorders>
              <w:top w:val="single" w:sz="4" w:space="0" w:color="000000"/>
              <w:left w:val="single" w:sz="4" w:space="0" w:color="000000"/>
              <w:bottom w:val="single" w:sz="4" w:space="0" w:color="000000"/>
              <w:right w:val="single" w:sz="4" w:space="0" w:color="000000"/>
            </w:tcBorders>
          </w:tcPr>
          <w:p w14:paraId="6836C83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bl>
    <w:p w14:paraId="113E75D1" w14:textId="77777777" w:rsidR="000C1F0F" w:rsidRPr="000C1F0F" w:rsidRDefault="000C1F0F" w:rsidP="000C1F0F">
      <w:pPr>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2. Общественные территории</w:t>
      </w:r>
    </w:p>
    <w:tbl>
      <w:tblPr>
        <w:tblW w:w="10376" w:type="dxa"/>
        <w:tblInd w:w="109" w:type="dxa"/>
        <w:tblLayout w:type="fixed"/>
        <w:tblLook w:val="00A0" w:firstRow="1" w:lastRow="0" w:firstColumn="1" w:lastColumn="0" w:noHBand="0" w:noVBand="0"/>
      </w:tblPr>
      <w:tblGrid>
        <w:gridCol w:w="676"/>
        <w:gridCol w:w="31"/>
        <w:gridCol w:w="7401"/>
        <w:gridCol w:w="992"/>
        <w:gridCol w:w="1276"/>
      </w:tblGrid>
      <w:tr w:rsidR="000C1F0F" w:rsidRPr="003D16D4" w14:paraId="79574C70" w14:textId="77777777" w:rsidTr="003D16D4">
        <w:tc>
          <w:tcPr>
            <w:tcW w:w="676" w:type="dxa"/>
            <w:tcBorders>
              <w:top w:val="single" w:sz="4" w:space="0" w:color="000000"/>
              <w:left w:val="single" w:sz="4" w:space="0" w:color="000000"/>
              <w:bottom w:val="single" w:sz="4" w:space="0" w:color="000000"/>
              <w:right w:val="single" w:sz="4" w:space="0" w:color="000000"/>
            </w:tcBorders>
            <w:vAlign w:val="center"/>
          </w:tcPr>
          <w:p w14:paraId="7814431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п/п</w:t>
            </w:r>
          </w:p>
        </w:tc>
        <w:tc>
          <w:tcPr>
            <w:tcW w:w="7432" w:type="dxa"/>
            <w:gridSpan w:val="2"/>
            <w:tcBorders>
              <w:top w:val="single" w:sz="4" w:space="0" w:color="000000"/>
              <w:left w:val="single" w:sz="4" w:space="0" w:color="000000"/>
              <w:bottom w:val="single" w:sz="4" w:space="0" w:color="000000"/>
              <w:right w:val="single" w:sz="4" w:space="0" w:color="000000"/>
            </w:tcBorders>
            <w:vAlign w:val="center"/>
          </w:tcPr>
          <w:p w14:paraId="3C5FC19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vAlign w:val="center"/>
          </w:tcPr>
          <w:p w14:paraId="4091D8A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 изм.</w:t>
            </w:r>
          </w:p>
        </w:tc>
        <w:tc>
          <w:tcPr>
            <w:tcW w:w="1276" w:type="dxa"/>
            <w:tcBorders>
              <w:top w:val="single" w:sz="4" w:space="0" w:color="000000"/>
              <w:left w:val="single" w:sz="4" w:space="0" w:color="000000"/>
              <w:bottom w:val="single" w:sz="4" w:space="0" w:color="000000"/>
              <w:right w:val="single" w:sz="4" w:space="0" w:color="000000"/>
            </w:tcBorders>
            <w:vAlign w:val="center"/>
          </w:tcPr>
          <w:p w14:paraId="3630631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w:t>
            </w:r>
          </w:p>
        </w:tc>
      </w:tr>
      <w:tr w:rsidR="000C1F0F" w:rsidRPr="003D16D4" w14:paraId="163AB394"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251C5D0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w:t>
            </w:r>
          </w:p>
        </w:tc>
        <w:tc>
          <w:tcPr>
            <w:tcW w:w="7401" w:type="dxa"/>
            <w:tcBorders>
              <w:top w:val="single" w:sz="4" w:space="0" w:color="000000"/>
              <w:left w:val="single" w:sz="4" w:space="0" w:color="000000"/>
              <w:bottom w:val="single" w:sz="4" w:space="0" w:color="000000"/>
              <w:right w:val="single" w:sz="4" w:space="0" w:color="000000"/>
            </w:tcBorders>
            <w:vAlign w:val="center"/>
          </w:tcPr>
          <w:p w14:paraId="4C297E3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EDC691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9428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4</w:t>
            </w:r>
          </w:p>
        </w:tc>
      </w:tr>
      <w:tr w:rsidR="000C1F0F" w:rsidRPr="003D16D4" w14:paraId="31ADE855"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6507E98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2.1</w:t>
            </w:r>
          </w:p>
        </w:tc>
        <w:tc>
          <w:tcPr>
            <w:tcW w:w="7401" w:type="dxa"/>
            <w:tcBorders>
              <w:top w:val="single" w:sz="4" w:space="0" w:color="000000"/>
              <w:left w:val="single" w:sz="4" w:space="0" w:color="000000"/>
              <w:bottom w:val="single" w:sz="4" w:space="0" w:color="000000"/>
              <w:right w:val="single" w:sz="4" w:space="0" w:color="000000"/>
            </w:tcBorders>
            <w:vAlign w:val="center"/>
          </w:tcPr>
          <w:p w14:paraId="7B9641F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 территорий, всего, из них:</w:t>
            </w:r>
          </w:p>
        </w:tc>
        <w:tc>
          <w:tcPr>
            <w:tcW w:w="992" w:type="dxa"/>
            <w:tcBorders>
              <w:top w:val="single" w:sz="4" w:space="0" w:color="000000"/>
              <w:left w:val="single" w:sz="4" w:space="0" w:color="000000"/>
              <w:bottom w:val="single" w:sz="4" w:space="0" w:color="000000"/>
              <w:right w:val="single" w:sz="4" w:space="0" w:color="000000"/>
            </w:tcBorders>
            <w:vAlign w:val="center"/>
          </w:tcPr>
          <w:p w14:paraId="4E6EB3B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vAlign w:val="center"/>
          </w:tcPr>
          <w:p w14:paraId="07F0886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03CB9F58"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77B6C39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397A795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территории массового отдыха населения (парки, скверы и т.п.)</w:t>
            </w:r>
          </w:p>
        </w:tc>
        <w:tc>
          <w:tcPr>
            <w:tcW w:w="992" w:type="dxa"/>
            <w:tcBorders>
              <w:top w:val="single" w:sz="4" w:space="0" w:color="000000"/>
              <w:left w:val="single" w:sz="4" w:space="0" w:color="000000"/>
              <w:bottom w:val="single" w:sz="4" w:space="0" w:color="000000"/>
              <w:right w:val="single" w:sz="4" w:space="0" w:color="000000"/>
            </w:tcBorders>
          </w:tcPr>
          <w:p w14:paraId="2A8D86E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vAlign w:val="center"/>
          </w:tcPr>
          <w:p w14:paraId="127DEBC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5BF306D"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35ACA93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3BE4904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наиболее посещаемые муниципальные территории общего пользования (центральные улицы, аллеи, площади и другие)</w:t>
            </w:r>
          </w:p>
        </w:tc>
        <w:tc>
          <w:tcPr>
            <w:tcW w:w="992" w:type="dxa"/>
            <w:tcBorders>
              <w:top w:val="single" w:sz="4" w:space="0" w:color="000000"/>
              <w:left w:val="single" w:sz="4" w:space="0" w:color="000000"/>
              <w:bottom w:val="single" w:sz="4" w:space="0" w:color="000000"/>
              <w:right w:val="single" w:sz="4" w:space="0" w:color="000000"/>
            </w:tcBorders>
          </w:tcPr>
          <w:p w14:paraId="4A80B45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vAlign w:val="center"/>
          </w:tcPr>
          <w:p w14:paraId="4693235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7369D7ED"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62B1701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2.2</w:t>
            </w:r>
          </w:p>
        </w:tc>
        <w:tc>
          <w:tcPr>
            <w:tcW w:w="7401" w:type="dxa"/>
            <w:tcBorders>
              <w:top w:val="single" w:sz="4" w:space="0" w:color="000000"/>
              <w:left w:val="single" w:sz="4" w:space="0" w:color="000000"/>
              <w:bottom w:val="single" w:sz="4" w:space="0" w:color="000000"/>
              <w:right w:val="single" w:sz="4" w:space="0" w:color="000000"/>
            </w:tcBorders>
            <w:vAlign w:val="center"/>
          </w:tcPr>
          <w:p w14:paraId="4C25AF1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 благоустроенных общественных территорий, всего, из них:</w:t>
            </w:r>
          </w:p>
        </w:tc>
        <w:tc>
          <w:tcPr>
            <w:tcW w:w="992" w:type="dxa"/>
            <w:tcBorders>
              <w:top w:val="single" w:sz="4" w:space="0" w:color="000000"/>
              <w:left w:val="single" w:sz="4" w:space="0" w:color="000000"/>
              <w:bottom w:val="single" w:sz="4" w:space="0" w:color="000000"/>
              <w:right w:val="single" w:sz="4" w:space="0" w:color="000000"/>
            </w:tcBorders>
          </w:tcPr>
          <w:p w14:paraId="5CBB00E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vAlign w:val="center"/>
          </w:tcPr>
          <w:p w14:paraId="0D1ED8A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334B824F"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3E8DA2D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5AAC38B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территории массового отдыха населения (парки, скверы и т.п.)</w:t>
            </w:r>
          </w:p>
        </w:tc>
        <w:tc>
          <w:tcPr>
            <w:tcW w:w="992" w:type="dxa"/>
            <w:tcBorders>
              <w:top w:val="single" w:sz="4" w:space="0" w:color="000000"/>
              <w:left w:val="single" w:sz="4" w:space="0" w:color="000000"/>
              <w:bottom w:val="single" w:sz="4" w:space="0" w:color="000000"/>
              <w:right w:val="single" w:sz="4" w:space="0" w:color="000000"/>
            </w:tcBorders>
          </w:tcPr>
          <w:p w14:paraId="1C08A9F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6C0D6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698AFEFE"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72D2F2A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21B2F3D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наиболее посещаемые муниципальные территории общего пользования (центральные улицы, аллеи, площади и другие)</w:t>
            </w:r>
          </w:p>
        </w:tc>
        <w:tc>
          <w:tcPr>
            <w:tcW w:w="992" w:type="dxa"/>
            <w:tcBorders>
              <w:top w:val="single" w:sz="4" w:space="0" w:color="000000"/>
              <w:left w:val="single" w:sz="4" w:space="0" w:color="000000"/>
              <w:bottom w:val="single" w:sz="4" w:space="0" w:color="000000"/>
              <w:right w:val="single" w:sz="4" w:space="0" w:color="000000"/>
            </w:tcBorders>
          </w:tcPr>
          <w:p w14:paraId="6941419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77D35F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66A46752"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1465491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2.3</w:t>
            </w:r>
          </w:p>
        </w:tc>
        <w:tc>
          <w:tcPr>
            <w:tcW w:w="7401" w:type="dxa"/>
            <w:tcBorders>
              <w:top w:val="single" w:sz="4" w:space="0" w:color="000000"/>
              <w:left w:val="single" w:sz="4" w:space="0" w:color="000000"/>
              <w:bottom w:val="single" w:sz="4" w:space="0" w:color="000000"/>
              <w:right w:val="single" w:sz="4" w:space="0" w:color="000000"/>
            </w:tcBorders>
          </w:tcPr>
          <w:p w14:paraId="0CB0CF2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благоустроенных территорий от общего количества общественных территорий</w:t>
            </w:r>
          </w:p>
        </w:tc>
        <w:tc>
          <w:tcPr>
            <w:tcW w:w="992" w:type="dxa"/>
            <w:tcBorders>
              <w:top w:val="single" w:sz="4" w:space="0" w:color="000000"/>
              <w:left w:val="single" w:sz="4" w:space="0" w:color="000000"/>
              <w:bottom w:val="single" w:sz="4" w:space="0" w:color="000000"/>
              <w:right w:val="single" w:sz="4" w:space="0" w:color="000000"/>
            </w:tcBorders>
          </w:tcPr>
          <w:p w14:paraId="76077A3B" w14:textId="77777777" w:rsidR="000C1F0F" w:rsidRPr="003D16D4" w:rsidRDefault="000C1F0F" w:rsidP="000C1F0F">
            <w:pPr>
              <w:widowControl w:val="0"/>
              <w:spacing w:after="0" w:line="240" w:lineRule="auto"/>
              <w:jc w:val="both"/>
              <w:rPr>
                <w:rFonts w:ascii="Times New Roman" w:hAnsi="Times New Roman" w:cs="Times New Roman"/>
                <w:sz w:val="18"/>
                <w:szCs w:val="18"/>
                <w:lang w:val="en-US" w:eastAsia="ru-RU"/>
              </w:rPr>
            </w:pPr>
            <w:r w:rsidRPr="003D16D4">
              <w:rPr>
                <w:rFonts w:ascii="Times New Roman" w:hAnsi="Times New Roman" w:cs="Times New Roman"/>
                <w:sz w:val="18"/>
                <w:szCs w:val="18"/>
                <w:lang w:val="en-US"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17E927B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4166480E"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4C1CB39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2.4</w:t>
            </w:r>
          </w:p>
        </w:tc>
        <w:tc>
          <w:tcPr>
            <w:tcW w:w="7401" w:type="dxa"/>
            <w:tcBorders>
              <w:top w:val="single" w:sz="4" w:space="0" w:color="000000"/>
              <w:left w:val="single" w:sz="4" w:space="0" w:color="000000"/>
              <w:bottom w:val="single" w:sz="4" w:space="0" w:color="000000"/>
              <w:right w:val="single" w:sz="4" w:space="0" w:color="000000"/>
            </w:tcBorders>
            <w:vAlign w:val="center"/>
          </w:tcPr>
          <w:p w14:paraId="0421A86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Общая численность населения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14:paraId="1A46526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тыс. чел.</w:t>
            </w:r>
          </w:p>
        </w:tc>
        <w:tc>
          <w:tcPr>
            <w:tcW w:w="1276" w:type="dxa"/>
            <w:tcBorders>
              <w:top w:val="single" w:sz="4" w:space="0" w:color="000000"/>
              <w:left w:val="single" w:sz="4" w:space="0" w:color="000000"/>
              <w:bottom w:val="single" w:sz="4" w:space="0" w:color="000000"/>
              <w:right w:val="single" w:sz="4" w:space="0" w:color="000000"/>
            </w:tcBorders>
          </w:tcPr>
          <w:p w14:paraId="16D340B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4DB357AA"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0BE714E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2.5</w:t>
            </w:r>
          </w:p>
        </w:tc>
        <w:tc>
          <w:tcPr>
            <w:tcW w:w="7401" w:type="dxa"/>
            <w:tcBorders>
              <w:top w:val="single" w:sz="4" w:space="0" w:color="000000"/>
              <w:left w:val="single" w:sz="4" w:space="0" w:color="000000"/>
              <w:bottom w:val="single" w:sz="4" w:space="0" w:color="000000"/>
              <w:right w:val="single" w:sz="4" w:space="0" w:color="000000"/>
            </w:tcBorders>
            <w:vAlign w:val="center"/>
          </w:tcPr>
          <w:p w14:paraId="3B1AD21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Численность населения, имеющего удобный пешеходный доступ к основным площадкам общественных территорий, чел.</w:t>
            </w:r>
          </w:p>
        </w:tc>
        <w:tc>
          <w:tcPr>
            <w:tcW w:w="992" w:type="dxa"/>
            <w:tcBorders>
              <w:top w:val="single" w:sz="4" w:space="0" w:color="000000"/>
              <w:left w:val="single" w:sz="4" w:space="0" w:color="000000"/>
              <w:bottom w:val="single" w:sz="4" w:space="0" w:color="000000"/>
              <w:right w:val="single" w:sz="4" w:space="0" w:color="000000"/>
            </w:tcBorders>
          </w:tcPr>
          <w:p w14:paraId="0EFB92B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тыс. чел.</w:t>
            </w:r>
          </w:p>
        </w:tc>
        <w:tc>
          <w:tcPr>
            <w:tcW w:w="1276" w:type="dxa"/>
            <w:tcBorders>
              <w:top w:val="single" w:sz="4" w:space="0" w:color="000000"/>
              <w:left w:val="single" w:sz="4" w:space="0" w:color="000000"/>
              <w:bottom w:val="single" w:sz="4" w:space="0" w:color="000000"/>
              <w:right w:val="single" w:sz="4" w:space="0" w:color="000000"/>
            </w:tcBorders>
          </w:tcPr>
          <w:p w14:paraId="6437DA0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0E7B9621"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743705E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2.6</w:t>
            </w:r>
          </w:p>
        </w:tc>
        <w:tc>
          <w:tcPr>
            <w:tcW w:w="7401" w:type="dxa"/>
            <w:tcBorders>
              <w:top w:val="single" w:sz="4" w:space="0" w:color="000000"/>
              <w:left w:val="single" w:sz="4" w:space="0" w:color="000000"/>
              <w:bottom w:val="single" w:sz="4" w:space="0" w:color="000000"/>
              <w:right w:val="single" w:sz="4" w:space="0" w:color="000000"/>
            </w:tcBorders>
            <w:vAlign w:val="center"/>
          </w:tcPr>
          <w:p w14:paraId="7DEA2D0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населения, имеющего удобный пешеходный доступ к основным площадкам общественных территорий**</w:t>
            </w:r>
          </w:p>
        </w:tc>
        <w:tc>
          <w:tcPr>
            <w:tcW w:w="992" w:type="dxa"/>
            <w:tcBorders>
              <w:top w:val="single" w:sz="4" w:space="0" w:color="000000"/>
              <w:left w:val="single" w:sz="4" w:space="0" w:color="000000"/>
              <w:bottom w:val="single" w:sz="4" w:space="0" w:color="000000"/>
              <w:right w:val="single" w:sz="4" w:space="0" w:color="000000"/>
            </w:tcBorders>
          </w:tcPr>
          <w:p w14:paraId="1BCE7C1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5B7ABB9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25188251"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363B36A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2.7</w:t>
            </w:r>
          </w:p>
        </w:tc>
        <w:tc>
          <w:tcPr>
            <w:tcW w:w="7401" w:type="dxa"/>
            <w:tcBorders>
              <w:top w:val="single" w:sz="4" w:space="0" w:color="000000"/>
              <w:left w:val="single" w:sz="4" w:space="0" w:color="000000"/>
              <w:bottom w:val="single" w:sz="4" w:space="0" w:color="000000"/>
              <w:right w:val="single" w:sz="4" w:space="0" w:color="000000"/>
            </w:tcBorders>
          </w:tcPr>
          <w:p w14:paraId="18AC3CC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Площадь территорий, всего, из них:</w:t>
            </w:r>
          </w:p>
        </w:tc>
        <w:tc>
          <w:tcPr>
            <w:tcW w:w="992" w:type="dxa"/>
            <w:tcBorders>
              <w:top w:val="single" w:sz="4" w:space="0" w:color="000000"/>
              <w:left w:val="single" w:sz="4" w:space="0" w:color="000000"/>
              <w:bottom w:val="single" w:sz="4" w:space="0" w:color="000000"/>
              <w:right w:val="single" w:sz="4" w:space="0" w:color="000000"/>
            </w:tcBorders>
          </w:tcPr>
          <w:p w14:paraId="22A5245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346F18D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4036C77D"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384C163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59FD566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территории массового отдыха населения (парки, скверы и т.п.)</w:t>
            </w:r>
          </w:p>
        </w:tc>
        <w:tc>
          <w:tcPr>
            <w:tcW w:w="992" w:type="dxa"/>
            <w:tcBorders>
              <w:top w:val="single" w:sz="4" w:space="0" w:color="000000"/>
              <w:left w:val="single" w:sz="4" w:space="0" w:color="000000"/>
              <w:bottom w:val="single" w:sz="4" w:space="0" w:color="000000"/>
              <w:right w:val="single" w:sz="4" w:space="0" w:color="000000"/>
            </w:tcBorders>
          </w:tcPr>
          <w:p w14:paraId="66E8BB7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096D468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D715319"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108FCD3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77C0A9C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наиболее посещаемые муниципальные территории общего пользования (центральные улицы, аллеи, площади и другие)</w:t>
            </w:r>
          </w:p>
        </w:tc>
        <w:tc>
          <w:tcPr>
            <w:tcW w:w="992" w:type="dxa"/>
            <w:tcBorders>
              <w:top w:val="single" w:sz="4" w:space="0" w:color="000000"/>
              <w:left w:val="single" w:sz="4" w:space="0" w:color="000000"/>
              <w:bottom w:val="single" w:sz="4" w:space="0" w:color="000000"/>
              <w:right w:val="single" w:sz="4" w:space="0" w:color="000000"/>
            </w:tcBorders>
          </w:tcPr>
          <w:p w14:paraId="353DCEE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1F37096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2B44B354"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1F8D97E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2.8</w:t>
            </w:r>
          </w:p>
        </w:tc>
        <w:tc>
          <w:tcPr>
            <w:tcW w:w="7401" w:type="dxa"/>
            <w:tcBorders>
              <w:top w:val="single" w:sz="4" w:space="0" w:color="000000"/>
              <w:left w:val="single" w:sz="4" w:space="0" w:color="000000"/>
              <w:bottom w:val="single" w:sz="4" w:space="0" w:color="000000"/>
              <w:right w:val="single" w:sz="4" w:space="0" w:color="000000"/>
            </w:tcBorders>
          </w:tcPr>
          <w:p w14:paraId="1609977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Площадь благоустроенных территорий, всего, их них:</w:t>
            </w:r>
          </w:p>
        </w:tc>
        <w:tc>
          <w:tcPr>
            <w:tcW w:w="992" w:type="dxa"/>
            <w:tcBorders>
              <w:top w:val="single" w:sz="4" w:space="0" w:color="000000"/>
              <w:left w:val="single" w:sz="4" w:space="0" w:color="000000"/>
              <w:bottom w:val="single" w:sz="4" w:space="0" w:color="000000"/>
              <w:right w:val="single" w:sz="4" w:space="0" w:color="000000"/>
            </w:tcBorders>
          </w:tcPr>
          <w:p w14:paraId="0904978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10370EE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2FF664C9"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05A0627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74EDB3C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территории массового отдыха населения (парки, скверы и т.п.)</w:t>
            </w:r>
          </w:p>
        </w:tc>
        <w:tc>
          <w:tcPr>
            <w:tcW w:w="992" w:type="dxa"/>
            <w:tcBorders>
              <w:top w:val="single" w:sz="4" w:space="0" w:color="000000"/>
              <w:left w:val="single" w:sz="4" w:space="0" w:color="000000"/>
              <w:bottom w:val="single" w:sz="4" w:space="0" w:color="000000"/>
              <w:right w:val="single" w:sz="4" w:space="0" w:color="000000"/>
            </w:tcBorders>
          </w:tcPr>
          <w:p w14:paraId="5E180AD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5B643FF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7E1D62C7"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1A85312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401" w:type="dxa"/>
            <w:tcBorders>
              <w:top w:val="single" w:sz="4" w:space="0" w:color="000000"/>
              <w:left w:val="single" w:sz="4" w:space="0" w:color="000000"/>
              <w:bottom w:val="single" w:sz="4" w:space="0" w:color="000000"/>
              <w:right w:val="single" w:sz="4" w:space="0" w:color="000000"/>
            </w:tcBorders>
            <w:vAlign w:val="center"/>
          </w:tcPr>
          <w:p w14:paraId="02BAD57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наиболее посещаемые муниципальные территории общего пользования (центральные улицы, аллеи, площади и другие)</w:t>
            </w:r>
          </w:p>
        </w:tc>
        <w:tc>
          <w:tcPr>
            <w:tcW w:w="992" w:type="dxa"/>
            <w:tcBorders>
              <w:top w:val="single" w:sz="4" w:space="0" w:color="000000"/>
              <w:left w:val="single" w:sz="4" w:space="0" w:color="000000"/>
              <w:bottom w:val="single" w:sz="4" w:space="0" w:color="000000"/>
              <w:right w:val="single" w:sz="4" w:space="0" w:color="000000"/>
            </w:tcBorders>
          </w:tcPr>
          <w:p w14:paraId="549B461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63DBB0E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378C80AD"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4863719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2.9</w:t>
            </w:r>
          </w:p>
        </w:tc>
        <w:tc>
          <w:tcPr>
            <w:tcW w:w="7401" w:type="dxa"/>
            <w:tcBorders>
              <w:top w:val="single" w:sz="4" w:space="0" w:color="000000"/>
              <w:left w:val="single" w:sz="4" w:space="0" w:color="000000"/>
              <w:bottom w:val="single" w:sz="4" w:space="0" w:color="000000"/>
              <w:right w:val="single" w:sz="4" w:space="0" w:color="000000"/>
            </w:tcBorders>
          </w:tcPr>
          <w:p w14:paraId="2A098D17" w14:textId="77777777" w:rsidR="000C1F0F" w:rsidRPr="003D16D4" w:rsidRDefault="000C1F0F" w:rsidP="000C1F0F">
            <w:pPr>
              <w:widowControl w:val="0"/>
              <w:spacing w:after="0" w:line="240" w:lineRule="auto"/>
              <w:jc w:val="both"/>
              <w:rPr>
                <w:rFonts w:ascii="Times New Roman" w:hAnsi="Times New Roman" w:cs="Times New Roman"/>
                <w:sz w:val="18"/>
                <w:szCs w:val="18"/>
              </w:rPr>
            </w:pPr>
            <w:r w:rsidRPr="003D16D4">
              <w:rPr>
                <w:rFonts w:ascii="Times New Roman" w:hAnsi="Times New Roman" w:cs="Times New Roman"/>
                <w:sz w:val="18"/>
                <w:szCs w:val="18"/>
                <w:lang w:eastAsia="ru-RU"/>
              </w:rPr>
              <w:t>Количество благоустроенных специализированных общественных территорий (спортивные площадки, детские площадки, площадки для выгула собак и другие)</w:t>
            </w:r>
          </w:p>
        </w:tc>
        <w:tc>
          <w:tcPr>
            <w:tcW w:w="992" w:type="dxa"/>
            <w:tcBorders>
              <w:top w:val="single" w:sz="4" w:space="0" w:color="000000"/>
              <w:left w:val="single" w:sz="4" w:space="0" w:color="000000"/>
              <w:bottom w:val="single" w:sz="4" w:space="0" w:color="000000"/>
              <w:right w:val="single" w:sz="4" w:space="0" w:color="000000"/>
            </w:tcBorders>
          </w:tcPr>
          <w:p w14:paraId="4B76800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w:t>
            </w:r>
          </w:p>
        </w:tc>
        <w:tc>
          <w:tcPr>
            <w:tcW w:w="1276" w:type="dxa"/>
            <w:tcBorders>
              <w:top w:val="single" w:sz="4" w:space="0" w:color="000000"/>
              <w:left w:val="single" w:sz="4" w:space="0" w:color="000000"/>
              <w:bottom w:val="single" w:sz="4" w:space="0" w:color="000000"/>
              <w:right w:val="single" w:sz="4" w:space="0" w:color="000000"/>
            </w:tcBorders>
          </w:tcPr>
          <w:p w14:paraId="1C1A49C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7D89ECCF"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2431479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2.10</w:t>
            </w:r>
          </w:p>
        </w:tc>
        <w:tc>
          <w:tcPr>
            <w:tcW w:w="7401" w:type="dxa"/>
            <w:tcBorders>
              <w:top w:val="single" w:sz="4" w:space="0" w:color="000000"/>
              <w:left w:val="single" w:sz="4" w:space="0" w:color="000000"/>
              <w:bottom w:val="single" w:sz="4" w:space="0" w:color="000000"/>
              <w:right w:val="single" w:sz="4" w:space="0" w:color="000000"/>
            </w:tcBorders>
          </w:tcPr>
          <w:p w14:paraId="11941E10" w14:textId="77777777" w:rsidR="000C1F0F" w:rsidRPr="003D16D4" w:rsidRDefault="000C1F0F" w:rsidP="000C1F0F">
            <w:pPr>
              <w:widowControl w:val="0"/>
              <w:spacing w:after="0" w:line="240" w:lineRule="auto"/>
              <w:jc w:val="both"/>
              <w:rPr>
                <w:rFonts w:ascii="Times New Roman" w:hAnsi="Times New Roman" w:cs="Times New Roman"/>
                <w:sz w:val="18"/>
                <w:szCs w:val="18"/>
              </w:rPr>
            </w:pPr>
            <w:r w:rsidRPr="003D16D4">
              <w:rPr>
                <w:rFonts w:ascii="Times New Roman" w:hAnsi="Times New Roman" w:cs="Times New Roman"/>
                <w:sz w:val="18"/>
                <w:szCs w:val="18"/>
                <w:lang w:eastAsia="ru-RU"/>
              </w:rPr>
              <w:t>Площадь благоустроенных специализированных общественных территорий (спортивные площадки, детские площадки, площадки для выгула собак и другие)</w:t>
            </w:r>
          </w:p>
        </w:tc>
        <w:tc>
          <w:tcPr>
            <w:tcW w:w="992" w:type="dxa"/>
            <w:tcBorders>
              <w:top w:val="single" w:sz="4" w:space="0" w:color="000000"/>
              <w:left w:val="single" w:sz="4" w:space="0" w:color="000000"/>
              <w:bottom w:val="single" w:sz="4" w:space="0" w:color="000000"/>
              <w:right w:val="single" w:sz="4" w:space="0" w:color="000000"/>
            </w:tcBorders>
          </w:tcPr>
          <w:p w14:paraId="7A51F3B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276" w:type="dxa"/>
            <w:tcBorders>
              <w:top w:val="single" w:sz="4" w:space="0" w:color="000000"/>
              <w:left w:val="single" w:sz="4" w:space="0" w:color="000000"/>
              <w:bottom w:val="single" w:sz="4" w:space="0" w:color="000000"/>
              <w:right w:val="single" w:sz="4" w:space="0" w:color="000000"/>
            </w:tcBorders>
          </w:tcPr>
          <w:p w14:paraId="3500DF7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0EA24E78" w14:textId="77777777" w:rsidTr="003D16D4">
        <w:trPr>
          <w:cantSplit/>
        </w:trPr>
        <w:tc>
          <w:tcPr>
            <w:tcW w:w="707" w:type="dxa"/>
            <w:gridSpan w:val="2"/>
            <w:tcBorders>
              <w:top w:val="single" w:sz="4" w:space="0" w:color="000000"/>
              <w:left w:val="single" w:sz="4" w:space="0" w:color="000000"/>
              <w:bottom w:val="single" w:sz="4" w:space="0" w:color="000000"/>
              <w:right w:val="single" w:sz="4" w:space="0" w:color="000000"/>
            </w:tcBorders>
          </w:tcPr>
          <w:p w14:paraId="2F4EC8D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2.11</w:t>
            </w:r>
          </w:p>
        </w:tc>
        <w:tc>
          <w:tcPr>
            <w:tcW w:w="7401" w:type="dxa"/>
            <w:tcBorders>
              <w:top w:val="single" w:sz="4" w:space="0" w:color="000000"/>
              <w:left w:val="single" w:sz="4" w:space="0" w:color="000000"/>
              <w:bottom w:val="single" w:sz="4" w:space="0" w:color="000000"/>
              <w:right w:val="single" w:sz="4" w:space="0" w:color="000000"/>
            </w:tcBorders>
          </w:tcPr>
          <w:p w14:paraId="7C7AF16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Площадь благоустроенных специализированных общественных территорий, приходящихся на 1 жителя</w:t>
            </w:r>
          </w:p>
        </w:tc>
        <w:tc>
          <w:tcPr>
            <w:tcW w:w="992" w:type="dxa"/>
            <w:tcBorders>
              <w:top w:val="single" w:sz="4" w:space="0" w:color="000000"/>
              <w:left w:val="single" w:sz="4" w:space="0" w:color="000000"/>
              <w:bottom w:val="single" w:sz="4" w:space="0" w:color="000000"/>
              <w:right w:val="single" w:sz="4" w:space="0" w:color="000000"/>
            </w:tcBorders>
          </w:tcPr>
          <w:p w14:paraId="138D24AA"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 на</w:t>
            </w:r>
            <w:r w:rsidRPr="003D16D4">
              <w:rPr>
                <w:rFonts w:ascii="Times New Roman" w:hAnsi="Times New Roman" w:cs="Times New Roman"/>
                <w:sz w:val="18"/>
                <w:szCs w:val="18"/>
                <w:lang w:eastAsia="ru-RU"/>
              </w:rPr>
              <w:br/>
              <w:t xml:space="preserve"> 1 жителя</w:t>
            </w:r>
          </w:p>
        </w:tc>
        <w:tc>
          <w:tcPr>
            <w:tcW w:w="1276" w:type="dxa"/>
            <w:tcBorders>
              <w:top w:val="single" w:sz="4" w:space="0" w:color="000000"/>
              <w:left w:val="single" w:sz="4" w:space="0" w:color="000000"/>
              <w:bottom w:val="single" w:sz="4" w:space="0" w:color="000000"/>
              <w:right w:val="single" w:sz="4" w:space="0" w:color="000000"/>
            </w:tcBorders>
          </w:tcPr>
          <w:p w14:paraId="28C4529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bl>
    <w:p w14:paraId="6A690BD8" w14:textId="77777777" w:rsidR="000C1F0F" w:rsidRPr="000C1F0F" w:rsidRDefault="000C1F0F" w:rsidP="000C1F0F">
      <w:pPr>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3. Территории индивидуальной жилой застройки</w:t>
      </w:r>
    </w:p>
    <w:tbl>
      <w:tblPr>
        <w:tblW w:w="10376" w:type="dxa"/>
        <w:tblInd w:w="109" w:type="dxa"/>
        <w:tblLayout w:type="fixed"/>
        <w:tblLook w:val="00A0" w:firstRow="1" w:lastRow="0" w:firstColumn="1" w:lastColumn="0" w:noHBand="0" w:noVBand="0"/>
      </w:tblPr>
      <w:tblGrid>
        <w:gridCol w:w="675"/>
        <w:gridCol w:w="6866"/>
        <w:gridCol w:w="1417"/>
        <w:gridCol w:w="1418"/>
      </w:tblGrid>
      <w:tr w:rsidR="000C1F0F" w:rsidRPr="003D16D4" w14:paraId="20921EEE" w14:textId="77777777" w:rsidTr="003D16D4">
        <w:tc>
          <w:tcPr>
            <w:tcW w:w="675" w:type="dxa"/>
            <w:tcBorders>
              <w:top w:val="single" w:sz="4" w:space="0" w:color="000000"/>
              <w:left w:val="single" w:sz="4" w:space="0" w:color="000000"/>
              <w:bottom w:val="single" w:sz="4" w:space="0" w:color="000000"/>
              <w:right w:val="single" w:sz="4" w:space="0" w:color="000000"/>
            </w:tcBorders>
            <w:vAlign w:val="center"/>
          </w:tcPr>
          <w:p w14:paraId="025FC17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п/п</w:t>
            </w:r>
          </w:p>
        </w:tc>
        <w:tc>
          <w:tcPr>
            <w:tcW w:w="6866" w:type="dxa"/>
            <w:tcBorders>
              <w:top w:val="single" w:sz="4" w:space="0" w:color="000000"/>
              <w:left w:val="single" w:sz="4" w:space="0" w:color="000000"/>
              <w:bottom w:val="single" w:sz="4" w:space="0" w:color="000000"/>
              <w:right w:val="single" w:sz="4" w:space="0" w:color="000000"/>
            </w:tcBorders>
            <w:vAlign w:val="center"/>
          </w:tcPr>
          <w:p w14:paraId="2E8EAC4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Наименование показателя</w:t>
            </w:r>
          </w:p>
        </w:tc>
        <w:tc>
          <w:tcPr>
            <w:tcW w:w="1417" w:type="dxa"/>
            <w:tcBorders>
              <w:top w:val="single" w:sz="4" w:space="0" w:color="000000"/>
              <w:left w:val="single" w:sz="4" w:space="0" w:color="000000"/>
              <w:bottom w:val="single" w:sz="4" w:space="0" w:color="000000"/>
              <w:right w:val="single" w:sz="4" w:space="0" w:color="000000"/>
            </w:tcBorders>
            <w:vAlign w:val="center"/>
          </w:tcPr>
          <w:p w14:paraId="32731D4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 изм.</w:t>
            </w:r>
          </w:p>
        </w:tc>
        <w:tc>
          <w:tcPr>
            <w:tcW w:w="1418" w:type="dxa"/>
            <w:tcBorders>
              <w:top w:val="single" w:sz="4" w:space="0" w:color="000000"/>
              <w:left w:val="single" w:sz="4" w:space="0" w:color="000000"/>
              <w:bottom w:val="single" w:sz="4" w:space="0" w:color="000000"/>
              <w:right w:val="single" w:sz="4" w:space="0" w:color="000000"/>
            </w:tcBorders>
            <w:vAlign w:val="center"/>
          </w:tcPr>
          <w:p w14:paraId="0536C0E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w:t>
            </w:r>
          </w:p>
        </w:tc>
      </w:tr>
      <w:tr w:rsidR="000C1F0F" w:rsidRPr="003D16D4" w14:paraId="51497E44" w14:textId="77777777" w:rsidTr="003D16D4">
        <w:tc>
          <w:tcPr>
            <w:tcW w:w="675" w:type="dxa"/>
            <w:tcBorders>
              <w:top w:val="single" w:sz="4" w:space="0" w:color="000000"/>
              <w:left w:val="single" w:sz="4" w:space="0" w:color="000000"/>
              <w:bottom w:val="single" w:sz="4" w:space="0" w:color="000000"/>
              <w:right w:val="single" w:sz="4" w:space="0" w:color="000000"/>
            </w:tcBorders>
            <w:vAlign w:val="center"/>
          </w:tcPr>
          <w:p w14:paraId="20B943D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w:t>
            </w:r>
          </w:p>
        </w:tc>
        <w:tc>
          <w:tcPr>
            <w:tcW w:w="6866" w:type="dxa"/>
            <w:tcBorders>
              <w:top w:val="single" w:sz="4" w:space="0" w:color="000000"/>
              <w:left w:val="single" w:sz="4" w:space="0" w:color="000000"/>
              <w:bottom w:val="single" w:sz="4" w:space="0" w:color="000000"/>
              <w:right w:val="single" w:sz="4" w:space="0" w:color="000000"/>
            </w:tcBorders>
            <w:vAlign w:val="center"/>
          </w:tcPr>
          <w:p w14:paraId="7E6D3FF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403CAA6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7262BF1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4</w:t>
            </w:r>
          </w:p>
        </w:tc>
      </w:tr>
      <w:tr w:rsidR="000C1F0F" w:rsidRPr="003D16D4" w14:paraId="61A3C2FF" w14:textId="77777777" w:rsidTr="003D16D4">
        <w:tc>
          <w:tcPr>
            <w:tcW w:w="675" w:type="dxa"/>
            <w:tcBorders>
              <w:top w:val="single" w:sz="4" w:space="0" w:color="000000"/>
              <w:left w:val="single" w:sz="4" w:space="0" w:color="000000"/>
              <w:bottom w:val="single" w:sz="4" w:space="0" w:color="000000"/>
              <w:right w:val="single" w:sz="4" w:space="0" w:color="000000"/>
            </w:tcBorders>
          </w:tcPr>
          <w:p w14:paraId="0B7DD77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3.1</w:t>
            </w:r>
          </w:p>
        </w:tc>
        <w:tc>
          <w:tcPr>
            <w:tcW w:w="6866" w:type="dxa"/>
            <w:tcBorders>
              <w:top w:val="single" w:sz="4" w:space="0" w:color="000000"/>
              <w:left w:val="single" w:sz="4" w:space="0" w:color="000000"/>
              <w:bottom w:val="single" w:sz="4" w:space="0" w:color="000000"/>
              <w:right w:val="single" w:sz="4" w:space="0" w:color="000000"/>
            </w:tcBorders>
          </w:tcPr>
          <w:p w14:paraId="75BEAA4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Площадь территорий застройки ИЖС:</w:t>
            </w:r>
          </w:p>
        </w:tc>
        <w:tc>
          <w:tcPr>
            <w:tcW w:w="1417" w:type="dxa"/>
            <w:tcBorders>
              <w:top w:val="single" w:sz="4" w:space="0" w:color="000000"/>
              <w:left w:val="single" w:sz="4" w:space="0" w:color="000000"/>
              <w:bottom w:val="single" w:sz="4" w:space="0" w:color="000000"/>
              <w:right w:val="single" w:sz="4" w:space="0" w:color="000000"/>
            </w:tcBorders>
          </w:tcPr>
          <w:p w14:paraId="2E96F6F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708CB90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2DAAEC71" w14:textId="77777777" w:rsidTr="003D16D4">
        <w:tc>
          <w:tcPr>
            <w:tcW w:w="675" w:type="dxa"/>
            <w:tcBorders>
              <w:top w:val="single" w:sz="4" w:space="0" w:color="000000"/>
              <w:left w:val="single" w:sz="4" w:space="0" w:color="000000"/>
              <w:bottom w:val="single" w:sz="4" w:space="0" w:color="000000"/>
              <w:right w:val="single" w:sz="4" w:space="0" w:color="000000"/>
            </w:tcBorders>
          </w:tcPr>
          <w:p w14:paraId="627C8EF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6866" w:type="dxa"/>
            <w:tcBorders>
              <w:top w:val="single" w:sz="4" w:space="0" w:color="000000"/>
              <w:left w:val="single" w:sz="4" w:space="0" w:color="000000"/>
              <w:bottom w:val="single" w:sz="4" w:space="0" w:color="000000"/>
              <w:right w:val="single" w:sz="4" w:space="0" w:color="000000"/>
            </w:tcBorders>
          </w:tcPr>
          <w:p w14:paraId="5F85B43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общая площадь</w:t>
            </w:r>
          </w:p>
        </w:tc>
        <w:tc>
          <w:tcPr>
            <w:tcW w:w="1417" w:type="dxa"/>
            <w:tcBorders>
              <w:top w:val="single" w:sz="4" w:space="0" w:color="000000"/>
              <w:left w:val="single" w:sz="4" w:space="0" w:color="000000"/>
              <w:bottom w:val="single" w:sz="4" w:space="0" w:color="000000"/>
              <w:right w:val="single" w:sz="4" w:space="0" w:color="000000"/>
            </w:tcBorders>
          </w:tcPr>
          <w:p w14:paraId="27602A1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418" w:type="dxa"/>
            <w:tcBorders>
              <w:top w:val="single" w:sz="4" w:space="0" w:color="000000"/>
              <w:left w:val="single" w:sz="4" w:space="0" w:color="000000"/>
              <w:bottom w:val="single" w:sz="4" w:space="0" w:color="000000"/>
              <w:right w:val="single" w:sz="4" w:space="0" w:color="000000"/>
            </w:tcBorders>
          </w:tcPr>
          <w:p w14:paraId="2F3C0C2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7684EC6" w14:textId="77777777" w:rsidTr="003D16D4">
        <w:tc>
          <w:tcPr>
            <w:tcW w:w="675" w:type="dxa"/>
            <w:tcBorders>
              <w:top w:val="single" w:sz="4" w:space="0" w:color="000000"/>
              <w:left w:val="single" w:sz="4" w:space="0" w:color="000000"/>
              <w:bottom w:val="single" w:sz="4" w:space="0" w:color="000000"/>
              <w:right w:val="single" w:sz="4" w:space="0" w:color="000000"/>
            </w:tcBorders>
          </w:tcPr>
          <w:p w14:paraId="113D6E5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6866" w:type="dxa"/>
            <w:tcBorders>
              <w:top w:val="single" w:sz="4" w:space="0" w:color="000000"/>
              <w:left w:val="single" w:sz="4" w:space="0" w:color="000000"/>
              <w:bottom w:val="single" w:sz="4" w:space="0" w:color="000000"/>
              <w:right w:val="single" w:sz="4" w:space="0" w:color="000000"/>
            </w:tcBorders>
          </w:tcPr>
          <w:p w14:paraId="7CBEB76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площадь благоустроенных территорий</w:t>
            </w:r>
          </w:p>
        </w:tc>
        <w:tc>
          <w:tcPr>
            <w:tcW w:w="1417" w:type="dxa"/>
            <w:tcBorders>
              <w:top w:val="single" w:sz="4" w:space="0" w:color="000000"/>
              <w:left w:val="single" w:sz="4" w:space="0" w:color="000000"/>
              <w:bottom w:val="single" w:sz="4" w:space="0" w:color="000000"/>
              <w:right w:val="single" w:sz="4" w:space="0" w:color="000000"/>
            </w:tcBorders>
          </w:tcPr>
          <w:p w14:paraId="3B8FB6C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418" w:type="dxa"/>
            <w:tcBorders>
              <w:top w:val="single" w:sz="4" w:space="0" w:color="000000"/>
              <w:left w:val="single" w:sz="4" w:space="0" w:color="000000"/>
              <w:bottom w:val="single" w:sz="4" w:space="0" w:color="000000"/>
              <w:right w:val="single" w:sz="4" w:space="0" w:color="000000"/>
            </w:tcBorders>
          </w:tcPr>
          <w:p w14:paraId="1364A70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B6C2D0F" w14:textId="77777777" w:rsidTr="003D16D4">
        <w:tc>
          <w:tcPr>
            <w:tcW w:w="675" w:type="dxa"/>
            <w:tcBorders>
              <w:top w:val="single" w:sz="4" w:space="0" w:color="000000"/>
              <w:left w:val="single" w:sz="4" w:space="0" w:color="000000"/>
              <w:bottom w:val="single" w:sz="4" w:space="0" w:color="000000"/>
              <w:right w:val="single" w:sz="4" w:space="0" w:color="000000"/>
            </w:tcBorders>
          </w:tcPr>
          <w:p w14:paraId="17A2C13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3.2</w:t>
            </w:r>
          </w:p>
        </w:tc>
        <w:tc>
          <w:tcPr>
            <w:tcW w:w="6866" w:type="dxa"/>
            <w:tcBorders>
              <w:top w:val="single" w:sz="4" w:space="0" w:color="000000"/>
              <w:left w:val="single" w:sz="4" w:space="0" w:color="000000"/>
              <w:bottom w:val="single" w:sz="4" w:space="0" w:color="000000"/>
              <w:right w:val="single" w:sz="4" w:space="0" w:color="000000"/>
            </w:tcBorders>
          </w:tcPr>
          <w:p w14:paraId="59DC540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благоустроенных территорий</w:t>
            </w:r>
          </w:p>
        </w:tc>
        <w:tc>
          <w:tcPr>
            <w:tcW w:w="1417" w:type="dxa"/>
            <w:tcBorders>
              <w:top w:val="single" w:sz="4" w:space="0" w:color="000000"/>
              <w:left w:val="single" w:sz="4" w:space="0" w:color="000000"/>
              <w:bottom w:val="single" w:sz="4" w:space="0" w:color="000000"/>
              <w:right w:val="single" w:sz="4" w:space="0" w:color="000000"/>
            </w:tcBorders>
          </w:tcPr>
          <w:p w14:paraId="74901E4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57E586A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08336163" w14:textId="77777777" w:rsidTr="003D16D4">
        <w:tc>
          <w:tcPr>
            <w:tcW w:w="675" w:type="dxa"/>
            <w:tcBorders>
              <w:top w:val="single" w:sz="4" w:space="0" w:color="000000"/>
              <w:left w:val="single" w:sz="4" w:space="0" w:color="000000"/>
              <w:bottom w:val="single" w:sz="4" w:space="0" w:color="000000"/>
              <w:right w:val="single" w:sz="4" w:space="0" w:color="000000"/>
            </w:tcBorders>
          </w:tcPr>
          <w:p w14:paraId="2009513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3.3</w:t>
            </w:r>
          </w:p>
        </w:tc>
        <w:tc>
          <w:tcPr>
            <w:tcW w:w="6866" w:type="dxa"/>
            <w:tcBorders>
              <w:top w:val="single" w:sz="4" w:space="0" w:color="000000"/>
              <w:left w:val="single" w:sz="4" w:space="0" w:color="000000"/>
              <w:bottom w:val="single" w:sz="4" w:space="0" w:color="000000"/>
              <w:right w:val="single" w:sz="4" w:space="0" w:color="000000"/>
            </w:tcBorders>
          </w:tcPr>
          <w:p w14:paraId="207EAB9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территорий с ИЖС, внешний вид которых соответствует правилам благоустройства</w:t>
            </w:r>
          </w:p>
        </w:tc>
        <w:tc>
          <w:tcPr>
            <w:tcW w:w="1417" w:type="dxa"/>
            <w:tcBorders>
              <w:top w:val="single" w:sz="4" w:space="0" w:color="000000"/>
              <w:left w:val="single" w:sz="4" w:space="0" w:color="000000"/>
              <w:bottom w:val="single" w:sz="4" w:space="0" w:color="000000"/>
              <w:right w:val="single" w:sz="4" w:space="0" w:color="000000"/>
            </w:tcBorders>
          </w:tcPr>
          <w:p w14:paraId="3689813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542E1DA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bl>
    <w:p w14:paraId="362BD9C6" w14:textId="77777777" w:rsidR="000C1F0F" w:rsidRPr="000C1F0F" w:rsidRDefault="000C1F0F" w:rsidP="000C1F0F">
      <w:pPr>
        <w:spacing w:after="0" w:line="240" w:lineRule="auto"/>
        <w:jc w:val="both"/>
        <w:rPr>
          <w:rFonts w:ascii="Times New Roman" w:hAnsi="Times New Roman" w:cs="Times New Roman"/>
          <w:b/>
          <w:sz w:val="20"/>
          <w:szCs w:val="20"/>
          <w:lang w:eastAsia="ru-RU"/>
        </w:rPr>
      </w:pPr>
    </w:p>
    <w:p w14:paraId="43A1D527" w14:textId="79C90CD1" w:rsidR="000C1F0F" w:rsidRPr="003D16D4" w:rsidRDefault="000C1F0F" w:rsidP="000C1F0F">
      <w:pPr>
        <w:spacing w:after="0" w:line="240" w:lineRule="auto"/>
        <w:jc w:val="both"/>
        <w:rPr>
          <w:rFonts w:ascii="Times New Roman" w:hAnsi="Times New Roman" w:cs="Times New Roman"/>
          <w:sz w:val="20"/>
          <w:szCs w:val="20"/>
          <w:lang w:eastAsia="ru-RU"/>
        </w:rPr>
      </w:pPr>
      <w:r w:rsidRPr="000C1F0F">
        <w:rPr>
          <w:rFonts w:ascii="Times New Roman" w:hAnsi="Times New Roman" w:cs="Times New Roman"/>
          <w:sz w:val="20"/>
          <w:szCs w:val="20"/>
          <w:lang w:eastAsia="ru-RU"/>
        </w:rPr>
        <w:t xml:space="preserve">4. Территории в ведении </w:t>
      </w:r>
      <w:r w:rsidRPr="003D16D4">
        <w:rPr>
          <w:rFonts w:ascii="Times New Roman" w:hAnsi="Times New Roman" w:cs="Times New Roman"/>
          <w:sz w:val="20"/>
          <w:szCs w:val="20"/>
          <w:lang w:eastAsia="ru-RU"/>
        </w:rPr>
        <w:t>юридических лиц</w:t>
      </w:r>
      <w:r w:rsidR="003D16D4" w:rsidRPr="003D16D4">
        <w:rPr>
          <w:rFonts w:ascii="Times New Roman" w:hAnsi="Times New Roman" w:cs="Times New Roman"/>
          <w:sz w:val="20"/>
          <w:szCs w:val="20"/>
          <w:lang w:eastAsia="ru-RU"/>
        </w:rPr>
        <w:t xml:space="preserve"> </w:t>
      </w:r>
      <w:r w:rsidRPr="003D16D4">
        <w:rPr>
          <w:rFonts w:ascii="Times New Roman" w:hAnsi="Times New Roman" w:cs="Times New Roman"/>
          <w:sz w:val="20"/>
          <w:szCs w:val="20"/>
        </w:rPr>
        <w:t>и индивидуальных предпринимателей</w:t>
      </w:r>
    </w:p>
    <w:tbl>
      <w:tblPr>
        <w:tblW w:w="10376" w:type="dxa"/>
        <w:tblInd w:w="109" w:type="dxa"/>
        <w:tblLayout w:type="fixed"/>
        <w:tblLook w:val="00A0" w:firstRow="1" w:lastRow="0" w:firstColumn="1" w:lastColumn="0" w:noHBand="0" w:noVBand="0"/>
      </w:tblPr>
      <w:tblGrid>
        <w:gridCol w:w="595"/>
        <w:gridCol w:w="7229"/>
        <w:gridCol w:w="1134"/>
        <w:gridCol w:w="1418"/>
      </w:tblGrid>
      <w:tr w:rsidR="000C1F0F" w:rsidRPr="003D16D4" w14:paraId="47706482" w14:textId="77777777" w:rsidTr="003D16D4">
        <w:tc>
          <w:tcPr>
            <w:tcW w:w="595" w:type="dxa"/>
            <w:tcBorders>
              <w:top w:val="single" w:sz="4" w:space="0" w:color="000000"/>
              <w:left w:val="single" w:sz="4" w:space="0" w:color="000000"/>
              <w:bottom w:val="single" w:sz="4" w:space="0" w:color="000000"/>
              <w:right w:val="single" w:sz="4" w:space="0" w:color="000000"/>
            </w:tcBorders>
            <w:vAlign w:val="center"/>
          </w:tcPr>
          <w:p w14:paraId="327B157B"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п/п</w:t>
            </w:r>
          </w:p>
        </w:tc>
        <w:tc>
          <w:tcPr>
            <w:tcW w:w="7229" w:type="dxa"/>
            <w:tcBorders>
              <w:top w:val="single" w:sz="4" w:space="0" w:color="000000"/>
              <w:left w:val="single" w:sz="4" w:space="0" w:color="000000"/>
              <w:bottom w:val="single" w:sz="4" w:space="0" w:color="000000"/>
              <w:right w:val="single" w:sz="4" w:space="0" w:color="000000"/>
            </w:tcBorders>
            <w:vAlign w:val="center"/>
          </w:tcPr>
          <w:p w14:paraId="36F3E122"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51099D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Ед. изм.</w:t>
            </w:r>
          </w:p>
        </w:tc>
        <w:tc>
          <w:tcPr>
            <w:tcW w:w="1418" w:type="dxa"/>
            <w:tcBorders>
              <w:top w:val="single" w:sz="4" w:space="0" w:color="000000"/>
              <w:left w:val="single" w:sz="4" w:space="0" w:color="000000"/>
              <w:bottom w:val="single" w:sz="4" w:space="0" w:color="000000"/>
              <w:right w:val="single" w:sz="4" w:space="0" w:color="000000"/>
            </w:tcBorders>
            <w:vAlign w:val="center"/>
          </w:tcPr>
          <w:p w14:paraId="28EA815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Количество</w:t>
            </w:r>
          </w:p>
        </w:tc>
      </w:tr>
      <w:tr w:rsidR="000C1F0F" w:rsidRPr="003D16D4" w14:paraId="0B6E084A" w14:textId="77777777" w:rsidTr="003D16D4">
        <w:tc>
          <w:tcPr>
            <w:tcW w:w="595" w:type="dxa"/>
            <w:tcBorders>
              <w:top w:val="single" w:sz="4" w:space="0" w:color="000000"/>
              <w:left w:val="single" w:sz="4" w:space="0" w:color="000000"/>
              <w:bottom w:val="single" w:sz="4" w:space="0" w:color="000000"/>
              <w:right w:val="single" w:sz="4" w:space="0" w:color="000000"/>
            </w:tcBorders>
            <w:vAlign w:val="center"/>
          </w:tcPr>
          <w:p w14:paraId="3DCCA5C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1</w:t>
            </w:r>
          </w:p>
        </w:tc>
        <w:tc>
          <w:tcPr>
            <w:tcW w:w="7229" w:type="dxa"/>
            <w:tcBorders>
              <w:top w:val="single" w:sz="4" w:space="0" w:color="000000"/>
              <w:left w:val="single" w:sz="4" w:space="0" w:color="000000"/>
              <w:bottom w:val="single" w:sz="4" w:space="0" w:color="000000"/>
              <w:right w:val="single" w:sz="4" w:space="0" w:color="000000"/>
            </w:tcBorders>
            <w:vAlign w:val="center"/>
          </w:tcPr>
          <w:p w14:paraId="6F00488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8EBA50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0327081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4</w:t>
            </w:r>
          </w:p>
        </w:tc>
      </w:tr>
      <w:tr w:rsidR="000C1F0F" w:rsidRPr="003D16D4" w14:paraId="048149B2" w14:textId="77777777" w:rsidTr="003D16D4">
        <w:tc>
          <w:tcPr>
            <w:tcW w:w="595" w:type="dxa"/>
            <w:tcBorders>
              <w:top w:val="single" w:sz="4" w:space="0" w:color="000000"/>
              <w:left w:val="single" w:sz="4" w:space="0" w:color="000000"/>
              <w:bottom w:val="single" w:sz="4" w:space="0" w:color="000000"/>
              <w:right w:val="single" w:sz="4" w:space="0" w:color="000000"/>
            </w:tcBorders>
          </w:tcPr>
          <w:p w14:paraId="1740BFA0"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4.1</w:t>
            </w:r>
          </w:p>
        </w:tc>
        <w:tc>
          <w:tcPr>
            <w:tcW w:w="7229" w:type="dxa"/>
            <w:tcBorders>
              <w:top w:val="single" w:sz="4" w:space="0" w:color="000000"/>
              <w:left w:val="single" w:sz="4" w:space="0" w:color="000000"/>
              <w:bottom w:val="single" w:sz="4" w:space="0" w:color="000000"/>
              <w:right w:val="single" w:sz="4" w:space="0" w:color="000000"/>
            </w:tcBorders>
          </w:tcPr>
          <w:p w14:paraId="2A04253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Площадь территорий в ведении юридических лиц и индивидуальных предпринимателей</w:t>
            </w:r>
          </w:p>
        </w:tc>
        <w:tc>
          <w:tcPr>
            <w:tcW w:w="1134" w:type="dxa"/>
            <w:tcBorders>
              <w:top w:val="single" w:sz="4" w:space="0" w:color="000000"/>
              <w:left w:val="single" w:sz="4" w:space="0" w:color="000000"/>
              <w:bottom w:val="single" w:sz="4" w:space="0" w:color="000000"/>
              <w:right w:val="single" w:sz="4" w:space="0" w:color="000000"/>
            </w:tcBorders>
          </w:tcPr>
          <w:p w14:paraId="7C13D613"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2008967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112626D3" w14:textId="77777777" w:rsidTr="003D16D4">
        <w:tc>
          <w:tcPr>
            <w:tcW w:w="595" w:type="dxa"/>
            <w:tcBorders>
              <w:top w:val="single" w:sz="4" w:space="0" w:color="000000"/>
              <w:left w:val="single" w:sz="4" w:space="0" w:color="000000"/>
              <w:bottom w:val="single" w:sz="4" w:space="0" w:color="000000"/>
              <w:right w:val="single" w:sz="4" w:space="0" w:color="000000"/>
            </w:tcBorders>
          </w:tcPr>
          <w:p w14:paraId="6EF4EBCE"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229" w:type="dxa"/>
            <w:tcBorders>
              <w:top w:val="single" w:sz="4" w:space="0" w:color="000000"/>
              <w:left w:val="single" w:sz="4" w:space="0" w:color="000000"/>
              <w:bottom w:val="single" w:sz="4" w:space="0" w:color="000000"/>
              <w:right w:val="single" w:sz="4" w:space="0" w:color="000000"/>
            </w:tcBorders>
          </w:tcPr>
          <w:p w14:paraId="45073C3D"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общая площадь</w:t>
            </w:r>
          </w:p>
        </w:tc>
        <w:tc>
          <w:tcPr>
            <w:tcW w:w="1134" w:type="dxa"/>
            <w:tcBorders>
              <w:top w:val="single" w:sz="4" w:space="0" w:color="000000"/>
              <w:left w:val="single" w:sz="4" w:space="0" w:color="000000"/>
              <w:bottom w:val="single" w:sz="4" w:space="0" w:color="000000"/>
              <w:right w:val="single" w:sz="4" w:space="0" w:color="000000"/>
            </w:tcBorders>
          </w:tcPr>
          <w:p w14:paraId="419EDA7C"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418" w:type="dxa"/>
            <w:tcBorders>
              <w:top w:val="single" w:sz="4" w:space="0" w:color="000000"/>
              <w:left w:val="single" w:sz="4" w:space="0" w:color="000000"/>
              <w:bottom w:val="single" w:sz="4" w:space="0" w:color="000000"/>
              <w:right w:val="single" w:sz="4" w:space="0" w:color="000000"/>
            </w:tcBorders>
          </w:tcPr>
          <w:p w14:paraId="0630973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2C0BC461" w14:textId="77777777" w:rsidTr="003D16D4">
        <w:tc>
          <w:tcPr>
            <w:tcW w:w="595" w:type="dxa"/>
            <w:tcBorders>
              <w:top w:val="single" w:sz="4" w:space="0" w:color="000000"/>
              <w:left w:val="single" w:sz="4" w:space="0" w:color="000000"/>
              <w:bottom w:val="single" w:sz="4" w:space="0" w:color="000000"/>
              <w:right w:val="single" w:sz="4" w:space="0" w:color="000000"/>
            </w:tcBorders>
          </w:tcPr>
          <w:p w14:paraId="7FAC1A35"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c>
          <w:tcPr>
            <w:tcW w:w="7229" w:type="dxa"/>
            <w:tcBorders>
              <w:top w:val="single" w:sz="4" w:space="0" w:color="000000"/>
              <w:left w:val="single" w:sz="4" w:space="0" w:color="000000"/>
              <w:bottom w:val="single" w:sz="4" w:space="0" w:color="000000"/>
              <w:right w:val="single" w:sz="4" w:space="0" w:color="000000"/>
            </w:tcBorders>
          </w:tcPr>
          <w:p w14:paraId="08764DE1"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 площадь благоустроенных территорий</w:t>
            </w:r>
          </w:p>
        </w:tc>
        <w:tc>
          <w:tcPr>
            <w:tcW w:w="1134" w:type="dxa"/>
            <w:tcBorders>
              <w:top w:val="single" w:sz="4" w:space="0" w:color="000000"/>
              <w:left w:val="single" w:sz="4" w:space="0" w:color="000000"/>
              <w:bottom w:val="single" w:sz="4" w:space="0" w:color="000000"/>
              <w:right w:val="single" w:sz="4" w:space="0" w:color="000000"/>
            </w:tcBorders>
          </w:tcPr>
          <w:p w14:paraId="3D96767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кв. м</w:t>
            </w:r>
          </w:p>
        </w:tc>
        <w:tc>
          <w:tcPr>
            <w:tcW w:w="1418" w:type="dxa"/>
            <w:tcBorders>
              <w:top w:val="single" w:sz="4" w:space="0" w:color="000000"/>
              <w:left w:val="single" w:sz="4" w:space="0" w:color="000000"/>
              <w:bottom w:val="single" w:sz="4" w:space="0" w:color="000000"/>
              <w:right w:val="single" w:sz="4" w:space="0" w:color="000000"/>
            </w:tcBorders>
          </w:tcPr>
          <w:p w14:paraId="504CC419"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45A43028" w14:textId="77777777" w:rsidTr="003D16D4">
        <w:tc>
          <w:tcPr>
            <w:tcW w:w="595" w:type="dxa"/>
            <w:tcBorders>
              <w:top w:val="single" w:sz="4" w:space="0" w:color="000000"/>
              <w:left w:val="single" w:sz="4" w:space="0" w:color="000000"/>
              <w:bottom w:val="single" w:sz="4" w:space="0" w:color="000000"/>
              <w:right w:val="single" w:sz="4" w:space="0" w:color="000000"/>
            </w:tcBorders>
          </w:tcPr>
          <w:p w14:paraId="5A799A2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4.2</w:t>
            </w:r>
          </w:p>
        </w:tc>
        <w:tc>
          <w:tcPr>
            <w:tcW w:w="7229" w:type="dxa"/>
            <w:tcBorders>
              <w:top w:val="single" w:sz="4" w:space="0" w:color="000000"/>
              <w:left w:val="single" w:sz="4" w:space="0" w:color="000000"/>
              <w:bottom w:val="single" w:sz="4" w:space="0" w:color="000000"/>
              <w:right w:val="single" w:sz="4" w:space="0" w:color="000000"/>
            </w:tcBorders>
          </w:tcPr>
          <w:p w14:paraId="061B86A4"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благоустроенных территорий</w:t>
            </w:r>
          </w:p>
        </w:tc>
        <w:tc>
          <w:tcPr>
            <w:tcW w:w="1134" w:type="dxa"/>
            <w:tcBorders>
              <w:top w:val="single" w:sz="4" w:space="0" w:color="000000"/>
              <w:left w:val="single" w:sz="4" w:space="0" w:color="000000"/>
              <w:bottom w:val="single" w:sz="4" w:space="0" w:color="000000"/>
              <w:right w:val="single" w:sz="4" w:space="0" w:color="000000"/>
            </w:tcBorders>
          </w:tcPr>
          <w:p w14:paraId="6908E518"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1549A74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r w:rsidR="000C1F0F" w:rsidRPr="003D16D4" w14:paraId="0C4398CF" w14:textId="77777777" w:rsidTr="003D16D4">
        <w:tc>
          <w:tcPr>
            <w:tcW w:w="595" w:type="dxa"/>
            <w:tcBorders>
              <w:top w:val="single" w:sz="4" w:space="0" w:color="000000"/>
              <w:left w:val="single" w:sz="4" w:space="0" w:color="000000"/>
              <w:bottom w:val="single" w:sz="4" w:space="0" w:color="000000"/>
              <w:right w:val="single" w:sz="4" w:space="0" w:color="000000"/>
            </w:tcBorders>
          </w:tcPr>
          <w:p w14:paraId="46D839AF"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4.3</w:t>
            </w:r>
          </w:p>
        </w:tc>
        <w:tc>
          <w:tcPr>
            <w:tcW w:w="7229" w:type="dxa"/>
            <w:tcBorders>
              <w:top w:val="single" w:sz="4" w:space="0" w:color="000000"/>
              <w:left w:val="single" w:sz="4" w:space="0" w:color="000000"/>
              <w:bottom w:val="single" w:sz="4" w:space="0" w:color="000000"/>
              <w:right w:val="single" w:sz="4" w:space="0" w:color="000000"/>
            </w:tcBorders>
          </w:tcPr>
          <w:p w14:paraId="7029CF87"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Доля территорий с внешним видом зданий, строений и сооружений, соответствующим правилам благоустройства</w:t>
            </w:r>
          </w:p>
        </w:tc>
        <w:tc>
          <w:tcPr>
            <w:tcW w:w="1134" w:type="dxa"/>
            <w:tcBorders>
              <w:top w:val="single" w:sz="4" w:space="0" w:color="000000"/>
              <w:left w:val="single" w:sz="4" w:space="0" w:color="000000"/>
              <w:bottom w:val="single" w:sz="4" w:space="0" w:color="000000"/>
              <w:right w:val="single" w:sz="4" w:space="0" w:color="000000"/>
            </w:tcBorders>
          </w:tcPr>
          <w:p w14:paraId="0F0B6FE6"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r w:rsidRPr="003D16D4">
              <w:rPr>
                <w:rFonts w:ascii="Times New Roman" w:hAnsi="Times New Roman" w:cs="Times New Roman"/>
                <w:sz w:val="18"/>
                <w:szCs w:val="18"/>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44D075CA" w14:textId="77777777" w:rsidR="000C1F0F" w:rsidRPr="003D16D4" w:rsidRDefault="000C1F0F" w:rsidP="000C1F0F">
            <w:pPr>
              <w:widowControl w:val="0"/>
              <w:spacing w:after="0" w:line="240" w:lineRule="auto"/>
              <w:jc w:val="both"/>
              <w:rPr>
                <w:rFonts w:ascii="Times New Roman" w:hAnsi="Times New Roman" w:cs="Times New Roman"/>
                <w:sz w:val="18"/>
                <w:szCs w:val="18"/>
                <w:lang w:eastAsia="ru-RU"/>
              </w:rPr>
            </w:pPr>
          </w:p>
        </w:tc>
      </w:tr>
    </w:tbl>
    <w:p w14:paraId="5D23E0A3" w14:textId="5E9CACAB" w:rsidR="000C1F0F" w:rsidRPr="003D16D4" w:rsidRDefault="000C1F0F" w:rsidP="000C1F0F">
      <w:pPr>
        <w:spacing w:after="0" w:line="240" w:lineRule="auto"/>
        <w:jc w:val="both"/>
        <w:rPr>
          <w:rFonts w:ascii="Times New Roman" w:hAnsi="Times New Roman" w:cs="Times New Roman"/>
          <w:iCs/>
          <w:sz w:val="20"/>
          <w:szCs w:val="20"/>
          <w:lang w:eastAsia="ru-RU"/>
        </w:rPr>
      </w:pPr>
      <w:r w:rsidRPr="003D16D4">
        <w:rPr>
          <w:rFonts w:ascii="Times New Roman" w:hAnsi="Times New Roman" w:cs="Times New Roman"/>
          <w:iCs/>
          <w:sz w:val="20"/>
          <w:szCs w:val="20"/>
          <w:lang w:eastAsia="ru-RU"/>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коммунальных отходов.</w:t>
      </w:r>
      <w:r w:rsidR="003D16D4" w:rsidRPr="003D16D4">
        <w:rPr>
          <w:rFonts w:ascii="Times New Roman" w:hAnsi="Times New Roman" w:cs="Times New Roman"/>
          <w:iCs/>
          <w:sz w:val="20"/>
          <w:szCs w:val="20"/>
          <w:lang w:eastAsia="ru-RU"/>
        </w:rPr>
        <w:t xml:space="preserve"> </w:t>
      </w:r>
      <w:r w:rsidRPr="003D16D4">
        <w:rPr>
          <w:rFonts w:ascii="Times New Roman" w:hAnsi="Times New Roman" w:cs="Times New Roman"/>
          <w:iCs/>
          <w:sz w:val="20"/>
          <w:szCs w:val="20"/>
          <w:lang w:eastAsia="ru-RU"/>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r w:rsidRPr="003D16D4">
        <w:rPr>
          <w:rFonts w:ascii="Times New Roman" w:hAnsi="Times New Roman" w:cs="Times New Roman"/>
          <w:iCs/>
          <w:sz w:val="20"/>
          <w:szCs w:val="20"/>
        </w:rPr>
        <w:t xml:space="preserve"> </w:t>
      </w:r>
    </w:p>
    <w:p w14:paraId="446DC2B4" w14:textId="3BA41D19" w:rsidR="000C1F0F" w:rsidRDefault="000C1F0F" w:rsidP="000C1F0F">
      <w:pPr>
        <w:spacing w:after="0" w:line="240" w:lineRule="auto"/>
        <w:jc w:val="both"/>
        <w:rPr>
          <w:rFonts w:ascii="Times New Roman" w:hAnsi="Times New Roman" w:cs="Times New Roman"/>
          <w:sz w:val="20"/>
          <w:szCs w:val="20"/>
        </w:rPr>
      </w:pPr>
    </w:p>
    <w:p w14:paraId="0F2CF84A" w14:textId="45217B32" w:rsidR="002E2565" w:rsidRPr="002E2565" w:rsidRDefault="002E2565" w:rsidP="002E2565">
      <w:pPr>
        <w:widowControl w:val="0"/>
        <w:spacing w:after="0" w:line="240" w:lineRule="auto"/>
        <w:rPr>
          <w:rFonts w:ascii="Times New Roman" w:eastAsia="Calibri" w:hAnsi="Times New Roman" w:cs="Times New Roman"/>
          <w:b/>
          <w:bCs/>
          <w:sz w:val="20"/>
          <w:szCs w:val="20"/>
        </w:rPr>
      </w:pPr>
      <w:r w:rsidRPr="002E2565">
        <w:rPr>
          <w:rFonts w:ascii="Times New Roman" w:eastAsia="Calibri" w:hAnsi="Times New Roman" w:cs="Times New Roman"/>
          <w:b/>
          <w:bCs/>
          <w:sz w:val="20"/>
          <w:szCs w:val="20"/>
        </w:rPr>
        <w:t>Постановление от 27.09.2022 г.</w:t>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t xml:space="preserve">   </w:t>
      </w:r>
      <w:r w:rsidRPr="002E2565">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Pr="002E2565">
        <w:rPr>
          <w:rFonts w:ascii="Times New Roman" w:eastAsia="Calibri" w:hAnsi="Times New Roman" w:cs="Times New Roman"/>
          <w:b/>
          <w:bCs/>
          <w:sz w:val="20"/>
          <w:szCs w:val="20"/>
        </w:rPr>
        <w:t xml:space="preserve">       </w:t>
      </w:r>
      <w:r w:rsidR="00B03809">
        <w:rPr>
          <w:rFonts w:ascii="Times New Roman" w:eastAsia="Calibri" w:hAnsi="Times New Roman" w:cs="Times New Roman"/>
          <w:b/>
          <w:bCs/>
          <w:sz w:val="20"/>
          <w:szCs w:val="20"/>
        </w:rPr>
        <w:t xml:space="preserve">                </w:t>
      </w:r>
      <w:r w:rsidRPr="002E2565">
        <w:rPr>
          <w:rFonts w:ascii="Times New Roman" w:eastAsia="Calibri" w:hAnsi="Times New Roman" w:cs="Times New Roman"/>
          <w:b/>
          <w:bCs/>
          <w:sz w:val="20"/>
          <w:szCs w:val="20"/>
        </w:rPr>
        <w:t xml:space="preserve">  № 835</w:t>
      </w:r>
    </w:p>
    <w:p w14:paraId="691DBD53" w14:textId="1418E300" w:rsidR="002E2565" w:rsidRPr="002E2565" w:rsidRDefault="002E2565" w:rsidP="002E2565">
      <w:pPr>
        <w:spacing w:after="0" w:line="240" w:lineRule="auto"/>
        <w:ind w:right="27"/>
        <w:jc w:val="both"/>
        <w:rPr>
          <w:rFonts w:ascii="Times New Roman" w:hAnsi="Times New Roman" w:cs="Times New Roman"/>
          <w:sz w:val="20"/>
          <w:szCs w:val="20"/>
        </w:rPr>
      </w:pPr>
      <w:r w:rsidRPr="002E2565">
        <w:rPr>
          <w:rFonts w:ascii="Times New Roman" w:hAnsi="Times New Roman" w:cs="Times New Roman"/>
          <w:sz w:val="20"/>
          <w:szCs w:val="20"/>
        </w:rPr>
        <w:t xml:space="preserve">О создании комиссии по проведению инвентаризации дворовых и общественных территорий, </w:t>
      </w:r>
      <w:r w:rsidRPr="002E2565">
        <w:rPr>
          <w:rFonts w:ascii="Times New Roman" w:hAnsi="Times New Roman" w:cs="Times New Roman"/>
          <w:bCs/>
          <w:sz w:val="20"/>
          <w:szCs w:val="20"/>
        </w:rPr>
        <w:t>объектов недвижимого</w:t>
      </w:r>
      <w:r>
        <w:rPr>
          <w:rFonts w:ascii="Times New Roman" w:hAnsi="Times New Roman" w:cs="Times New Roman"/>
          <w:bCs/>
          <w:sz w:val="20"/>
          <w:szCs w:val="20"/>
        </w:rPr>
        <w:t xml:space="preserve"> </w:t>
      </w:r>
      <w:r w:rsidRPr="002E2565">
        <w:rPr>
          <w:rFonts w:ascii="Times New Roman" w:hAnsi="Times New Roman" w:cs="Times New Roman"/>
          <w:bCs/>
          <w:sz w:val="20"/>
          <w:szCs w:val="20"/>
        </w:rPr>
        <w:t xml:space="preserve">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xml:space="preserve">В целях реализации на территории Завитинского муниципального округа федерального проекта «Формирование комфортной городской среды», в соответствии с </w:t>
      </w:r>
      <w:r w:rsidRPr="002E2565">
        <w:rPr>
          <w:rFonts w:ascii="Times New Roman" w:hAnsi="Times New Roman" w:cs="Times New Roman"/>
          <w:sz w:val="20"/>
          <w:szCs w:val="20"/>
        </w:rPr>
        <w:t xml:space="preserve">Порядком проведения инвентаризации 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утвержденным постановлением главы Завитинского муниципального округа от 27.09.2022 № 834, </w:t>
      </w:r>
      <w:r w:rsidRPr="002E2565">
        <w:rPr>
          <w:rFonts w:ascii="Times New Roman" w:hAnsi="Times New Roman" w:cs="Times New Roman"/>
          <w:b/>
          <w:sz w:val="20"/>
          <w:szCs w:val="20"/>
        </w:rPr>
        <w:t>п о с т а н о в л я ю</w:t>
      </w:r>
      <w:r w:rsidRPr="002E2565">
        <w:rPr>
          <w:rFonts w:ascii="Times New Roman" w:hAnsi="Times New Roman" w:cs="Times New Roman"/>
          <w:sz w:val="20"/>
          <w:szCs w:val="20"/>
        </w:rPr>
        <w:t>:</w:t>
      </w:r>
      <w:r>
        <w:rPr>
          <w:rFonts w:ascii="Times New Roman" w:hAnsi="Times New Roman" w:cs="Times New Roman"/>
          <w:sz w:val="20"/>
          <w:szCs w:val="20"/>
        </w:rPr>
        <w:t xml:space="preserve"> </w:t>
      </w:r>
      <w:r w:rsidRPr="002E2565">
        <w:rPr>
          <w:rFonts w:ascii="Times New Roman" w:hAnsi="Times New Roman" w:cs="Times New Roman"/>
          <w:sz w:val="20"/>
          <w:szCs w:val="20"/>
        </w:rPr>
        <w:t xml:space="preserve">1. Утвердить Положение о комиссии по проведению инвентаризации 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 (приложение № 1).</w:t>
      </w:r>
      <w:r>
        <w:rPr>
          <w:rFonts w:ascii="Times New Roman" w:hAnsi="Times New Roman" w:cs="Times New Roman"/>
          <w:sz w:val="20"/>
          <w:szCs w:val="20"/>
        </w:rPr>
        <w:t xml:space="preserve"> </w:t>
      </w:r>
      <w:r w:rsidRPr="002E2565">
        <w:rPr>
          <w:rFonts w:ascii="Times New Roman" w:hAnsi="Times New Roman" w:cs="Times New Roman"/>
          <w:sz w:val="20"/>
          <w:szCs w:val="20"/>
        </w:rPr>
        <w:t xml:space="preserve">2. Утвердить состав комиссии по проведению инвентаризации дворовых и общественных территорий, </w:t>
      </w:r>
      <w:r w:rsidRPr="002E2565">
        <w:rPr>
          <w:rFonts w:ascii="Times New Roman" w:hAnsi="Times New Roman" w:cs="Times New Roman"/>
          <w:bCs/>
          <w:sz w:val="20"/>
          <w:szCs w:val="20"/>
        </w:rPr>
        <w:t xml:space="preserve">объектов </w:t>
      </w:r>
      <w:r w:rsidRPr="002E2565">
        <w:rPr>
          <w:rFonts w:ascii="Times New Roman" w:hAnsi="Times New Roman" w:cs="Times New Roman"/>
          <w:bCs/>
          <w:sz w:val="20"/>
          <w:szCs w:val="20"/>
        </w:rPr>
        <w:lastRenderedPageBreak/>
        <w:t xml:space="preserve">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 (приложение № 2).</w:t>
      </w:r>
      <w:r>
        <w:rPr>
          <w:rFonts w:ascii="Times New Roman" w:hAnsi="Times New Roman" w:cs="Times New Roman"/>
          <w:sz w:val="20"/>
          <w:szCs w:val="20"/>
        </w:rPr>
        <w:t xml:space="preserve"> </w:t>
      </w:r>
      <w:r w:rsidRPr="002E2565">
        <w:rPr>
          <w:rFonts w:ascii="Times New Roman" w:hAnsi="Times New Roman" w:cs="Times New Roman"/>
          <w:sz w:val="20"/>
          <w:szCs w:val="20"/>
        </w:rPr>
        <w:t xml:space="preserve">3. </w:t>
      </w:r>
      <w:r w:rsidRPr="002E2565">
        <w:rPr>
          <w:rFonts w:ascii="Times New Roman" w:hAnsi="Times New Roman" w:cs="Times New Roman"/>
          <w:sz w:val="20"/>
          <w:szCs w:val="20"/>
          <w:lang w:eastAsia="ar-SA"/>
        </w:rPr>
        <w:t>Настоящее постановление подлежит официальному опубликованию.</w:t>
      </w:r>
      <w:r>
        <w:rPr>
          <w:rFonts w:ascii="Times New Roman" w:hAnsi="Times New Roman" w:cs="Times New Roman"/>
          <w:sz w:val="20"/>
          <w:szCs w:val="20"/>
        </w:rPr>
        <w:t xml:space="preserve"> </w:t>
      </w:r>
      <w:r w:rsidRPr="002E2565">
        <w:rPr>
          <w:rFonts w:ascii="Times New Roman" w:hAnsi="Times New Roman" w:cs="Times New Roman"/>
          <w:sz w:val="20"/>
          <w:szCs w:val="20"/>
        </w:rPr>
        <w:t>4</w:t>
      </w:r>
      <w:r w:rsidRPr="002E2565">
        <w:rPr>
          <w:rFonts w:ascii="Times New Roman" w:hAnsi="Times New Roman" w:cs="Times New Roman"/>
          <w:sz w:val="20"/>
          <w:szCs w:val="20"/>
          <w:lang w:eastAsia="ar-SA"/>
        </w:rPr>
        <w:t xml:space="preserve">. </w:t>
      </w:r>
      <w:r w:rsidRPr="002E2565">
        <w:rPr>
          <w:rFonts w:ascii="Times New Roman" w:eastAsia="Calibri" w:hAnsi="Times New Roman" w:cs="Times New Roman"/>
          <w:sz w:val="20"/>
          <w:szCs w:val="20"/>
        </w:rPr>
        <w:t>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4A42B7D" w14:textId="186C966A" w:rsidR="002E2565" w:rsidRPr="002E2565" w:rsidRDefault="002E2565" w:rsidP="002E2565">
      <w:pPr>
        <w:spacing w:after="0" w:line="240" w:lineRule="auto"/>
        <w:jc w:val="both"/>
        <w:rPr>
          <w:rFonts w:ascii="Times New Roman" w:hAnsi="Times New Roman" w:cs="Times New Roman"/>
          <w:sz w:val="20"/>
          <w:szCs w:val="20"/>
          <w:lang w:eastAsia="ar-SA"/>
        </w:rPr>
      </w:pPr>
      <w:r w:rsidRPr="002E2565">
        <w:rPr>
          <w:rFonts w:ascii="Times New Roman" w:hAnsi="Times New Roman" w:cs="Times New Roman"/>
          <w:sz w:val="20"/>
          <w:szCs w:val="20"/>
          <w:lang w:eastAsia="ar-SA"/>
        </w:rPr>
        <w:t xml:space="preserve">Глава Завитинского муниципального округа                   </w:t>
      </w:r>
      <w:r>
        <w:rPr>
          <w:rFonts w:ascii="Times New Roman" w:hAnsi="Times New Roman" w:cs="Times New Roman"/>
          <w:sz w:val="20"/>
          <w:szCs w:val="20"/>
          <w:lang w:eastAsia="ar-SA"/>
        </w:rPr>
        <w:t xml:space="preserve">                                                                                      </w:t>
      </w:r>
      <w:r w:rsidRPr="002E2565">
        <w:rPr>
          <w:rFonts w:ascii="Times New Roman" w:hAnsi="Times New Roman" w:cs="Times New Roman"/>
          <w:sz w:val="20"/>
          <w:szCs w:val="20"/>
          <w:lang w:eastAsia="ar-SA"/>
        </w:rPr>
        <w:t xml:space="preserve">          С.С. Линевич</w:t>
      </w:r>
    </w:p>
    <w:p w14:paraId="4195A5C9" w14:textId="3A20C878" w:rsidR="002E2565" w:rsidRPr="002E2565" w:rsidRDefault="002E2565" w:rsidP="002E2565">
      <w:pPr>
        <w:spacing w:after="0" w:line="240" w:lineRule="auto"/>
        <w:jc w:val="both"/>
        <w:rPr>
          <w:rFonts w:ascii="Times New Roman" w:hAnsi="Times New Roman" w:cs="Times New Roman"/>
          <w:sz w:val="20"/>
          <w:szCs w:val="20"/>
        </w:rPr>
      </w:pPr>
      <w:r w:rsidRPr="002E2565">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2E2565">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2E2565">
        <w:rPr>
          <w:rFonts w:ascii="Times New Roman" w:hAnsi="Times New Roman" w:cs="Times New Roman"/>
          <w:sz w:val="20"/>
          <w:szCs w:val="20"/>
        </w:rPr>
        <w:t>постановлением главы Завитинского муниципального округа</w:t>
      </w:r>
      <w:r>
        <w:rPr>
          <w:rFonts w:ascii="Times New Roman" w:hAnsi="Times New Roman" w:cs="Times New Roman"/>
          <w:sz w:val="20"/>
          <w:szCs w:val="20"/>
        </w:rPr>
        <w:t xml:space="preserve"> </w:t>
      </w:r>
      <w:r w:rsidRPr="002E2565">
        <w:rPr>
          <w:rFonts w:ascii="Times New Roman" w:hAnsi="Times New Roman" w:cs="Times New Roman"/>
          <w:sz w:val="20"/>
          <w:szCs w:val="20"/>
        </w:rPr>
        <w:t xml:space="preserve">от </w:t>
      </w:r>
      <w:r w:rsidRPr="002E2565">
        <w:rPr>
          <w:rFonts w:ascii="Times New Roman" w:eastAsia="Calibri" w:hAnsi="Times New Roman" w:cs="Times New Roman"/>
          <w:sz w:val="20"/>
          <w:szCs w:val="20"/>
        </w:rPr>
        <w:t>27.09.2022</w:t>
      </w:r>
      <w:r w:rsidRPr="002E2565">
        <w:rPr>
          <w:rFonts w:ascii="Times New Roman" w:hAnsi="Times New Roman" w:cs="Times New Roman"/>
          <w:sz w:val="20"/>
          <w:szCs w:val="20"/>
        </w:rPr>
        <w:t xml:space="preserve">  № 835</w:t>
      </w:r>
      <w:r>
        <w:rPr>
          <w:rFonts w:ascii="Times New Roman" w:hAnsi="Times New Roman" w:cs="Times New Roman"/>
          <w:sz w:val="20"/>
          <w:szCs w:val="20"/>
        </w:rPr>
        <w:t xml:space="preserve"> </w:t>
      </w:r>
      <w:r w:rsidRPr="002E2565">
        <w:rPr>
          <w:rFonts w:ascii="Times New Roman" w:hAnsi="Times New Roman" w:cs="Times New Roman"/>
          <w:bCs/>
          <w:sz w:val="20"/>
          <w:szCs w:val="20"/>
        </w:rPr>
        <w:t>Положение о комиссии по проведению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hAnsi="Times New Roman" w:cs="Times New Roman"/>
          <w:sz w:val="20"/>
          <w:szCs w:val="20"/>
        </w:rPr>
        <w:t xml:space="preserve"> </w:t>
      </w:r>
      <w:r>
        <w:rPr>
          <w:rFonts w:ascii="Times New Roman" w:hAnsi="Times New Roman" w:cs="Times New Roman"/>
          <w:b/>
          <w:sz w:val="20"/>
          <w:szCs w:val="20"/>
        </w:rPr>
        <w:t xml:space="preserve"> </w:t>
      </w:r>
      <w:r w:rsidRPr="002E2565">
        <w:rPr>
          <w:rFonts w:eastAsia="Times New Roman"/>
          <w:color w:val="000000"/>
          <w:sz w:val="20"/>
          <w:szCs w:val="20"/>
        </w:rPr>
        <w:t>Общие положения</w:t>
      </w:r>
      <w:r>
        <w:rPr>
          <w:rFonts w:eastAsia="Times New Roman"/>
          <w:color w:val="000000"/>
          <w:sz w:val="20"/>
          <w:szCs w:val="20"/>
        </w:rPr>
        <w:t xml:space="preserve"> </w:t>
      </w:r>
      <w:r w:rsidRPr="002E2565">
        <w:rPr>
          <w:rFonts w:ascii="Times New Roman" w:eastAsia="Times New Roman" w:hAnsi="Times New Roman" w:cs="Times New Roman"/>
          <w:color w:val="000000"/>
          <w:sz w:val="20"/>
          <w:szCs w:val="20"/>
        </w:rPr>
        <w:t xml:space="preserve">1.1. Настоящее Положение определяет функции и задачи комиссии </w:t>
      </w:r>
      <w:r w:rsidRPr="002E2565">
        <w:rPr>
          <w:rFonts w:ascii="Times New Roman" w:hAnsi="Times New Roman" w:cs="Times New Roman"/>
          <w:sz w:val="20"/>
          <w:szCs w:val="20"/>
        </w:rPr>
        <w:t xml:space="preserve">по проведению инвентаризации 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w:t>
      </w:r>
      <w:r w:rsidRPr="002E2565">
        <w:rPr>
          <w:rFonts w:ascii="Times New Roman" w:eastAsia="Times New Roman" w:hAnsi="Times New Roman" w:cs="Times New Roman"/>
          <w:color w:val="000000"/>
          <w:sz w:val="20"/>
          <w:szCs w:val="20"/>
        </w:rPr>
        <w:t xml:space="preserve">(далее – Комиссия).  </w:t>
      </w:r>
      <w:r w:rsidRPr="002E2565">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xml:space="preserve">Комиссия создается в целях проведения инвентаризации </w:t>
      </w:r>
      <w:r w:rsidRPr="002E2565">
        <w:rPr>
          <w:rFonts w:ascii="Times New Roman" w:hAnsi="Times New Roman" w:cs="Times New Roman"/>
          <w:sz w:val="20"/>
          <w:szCs w:val="20"/>
        </w:rPr>
        <w:t xml:space="preserve">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w:t>
      </w:r>
      <w:r w:rsidRPr="002E2565">
        <w:rPr>
          <w:rFonts w:ascii="Times New Roman" w:eastAsia="Times New Roman" w:hAnsi="Times New Roman" w:cs="Times New Roman"/>
          <w:color w:val="000000"/>
          <w:sz w:val="20"/>
          <w:szCs w:val="20"/>
        </w:rPr>
        <w:t>В своей деятельности Комиссия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Амурской области, иными нормативными правовыми актами Амурской области, нормативными правовыми актами Завитинского муниципального округа, а также настоящим Положением. 1.4. Комиссия не является коллегиальным органом администрации Завитинского муниципального округа.</w:t>
      </w:r>
      <w:r w:rsidRPr="002E2565">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II. Основные задачи Комиссии</w:t>
      </w:r>
      <w:r w:rsidRPr="002E2565">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2.1. П</w:t>
      </w:r>
      <w:r w:rsidRPr="002E2565">
        <w:rPr>
          <w:rFonts w:ascii="Times New Roman" w:hAnsi="Times New Roman" w:cs="Times New Roman"/>
          <w:sz w:val="20"/>
          <w:szCs w:val="20"/>
        </w:rPr>
        <w:t xml:space="preserve">роведение инвентаризации 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r w:rsidRPr="002E2565">
        <w:rPr>
          <w:rFonts w:ascii="Times New Roman" w:eastAsia="Times New Roman" w:hAnsi="Times New Roman" w:cs="Times New Roman"/>
          <w:color w:val="000000"/>
          <w:sz w:val="20"/>
          <w:szCs w:val="20"/>
        </w:rPr>
        <w:t xml:space="preserve"> 2.2. Определение, оценка текущего состояния </w:t>
      </w:r>
      <w:r w:rsidRPr="002E2565">
        <w:rPr>
          <w:rFonts w:ascii="Times New Roman" w:hAnsi="Times New Roman" w:cs="Times New Roman"/>
          <w:sz w:val="20"/>
          <w:szCs w:val="20"/>
        </w:rPr>
        <w:t xml:space="preserve">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r w:rsidRPr="002E2565">
        <w:rPr>
          <w:rFonts w:ascii="Times New Roman" w:eastAsia="Times New Roman" w:hAnsi="Times New Roman" w:cs="Times New Roman"/>
          <w:color w:val="000000"/>
          <w:sz w:val="20"/>
          <w:szCs w:val="20"/>
        </w:rPr>
        <w:t xml:space="preserve"> 2.3. Определение </w:t>
      </w:r>
      <w:r w:rsidRPr="002E2565">
        <w:rPr>
          <w:rFonts w:ascii="Times New Roman" w:hAnsi="Times New Roman" w:cs="Times New Roman"/>
          <w:sz w:val="20"/>
          <w:szCs w:val="20"/>
        </w:rPr>
        <w:t xml:space="preserve">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r w:rsidRPr="002E2565">
        <w:rPr>
          <w:rFonts w:ascii="Times New Roman" w:eastAsia="Times New Roman" w:hAnsi="Times New Roman" w:cs="Times New Roman"/>
          <w:color w:val="000000"/>
          <w:sz w:val="20"/>
          <w:szCs w:val="20"/>
        </w:rPr>
        <w:t>, нуждающихся в благоустройстве.</w:t>
      </w:r>
      <w:r w:rsidRPr="002E2565">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xml:space="preserve">2.4. Выработка предложений для принятия решений о дальнейшем использовании </w:t>
      </w:r>
      <w:r w:rsidRPr="002E2565">
        <w:rPr>
          <w:rFonts w:ascii="Times New Roman" w:hAnsi="Times New Roman" w:cs="Times New Roman"/>
          <w:sz w:val="20"/>
          <w:szCs w:val="20"/>
        </w:rPr>
        <w:t xml:space="preserve">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r w:rsidRPr="002E2565">
        <w:rPr>
          <w:rFonts w:ascii="Times New Roman" w:eastAsia="Times New Roman" w:hAnsi="Times New Roman" w:cs="Times New Roman"/>
          <w:color w:val="000000"/>
          <w:sz w:val="20"/>
          <w:szCs w:val="20"/>
        </w:rPr>
        <w:t>.</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xml:space="preserve">III. Основные полномочия Комиссии 3.1. Комиссия проводит обследование всех подлежащих инвентаризации </w:t>
      </w:r>
      <w:r w:rsidRPr="002E2565">
        <w:rPr>
          <w:rFonts w:ascii="Times New Roman" w:hAnsi="Times New Roman" w:cs="Times New Roman"/>
          <w:sz w:val="20"/>
          <w:szCs w:val="20"/>
        </w:rPr>
        <w:t xml:space="preserve">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w:t>
      </w:r>
      <w:r w:rsidRPr="002E2565">
        <w:rPr>
          <w:rFonts w:ascii="Times New Roman" w:eastAsia="Times New Roman" w:hAnsi="Times New Roman" w:cs="Times New Roman"/>
          <w:color w:val="000000"/>
          <w:sz w:val="20"/>
          <w:szCs w:val="20"/>
        </w:rPr>
        <w:t>и оформляет паспорта благоустройства территории по результатам инвентаризации.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IV. Порядок деятельности Комиссии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4.1. Комиссия формируется в составе: председателя, заместителя председателя, секретаря и членов комиссии.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4.2. Состав Комиссии утверждается постановлением главы Завитинского муниципального округа.</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4.3. Председатель Комиссии утверждает график обследования всех территорий, подлежащих инвентаризации, и руководит деятельностью Комиссии, несет персональную ответственность за выполнение возложенных на Комиссию задач.</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4.4. При невозможности присутствия члена Комиссии на заседании Комиссии по уважительной причине (отпуск, болезнь, командировка) он обязан заблаговременно известить об этом председателя Комиссии (заместителя председателя Комиссии). В случае отсутствия члена Комиссии его полномочия осуществляет лицо, исполняющее его обязанности по должности.</w:t>
      </w:r>
      <w:r>
        <w:rPr>
          <w:rFonts w:ascii="Times New Roman" w:eastAsia="Times New Roman" w:hAnsi="Times New Roman" w:cs="Times New Roman"/>
          <w:color w:val="000000"/>
          <w:sz w:val="20"/>
          <w:szCs w:val="20"/>
        </w:rPr>
        <w:t xml:space="preserve"> </w:t>
      </w:r>
      <w:r w:rsidRPr="002E2565">
        <w:rPr>
          <w:rFonts w:ascii="Times New Roman" w:eastAsia="Times New Roman" w:hAnsi="Times New Roman" w:cs="Times New Roman"/>
          <w:color w:val="000000"/>
          <w:sz w:val="20"/>
          <w:szCs w:val="20"/>
        </w:rPr>
        <w:t xml:space="preserve"> 4.5. Заседания Комиссии проводятся по мере необходимости.</w:t>
      </w:r>
      <w:r>
        <w:rPr>
          <w:rFonts w:ascii="Times New Roman" w:eastAsia="Times New Roman" w:hAnsi="Times New Roman" w:cs="Times New Roman"/>
          <w:color w:val="000000"/>
          <w:sz w:val="20"/>
          <w:szCs w:val="20"/>
        </w:rPr>
        <w:t xml:space="preserve"> </w:t>
      </w:r>
      <w:r w:rsidRPr="002E2565">
        <w:rPr>
          <w:rFonts w:ascii="Times New Roman" w:eastAsia="Times New Roman" w:hAnsi="Times New Roman" w:cs="Times New Roman"/>
          <w:color w:val="000000"/>
          <w:sz w:val="20"/>
          <w:szCs w:val="20"/>
        </w:rPr>
        <w:t xml:space="preserve"> 4.6. Заседания Комиссии ведет председатель Комиссии. В отсутствие председателя Комиссии его права и обязанности исполняет заместитель председателя Комиссии.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4.7. Деятельность в составе Комиссии осуществляется на безвозмездной основе.</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4.8. Организация работы Комиссии возлагается на секретаря Комиссии, в обязанности которого входит:</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подготовка материалов к заседанию Комиссии;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созыв заседания Комиссии;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регистрация паспорта благоустройства территории;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ведение протокола заседания Комиссии;</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 направление паспортов благоустройства территорий для разработки муниципальной программы по благоустройству и формированию современной городской среды на территории города Завитинска.</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В отсутствие секретаря Комиссии его обязанности исполняет другой член Комиссии, назначенный председателем.</w:t>
      </w:r>
      <w:r>
        <w:rPr>
          <w:rFonts w:ascii="Times New Roman" w:hAnsi="Times New Roman" w:cs="Times New Roman"/>
          <w:sz w:val="20"/>
          <w:szCs w:val="20"/>
        </w:rPr>
        <w:t xml:space="preserve"> </w:t>
      </w:r>
      <w:r w:rsidRPr="002E2565">
        <w:rPr>
          <w:rFonts w:ascii="Times New Roman" w:eastAsia="Times New Roman" w:hAnsi="Times New Roman" w:cs="Times New Roman"/>
          <w:color w:val="000000"/>
          <w:sz w:val="20"/>
          <w:szCs w:val="20"/>
        </w:rPr>
        <w:t>4.9. Решение Комиссии принимается путем открытого голосования простым большинством голосов, а в случае равенства голосов решающим является голос председательствующего. Итоги каждого заседания оформляются протоколом, подписанным председателем и секретарем Комиссии.</w:t>
      </w:r>
      <w:r>
        <w:rPr>
          <w:rFonts w:ascii="Times New Roman" w:eastAsia="Times New Roman" w:hAnsi="Times New Roman" w:cs="Times New Roman"/>
          <w:color w:val="000000"/>
          <w:sz w:val="20"/>
          <w:szCs w:val="20"/>
        </w:rPr>
        <w:t xml:space="preserve"> </w:t>
      </w:r>
      <w:r w:rsidRPr="002E2565">
        <w:rPr>
          <w:rFonts w:ascii="Times New Roman" w:eastAsia="Times New Roman" w:hAnsi="Times New Roman" w:cs="Times New Roman"/>
          <w:color w:val="000000"/>
          <w:sz w:val="20"/>
          <w:szCs w:val="20"/>
        </w:rPr>
        <w:t>4.10. Заседание Комиссии считается правомочным, если на нем присутствует более половины членов Комиссии. Протокол заседания оформляется в течение двух рабочих дней после проведения заседания, подписывается председателем Комиссии и секретарем.</w:t>
      </w:r>
    </w:p>
    <w:p w14:paraId="6DCFBB44" w14:textId="6EB933DF" w:rsidR="002E2565" w:rsidRPr="002E2565" w:rsidRDefault="002E2565" w:rsidP="002E2565">
      <w:pPr>
        <w:spacing w:after="0" w:line="240" w:lineRule="auto"/>
        <w:jc w:val="both"/>
        <w:rPr>
          <w:rFonts w:ascii="Times New Roman" w:eastAsia="Times New Roman" w:hAnsi="Times New Roman" w:cs="Times New Roman"/>
          <w:color w:val="000000"/>
          <w:sz w:val="20"/>
          <w:szCs w:val="20"/>
        </w:rPr>
      </w:pPr>
      <w:r w:rsidRPr="002E2565">
        <w:rPr>
          <w:rFonts w:ascii="Times New Roman" w:hAnsi="Times New Roman" w:cs="Times New Roman"/>
          <w:sz w:val="20"/>
          <w:szCs w:val="20"/>
        </w:rPr>
        <w:t>Приложение № 2</w:t>
      </w:r>
      <w:r>
        <w:rPr>
          <w:rFonts w:ascii="Times New Roman" w:eastAsia="Times New Roman" w:hAnsi="Times New Roman" w:cs="Times New Roman"/>
          <w:color w:val="000000"/>
          <w:sz w:val="20"/>
          <w:szCs w:val="20"/>
        </w:rPr>
        <w:t xml:space="preserve"> </w:t>
      </w:r>
      <w:r w:rsidRPr="002E2565">
        <w:rPr>
          <w:rFonts w:ascii="Times New Roman" w:hAnsi="Times New Roman" w:cs="Times New Roman"/>
          <w:sz w:val="20"/>
          <w:szCs w:val="20"/>
        </w:rPr>
        <w:t>УТВЕРЖДЕНО</w:t>
      </w:r>
      <w:r>
        <w:rPr>
          <w:rFonts w:ascii="Times New Roman" w:eastAsia="Times New Roman" w:hAnsi="Times New Roman" w:cs="Times New Roman"/>
          <w:color w:val="000000"/>
          <w:sz w:val="20"/>
          <w:szCs w:val="20"/>
        </w:rPr>
        <w:t xml:space="preserve"> </w:t>
      </w:r>
      <w:r w:rsidRPr="002E2565">
        <w:rPr>
          <w:rFonts w:ascii="Times New Roman" w:hAnsi="Times New Roman" w:cs="Times New Roman"/>
          <w:sz w:val="20"/>
          <w:szCs w:val="20"/>
        </w:rPr>
        <w:t>постановлением главы Завитинского муниципального округа</w:t>
      </w:r>
      <w:r>
        <w:rPr>
          <w:rFonts w:ascii="Times New Roman" w:eastAsia="Times New Roman" w:hAnsi="Times New Roman" w:cs="Times New Roman"/>
          <w:color w:val="000000"/>
          <w:sz w:val="20"/>
          <w:szCs w:val="20"/>
        </w:rPr>
        <w:t xml:space="preserve"> </w:t>
      </w:r>
      <w:r w:rsidRPr="002E2565">
        <w:rPr>
          <w:rFonts w:ascii="Times New Roman" w:hAnsi="Times New Roman" w:cs="Times New Roman"/>
          <w:sz w:val="20"/>
          <w:szCs w:val="20"/>
        </w:rPr>
        <w:t xml:space="preserve">от </w:t>
      </w:r>
      <w:r w:rsidRPr="002E2565">
        <w:rPr>
          <w:rFonts w:ascii="Times New Roman" w:eastAsia="Calibri" w:hAnsi="Times New Roman" w:cs="Times New Roman"/>
          <w:sz w:val="20"/>
          <w:szCs w:val="20"/>
        </w:rPr>
        <w:t>27.09.2022</w:t>
      </w:r>
      <w:r w:rsidRPr="002E2565">
        <w:rPr>
          <w:rFonts w:ascii="Times New Roman" w:hAnsi="Times New Roman" w:cs="Times New Roman"/>
          <w:sz w:val="20"/>
          <w:szCs w:val="20"/>
        </w:rPr>
        <w:t xml:space="preserve">  № 835</w:t>
      </w:r>
    </w:p>
    <w:p w14:paraId="3E6F1C20" w14:textId="708D8F14" w:rsidR="002E2565" w:rsidRPr="002E2565" w:rsidRDefault="002E2565" w:rsidP="002E2565">
      <w:pPr>
        <w:spacing w:after="0" w:line="240" w:lineRule="auto"/>
        <w:jc w:val="both"/>
        <w:rPr>
          <w:rFonts w:ascii="Times New Roman" w:hAnsi="Times New Roman" w:cs="Times New Roman"/>
          <w:b/>
          <w:sz w:val="20"/>
          <w:szCs w:val="20"/>
        </w:rPr>
      </w:pPr>
      <w:r w:rsidRPr="002E2565">
        <w:rPr>
          <w:rFonts w:ascii="Times New Roman" w:eastAsia="Times New Roman" w:hAnsi="Times New Roman" w:cs="Times New Roman"/>
          <w:b/>
          <w:bCs/>
          <w:color w:val="000000"/>
          <w:sz w:val="20"/>
          <w:szCs w:val="20"/>
        </w:rPr>
        <w:lastRenderedPageBreak/>
        <w:t>СОСТАВ</w:t>
      </w:r>
      <w:r>
        <w:rPr>
          <w:rFonts w:ascii="Times New Roman" w:eastAsia="Times New Roman" w:hAnsi="Times New Roman" w:cs="Times New Roman"/>
          <w:color w:val="000000"/>
          <w:sz w:val="20"/>
          <w:szCs w:val="20"/>
        </w:rPr>
        <w:t xml:space="preserve"> </w:t>
      </w:r>
      <w:r w:rsidRPr="002E2565">
        <w:rPr>
          <w:rFonts w:ascii="Times New Roman" w:eastAsia="Times New Roman" w:hAnsi="Times New Roman" w:cs="Times New Roman"/>
          <w:b/>
          <w:bCs/>
          <w:color w:val="000000"/>
          <w:sz w:val="20"/>
          <w:szCs w:val="20"/>
        </w:rPr>
        <w:t xml:space="preserve">комиссии по проведению инвентаризации </w:t>
      </w:r>
      <w:r w:rsidRPr="002E2565">
        <w:rPr>
          <w:rFonts w:ascii="Times New Roman" w:hAnsi="Times New Roman" w:cs="Times New Roman"/>
          <w:b/>
          <w:sz w:val="20"/>
          <w:szCs w:val="20"/>
        </w:rPr>
        <w:t xml:space="preserve">дворовых и общественных территорий, </w:t>
      </w:r>
      <w:r w:rsidRPr="002E2565">
        <w:rPr>
          <w:rFonts w:ascii="Times New Roman" w:hAnsi="Times New Roman" w:cs="Times New Roman"/>
          <w:b/>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b/>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p>
    <w:tbl>
      <w:tblPr>
        <w:tblW w:w="10632" w:type="dxa"/>
        <w:tblLayout w:type="fixed"/>
        <w:tblLook w:val="01E0" w:firstRow="1" w:lastRow="1" w:firstColumn="1" w:lastColumn="1" w:noHBand="0" w:noVBand="0"/>
      </w:tblPr>
      <w:tblGrid>
        <w:gridCol w:w="3241"/>
        <w:gridCol w:w="7391"/>
      </w:tblGrid>
      <w:tr w:rsidR="002E2565" w:rsidRPr="002E2565" w14:paraId="06A5C5E3" w14:textId="77777777" w:rsidTr="00B03809">
        <w:trPr>
          <w:trHeight w:val="142"/>
        </w:trPr>
        <w:tc>
          <w:tcPr>
            <w:tcW w:w="3241" w:type="dxa"/>
          </w:tcPr>
          <w:p w14:paraId="4796CDA4"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Ломако Павел Викторович</w:t>
            </w:r>
          </w:p>
        </w:tc>
        <w:tc>
          <w:tcPr>
            <w:tcW w:w="7391" w:type="dxa"/>
          </w:tcPr>
          <w:p w14:paraId="7F5BFA7F" w14:textId="4AC92994"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заместитель главы администрации Завитинского муниципального округа по муниципальному хозяйству  (председатель комиссии)</w:t>
            </w:r>
          </w:p>
        </w:tc>
      </w:tr>
      <w:tr w:rsidR="002E2565" w:rsidRPr="002E2565" w14:paraId="28055279" w14:textId="77777777" w:rsidTr="00B03809">
        <w:trPr>
          <w:trHeight w:val="142"/>
        </w:trPr>
        <w:tc>
          <w:tcPr>
            <w:tcW w:w="3241" w:type="dxa"/>
          </w:tcPr>
          <w:p w14:paraId="5C078565"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Павлюк Виктория Николаевна</w:t>
            </w:r>
          </w:p>
        </w:tc>
        <w:tc>
          <w:tcPr>
            <w:tcW w:w="7391" w:type="dxa"/>
          </w:tcPr>
          <w:p w14:paraId="27955C5E" w14:textId="224CE484"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начальник отдела архитектуры и градостроительства администрации Завитинского муниципального округа  (заместитель председателя комиссии)</w:t>
            </w:r>
          </w:p>
        </w:tc>
      </w:tr>
      <w:tr w:rsidR="002E2565" w:rsidRPr="002E2565" w14:paraId="4CD4E0BE" w14:textId="77777777" w:rsidTr="00B03809">
        <w:trPr>
          <w:trHeight w:val="142"/>
        </w:trPr>
        <w:tc>
          <w:tcPr>
            <w:tcW w:w="3241" w:type="dxa"/>
          </w:tcPr>
          <w:p w14:paraId="61121B20"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Заболотная Наталья Михайловна</w:t>
            </w:r>
          </w:p>
        </w:tc>
        <w:tc>
          <w:tcPr>
            <w:tcW w:w="7391" w:type="dxa"/>
          </w:tcPr>
          <w:p w14:paraId="0EA78CE5" w14:textId="7AE755F2"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начальник отдела по проектной деятельности и развитию территорий администрации Завитинского муниципального округа (секретарь комиссии)</w:t>
            </w:r>
          </w:p>
        </w:tc>
      </w:tr>
      <w:tr w:rsidR="002E2565" w:rsidRPr="002E2565" w14:paraId="1B13A92D" w14:textId="77777777" w:rsidTr="00B03809">
        <w:trPr>
          <w:trHeight w:val="142"/>
        </w:trPr>
        <w:tc>
          <w:tcPr>
            <w:tcW w:w="3241" w:type="dxa"/>
          </w:tcPr>
          <w:p w14:paraId="7A055EAB"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Бейриш Вадим Николаевич</w:t>
            </w:r>
          </w:p>
        </w:tc>
        <w:tc>
          <w:tcPr>
            <w:tcW w:w="7391" w:type="dxa"/>
          </w:tcPr>
          <w:p w14:paraId="3B0DCA38" w14:textId="17D91562"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генеральный директор ООО «Домовой» (по согласованию)</w:t>
            </w:r>
          </w:p>
        </w:tc>
      </w:tr>
      <w:tr w:rsidR="002E2565" w:rsidRPr="002E2565" w14:paraId="210BCF3E" w14:textId="77777777" w:rsidTr="00B03809">
        <w:trPr>
          <w:trHeight w:val="142"/>
        </w:trPr>
        <w:tc>
          <w:tcPr>
            <w:tcW w:w="3241" w:type="dxa"/>
          </w:tcPr>
          <w:p w14:paraId="4191F259"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Горский Олег  Владимирович</w:t>
            </w:r>
          </w:p>
        </w:tc>
        <w:tc>
          <w:tcPr>
            <w:tcW w:w="7391" w:type="dxa"/>
          </w:tcPr>
          <w:p w14:paraId="170B215E" w14:textId="7E161CCD"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генеральный директор ООО «Завитинская Управляющая Компания» (по согласованию)</w:t>
            </w:r>
          </w:p>
        </w:tc>
      </w:tr>
      <w:tr w:rsidR="002E2565" w:rsidRPr="002E2565" w14:paraId="72CDBFB5" w14:textId="77777777" w:rsidTr="00B03809">
        <w:trPr>
          <w:trHeight w:val="142"/>
        </w:trPr>
        <w:tc>
          <w:tcPr>
            <w:tcW w:w="3241" w:type="dxa"/>
          </w:tcPr>
          <w:p w14:paraId="761C96C1"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Дудникова Анжелика Валерьевна</w:t>
            </w:r>
          </w:p>
        </w:tc>
        <w:tc>
          <w:tcPr>
            <w:tcW w:w="7391" w:type="dxa"/>
          </w:tcPr>
          <w:p w14:paraId="41D0655F" w14:textId="315BDA43"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начальник отдела муниципального хозяйства администрации Завитинского муниципального округа</w:t>
            </w:r>
          </w:p>
        </w:tc>
      </w:tr>
      <w:tr w:rsidR="002E2565" w:rsidRPr="002E2565" w14:paraId="2FEEE410" w14:textId="77777777" w:rsidTr="00B03809">
        <w:trPr>
          <w:trHeight w:val="142"/>
        </w:trPr>
        <w:tc>
          <w:tcPr>
            <w:tcW w:w="3241" w:type="dxa"/>
          </w:tcPr>
          <w:p w14:paraId="09B375B1"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Квартальнов Сергей Викторович</w:t>
            </w:r>
          </w:p>
        </w:tc>
        <w:tc>
          <w:tcPr>
            <w:tcW w:w="7391" w:type="dxa"/>
          </w:tcPr>
          <w:p w14:paraId="44B6B29C" w14:textId="77777777"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председатель комитета по управлению муниципальным имуществом Завитинского муниципального округа</w:t>
            </w:r>
          </w:p>
        </w:tc>
      </w:tr>
      <w:tr w:rsidR="002E2565" w:rsidRPr="002E2565" w14:paraId="30B09851" w14:textId="77777777" w:rsidTr="00B03809">
        <w:trPr>
          <w:trHeight w:val="142"/>
        </w:trPr>
        <w:tc>
          <w:tcPr>
            <w:tcW w:w="3241" w:type="dxa"/>
          </w:tcPr>
          <w:p w14:paraId="526B664E" w14:textId="77777777" w:rsidR="002E2565" w:rsidRPr="002E2565" w:rsidRDefault="002E2565" w:rsidP="00E6149F">
            <w:pPr>
              <w:widowControl w:val="0"/>
              <w:tabs>
                <w:tab w:val="left" w:pos="0"/>
              </w:tabs>
              <w:spacing w:after="0" w:line="240" w:lineRule="auto"/>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Мельник Ирина Романовна</w:t>
            </w:r>
          </w:p>
        </w:tc>
        <w:tc>
          <w:tcPr>
            <w:tcW w:w="7391" w:type="dxa"/>
          </w:tcPr>
          <w:p w14:paraId="7D408EBB" w14:textId="066BE392" w:rsidR="002E2565" w:rsidRPr="002E2565" w:rsidRDefault="002E2565" w:rsidP="00E6149F">
            <w:pPr>
              <w:widowControl w:val="0"/>
              <w:tabs>
                <w:tab w:val="left" w:pos="0"/>
              </w:tabs>
              <w:spacing w:after="0" w:line="240" w:lineRule="auto"/>
              <w:jc w:val="both"/>
              <w:rPr>
                <w:rFonts w:ascii="Times New Roman" w:eastAsia="Times New Roman" w:hAnsi="Times New Roman" w:cs="Times New Roman"/>
                <w:sz w:val="18"/>
                <w:szCs w:val="18"/>
              </w:rPr>
            </w:pPr>
            <w:r w:rsidRPr="002E2565">
              <w:rPr>
                <w:rFonts w:ascii="Times New Roman" w:eastAsia="Times New Roman" w:hAnsi="Times New Roman" w:cs="Times New Roman"/>
                <w:sz w:val="18"/>
                <w:szCs w:val="18"/>
              </w:rPr>
              <w:t>- специалист отдела муниципального хозяйства администрации Завитинского муниципального округа</w:t>
            </w:r>
          </w:p>
        </w:tc>
      </w:tr>
    </w:tbl>
    <w:p w14:paraId="26BB1B37" w14:textId="77777777" w:rsidR="00B03809" w:rsidRDefault="00B03809" w:rsidP="002E2565">
      <w:pPr>
        <w:spacing w:after="0" w:line="240" w:lineRule="auto"/>
        <w:jc w:val="both"/>
        <w:rPr>
          <w:rFonts w:ascii="Times New Roman" w:eastAsia="Calibri" w:hAnsi="Times New Roman" w:cs="Times New Roman"/>
          <w:b/>
          <w:bCs/>
          <w:sz w:val="20"/>
          <w:szCs w:val="20"/>
        </w:rPr>
      </w:pPr>
    </w:p>
    <w:p w14:paraId="3260DE2F" w14:textId="1908E237" w:rsidR="002E2565" w:rsidRPr="002E2565" w:rsidRDefault="002E2565" w:rsidP="002E2565">
      <w:pPr>
        <w:spacing w:after="0" w:line="240" w:lineRule="auto"/>
        <w:jc w:val="both"/>
        <w:rPr>
          <w:rFonts w:ascii="Times New Roman" w:eastAsia="Calibri" w:hAnsi="Times New Roman" w:cs="Times New Roman"/>
          <w:b/>
          <w:bCs/>
          <w:sz w:val="20"/>
          <w:szCs w:val="20"/>
        </w:rPr>
      </w:pPr>
      <w:r w:rsidRPr="002E2565">
        <w:rPr>
          <w:rFonts w:ascii="Times New Roman" w:eastAsia="Calibri" w:hAnsi="Times New Roman" w:cs="Times New Roman"/>
          <w:b/>
          <w:bCs/>
          <w:sz w:val="20"/>
          <w:szCs w:val="20"/>
        </w:rPr>
        <w:t xml:space="preserve">Постановление от 27.09.2022 </w:t>
      </w:r>
      <w:r w:rsidR="00B03809">
        <w:rPr>
          <w:rFonts w:ascii="Times New Roman" w:eastAsia="Calibri" w:hAnsi="Times New Roman" w:cs="Times New Roman"/>
          <w:b/>
          <w:bCs/>
          <w:sz w:val="20"/>
          <w:szCs w:val="20"/>
        </w:rPr>
        <w:t xml:space="preserve">                       </w:t>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r>
      <w:r w:rsidRPr="002E2565">
        <w:rPr>
          <w:rFonts w:ascii="Times New Roman" w:eastAsia="Calibri" w:hAnsi="Times New Roman" w:cs="Times New Roman"/>
          <w:b/>
          <w:bCs/>
          <w:sz w:val="20"/>
          <w:szCs w:val="20"/>
        </w:rPr>
        <w:tab/>
        <w:t xml:space="preserve">   </w:t>
      </w:r>
      <w:r w:rsidRPr="002E2565">
        <w:rPr>
          <w:rFonts w:ascii="Times New Roman" w:eastAsia="Calibri" w:hAnsi="Times New Roman" w:cs="Times New Roman"/>
          <w:b/>
          <w:bCs/>
          <w:sz w:val="20"/>
          <w:szCs w:val="20"/>
        </w:rPr>
        <w:tab/>
        <w:t xml:space="preserve">                                             № 836</w:t>
      </w:r>
    </w:p>
    <w:p w14:paraId="47D6E8C3" w14:textId="21C96147" w:rsidR="002E2565" w:rsidRPr="002E2565" w:rsidRDefault="002E2565" w:rsidP="002E2565">
      <w:pPr>
        <w:autoSpaceDE w:val="0"/>
        <w:autoSpaceDN w:val="0"/>
        <w:adjustRightInd w:val="0"/>
        <w:spacing w:after="0" w:line="240" w:lineRule="auto"/>
        <w:jc w:val="both"/>
        <w:rPr>
          <w:rFonts w:ascii="Times New Roman" w:hAnsi="Times New Roman" w:cs="Times New Roman"/>
          <w:sz w:val="20"/>
          <w:szCs w:val="20"/>
        </w:rPr>
      </w:pPr>
      <w:r w:rsidRPr="002E2565">
        <w:rPr>
          <w:rFonts w:ascii="Times New Roman" w:hAnsi="Times New Roman" w:cs="Times New Roman"/>
          <w:sz w:val="20"/>
          <w:szCs w:val="20"/>
        </w:rPr>
        <w:t xml:space="preserve">Об утверждении Графика проведения инвентаризации 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w:t>
      </w:r>
      <w:r>
        <w:rPr>
          <w:rFonts w:ascii="Times New Roman" w:hAnsi="Times New Roman" w:cs="Times New Roman"/>
          <w:sz w:val="20"/>
          <w:szCs w:val="20"/>
        </w:rPr>
        <w:t xml:space="preserve"> </w:t>
      </w:r>
      <w:r w:rsidRPr="002E2565">
        <w:rPr>
          <w:rFonts w:ascii="Times New Roman" w:hAnsi="Times New Roman" w:cs="Times New Roman"/>
          <w:sz w:val="20"/>
          <w:szCs w:val="20"/>
        </w:rPr>
        <w:t>домов и земельных участков, предоставленных для их размещения на территории города Завитинска</w:t>
      </w:r>
      <w:r>
        <w:rPr>
          <w:rFonts w:ascii="Times New Roman" w:hAnsi="Times New Roman" w:cs="Times New Roman"/>
          <w:sz w:val="20"/>
          <w:szCs w:val="20"/>
        </w:rPr>
        <w:t xml:space="preserve"> </w:t>
      </w:r>
      <w:r w:rsidRPr="002E2565">
        <w:rPr>
          <w:rFonts w:ascii="Times New Roman" w:hAnsi="Times New Roman" w:cs="Times New Roman"/>
          <w:color w:val="000000"/>
          <w:sz w:val="20"/>
          <w:szCs w:val="20"/>
        </w:rPr>
        <w:t xml:space="preserve">В целях исполнения </w:t>
      </w:r>
      <w:r w:rsidRPr="002E2565">
        <w:rPr>
          <w:rFonts w:ascii="Times New Roman" w:hAnsi="Times New Roman" w:cs="Times New Roman"/>
          <w:sz w:val="20"/>
          <w:szCs w:val="20"/>
        </w:rPr>
        <w:t xml:space="preserve">Порядка проведения инвентаризации 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утвержденного постановлением главы Завитинского муниципального округа от 27.09.2022 № 834, </w:t>
      </w:r>
      <w:r w:rsidRPr="002E2565">
        <w:rPr>
          <w:rFonts w:ascii="Times New Roman" w:hAnsi="Times New Roman" w:cs="Times New Roman"/>
          <w:b/>
          <w:sz w:val="20"/>
          <w:szCs w:val="20"/>
        </w:rPr>
        <w:t>п о с т а н о в л я ю</w:t>
      </w:r>
      <w:r w:rsidRPr="002E2565">
        <w:rPr>
          <w:rFonts w:ascii="Times New Roman" w:hAnsi="Times New Roman" w:cs="Times New Roman"/>
          <w:sz w:val="20"/>
          <w:szCs w:val="20"/>
        </w:rPr>
        <w:t>:</w:t>
      </w:r>
      <w:r>
        <w:rPr>
          <w:rFonts w:ascii="Times New Roman" w:hAnsi="Times New Roman" w:cs="Times New Roman"/>
          <w:sz w:val="20"/>
          <w:szCs w:val="20"/>
        </w:rPr>
        <w:t xml:space="preserve"> </w:t>
      </w:r>
      <w:r w:rsidRPr="002E2565">
        <w:rPr>
          <w:rFonts w:ascii="Times New Roman" w:hAnsi="Times New Roman" w:cs="Times New Roman"/>
          <w:sz w:val="20"/>
          <w:szCs w:val="20"/>
        </w:rPr>
        <w:t xml:space="preserve">1. Утвердить прилагаемый График проведения инвентаризации дворовых и общественных территорий, </w:t>
      </w:r>
      <w:r w:rsidRPr="002E2565">
        <w:rPr>
          <w:rFonts w:ascii="Times New Roman" w:hAnsi="Times New Roman" w:cs="Times New Roman"/>
          <w:bCs/>
          <w:sz w:val="20"/>
          <w:szCs w:val="2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2E2565">
        <w:rPr>
          <w:rFonts w:ascii="Times New Roman" w:hAnsi="Times New Roman" w:cs="Times New Roman"/>
          <w:sz w:val="20"/>
          <w:szCs w:val="20"/>
        </w:rPr>
        <w:t>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hAnsi="Times New Roman" w:cs="Times New Roman"/>
          <w:sz w:val="20"/>
          <w:szCs w:val="20"/>
        </w:rPr>
        <w:t xml:space="preserve"> </w:t>
      </w:r>
      <w:r w:rsidRPr="002E2565">
        <w:rPr>
          <w:rFonts w:ascii="Times New Roman" w:hAnsi="Times New Roman" w:cs="Times New Roman"/>
          <w:sz w:val="20"/>
          <w:szCs w:val="20"/>
        </w:rPr>
        <w:t>2. Настоящее постановление подлежит официальному опубликованию</w:t>
      </w:r>
      <w:r w:rsidRPr="002E2565">
        <w:rPr>
          <w:rFonts w:ascii="Times New Roman" w:hAnsi="Times New Roman" w:cs="Times New Roman"/>
          <w:color w:val="000000"/>
          <w:sz w:val="20"/>
          <w:szCs w:val="20"/>
        </w:rPr>
        <w:t>.</w:t>
      </w:r>
      <w:r>
        <w:rPr>
          <w:rFonts w:ascii="Times New Roman" w:hAnsi="Times New Roman" w:cs="Times New Roman"/>
          <w:sz w:val="20"/>
          <w:szCs w:val="20"/>
        </w:rPr>
        <w:t xml:space="preserve"> </w:t>
      </w:r>
      <w:r w:rsidRPr="002E2565">
        <w:rPr>
          <w:rFonts w:ascii="Times New Roman" w:hAnsi="Times New Roman" w:cs="Times New Roman"/>
          <w:color w:val="000000"/>
          <w:sz w:val="20"/>
          <w:szCs w:val="20"/>
        </w:rPr>
        <w:t xml:space="preserve">3. </w:t>
      </w:r>
      <w:r w:rsidRPr="002E2565">
        <w:rPr>
          <w:rFonts w:ascii="Times New Roman" w:hAnsi="Times New Roman" w:cs="Times New Roman"/>
          <w:sz w:val="20"/>
          <w:szCs w:val="20"/>
        </w:rPr>
        <w:t>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3CD1863" w14:textId="236D6647" w:rsidR="002E2565" w:rsidRPr="002E2565" w:rsidRDefault="002E2565" w:rsidP="002E2565">
      <w:pPr>
        <w:autoSpaceDE w:val="0"/>
        <w:autoSpaceDN w:val="0"/>
        <w:adjustRightInd w:val="0"/>
        <w:spacing w:after="0" w:line="240" w:lineRule="auto"/>
        <w:jc w:val="both"/>
        <w:rPr>
          <w:rFonts w:ascii="Times New Roman" w:hAnsi="Times New Roman" w:cs="Times New Roman"/>
          <w:sz w:val="20"/>
          <w:szCs w:val="20"/>
          <w:lang w:eastAsia="ar-SA"/>
        </w:rPr>
      </w:pPr>
      <w:r w:rsidRPr="002E2565">
        <w:rPr>
          <w:rFonts w:ascii="Times New Roman" w:hAnsi="Times New Roman" w:cs="Times New Roman"/>
          <w:sz w:val="20"/>
          <w:szCs w:val="20"/>
          <w:lang w:eastAsia="ar-SA"/>
        </w:rPr>
        <w:t xml:space="preserve">Глава Завитинского муниципального округа          </w:t>
      </w:r>
      <w:r>
        <w:rPr>
          <w:rFonts w:ascii="Times New Roman" w:hAnsi="Times New Roman" w:cs="Times New Roman"/>
          <w:sz w:val="20"/>
          <w:szCs w:val="20"/>
          <w:lang w:eastAsia="ar-SA"/>
        </w:rPr>
        <w:t xml:space="preserve">                                                                                       </w:t>
      </w:r>
      <w:r w:rsidRPr="002E2565">
        <w:rPr>
          <w:rFonts w:ascii="Times New Roman" w:hAnsi="Times New Roman" w:cs="Times New Roman"/>
          <w:sz w:val="20"/>
          <w:szCs w:val="20"/>
          <w:lang w:eastAsia="ar-SA"/>
        </w:rPr>
        <w:t xml:space="preserve">                  С.С. Линевич</w:t>
      </w:r>
    </w:p>
    <w:p w14:paraId="53BEAD02" w14:textId="3630E8F0" w:rsidR="002E2565" w:rsidRPr="002E2565" w:rsidRDefault="002E2565" w:rsidP="002E2565">
      <w:pPr>
        <w:spacing w:after="0" w:line="240" w:lineRule="auto"/>
        <w:jc w:val="both"/>
        <w:rPr>
          <w:rFonts w:ascii="Times New Roman" w:hAnsi="Times New Roman" w:cs="Times New Roman"/>
          <w:sz w:val="20"/>
          <w:szCs w:val="20"/>
        </w:rPr>
      </w:pPr>
      <w:r w:rsidRPr="002E2565">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2E2565">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2E2565">
        <w:rPr>
          <w:rFonts w:ascii="Times New Roman" w:hAnsi="Times New Roman" w:cs="Times New Roman"/>
          <w:sz w:val="20"/>
          <w:szCs w:val="20"/>
        </w:rPr>
        <w:t>постановлением главы Завитинского муниципального округа</w:t>
      </w:r>
      <w:r>
        <w:rPr>
          <w:rFonts w:ascii="Times New Roman" w:hAnsi="Times New Roman" w:cs="Times New Roman"/>
          <w:sz w:val="20"/>
          <w:szCs w:val="20"/>
        </w:rPr>
        <w:t xml:space="preserve"> </w:t>
      </w:r>
      <w:r w:rsidRPr="002E2565">
        <w:rPr>
          <w:rFonts w:ascii="Times New Roman" w:hAnsi="Times New Roman" w:cs="Times New Roman"/>
          <w:sz w:val="20"/>
          <w:szCs w:val="20"/>
        </w:rPr>
        <w:t xml:space="preserve">от </w:t>
      </w:r>
      <w:r w:rsidRPr="002E2565">
        <w:rPr>
          <w:rFonts w:ascii="Times New Roman" w:eastAsia="Calibri" w:hAnsi="Times New Roman" w:cs="Times New Roman"/>
          <w:sz w:val="20"/>
          <w:szCs w:val="20"/>
        </w:rPr>
        <w:t xml:space="preserve">27.09.2022 </w:t>
      </w:r>
      <w:r w:rsidRPr="002E2565">
        <w:rPr>
          <w:rFonts w:ascii="Times New Roman" w:hAnsi="Times New Roman" w:cs="Times New Roman"/>
          <w:sz w:val="20"/>
          <w:szCs w:val="20"/>
        </w:rPr>
        <w:t xml:space="preserve">   № 836</w:t>
      </w:r>
    </w:p>
    <w:p w14:paraId="4087154E" w14:textId="47D3F4AC" w:rsidR="002E2565" w:rsidRPr="00E6149F" w:rsidRDefault="002E2565" w:rsidP="002E2565">
      <w:pPr>
        <w:autoSpaceDE w:val="0"/>
        <w:autoSpaceDN w:val="0"/>
        <w:adjustRightInd w:val="0"/>
        <w:spacing w:after="0" w:line="240" w:lineRule="auto"/>
        <w:jc w:val="both"/>
        <w:rPr>
          <w:rFonts w:ascii="Times New Roman" w:hAnsi="Times New Roman" w:cs="Times New Roman"/>
          <w:bCs/>
          <w:sz w:val="20"/>
          <w:szCs w:val="20"/>
        </w:rPr>
      </w:pPr>
      <w:r w:rsidRPr="00E6149F">
        <w:rPr>
          <w:rFonts w:ascii="Times New Roman" w:hAnsi="Times New Roman" w:cs="Times New Roman"/>
          <w:bCs/>
          <w:sz w:val="20"/>
          <w:szCs w:val="20"/>
        </w:rPr>
        <w:t>ГРАФИК  проведения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города Завитинска</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75"/>
        <w:gridCol w:w="4536"/>
      </w:tblGrid>
      <w:tr w:rsidR="002E2565" w:rsidRPr="00E6149F" w14:paraId="48C3DCB7" w14:textId="77777777" w:rsidTr="00E6149F">
        <w:tc>
          <w:tcPr>
            <w:tcW w:w="4957" w:type="dxa"/>
          </w:tcPr>
          <w:p w14:paraId="1949318C" w14:textId="77777777" w:rsidR="002E2565" w:rsidRPr="00E6149F" w:rsidRDefault="002E2565" w:rsidP="002E2565">
            <w:pPr>
              <w:spacing w:after="0" w:line="240" w:lineRule="auto"/>
              <w:jc w:val="both"/>
              <w:rPr>
                <w:rFonts w:ascii="Times New Roman" w:hAnsi="Times New Roman" w:cs="Times New Roman"/>
                <w:b/>
                <w:sz w:val="18"/>
                <w:szCs w:val="18"/>
              </w:rPr>
            </w:pPr>
            <w:r w:rsidRPr="00E6149F">
              <w:rPr>
                <w:rFonts w:ascii="Times New Roman" w:hAnsi="Times New Roman" w:cs="Times New Roman"/>
                <w:b/>
                <w:sz w:val="18"/>
                <w:szCs w:val="18"/>
              </w:rPr>
              <w:t>Мероприятие</w:t>
            </w:r>
          </w:p>
        </w:tc>
        <w:tc>
          <w:tcPr>
            <w:tcW w:w="1275" w:type="dxa"/>
          </w:tcPr>
          <w:p w14:paraId="27FE8407" w14:textId="77777777" w:rsidR="002E2565" w:rsidRPr="00E6149F" w:rsidRDefault="002E2565" w:rsidP="002E2565">
            <w:pPr>
              <w:spacing w:after="0" w:line="240" w:lineRule="auto"/>
              <w:jc w:val="both"/>
              <w:rPr>
                <w:rFonts w:ascii="Times New Roman" w:hAnsi="Times New Roman" w:cs="Times New Roman"/>
                <w:b/>
                <w:sz w:val="18"/>
                <w:szCs w:val="18"/>
              </w:rPr>
            </w:pPr>
            <w:r w:rsidRPr="00E6149F">
              <w:rPr>
                <w:rFonts w:ascii="Times New Roman" w:hAnsi="Times New Roman" w:cs="Times New Roman"/>
                <w:b/>
                <w:sz w:val="18"/>
                <w:szCs w:val="18"/>
              </w:rPr>
              <w:t>Срок</w:t>
            </w:r>
          </w:p>
        </w:tc>
        <w:tc>
          <w:tcPr>
            <w:tcW w:w="4536" w:type="dxa"/>
          </w:tcPr>
          <w:p w14:paraId="6A1BD4E9" w14:textId="77777777" w:rsidR="002E2565" w:rsidRPr="00E6149F" w:rsidRDefault="002E2565" w:rsidP="002E2565">
            <w:pPr>
              <w:spacing w:after="0" w:line="240" w:lineRule="auto"/>
              <w:jc w:val="both"/>
              <w:rPr>
                <w:rFonts w:ascii="Times New Roman" w:hAnsi="Times New Roman" w:cs="Times New Roman"/>
                <w:b/>
                <w:sz w:val="18"/>
                <w:szCs w:val="18"/>
              </w:rPr>
            </w:pPr>
            <w:r w:rsidRPr="00E6149F">
              <w:rPr>
                <w:rFonts w:ascii="Times New Roman" w:hAnsi="Times New Roman" w:cs="Times New Roman"/>
                <w:b/>
                <w:sz w:val="18"/>
                <w:szCs w:val="18"/>
              </w:rPr>
              <w:t>Ответственный</w:t>
            </w:r>
          </w:p>
        </w:tc>
      </w:tr>
      <w:tr w:rsidR="002E2565" w:rsidRPr="00E6149F" w14:paraId="38F80590" w14:textId="77777777" w:rsidTr="00E6149F">
        <w:tc>
          <w:tcPr>
            <w:tcW w:w="4957" w:type="dxa"/>
          </w:tcPr>
          <w:p w14:paraId="1CF72BCE"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Инвентаризация  дворовых (МКД)  и общественных  территорий, заполнение паспортов.</w:t>
            </w:r>
          </w:p>
        </w:tc>
        <w:tc>
          <w:tcPr>
            <w:tcW w:w="1275" w:type="dxa"/>
          </w:tcPr>
          <w:p w14:paraId="515830B6"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до 15.12.2022</w:t>
            </w:r>
          </w:p>
        </w:tc>
        <w:tc>
          <w:tcPr>
            <w:tcW w:w="4536" w:type="dxa"/>
          </w:tcPr>
          <w:p w14:paraId="3F519CC5"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Ломако П.В. -заместитель главы администрации Завитинского муниципального округа по муниципальному хозяйству</w:t>
            </w:r>
          </w:p>
        </w:tc>
      </w:tr>
      <w:tr w:rsidR="002E2565" w:rsidRPr="00E6149F" w14:paraId="4B6AD7D2" w14:textId="77777777" w:rsidTr="00E6149F">
        <w:tc>
          <w:tcPr>
            <w:tcW w:w="4957" w:type="dxa"/>
          </w:tcPr>
          <w:p w14:paraId="1DFA308B"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Размещение результатов инвентаризации (паспортов) на официальном сайте администрации Завитинского муниципального округа</w:t>
            </w:r>
          </w:p>
        </w:tc>
        <w:tc>
          <w:tcPr>
            <w:tcW w:w="1275" w:type="dxa"/>
          </w:tcPr>
          <w:p w14:paraId="2225060F"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до 30.12.2022</w:t>
            </w:r>
          </w:p>
        </w:tc>
        <w:tc>
          <w:tcPr>
            <w:tcW w:w="4536" w:type="dxa"/>
          </w:tcPr>
          <w:p w14:paraId="016644D2"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Ломако П.В. -заместитель главы администрации Завитинского муниципального округа по муниципальному хозяйству</w:t>
            </w:r>
          </w:p>
        </w:tc>
      </w:tr>
      <w:tr w:rsidR="002E2565" w:rsidRPr="00E6149F" w14:paraId="1698F5E0" w14:textId="77777777" w:rsidTr="00E6149F">
        <w:tc>
          <w:tcPr>
            <w:tcW w:w="4957" w:type="dxa"/>
          </w:tcPr>
          <w:p w14:paraId="5CE68195" w14:textId="77777777" w:rsidR="002E2565" w:rsidRPr="00E6149F" w:rsidRDefault="002E2565" w:rsidP="002E2565">
            <w:pPr>
              <w:spacing w:after="0" w:line="240" w:lineRule="auto"/>
              <w:jc w:val="both"/>
              <w:rPr>
                <w:rFonts w:ascii="Times New Roman" w:hAnsi="Times New Roman" w:cs="Times New Roman"/>
                <w:b/>
                <w:sz w:val="18"/>
                <w:szCs w:val="18"/>
              </w:rPr>
            </w:pPr>
            <w:r w:rsidRPr="00E6149F">
              <w:rPr>
                <w:rFonts w:ascii="Times New Roman" w:hAnsi="Times New Roman" w:cs="Times New Roman"/>
                <w:sz w:val="18"/>
                <w:szCs w:val="18"/>
              </w:rPr>
              <w:t>Инвентаризация уровня благоустройства территорий индивидуальной жилой застройки и территорий в собственности (пользовании) юридических лиц и индивидуальных предпринимателей с размещением на официальном сайте администрации Завитинского муниципального округа</w:t>
            </w:r>
          </w:p>
        </w:tc>
        <w:tc>
          <w:tcPr>
            <w:tcW w:w="1275" w:type="dxa"/>
          </w:tcPr>
          <w:p w14:paraId="120624D2"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до 01.07.2023</w:t>
            </w:r>
          </w:p>
        </w:tc>
        <w:tc>
          <w:tcPr>
            <w:tcW w:w="4536" w:type="dxa"/>
          </w:tcPr>
          <w:p w14:paraId="10BF5127" w14:textId="77777777" w:rsidR="002E2565" w:rsidRPr="00E6149F" w:rsidRDefault="002E2565" w:rsidP="002E2565">
            <w:pPr>
              <w:spacing w:after="0" w:line="240" w:lineRule="auto"/>
              <w:jc w:val="both"/>
              <w:rPr>
                <w:rFonts w:ascii="Times New Roman" w:hAnsi="Times New Roman" w:cs="Times New Roman"/>
                <w:sz w:val="18"/>
                <w:szCs w:val="18"/>
              </w:rPr>
            </w:pPr>
            <w:r w:rsidRPr="00E6149F">
              <w:rPr>
                <w:rFonts w:ascii="Times New Roman" w:hAnsi="Times New Roman" w:cs="Times New Roman"/>
                <w:sz w:val="18"/>
                <w:szCs w:val="18"/>
              </w:rPr>
              <w:t>Ломако П.В. -заместитель главы администрации Завитинского муниципального округа по муниципальному хозяйству</w:t>
            </w:r>
          </w:p>
        </w:tc>
      </w:tr>
    </w:tbl>
    <w:p w14:paraId="051D4867" w14:textId="77777777" w:rsidR="002E2565" w:rsidRPr="002E2565" w:rsidRDefault="002E2565" w:rsidP="002E2565">
      <w:pPr>
        <w:spacing w:after="0" w:line="240" w:lineRule="auto"/>
        <w:jc w:val="both"/>
        <w:rPr>
          <w:rFonts w:ascii="Times New Roman" w:hAnsi="Times New Roman" w:cs="Times New Roman"/>
          <w:sz w:val="20"/>
          <w:szCs w:val="20"/>
        </w:rPr>
      </w:pPr>
    </w:p>
    <w:p w14:paraId="43846DFD" w14:textId="78D62076" w:rsidR="002E2565" w:rsidRPr="00B03809" w:rsidRDefault="00B03809" w:rsidP="002E256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2E2565" w:rsidRPr="00E6149F">
        <w:rPr>
          <w:rFonts w:ascii="Times New Roman" w:hAnsi="Times New Roman" w:cs="Times New Roman"/>
          <w:b/>
          <w:bCs/>
          <w:sz w:val="20"/>
          <w:szCs w:val="20"/>
        </w:rPr>
        <w:t xml:space="preserve">от </w:t>
      </w:r>
      <w:r w:rsidR="002E2565" w:rsidRPr="00B03809">
        <w:rPr>
          <w:rFonts w:ascii="Times New Roman" w:hAnsi="Times New Roman" w:cs="Times New Roman"/>
          <w:b/>
          <w:bCs/>
          <w:sz w:val="20"/>
          <w:szCs w:val="20"/>
        </w:rPr>
        <w:t>27.09.2022</w:t>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r>
      <w:r w:rsidR="002E2565" w:rsidRPr="00E6149F">
        <w:rPr>
          <w:rFonts w:ascii="Times New Roman" w:hAnsi="Times New Roman" w:cs="Times New Roman"/>
          <w:b/>
          <w:bCs/>
          <w:sz w:val="20"/>
          <w:szCs w:val="20"/>
        </w:rPr>
        <w:tab/>
        <w:t xml:space="preserve">   </w:t>
      </w:r>
      <w:r w:rsidR="00E6149F">
        <w:rPr>
          <w:rFonts w:ascii="Times New Roman" w:hAnsi="Times New Roman" w:cs="Times New Roman"/>
          <w:b/>
          <w:bCs/>
          <w:sz w:val="20"/>
          <w:szCs w:val="20"/>
        </w:rPr>
        <w:t xml:space="preserve">                           </w:t>
      </w:r>
      <w:r w:rsidR="002E2565" w:rsidRPr="00E6149F">
        <w:rPr>
          <w:rFonts w:ascii="Times New Roman" w:hAnsi="Times New Roman" w:cs="Times New Roman"/>
          <w:b/>
          <w:bCs/>
          <w:sz w:val="20"/>
          <w:szCs w:val="20"/>
        </w:rPr>
        <w:t xml:space="preserve">№ </w:t>
      </w:r>
      <w:r w:rsidR="002E2565" w:rsidRPr="00B03809">
        <w:rPr>
          <w:rFonts w:ascii="Times New Roman" w:hAnsi="Times New Roman" w:cs="Times New Roman"/>
          <w:b/>
          <w:bCs/>
          <w:sz w:val="20"/>
          <w:szCs w:val="20"/>
        </w:rPr>
        <w:t>837</w:t>
      </w:r>
    </w:p>
    <w:p w14:paraId="02244289" w14:textId="5806A586" w:rsidR="002E2565" w:rsidRPr="002E2565" w:rsidRDefault="002E2565" w:rsidP="002E2565">
      <w:pPr>
        <w:shd w:val="clear" w:color="auto" w:fill="FFFFFF"/>
        <w:spacing w:after="0" w:line="240" w:lineRule="auto"/>
        <w:jc w:val="both"/>
        <w:rPr>
          <w:rFonts w:ascii="Times New Roman" w:hAnsi="Times New Roman" w:cs="Times New Roman"/>
          <w:sz w:val="20"/>
          <w:szCs w:val="20"/>
        </w:rPr>
      </w:pPr>
      <w:r w:rsidRPr="002E2565">
        <w:rPr>
          <w:rFonts w:ascii="Times New Roman" w:hAnsi="Times New Roman" w:cs="Times New Roman"/>
          <w:sz w:val="20"/>
          <w:szCs w:val="20"/>
        </w:rPr>
        <w:lastRenderedPageBreak/>
        <w:t>Об утверждении Порядка поощрения граждан, являющихся членами народных дружин, участвующих в мероприятиях по охране общественного порядка на территории 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 апреля 2014 г. № 44-ФЗ «Об участии граждан в охране общественного порядка», Законом Амурской области от 12 ноября 2014 г. № 438-ОЗ «О некоторых вопросах участия граждан в охране общественного порядка на территории Амурской области», в целях стимулирования граждан, участвующих в охране общественного порядка </w:t>
      </w:r>
      <w:r w:rsidR="00E6149F">
        <w:rPr>
          <w:rFonts w:ascii="Times New Roman" w:hAnsi="Times New Roman" w:cs="Times New Roman"/>
          <w:sz w:val="20"/>
          <w:szCs w:val="20"/>
        </w:rPr>
        <w:t xml:space="preserve"> </w:t>
      </w:r>
      <w:r w:rsidRPr="00B03809">
        <w:rPr>
          <w:rFonts w:ascii="Times New Roman" w:hAnsi="Times New Roman" w:cs="Times New Roman"/>
          <w:b/>
          <w:bCs/>
          <w:sz w:val="20"/>
          <w:szCs w:val="20"/>
        </w:rPr>
        <w:t>п о с т а н о в л я ю:</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1. Утвердить прилагаемый Порядок поощрения граждан, являющихся членами народных дружин, участвующих</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в мероприятиях по охране общественного порядка на территории 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2. Признать утратившим силу постановление главы Завитинского района от 24.08.2021 № 415.</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3. Настоящее постановление подлежит официальному опубликованию.</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5FB7B4CE" w14:textId="542E750A" w:rsidR="00B333EC" w:rsidRPr="002E2565" w:rsidRDefault="002E2565" w:rsidP="002E2565">
      <w:pPr>
        <w:shd w:val="clear" w:color="auto" w:fill="FFFFFF"/>
        <w:spacing w:after="0" w:line="240" w:lineRule="auto"/>
        <w:jc w:val="both"/>
        <w:rPr>
          <w:rFonts w:ascii="Times New Roman" w:hAnsi="Times New Roman" w:cs="Times New Roman"/>
          <w:sz w:val="20"/>
          <w:szCs w:val="20"/>
        </w:rPr>
      </w:pPr>
      <w:r w:rsidRPr="002E2565">
        <w:rPr>
          <w:rFonts w:ascii="Times New Roman" w:hAnsi="Times New Roman" w:cs="Times New Roman"/>
          <w:sz w:val="20"/>
          <w:szCs w:val="20"/>
        </w:rPr>
        <w:t xml:space="preserve">Глава Завитинского </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муниципального округа                                                     </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                С.С. Линевич</w:t>
      </w:r>
    </w:p>
    <w:p w14:paraId="1AAA0F31" w14:textId="6881053E" w:rsidR="002E2565" w:rsidRPr="00E6149F" w:rsidRDefault="002E2565" w:rsidP="00E6149F">
      <w:pPr>
        <w:pStyle w:val="ConsPlusNormal"/>
        <w:jc w:val="both"/>
        <w:outlineLvl w:val="0"/>
        <w:rPr>
          <w:rFonts w:ascii="Times New Roman" w:hAnsi="Times New Roman" w:cs="Times New Roman"/>
          <w:sz w:val="20"/>
          <w:szCs w:val="20"/>
        </w:rPr>
      </w:pPr>
      <w:r w:rsidRPr="002E2565">
        <w:rPr>
          <w:rFonts w:ascii="Times New Roman" w:hAnsi="Times New Roman" w:cs="Times New Roman"/>
          <w:sz w:val="20"/>
          <w:szCs w:val="20"/>
        </w:rPr>
        <w:t>Приложение</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к постановлению главы</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от </w:t>
      </w:r>
      <w:r w:rsidRPr="002E2565">
        <w:rPr>
          <w:rFonts w:ascii="Times New Roman" w:hAnsi="Times New Roman" w:cs="Times New Roman"/>
          <w:sz w:val="20"/>
          <w:szCs w:val="20"/>
          <w:u w:val="single"/>
        </w:rPr>
        <w:t>27.09.2022</w:t>
      </w:r>
      <w:r w:rsidRPr="002E2565">
        <w:rPr>
          <w:rFonts w:ascii="Times New Roman" w:hAnsi="Times New Roman" w:cs="Times New Roman"/>
          <w:sz w:val="20"/>
          <w:szCs w:val="20"/>
        </w:rPr>
        <w:t xml:space="preserve"> № </w:t>
      </w:r>
      <w:r w:rsidRPr="002E2565">
        <w:rPr>
          <w:rFonts w:ascii="Times New Roman" w:hAnsi="Times New Roman" w:cs="Times New Roman"/>
          <w:sz w:val="20"/>
          <w:szCs w:val="20"/>
          <w:u w:val="single"/>
        </w:rPr>
        <w:t>837</w:t>
      </w:r>
      <w:bookmarkStart w:id="15" w:name="P39"/>
      <w:bookmarkEnd w:id="15"/>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Порядок поощрения граждан, являющихся членами народных дружин, </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участвующих в мероприятиях по охране общественного </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порядка на территории 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bCs/>
          <w:sz w:val="20"/>
          <w:szCs w:val="20"/>
        </w:rPr>
        <w:t>1. Общие положения</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1.1. Настоящий Порядок определяет условия морального поощрения и порядок материального стимулирования граждан, являющихся членами народных дружин, участвующих в мероприятиях по охране общественного порядка на территории 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1.2. За активное участие в деятельности народной дружины граждане, являющиеся членами народной дружины, могут поощряться администрацией Завитинского муниципального округа посредством:</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выдачи денежной премии;</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награждения ценным подарком;</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награждения Благодарственным письмом администрации Завитинского муниципального округа;- награждения Благодарностью администрации 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-награждения Почетной грамотой администрации 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1.3. Цели и задачи поощрения:</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повышение престижности добровольного участия граждан в охране общественного порядка на территории Завитинского муниципального округа, создание благоприятных условий для всех желающих включиться в общественную работу;</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укрепление общественной безопасности, правопорядка на территории Завитинского муниципального округа, повышение роли добровольной народной дружины в охране общественного порядка;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совершенствование взаимодействия дружинников, органов местного самоуправления и граждан с сотрудниками Отделения Министерства внутренних дел Российской Федерации «Завитинское».</w:t>
      </w:r>
      <w:r w:rsidR="00E6149F">
        <w:rPr>
          <w:rFonts w:ascii="Times New Roman" w:hAnsi="Times New Roman" w:cs="Times New Roman"/>
          <w:color w:val="000000" w:themeColor="text1"/>
          <w:sz w:val="20"/>
          <w:szCs w:val="20"/>
        </w:rPr>
        <w:t xml:space="preserve"> </w:t>
      </w:r>
      <w:r w:rsidRPr="002E2565">
        <w:rPr>
          <w:rFonts w:ascii="Times New Roman" w:hAnsi="Times New Roman" w:cs="Times New Roman"/>
          <w:sz w:val="20"/>
          <w:szCs w:val="20"/>
        </w:rPr>
        <w:t xml:space="preserve">1.4. Материальное стимулирование граждан, являющихся членами народных дружин, осуществляется администрацией Завитинского муниципального округа в соответствии с Федеральным </w:t>
      </w:r>
      <w:hyperlink r:id="rId36" w:history="1">
        <w:r w:rsidRPr="002E2565">
          <w:rPr>
            <w:rFonts w:ascii="Times New Roman" w:hAnsi="Times New Roman" w:cs="Times New Roman"/>
            <w:sz w:val="20"/>
            <w:szCs w:val="20"/>
          </w:rPr>
          <w:t>з</w:t>
        </w:r>
      </w:hyperlink>
      <w:r w:rsidRPr="002E2565">
        <w:rPr>
          <w:rFonts w:ascii="Times New Roman" w:hAnsi="Times New Roman" w:cs="Times New Roman"/>
          <w:sz w:val="20"/>
          <w:szCs w:val="20"/>
        </w:rPr>
        <w:t xml:space="preserve">аконом от 2 апреля 2014 г. № 44-ФЗ «Об участии граждан в охране общественного порядка», </w:t>
      </w:r>
      <w:hyperlink r:id="rId37" w:history="1">
        <w:r w:rsidRPr="002E2565">
          <w:rPr>
            <w:rFonts w:ascii="Times New Roman" w:hAnsi="Times New Roman" w:cs="Times New Roman"/>
            <w:sz w:val="20"/>
            <w:szCs w:val="20"/>
          </w:rPr>
          <w:t>Законом</w:t>
        </w:r>
      </w:hyperlink>
      <w:r w:rsidRPr="002E2565">
        <w:rPr>
          <w:rFonts w:ascii="Times New Roman" w:hAnsi="Times New Roman" w:cs="Times New Roman"/>
          <w:sz w:val="20"/>
          <w:szCs w:val="20"/>
        </w:rPr>
        <w:t xml:space="preserve"> Амурской области от 12 ноября 2014 г. № 438-ОЗ «О некоторых вопросах участия граждан в охране общественного порядка на территории Амурской области», Уставом Завитинского муниципального округа и настоящим Порядком.</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1.5. Материальное стимулирование граждан, являющихся членами народных дружин, осуществляется из средств бюджета Завитинского муниципального округа и ограничивается суммой, предусмотренной на материальное стимулирование дружинников за счет средств, направляемых на реализацию муниципальной </w:t>
      </w:r>
      <w:hyperlink r:id="rId38" w:history="1">
        <w:r w:rsidRPr="002E2565">
          <w:rPr>
            <w:rFonts w:ascii="Times New Roman" w:hAnsi="Times New Roman" w:cs="Times New Roman"/>
            <w:sz w:val="20"/>
            <w:szCs w:val="20"/>
          </w:rPr>
          <w:t>программы</w:t>
        </w:r>
      </w:hyperlink>
      <w:r w:rsidRPr="002E2565">
        <w:rPr>
          <w:rFonts w:ascii="Times New Roman" w:hAnsi="Times New Roman" w:cs="Times New Roman"/>
          <w:sz w:val="20"/>
          <w:szCs w:val="20"/>
        </w:rPr>
        <w:t xml:space="preserve"> «Профилактика правонарушений, терроризма и экстремизма в Завитинском муниципальном округе», утвержденной постановлением главы Завитинского района от 24.09.2014 № 359.</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1.6. Командир народной дружины назначается ответственным за учет рабочего времени граждан, являющихся членами народных дружин. Командир народной дружины составляет списки дружинников и ведет учет их выходов на дежурство в </w:t>
      </w:r>
      <w:hyperlink w:anchor="P376" w:history="1">
        <w:r w:rsidRPr="002E2565">
          <w:rPr>
            <w:rFonts w:ascii="Times New Roman" w:hAnsi="Times New Roman" w:cs="Times New Roman"/>
            <w:sz w:val="20"/>
            <w:szCs w:val="20"/>
          </w:rPr>
          <w:t>табеле</w:t>
        </w:r>
      </w:hyperlink>
      <w:r w:rsidRPr="002E2565">
        <w:rPr>
          <w:rFonts w:ascii="Times New Roman" w:hAnsi="Times New Roman" w:cs="Times New Roman"/>
          <w:sz w:val="20"/>
          <w:szCs w:val="20"/>
        </w:rPr>
        <w:t xml:space="preserve"> учета времени выхода на дежурство членов народной дружины (далее - Табель) (приложение № 3).</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1.7. В списке граждан, являющихся членами народных дружин, должны содержаться следующие данные:</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дата внесения в список;</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фамилия, имя, отчество дружинника;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дата, месяц, год рождения;</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серия, номер паспорта, кем и когда выдан;</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регистрация по месту жительства;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данные страхового свидетельства; - ИНН;</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номер телефона (если имеется);</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подпись с фамилией специалиста, занесшего данные;</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дата исключения из списка;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подпись с фамилией специалиста, производившего запись об исключении дружинника из списка;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номер расчетного счета и наименование банка;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согласие на обработку персональных данных.</w:t>
      </w:r>
      <w:r w:rsidR="00E6149F">
        <w:rPr>
          <w:rFonts w:ascii="Times New Roman" w:hAnsi="Times New Roman" w:cs="Times New Roman"/>
          <w:sz w:val="20"/>
          <w:szCs w:val="20"/>
        </w:rPr>
        <w:t xml:space="preserve"> </w:t>
      </w:r>
      <w:r w:rsidRPr="002E2565">
        <w:rPr>
          <w:rFonts w:ascii="Times New Roman" w:hAnsi="Times New Roman" w:cs="Times New Roman"/>
          <w:bCs/>
          <w:sz w:val="20"/>
          <w:szCs w:val="20"/>
        </w:rPr>
        <w:t>2. Условия и порядок</w:t>
      </w:r>
      <w:r w:rsidR="00E6149F">
        <w:rPr>
          <w:rFonts w:ascii="Times New Roman" w:hAnsi="Times New Roman" w:cs="Times New Roman"/>
          <w:bCs/>
          <w:sz w:val="20"/>
          <w:szCs w:val="20"/>
        </w:rPr>
        <w:t xml:space="preserve"> </w:t>
      </w:r>
      <w:r w:rsidRPr="002E2565">
        <w:rPr>
          <w:rFonts w:ascii="Times New Roman" w:hAnsi="Times New Roman" w:cs="Times New Roman"/>
          <w:bCs/>
          <w:sz w:val="20"/>
          <w:szCs w:val="20"/>
        </w:rPr>
        <w:t xml:space="preserve">ежегодного денежного </w:t>
      </w:r>
      <w:r w:rsidR="00E6149F">
        <w:rPr>
          <w:rFonts w:ascii="Times New Roman" w:hAnsi="Times New Roman" w:cs="Times New Roman"/>
          <w:bCs/>
          <w:sz w:val="20"/>
          <w:szCs w:val="20"/>
        </w:rPr>
        <w:t xml:space="preserve"> </w:t>
      </w:r>
      <w:r w:rsidRPr="002E2565">
        <w:rPr>
          <w:rFonts w:ascii="Times New Roman" w:hAnsi="Times New Roman" w:cs="Times New Roman"/>
          <w:bCs/>
          <w:sz w:val="20"/>
          <w:szCs w:val="20"/>
        </w:rPr>
        <w:t>поощрения дружинников</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2.1. На получение ежегодного денежного поощрения имеют право граждане, являющиеся членами народных дружин, которые совершили не менее трех выходов на дежурство в течение месяца. При этом продолжительность одного дежурства не должна превышать шесть часов.</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2.2. Расчет ежегодного денежного поощрения дружиннику за год осуществляется в зависимости от количества выходов на дежурство, которые фиксируются в графике дежурств (приложение № 1).</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2.3. Учет выхода дружинников на охрану общественного порядка за год осуществляет командир дружины в </w:t>
      </w:r>
      <w:hyperlink w:anchor="P376" w:history="1">
        <w:r w:rsidRPr="002E2565">
          <w:rPr>
            <w:rFonts w:ascii="Times New Roman" w:hAnsi="Times New Roman" w:cs="Times New Roman"/>
            <w:sz w:val="20"/>
            <w:szCs w:val="20"/>
          </w:rPr>
          <w:t>Табеле</w:t>
        </w:r>
      </w:hyperlink>
      <w:r w:rsidRPr="002E2565">
        <w:rPr>
          <w:rFonts w:ascii="Times New Roman" w:hAnsi="Times New Roman" w:cs="Times New Roman"/>
          <w:sz w:val="20"/>
          <w:szCs w:val="20"/>
        </w:rPr>
        <w:t xml:space="preserve">. В Табеле указываются фамилия, имя, отчество дружинника, </w:t>
      </w:r>
      <w:r w:rsidRPr="002E2565">
        <w:rPr>
          <w:rFonts w:ascii="Times New Roman" w:hAnsi="Times New Roman" w:cs="Times New Roman"/>
          <w:color w:val="000000" w:themeColor="text1"/>
          <w:sz w:val="20"/>
          <w:szCs w:val="20"/>
        </w:rPr>
        <w:t xml:space="preserve">количество выходов на дежурство и количество отработанных часов. Табель учета подписывается командиром народной дружины и согласовывается с начальником ОМВД России «Завитинское». На основании Табеля командир народной дружины составляет </w:t>
      </w:r>
      <w:hyperlink w:anchor="P322" w:history="1">
        <w:r w:rsidRPr="002E2565">
          <w:rPr>
            <w:rFonts w:ascii="Times New Roman" w:hAnsi="Times New Roman" w:cs="Times New Roman"/>
            <w:color w:val="000000" w:themeColor="text1"/>
            <w:sz w:val="20"/>
            <w:szCs w:val="20"/>
          </w:rPr>
          <w:t>список</w:t>
        </w:r>
      </w:hyperlink>
      <w:r w:rsidRPr="002E2565">
        <w:rPr>
          <w:rFonts w:ascii="Times New Roman" w:hAnsi="Times New Roman" w:cs="Times New Roman"/>
          <w:color w:val="000000" w:themeColor="text1"/>
          <w:sz w:val="20"/>
          <w:szCs w:val="20"/>
        </w:rPr>
        <w:t xml:space="preserve"> граждан, являющихся членами народных дружин, участвующих в мероприятиях по охране </w:t>
      </w:r>
      <w:r w:rsidRPr="002E2565">
        <w:rPr>
          <w:rFonts w:ascii="Times New Roman" w:hAnsi="Times New Roman" w:cs="Times New Roman"/>
          <w:sz w:val="20"/>
          <w:szCs w:val="20"/>
        </w:rPr>
        <w:t>общественного порядка на территории Завитинского муниципального округа, за год (приложение № 2), с указанием количества выходов и рекомендуемого размера материального стимулирования и подает мотивированное ходатайство с приложением списка и табеля не позднее 20 декабря текущего года в администрацию Завитинского муниципального округа. На основании мотивированного ходатайства командира народной дружины специалист администрации Завитинского муниципального округа готовит проект распоряжения главы Завитинского муниципального округа о денежном поощрении дружинников за текущий год.</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2.4. Перечисление ежегодной выплаты осуществляется на основании распоряжения главы Завитинского муниципального округа на расчетный счет члена народной дружины, указанный в мотивированном ходатайстве командира народной дружины, в срок до 30 декабря текущего года.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2.5. Споры, возникающие в связи с назначением и выплатой средств материального поощрения, в соответствии с настоящим Порядком разрешаются в порядке, предусмотренном действующим законодательством.</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2.6. Дополнительно к ежегодному денежному поощрению, при наличии средств, граждане, являющиеся членами народных дружин, могут поощряться денежной премией за особые заслуги при задержании преступников, хулиганов и личное участие в раскрытии преступлений. Обоснованием данного вида поощрения является мотивированное ходатайство командира народной дружины.</w:t>
      </w:r>
      <w:r w:rsidR="00E6149F">
        <w:rPr>
          <w:rFonts w:ascii="Times New Roman" w:hAnsi="Times New Roman" w:cs="Times New Roman"/>
          <w:sz w:val="20"/>
          <w:szCs w:val="20"/>
        </w:rPr>
        <w:t xml:space="preserve"> </w:t>
      </w:r>
      <w:r w:rsidRPr="002E2565">
        <w:rPr>
          <w:rFonts w:ascii="Times New Roman" w:hAnsi="Times New Roman" w:cs="Times New Roman"/>
          <w:bCs/>
          <w:sz w:val="20"/>
          <w:szCs w:val="20"/>
        </w:rPr>
        <w:t>3. Меры морального поощрения</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3.1. За активное участие в охране общественного порядка лучшие дружинники поощряются посредством:</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награждения Благодарственным письмом администрации Завитинского</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 награждения </w:t>
      </w:r>
      <w:r w:rsidRPr="002E2565">
        <w:rPr>
          <w:rFonts w:ascii="Times New Roman" w:hAnsi="Times New Roman" w:cs="Times New Roman"/>
          <w:sz w:val="20"/>
          <w:szCs w:val="20"/>
        </w:rPr>
        <w:lastRenderedPageBreak/>
        <w:t>Благодарностью администрации Завитинского муниципального</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награждения Почетной грамотой администрации Завитинского муниципального округа.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3.2. Поощрение народного дружинника Благодарственным письмом, Благодарностью и Почетной грамотой администрации Завитинского муниципального округа осуществляется администрацией Завитинского муниципального округа по мотивированному ходатайству командира народной </w:t>
      </w:r>
      <w:r w:rsidRPr="002E2565">
        <w:rPr>
          <w:rFonts w:ascii="Times New Roman" w:hAnsi="Times New Roman" w:cs="Times New Roman"/>
          <w:color w:val="000000" w:themeColor="text1"/>
          <w:sz w:val="20"/>
          <w:szCs w:val="20"/>
        </w:rPr>
        <w:t xml:space="preserve">дружины в порядке, утвержденном </w:t>
      </w:r>
      <w:hyperlink r:id="rId39" w:history="1">
        <w:r w:rsidRPr="002E2565">
          <w:rPr>
            <w:rFonts w:ascii="Times New Roman" w:hAnsi="Times New Roman" w:cs="Times New Roman"/>
            <w:color w:val="000000" w:themeColor="text1"/>
            <w:sz w:val="20"/>
            <w:szCs w:val="20"/>
          </w:rPr>
          <w:t>постановлением</w:t>
        </w:r>
      </w:hyperlink>
      <w:r w:rsidRPr="002E2565">
        <w:rPr>
          <w:rFonts w:ascii="Times New Roman" w:hAnsi="Times New Roman" w:cs="Times New Roman"/>
          <w:color w:val="000000" w:themeColor="text1"/>
          <w:sz w:val="20"/>
          <w:szCs w:val="20"/>
        </w:rPr>
        <w:t xml:space="preserve"> главы Завитинского муниципального округа от </w:t>
      </w:r>
      <w:r w:rsidRPr="002E2565">
        <w:rPr>
          <w:rFonts w:ascii="Times New Roman" w:hAnsi="Times New Roman" w:cs="Times New Roman"/>
          <w:sz w:val="20"/>
          <w:szCs w:val="20"/>
        </w:rPr>
        <w:t>04.04.2022 № 241.</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3.3. Благодарственное письмо, Благодарность дружиннику оформляется при </w:t>
      </w:r>
      <w:r w:rsidRPr="002E2565">
        <w:rPr>
          <w:rFonts w:ascii="Times New Roman" w:hAnsi="Times New Roman" w:cs="Times New Roman"/>
          <w:color w:val="000000" w:themeColor="text1"/>
          <w:sz w:val="20"/>
          <w:szCs w:val="20"/>
        </w:rPr>
        <w:t xml:space="preserve">условии нахождения его в составе дружинников не менее полугода. При этом он должен иметь не менее тридцати выходов на дежурство в полугодие. Если стаж дружинника составляет более года, то расчет ежемесячного среднего выхода на дежурство делается за двенадцать предыдущих месяцев. </w:t>
      </w:r>
      <w:r w:rsidR="00E6149F">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 xml:space="preserve">3.4. Ходатайства о награждении дружинников Благодарственным письмом, Благодарностью инициируется командиром </w:t>
      </w:r>
      <w:r w:rsidRPr="002E2565">
        <w:rPr>
          <w:rFonts w:ascii="Times New Roman" w:hAnsi="Times New Roman" w:cs="Times New Roman"/>
          <w:sz w:val="20"/>
          <w:szCs w:val="20"/>
        </w:rPr>
        <w:t>народной дружины.</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3.5. Ходатайство должно содержать:</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фамилию, имя, отчество дружинника;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место работы дружинника;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стаж дружинника;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количество выходов на дежурство за определенный период;</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краткое описание отношения дружинника к своим обязанностям;</w:t>
      </w:r>
      <w:r w:rsidR="00E6149F">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 фамилию, инициалы старшего участкового уполномоченного полиции или руководителя другого структурного подразделения полиции, совместно с которым работает дружинник и с которым согласована кандидатура;</w:t>
      </w:r>
      <w:r w:rsidR="00E6149F">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 дату составления ходатайства.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3.6. Основанием для данного вида поощрения являются табели учета выходов дружинников на дежурство.</w:t>
      </w:r>
      <w:r w:rsidR="00E6149F">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3.7. Почетная грамота дружиннику оформляется, кроме общих оснований, при условии нахождения его в составе дружинников не менее трех лет. При этом он должен иметь более семидесяти двух выходов на дежурство за двенадцать предыдущих месяцев.</w:t>
      </w:r>
      <w:r w:rsidR="00E6149F">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3.8. Ходатайства о награждении дружинников Почетными грамотами инициируются командиром народной дружины.</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3.9. Ходатайство должно содержать:</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фамилию, имя, отчество дружинника;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место работы дружинника;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стаж дружинника;</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количество выходов на дежурство за определенный период;</w:t>
      </w:r>
      <w:r w:rsidR="00E6149F">
        <w:rPr>
          <w:rFonts w:ascii="Times New Roman" w:hAnsi="Times New Roman" w:cs="Times New Roman"/>
          <w:sz w:val="20"/>
          <w:szCs w:val="20"/>
        </w:rPr>
        <w:t xml:space="preserve"> </w:t>
      </w:r>
      <w:r w:rsidRPr="002E2565">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краткое описание отношения дружинника к своим обязанностям;</w:t>
      </w:r>
      <w:r w:rsidR="00E6149F">
        <w:rPr>
          <w:rFonts w:ascii="Times New Roman" w:hAnsi="Times New Roman" w:cs="Times New Roman"/>
          <w:sz w:val="20"/>
          <w:szCs w:val="20"/>
        </w:rPr>
        <w:t xml:space="preserve"> </w:t>
      </w:r>
      <w:r w:rsidRPr="002E2565">
        <w:rPr>
          <w:rFonts w:ascii="Times New Roman" w:hAnsi="Times New Roman" w:cs="Times New Roman"/>
          <w:color w:val="000000" w:themeColor="text1"/>
          <w:sz w:val="20"/>
          <w:szCs w:val="20"/>
        </w:rPr>
        <w:t>- фамилию, инициалы старшего участкового уполномоченного полиции или руководителя другого структурного подразделения полиции, совместно с которым работает дружинник и с которым согласована кандидатура.</w:t>
      </w:r>
      <w:r w:rsidR="00E6149F">
        <w:rPr>
          <w:rFonts w:ascii="Times New Roman" w:hAnsi="Times New Roman" w:cs="Times New Roman"/>
          <w:sz w:val="20"/>
          <w:szCs w:val="20"/>
        </w:rPr>
        <w:t xml:space="preserve"> </w:t>
      </w:r>
      <w:hyperlink r:id="rId40" w:history="1">
        <w:r w:rsidRPr="002E2565">
          <w:rPr>
            <w:rFonts w:ascii="Times New Roman" w:hAnsi="Times New Roman" w:cs="Times New Roman"/>
            <w:color w:val="000000" w:themeColor="text1"/>
            <w:sz w:val="20"/>
            <w:szCs w:val="20"/>
          </w:rPr>
          <w:t>3.10</w:t>
        </w:r>
      </w:hyperlink>
      <w:r w:rsidRPr="002E2565">
        <w:rPr>
          <w:rFonts w:ascii="Times New Roman" w:hAnsi="Times New Roman" w:cs="Times New Roman"/>
          <w:color w:val="000000" w:themeColor="text1"/>
          <w:sz w:val="20"/>
          <w:szCs w:val="20"/>
        </w:rPr>
        <w:t>. Основанием для данного вида поощрения являются сводные табели учета выходов дружинников на дежурство.</w:t>
      </w:r>
      <w:r w:rsidR="00E6149F">
        <w:rPr>
          <w:rFonts w:ascii="Times New Roman" w:hAnsi="Times New Roman" w:cs="Times New Roman"/>
          <w:color w:val="000000" w:themeColor="text1"/>
          <w:sz w:val="20"/>
          <w:szCs w:val="20"/>
        </w:rPr>
        <w:t xml:space="preserve"> </w:t>
      </w:r>
      <w:r w:rsidR="00E6149F" w:rsidRPr="002E2565">
        <w:rPr>
          <w:rFonts w:ascii="Times New Roman" w:hAnsi="Times New Roman" w:cs="Times New Roman"/>
          <w:sz w:val="20"/>
          <w:szCs w:val="20"/>
        </w:rPr>
        <w:t xml:space="preserve">Приложение № 1 </w:t>
      </w:r>
      <w:r w:rsidR="00E6149F">
        <w:rPr>
          <w:rFonts w:ascii="Times New Roman" w:hAnsi="Times New Roman" w:cs="Times New Roman"/>
          <w:sz w:val="20"/>
          <w:szCs w:val="20"/>
        </w:rPr>
        <w:t xml:space="preserve"> </w:t>
      </w:r>
      <w:r w:rsidR="00E6149F" w:rsidRPr="002E2565">
        <w:rPr>
          <w:rFonts w:ascii="Times New Roman" w:hAnsi="Times New Roman" w:cs="Times New Roman"/>
          <w:sz w:val="20"/>
          <w:szCs w:val="20"/>
        </w:rPr>
        <w:t xml:space="preserve">к Порядку поощрения граждан, </w:t>
      </w:r>
      <w:r w:rsidR="00E6149F">
        <w:rPr>
          <w:rFonts w:ascii="Times New Roman" w:hAnsi="Times New Roman" w:cs="Times New Roman"/>
          <w:sz w:val="20"/>
          <w:szCs w:val="20"/>
        </w:rPr>
        <w:t xml:space="preserve"> </w:t>
      </w:r>
      <w:r w:rsidR="00E6149F" w:rsidRPr="002E2565">
        <w:rPr>
          <w:rFonts w:ascii="Times New Roman" w:hAnsi="Times New Roman" w:cs="Times New Roman"/>
          <w:sz w:val="20"/>
          <w:szCs w:val="20"/>
        </w:rPr>
        <w:t xml:space="preserve">являющихся членами народных дружин, участвующих в мероприятиях по охране </w:t>
      </w:r>
      <w:r w:rsidR="00E6149F">
        <w:rPr>
          <w:rFonts w:ascii="Times New Roman" w:hAnsi="Times New Roman" w:cs="Times New Roman"/>
          <w:sz w:val="20"/>
          <w:szCs w:val="20"/>
        </w:rPr>
        <w:t xml:space="preserve"> </w:t>
      </w:r>
      <w:r w:rsidR="00E6149F" w:rsidRPr="002E2565">
        <w:rPr>
          <w:rFonts w:ascii="Times New Roman" w:hAnsi="Times New Roman" w:cs="Times New Roman"/>
          <w:sz w:val="20"/>
          <w:szCs w:val="20"/>
        </w:rPr>
        <w:t>общественного порядка на территории Завитинского муниципального округа</w:t>
      </w:r>
    </w:p>
    <w:p w14:paraId="0910E94A" w14:textId="3603E70F" w:rsidR="002E2565" w:rsidRPr="00B1287E" w:rsidRDefault="00E6149F"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Приложение № 1  к Порядку поощрения граждан,  являющихся членами народных дружин, участвующих в мероприятиях по охране  общественного порядка на  территории Завитинского муниципального округа</w:t>
      </w:r>
      <w:r w:rsidR="00B1287E" w:rsidRPr="00B1287E">
        <w:rPr>
          <w:rFonts w:ascii="Times New Roman" w:hAnsi="Times New Roman" w:cs="Times New Roman"/>
          <w:sz w:val="20"/>
          <w:szCs w:val="20"/>
        </w:rPr>
        <w:t xml:space="preserve"> </w:t>
      </w:r>
      <w:r w:rsidRPr="00B1287E">
        <w:rPr>
          <w:rFonts w:ascii="Times New Roman" w:hAnsi="Times New Roman" w:cs="Times New Roman"/>
          <w:sz w:val="20"/>
          <w:szCs w:val="20"/>
        </w:rPr>
        <w:t>СОГЛАСОВАНО Начальник ОМВД России «Завитинское» __________________ФИО (подпись) «_____»_________________20____г</w:t>
      </w:r>
      <w:r w:rsidR="002E2565" w:rsidRPr="00B1287E">
        <w:rPr>
          <w:rFonts w:ascii="Times New Roman" w:hAnsi="Times New Roman" w:cs="Times New Roman"/>
          <w:sz w:val="20"/>
          <w:szCs w:val="20"/>
        </w:rPr>
        <w:t>График дежурств</w:t>
      </w:r>
      <w:r w:rsidR="00B1287E" w:rsidRPr="00B1287E">
        <w:rPr>
          <w:rFonts w:ascii="Times New Roman" w:hAnsi="Times New Roman" w:cs="Times New Roman"/>
          <w:sz w:val="20"/>
          <w:szCs w:val="20"/>
        </w:rPr>
        <w:t xml:space="preserve"> </w:t>
      </w:r>
      <w:r w:rsidR="002E2565" w:rsidRPr="00B1287E">
        <w:rPr>
          <w:rFonts w:ascii="Times New Roman" w:hAnsi="Times New Roman" w:cs="Times New Roman"/>
          <w:sz w:val="20"/>
          <w:szCs w:val="20"/>
        </w:rPr>
        <w:t xml:space="preserve">граждан, являющихся членами народных дружин, участвующих </w:t>
      </w:r>
      <w:r w:rsidR="00B1287E" w:rsidRPr="00B1287E">
        <w:rPr>
          <w:rFonts w:ascii="Times New Roman" w:hAnsi="Times New Roman" w:cs="Times New Roman"/>
          <w:sz w:val="20"/>
          <w:szCs w:val="20"/>
        </w:rPr>
        <w:t xml:space="preserve"> </w:t>
      </w:r>
      <w:r w:rsidR="002E2565" w:rsidRPr="00B1287E">
        <w:rPr>
          <w:rFonts w:ascii="Times New Roman" w:hAnsi="Times New Roman" w:cs="Times New Roman"/>
          <w:sz w:val="20"/>
          <w:szCs w:val="20"/>
        </w:rPr>
        <w:t xml:space="preserve">в мероприятиях по охране общественного порядка </w:t>
      </w:r>
      <w:r w:rsidR="00B1287E" w:rsidRPr="00B1287E">
        <w:rPr>
          <w:rFonts w:ascii="Times New Roman" w:hAnsi="Times New Roman" w:cs="Times New Roman"/>
          <w:sz w:val="20"/>
          <w:szCs w:val="20"/>
        </w:rPr>
        <w:t xml:space="preserve"> </w:t>
      </w:r>
      <w:r w:rsidR="002E2565" w:rsidRPr="00B1287E">
        <w:rPr>
          <w:rFonts w:ascii="Times New Roman" w:hAnsi="Times New Roman" w:cs="Times New Roman"/>
          <w:sz w:val="20"/>
          <w:szCs w:val="20"/>
        </w:rPr>
        <w:t xml:space="preserve">на территории Завитинского муниципального округа </w:t>
      </w:r>
      <w:r w:rsidR="00B1287E" w:rsidRPr="00B1287E">
        <w:rPr>
          <w:rFonts w:ascii="Times New Roman" w:hAnsi="Times New Roman" w:cs="Times New Roman"/>
          <w:sz w:val="20"/>
          <w:szCs w:val="20"/>
        </w:rPr>
        <w:t xml:space="preserve"> </w:t>
      </w:r>
      <w:r w:rsidR="002E2565" w:rsidRPr="00B1287E">
        <w:rPr>
          <w:rFonts w:ascii="Times New Roman" w:hAnsi="Times New Roman" w:cs="Times New Roman"/>
          <w:sz w:val="20"/>
          <w:szCs w:val="20"/>
        </w:rPr>
        <w:t>на  _______________20___г.</w:t>
      </w:r>
    </w:p>
    <w:tbl>
      <w:tblPr>
        <w:tblStyle w:val="a8"/>
        <w:tblW w:w="10627" w:type="dxa"/>
        <w:tblLayout w:type="fixed"/>
        <w:tblLook w:val="04A0" w:firstRow="1" w:lastRow="0" w:firstColumn="1" w:lastColumn="0" w:noHBand="0" w:noVBand="1"/>
      </w:tblPr>
      <w:tblGrid>
        <w:gridCol w:w="279"/>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0"/>
        <w:gridCol w:w="1280"/>
      </w:tblGrid>
      <w:tr w:rsidR="002E2565" w:rsidRPr="00B1287E" w14:paraId="6D47CA65" w14:textId="77777777" w:rsidTr="00B1287E">
        <w:trPr>
          <w:cantSplit/>
          <w:trHeight w:val="53"/>
        </w:trPr>
        <w:tc>
          <w:tcPr>
            <w:tcW w:w="279" w:type="dxa"/>
            <w:vMerge w:val="restart"/>
          </w:tcPr>
          <w:p w14:paraId="68D2634B" w14:textId="77777777" w:rsidR="002E2565" w:rsidRPr="00B1287E" w:rsidRDefault="002E2565" w:rsidP="00B1287E">
            <w:pPr>
              <w:spacing w:line="240" w:lineRule="auto"/>
              <w:ind w:firstLine="0"/>
              <w:rPr>
                <w:sz w:val="18"/>
                <w:szCs w:val="18"/>
              </w:rPr>
            </w:pPr>
            <w:bookmarkStart w:id="16" w:name="_Hlk83728947"/>
            <w:r w:rsidRPr="00B1287E">
              <w:rPr>
                <w:sz w:val="18"/>
                <w:szCs w:val="18"/>
              </w:rPr>
              <w:t xml:space="preserve">№ </w:t>
            </w:r>
          </w:p>
          <w:p w14:paraId="6A3822EA" w14:textId="77777777" w:rsidR="002E2565" w:rsidRPr="00B1287E" w:rsidRDefault="002E2565" w:rsidP="00B1287E">
            <w:pPr>
              <w:spacing w:line="240" w:lineRule="auto"/>
              <w:ind w:firstLine="0"/>
              <w:rPr>
                <w:sz w:val="18"/>
                <w:szCs w:val="18"/>
              </w:rPr>
            </w:pPr>
            <w:r w:rsidRPr="00B1287E">
              <w:rPr>
                <w:sz w:val="18"/>
                <w:szCs w:val="18"/>
              </w:rPr>
              <w:t>п/п</w:t>
            </w:r>
          </w:p>
        </w:tc>
        <w:tc>
          <w:tcPr>
            <w:tcW w:w="567" w:type="dxa"/>
            <w:vMerge w:val="restart"/>
            <w:textDirection w:val="btLr"/>
          </w:tcPr>
          <w:p w14:paraId="06A04FB7" w14:textId="77777777" w:rsidR="002E2565" w:rsidRPr="00B1287E" w:rsidRDefault="002E2565" w:rsidP="00B1287E">
            <w:pPr>
              <w:spacing w:line="240" w:lineRule="auto"/>
              <w:ind w:firstLine="0"/>
              <w:rPr>
                <w:sz w:val="18"/>
                <w:szCs w:val="18"/>
              </w:rPr>
            </w:pPr>
            <w:r w:rsidRPr="00B1287E">
              <w:rPr>
                <w:sz w:val="18"/>
                <w:szCs w:val="18"/>
              </w:rPr>
              <w:t>ФИО дружинника</w:t>
            </w:r>
          </w:p>
        </w:tc>
        <w:tc>
          <w:tcPr>
            <w:tcW w:w="9781" w:type="dxa"/>
            <w:gridSpan w:val="31"/>
          </w:tcPr>
          <w:p w14:paraId="4F1ED7C0" w14:textId="77777777" w:rsidR="002E2565" w:rsidRPr="00B1287E" w:rsidRDefault="002E2565" w:rsidP="00B1287E">
            <w:pPr>
              <w:spacing w:line="240" w:lineRule="auto"/>
              <w:ind w:firstLine="0"/>
              <w:rPr>
                <w:sz w:val="18"/>
                <w:szCs w:val="18"/>
              </w:rPr>
            </w:pPr>
            <w:r w:rsidRPr="00B1287E">
              <w:rPr>
                <w:sz w:val="18"/>
                <w:szCs w:val="18"/>
              </w:rPr>
              <w:t>Отработанно часов по дням месяца</w:t>
            </w:r>
          </w:p>
        </w:tc>
      </w:tr>
      <w:tr w:rsidR="002E2565" w:rsidRPr="00B1287E" w14:paraId="42ED48B8" w14:textId="77777777" w:rsidTr="00B1287E">
        <w:trPr>
          <w:cantSplit/>
          <w:trHeight w:val="815"/>
        </w:trPr>
        <w:tc>
          <w:tcPr>
            <w:tcW w:w="279" w:type="dxa"/>
            <w:vMerge/>
          </w:tcPr>
          <w:p w14:paraId="762C893D" w14:textId="77777777" w:rsidR="002E2565" w:rsidRPr="00B1287E" w:rsidRDefault="002E2565" w:rsidP="00B1287E">
            <w:pPr>
              <w:spacing w:line="240" w:lineRule="auto"/>
              <w:ind w:firstLine="0"/>
              <w:rPr>
                <w:sz w:val="18"/>
                <w:szCs w:val="18"/>
              </w:rPr>
            </w:pPr>
          </w:p>
        </w:tc>
        <w:tc>
          <w:tcPr>
            <w:tcW w:w="567" w:type="dxa"/>
            <w:vMerge/>
            <w:textDirection w:val="btLr"/>
          </w:tcPr>
          <w:p w14:paraId="2599CF70" w14:textId="77777777" w:rsidR="002E2565" w:rsidRPr="00B1287E" w:rsidRDefault="002E2565" w:rsidP="00B1287E">
            <w:pPr>
              <w:spacing w:line="240" w:lineRule="auto"/>
              <w:ind w:firstLine="0"/>
              <w:rPr>
                <w:sz w:val="18"/>
                <w:szCs w:val="18"/>
              </w:rPr>
            </w:pPr>
          </w:p>
        </w:tc>
        <w:tc>
          <w:tcPr>
            <w:tcW w:w="283" w:type="dxa"/>
            <w:textDirection w:val="btLr"/>
          </w:tcPr>
          <w:p w14:paraId="18B7D348" w14:textId="77777777" w:rsidR="002E2565" w:rsidRPr="00B1287E" w:rsidRDefault="002E2565" w:rsidP="00B1287E">
            <w:pPr>
              <w:spacing w:line="240" w:lineRule="auto"/>
              <w:ind w:firstLine="0"/>
              <w:rPr>
                <w:sz w:val="18"/>
                <w:szCs w:val="18"/>
              </w:rPr>
            </w:pPr>
            <w:r w:rsidRPr="00B1287E">
              <w:rPr>
                <w:sz w:val="18"/>
                <w:szCs w:val="18"/>
              </w:rPr>
              <w:t>1</w:t>
            </w:r>
          </w:p>
        </w:tc>
        <w:tc>
          <w:tcPr>
            <w:tcW w:w="284" w:type="dxa"/>
            <w:textDirection w:val="btLr"/>
          </w:tcPr>
          <w:p w14:paraId="5F313198" w14:textId="77777777" w:rsidR="002E2565" w:rsidRPr="00B1287E" w:rsidRDefault="002E2565" w:rsidP="00B1287E">
            <w:pPr>
              <w:spacing w:line="240" w:lineRule="auto"/>
              <w:ind w:firstLine="0"/>
              <w:rPr>
                <w:sz w:val="18"/>
                <w:szCs w:val="18"/>
              </w:rPr>
            </w:pPr>
            <w:r w:rsidRPr="00B1287E">
              <w:rPr>
                <w:sz w:val="18"/>
                <w:szCs w:val="18"/>
              </w:rPr>
              <w:t>2</w:t>
            </w:r>
          </w:p>
        </w:tc>
        <w:tc>
          <w:tcPr>
            <w:tcW w:w="283" w:type="dxa"/>
            <w:textDirection w:val="btLr"/>
          </w:tcPr>
          <w:p w14:paraId="7D487626" w14:textId="77777777" w:rsidR="002E2565" w:rsidRPr="00B1287E" w:rsidRDefault="002E2565" w:rsidP="00B1287E">
            <w:pPr>
              <w:spacing w:line="240" w:lineRule="auto"/>
              <w:ind w:firstLine="0"/>
              <w:rPr>
                <w:sz w:val="18"/>
                <w:szCs w:val="18"/>
              </w:rPr>
            </w:pPr>
            <w:r w:rsidRPr="00B1287E">
              <w:rPr>
                <w:sz w:val="18"/>
                <w:szCs w:val="18"/>
              </w:rPr>
              <w:t>3</w:t>
            </w:r>
          </w:p>
        </w:tc>
        <w:tc>
          <w:tcPr>
            <w:tcW w:w="284" w:type="dxa"/>
            <w:textDirection w:val="btLr"/>
          </w:tcPr>
          <w:p w14:paraId="5FE97927" w14:textId="77777777" w:rsidR="002E2565" w:rsidRPr="00B1287E" w:rsidRDefault="002E2565" w:rsidP="00B1287E">
            <w:pPr>
              <w:spacing w:line="240" w:lineRule="auto"/>
              <w:ind w:firstLine="0"/>
              <w:rPr>
                <w:sz w:val="18"/>
                <w:szCs w:val="18"/>
              </w:rPr>
            </w:pPr>
            <w:r w:rsidRPr="00B1287E">
              <w:rPr>
                <w:sz w:val="18"/>
                <w:szCs w:val="18"/>
              </w:rPr>
              <w:t>4</w:t>
            </w:r>
          </w:p>
        </w:tc>
        <w:tc>
          <w:tcPr>
            <w:tcW w:w="283" w:type="dxa"/>
            <w:textDirection w:val="btLr"/>
          </w:tcPr>
          <w:p w14:paraId="1AD9B5FF" w14:textId="77777777" w:rsidR="002E2565" w:rsidRPr="00B1287E" w:rsidRDefault="002E2565" w:rsidP="00B1287E">
            <w:pPr>
              <w:spacing w:line="240" w:lineRule="auto"/>
              <w:ind w:firstLine="0"/>
              <w:rPr>
                <w:sz w:val="18"/>
                <w:szCs w:val="18"/>
              </w:rPr>
            </w:pPr>
            <w:r w:rsidRPr="00B1287E">
              <w:rPr>
                <w:sz w:val="18"/>
                <w:szCs w:val="18"/>
              </w:rPr>
              <w:t>5</w:t>
            </w:r>
          </w:p>
        </w:tc>
        <w:tc>
          <w:tcPr>
            <w:tcW w:w="284" w:type="dxa"/>
            <w:textDirection w:val="btLr"/>
          </w:tcPr>
          <w:p w14:paraId="2D27AF89" w14:textId="77777777" w:rsidR="002E2565" w:rsidRPr="00B1287E" w:rsidRDefault="002E2565" w:rsidP="00B1287E">
            <w:pPr>
              <w:spacing w:line="240" w:lineRule="auto"/>
              <w:ind w:firstLine="0"/>
              <w:rPr>
                <w:sz w:val="18"/>
                <w:szCs w:val="18"/>
              </w:rPr>
            </w:pPr>
            <w:r w:rsidRPr="00B1287E">
              <w:rPr>
                <w:sz w:val="18"/>
                <w:szCs w:val="18"/>
              </w:rPr>
              <w:t>6</w:t>
            </w:r>
          </w:p>
        </w:tc>
        <w:tc>
          <w:tcPr>
            <w:tcW w:w="283" w:type="dxa"/>
            <w:textDirection w:val="btLr"/>
          </w:tcPr>
          <w:p w14:paraId="6685E193" w14:textId="77777777" w:rsidR="002E2565" w:rsidRPr="00B1287E" w:rsidRDefault="002E2565" w:rsidP="00B1287E">
            <w:pPr>
              <w:spacing w:line="240" w:lineRule="auto"/>
              <w:ind w:firstLine="0"/>
              <w:rPr>
                <w:sz w:val="18"/>
                <w:szCs w:val="18"/>
              </w:rPr>
            </w:pPr>
            <w:r w:rsidRPr="00B1287E">
              <w:rPr>
                <w:sz w:val="18"/>
                <w:szCs w:val="18"/>
              </w:rPr>
              <w:t>7</w:t>
            </w:r>
          </w:p>
        </w:tc>
        <w:tc>
          <w:tcPr>
            <w:tcW w:w="284" w:type="dxa"/>
            <w:textDirection w:val="btLr"/>
          </w:tcPr>
          <w:p w14:paraId="392BB731" w14:textId="77777777" w:rsidR="002E2565" w:rsidRPr="00B1287E" w:rsidRDefault="002E2565" w:rsidP="00B1287E">
            <w:pPr>
              <w:spacing w:line="240" w:lineRule="auto"/>
              <w:ind w:firstLine="0"/>
              <w:rPr>
                <w:sz w:val="18"/>
                <w:szCs w:val="18"/>
              </w:rPr>
            </w:pPr>
            <w:r w:rsidRPr="00B1287E">
              <w:rPr>
                <w:sz w:val="18"/>
                <w:szCs w:val="18"/>
              </w:rPr>
              <w:t>8</w:t>
            </w:r>
          </w:p>
        </w:tc>
        <w:tc>
          <w:tcPr>
            <w:tcW w:w="283" w:type="dxa"/>
            <w:textDirection w:val="btLr"/>
          </w:tcPr>
          <w:p w14:paraId="5D1FB721" w14:textId="77777777" w:rsidR="002E2565" w:rsidRPr="00B1287E" w:rsidRDefault="002E2565" w:rsidP="00B1287E">
            <w:pPr>
              <w:spacing w:line="240" w:lineRule="auto"/>
              <w:ind w:firstLine="0"/>
              <w:rPr>
                <w:sz w:val="18"/>
                <w:szCs w:val="18"/>
              </w:rPr>
            </w:pPr>
            <w:r w:rsidRPr="00B1287E">
              <w:rPr>
                <w:sz w:val="18"/>
                <w:szCs w:val="18"/>
              </w:rPr>
              <w:t>9</w:t>
            </w:r>
          </w:p>
        </w:tc>
        <w:tc>
          <w:tcPr>
            <w:tcW w:w="284" w:type="dxa"/>
            <w:textDirection w:val="btLr"/>
          </w:tcPr>
          <w:p w14:paraId="24C14F25" w14:textId="77777777" w:rsidR="002E2565" w:rsidRPr="00B1287E" w:rsidRDefault="002E2565" w:rsidP="00B1287E">
            <w:pPr>
              <w:spacing w:line="240" w:lineRule="auto"/>
              <w:ind w:firstLine="0"/>
              <w:rPr>
                <w:sz w:val="18"/>
                <w:szCs w:val="18"/>
              </w:rPr>
            </w:pPr>
            <w:r w:rsidRPr="00B1287E">
              <w:rPr>
                <w:sz w:val="18"/>
                <w:szCs w:val="18"/>
              </w:rPr>
              <w:t>10</w:t>
            </w:r>
          </w:p>
        </w:tc>
        <w:tc>
          <w:tcPr>
            <w:tcW w:w="283" w:type="dxa"/>
            <w:textDirection w:val="btLr"/>
          </w:tcPr>
          <w:p w14:paraId="27061656" w14:textId="77777777" w:rsidR="002E2565" w:rsidRPr="00B1287E" w:rsidRDefault="002E2565" w:rsidP="00B1287E">
            <w:pPr>
              <w:spacing w:line="240" w:lineRule="auto"/>
              <w:ind w:firstLine="0"/>
              <w:rPr>
                <w:sz w:val="18"/>
                <w:szCs w:val="18"/>
              </w:rPr>
            </w:pPr>
            <w:r w:rsidRPr="00B1287E">
              <w:rPr>
                <w:sz w:val="18"/>
                <w:szCs w:val="18"/>
              </w:rPr>
              <w:t>11</w:t>
            </w:r>
          </w:p>
        </w:tc>
        <w:tc>
          <w:tcPr>
            <w:tcW w:w="284" w:type="dxa"/>
            <w:textDirection w:val="btLr"/>
          </w:tcPr>
          <w:p w14:paraId="2F939731" w14:textId="77777777" w:rsidR="002E2565" w:rsidRPr="00B1287E" w:rsidRDefault="002E2565" w:rsidP="00B1287E">
            <w:pPr>
              <w:spacing w:line="240" w:lineRule="auto"/>
              <w:ind w:firstLine="0"/>
              <w:rPr>
                <w:sz w:val="18"/>
                <w:szCs w:val="18"/>
              </w:rPr>
            </w:pPr>
            <w:r w:rsidRPr="00B1287E">
              <w:rPr>
                <w:sz w:val="18"/>
                <w:szCs w:val="18"/>
              </w:rPr>
              <w:t>12</w:t>
            </w:r>
          </w:p>
        </w:tc>
        <w:tc>
          <w:tcPr>
            <w:tcW w:w="283" w:type="dxa"/>
            <w:textDirection w:val="btLr"/>
          </w:tcPr>
          <w:p w14:paraId="4C1C043F" w14:textId="77777777" w:rsidR="002E2565" w:rsidRPr="00B1287E" w:rsidRDefault="002E2565" w:rsidP="00B1287E">
            <w:pPr>
              <w:spacing w:line="240" w:lineRule="auto"/>
              <w:ind w:firstLine="0"/>
              <w:rPr>
                <w:sz w:val="18"/>
                <w:szCs w:val="18"/>
              </w:rPr>
            </w:pPr>
            <w:r w:rsidRPr="00B1287E">
              <w:rPr>
                <w:sz w:val="18"/>
                <w:szCs w:val="18"/>
              </w:rPr>
              <w:t>13</w:t>
            </w:r>
          </w:p>
        </w:tc>
        <w:tc>
          <w:tcPr>
            <w:tcW w:w="284" w:type="dxa"/>
            <w:textDirection w:val="btLr"/>
          </w:tcPr>
          <w:p w14:paraId="69DBCFBB" w14:textId="77777777" w:rsidR="002E2565" w:rsidRPr="00B1287E" w:rsidRDefault="002E2565" w:rsidP="00B1287E">
            <w:pPr>
              <w:spacing w:line="240" w:lineRule="auto"/>
              <w:ind w:firstLine="0"/>
              <w:rPr>
                <w:sz w:val="18"/>
                <w:szCs w:val="18"/>
              </w:rPr>
            </w:pPr>
            <w:r w:rsidRPr="00B1287E">
              <w:rPr>
                <w:sz w:val="18"/>
                <w:szCs w:val="18"/>
              </w:rPr>
              <w:t>14</w:t>
            </w:r>
          </w:p>
        </w:tc>
        <w:tc>
          <w:tcPr>
            <w:tcW w:w="283" w:type="dxa"/>
            <w:textDirection w:val="btLr"/>
          </w:tcPr>
          <w:p w14:paraId="30BD39E3" w14:textId="77777777" w:rsidR="002E2565" w:rsidRPr="00B1287E" w:rsidRDefault="002E2565" w:rsidP="00B1287E">
            <w:pPr>
              <w:spacing w:line="240" w:lineRule="auto"/>
              <w:ind w:firstLine="0"/>
              <w:rPr>
                <w:sz w:val="18"/>
                <w:szCs w:val="18"/>
              </w:rPr>
            </w:pPr>
            <w:r w:rsidRPr="00B1287E">
              <w:rPr>
                <w:sz w:val="18"/>
                <w:szCs w:val="18"/>
              </w:rPr>
              <w:t>15</w:t>
            </w:r>
          </w:p>
        </w:tc>
        <w:tc>
          <w:tcPr>
            <w:tcW w:w="284" w:type="dxa"/>
            <w:textDirection w:val="btLr"/>
          </w:tcPr>
          <w:p w14:paraId="66628417" w14:textId="77777777" w:rsidR="002E2565" w:rsidRPr="00B1287E" w:rsidRDefault="002E2565" w:rsidP="00B1287E">
            <w:pPr>
              <w:spacing w:line="240" w:lineRule="auto"/>
              <w:ind w:firstLine="0"/>
              <w:rPr>
                <w:sz w:val="18"/>
                <w:szCs w:val="18"/>
              </w:rPr>
            </w:pPr>
            <w:r w:rsidRPr="00B1287E">
              <w:rPr>
                <w:sz w:val="18"/>
                <w:szCs w:val="18"/>
              </w:rPr>
              <w:t>16</w:t>
            </w:r>
          </w:p>
        </w:tc>
        <w:tc>
          <w:tcPr>
            <w:tcW w:w="283" w:type="dxa"/>
            <w:textDirection w:val="btLr"/>
          </w:tcPr>
          <w:p w14:paraId="6C726342" w14:textId="77777777" w:rsidR="002E2565" w:rsidRPr="00B1287E" w:rsidRDefault="002E2565" w:rsidP="00B1287E">
            <w:pPr>
              <w:spacing w:line="240" w:lineRule="auto"/>
              <w:ind w:firstLine="0"/>
              <w:rPr>
                <w:sz w:val="18"/>
                <w:szCs w:val="18"/>
              </w:rPr>
            </w:pPr>
            <w:r w:rsidRPr="00B1287E">
              <w:rPr>
                <w:sz w:val="18"/>
                <w:szCs w:val="18"/>
              </w:rPr>
              <w:t>17</w:t>
            </w:r>
          </w:p>
        </w:tc>
        <w:tc>
          <w:tcPr>
            <w:tcW w:w="284" w:type="dxa"/>
            <w:textDirection w:val="btLr"/>
          </w:tcPr>
          <w:p w14:paraId="7B56D34F" w14:textId="77777777" w:rsidR="002E2565" w:rsidRPr="00B1287E" w:rsidRDefault="002E2565" w:rsidP="00B1287E">
            <w:pPr>
              <w:spacing w:line="240" w:lineRule="auto"/>
              <w:ind w:firstLine="0"/>
              <w:rPr>
                <w:sz w:val="18"/>
                <w:szCs w:val="18"/>
              </w:rPr>
            </w:pPr>
            <w:r w:rsidRPr="00B1287E">
              <w:rPr>
                <w:sz w:val="18"/>
                <w:szCs w:val="18"/>
              </w:rPr>
              <w:t>18</w:t>
            </w:r>
          </w:p>
        </w:tc>
        <w:tc>
          <w:tcPr>
            <w:tcW w:w="283" w:type="dxa"/>
            <w:textDirection w:val="btLr"/>
          </w:tcPr>
          <w:p w14:paraId="4CF5731D" w14:textId="77777777" w:rsidR="002E2565" w:rsidRPr="00B1287E" w:rsidRDefault="002E2565" w:rsidP="00B1287E">
            <w:pPr>
              <w:spacing w:line="240" w:lineRule="auto"/>
              <w:ind w:firstLine="0"/>
              <w:rPr>
                <w:sz w:val="18"/>
                <w:szCs w:val="18"/>
              </w:rPr>
            </w:pPr>
            <w:r w:rsidRPr="00B1287E">
              <w:rPr>
                <w:sz w:val="18"/>
                <w:szCs w:val="18"/>
              </w:rPr>
              <w:t>19</w:t>
            </w:r>
          </w:p>
        </w:tc>
        <w:tc>
          <w:tcPr>
            <w:tcW w:w="284" w:type="dxa"/>
            <w:textDirection w:val="btLr"/>
          </w:tcPr>
          <w:p w14:paraId="7F4DEB49" w14:textId="77777777" w:rsidR="002E2565" w:rsidRPr="00B1287E" w:rsidRDefault="002E2565" w:rsidP="00B1287E">
            <w:pPr>
              <w:spacing w:line="240" w:lineRule="auto"/>
              <w:ind w:firstLine="0"/>
              <w:rPr>
                <w:sz w:val="18"/>
                <w:szCs w:val="18"/>
              </w:rPr>
            </w:pPr>
            <w:r w:rsidRPr="00B1287E">
              <w:rPr>
                <w:sz w:val="18"/>
                <w:szCs w:val="18"/>
              </w:rPr>
              <w:t>20</w:t>
            </w:r>
          </w:p>
        </w:tc>
        <w:tc>
          <w:tcPr>
            <w:tcW w:w="283" w:type="dxa"/>
            <w:textDirection w:val="btLr"/>
          </w:tcPr>
          <w:p w14:paraId="6B4841DC" w14:textId="77777777" w:rsidR="002E2565" w:rsidRPr="00B1287E" w:rsidRDefault="002E2565" w:rsidP="00B1287E">
            <w:pPr>
              <w:spacing w:line="240" w:lineRule="auto"/>
              <w:ind w:firstLine="0"/>
              <w:rPr>
                <w:sz w:val="18"/>
                <w:szCs w:val="18"/>
              </w:rPr>
            </w:pPr>
            <w:r w:rsidRPr="00B1287E">
              <w:rPr>
                <w:sz w:val="18"/>
                <w:szCs w:val="18"/>
              </w:rPr>
              <w:t>21</w:t>
            </w:r>
          </w:p>
        </w:tc>
        <w:tc>
          <w:tcPr>
            <w:tcW w:w="284" w:type="dxa"/>
            <w:textDirection w:val="btLr"/>
          </w:tcPr>
          <w:p w14:paraId="4E1375F4" w14:textId="77777777" w:rsidR="002E2565" w:rsidRPr="00B1287E" w:rsidRDefault="002E2565" w:rsidP="00B1287E">
            <w:pPr>
              <w:spacing w:line="240" w:lineRule="auto"/>
              <w:ind w:firstLine="0"/>
              <w:rPr>
                <w:sz w:val="18"/>
                <w:szCs w:val="18"/>
              </w:rPr>
            </w:pPr>
            <w:r w:rsidRPr="00B1287E">
              <w:rPr>
                <w:sz w:val="18"/>
                <w:szCs w:val="18"/>
              </w:rPr>
              <w:t>22</w:t>
            </w:r>
          </w:p>
        </w:tc>
        <w:tc>
          <w:tcPr>
            <w:tcW w:w="283" w:type="dxa"/>
            <w:textDirection w:val="btLr"/>
          </w:tcPr>
          <w:p w14:paraId="5BA0F42C" w14:textId="77777777" w:rsidR="002E2565" w:rsidRPr="00B1287E" w:rsidRDefault="002E2565" w:rsidP="00B1287E">
            <w:pPr>
              <w:spacing w:line="240" w:lineRule="auto"/>
              <w:ind w:firstLine="0"/>
              <w:rPr>
                <w:sz w:val="18"/>
                <w:szCs w:val="18"/>
              </w:rPr>
            </w:pPr>
            <w:r w:rsidRPr="00B1287E">
              <w:rPr>
                <w:sz w:val="18"/>
                <w:szCs w:val="18"/>
              </w:rPr>
              <w:t>23</w:t>
            </w:r>
          </w:p>
        </w:tc>
        <w:tc>
          <w:tcPr>
            <w:tcW w:w="284" w:type="dxa"/>
            <w:textDirection w:val="btLr"/>
          </w:tcPr>
          <w:p w14:paraId="48C4105A" w14:textId="77777777" w:rsidR="002E2565" w:rsidRPr="00B1287E" w:rsidRDefault="002E2565" w:rsidP="00B1287E">
            <w:pPr>
              <w:spacing w:line="240" w:lineRule="auto"/>
              <w:ind w:firstLine="0"/>
              <w:rPr>
                <w:sz w:val="18"/>
                <w:szCs w:val="18"/>
              </w:rPr>
            </w:pPr>
            <w:r w:rsidRPr="00B1287E">
              <w:rPr>
                <w:sz w:val="18"/>
                <w:szCs w:val="18"/>
              </w:rPr>
              <w:t>24</w:t>
            </w:r>
          </w:p>
        </w:tc>
        <w:tc>
          <w:tcPr>
            <w:tcW w:w="283" w:type="dxa"/>
            <w:textDirection w:val="btLr"/>
          </w:tcPr>
          <w:p w14:paraId="24B43AC4" w14:textId="77777777" w:rsidR="002E2565" w:rsidRPr="00B1287E" w:rsidRDefault="002E2565" w:rsidP="00B1287E">
            <w:pPr>
              <w:spacing w:line="240" w:lineRule="auto"/>
              <w:ind w:firstLine="0"/>
              <w:rPr>
                <w:sz w:val="18"/>
                <w:szCs w:val="18"/>
              </w:rPr>
            </w:pPr>
            <w:r w:rsidRPr="00B1287E">
              <w:rPr>
                <w:sz w:val="18"/>
                <w:szCs w:val="18"/>
              </w:rPr>
              <w:t>25</w:t>
            </w:r>
          </w:p>
        </w:tc>
        <w:tc>
          <w:tcPr>
            <w:tcW w:w="284" w:type="dxa"/>
            <w:textDirection w:val="btLr"/>
          </w:tcPr>
          <w:p w14:paraId="313F4486" w14:textId="77777777" w:rsidR="002E2565" w:rsidRPr="00B1287E" w:rsidRDefault="002E2565" w:rsidP="00B1287E">
            <w:pPr>
              <w:spacing w:line="240" w:lineRule="auto"/>
              <w:ind w:firstLine="0"/>
              <w:rPr>
                <w:sz w:val="18"/>
                <w:szCs w:val="18"/>
              </w:rPr>
            </w:pPr>
            <w:r w:rsidRPr="00B1287E">
              <w:rPr>
                <w:sz w:val="18"/>
                <w:szCs w:val="18"/>
              </w:rPr>
              <w:t>26</w:t>
            </w:r>
          </w:p>
        </w:tc>
        <w:tc>
          <w:tcPr>
            <w:tcW w:w="283" w:type="dxa"/>
            <w:textDirection w:val="btLr"/>
          </w:tcPr>
          <w:p w14:paraId="6334A1EB" w14:textId="77777777" w:rsidR="002E2565" w:rsidRPr="00B1287E" w:rsidRDefault="002E2565" w:rsidP="00B1287E">
            <w:pPr>
              <w:spacing w:line="240" w:lineRule="auto"/>
              <w:ind w:firstLine="0"/>
              <w:rPr>
                <w:sz w:val="18"/>
                <w:szCs w:val="18"/>
              </w:rPr>
            </w:pPr>
            <w:r w:rsidRPr="00B1287E">
              <w:rPr>
                <w:sz w:val="18"/>
                <w:szCs w:val="18"/>
              </w:rPr>
              <w:t>27</w:t>
            </w:r>
          </w:p>
        </w:tc>
        <w:tc>
          <w:tcPr>
            <w:tcW w:w="284" w:type="dxa"/>
            <w:textDirection w:val="btLr"/>
          </w:tcPr>
          <w:p w14:paraId="75349B05" w14:textId="77777777" w:rsidR="002E2565" w:rsidRPr="00B1287E" w:rsidRDefault="002E2565" w:rsidP="00B1287E">
            <w:pPr>
              <w:spacing w:line="240" w:lineRule="auto"/>
              <w:ind w:firstLine="0"/>
              <w:rPr>
                <w:sz w:val="18"/>
                <w:szCs w:val="18"/>
              </w:rPr>
            </w:pPr>
            <w:r w:rsidRPr="00B1287E">
              <w:rPr>
                <w:sz w:val="18"/>
                <w:szCs w:val="18"/>
              </w:rPr>
              <w:t>28</w:t>
            </w:r>
          </w:p>
        </w:tc>
        <w:tc>
          <w:tcPr>
            <w:tcW w:w="283" w:type="dxa"/>
            <w:textDirection w:val="btLr"/>
          </w:tcPr>
          <w:p w14:paraId="7E2C092C" w14:textId="77777777" w:rsidR="002E2565" w:rsidRPr="00B1287E" w:rsidRDefault="002E2565" w:rsidP="00B1287E">
            <w:pPr>
              <w:spacing w:line="240" w:lineRule="auto"/>
              <w:ind w:firstLine="0"/>
              <w:rPr>
                <w:sz w:val="18"/>
                <w:szCs w:val="18"/>
              </w:rPr>
            </w:pPr>
            <w:r w:rsidRPr="00B1287E">
              <w:rPr>
                <w:sz w:val="18"/>
                <w:szCs w:val="18"/>
              </w:rPr>
              <w:t>29</w:t>
            </w:r>
          </w:p>
        </w:tc>
        <w:tc>
          <w:tcPr>
            <w:tcW w:w="280" w:type="dxa"/>
            <w:textDirection w:val="btLr"/>
          </w:tcPr>
          <w:p w14:paraId="7A68CEA6" w14:textId="77777777" w:rsidR="002E2565" w:rsidRPr="00B1287E" w:rsidRDefault="002E2565" w:rsidP="00B1287E">
            <w:pPr>
              <w:spacing w:line="240" w:lineRule="auto"/>
              <w:ind w:firstLine="0"/>
              <w:rPr>
                <w:sz w:val="18"/>
                <w:szCs w:val="18"/>
              </w:rPr>
            </w:pPr>
            <w:r w:rsidRPr="00B1287E">
              <w:rPr>
                <w:sz w:val="18"/>
                <w:szCs w:val="18"/>
              </w:rPr>
              <w:t>30</w:t>
            </w:r>
          </w:p>
        </w:tc>
        <w:tc>
          <w:tcPr>
            <w:tcW w:w="1280" w:type="dxa"/>
            <w:textDirection w:val="btLr"/>
          </w:tcPr>
          <w:p w14:paraId="21CCA547" w14:textId="77777777" w:rsidR="002E2565" w:rsidRPr="00B1287E" w:rsidRDefault="002E2565" w:rsidP="00B1287E">
            <w:pPr>
              <w:spacing w:line="240" w:lineRule="auto"/>
              <w:ind w:firstLine="0"/>
              <w:rPr>
                <w:sz w:val="18"/>
                <w:szCs w:val="18"/>
              </w:rPr>
            </w:pPr>
            <w:r w:rsidRPr="00B1287E">
              <w:rPr>
                <w:sz w:val="18"/>
                <w:szCs w:val="18"/>
              </w:rPr>
              <w:t>31</w:t>
            </w:r>
          </w:p>
        </w:tc>
      </w:tr>
      <w:tr w:rsidR="002E2565" w:rsidRPr="00B1287E" w14:paraId="7FCFD4CF" w14:textId="77777777" w:rsidTr="00B1287E">
        <w:tc>
          <w:tcPr>
            <w:tcW w:w="279" w:type="dxa"/>
          </w:tcPr>
          <w:p w14:paraId="240B8FF7" w14:textId="77777777" w:rsidR="002E2565" w:rsidRPr="00B1287E" w:rsidRDefault="002E2565" w:rsidP="00B1287E">
            <w:pPr>
              <w:spacing w:line="240" w:lineRule="auto"/>
              <w:ind w:firstLine="0"/>
              <w:rPr>
                <w:sz w:val="18"/>
                <w:szCs w:val="18"/>
              </w:rPr>
            </w:pPr>
          </w:p>
        </w:tc>
        <w:tc>
          <w:tcPr>
            <w:tcW w:w="567" w:type="dxa"/>
          </w:tcPr>
          <w:p w14:paraId="6A9EB764" w14:textId="77777777" w:rsidR="002E2565" w:rsidRPr="00B1287E" w:rsidRDefault="002E2565" w:rsidP="00B1287E">
            <w:pPr>
              <w:spacing w:line="240" w:lineRule="auto"/>
              <w:ind w:firstLine="0"/>
              <w:rPr>
                <w:sz w:val="18"/>
                <w:szCs w:val="18"/>
              </w:rPr>
            </w:pPr>
          </w:p>
        </w:tc>
        <w:tc>
          <w:tcPr>
            <w:tcW w:w="283" w:type="dxa"/>
          </w:tcPr>
          <w:p w14:paraId="65EE6E2A" w14:textId="77777777" w:rsidR="002E2565" w:rsidRPr="00B1287E" w:rsidRDefault="002E2565" w:rsidP="00B1287E">
            <w:pPr>
              <w:spacing w:line="240" w:lineRule="auto"/>
              <w:ind w:firstLine="0"/>
              <w:rPr>
                <w:sz w:val="18"/>
                <w:szCs w:val="18"/>
              </w:rPr>
            </w:pPr>
          </w:p>
        </w:tc>
        <w:tc>
          <w:tcPr>
            <w:tcW w:w="284" w:type="dxa"/>
          </w:tcPr>
          <w:p w14:paraId="07051E3F" w14:textId="77777777" w:rsidR="002E2565" w:rsidRPr="00B1287E" w:rsidRDefault="002E2565" w:rsidP="00B1287E">
            <w:pPr>
              <w:spacing w:line="240" w:lineRule="auto"/>
              <w:ind w:firstLine="0"/>
              <w:rPr>
                <w:sz w:val="18"/>
                <w:szCs w:val="18"/>
              </w:rPr>
            </w:pPr>
          </w:p>
        </w:tc>
        <w:tc>
          <w:tcPr>
            <w:tcW w:w="283" w:type="dxa"/>
          </w:tcPr>
          <w:p w14:paraId="6A661A52" w14:textId="77777777" w:rsidR="002E2565" w:rsidRPr="00B1287E" w:rsidRDefault="002E2565" w:rsidP="00B1287E">
            <w:pPr>
              <w:spacing w:line="240" w:lineRule="auto"/>
              <w:ind w:firstLine="0"/>
              <w:rPr>
                <w:sz w:val="18"/>
                <w:szCs w:val="18"/>
              </w:rPr>
            </w:pPr>
          </w:p>
        </w:tc>
        <w:tc>
          <w:tcPr>
            <w:tcW w:w="284" w:type="dxa"/>
          </w:tcPr>
          <w:p w14:paraId="6A0CA7E9" w14:textId="77777777" w:rsidR="002E2565" w:rsidRPr="00B1287E" w:rsidRDefault="002E2565" w:rsidP="00B1287E">
            <w:pPr>
              <w:spacing w:line="240" w:lineRule="auto"/>
              <w:ind w:firstLine="0"/>
              <w:rPr>
                <w:sz w:val="18"/>
                <w:szCs w:val="18"/>
              </w:rPr>
            </w:pPr>
          </w:p>
        </w:tc>
        <w:tc>
          <w:tcPr>
            <w:tcW w:w="283" w:type="dxa"/>
          </w:tcPr>
          <w:p w14:paraId="0292739C" w14:textId="77777777" w:rsidR="002E2565" w:rsidRPr="00B1287E" w:rsidRDefault="002E2565" w:rsidP="00B1287E">
            <w:pPr>
              <w:spacing w:line="240" w:lineRule="auto"/>
              <w:ind w:firstLine="0"/>
              <w:rPr>
                <w:sz w:val="18"/>
                <w:szCs w:val="18"/>
              </w:rPr>
            </w:pPr>
          </w:p>
        </w:tc>
        <w:tc>
          <w:tcPr>
            <w:tcW w:w="284" w:type="dxa"/>
          </w:tcPr>
          <w:p w14:paraId="4769D29B" w14:textId="77777777" w:rsidR="002E2565" w:rsidRPr="00B1287E" w:rsidRDefault="002E2565" w:rsidP="00B1287E">
            <w:pPr>
              <w:spacing w:line="240" w:lineRule="auto"/>
              <w:ind w:firstLine="0"/>
              <w:rPr>
                <w:sz w:val="18"/>
                <w:szCs w:val="18"/>
              </w:rPr>
            </w:pPr>
          </w:p>
        </w:tc>
        <w:tc>
          <w:tcPr>
            <w:tcW w:w="283" w:type="dxa"/>
          </w:tcPr>
          <w:p w14:paraId="41C16139" w14:textId="77777777" w:rsidR="002E2565" w:rsidRPr="00B1287E" w:rsidRDefault="002E2565" w:rsidP="00B1287E">
            <w:pPr>
              <w:spacing w:line="240" w:lineRule="auto"/>
              <w:ind w:firstLine="0"/>
              <w:rPr>
                <w:sz w:val="18"/>
                <w:szCs w:val="18"/>
              </w:rPr>
            </w:pPr>
          </w:p>
        </w:tc>
        <w:tc>
          <w:tcPr>
            <w:tcW w:w="284" w:type="dxa"/>
          </w:tcPr>
          <w:p w14:paraId="32BB9B2E" w14:textId="77777777" w:rsidR="002E2565" w:rsidRPr="00B1287E" w:rsidRDefault="002E2565" w:rsidP="00B1287E">
            <w:pPr>
              <w:spacing w:line="240" w:lineRule="auto"/>
              <w:ind w:firstLine="0"/>
              <w:rPr>
                <w:sz w:val="18"/>
                <w:szCs w:val="18"/>
              </w:rPr>
            </w:pPr>
          </w:p>
        </w:tc>
        <w:tc>
          <w:tcPr>
            <w:tcW w:w="283" w:type="dxa"/>
          </w:tcPr>
          <w:p w14:paraId="623CF486" w14:textId="77777777" w:rsidR="002E2565" w:rsidRPr="00B1287E" w:rsidRDefault="002E2565" w:rsidP="00B1287E">
            <w:pPr>
              <w:spacing w:line="240" w:lineRule="auto"/>
              <w:ind w:firstLine="0"/>
              <w:rPr>
                <w:sz w:val="18"/>
                <w:szCs w:val="18"/>
              </w:rPr>
            </w:pPr>
          </w:p>
        </w:tc>
        <w:tc>
          <w:tcPr>
            <w:tcW w:w="284" w:type="dxa"/>
          </w:tcPr>
          <w:p w14:paraId="577D9717" w14:textId="77777777" w:rsidR="002E2565" w:rsidRPr="00B1287E" w:rsidRDefault="002E2565" w:rsidP="00B1287E">
            <w:pPr>
              <w:spacing w:line="240" w:lineRule="auto"/>
              <w:ind w:firstLine="0"/>
              <w:rPr>
                <w:sz w:val="18"/>
                <w:szCs w:val="18"/>
              </w:rPr>
            </w:pPr>
          </w:p>
        </w:tc>
        <w:tc>
          <w:tcPr>
            <w:tcW w:w="283" w:type="dxa"/>
          </w:tcPr>
          <w:p w14:paraId="081A221A" w14:textId="77777777" w:rsidR="002E2565" w:rsidRPr="00B1287E" w:rsidRDefault="002E2565" w:rsidP="00B1287E">
            <w:pPr>
              <w:spacing w:line="240" w:lineRule="auto"/>
              <w:ind w:firstLine="0"/>
              <w:rPr>
                <w:sz w:val="18"/>
                <w:szCs w:val="18"/>
              </w:rPr>
            </w:pPr>
          </w:p>
        </w:tc>
        <w:tc>
          <w:tcPr>
            <w:tcW w:w="284" w:type="dxa"/>
          </w:tcPr>
          <w:p w14:paraId="6D9B03A1" w14:textId="77777777" w:rsidR="002E2565" w:rsidRPr="00B1287E" w:rsidRDefault="002E2565" w:rsidP="00B1287E">
            <w:pPr>
              <w:spacing w:line="240" w:lineRule="auto"/>
              <w:ind w:firstLine="0"/>
              <w:rPr>
                <w:sz w:val="18"/>
                <w:szCs w:val="18"/>
              </w:rPr>
            </w:pPr>
          </w:p>
        </w:tc>
        <w:tc>
          <w:tcPr>
            <w:tcW w:w="283" w:type="dxa"/>
          </w:tcPr>
          <w:p w14:paraId="6EE71C90" w14:textId="77777777" w:rsidR="002E2565" w:rsidRPr="00B1287E" w:rsidRDefault="002E2565" w:rsidP="00B1287E">
            <w:pPr>
              <w:spacing w:line="240" w:lineRule="auto"/>
              <w:ind w:firstLine="0"/>
              <w:rPr>
                <w:sz w:val="18"/>
                <w:szCs w:val="18"/>
              </w:rPr>
            </w:pPr>
          </w:p>
        </w:tc>
        <w:tc>
          <w:tcPr>
            <w:tcW w:w="284" w:type="dxa"/>
          </w:tcPr>
          <w:p w14:paraId="333FC1DD" w14:textId="77777777" w:rsidR="002E2565" w:rsidRPr="00B1287E" w:rsidRDefault="002E2565" w:rsidP="00B1287E">
            <w:pPr>
              <w:spacing w:line="240" w:lineRule="auto"/>
              <w:ind w:firstLine="0"/>
              <w:rPr>
                <w:sz w:val="18"/>
                <w:szCs w:val="18"/>
              </w:rPr>
            </w:pPr>
          </w:p>
        </w:tc>
        <w:tc>
          <w:tcPr>
            <w:tcW w:w="283" w:type="dxa"/>
          </w:tcPr>
          <w:p w14:paraId="2FFD1760" w14:textId="77777777" w:rsidR="002E2565" w:rsidRPr="00B1287E" w:rsidRDefault="002E2565" w:rsidP="00B1287E">
            <w:pPr>
              <w:spacing w:line="240" w:lineRule="auto"/>
              <w:ind w:firstLine="0"/>
              <w:rPr>
                <w:sz w:val="18"/>
                <w:szCs w:val="18"/>
              </w:rPr>
            </w:pPr>
          </w:p>
        </w:tc>
        <w:tc>
          <w:tcPr>
            <w:tcW w:w="284" w:type="dxa"/>
          </w:tcPr>
          <w:p w14:paraId="1B767A6B" w14:textId="77777777" w:rsidR="002E2565" w:rsidRPr="00B1287E" w:rsidRDefault="002E2565" w:rsidP="00B1287E">
            <w:pPr>
              <w:spacing w:line="240" w:lineRule="auto"/>
              <w:ind w:firstLine="0"/>
              <w:rPr>
                <w:sz w:val="18"/>
                <w:szCs w:val="18"/>
              </w:rPr>
            </w:pPr>
          </w:p>
        </w:tc>
        <w:tc>
          <w:tcPr>
            <w:tcW w:w="283" w:type="dxa"/>
          </w:tcPr>
          <w:p w14:paraId="2B432BB8" w14:textId="77777777" w:rsidR="002E2565" w:rsidRPr="00B1287E" w:rsidRDefault="002E2565" w:rsidP="00B1287E">
            <w:pPr>
              <w:spacing w:line="240" w:lineRule="auto"/>
              <w:ind w:firstLine="0"/>
              <w:rPr>
                <w:sz w:val="18"/>
                <w:szCs w:val="18"/>
              </w:rPr>
            </w:pPr>
          </w:p>
        </w:tc>
        <w:tc>
          <w:tcPr>
            <w:tcW w:w="284" w:type="dxa"/>
          </w:tcPr>
          <w:p w14:paraId="4AF10B4F" w14:textId="77777777" w:rsidR="002E2565" w:rsidRPr="00B1287E" w:rsidRDefault="002E2565" w:rsidP="00B1287E">
            <w:pPr>
              <w:spacing w:line="240" w:lineRule="auto"/>
              <w:ind w:firstLine="0"/>
              <w:rPr>
                <w:sz w:val="18"/>
                <w:szCs w:val="18"/>
              </w:rPr>
            </w:pPr>
          </w:p>
        </w:tc>
        <w:tc>
          <w:tcPr>
            <w:tcW w:w="283" w:type="dxa"/>
          </w:tcPr>
          <w:p w14:paraId="1C4BAAE5" w14:textId="77777777" w:rsidR="002E2565" w:rsidRPr="00B1287E" w:rsidRDefault="002E2565" w:rsidP="00B1287E">
            <w:pPr>
              <w:spacing w:line="240" w:lineRule="auto"/>
              <w:ind w:firstLine="0"/>
              <w:rPr>
                <w:sz w:val="18"/>
                <w:szCs w:val="18"/>
              </w:rPr>
            </w:pPr>
          </w:p>
        </w:tc>
        <w:tc>
          <w:tcPr>
            <w:tcW w:w="284" w:type="dxa"/>
          </w:tcPr>
          <w:p w14:paraId="1DE7DAD3" w14:textId="77777777" w:rsidR="002E2565" w:rsidRPr="00B1287E" w:rsidRDefault="002E2565" w:rsidP="00B1287E">
            <w:pPr>
              <w:spacing w:line="240" w:lineRule="auto"/>
              <w:ind w:firstLine="0"/>
              <w:rPr>
                <w:sz w:val="18"/>
                <w:szCs w:val="18"/>
              </w:rPr>
            </w:pPr>
          </w:p>
        </w:tc>
        <w:tc>
          <w:tcPr>
            <w:tcW w:w="283" w:type="dxa"/>
          </w:tcPr>
          <w:p w14:paraId="62C29D01" w14:textId="77777777" w:rsidR="002E2565" w:rsidRPr="00B1287E" w:rsidRDefault="002E2565" w:rsidP="00B1287E">
            <w:pPr>
              <w:spacing w:line="240" w:lineRule="auto"/>
              <w:ind w:firstLine="0"/>
              <w:rPr>
                <w:sz w:val="18"/>
                <w:szCs w:val="18"/>
              </w:rPr>
            </w:pPr>
          </w:p>
        </w:tc>
        <w:tc>
          <w:tcPr>
            <w:tcW w:w="284" w:type="dxa"/>
          </w:tcPr>
          <w:p w14:paraId="5F0E0CB9" w14:textId="77777777" w:rsidR="002E2565" w:rsidRPr="00B1287E" w:rsidRDefault="002E2565" w:rsidP="00B1287E">
            <w:pPr>
              <w:spacing w:line="240" w:lineRule="auto"/>
              <w:ind w:firstLine="0"/>
              <w:rPr>
                <w:sz w:val="18"/>
                <w:szCs w:val="18"/>
              </w:rPr>
            </w:pPr>
          </w:p>
        </w:tc>
        <w:tc>
          <w:tcPr>
            <w:tcW w:w="283" w:type="dxa"/>
          </w:tcPr>
          <w:p w14:paraId="390AFB7C" w14:textId="77777777" w:rsidR="002E2565" w:rsidRPr="00B1287E" w:rsidRDefault="002E2565" w:rsidP="00B1287E">
            <w:pPr>
              <w:spacing w:line="240" w:lineRule="auto"/>
              <w:ind w:firstLine="0"/>
              <w:rPr>
                <w:sz w:val="18"/>
                <w:szCs w:val="18"/>
              </w:rPr>
            </w:pPr>
          </w:p>
        </w:tc>
        <w:tc>
          <w:tcPr>
            <w:tcW w:w="284" w:type="dxa"/>
          </w:tcPr>
          <w:p w14:paraId="755E9B8F" w14:textId="77777777" w:rsidR="002E2565" w:rsidRPr="00B1287E" w:rsidRDefault="002E2565" w:rsidP="00B1287E">
            <w:pPr>
              <w:spacing w:line="240" w:lineRule="auto"/>
              <w:ind w:firstLine="0"/>
              <w:rPr>
                <w:sz w:val="18"/>
                <w:szCs w:val="18"/>
              </w:rPr>
            </w:pPr>
          </w:p>
        </w:tc>
        <w:tc>
          <w:tcPr>
            <w:tcW w:w="283" w:type="dxa"/>
          </w:tcPr>
          <w:p w14:paraId="4982C325" w14:textId="77777777" w:rsidR="002E2565" w:rsidRPr="00B1287E" w:rsidRDefault="002E2565" w:rsidP="00B1287E">
            <w:pPr>
              <w:spacing w:line="240" w:lineRule="auto"/>
              <w:ind w:firstLine="0"/>
              <w:rPr>
                <w:sz w:val="18"/>
                <w:szCs w:val="18"/>
              </w:rPr>
            </w:pPr>
          </w:p>
        </w:tc>
        <w:tc>
          <w:tcPr>
            <w:tcW w:w="284" w:type="dxa"/>
          </w:tcPr>
          <w:p w14:paraId="38854892" w14:textId="77777777" w:rsidR="002E2565" w:rsidRPr="00B1287E" w:rsidRDefault="002E2565" w:rsidP="00B1287E">
            <w:pPr>
              <w:spacing w:line="240" w:lineRule="auto"/>
              <w:ind w:firstLine="0"/>
              <w:rPr>
                <w:sz w:val="18"/>
                <w:szCs w:val="18"/>
              </w:rPr>
            </w:pPr>
          </w:p>
        </w:tc>
        <w:tc>
          <w:tcPr>
            <w:tcW w:w="283" w:type="dxa"/>
          </w:tcPr>
          <w:p w14:paraId="6C3DD29E" w14:textId="77777777" w:rsidR="002E2565" w:rsidRPr="00B1287E" w:rsidRDefault="002E2565" w:rsidP="00B1287E">
            <w:pPr>
              <w:spacing w:line="240" w:lineRule="auto"/>
              <w:ind w:firstLine="0"/>
              <w:rPr>
                <w:sz w:val="18"/>
                <w:szCs w:val="18"/>
              </w:rPr>
            </w:pPr>
          </w:p>
        </w:tc>
        <w:tc>
          <w:tcPr>
            <w:tcW w:w="284" w:type="dxa"/>
          </w:tcPr>
          <w:p w14:paraId="1AC5DF7A" w14:textId="77777777" w:rsidR="002E2565" w:rsidRPr="00B1287E" w:rsidRDefault="002E2565" w:rsidP="00B1287E">
            <w:pPr>
              <w:spacing w:line="240" w:lineRule="auto"/>
              <w:ind w:firstLine="0"/>
              <w:rPr>
                <w:sz w:val="18"/>
                <w:szCs w:val="18"/>
              </w:rPr>
            </w:pPr>
          </w:p>
        </w:tc>
        <w:tc>
          <w:tcPr>
            <w:tcW w:w="283" w:type="dxa"/>
          </w:tcPr>
          <w:p w14:paraId="341B0A56" w14:textId="77777777" w:rsidR="002E2565" w:rsidRPr="00B1287E" w:rsidRDefault="002E2565" w:rsidP="00B1287E">
            <w:pPr>
              <w:spacing w:line="240" w:lineRule="auto"/>
              <w:ind w:firstLine="0"/>
              <w:rPr>
                <w:sz w:val="18"/>
                <w:szCs w:val="18"/>
              </w:rPr>
            </w:pPr>
          </w:p>
        </w:tc>
        <w:tc>
          <w:tcPr>
            <w:tcW w:w="280" w:type="dxa"/>
          </w:tcPr>
          <w:p w14:paraId="0C6855DE" w14:textId="77777777" w:rsidR="002E2565" w:rsidRPr="00B1287E" w:rsidRDefault="002E2565" w:rsidP="00B1287E">
            <w:pPr>
              <w:spacing w:line="240" w:lineRule="auto"/>
              <w:ind w:firstLine="0"/>
              <w:rPr>
                <w:sz w:val="18"/>
                <w:szCs w:val="18"/>
              </w:rPr>
            </w:pPr>
          </w:p>
        </w:tc>
        <w:tc>
          <w:tcPr>
            <w:tcW w:w="1280" w:type="dxa"/>
          </w:tcPr>
          <w:p w14:paraId="19B2EA36" w14:textId="77777777" w:rsidR="002E2565" w:rsidRPr="00B1287E" w:rsidRDefault="002E2565" w:rsidP="00B1287E">
            <w:pPr>
              <w:spacing w:line="240" w:lineRule="auto"/>
              <w:ind w:firstLine="0"/>
              <w:rPr>
                <w:sz w:val="18"/>
                <w:szCs w:val="18"/>
              </w:rPr>
            </w:pPr>
          </w:p>
        </w:tc>
      </w:tr>
      <w:tr w:rsidR="002E2565" w:rsidRPr="00B1287E" w14:paraId="27669D4F" w14:textId="77777777" w:rsidTr="00B1287E">
        <w:tc>
          <w:tcPr>
            <w:tcW w:w="279" w:type="dxa"/>
          </w:tcPr>
          <w:p w14:paraId="6323F611" w14:textId="77777777" w:rsidR="002E2565" w:rsidRPr="00B1287E" w:rsidRDefault="002E2565" w:rsidP="00B1287E">
            <w:pPr>
              <w:spacing w:line="240" w:lineRule="auto"/>
              <w:ind w:firstLine="0"/>
              <w:rPr>
                <w:sz w:val="18"/>
                <w:szCs w:val="18"/>
              </w:rPr>
            </w:pPr>
          </w:p>
        </w:tc>
        <w:tc>
          <w:tcPr>
            <w:tcW w:w="567" w:type="dxa"/>
          </w:tcPr>
          <w:p w14:paraId="75A3E787" w14:textId="77777777" w:rsidR="002E2565" w:rsidRPr="00B1287E" w:rsidRDefault="002E2565" w:rsidP="00B1287E">
            <w:pPr>
              <w:spacing w:line="240" w:lineRule="auto"/>
              <w:ind w:firstLine="0"/>
              <w:rPr>
                <w:sz w:val="18"/>
                <w:szCs w:val="18"/>
              </w:rPr>
            </w:pPr>
          </w:p>
        </w:tc>
        <w:tc>
          <w:tcPr>
            <w:tcW w:w="283" w:type="dxa"/>
          </w:tcPr>
          <w:p w14:paraId="2BF621D3" w14:textId="77777777" w:rsidR="002E2565" w:rsidRPr="00B1287E" w:rsidRDefault="002E2565" w:rsidP="00B1287E">
            <w:pPr>
              <w:spacing w:line="240" w:lineRule="auto"/>
              <w:ind w:firstLine="0"/>
              <w:rPr>
                <w:sz w:val="18"/>
                <w:szCs w:val="18"/>
              </w:rPr>
            </w:pPr>
          </w:p>
        </w:tc>
        <w:tc>
          <w:tcPr>
            <w:tcW w:w="284" w:type="dxa"/>
          </w:tcPr>
          <w:p w14:paraId="1C7C7831" w14:textId="77777777" w:rsidR="002E2565" w:rsidRPr="00B1287E" w:rsidRDefault="002E2565" w:rsidP="00B1287E">
            <w:pPr>
              <w:spacing w:line="240" w:lineRule="auto"/>
              <w:ind w:firstLine="0"/>
              <w:rPr>
                <w:sz w:val="18"/>
                <w:szCs w:val="18"/>
              </w:rPr>
            </w:pPr>
          </w:p>
        </w:tc>
        <w:tc>
          <w:tcPr>
            <w:tcW w:w="283" w:type="dxa"/>
          </w:tcPr>
          <w:p w14:paraId="6E1BAFC9" w14:textId="77777777" w:rsidR="002E2565" w:rsidRPr="00B1287E" w:rsidRDefault="002E2565" w:rsidP="00B1287E">
            <w:pPr>
              <w:spacing w:line="240" w:lineRule="auto"/>
              <w:ind w:firstLine="0"/>
              <w:rPr>
                <w:sz w:val="18"/>
                <w:szCs w:val="18"/>
              </w:rPr>
            </w:pPr>
          </w:p>
        </w:tc>
        <w:tc>
          <w:tcPr>
            <w:tcW w:w="284" w:type="dxa"/>
          </w:tcPr>
          <w:p w14:paraId="3733B6DE" w14:textId="77777777" w:rsidR="002E2565" w:rsidRPr="00B1287E" w:rsidRDefault="002E2565" w:rsidP="00B1287E">
            <w:pPr>
              <w:spacing w:line="240" w:lineRule="auto"/>
              <w:ind w:firstLine="0"/>
              <w:rPr>
                <w:sz w:val="18"/>
                <w:szCs w:val="18"/>
              </w:rPr>
            </w:pPr>
          </w:p>
        </w:tc>
        <w:tc>
          <w:tcPr>
            <w:tcW w:w="283" w:type="dxa"/>
          </w:tcPr>
          <w:p w14:paraId="55FB3E6F" w14:textId="77777777" w:rsidR="002E2565" w:rsidRPr="00B1287E" w:rsidRDefault="002E2565" w:rsidP="00B1287E">
            <w:pPr>
              <w:spacing w:line="240" w:lineRule="auto"/>
              <w:ind w:firstLine="0"/>
              <w:rPr>
                <w:sz w:val="18"/>
                <w:szCs w:val="18"/>
              </w:rPr>
            </w:pPr>
          </w:p>
        </w:tc>
        <w:tc>
          <w:tcPr>
            <w:tcW w:w="284" w:type="dxa"/>
          </w:tcPr>
          <w:p w14:paraId="229715B9" w14:textId="77777777" w:rsidR="002E2565" w:rsidRPr="00B1287E" w:rsidRDefault="002E2565" w:rsidP="00B1287E">
            <w:pPr>
              <w:spacing w:line="240" w:lineRule="auto"/>
              <w:ind w:firstLine="0"/>
              <w:rPr>
                <w:sz w:val="18"/>
                <w:szCs w:val="18"/>
              </w:rPr>
            </w:pPr>
          </w:p>
        </w:tc>
        <w:tc>
          <w:tcPr>
            <w:tcW w:w="283" w:type="dxa"/>
          </w:tcPr>
          <w:p w14:paraId="1929152E" w14:textId="77777777" w:rsidR="002E2565" w:rsidRPr="00B1287E" w:rsidRDefault="002E2565" w:rsidP="00B1287E">
            <w:pPr>
              <w:spacing w:line="240" w:lineRule="auto"/>
              <w:ind w:firstLine="0"/>
              <w:rPr>
                <w:sz w:val="18"/>
                <w:szCs w:val="18"/>
              </w:rPr>
            </w:pPr>
          </w:p>
        </w:tc>
        <w:tc>
          <w:tcPr>
            <w:tcW w:w="284" w:type="dxa"/>
          </w:tcPr>
          <w:p w14:paraId="581E3750" w14:textId="77777777" w:rsidR="002E2565" w:rsidRPr="00B1287E" w:rsidRDefault="002E2565" w:rsidP="00B1287E">
            <w:pPr>
              <w:spacing w:line="240" w:lineRule="auto"/>
              <w:ind w:firstLine="0"/>
              <w:rPr>
                <w:sz w:val="18"/>
                <w:szCs w:val="18"/>
              </w:rPr>
            </w:pPr>
          </w:p>
        </w:tc>
        <w:tc>
          <w:tcPr>
            <w:tcW w:w="283" w:type="dxa"/>
          </w:tcPr>
          <w:p w14:paraId="1A3CDB58" w14:textId="77777777" w:rsidR="002E2565" w:rsidRPr="00B1287E" w:rsidRDefault="002E2565" w:rsidP="00B1287E">
            <w:pPr>
              <w:spacing w:line="240" w:lineRule="auto"/>
              <w:ind w:firstLine="0"/>
              <w:rPr>
                <w:sz w:val="18"/>
                <w:szCs w:val="18"/>
              </w:rPr>
            </w:pPr>
          </w:p>
        </w:tc>
        <w:tc>
          <w:tcPr>
            <w:tcW w:w="284" w:type="dxa"/>
          </w:tcPr>
          <w:p w14:paraId="2BB78C4C" w14:textId="77777777" w:rsidR="002E2565" w:rsidRPr="00B1287E" w:rsidRDefault="002E2565" w:rsidP="00B1287E">
            <w:pPr>
              <w:spacing w:line="240" w:lineRule="auto"/>
              <w:ind w:firstLine="0"/>
              <w:rPr>
                <w:sz w:val="18"/>
                <w:szCs w:val="18"/>
              </w:rPr>
            </w:pPr>
          </w:p>
        </w:tc>
        <w:tc>
          <w:tcPr>
            <w:tcW w:w="283" w:type="dxa"/>
          </w:tcPr>
          <w:p w14:paraId="3B8E0478" w14:textId="77777777" w:rsidR="002E2565" w:rsidRPr="00B1287E" w:rsidRDefault="002E2565" w:rsidP="00B1287E">
            <w:pPr>
              <w:spacing w:line="240" w:lineRule="auto"/>
              <w:ind w:firstLine="0"/>
              <w:rPr>
                <w:sz w:val="18"/>
                <w:szCs w:val="18"/>
              </w:rPr>
            </w:pPr>
          </w:p>
        </w:tc>
        <w:tc>
          <w:tcPr>
            <w:tcW w:w="284" w:type="dxa"/>
          </w:tcPr>
          <w:p w14:paraId="524E46A9" w14:textId="77777777" w:rsidR="002E2565" w:rsidRPr="00B1287E" w:rsidRDefault="002E2565" w:rsidP="00B1287E">
            <w:pPr>
              <w:spacing w:line="240" w:lineRule="auto"/>
              <w:ind w:firstLine="0"/>
              <w:rPr>
                <w:sz w:val="18"/>
                <w:szCs w:val="18"/>
              </w:rPr>
            </w:pPr>
          </w:p>
        </w:tc>
        <w:tc>
          <w:tcPr>
            <w:tcW w:w="283" w:type="dxa"/>
          </w:tcPr>
          <w:p w14:paraId="1FF99DC9" w14:textId="77777777" w:rsidR="002E2565" w:rsidRPr="00B1287E" w:rsidRDefault="002E2565" w:rsidP="00B1287E">
            <w:pPr>
              <w:spacing w:line="240" w:lineRule="auto"/>
              <w:ind w:firstLine="0"/>
              <w:rPr>
                <w:sz w:val="18"/>
                <w:szCs w:val="18"/>
              </w:rPr>
            </w:pPr>
          </w:p>
        </w:tc>
        <w:tc>
          <w:tcPr>
            <w:tcW w:w="284" w:type="dxa"/>
          </w:tcPr>
          <w:p w14:paraId="4626DA12" w14:textId="77777777" w:rsidR="002E2565" w:rsidRPr="00B1287E" w:rsidRDefault="002E2565" w:rsidP="00B1287E">
            <w:pPr>
              <w:spacing w:line="240" w:lineRule="auto"/>
              <w:ind w:firstLine="0"/>
              <w:rPr>
                <w:sz w:val="18"/>
                <w:szCs w:val="18"/>
              </w:rPr>
            </w:pPr>
          </w:p>
        </w:tc>
        <w:tc>
          <w:tcPr>
            <w:tcW w:w="283" w:type="dxa"/>
          </w:tcPr>
          <w:p w14:paraId="5B88CB44" w14:textId="77777777" w:rsidR="002E2565" w:rsidRPr="00B1287E" w:rsidRDefault="002E2565" w:rsidP="00B1287E">
            <w:pPr>
              <w:spacing w:line="240" w:lineRule="auto"/>
              <w:ind w:firstLine="0"/>
              <w:rPr>
                <w:sz w:val="18"/>
                <w:szCs w:val="18"/>
              </w:rPr>
            </w:pPr>
          </w:p>
        </w:tc>
        <w:tc>
          <w:tcPr>
            <w:tcW w:w="284" w:type="dxa"/>
          </w:tcPr>
          <w:p w14:paraId="29EACAAB" w14:textId="77777777" w:rsidR="002E2565" w:rsidRPr="00B1287E" w:rsidRDefault="002E2565" w:rsidP="00B1287E">
            <w:pPr>
              <w:spacing w:line="240" w:lineRule="auto"/>
              <w:ind w:firstLine="0"/>
              <w:rPr>
                <w:sz w:val="18"/>
                <w:szCs w:val="18"/>
              </w:rPr>
            </w:pPr>
          </w:p>
        </w:tc>
        <w:tc>
          <w:tcPr>
            <w:tcW w:w="283" w:type="dxa"/>
          </w:tcPr>
          <w:p w14:paraId="2F6DC93B" w14:textId="77777777" w:rsidR="002E2565" w:rsidRPr="00B1287E" w:rsidRDefault="002E2565" w:rsidP="00B1287E">
            <w:pPr>
              <w:spacing w:line="240" w:lineRule="auto"/>
              <w:ind w:firstLine="0"/>
              <w:rPr>
                <w:sz w:val="18"/>
                <w:szCs w:val="18"/>
              </w:rPr>
            </w:pPr>
          </w:p>
        </w:tc>
        <w:tc>
          <w:tcPr>
            <w:tcW w:w="284" w:type="dxa"/>
          </w:tcPr>
          <w:p w14:paraId="21CD9E5F" w14:textId="77777777" w:rsidR="002E2565" w:rsidRPr="00B1287E" w:rsidRDefault="002E2565" w:rsidP="00B1287E">
            <w:pPr>
              <w:spacing w:line="240" w:lineRule="auto"/>
              <w:ind w:firstLine="0"/>
              <w:rPr>
                <w:sz w:val="18"/>
                <w:szCs w:val="18"/>
              </w:rPr>
            </w:pPr>
          </w:p>
        </w:tc>
        <w:tc>
          <w:tcPr>
            <w:tcW w:w="283" w:type="dxa"/>
          </w:tcPr>
          <w:p w14:paraId="6841765B" w14:textId="77777777" w:rsidR="002E2565" w:rsidRPr="00B1287E" w:rsidRDefault="002E2565" w:rsidP="00B1287E">
            <w:pPr>
              <w:spacing w:line="240" w:lineRule="auto"/>
              <w:ind w:firstLine="0"/>
              <w:rPr>
                <w:sz w:val="18"/>
                <w:szCs w:val="18"/>
              </w:rPr>
            </w:pPr>
          </w:p>
        </w:tc>
        <w:tc>
          <w:tcPr>
            <w:tcW w:w="284" w:type="dxa"/>
          </w:tcPr>
          <w:p w14:paraId="326664B7" w14:textId="77777777" w:rsidR="002E2565" w:rsidRPr="00B1287E" w:rsidRDefault="002E2565" w:rsidP="00B1287E">
            <w:pPr>
              <w:spacing w:line="240" w:lineRule="auto"/>
              <w:ind w:firstLine="0"/>
              <w:rPr>
                <w:sz w:val="18"/>
                <w:szCs w:val="18"/>
              </w:rPr>
            </w:pPr>
          </w:p>
        </w:tc>
        <w:tc>
          <w:tcPr>
            <w:tcW w:w="283" w:type="dxa"/>
          </w:tcPr>
          <w:p w14:paraId="1D328A4A" w14:textId="77777777" w:rsidR="002E2565" w:rsidRPr="00B1287E" w:rsidRDefault="002E2565" w:rsidP="00B1287E">
            <w:pPr>
              <w:spacing w:line="240" w:lineRule="auto"/>
              <w:ind w:firstLine="0"/>
              <w:rPr>
                <w:sz w:val="18"/>
                <w:szCs w:val="18"/>
              </w:rPr>
            </w:pPr>
          </w:p>
        </w:tc>
        <w:tc>
          <w:tcPr>
            <w:tcW w:w="284" w:type="dxa"/>
          </w:tcPr>
          <w:p w14:paraId="36EFE923" w14:textId="77777777" w:rsidR="002E2565" w:rsidRPr="00B1287E" w:rsidRDefault="002E2565" w:rsidP="00B1287E">
            <w:pPr>
              <w:spacing w:line="240" w:lineRule="auto"/>
              <w:ind w:firstLine="0"/>
              <w:rPr>
                <w:sz w:val="18"/>
                <w:szCs w:val="18"/>
              </w:rPr>
            </w:pPr>
          </w:p>
        </w:tc>
        <w:tc>
          <w:tcPr>
            <w:tcW w:w="283" w:type="dxa"/>
          </w:tcPr>
          <w:p w14:paraId="2CCFBCA8" w14:textId="77777777" w:rsidR="002E2565" w:rsidRPr="00B1287E" w:rsidRDefault="002E2565" w:rsidP="00B1287E">
            <w:pPr>
              <w:spacing w:line="240" w:lineRule="auto"/>
              <w:ind w:firstLine="0"/>
              <w:rPr>
                <w:sz w:val="18"/>
                <w:szCs w:val="18"/>
              </w:rPr>
            </w:pPr>
          </w:p>
        </w:tc>
        <w:tc>
          <w:tcPr>
            <w:tcW w:w="284" w:type="dxa"/>
          </w:tcPr>
          <w:p w14:paraId="388543CF" w14:textId="77777777" w:rsidR="002E2565" w:rsidRPr="00B1287E" w:rsidRDefault="002E2565" w:rsidP="00B1287E">
            <w:pPr>
              <w:spacing w:line="240" w:lineRule="auto"/>
              <w:ind w:firstLine="0"/>
              <w:rPr>
                <w:sz w:val="18"/>
                <w:szCs w:val="18"/>
              </w:rPr>
            </w:pPr>
          </w:p>
        </w:tc>
        <w:tc>
          <w:tcPr>
            <w:tcW w:w="283" w:type="dxa"/>
          </w:tcPr>
          <w:p w14:paraId="6B8740AD" w14:textId="77777777" w:rsidR="002E2565" w:rsidRPr="00B1287E" w:rsidRDefault="002E2565" w:rsidP="00B1287E">
            <w:pPr>
              <w:spacing w:line="240" w:lineRule="auto"/>
              <w:ind w:firstLine="0"/>
              <w:rPr>
                <w:sz w:val="18"/>
                <w:szCs w:val="18"/>
              </w:rPr>
            </w:pPr>
          </w:p>
        </w:tc>
        <w:tc>
          <w:tcPr>
            <w:tcW w:w="284" w:type="dxa"/>
          </w:tcPr>
          <w:p w14:paraId="3EC91CF1" w14:textId="77777777" w:rsidR="002E2565" w:rsidRPr="00B1287E" w:rsidRDefault="002E2565" w:rsidP="00B1287E">
            <w:pPr>
              <w:spacing w:line="240" w:lineRule="auto"/>
              <w:ind w:firstLine="0"/>
              <w:rPr>
                <w:sz w:val="18"/>
                <w:szCs w:val="18"/>
              </w:rPr>
            </w:pPr>
          </w:p>
        </w:tc>
        <w:tc>
          <w:tcPr>
            <w:tcW w:w="283" w:type="dxa"/>
          </w:tcPr>
          <w:p w14:paraId="44681933" w14:textId="77777777" w:rsidR="002E2565" w:rsidRPr="00B1287E" w:rsidRDefault="002E2565" w:rsidP="00B1287E">
            <w:pPr>
              <w:spacing w:line="240" w:lineRule="auto"/>
              <w:ind w:firstLine="0"/>
              <w:rPr>
                <w:sz w:val="18"/>
                <w:szCs w:val="18"/>
              </w:rPr>
            </w:pPr>
          </w:p>
        </w:tc>
        <w:tc>
          <w:tcPr>
            <w:tcW w:w="284" w:type="dxa"/>
          </w:tcPr>
          <w:p w14:paraId="689B9696" w14:textId="77777777" w:rsidR="002E2565" w:rsidRPr="00B1287E" w:rsidRDefault="002E2565" w:rsidP="00B1287E">
            <w:pPr>
              <w:spacing w:line="240" w:lineRule="auto"/>
              <w:ind w:firstLine="0"/>
              <w:rPr>
                <w:sz w:val="18"/>
                <w:szCs w:val="18"/>
              </w:rPr>
            </w:pPr>
          </w:p>
        </w:tc>
        <w:tc>
          <w:tcPr>
            <w:tcW w:w="283" w:type="dxa"/>
          </w:tcPr>
          <w:p w14:paraId="33ECE943" w14:textId="77777777" w:rsidR="002E2565" w:rsidRPr="00B1287E" w:rsidRDefault="002E2565" w:rsidP="00B1287E">
            <w:pPr>
              <w:spacing w:line="240" w:lineRule="auto"/>
              <w:ind w:firstLine="0"/>
              <w:rPr>
                <w:sz w:val="18"/>
                <w:szCs w:val="18"/>
              </w:rPr>
            </w:pPr>
          </w:p>
        </w:tc>
        <w:tc>
          <w:tcPr>
            <w:tcW w:w="280" w:type="dxa"/>
          </w:tcPr>
          <w:p w14:paraId="22BD70FB" w14:textId="77777777" w:rsidR="002E2565" w:rsidRPr="00B1287E" w:rsidRDefault="002E2565" w:rsidP="00B1287E">
            <w:pPr>
              <w:spacing w:line="240" w:lineRule="auto"/>
              <w:ind w:firstLine="0"/>
              <w:rPr>
                <w:sz w:val="18"/>
                <w:szCs w:val="18"/>
              </w:rPr>
            </w:pPr>
          </w:p>
        </w:tc>
        <w:tc>
          <w:tcPr>
            <w:tcW w:w="1280" w:type="dxa"/>
          </w:tcPr>
          <w:p w14:paraId="58A40527" w14:textId="77777777" w:rsidR="002E2565" w:rsidRPr="00B1287E" w:rsidRDefault="002E2565" w:rsidP="00B1287E">
            <w:pPr>
              <w:spacing w:line="240" w:lineRule="auto"/>
              <w:ind w:firstLine="0"/>
              <w:rPr>
                <w:sz w:val="18"/>
                <w:szCs w:val="18"/>
              </w:rPr>
            </w:pPr>
          </w:p>
        </w:tc>
      </w:tr>
      <w:tr w:rsidR="002E2565" w:rsidRPr="00B1287E" w14:paraId="3644EA0A" w14:textId="77777777" w:rsidTr="00B1287E">
        <w:tc>
          <w:tcPr>
            <w:tcW w:w="279" w:type="dxa"/>
          </w:tcPr>
          <w:p w14:paraId="26ADA802" w14:textId="77777777" w:rsidR="002E2565" w:rsidRPr="00B1287E" w:rsidRDefault="002E2565" w:rsidP="00B1287E">
            <w:pPr>
              <w:spacing w:line="240" w:lineRule="auto"/>
              <w:ind w:firstLine="0"/>
              <w:rPr>
                <w:sz w:val="18"/>
                <w:szCs w:val="18"/>
              </w:rPr>
            </w:pPr>
          </w:p>
        </w:tc>
        <w:tc>
          <w:tcPr>
            <w:tcW w:w="567" w:type="dxa"/>
          </w:tcPr>
          <w:p w14:paraId="6F131310" w14:textId="77777777" w:rsidR="002E2565" w:rsidRPr="00B1287E" w:rsidRDefault="002E2565" w:rsidP="00B1287E">
            <w:pPr>
              <w:spacing w:line="240" w:lineRule="auto"/>
              <w:ind w:firstLine="0"/>
              <w:rPr>
                <w:sz w:val="18"/>
                <w:szCs w:val="18"/>
              </w:rPr>
            </w:pPr>
          </w:p>
        </w:tc>
        <w:tc>
          <w:tcPr>
            <w:tcW w:w="283" w:type="dxa"/>
          </w:tcPr>
          <w:p w14:paraId="49CF51CF" w14:textId="77777777" w:rsidR="002E2565" w:rsidRPr="00B1287E" w:rsidRDefault="002E2565" w:rsidP="00B1287E">
            <w:pPr>
              <w:spacing w:line="240" w:lineRule="auto"/>
              <w:ind w:firstLine="0"/>
              <w:rPr>
                <w:sz w:val="18"/>
                <w:szCs w:val="18"/>
              </w:rPr>
            </w:pPr>
          </w:p>
        </w:tc>
        <w:tc>
          <w:tcPr>
            <w:tcW w:w="284" w:type="dxa"/>
          </w:tcPr>
          <w:p w14:paraId="31825BED" w14:textId="77777777" w:rsidR="002E2565" w:rsidRPr="00B1287E" w:rsidRDefault="002E2565" w:rsidP="00B1287E">
            <w:pPr>
              <w:spacing w:line="240" w:lineRule="auto"/>
              <w:ind w:firstLine="0"/>
              <w:rPr>
                <w:sz w:val="18"/>
                <w:szCs w:val="18"/>
              </w:rPr>
            </w:pPr>
          </w:p>
        </w:tc>
        <w:tc>
          <w:tcPr>
            <w:tcW w:w="283" w:type="dxa"/>
          </w:tcPr>
          <w:p w14:paraId="710D51E3" w14:textId="77777777" w:rsidR="002E2565" w:rsidRPr="00B1287E" w:rsidRDefault="002E2565" w:rsidP="00B1287E">
            <w:pPr>
              <w:spacing w:line="240" w:lineRule="auto"/>
              <w:ind w:firstLine="0"/>
              <w:rPr>
                <w:sz w:val="18"/>
                <w:szCs w:val="18"/>
              </w:rPr>
            </w:pPr>
          </w:p>
        </w:tc>
        <w:tc>
          <w:tcPr>
            <w:tcW w:w="284" w:type="dxa"/>
          </w:tcPr>
          <w:p w14:paraId="270B538C" w14:textId="77777777" w:rsidR="002E2565" w:rsidRPr="00B1287E" w:rsidRDefault="002E2565" w:rsidP="00B1287E">
            <w:pPr>
              <w:spacing w:line="240" w:lineRule="auto"/>
              <w:ind w:firstLine="0"/>
              <w:rPr>
                <w:sz w:val="18"/>
                <w:szCs w:val="18"/>
              </w:rPr>
            </w:pPr>
          </w:p>
        </w:tc>
        <w:tc>
          <w:tcPr>
            <w:tcW w:w="283" w:type="dxa"/>
          </w:tcPr>
          <w:p w14:paraId="7890F2DB" w14:textId="77777777" w:rsidR="002E2565" w:rsidRPr="00B1287E" w:rsidRDefault="002E2565" w:rsidP="00B1287E">
            <w:pPr>
              <w:spacing w:line="240" w:lineRule="auto"/>
              <w:ind w:firstLine="0"/>
              <w:rPr>
                <w:sz w:val="18"/>
                <w:szCs w:val="18"/>
              </w:rPr>
            </w:pPr>
          </w:p>
        </w:tc>
        <w:tc>
          <w:tcPr>
            <w:tcW w:w="284" w:type="dxa"/>
          </w:tcPr>
          <w:p w14:paraId="6BC1A2F5" w14:textId="77777777" w:rsidR="002E2565" w:rsidRPr="00B1287E" w:rsidRDefault="002E2565" w:rsidP="00B1287E">
            <w:pPr>
              <w:spacing w:line="240" w:lineRule="auto"/>
              <w:ind w:firstLine="0"/>
              <w:rPr>
                <w:sz w:val="18"/>
                <w:szCs w:val="18"/>
              </w:rPr>
            </w:pPr>
          </w:p>
        </w:tc>
        <w:tc>
          <w:tcPr>
            <w:tcW w:w="283" w:type="dxa"/>
          </w:tcPr>
          <w:p w14:paraId="7E958451" w14:textId="77777777" w:rsidR="002E2565" w:rsidRPr="00B1287E" w:rsidRDefault="002E2565" w:rsidP="00B1287E">
            <w:pPr>
              <w:spacing w:line="240" w:lineRule="auto"/>
              <w:ind w:firstLine="0"/>
              <w:rPr>
                <w:sz w:val="18"/>
                <w:szCs w:val="18"/>
              </w:rPr>
            </w:pPr>
          </w:p>
        </w:tc>
        <w:tc>
          <w:tcPr>
            <w:tcW w:w="284" w:type="dxa"/>
          </w:tcPr>
          <w:p w14:paraId="4902063F" w14:textId="77777777" w:rsidR="002E2565" w:rsidRPr="00B1287E" w:rsidRDefault="002E2565" w:rsidP="00B1287E">
            <w:pPr>
              <w:spacing w:line="240" w:lineRule="auto"/>
              <w:ind w:firstLine="0"/>
              <w:rPr>
                <w:sz w:val="18"/>
                <w:szCs w:val="18"/>
              </w:rPr>
            </w:pPr>
          </w:p>
        </w:tc>
        <w:tc>
          <w:tcPr>
            <w:tcW w:w="283" w:type="dxa"/>
          </w:tcPr>
          <w:p w14:paraId="6DB66B3C" w14:textId="77777777" w:rsidR="002E2565" w:rsidRPr="00B1287E" w:rsidRDefault="002E2565" w:rsidP="00B1287E">
            <w:pPr>
              <w:spacing w:line="240" w:lineRule="auto"/>
              <w:ind w:firstLine="0"/>
              <w:rPr>
                <w:sz w:val="18"/>
                <w:szCs w:val="18"/>
              </w:rPr>
            </w:pPr>
          </w:p>
        </w:tc>
        <w:tc>
          <w:tcPr>
            <w:tcW w:w="284" w:type="dxa"/>
          </w:tcPr>
          <w:p w14:paraId="0A3CE086" w14:textId="77777777" w:rsidR="002E2565" w:rsidRPr="00B1287E" w:rsidRDefault="002E2565" w:rsidP="00B1287E">
            <w:pPr>
              <w:spacing w:line="240" w:lineRule="auto"/>
              <w:ind w:firstLine="0"/>
              <w:rPr>
                <w:sz w:val="18"/>
                <w:szCs w:val="18"/>
              </w:rPr>
            </w:pPr>
          </w:p>
        </w:tc>
        <w:tc>
          <w:tcPr>
            <w:tcW w:w="283" w:type="dxa"/>
          </w:tcPr>
          <w:p w14:paraId="5C7E34BE" w14:textId="77777777" w:rsidR="002E2565" w:rsidRPr="00B1287E" w:rsidRDefault="002E2565" w:rsidP="00B1287E">
            <w:pPr>
              <w:spacing w:line="240" w:lineRule="auto"/>
              <w:ind w:firstLine="0"/>
              <w:rPr>
                <w:sz w:val="18"/>
                <w:szCs w:val="18"/>
              </w:rPr>
            </w:pPr>
          </w:p>
        </w:tc>
        <w:tc>
          <w:tcPr>
            <w:tcW w:w="284" w:type="dxa"/>
          </w:tcPr>
          <w:p w14:paraId="70BA4279" w14:textId="77777777" w:rsidR="002E2565" w:rsidRPr="00B1287E" w:rsidRDefault="002E2565" w:rsidP="00B1287E">
            <w:pPr>
              <w:spacing w:line="240" w:lineRule="auto"/>
              <w:ind w:firstLine="0"/>
              <w:rPr>
                <w:sz w:val="18"/>
                <w:szCs w:val="18"/>
              </w:rPr>
            </w:pPr>
          </w:p>
        </w:tc>
        <w:tc>
          <w:tcPr>
            <w:tcW w:w="283" w:type="dxa"/>
          </w:tcPr>
          <w:p w14:paraId="349519EA" w14:textId="77777777" w:rsidR="002E2565" w:rsidRPr="00B1287E" w:rsidRDefault="002E2565" w:rsidP="00B1287E">
            <w:pPr>
              <w:spacing w:line="240" w:lineRule="auto"/>
              <w:ind w:firstLine="0"/>
              <w:rPr>
                <w:sz w:val="18"/>
                <w:szCs w:val="18"/>
              </w:rPr>
            </w:pPr>
          </w:p>
        </w:tc>
        <w:tc>
          <w:tcPr>
            <w:tcW w:w="284" w:type="dxa"/>
          </w:tcPr>
          <w:p w14:paraId="570FE685" w14:textId="77777777" w:rsidR="002E2565" w:rsidRPr="00B1287E" w:rsidRDefault="002E2565" w:rsidP="00B1287E">
            <w:pPr>
              <w:spacing w:line="240" w:lineRule="auto"/>
              <w:ind w:firstLine="0"/>
              <w:rPr>
                <w:sz w:val="18"/>
                <w:szCs w:val="18"/>
              </w:rPr>
            </w:pPr>
          </w:p>
        </w:tc>
        <w:tc>
          <w:tcPr>
            <w:tcW w:w="283" w:type="dxa"/>
          </w:tcPr>
          <w:p w14:paraId="180B6538" w14:textId="77777777" w:rsidR="002E2565" w:rsidRPr="00B1287E" w:rsidRDefault="002E2565" w:rsidP="00B1287E">
            <w:pPr>
              <w:spacing w:line="240" w:lineRule="auto"/>
              <w:ind w:firstLine="0"/>
              <w:rPr>
                <w:sz w:val="18"/>
                <w:szCs w:val="18"/>
              </w:rPr>
            </w:pPr>
          </w:p>
        </w:tc>
        <w:tc>
          <w:tcPr>
            <w:tcW w:w="284" w:type="dxa"/>
          </w:tcPr>
          <w:p w14:paraId="0836D436" w14:textId="77777777" w:rsidR="002E2565" w:rsidRPr="00B1287E" w:rsidRDefault="002E2565" w:rsidP="00B1287E">
            <w:pPr>
              <w:spacing w:line="240" w:lineRule="auto"/>
              <w:ind w:firstLine="0"/>
              <w:rPr>
                <w:sz w:val="18"/>
                <w:szCs w:val="18"/>
              </w:rPr>
            </w:pPr>
          </w:p>
        </w:tc>
        <w:tc>
          <w:tcPr>
            <w:tcW w:w="283" w:type="dxa"/>
          </w:tcPr>
          <w:p w14:paraId="3A77DE4E" w14:textId="77777777" w:rsidR="002E2565" w:rsidRPr="00B1287E" w:rsidRDefault="002E2565" w:rsidP="00B1287E">
            <w:pPr>
              <w:spacing w:line="240" w:lineRule="auto"/>
              <w:ind w:firstLine="0"/>
              <w:rPr>
                <w:sz w:val="18"/>
                <w:szCs w:val="18"/>
              </w:rPr>
            </w:pPr>
          </w:p>
        </w:tc>
        <w:tc>
          <w:tcPr>
            <w:tcW w:w="284" w:type="dxa"/>
          </w:tcPr>
          <w:p w14:paraId="23982324" w14:textId="77777777" w:rsidR="002E2565" w:rsidRPr="00B1287E" w:rsidRDefault="002E2565" w:rsidP="00B1287E">
            <w:pPr>
              <w:spacing w:line="240" w:lineRule="auto"/>
              <w:ind w:firstLine="0"/>
              <w:rPr>
                <w:sz w:val="18"/>
                <w:szCs w:val="18"/>
              </w:rPr>
            </w:pPr>
          </w:p>
        </w:tc>
        <w:tc>
          <w:tcPr>
            <w:tcW w:w="283" w:type="dxa"/>
          </w:tcPr>
          <w:p w14:paraId="1E88D686" w14:textId="77777777" w:rsidR="002E2565" w:rsidRPr="00B1287E" w:rsidRDefault="002E2565" w:rsidP="00B1287E">
            <w:pPr>
              <w:spacing w:line="240" w:lineRule="auto"/>
              <w:ind w:firstLine="0"/>
              <w:rPr>
                <w:sz w:val="18"/>
                <w:szCs w:val="18"/>
              </w:rPr>
            </w:pPr>
          </w:p>
        </w:tc>
        <w:tc>
          <w:tcPr>
            <w:tcW w:w="284" w:type="dxa"/>
          </w:tcPr>
          <w:p w14:paraId="029AA03C" w14:textId="77777777" w:rsidR="002E2565" w:rsidRPr="00B1287E" w:rsidRDefault="002E2565" w:rsidP="00B1287E">
            <w:pPr>
              <w:spacing w:line="240" w:lineRule="auto"/>
              <w:ind w:firstLine="0"/>
              <w:rPr>
                <w:sz w:val="18"/>
                <w:szCs w:val="18"/>
              </w:rPr>
            </w:pPr>
          </w:p>
        </w:tc>
        <w:tc>
          <w:tcPr>
            <w:tcW w:w="283" w:type="dxa"/>
          </w:tcPr>
          <w:p w14:paraId="0101D134" w14:textId="77777777" w:rsidR="002E2565" w:rsidRPr="00B1287E" w:rsidRDefault="002E2565" w:rsidP="00B1287E">
            <w:pPr>
              <w:spacing w:line="240" w:lineRule="auto"/>
              <w:ind w:firstLine="0"/>
              <w:rPr>
                <w:sz w:val="18"/>
                <w:szCs w:val="18"/>
              </w:rPr>
            </w:pPr>
          </w:p>
        </w:tc>
        <w:tc>
          <w:tcPr>
            <w:tcW w:w="284" w:type="dxa"/>
          </w:tcPr>
          <w:p w14:paraId="3DC35C3C" w14:textId="77777777" w:rsidR="002E2565" w:rsidRPr="00B1287E" w:rsidRDefault="002E2565" w:rsidP="00B1287E">
            <w:pPr>
              <w:spacing w:line="240" w:lineRule="auto"/>
              <w:ind w:firstLine="0"/>
              <w:rPr>
                <w:sz w:val="18"/>
                <w:szCs w:val="18"/>
              </w:rPr>
            </w:pPr>
          </w:p>
        </w:tc>
        <w:tc>
          <w:tcPr>
            <w:tcW w:w="283" w:type="dxa"/>
          </w:tcPr>
          <w:p w14:paraId="0AB637F2" w14:textId="77777777" w:rsidR="002E2565" w:rsidRPr="00B1287E" w:rsidRDefault="002E2565" w:rsidP="00B1287E">
            <w:pPr>
              <w:spacing w:line="240" w:lineRule="auto"/>
              <w:ind w:firstLine="0"/>
              <w:rPr>
                <w:sz w:val="18"/>
                <w:szCs w:val="18"/>
              </w:rPr>
            </w:pPr>
          </w:p>
        </w:tc>
        <w:tc>
          <w:tcPr>
            <w:tcW w:w="284" w:type="dxa"/>
          </w:tcPr>
          <w:p w14:paraId="0B8CF098" w14:textId="77777777" w:rsidR="002E2565" w:rsidRPr="00B1287E" w:rsidRDefault="002E2565" w:rsidP="00B1287E">
            <w:pPr>
              <w:spacing w:line="240" w:lineRule="auto"/>
              <w:ind w:firstLine="0"/>
              <w:rPr>
                <w:sz w:val="18"/>
                <w:szCs w:val="18"/>
              </w:rPr>
            </w:pPr>
          </w:p>
        </w:tc>
        <w:tc>
          <w:tcPr>
            <w:tcW w:w="283" w:type="dxa"/>
          </w:tcPr>
          <w:p w14:paraId="38F6BB1B" w14:textId="77777777" w:rsidR="002E2565" w:rsidRPr="00B1287E" w:rsidRDefault="002E2565" w:rsidP="00B1287E">
            <w:pPr>
              <w:spacing w:line="240" w:lineRule="auto"/>
              <w:ind w:firstLine="0"/>
              <w:rPr>
                <w:sz w:val="18"/>
                <w:szCs w:val="18"/>
              </w:rPr>
            </w:pPr>
          </w:p>
        </w:tc>
        <w:tc>
          <w:tcPr>
            <w:tcW w:w="284" w:type="dxa"/>
          </w:tcPr>
          <w:p w14:paraId="6C74C403" w14:textId="77777777" w:rsidR="002E2565" w:rsidRPr="00B1287E" w:rsidRDefault="002E2565" w:rsidP="00B1287E">
            <w:pPr>
              <w:spacing w:line="240" w:lineRule="auto"/>
              <w:ind w:firstLine="0"/>
              <w:rPr>
                <w:sz w:val="18"/>
                <w:szCs w:val="18"/>
              </w:rPr>
            </w:pPr>
          </w:p>
        </w:tc>
        <w:tc>
          <w:tcPr>
            <w:tcW w:w="283" w:type="dxa"/>
          </w:tcPr>
          <w:p w14:paraId="569092B0" w14:textId="77777777" w:rsidR="002E2565" w:rsidRPr="00B1287E" w:rsidRDefault="002E2565" w:rsidP="00B1287E">
            <w:pPr>
              <w:spacing w:line="240" w:lineRule="auto"/>
              <w:ind w:firstLine="0"/>
              <w:rPr>
                <w:sz w:val="18"/>
                <w:szCs w:val="18"/>
              </w:rPr>
            </w:pPr>
          </w:p>
        </w:tc>
        <w:tc>
          <w:tcPr>
            <w:tcW w:w="284" w:type="dxa"/>
          </w:tcPr>
          <w:p w14:paraId="03583D7D" w14:textId="77777777" w:rsidR="002E2565" w:rsidRPr="00B1287E" w:rsidRDefault="002E2565" w:rsidP="00B1287E">
            <w:pPr>
              <w:spacing w:line="240" w:lineRule="auto"/>
              <w:ind w:firstLine="0"/>
              <w:rPr>
                <w:sz w:val="18"/>
                <w:szCs w:val="18"/>
              </w:rPr>
            </w:pPr>
          </w:p>
        </w:tc>
        <w:tc>
          <w:tcPr>
            <w:tcW w:w="283" w:type="dxa"/>
          </w:tcPr>
          <w:p w14:paraId="6B3B85D3" w14:textId="77777777" w:rsidR="002E2565" w:rsidRPr="00B1287E" w:rsidRDefault="002E2565" w:rsidP="00B1287E">
            <w:pPr>
              <w:spacing w:line="240" w:lineRule="auto"/>
              <w:ind w:firstLine="0"/>
              <w:rPr>
                <w:sz w:val="18"/>
                <w:szCs w:val="18"/>
              </w:rPr>
            </w:pPr>
          </w:p>
        </w:tc>
        <w:tc>
          <w:tcPr>
            <w:tcW w:w="280" w:type="dxa"/>
          </w:tcPr>
          <w:p w14:paraId="6589F04D" w14:textId="77777777" w:rsidR="002E2565" w:rsidRPr="00B1287E" w:rsidRDefault="002E2565" w:rsidP="00B1287E">
            <w:pPr>
              <w:spacing w:line="240" w:lineRule="auto"/>
              <w:ind w:firstLine="0"/>
              <w:rPr>
                <w:sz w:val="18"/>
                <w:szCs w:val="18"/>
              </w:rPr>
            </w:pPr>
          </w:p>
        </w:tc>
        <w:tc>
          <w:tcPr>
            <w:tcW w:w="1280" w:type="dxa"/>
          </w:tcPr>
          <w:p w14:paraId="77D4B587" w14:textId="77777777" w:rsidR="002E2565" w:rsidRPr="00B1287E" w:rsidRDefault="002E2565" w:rsidP="00B1287E">
            <w:pPr>
              <w:spacing w:line="240" w:lineRule="auto"/>
              <w:ind w:firstLine="0"/>
              <w:rPr>
                <w:sz w:val="18"/>
                <w:szCs w:val="18"/>
              </w:rPr>
            </w:pPr>
          </w:p>
        </w:tc>
      </w:tr>
    </w:tbl>
    <w:bookmarkEnd w:id="16"/>
    <w:p w14:paraId="05143F90" w14:textId="52857DD8" w:rsidR="002E2565" w:rsidRPr="00B1287E" w:rsidRDefault="002E2565"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Командир народной дружины ____________________________ФИО                    (подпись)</w:t>
      </w:r>
    </w:p>
    <w:p w14:paraId="7D383D0F" w14:textId="77777777" w:rsidR="002E2565" w:rsidRPr="00B1287E" w:rsidRDefault="002E2565" w:rsidP="00B1287E">
      <w:pPr>
        <w:spacing w:after="0" w:line="240" w:lineRule="auto"/>
        <w:jc w:val="both"/>
        <w:rPr>
          <w:rFonts w:ascii="Times New Roman" w:hAnsi="Times New Roman" w:cs="Times New Roman"/>
          <w:sz w:val="20"/>
          <w:szCs w:val="20"/>
        </w:rPr>
      </w:pPr>
    </w:p>
    <w:p w14:paraId="187A69E1" w14:textId="7DBCE8B7" w:rsidR="002E2565" w:rsidRPr="00B1287E" w:rsidRDefault="00B1287E"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Приложение № 2 к Порядку поощрения граждан,  являющихся членами народных дружин, участвующих в мероприятиях по охране  общественного порядка на территории Завитинского муниципального округа</w:t>
      </w:r>
    </w:p>
    <w:p w14:paraId="69E68519" w14:textId="663998D7" w:rsidR="002E2565" w:rsidRPr="00B1287E" w:rsidRDefault="00B1287E"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СОГЛАСОВАНО Начальник ОМВД России  «Завитинское» __________________ФИО  (подпись) «_____»_________________20____г.</w:t>
      </w:r>
      <w:r w:rsidR="002E2565" w:rsidRPr="00B1287E">
        <w:rPr>
          <w:rFonts w:ascii="Times New Roman" w:hAnsi="Times New Roman" w:cs="Times New Roman"/>
          <w:sz w:val="20"/>
          <w:szCs w:val="20"/>
        </w:rPr>
        <w:t xml:space="preserve">Список граждан, </w:t>
      </w:r>
      <w:r w:rsidRPr="00B1287E">
        <w:rPr>
          <w:rFonts w:ascii="Times New Roman" w:hAnsi="Times New Roman" w:cs="Times New Roman"/>
          <w:sz w:val="20"/>
          <w:szCs w:val="20"/>
        </w:rPr>
        <w:t xml:space="preserve"> </w:t>
      </w:r>
      <w:r w:rsidR="002E2565" w:rsidRPr="00B1287E">
        <w:rPr>
          <w:rFonts w:ascii="Times New Roman" w:hAnsi="Times New Roman" w:cs="Times New Roman"/>
          <w:sz w:val="20"/>
          <w:szCs w:val="20"/>
        </w:rPr>
        <w:t xml:space="preserve">являющихся членами народных дружин, участвующих в мероприятиях </w:t>
      </w:r>
      <w:r w:rsidRPr="00B1287E">
        <w:rPr>
          <w:rFonts w:ascii="Times New Roman" w:hAnsi="Times New Roman" w:cs="Times New Roman"/>
          <w:sz w:val="20"/>
          <w:szCs w:val="20"/>
        </w:rPr>
        <w:t xml:space="preserve"> </w:t>
      </w:r>
      <w:r w:rsidR="002E2565" w:rsidRPr="00B1287E">
        <w:rPr>
          <w:rFonts w:ascii="Times New Roman" w:hAnsi="Times New Roman" w:cs="Times New Roman"/>
          <w:sz w:val="20"/>
          <w:szCs w:val="20"/>
        </w:rPr>
        <w:t xml:space="preserve">по охране общественного порядка на территории Завитинского муниципального округа </w:t>
      </w:r>
      <w:r w:rsidRPr="00B1287E">
        <w:rPr>
          <w:rFonts w:ascii="Times New Roman" w:hAnsi="Times New Roman" w:cs="Times New Roman"/>
          <w:sz w:val="20"/>
          <w:szCs w:val="20"/>
        </w:rPr>
        <w:t xml:space="preserve"> </w:t>
      </w:r>
      <w:r w:rsidR="002E2565" w:rsidRPr="00B1287E">
        <w:rPr>
          <w:rFonts w:ascii="Times New Roman" w:hAnsi="Times New Roman" w:cs="Times New Roman"/>
          <w:sz w:val="20"/>
          <w:szCs w:val="20"/>
        </w:rPr>
        <w:t>за 20___год</w:t>
      </w:r>
      <w:r w:rsidRPr="00B1287E">
        <w:rPr>
          <w:rFonts w:ascii="Times New Roman" w:hAnsi="Times New Roman" w:cs="Times New Roman"/>
          <w:sz w:val="20"/>
          <w:szCs w:val="20"/>
        </w:rPr>
        <w:t xml:space="preserve"> </w:t>
      </w:r>
    </w:p>
    <w:tbl>
      <w:tblPr>
        <w:tblStyle w:val="a8"/>
        <w:tblW w:w="0" w:type="auto"/>
        <w:tblLook w:val="04A0" w:firstRow="1" w:lastRow="0" w:firstColumn="1" w:lastColumn="0" w:noHBand="0" w:noVBand="1"/>
      </w:tblPr>
      <w:tblGrid>
        <w:gridCol w:w="486"/>
        <w:gridCol w:w="1215"/>
        <w:gridCol w:w="1951"/>
        <w:gridCol w:w="1270"/>
        <w:gridCol w:w="2161"/>
        <w:gridCol w:w="1843"/>
        <w:gridCol w:w="1701"/>
      </w:tblGrid>
      <w:tr w:rsidR="002E2565" w:rsidRPr="00B1287E" w14:paraId="4C2D5DC0" w14:textId="77777777" w:rsidTr="00B1287E">
        <w:tc>
          <w:tcPr>
            <w:tcW w:w="486" w:type="dxa"/>
          </w:tcPr>
          <w:p w14:paraId="4B8CF84F" w14:textId="77777777" w:rsidR="002E2565" w:rsidRPr="00B1287E" w:rsidRDefault="002E2565" w:rsidP="00B1287E">
            <w:pPr>
              <w:spacing w:line="240" w:lineRule="auto"/>
              <w:ind w:firstLine="0"/>
              <w:rPr>
                <w:sz w:val="18"/>
                <w:szCs w:val="18"/>
              </w:rPr>
            </w:pPr>
            <w:r w:rsidRPr="00B1287E">
              <w:rPr>
                <w:sz w:val="18"/>
                <w:szCs w:val="18"/>
              </w:rPr>
              <w:t>№</w:t>
            </w:r>
          </w:p>
          <w:p w14:paraId="7A1EBB93" w14:textId="77777777" w:rsidR="002E2565" w:rsidRPr="00B1287E" w:rsidRDefault="002E2565" w:rsidP="00B1287E">
            <w:pPr>
              <w:spacing w:line="240" w:lineRule="auto"/>
              <w:ind w:firstLine="0"/>
              <w:rPr>
                <w:sz w:val="18"/>
                <w:szCs w:val="18"/>
              </w:rPr>
            </w:pPr>
            <w:r w:rsidRPr="00B1287E">
              <w:rPr>
                <w:sz w:val="18"/>
                <w:szCs w:val="18"/>
              </w:rPr>
              <w:t>п/п</w:t>
            </w:r>
          </w:p>
        </w:tc>
        <w:tc>
          <w:tcPr>
            <w:tcW w:w="1215" w:type="dxa"/>
          </w:tcPr>
          <w:p w14:paraId="080EDE2F" w14:textId="77777777" w:rsidR="002E2565" w:rsidRPr="00B1287E" w:rsidRDefault="002E2565" w:rsidP="00B1287E">
            <w:pPr>
              <w:spacing w:line="240" w:lineRule="auto"/>
              <w:ind w:firstLine="0"/>
              <w:rPr>
                <w:sz w:val="18"/>
                <w:szCs w:val="18"/>
              </w:rPr>
            </w:pPr>
            <w:r w:rsidRPr="00B1287E">
              <w:rPr>
                <w:sz w:val="18"/>
                <w:szCs w:val="18"/>
              </w:rPr>
              <w:t>Дата внесения в список</w:t>
            </w:r>
          </w:p>
        </w:tc>
        <w:tc>
          <w:tcPr>
            <w:tcW w:w="1951" w:type="dxa"/>
          </w:tcPr>
          <w:p w14:paraId="3D6E5437" w14:textId="77777777" w:rsidR="002E2565" w:rsidRPr="00B1287E" w:rsidRDefault="002E2565" w:rsidP="00B1287E">
            <w:pPr>
              <w:spacing w:line="240" w:lineRule="auto"/>
              <w:ind w:firstLine="0"/>
              <w:rPr>
                <w:sz w:val="18"/>
                <w:szCs w:val="18"/>
              </w:rPr>
            </w:pPr>
            <w:r w:rsidRPr="00B1287E">
              <w:rPr>
                <w:sz w:val="18"/>
                <w:szCs w:val="18"/>
              </w:rPr>
              <w:t>ФИО народных дружинников с указанием данных, указанных в п.1.7. Порядка)</w:t>
            </w:r>
          </w:p>
        </w:tc>
        <w:tc>
          <w:tcPr>
            <w:tcW w:w="1270" w:type="dxa"/>
          </w:tcPr>
          <w:p w14:paraId="4CA1A316" w14:textId="77777777" w:rsidR="002E2565" w:rsidRPr="00B1287E" w:rsidRDefault="002E2565" w:rsidP="00B1287E">
            <w:pPr>
              <w:spacing w:line="240" w:lineRule="auto"/>
              <w:ind w:firstLine="0"/>
              <w:rPr>
                <w:sz w:val="18"/>
                <w:szCs w:val="18"/>
              </w:rPr>
            </w:pPr>
            <w:r w:rsidRPr="00B1287E">
              <w:rPr>
                <w:sz w:val="18"/>
                <w:szCs w:val="18"/>
              </w:rPr>
              <w:t>Количество выходов на дежурство</w:t>
            </w:r>
          </w:p>
        </w:tc>
        <w:tc>
          <w:tcPr>
            <w:tcW w:w="2161" w:type="dxa"/>
          </w:tcPr>
          <w:p w14:paraId="6FFA6C6A" w14:textId="77777777" w:rsidR="002E2565" w:rsidRPr="00B1287E" w:rsidRDefault="002E2565" w:rsidP="00B1287E">
            <w:pPr>
              <w:spacing w:line="240" w:lineRule="auto"/>
              <w:ind w:firstLine="0"/>
              <w:rPr>
                <w:sz w:val="18"/>
                <w:szCs w:val="18"/>
              </w:rPr>
            </w:pPr>
            <w:r w:rsidRPr="00B1287E">
              <w:rPr>
                <w:sz w:val="18"/>
                <w:szCs w:val="18"/>
              </w:rPr>
              <w:t>Общее количество часов участия в мероприятиях по охране общественного порядка</w:t>
            </w:r>
          </w:p>
        </w:tc>
        <w:tc>
          <w:tcPr>
            <w:tcW w:w="1843" w:type="dxa"/>
          </w:tcPr>
          <w:p w14:paraId="751E0E26" w14:textId="77777777" w:rsidR="002E2565" w:rsidRPr="00B1287E" w:rsidRDefault="002E2565" w:rsidP="00B1287E">
            <w:pPr>
              <w:spacing w:line="240" w:lineRule="auto"/>
              <w:ind w:firstLine="0"/>
              <w:rPr>
                <w:sz w:val="18"/>
                <w:szCs w:val="18"/>
              </w:rPr>
            </w:pPr>
            <w:r w:rsidRPr="00B1287E">
              <w:rPr>
                <w:sz w:val="18"/>
                <w:szCs w:val="18"/>
              </w:rPr>
              <w:t>Рекомендуемый размер материального стимулирования</w:t>
            </w:r>
          </w:p>
        </w:tc>
        <w:tc>
          <w:tcPr>
            <w:tcW w:w="1701" w:type="dxa"/>
          </w:tcPr>
          <w:p w14:paraId="1D11BA86" w14:textId="77777777" w:rsidR="002E2565" w:rsidRPr="00B1287E" w:rsidRDefault="002E2565" w:rsidP="00B1287E">
            <w:pPr>
              <w:spacing w:line="240" w:lineRule="auto"/>
              <w:ind w:firstLine="0"/>
              <w:rPr>
                <w:sz w:val="18"/>
                <w:szCs w:val="18"/>
              </w:rPr>
            </w:pPr>
            <w:r w:rsidRPr="00B1287E">
              <w:rPr>
                <w:sz w:val="18"/>
                <w:szCs w:val="18"/>
              </w:rPr>
              <w:t>Дата исключения из списка</w:t>
            </w:r>
          </w:p>
        </w:tc>
      </w:tr>
      <w:tr w:rsidR="002E2565" w:rsidRPr="00B1287E" w14:paraId="5BF54DE0" w14:textId="77777777" w:rsidTr="00B1287E">
        <w:tc>
          <w:tcPr>
            <w:tcW w:w="486" w:type="dxa"/>
          </w:tcPr>
          <w:p w14:paraId="03727C00" w14:textId="77777777" w:rsidR="002E2565" w:rsidRPr="00B1287E" w:rsidRDefault="002E2565" w:rsidP="00B1287E">
            <w:pPr>
              <w:spacing w:line="240" w:lineRule="auto"/>
              <w:ind w:firstLine="0"/>
              <w:rPr>
                <w:sz w:val="18"/>
                <w:szCs w:val="18"/>
              </w:rPr>
            </w:pPr>
          </w:p>
        </w:tc>
        <w:tc>
          <w:tcPr>
            <w:tcW w:w="1215" w:type="dxa"/>
          </w:tcPr>
          <w:p w14:paraId="5A0BB908" w14:textId="77777777" w:rsidR="002E2565" w:rsidRPr="00B1287E" w:rsidRDefault="002E2565" w:rsidP="00B1287E">
            <w:pPr>
              <w:spacing w:line="240" w:lineRule="auto"/>
              <w:ind w:firstLine="0"/>
              <w:rPr>
                <w:sz w:val="18"/>
                <w:szCs w:val="18"/>
              </w:rPr>
            </w:pPr>
          </w:p>
        </w:tc>
        <w:tc>
          <w:tcPr>
            <w:tcW w:w="1951" w:type="dxa"/>
          </w:tcPr>
          <w:p w14:paraId="0EC6481E" w14:textId="77777777" w:rsidR="002E2565" w:rsidRPr="00B1287E" w:rsidRDefault="002E2565" w:rsidP="00B1287E">
            <w:pPr>
              <w:spacing w:line="240" w:lineRule="auto"/>
              <w:ind w:firstLine="0"/>
              <w:rPr>
                <w:sz w:val="18"/>
                <w:szCs w:val="18"/>
              </w:rPr>
            </w:pPr>
          </w:p>
        </w:tc>
        <w:tc>
          <w:tcPr>
            <w:tcW w:w="1270" w:type="dxa"/>
          </w:tcPr>
          <w:p w14:paraId="67C96310" w14:textId="77777777" w:rsidR="002E2565" w:rsidRPr="00B1287E" w:rsidRDefault="002E2565" w:rsidP="00B1287E">
            <w:pPr>
              <w:spacing w:line="240" w:lineRule="auto"/>
              <w:ind w:firstLine="0"/>
              <w:rPr>
                <w:sz w:val="18"/>
                <w:szCs w:val="18"/>
              </w:rPr>
            </w:pPr>
          </w:p>
        </w:tc>
        <w:tc>
          <w:tcPr>
            <w:tcW w:w="2161" w:type="dxa"/>
          </w:tcPr>
          <w:p w14:paraId="33EA578C" w14:textId="77777777" w:rsidR="002E2565" w:rsidRPr="00B1287E" w:rsidRDefault="002E2565" w:rsidP="00B1287E">
            <w:pPr>
              <w:spacing w:line="240" w:lineRule="auto"/>
              <w:ind w:firstLine="0"/>
              <w:rPr>
                <w:sz w:val="18"/>
                <w:szCs w:val="18"/>
              </w:rPr>
            </w:pPr>
          </w:p>
        </w:tc>
        <w:tc>
          <w:tcPr>
            <w:tcW w:w="1843" w:type="dxa"/>
          </w:tcPr>
          <w:p w14:paraId="402D5D91" w14:textId="77777777" w:rsidR="002E2565" w:rsidRPr="00B1287E" w:rsidRDefault="002E2565" w:rsidP="00B1287E">
            <w:pPr>
              <w:spacing w:line="240" w:lineRule="auto"/>
              <w:ind w:firstLine="0"/>
              <w:rPr>
                <w:sz w:val="18"/>
                <w:szCs w:val="18"/>
              </w:rPr>
            </w:pPr>
          </w:p>
        </w:tc>
        <w:tc>
          <w:tcPr>
            <w:tcW w:w="1701" w:type="dxa"/>
          </w:tcPr>
          <w:p w14:paraId="276B56FF" w14:textId="77777777" w:rsidR="002E2565" w:rsidRPr="00B1287E" w:rsidRDefault="002E2565" w:rsidP="00B1287E">
            <w:pPr>
              <w:spacing w:line="240" w:lineRule="auto"/>
              <w:ind w:firstLine="0"/>
              <w:rPr>
                <w:sz w:val="18"/>
                <w:szCs w:val="18"/>
              </w:rPr>
            </w:pPr>
          </w:p>
        </w:tc>
      </w:tr>
      <w:tr w:rsidR="002E2565" w:rsidRPr="00B1287E" w14:paraId="517123AD" w14:textId="77777777" w:rsidTr="00B1287E">
        <w:tc>
          <w:tcPr>
            <w:tcW w:w="486" w:type="dxa"/>
          </w:tcPr>
          <w:p w14:paraId="6CB97106" w14:textId="77777777" w:rsidR="002E2565" w:rsidRPr="00B1287E" w:rsidRDefault="002E2565" w:rsidP="00B1287E">
            <w:pPr>
              <w:spacing w:line="240" w:lineRule="auto"/>
              <w:ind w:firstLine="0"/>
              <w:rPr>
                <w:sz w:val="18"/>
                <w:szCs w:val="18"/>
              </w:rPr>
            </w:pPr>
          </w:p>
        </w:tc>
        <w:tc>
          <w:tcPr>
            <w:tcW w:w="1215" w:type="dxa"/>
          </w:tcPr>
          <w:p w14:paraId="2131ED8A" w14:textId="77777777" w:rsidR="002E2565" w:rsidRPr="00B1287E" w:rsidRDefault="002E2565" w:rsidP="00B1287E">
            <w:pPr>
              <w:spacing w:line="240" w:lineRule="auto"/>
              <w:ind w:firstLine="0"/>
              <w:rPr>
                <w:sz w:val="18"/>
                <w:szCs w:val="18"/>
              </w:rPr>
            </w:pPr>
          </w:p>
        </w:tc>
        <w:tc>
          <w:tcPr>
            <w:tcW w:w="1951" w:type="dxa"/>
          </w:tcPr>
          <w:p w14:paraId="13729270" w14:textId="77777777" w:rsidR="002E2565" w:rsidRPr="00B1287E" w:rsidRDefault="002E2565" w:rsidP="00B1287E">
            <w:pPr>
              <w:spacing w:line="240" w:lineRule="auto"/>
              <w:ind w:firstLine="0"/>
              <w:rPr>
                <w:sz w:val="18"/>
                <w:szCs w:val="18"/>
              </w:rPr>
            </w:pPr>
          </w:p>
        </w:tc>
        <w:tc>
          <w:tcPr>
            <w:tcW w:w="1270" w:type="dxa"/>
          </w:tcPr>
          <w:p w14:paraId="2D689B38" w14:textId="77777777" w:rsidR="002E2565" w:rsidRPr="00B1287E" w:rsidRDefault="002E2565" w:rsidP="00B1287E">
            <w:pPr>
              <w:spacing w:line="240" w:lineRule="auto"/>
              <w:ind w:firstLine="0"/>
              <w:rPr>
                <w:sz w:val="18"/>
                <w:szCs w:val="18"/>
              </w:rPr>
            </w:pPr>
          </w:p>
        </w:tc>
        <w:tc>
          <w:tcPr>
            <w:tcW w:w="2161" w:type="dxa"/>
          </w:tcPr>
          <w:p w14:paraId="21178697" w14:textId="77777777" w:rsidR="002E2565" w:rsidRPr="00B1287E" w:rsidRDefault="002E2565" w:rsidP="00B1287E">
            <w:pPr>
              <w:spacing w:line="240" w:lineRule="auto"/>
              <w:ind w:firstLine="0"/>
              <w:rPr>
                <w:sz w:val="18"/>
                <w:szCs w:val="18"/>
              </w:rPr>
            </w:pPr>
          </w:p>
        </w:tc>
        <w:tc>
          <w:tcPr>
            <w:tcW w:w="1843" w:type="dxa"/>
          </w:tcPr>
          <w:p w14:paraId="1E932121" w14:textId="77777777" w:rsidR="002E2565" w:rsidRPr="00B1287E" w:rsidRDefault="002E2565" w:rsidP="00B1287E">
            <w:pPr>
              <w:spacing w:line="240" w:lineRule="auto"/>
              <w:ind w:firstLine="0"/>
              <w:rPr>
                <w:sz w:val="18"/>
                <w:szCs w:val="18"/>
              </w:rPr>
            </w:pPr>
          </w:p>
        </w:tc>
        <w:tc>
          <w:tcPr>
            <w:tcW w:w="1701" w:type="dxa"/>
          </w:tcPr>
          <w:p w14:paraId="0D6AB367" w14:textId="77777777" w:rsidR="002E2565" w:rsidRPr="00B1287E" w:rsidRDefault="002E2565" w:rsidP="00B1287E">
            <w:pPr>
              <w:spacing w:line="240" w:lineRule="auto"/>
              <w:ind w:firstLine="0"/>
              <w:rPr>
                <w:sz w:val="18"/>
                <w:szCs w:val="18"/>
              </w:rPr>
            </w:pPr>
          </w:p>
        </w:tc>
      </w:tr>
      <w:tr w:rsidR="002E2565" w:rsidRPr="00B1287E" w14:paraId="269291C5" w14:textId="77777777" w:rsidTr="00B1287E">
        <w:tc>
          <w:tcPr>
            <w:tcW w:w="7083" w:type="dxa"/>
            <w:gridSpan w:val="5"/>
          </w:tcPr>
          <w:p w14:paraId="7C727298" w14:textId="77777777" w:rsidR="002E2565" w:rsidRPr="00B1287E" w:rsidRDefault="002E2565" w:rsidP="00B1287E">
            <w:pPr>
              <w:spacing w:line="240" w:lineRule="auto"/>
              <w:ind w:firstLine="0"/>
              <w:rPr>
                <w:sz w:val="18"/>
                <w:szCs w:val="18"/>
              </w:rPr>
            </w:pPr>
            <w:r w:rsidRPr="00B1287E">
              <w:rPr>
                <w:sz w:val="18"/>
                <w:szCs w:val="18"/>
              </w:rPr>
              <w:t>ИТОГО</w:t>
            </w:r>
          </w:p>
        </w:tc>
        <w:tc>
          <w:tcPr>
            <w:tcW w:w="1843" w:type="dxa"/>
          </w:tcPr>
          <w:p w14:paraId="4DA32DC0" w14:textId="77777777" w:rsidR="002E2565" w:rsidRPr="00B1287E" w:rsidRDefault="002E2565" w:rsidP="00B1287E">
            <w:pPr>
              <w:spacing w:line="240" w:lineRule="auto"/>
              <w:ind w:firstLine="0"/>
              <w:rPr>
                <w:sz w:val="18"/>
                <w:szCs w:val="18"/>
              </w:rPr>
            </w:pPr>
          </w:p>
        </w:tc>
        <w:tc>
          <w:tcPr>
            <w:tcW w:w="1701" w:type="dxa"/>
          </w:tcPr>
          <w:p w14:paraId="081EF466" w14:textId="77777777" w:rsidR="002E2565" w:rsidRPr="00B1287E" w:rsidRDefault="002E2565" w:rsidP="00B1287E">
            <w:pPr>
              <w:spacing w:line="240" w:lineRule="auto"/>
              <w:ind w:firstLine="0"/>
              <w:rPr>
                <w:sz w:val="18"/>
                <w:szCs w:val="18"/>
              </w:rPr>
            </w:pPr>
          </w:p>
        </w:tc>
      </w:tr>
    </w:tbl>
    <w:p w14:paraId="2EBFD637" w14:textId="68662781" w:rsidR="002E2565" w:rsidRPr="00B1287E" w:rsidRDefault="002E2565"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Материальное поощрение командиру народной дружины________________________руб.</w:t>
      </w:r>
      <w:r w:rsidR="00B1287E" w:rsidRPr="00B1287E">
        <w:rPr>
          <w:rFonts w:ascii="Times New Roman" w:hAnsi="Times New Roman" w:cs="Times New Roman"/>
          <w:sz w:val="20"/>
          <w:szCs w:val="20"/>
        </w:rPr>
        <w:t xml:space="preserve"> </w:t>
      </w:r>
      <w:r w:rsidRPr="00B1287E">
        <w:rPr>
          <w:rFonts w:ascii="Times New Roman" w:hAnsi="Times New Roman" w:cs="Times New Roman"/>
          <w:sz w:val="20"/>
          <w:szCs w:val="20"/>
        </w:rPr>
        <w:t>Командир народной дружины ____________________________ФИО                     (подпись)</w:t>
      </w:r>
    </w:p>
    <w:p w14:paraId="36797CB7" w14:textId="397ED7B8" w:rsidR="002E2565" w:rsidRPr="00B1287E" w:rsidRDefault="00B1287E"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Приложение № 3  к Порядку поощрения граждан,  являющихся членами народных дружин,  участвующих в мероприятиях по охране  общественного порядка на  территории Завитинского муниципального округа</w:t>
      </w:r>
    </w:p>
    <w:p w14:paraId="7FEA1D51" w14:textId="4F3C7084" w:rsidR="002E2565" w:rsidRPr="00B1287E" w:rsidRDefault="00B1287E"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СОГЛАСОВАНО Начальник ОМВД России  «Завитинское» __________________ФИО  (подпись) «_____»_________________20____г</w:t>
      </w:r>
    </w:p>
    <w:p w14:paraId="13E02938" w14:textId="4BC3BB31" w:rsidR="002E2565" w:rsidRPr="00B1287E" w:rsidRDefault="002E2565" w:rsidP="00B1287E">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Табель</w:t>
      </w:r>
      <w:r w:rsidR="00B1287E" w:rsidRPr="00B1287E">
        <w:rPr>
          <w:rFonts w:ascii="Times New Roman" w:hAnsi="Times New Roman" w:cs="Times New Roman"/>
          <w:sz w:val="20"/>
          <w:szCs w:val="20"/>
        </w:rPr>
        <w:t xml:space="preserve"> </w:t>
      </w:r>
      <w:r w:rsidRPr="00B1287E">
        <w:rPr>
          <w:rFonts w:ascii="Times New Roman" w:hAnsi="Times New Roman" w:cs="Times New Roman"/>
          <w:sz w:val="20"/>
          <w:szCs w:val="20"/>
        </w:rPr>
        <w:t>учета времени выхода на дежурство членов народной дружины</w:t>
      </w:r>
      <w:r w:rsidR="00B1287E" w:rsidRPr="00B1287E">
        <w:rPr>
          <w:rFonts w:ascii="Times New Roman" w:hAnsi="Times New Roman" w:cs="Times New Roman"/>
          <w:sz w:val="20"/>
          <w:szCs w:val="20"/>
        </w:rPr>
        <w:t xml:space="preserve"> </w:t>
      </w:r>
      <w:r w:rsidRPr="00B1287E">
        <w:rPr>
          <w:rFonts w:ascii="Times New Roman" w:hAnsi="Times New Roman" w:cs="Times New Roman"/>
          <w:sz w:val="20"/>
          <w:szCs w:val="20"/>
        </w:rPr>
        <w:t>за_________________20___год</w:t>
      </w:r>
    </w:p>
    <w:tbl>
      <w:tblPr>
        <w:tblStyle w:val="a8"/>
        <w:tblW w:w="10627" w:type="dxa"/>
        <w:tblLayout w:type="fixed"/>
        <w:tblLook w:val="04A0" w:firstRow="1" w:lastRow="0" w:firstColumn="1" w:lastColumn="0" w:noHBand="0" w:noVBand="1"/>
      </w:tblPr>
      <w:tblGrid>
        <w:gridCol w:w="277"/>
        <w:gridCol w:w="282"/>
        <w:gridCol w:w="56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4"/>
        <w:gridCol w:w="283"/>
        <w:gridCol w:w="284"/>
        <w:gridCol w:w="236"/>
        <w:gridCol w:w="236"/>
        <w:gridCol w:w="237"/>
        <w:gridCol w:w="236"/>
        <w:gridCol w:w="236"/>
        <w:gridCol w:w="238"/>
        <w:gridCol w:w="427"/>
        <w:gridCol w:w="851"/>
      </w:tblGrid>
      <w:tr w:rsidR="002E2565" w:rsidRPr="00B1287E" w14:paraId="73C66724" w14:textId="77777777" w:rsidTr="00B1287E">
        <w:trPr>
          <w:trHeight w:val="393"/>
        </w:trPr>
        <w:tc>
          <w:tcPr>
            <w:tcW w:w="277" w:type="dxa"/>
            <w:vMerge w:val="restart"/>
          </w:tcPr>
          <w:p w14:paraId="199A01EB" w14:textId="77777777" w:rsidR="002E2565" w:rsidRPr="00B1287E" w:rsidRDefault="002E2565" w:rsidP="00B1287E">
            <w:pPr>
              <w:spacing w:line="240" w:lineRule="auto"/>
              <w:ind w:firstLine="0"/>
              <w:rPr>
                <w:sz w:val="18"/>
                <w:szCs w:val="18"/>
              </w:rPr>
            </w:pPr>
            <w:r w:rsidRPr="00B1287E">
              <w:rPr>
                <w:sz w:val="18"/>
                <w:szCs w:val="18"/>
              </w:rPr>
              <w:lastRenderedPageBreak/>
              <w:t xml:space="preserve">№ </w:t>
            </w:r>
          </w:p>
          <w:p w14:paraId="44484D2B" w14:textId="77777777" w:rsidR="002E2565" w:rsidRPr="00B1287E" w:rsidRDefault="002E2565" w:rsidP="00B1287E">
            <w:pPr>
              <w:spacing w:line="240" w:lineRule="auto"/>
              <w:ind w:firstLine="0"/>
              <w:rPr>
                <w:sz w:val="18"/>
                <w:szCs w:val="18"/>
              </w:rPr>
            </w:pPr>
            <w:r w:rsidRPr="00B1287E">
              <w:rPr>
                <w:sz w:val="18"/>
                <w:szCs w:val="18"/>
              </w:rPr>
              <w:t>п/п</w:t>
            </w:r>
          </w:p>
        </w:tc>
        <w:tc>
          <w:tcPr>
            <w:tcW w:w="282" w:type="dxa"/>
            <w:vMerge w:val="restart"/>
            <w:textDirection w:val="btLr"/>
          </w:tcPr>
          <w:p w14:paraId="24C53853" w14:textId="77777777" w:rsidR="002E2565" w:rsidRPr="00B1287E" w:rsidRDefault="002E2565" w:rsidP="00B1287E">
            <w:pPr>
              <w:spacing w:line="240" w:lineRule="auto"/>
              <w:ind w:firstLine="0"/>
              <w:rPr>
                <w:sz w:val="18"/>
                <w:szCs w:val="18"/>
              </w:rPr>
            </w:pPr>
            <w:r w:rsidRPr="00B1287E">
              <w:rPr>
                <w:sz w:val="18"/>
                <w:szCs w:val="18"/>
              </w:rPr>
              <w:t xml:space="preserve">ФИО </w:t>
            </w:r>
          </w:p>
        </w:tc>
        <w:tc>
          <w:tcPr>
            <w:tcW w:w="567" w:type="dxa"/>
            <w:vMerge w:val="restart"/>
            <w:textDirection w:val="btLr"/>
          </w:tcPr>
          <w:p w14:paraId="3D0E897E" w14:textId="77777777" w:rsidR="002E2565" w:rsidRPr="00B1287E" w:rsidRDefault="002E2565" w:rsidP="00B1287E">
            <w:pPr>
              <w:spacing w:line="240" w:lineRule="auto"/>
              <w:ind w:firstLine="0"/>
              <w:rPr>
                <w:sz w:val="18"/>
                <w:szCs w:val="18"/>
              </w:rPr>
            </w:pPr>
            <w:r w:rsidRPr="00B1287E">
              <w:rPr>
                <w:sz w:val="18"/>
                <w:szCs w:val="18"/>
              </w:rPr>
              <w:t>Таб.</w:t>
            </w:r>
          </w:p>
          <w:p w14:paraId="71BD693B" w14:textId="77777777" w:rsidR="002E2565" w:rsidRPr="00B1287E" w:rsidRDefault="002E2565" w:rsidP="00B1287E">
            <w:pPr>
              <w:spacing w:line="240" w:lineRule="auto"/>
              <w:ind w:firstLine="0"/>
              <w:rPr>
                <w:sz w:val="18"/>
                <w:szCs w:val="18"/>
              </w:rPr>
            </w:pPr>
            <w:r w:rsidRPr="00B1287E">
              <w:rPr>
                <w:sz w:val="18"/>
                <w:szCs w:val="18"/>
              </w:rPr>
              <w:t>номер</w:t>
            </w:r>
          </w:p>
        </w:tc>
        <w:tc>
          <w:tcPr>
            <w:tcW w:w="8650" w:type="dxa"/>
            <w:gridSpan w:val="31"/>
          </w:tcPr>
          <w:p w14:paraId="0A7B010F" w14:textId="77777777" w:rsidR="002E2565" w:rsidRPr="00B1287E" w:rsidRDefault="002E2565" w:rsidP="00B1287E">
            <w:pPr>
              <w:spacing w:line="240" w:lineRule="auto"/>
              <w:ind w:firstLine="0"/>
              <w:rPr>
                <w:sz w:val="18"/>
                <w:szCs w:val="18"/>
              </w:rPr>
            </w:pPr>
            <w:r w:rsidRPr="00B1287E">
              <w:rPr>
                <w:sz w:val="18"/>
                <w:szCs w:val="18"/>
              </w:rPr>
              <w:t>Отработано часов по дням месяца</w:t>
            </w:r>
          </w:p>
        </w:tc>
        <w:tc>
          <w:tcPr>
            <w:tcW w:w="851" w:type="dxa"/>
            <w:vMerge w:val="restart"/>
            <w:textDirection w:val="btLr"/>
          </w:tcPr>
          <w:p w14:paraId="2BE46368" w14:textId="77777777" w:rsidR="002E2565" w:rsidRPr="00B1287E" w:rsidRDefault="002E2565" w:rsidP="00B1287E">
            <w:pPr>
              <w:spacing w:line="240" w:lineRule="auto"/>
              <w:ind w:firstLine="0"/>
              <w:rPr>
                <w:sz w:val="18"/>
                <w:szCs w:val="18"/>
              </w:rPr>
            </w:pPr>
            <w:r w:rsidRPr="00B1287E">
              <w:rPr>
                <w:sz w:val="18"/>
                <w:szCs w:val="18"/>
              </w:rPr>
              <w:t>Всего часов</w:t>
            </w:r>
          </w:p>
        </w:tc>
      </w:tr>
      <w:tr w:rsidR="002E2565" w:rsidRPr="00B1287E" w14:paraId="722411E0" w14:textId="77777777" w:rsidTr="00B1287E">
        <w:trPr>
          <w:cantSplit/>
          <w:trHeight w:val="457"/>
        </w:trPr>
        <w:tc>
          <w:tcPr>
            <w:tcW w:w="277" w:type="dxa"/>
            <w:vMerge/>
          </w:tcPr>
          <w:p w14:paraId="1D6FD288" w14:textId="77777777" w:rsidR="002E2565" w:rsidRPr="00B1287E" w:rsidRDefault="002E2565" w:rsidP="00B1287E">
            <w:pPr>
              <w:spacing w:line="240" w:lineRule="auto"/>
              <w:ind w:firstLine="0"/>
              <w:rPr>
                <w:sz w:val="18"/>
                <w:szCs w:val="18"/>
              </w:rPr>
            </w:pPr>
          </w:p>
        </w:tc>
        <w:tc>
          <w:tcPr>
            <w:tcW w:w="282" w:type="dxa"/>
            <w:vMerge/>
          </w:tcPr>
          <w:p w14:paraId="65EC6805" w14:textId="77777777" w:rsidR="002E2565" w:rsidRPr="00B1287E" w:rsidRDefault="002E2565" w:rsidP="00B1287E">
            <w:pPr>
              <w:spacing w:line="240" w:lineRule="auto"/>
              <w:ind w:firstLine="0"/>
              <w:rPr>
                <w:sz w:val="18"/>
                <w:szCs w:val="18"/>
              </w:rPr>
            </w:pPr>
          </w:p>
        </w:tc>
        <w:tc>
          <w:tcPr>
            <w:tcW w:w="567" w:type="dxa"/>
            <w:vMerge/>
          </w:tcPr>
          <w:p w14:paraId="395F85FF" w14:textId="77777777" w:rsidR="002E2565" w:rsidRPr="00B1287E" w:rsidRDefault="002E2565" w:rsidP="00B1287E">
            <w:pPr>
              <w:spacing w:line="240" w:lineRule="auto"/>
              <w:ind w:firstLine="0"/>
              <w:rPr>
                <w:sz w:val="18"/>
                <w:szCs w:val="18"/>
              </w:rPr>
            </w:pPr>
          </w:p>
        </w:tc>
        <w:tc>
          <w:tcPr>
            <w:tcW w:w="284" w:type="dxa"/>
            <w:textDirection w:val="btLr"/>
          </w:tcPr>
          <w:p w14:paraId="20A45CFB" w14:textId="77777777" w:rsidR="002E2565" w:rsidRPr="00B1287E" w:rsidRDefault="002E2565" w:rsidP="00B1287E">
            <w:pPr>
              <w:spacing w:line="240" w:lineRule="auto"/>
              <w:ind w:firstLine="0"/>
              <w:rPr>
                <w:sz w:val="18"/>
                <w:szCs w:val="18"/>
              </w:rPr>
            </w:pPr>
            <w:r w:rsidRPr="00B1287E">
              <w:rPr>
                <w:sz w:val="18"/>
                <w:szCs w:val="18"/>
              </w:rPr>
              <w:t>1</w:t>
            </w:r>
          </w:p>
        </w:tc>
        <w:tc>
          <w:tcPr>
            <w:tcW w:w="283" w:type="dxa"/>
            <w:textDirection w:val="btLr"/>
          </w:tcPr>
          <w:p w14:paraId="5C8FDEC0" w14:textId="77777777" w:rsidR="002E2565" w:rsidRPr="00B1287E" w:rsidRDefault="002E2565" w:rsidP="00B1287E">
            <w:pPr>
              <w:spacing w:line="240" w:lineRule="auto"/>
              <w:ind w:firstLine="0"/>
              <w:rPr>
                <w:sz w:val="18"/>
                <w:szCs w:val="18"/>
              </w:rPr>
            </w:pPr>
            <w:r w:rsidRPr="00B1287E">
              <w:rPr>
                <w:sz w:val="18"/>
                <w:szCs w:val="18"/>
              </w:rPr>
              <w:t>2</w:t>
            </w:r>
          </w:p>
        </w:tc>
        <w:tc>
          <w:tcPr>
            <w:tcW w:w="284" w:type="dxa"/>
            <w:textDirection w:val="btLr"/>
          </w:tcPr>
          <w:p w14:paraId="1661563A" w14:textId="77777777" w:rsidR="002E2565" w:rsidRPr="00B1287E" w:rsidRDefault="002E2565" w:rsidP="00B1287E">
            <w:pPr>
              <w:spacing w:line="240" w:lineRule="auto"/>
              <w:ind w:firstLine="0"/>
              <w:rPr>
                <w:sz w:val="18"/>
                <w:szCs w:val="18"/>
              </w:rPr>
            </w:pPr>
            <w:r w:rsidRPr="00B1287E">
              <w:rPr>
                <w:sz w:val="18"/>
                <w:szCs w:val="18"/>
              </w:rPr>
              <w:t>3</w:t>
            </w:r>
          </w:p>
        </w:tc>
        <w:tc>
          <w:tcPr>
            <w:tcW w:w="283" w:type="dxa"/>
            <w:textDirection w:val="btLr"/>
          </w:tcPr>
          <w:p w14:paraId="2F35A6D1" w14:textId="77777777" w:rsidR="002E2565" w:rsidRPr="00B1287E" w:rsidRDefault="002E2565" w:rsidP="00B1287E">
            <w:pPr>
              <w:spacing w:line="240" w:lineRule="auto"/>
              <w:ind w:firstLine="0"/>
              <w:rPr>
                <w:sz w:val="18"/>
                <w:szCs w:val="18"/>
              </w:rPr>
            </w:pPr>
            <w:r w:rsidRPr="00B1287E">
              <w:rPr>
                <w:sz w:val="18"/>
                <w:szCs w:val="18"/>
              </w:rPr>
              <w:t>4</w:t>
            </w:r>
          </w:p>
        </w:tc>
        <w:tc>
          <w:tcPr>
            <w:tcW w:w="284" w:type="dxa"/>
            <w:textDirection w:val="btLr"/>
          </w:tcPr>
          <w:p w14:paraId="384D7F29" w14:textId="77777777" w:rsidR="002E2565" w:rsidRPr="00B1287E" w:rsidRDefault="002E2565" w:rsidP="00B1287E">
            <w:pPr>
              <w:spacing w:line="240" w:lineRule="auto"/>
              <w:ind w:firstLine="0"/>
              <w:rPr>
                <w:sz w:val="18"/>
                <w:szCs w:val="18"/>
              </w:rPr>
            </w:pPr>
            <w:r w:rsidRPr="00B1287E">
              <w:rPr>
                <w:sz w:val="18"/>
                <w:szCs w:val="18"/>
              </w:rPr>
              <w:t>5</w:t>
            </w:r>
          </w:p>
        </w:tc>
        <w:tc>
          <w:tcPr>
            <w:tcW w:w="283" w:type="dxa"/>
            <w:textDirection w:val="btLr"/>
          </w:tcPr>
          <w:p w14:paraId="10141C91" w14:textId="77777777" w:rsidR="002E2565" w:rsidRPr="00B1287E" w:rsidRDefault="002E2565" w:rsidP="00B1287E">
            <w:pPr>
              <w:spacing w:line="240" w:lineRule="auto"/>
              <w:ind w:firstLine="0"/>
              <w:rPr>
                <w:sz w:val="18"/>
                <w:szCs w:val="18"/>
              </w:rPr>
            </w:pPr>
            <w:r w:rsidRPr="00B1287E">
              <w:rPr>
                <w:sz w:val="18"/>
                <w:szCs w:val="18"/>
              </w:rPr>
              <w:t>6</w:t>
            </w:r>
          </w:p>
        </w:tc>
        <w:tc>
          <w:tcPr>
            <w:tcW w:w="284" w:type="dxa"/>
            <w:textDirection w:val="btLr"/>
          </w:tcPr>
          <w:p w14:paraId="6E98A3E4" w14:textId="77777777" w:rsidR="002E2565" w:rsidRPr="00B1287E" w:rsidRDefault="002E2565" w:rsidP="00B1287E">
            <w:pPr>
              <w:spacing w:line="240" w:lineRule="auto"/>
              <w:ind w:firstLine="0"/>
              <w:rPr>
                <w:sz w:val="18"/>
                <w:szCs w:val="18"/>
              </w:rPr>
            </w:pPr>
            <w:r w:rsidRPr="00B1287E">
              <w:rPr>
                <w:sz w:val="18"/>
                <w:szCs w:val="18"/>
              </w:rPr>
              <w:t>7</w:t>
            </w:r>
          </w:p>
        </w:tc>
        <w:tc>
          <w:tcPr>
            <w:tcW w:w="283" w:type="dxa"/>
            <w:textDirection w:val="btLr"/>
          </w:tcPr>
          <w:p w14:paraId="70D44B06" w14:textId="77777777" w:rsidR="002E2565" w:rsidRPr="00B1287E" w:rsidRDefault="002E2565" w:rsidP="00B1287E">
            <w:pPr>
              <w:spacing w:line="240" w:lineRule="auto"/>
              <w:ind w:firstLine="0"/>
              <w:rPr>
                <w:sz w:val="18"/>
                <w:szCs w:val="18"/>
              </w:rPr>
            </w:pPr>
            <w:r w:rsidRPr="00B1287E">
              <w:rPr>
                <w:sz w:val="18"/>
                <w:szCs w:val="18"/>
              </w:rPr>
              <w:t>8</w:t>
            </w:r>
          </w:p>
        </w:tc>
        <w:tc>
          <w:tcPr>
            <w:tcW w:w="284" w:type="dxa"/>
            <w:textDirection w:val="btLr"/>
          </w:tcPr>
          <w:p w14:paraId="1B4F2649" w14:textId="77777777" w:rsidR="002E2565" w:rsidRPr="00B1287E" w:rsidRDefault="002E2565" w:rsidP="00B1287E">
            <w:pPr>
              <w:spacing w:line="240" w:lineRule="auto"/>
              <w:ind w:firstLine="0"/>
              <w:rPr>
                <w:sz w:val="18"/>
                <w:szCs w:val="18"/>
              </w:rPr>
            </w:pPr>
            <w:r w:rsidRPr="00B1287E">
              <w:rPr>
                <w:sz w:val="18"/>
                <w:szCs w:val="18"/>
              </w:rPr>
              <w:t>9</w:t>
            </w:r>
          </w:p>
        </w:tc>
        <w:tc>
          <w:tcPr>
            <w:tcW w:w="283" w:type="dxa"/>
            <w:textDirection w:val="btLr"/>
          </w:tcPr>
          <w:p w14:paraId="467C70CC" w14:textId="77777777" w:rsidR="002E2565" w:rsidRPr="00B1287E" w:rsidRDefault="002E2565" w:rsidP="00B1287E">
            <w:pPr>
              <w:spacing w:line="240" w:lineRule="auto"/>
              <w:ind w:firstLine="0"/>
              <w:rPr>
                <w:sz w:val="18"/>
                <w:szCs w:val="18"/>
              </w:rPr>
            </w:pPr>
            <w:r w:rsidRPr="00B1287E">
              <w:rPr>
                <w:sz w:val="18"/>
                <w:szCs w:val="18"/>
              </w:rPr>
              <w:t>10</w:t>
            </w:r>
          </w:p>
        </w:tc>
        <w:tc>
          <w:tcPr>
            <w:tcW w:w="284" w:type="dxa"/>
            <w:textDirection w:val="btLr"/>
          </w:tcPr>
          <w:p w14:paraId="2F001761" w14:textId="77777777" w:rsidR="002E2565" w:rsidRPr="00B1287E" w:rsidRDefault="002E2565" w:rsidP="00B1287E">
            <w:pPr>
              <w:spacing w:line="240" w:lineRule="auto"/>
              <w:ind w:firstLine="0"/>
              <w:rPr>
                <w:sz w:val="18"/>
                <w:szCs w:val="18"/>
              </w:rPr>
            </w:pPr>
            <w:r w:rsidRPr="00B1287E">
              <w:rPr>
                <w:sz w:val="18"/>
                <w:szCs w:val="18"/>
              </w:rPr>
              <w:t>11</w:t>
            </w:r>
          </w:p>
        </w:tc>
        <w:tc>
          <w:tcPr>
            <w:tcW w:w="283" w:type="dxa"/>
            <w:textDirection w:val="btLr"/>
          </w:tcPr>
          <w:p w14:paraId="318DB2D7" w14:textId="77777777" w:rsidR="002E2565" w:rsidRPr="00B1287E" w:rsidRDefault="002E2565" w:rsidP="00B1287E">
            <w:pPr>
              <w:spacing w:line="240" w:lineRule="auto"/>
              <w:ind w:firstLine="0"/>
              <w:rPr>
                <w:sz w:val="18"/>
                <w:szCs w:val="18"/>
              </w:rPr>
            </w:pPr>
            <w:r w:rsidRPr="00B1287E">
              <w:rPr>
                <w:sz w:val="18"/>
                <w:szCs w:val="18"/>
              </w:rPr>
              <w:t>12</w:t>
            </w:r>
          </w:p>
        </w:tc>
        <w:tc>
          <w:tcPr>
            <w:tcW w:w="284" w:type="dxa"/>
            <w:textDirection w:val="btLr"/>
          </w:tcPr>
          <w:p w14:paraId="2412AA57" w14:textId="77777777" w:rsidR="002E2565" w:rsidRPr="00B1287E" w:rsidRDefault="002E2565" w:rsidP="00B1287E">
            <w:pPr>
              <w:spacing w:line="240" w:lineRule="auto"/>
              <w:ind w:firstLine="0"/>
              <w:rPr>
                <w:sz w:val="18"/>
                <w:szCs w:val="18"/>
              </w:rPr>
            </w:pPr>
            <w:r w:rsidRPr="00B1287E">
              <w:rPr>
                <w:sz w:val="18"/>
                <w:szCs w:val="18"/>
              </w:rPr>
              <w:t>13</w:t>
            </w:r>
          </w:p>
        </w:tc>
        <w:tc>
          <w:tcPr>
            <w:tcW w:w="283" w:type="dxa"/>
            <w:textDirection w:val="btLr"/>
          </w:tcPr>
          <w:p w14:paraId="7B1D82F9" w14:textId="77777777" w:rsidR="002E2565" w:rsidRPr="00B1287E" w:rsidRDefault="002E2565" w:rsidP="00B1287E">
            <w:pPr>
              <w:spacing w:line="240" w:lineRule="auto"/>
              <w:ind w:firstLine="0"/>
              <w:rPr>
                <w:sz w:val="18"/>
                <w:szCs w:val="18"/>
              </w:rPr>
            </w:pPr>
            <w:r w:rsidRPr="00B1287E">
              <w:rPr>
                <w:sz w:val="18"/>
                <w:szCs w:val="18"/>
              </w:rPr>
              <w:t>14</w:t>
            </w:r>
          </w:p>
        </w:tc>
        <w:tc>
          <w:tcPr>
            <w:tcW w:w="284" w:type="dxa"/>
            <w:textDirection w:val="btLr"/>
          </w:tcPr>
          <w:p w14:paraId="36369394" w14:textId="77777777" w:rsidR="002E2565" w:rsidRPr="00B1287E" w:rsidRDefault="002E2565" w:rsidP="00B1287E">
            <w:pPr>
              <w:spacing w:line="240" w:lineRule="auto"/>
              <w:ind w:firstLine="0"/>
              <w:rPr>
                <w:sz w:val="18"/>
                <w:szCs w:val="18"/>
              </w:rPr>
            </w:pPr>
            <w:r w:rsidRPr="00B1287E">
              <w:rPr>
                <w:sz w:val="18"/>
                <w:szCs w:val="18"/>
              </w:rPr>
              <w:t>15</w:t>
            </w:r>
          </w:p>
        </w:tc>
        <w:tc>
          <w:tcPr>
            <w:tcW w:w="283" w:type="dxa"/>
            <w:textDirection w:val="btLr"/>
          </w:tcPr>
          <w:p w14:paraId="66C857D3" w14:textId="77777777" w:rsidR="002E2565" w:rsidRPr="00B1287E" w:rsidRDefault="002E2565" w:rsidP="00B1287E">
            <w:pPr>
              <w:spacing w:line="240" w:lineRule="auto"/>
              <w:ind w:firstLine="0"/>
              <w:rPr>
                <w:sz w:val="18"/>
                <w:szCs w:val="18"/>
              </w:rPr>
            </w:pPr>
            <w:r w:rsidRPr="00B1287E">
              <w:rPr>
                <w:sz w:val="18"/>
                <w:szCs w:val="18"/>
              </w:rPr>
              <w:t>16</w:t>
            </w:r>
          </w:p>
        </w:tc>
        <w:tc>
          <w:tcPr>
            <w:tcW w:w="284" w:type="dxa"/>
            <w:textDirection w:val="btLr"/>
          </w:tcPr>
          <w:p w14:paraId="2EDE294C" w14:textId="77777777" w:rsidR="002E2565" w:rsidRPr="00B1287E" w:rsidRDefault="002E2565" w:rsidP="00B1287E">
            <w:pPr>
              <w:spacing w:line="240" w:lineRule="auto"/>
              <w:ind w:firstLine="0"/>
              <w:rPr>
                <w:sz w:val="18"/>
                <w:szCs w:val="18"/>
              </w:rPr>
            </w:pPr>
            <w:r w:rsidRPr="00B1287E">
              <w:rPr>
                <w:sz w:val="18"/>
                <w:szCs w:val="18"/>
              </w:rPr>
              <w:t>17</w:t>
            </w:r>
          </w:p>
        </w:tc>
        <w:tc>
          <w:tcPr>
            <w:tcW w:w="283" w:type="dxa"/>
            <w:textDirection w:val="btLr"/>
          </w:tcPr>
          <w:p w14:paraId="1BE314D0" w14:textId="77777777" w:rsidR="002E2565" w:rsidRPr="00B1287E" w:rsidRDefault="002E2565" w:rsidP="00B1287E">
            <w:pPr>
              <w:spacing w:line="240" w:lineRule="auto"/>
              <w:ind w:firstLine="0"/>
              <w:rPr>
                <w:sz w:val="18"/>
                <w:szCs w:val="18"/>
              </w:rPr>
            </w:pPr>
            <w:r w:rsidRPr="00B1287E">
              <w:rPr>
                <w:sz w:val="18"/>
                <w:szCs w:val="18"/>
              </w:rPr>
              <w:t>18</w:t>
            </w:r>
          </w:p>
        </w:tc>
        <w:tc>
          <w:tcPr>
            <w:tcW w:w="284" w:type="dxa"/>
            <w:textDirection w:val="btLr"/>
          </w:tcPr>
          <w:p w14:paraId="71A23EFC" w14:textId="77777777" w:rsidR="002E2565" w:rsidRPr="00B1287E" w:rsidRDefault="002E2565" w:rsidP="00B1287E">
            <w:pPr>
              <w:spacing w:line="240" w:lineRule="auto"/>
              <w:ind w:firstLine="0"/>
              <w:rPr>
                <w:sz w:val="18"/>
                <w:szCs w:val="18"/>
              </w:rPr>
            </w:pPr>
            <w:r w:rsidRPr="00B1287E">
              <w:rPr>
                <w:sz w:val="18"/>
                <w:szCs w:val="18"/>
              </w:rPr>
              <w:t>19</w:t>
            </w:r>
          </w:p>
        </w:tc>
        <w:tc>
          <w:tcPr>
            <w:tcW w:w="283" w:type="dxa"/>
            <w:textDirection w:val="btLr"/>
          </w:tcPr>
          <w:p w14:paraId="78573810" w14:textId="77777777" w:rsidR="002E2565" w:rsidRPr="00B1287E" w:rsidRDefault="002E2565" w:rsidP="00B1287E">
            <w:pPr>
              <w:spacing w:line="240" w:lineRule="auto"/>
              <w:ind w:firstLine="0"/>
              <w:rPr>
                <w:sz w:val="18"/>
                <w:szCs w:val="18"/>
              </w:rPr>
            </w:pPr>
            <w:r w:rsidRPr="00B1287E">
              <w:rPr>
                <w:sz w:val="18"/>
                <w:szCs w:val="18"/>
              </w:rPr>
              <w:t>20</w:t>
            </w:r>
          </w:p>
        </w:tc>
        <w:tc>
          <w:tcPr>
            <w:tcW w:w="283" w:type="dxa"/>
            <w:textDirection w:val="btLr"/>
          </w:tcPr>
          <w:p w14:paraId="450EBB05" w14:textId="77777777" w:rsidR="002E2565" w:rsidRPr="00B1287E" w:rsidRDefault="002E2565" w:rsidP="00B1287E">
            <w:pPr>
              <w:spacing w:line="240" w:lineRule="auto"/>
              <w:ind w:firstLine="0"/>
              <w:rPr>
                <w:sz w:val="18"/>
                <w:szCs w:val="18"/>
              </w:rPr>
            </w:pPr>
            <w:r w:rsidRPr="00B1287E">
              <w:rPr>
                <w:sz w:val="18"/>
                <w:szCs w:val="18"/>
              </w:rPr>
              <w:t>21</w:t>
            </w:r>
          </w:p>
        </w:tc>
        <w:tc>
          <w:tcPr>
            <w:tcW w:w="284" w:type="dxa"/>
            <w:textDirection w:val="btLr"/>
          </w:tcPr>
          <w:p w14:paraId="6129765F" w14:textId="77777777" w:rsidR="002E2565" w:rsidRPr="00B1287E" w:rsidRDefault="002E2565" w:rsidP="00B1287E">
            <w:pPr>
              <w:spacing w:line="240" w:lineRule="auto"/>
              <w:ind w:firstLine="0"/>
              <w:rPr>
                <w:sz w:val="18"/>
                <w:szCs w:val="18"/>
              </w:rPr>
            </w:pPr>
            <w:r w:rsidRPr="00B1287E">
              <w:rPr>
                <w:sz w:val="18"/>
                <w:szCs w:val="18"/>
              </w:rPr>
              <w:t>22</w:t>
            </w:r>
          </w:p>
        </w:tc>
        <w:tc>
          <w:tcPr>
            <w:tcW w:w="283" w:type="dxa"/>
            <w:textDirection w:val="btLr"/>
          </w:tcPr>
          <w:p w14:paraId="0EAF0643" w14:textId="77777777" w:rsidR="002E2565" w:rsidRPr="00B1287E" w:rsidRDefault="002E2565" w:rsidP="00B1287E">
            <w:pPr>
              <w:spacing w:line="240" w:lineRule="auto"/>
              <w:ind w:firstLine="0"/>
              <w:rPr>
                <w:sz w:val="18"/>
                <w:szCs w:val="18"/>
              </w:rPr>
            </w:pPr>
            <w:r w:rsidRPr="00B1287E">
              <w:rPr>
                <w:sz w:val="18"/>
                <w:szCs w:val="18"/>
              </w:rPr>
              <w:t>23</w:t>
            </w:r>
          </w:p>
        </w:tc>
        <w:tc>
          <w:tcPr>
            <w:tcW w:w="284" w:type="dxa"/>
            <w:textDirection w:val="btLr"/>
          </w:tcPr>
          <w:p w14:paraId="6B8FF375" w14:textId="77777777" w:rsidR="002E2565" w:rsidRPr="00B1287E" w:rsidRDefault="002E2565" w:rsidP="00B1287E">
            <w:pPr>
              <w:spacing w:line="240" w:lineRule="auto"/>
              <w:ind w:firstLine="0"/>
              <w:rPr>
                <w:sz w:val="18"/>
                <w:szCs w:val="18"/>
              </w:rPr>
            </w:pPr>
            <w:r w:rsidRPr="00B1287E">
              <w:rPr>
                <w:sz w:val="18"/>
                <w:szCs w:val="18"/>
              </w:rPr>
              <w:t>24</w:t>
            </w:r>
          </w:p>
        </w:tc>
        <w:tc>
          <w:tcPr>
            <w:tcW w:w="236" w:type="dxa"/>
            <w:textDirection w:val="btLr"/>
          </w:tcPr>
          <w:p w14:paraId="0C7BB569" w14:textId="77777777" w:rsidR="002E2565" w:rsidRPr="00B1287E" w:rsidRDefault="002E2565" w:rsidP="00B1287E">
            <w:pPr>
              <w:spacing w:line="240" w:lineRule="auto"/>
              <w:ind w:firstLine="0"/>
              <w:rPr>
                <w:sz w:val="18"/>
                <w:szCs w:val="18"/>
              </w:rPr>
            </w:pPr>
            <w:r w:rsidRPr="00B1287E">
              <w:rPr>
                <w:sz w:val="18"/>
                <w:szCs w:val="18"/>
              </w:rPr>
              <w:t>25</w:t>
            </w:r>
          </w:p>
        </w:tc>
        <w:tc>
          <w:tcPr>
            <w:tcW w:w="236" w:type="dxa"/>
            <w:textDirection w:val="btLr"/>
          </w:tcPr>
          <w:p w14:paraId="00EB31D3" w14:textId="77777777" w:rsidR="002E2565" w:rsidRPr="00B1287E" w:rsidRDefault="002E2565" w:rsidP="00B1287E">
            <w:pPr>
              <w:spacing w:line="240" w:lineRule="auto"/>
              <w:ind w:firstLine="0"/>
              <w:rPr>
                <w:sz w:val="18"/>
                <w:szCs w:val="18"/>
              </w:rPr>
            </w:pPr>
            <w:r w:rsidRPr="00B1287E">
              <w:rPr>
                <w:sz w:val="18"/>
                <w:szCs w:val="18"/>
              </w:rPr>
              <w:t>26</w:t>
            </w:r>
          </w:p>
        </w:tc>
        <w:tc>
          <w:tcPr>
            <w:tcW w:w="237" w:type="dxa"/>
            <w:textDirection w:val="btLr"/>
          </w:tcPr>
          <w:p w14:paraId="59E3135D" w14:textId="77777777" w:rsidR="002E2565" w:rsidRPr="00B1287E" w:rsidRDefault="002E2565" w:rsidP="00B1287E">
            <w:pPr>
              <w:spacing w:line="240" w:lineRule="auto"/>
              <w:ind w:firstLine="0"/>
              <w:rPr>
                <w:sz w:val="18"/>
                <w:szCs w:val="18"/>
              </w:rPr>
            </w:pPr>
            <w:r w:rsidRPr="00B1287E">
              <w:rPr>
                <w:sz w:val="18"/>
                <w:szCs w:val="18"/>
              </w:rPr>
              <w:t>27</w:t>
            </w:r>
          </w:p>
        </w:tc>
        <w:tc>
          <w:tcPr>
            <w:tcW w:w="236" w:type="dxa"/>
            <w:textDirection w:val="btLr"/>
          </w:tcPr>
          <w:p w14:paraId="776ABAF6" w14:textId="77777777" w:rsidR="002E2565" w:rsidRPr="00B1287E" w:rsidRDefault="002E2565" w:rsidP="00B1287E">
            <w:pPr>
              <w:spacing w:line="240" w:lineRule="auto"/>
              <w:ind w:firstLine="0"/>
              <w:rPr>
                <w:sz w:val="18"/>
                <w:szCs w:val="18"/>
              </w:rPr>
            </w:pPr>
            <w:r w:rsidRPr="00B1287E">
              <w:rPr>
                <w:sz w:val="18"/>
                <w:szCs w:val="18"/>
              </w:rPr>
              <w:t>28</w:t>
            </w:r>
          </w:p>
        </w:tc>
        <w:tc>
          <w:tcPr>
            <w:tcW w:w="236" w:type="dxa"/>
            <w:textDirection w:val="btLr"/>
          </w:tcPr>
          <w:p w14:paraId="5493756A" w14:textId="77777777" w:rsidR="002E2565" w:rsidRPr="00B1287E" w:rsidRDefault="002E2565" w:rsidP="00B1287E">
            <w:pPr>
              <w:spacing w:line="240" w:lineRule="auto"/>
              <w:ind w:firstLine="0"/>
              <w:rPr>
                <w:sz w:val="18"/>
                <w:szCs w:val="18"/>
              </w:rPr>
            </w:pPr>
            <w:r w:rsidRPr="00B1287E">
              <w:rPr>
                <w:sz w:val="18"/>
                <w:szCs w:val="18"/>
              </w:rPr>
              <w:t>29</w:t>
            </w:r>
          </w:p>
        </w:tc>
        <w:tc>
          <w:tcPr>
            <w:tcW w:w="238" w:type="dxa"/>
            <w:textDirection w:val="btLr"/>
          </w:tcPr>
          <w:p w14:paraId="380C3BB3" w14:textId="77777777" w:rsidR="002E2565" w:rsidRPr="00B1287E" w:rsidRDefault="002E2565" w:rsidP="00B1287E">
            <w:pPr>
              <w:spacing w:line="240" w:lineRule="auto"/>
              <w:ind w:firstLine="0"/>
              <w:rPr>
                <w:sz w:val="18"/>
                <w:szCs w:val="18"/>
              </w:rPr>
            </w:pPr>
            <w:r w:rsidRPr="00B1287E">
              <w:rPr>
                <w:sz w:val="18"/>
                <w:szCs w:val="18"/>
              </w:rPr>
              <w:t>30</w:t>
            </w:r>
          </w:p>
        </w:tc>
        <w:tc>
          <w:tcPr>
            <w:tcW w:w="427" w:type="dxa"/>
            <w:textDirection w:val="btLr"/>
          </w:tcPr>
          <w:p w14:paraId="485B13D9" w14:textId="77777777" w:rsidR="002E2565" w:rsidRPr="00B1287E" w:rsidRDefault="002E2565" w:rsidP="00B1287E">
            <w:pPr>
              <w:spacing w:line="240" w:lineRule="auto"/>
              <w:ind w:firstLine="0"/>
              <w:rPr>
                <w:sz w:val="18"/>
                <w:szCs w:val="18"/>
              </w:rPr>
            </w:pPr>
            <w:r w:rsidRPr="00B1287E">
              <w:rPr>
                <w:sz w:val="18"/>
                <w:szCs w:val="18"/>
              </w:rPr>
              <w:t>31</w:t>
            </w:r>
          </w:p>
        </w:tc>
        <w:tc>
          <w:tcPr>
            <w:tcW w:w="851" w:type="dxa"/>
            <w:vMerge/>
            <w:textDirection w:val="btLr"/>
          </w:tcPr>
          <w:p w14:paraId="69155328" w14:textId="77777777" w:rsidR="002E2565" w:rsidRPr="00B1287E" w:rsidRDefault="002E2565" w:rsidP="00B1287E">
            <w:pPr>
              <w:spacing w:line="240" w:lineRule="auto"/>
              <w:ind w:firstLine="0"/>
              <w:rPr>
                <w:sz w:val="18"/>
                <w:szCs w:val="18"/>
              </w:rPr>
            </w:pPr>
          </w:p>
        </w:tc>
      </w:tr>
      <w:tr w:rsidR="002E2565" w:rsidRPr="00B1287E" w14:paraId="603D6B19" w14:textId="77777777" w:rsidTr="00B1287E">
        <w:tc>
          <w:tcPr>
            <w:tcW w:w="277" w:type="dxa"/>
          </w:tcPr>
          <w:p w14:paraId="6CCEB13D" w14:textId="77777777" w:rsidR="002E2565" w:rsidRPr="00B1287E" w:rsidRDefault="002E2565" w:rsidP="00B1287E">
            <w:pPr>
              <w:spacing w:line="240" w:lineRule="auto"/>
              <w:ind w:firstLine="0"/>
              <w:rPr>
                <w:sz w:val="18"/>
                <w:szCs w:val="18"/>
              </w:rPr>
            </w:pPr>
          </w:p>
        </w:tc>
        <w:tc>
          <w:tcPr>
            <w:tcW w:w="282" w:type="dxa"/>
          </w:tcPr>
          <w:p w14:paraId="50725C88" w14:textId="77777777" w:rsidR="002E2565" w:rsidRPr="00B1287E" w:rsidRDefault="002E2565" w:rsidP="00B1287E">
            <w:pPr>
              <w:spacing w:line="240" w:lineRule="auto"/>
              <w:ind w:firstLine="0"/>
              <w:rPr>
                <w:sz w:val="18"/>
                <w:szCs w:val="18"/>
              </w:rPr>
            </w:pPr>
          </w:p>
        </w:tc>
        <w:tc>
          <w:tcPr>
            <w:tcW w:w="567" w:type="dxa"/>
          </w:tcPr>
          <w:p w14:paraId="4E54B27C" w14:textId="77777777" w:rsidR="002E2565" w:rsidRPr="00B1287E" w:rsidRDefault="002E2565" w:rsidP="00B1287E">
            <w:pPr>
              <w:spacing w:line="240" w:lineRule="auto"/>
              <w:ind w:firstLine="0"/>
              <w:rPr>
                <w:sz w:val="18"/>
                <w:szCs w:val="18"/>
              </w:rPr>
            </w:pPr>
          </w:p>
        </w:tc>
        <w:tc>
          <w:tcPr>
            <w:tcW w:w="284" w:type="dxa"/>
          </w:tcPr>
          <w:p w14:paraId="22501A29" w14:textId="77777777" w:rsidR="002E2565" w:rsidRPr="00B1287E" w:rsidRDefault="002E2565" w:rsidP="00B1287E">
            <w:pPr>
              <w:spacing w:line="240" w:lineRule="auto"/>
              <w:ind w:firstLine="0"/>
              <w:rPr>
                <w:sz w:val="18"/>
                <w:szCs w:val="18"/>
              </w:rPr>
            </w:pPr>
          </w:p>
        </w:tc>
        <w:tc>
          <w:tcPr>
            <w:tcW w:w="283" w:type="dxa"/>
          </w:tcPr>
          <w:p w14:paraId="76086BEF" w14:textId="77777777" w:rsidR="002E2565" w:rsidRPr="00B1287E" w:rsidRDefault="002E2565" w:rsidP="00B1287E">
            <w:pPr>
              <w:spacing w:line="240" w:lineRule="auto"/>
              <w:ind w:firstLine="0"/>
              <w:rPr>
                <w:sz w:val="18"/>
                <w:szCs w:val="18"/>
              </w:rPr>
            </w:pPr>
          </w:p>
        </w:tc>
        <w:tc>
          <w:tcPr>
            <w:tcW w:w="284" w:type="dxa"/>
          </w:tcPr>
          <w:p w14:paraId="3C21B63F" w14:textId="77777777" w:rsidR="002E2565" w:rsidRPr="00B1287E" w:rsidRDefault="002E2565" w:rsidP="00B1287E">
            <w:pPr>
              <w:spacing w:line="240" w:lineRule="auto"/>
              <w:ind w:firstLine="0"/>
              <w:rPr>
                <w:sz w:val="18"/>
                <w:szCs w:val="18"/>
              </w:rPr>
            </w:pPr>
          </w:p>
        </w:tc>
        <w:tc>
          <w:tcPr>
            <w:tcW w:w="283" w:type="dxa"/>
          </w:tcPr>
          <w:p w14:paraId="745963A1" w14:textId="77777777" w:rsidR="002E2565" w:rsidRPr="00B1287E" w:rsidRDefault="002E2565" w:rsidP="00B1287E">
            <w:pPr>
              <w:spacing w:line="240" w:lineRule="auto"/>
              <w:ind w:firstLine="0"/>
              <w:rPr>
                <w:sz w:val="18"/>
                <w:szCs w:val="18"/>
              </w:rPr>
            </w:pPr>
          </w:p>
        </w:tc>
        <w:tc>
          <w:tcPr>
            <w:tcW w:w="284" w:type="dxa"/>
          </w:tcPr>
          <w:p w14:paraId="2450020A" w14:textId="77777777" w:rsidR="002E2565" w:rsidRPr="00B1287E" w:rsidRDefault="002E2565" w:rsidP="00B1287E">
            <w:pPr>
              <w:spacing w:line="240" w:lineRule="auto"/>
              <w:ind w:firstLine="0"/>
              <w:rPr>
                <w:sz w:val="18"/>
                <w:szCs w:val="18"/>
              </w:rPr>
            </w:pPr>
          </w:p>
        </w:tc>
        <w:tc>
          <w:tcPr>
            <w:tcW w:w="283" w:type="dxa"/>
          </w:tcPr>
          <w:p w14:paraId="2C6AF880" w14:textId="77777777" w:rsidR="002E2565" w:rsidRPr="00B1287E" w:rsidRDefault="002E2565" w:rsidP="00B1287E">
            <w:pPr>
              <w:spacing w:line="240" w:lineRule="auto"/>
              <w:ind w:firstLine="0"/>
              <w:rPr>
                <w:sz w:val="18"/>
                <w:szCs w:val="18"/>
              </w:rPr>
            </w:pPr>
          </w:p>
        </w:tc>
        <w:tc>
          <w:tcPr>
            <w:tcW w:w="284" w:type="dxa"/>
          </w:tcPr>
          <w:p w14:paraId="1ECC0930" w14:textId="77777777" w:rsidR="002E2565" w:rsidRPr="00B1287E" w:rsidRDefault="002E2565" w:rsidP="00B1287E">
            <w:pPr>
              <w:spacing w:line="240" w:lineRule="auto"/>
              <w:ind w:firstLine="0"/>
              <w:rPr>
                <w:sz w:val="18"/>
                <w:szCs w:val="18"/>
              </w:rPr>
            </w:pPr>
          </w:p>
        </w:tc>
        <w:tc>
          <w:tcPr>
            <w:tcW w:w="283" w:type="dxa"/>
          </w:tcPr>
          <w:p w14:paraId="1489433E" w14:textId="77777777" w:rsidR="002E2565" w:rsidRPr="00B1287E" w:rsidRDefault="002E2565" w:rsidP="00B1287E">
            <w:pPr>
              <w:spacing w:line="240" w:lineRule="auto"/>
              <w:ind w:firstLine="0"/>
              <w:rPr>
                <w:sz w:val="18"/>
                <w:szCs w:val="18"/>
              </w:rPr>
            </w:pPr>
          </w:p>
        </w:tc>
        <w:tc>
          <w:tcPr>
            <w:tcW w:w="284" w:type="dxa"/>
          </w:tcPr>
          <w:p w14:paraId="70E55BF7" w14:textId="77777777" w:rsidR="002E2565" w:rsidRPr="00B1287E" w:rsidRDefault="002E2565" w:rsidP="00B1287E">
            <w:pPr>
              <w:spacing w:line="240" w:lineRule="auto"/>
              <w:ind w:firstLine="0"/>
              <w:rPr>
                <w:sz w:val="18"/>
                <w:szCs w:val="18"/>
              </w:rPr>
            </w:pPr>
          </w:p>
        </w:tc>
        <w:tc>
          <w:tcPr>
            <w:tcW w:w="283" w:type="dxa"/>
          </w:tcPr>
          <w:p w14:paraId="2A0606A5" w14:textId="77777777" w:rsidR="002E2565" w:rsidRPr="00B1287E" w:rsidRDefault="002E2565" w:rsidP="00B1287E">
            <w:pPr>
              <w:spacing w:line="240" w:lineRule="auto"/>
              <w:ind w:firstLine="0"/>
              <w:rPr>
                <w:sz w:val="18"/>
                <w:szCs w:val="18"/>
              </w:rPr>
            </w:pPr>
          </w:p>
        </w:tc>
        <w:tc>
          <w:tcPr>
            <w:tcW w:w="284" w:type="dxa"/>
          </w:tcPr>
          <w:p w14:paraId="4439C1C8" w14:textId="77777777" w:rsidR="002E2565" w:rsidRPr="00B1287E" w:rsidRDefault="002E2565" w:rsidP="00B1287E">
            <w:pPr>
              <w:spacing w:line="240" w:lineRule="auto"/>
              <w:ind w:firstLine="0"/>
              <w:rPr>
                <w:sz w:val="18"/>
                <w:szCs w:val="18"/>
              </w:rPr>
            </w:pPr>
          </w:p>
        </w:tc>
        <w:tc>
          <w:tcPr>
            <w:tcW w:w="283" w:type="dxa"/>
          </w:tcPr>
          <w:p w14:paraId="76CBE753" w14:textId="77777777" w:rsidR="002E2565" w:rsidRPr="00B1287E" w:rsidRDefault="002E2565" w:rsidP="00B1287E">
            <w:pPr>
              <w:spacing w:line="240" w:lineRule="auto"/>
              <w:ind w:firstLine="0"/>
              <w:rPr>
                <w:sz w:val="18"/>
                <w:szCs w:val="18"/>
              </w:rPr>
            </w:pPr>
          </w:p>
        </w:tc>
        <w:tc>
          <w:tcPr>
            <w:tcW w:w="284" w:type="dxa"/>
          </w:tcPr>
          <w:p w14:paraId="07765AE9" w14:textId="77777777" w:rsidR="002E2565" w:rsidRPr="00B1287E" w:rsidRDefault="002E2565" w:rsidP="00B1287E">
            <w:pPr>
              <w:spacing w:line="240" w:lineRule="auto"/>
              <w:ind w:firstLine="0"/>
              <w:rPr>
                <w:sz w:val="18"/>
                <w:szCs w:val="18"/>
              </w:rPr>
            </w:pPr>
          </w:p>
        </w:tc>
        <w:tc>
          <w:tcPr>
            <w:tcW w:w="283" w:type="dxa"/>
          </w:tcPr>
          <w:p w14:paraId="628A4494" w14:textId="77777777" w:rsidR="002E2565" w:rsidRPr="00B1287E" w:rsidRDefault="002E2565" w:rsidP="00B1287E">
            <w:pPr>
              <w:spacing w:line="240" w:lineRule="auto"/>
              <w:ind w:firstLine="0"/>
              <w:rPr>
                <w:sz w:val="18"/>
                <w:szCs w:val="18"/>
              </w:rPr>
            </w:pPr>
          </w:p>
        </w:tc>
        <w:tc>
          <w:tcPr>
            <w:tcW w:w="284" w:type="dxa"/>
          </w:tcPr>
          <w:p w14:paraId="6D75DAD9" w14:textId="77777777" w:rsidR="002E2565" w:rsidRPr="00B1287E" w:rsidRDefault="002E2565" w:rsidP="00B1287E">
            <w:pPr>
              <w:spacing w:line="240" w:lineRule="auto"/>
              <w:ind w:firstLine="0"/>
              <w:rPr>
                <w:sz w:val="18"/>
                <w:szCs w:val="18"/>
              </w:rPr>
            </w:pPr>
          </w:p>
        </w:tc>
        <w:tc>
          <w:tcPr>
            <w:tcW w:w="283" w:type="dxa"/>
          </w:tcPr>
          <w:p w14:paraId="5D59A50D" w14:textId="77777777" w:rsidR="002E2565" w:rsidRPr="00B1287E" w:rsidRDefault="002E2565" w:rsidP="00B1287E">
            <w:pPr>
              <w:spacing w:line="240" w:lineRule="auto"/>
              <w:ind w:firstLine="0"/>
              <w:rPr>
                <w:sz w:val="18"/>
                <w:szCs w:val="18"/>
              </w:rPr>
            </w:pPr>
          </w:p>
        </w:tc>
        <w:tc>
          <w:tcPr>
            <w:tcW w:w="284" w:type="dxa"/>
          </w:tcPr>
          <w:p w14:paraId="531DC50E" w14:textId="77777777" w:rsidR="002E2565" w:rsidRPr="00B1287E" w:rsidRDefault="002E2565" w:rsidP="00B1287E">
            <w:pPr>
              <w:spacing w:line="240" w:lineRule="auto"/>
              <w:ind w:firstLine="0"/>
              <w:rPr>
                <w:sz w:val="18"/>
                <w:szCs w:val="18"/>
              </w:rPr>
            </w:pPr>
          </w:p>
        </w:tc>
        <w:tc>
          <w:tcPr>
            <w:tcW w:w="283" w:type="dxa"/>
          </w:tcPr>
          <w:p w14:paraId="381D820D" w14:textId="77777777" w:rsidR="002E2565" w:rsidRPr="00B1287E" w:rsidRDefault="002E2565" w:rsidP="00B1287E">
            <w:pPr>
              <w:spacing w:line="240" w:lineRule="auto"/>
              <w:ind w:firstLine="0"/>
              <w:rPr>
                <w:sz w:val="18"/>
                <w:szCs w:val="18"/>
              </w:rPr>
            </w:pPr>
          </w:p>
        </w:tc>
        <w:tc>
          <w:tcPr>
            <w:tcW w:w="284" w:type="dxa"/>
          </w:tcPr>
          <w:p w14:paraId="5F131000" w14:textId="77777777" w:rsidR="002E2565" w:rsidRPr="00B1287E" w:rsidRDefault="002E2565" w:rsidP="00B1287E">
            <w:pPr>
              <w:spacing w:line="240" w:lineRule="auto"/>
              <w:ind w:firstLine="0"/>
              <w:rPr>
                <w:sz w:val="18"/>
                <w:szCs w:val="18"/>
              </w:rPr>
            </w:pPr>
          </w:p>
        </w:tc>
        <w:tc>
          <w:tcPr>
            <w:tcW w:w="283" w:type="dxa"/>
          </w:tcPr>
          <w:p w14:paraId="7959C3B0" w14:textId="77777777" w:rsidR="002E2565" w:rsidRPr="00B1287E" w:rsidRDefault="002E2565" w:rsidP="00B1287E">
            <w:pPr>
              <w:spacing w:line="240" w:lineRule="auto"/>
              <w:ind w:firstLine="0"/>
              <w:rPr>
                <w:sz w:val="18"/>
                <w:szCs w:val="18"/>
              </w:rPr>
            </w:pPr>
          </w:p>
        </w:tc>
        <w:tc>
          <w:tcPr>
            <w:tcW w:w="283" w:type="dxa"/>
          </w:tcPr>
          <w:p w14:paraId="03B5222A" w14:textId="77777777" w:rsidR="002E2565" w:rsidRPr="00B1287E" w:rsidRDefault="002E2565" w:rsidP="00B1287E">
            <w:pPr>
              <w:spacing w:line="240" w:lineRule="auto"/>
              <w:ind w:firstLine="0"/>
              <w:rPr>
                <w:sz w:val="18"/>
                <w:szCs w:val="18"/>
              </w:rPr>
            </w:pPr>
          </w:p>
        </w:tc>
        <w:tc>
          <w:tcPr>
            <w:tcW w:w="284" w:type="dxa"/>
          </w:tcPr>
          <w:p w14:paraId="56EC5609" w14:textId="77777777" w:rsidR="002E2565" w:rsidRPr="00B1287E" w:rsidRDefault="002E2565" w:rsidP="00B1287E">
            <w:pPr>
              <w:spacing w:line="240" w:lineRule="auto"/>
              <w:ind w:firstLine="0"/>
              <w:rPr>
                <w:sz w:val="18"/>
                <w:szCs w:val="18"/>
              </w:rPr>
            </w:pPr>
          </w:p>
        </w:tc>
        <w:tc>
          <w:tcPr>
            <w:tcW w:w="283" w:type="dxa"/>
          </w:tcPr>
          <w:p w14:paraId="43AD7AA0" w14:textId="77777777" w:rsidR="002E2565" w:rsidRPr="00B1287E" w:rsidRDefault="002E2565" w:rsidP="00B1287E">
            <w:pPr>
              <w:spacing w:line="240" w:lineRule="auto"/>
              <w:ind w:firstLine="0"/>
              <w:rPr>
                <w:sz w:val="18"/>
                <w:szCs w:val="18"/>
              </w:rPr>
            </w:pPr>
          </w:p>
        </w:tc>
        <w:tc>
          <w:tcPr>
            <w:tcW w:w="284" w:type="dxa"/>
          </w:tcPr>
          <w:p w14:paraId="7146206B" w14:textId="77777777" w:rsidR="002E2565" w:rsidRPr="00B1287E" w:rsidRDefault="002E2565" w:rsidP="00B1287E">
            <w:pPr>
              <w:spacing w:line="240" w:lineRule="auto"/>
              <w:ind w:firstLine="0"/>
              <w:rPr>
                <w:sz w:val="18"/>
                <w:szCs w:val="18"/>
              </w:rPr>
            </w:pPr>
          </w:p>
        </w:tc>
        <w:tc>
          <w:tcPr>
            <w:tcW w:w="236" w:type="dxa"/>
          </w:tcPr>
          <w:p w14:paraId="2A568FF9" w14:textId="77777777" w:rsidR="002E2565" w:rsidRPr="00B1287E" w:rsidRDefault="002E2565" w:rsidP="00B1287E">
            <w:pPr>
              <w:spacing w:line="240" w:lineRule="auto"/>
              <w:ind w:firstLine="0"/>
              <w:rPr>
                <w:sz w:val="18"/>
                <w:szCs w:val="18"/>
              </w:rPr>
            </w:pPr>
          </w:p>
        </w:tc>
        <w:tc>
          <w:tcPr>
            <w:tcW w:w="236" w:type="dxa"/>
          </w:tcPr>
          <w:p w14:paraId="55DE1AE6" w14:textId="77777777" w:rsidR="002E2565" w:rsidRPr="00B1287E" w:rsidRDefault="002E2565" w:rsidP="00B1287E">
            <w:pPr>
              <w:spacing w:line="240" w:lineRule="auto"/>
              <w:ind w:firstLine="0"/>
              <w:rPr>
                <w:sz w:val="18"/>
                <w:szCs w:val="18"/>
              </w:rPr>
            </w:pPr>
          </w:p>
        </w:tc>
        <w:tc>
          <w:tcPr>
            <w:tcW w:w="237" w:type="dxa"/>
          </w:tcPr>
          <w:p w14:paraId="44BAC26B" w14:textId="77777777" w:rsidR="002E2565" w:rsidRPr="00B1287E" w:rsidRDefault="002E2565" w:rsidP="00B1287E">
            <w:pPr>
              <w:spacing w:line="240" w:lineRule="auto"/>
              <w:ind w:firstLine="0"/>
              <w:rPr>
                <w:sz w:val="18"/>
                <w:szCs w:val="18"/>
              </w:rPr>
            </w:pPr>
          </w:p>
        </w:tc>
        <w:tc>
          <w:tcPr>
            <w:tcW w:w="236" w:type="dxa"/>
          </w:tcPr>
          <w:p w14:paraId="4BC16D0B" w14:textId="77777777" w:rsidR="002E2565" w:rsidRPr="00B1287E" w:rsidRDefault="002E2565" w:rsidP="00B1287E">
            <w:pPr>
              <w:spacing w:line="240" w:lineRule="auto"/>
              <w:ind w:firstLine="0"/>
              <w:rPr>
                <w:sz w:val="18"/>
                <w:szCs w:val="18"/>
              </w:rPr>
            </w:pPr>
          </w:p>
        </w:tc>
        <w:tc>
          <w:tcPr>
            <w:tcW w:w="236" w:type="dxa"/>
          </w:tcPr>
          <w:p w14:paraId="56812798" w14:textId="77777777" w:rsidR="002E2565" w:rsidRPr="00B1287E" w:rsidRDefault="002E2565" w:rsidP="00B1287E">
            <w:pPr>
              <w:spacing w:line="240" w:lineRule="auto"/>
              <w:ind w:firstLine="0"/>
              <w:rPr>
                <w:sz w:val="18"/>
                <w:szCs w:val="18"/>
              </w:rPr>
            </w:pPr>
          </w:p>
        </w:tc>
        <w:tc>
          <w:tcPr>
            <w:tcW w:w="238" w:type="dxa"/>
          </w:tcPr>
          <w:p w14:paraId="33D8E1F0" w14:textId="77777777" w:rsidR="002E2565" w:rsidRPr="00B1287E" w:rsidRDefault="002E2565" w:rsidP="00B1287E">
            <w:pPr>
              <w:spacing w:line="240" w:lineRule="auto"/>
              <w:ind w:firstLine="0"/>
              <w:rPr>
                <w:sz w:val="18"/>
                <w:szCs w:val="18"/>
              </w:rPr>
            </w:pPr>
          </w:p>
        </w:tc>
        <w:tc>
          <w:tcPr>
            <w:tcW w:w="427" w:type="dxa"/>
          </w:tcPr>
          <w:p w14:paraId="2260875C" w14:textId="77777777" w:rsidR="002E2565" w:rsidRPr="00B1287E" w:rsidRDefault="002E2565" w:rsidP="00B1287E">
            <w:pPr>
              <w:spacing w:line="240" w:lineRule="auto"/>
              <w:ind w:firstLine="0"/>
              <w:rPr>
                <w:sz w:val="18"/>
                <w:szCs w:val="18"/>
              </w:rPr>
            </w:pPr>
          </w:p>
        </w:tc>
        <w:tc>
          <w:tcPr>
            <w:tcW w:w="851" w:type="dxa"/>
          </w:tcPr>
          <w:p w14:paraId="6C359FB9" w14:textId="77777777" w:rsidR="002E2565" w:rsidRPr="00B1287E" w:rsidRDefault="002E2565" w:rsidP="00B1287E">
            <w:pPr>
              <w:spacing w:line="240" w:lineRule="auto"/>
              <w:ind w:firstLine="0"/>
              <w:rPr>
                <w:sz w:val="18"/>
                <w:szCs w:val="18"/>
              </w:rPr>
            </w:pPr>
          </w:p>
        </w:tc>
      </w:tr>
      <w:tr w:rsidR="002E2565" w:rsidRPr="00B1287E" w14:paraId="2DB737FD" w14:textId="77777777" w:rsidTr="00B1287E">
        <w:tc>
          <w:tcPr>
            <w:tcW w:w="277" w:type="dxa"/>
          </w:tcPr>
          <w:p w14:paraId="2F4297B1" w14:textId="77777777" w:rsidR="002E2565" w:rsidRPr="00B1287E" w:rsidRDefault="002E2565" w:rsidP="00B1287E">
            <w:pPr>
              <w:spacing w:line="240" w:lineRule="auto"/>
              <w:ind w:firstLine="0"/>
              <w:rPr>
                <w:sz w:val="18"/>
                <w:szCs w:val="18"/>
              </w:rPr>
            </w:pPr>
          </w:p>
        </w:tc>
        <w:tc>
          <w:tcPr>
            <w:tcW w:w="282" w:type="dxa"/>
          </w:tcPr>
          <w:p w14:paraId="28C23393" w14:textId="77777777" w:rsidR="002E2565" w:rsidRPr="00B1287E" w:rsidRDefault="002E2565" w:rsidP="00B1287E">
            <w:pPr>
              <w:spacing w:line="240" w:lineRule="auto"/>
              <w:ind w:firstLine="0"/>
              <w:rPr>
                <w:sz w:val="18"/>
                <w:szCs w:val="18"/>
              </w:rPr>
            </w:pPr>
          </w:p>
        </w:tc>
        <w:tc>
          <w:tcPr>
            <w:tcW w:w="567" w:type="dxa"/>
          </w:tcPr>
          <w:p w14:paraId="3D4152D0" w14:textId="77777777" w:rsidR="002E2565" w:rsidRPr="00B1287E" w:rsidRDefault="002E2565" w:rsidP="00B1287E">
            <w:pPr>
              <w:spacing w:line="240" w:lineRule="auto"/>
              <w:ind w:firstLine="0"/>
              <w:rPr>
                <w:sz w:val="18"/>
                <w:szCs w:val="18"/>
              </w:rPr>
            </w:pPr>
          </w:p>
        </w:tc>
        <w:tc>
          <w:tcPr>
            <w:tcW w:w="284" w:type="dxa"/>
          </w:tcPr>
          <w:p w14:paraId="0E12C930" w14:textId="77777777" w:rsidR="002E2565" w:rsidRPr="00B1287E" w:rsidRDefault="002E2565" w:rsidP="00B1287E">
            <w:pPr>
              <w:spacing w:line="240" w:lineRule="auto"/>
              <w:ind w:firstLine="0"/>
              <w:rPr>
                <w:sz w:val="18"/>
                <w:szCs w:val="18"/>
              </w:rPr>
            </w:pPr>
          </w:p>
        </w:tc>
        <w:tc>
          <w:tcPr>
            <w:tcW w:w="283" w:type="dxa"/>
          </w:tcPr>
          <w:p w14:paraId="01BCDED4" w14:textId="77777777" w:rsidR="002E2565" w:rsidRPr="00B1287E" w:rsidRDefault="002E2565" w:rsidP="00B1287E">
            <w:pPr>
              <w:spacing w:line="240" w:lineRule="auto"/>
              <w:ind w:firstLine="0"/>
              <w:rPr>
                <w:sz w:val="18"/>
                <w:szCs w:val="18"/>
              </w:rPr>
            </w:pPr>
          </w:p>
        </w:tc>
        <w:tc>
          <w:tcPr>
            <w:tcW w:w="284" w:type="dxa"/>
          </w:tcPr>
          <w:p w14:paraId="45BD1AD2" w14:textId="77777777" w:rsidR="002E2565" w:rsidRPr="00B1287E" w:rsidRDefault="002E2565" w:rsidP="00B1287E">
            <w:pPr>
              <w:spacing w:line="240" w:lineRule="auto"/>
              <w:ind w:firstLine="0"/>
              <w:rPr>
                <w:sz w:val="18"/>
                <w:szCs w:val="18"/>
              </w:rPr>
            </w:pPr>
          </w:p>
        </w:tc>
        <w:tc>
          <w:tcPr>
            <w:tcW w:w="283" w:type="dxa"/>
          </w:tcPr>
          <w:p w14:paraId="02BABFCA" w14:textId="77777777" w:rsidR="002E2565" w:rsidRPr="00B1287E" w:rsidRDefault="002E2565" w:rsidP="00B1287E">
            <w:pPr>
              <w:spacing w:line="240" w:lineRule="auto"/>
              <w:ind w:firstLine="0"/>
              <w:rPr>
                <w:sz w:val="18"/>
                <w:szCs w:val="18"/>
              </w:rPr>
            </w:pPr>
          </w:p>
        </w:tc>
        <w:tc>
          <w:tcPr>
            <w:tcW w:w="284" w:type="dxa"/>
          </w:tcPr>
          <w:p w14:paraId="515C562A" w14:textId="77777777" w:rsidR="002E2565" w:rsidRPr="00B1287E" w:rsidRDefault="002E2565" w:rsidP="00B1287E">
            <w:pPr>
              <w:spacing w:line="240" w:lineRule="auto"/>
              <w:ind w:firstLine="0"/>
              <w:rPr>
                <w:sz w:val="18"/>
                <w:szCs w:val="18"/>
              </w:rPr>
            </w:pPr>
          </w:p>
        </w:tc>
        <w:tc>
          <w:tcPr>
            <w:tcW w:w="283" w:type="dxa"/>
          </w:tcPr>
          <w:p w14:paraId="5E62626C" w14:textId="77777777" w:rsidR="002E2565" w:rsidRPr="00B1287E" w:rsidRDefault="002E2565" w:rsidP="00B1287E">
            <w:pPr>
              <w:spacing w:line="240" w:lineRule="auto"/>
              <w:ind w:firstLine="0"/>
              <w:rPr>
                <w:sz w:val="18"/>
                <w:szCs w:val="18"/>
              </w:rPr>
            </w:pPr>
          </w:p>
        </w:tc>
        <w:tc>
          <w:tcPr>
            <w:tcW w:w="284" w:type="dxa"/>
          </w:tcPr>
          <w:p w14:paraId="7F66BFEB" w14:textId="77777777" w:rsidR="002E2565" w:rsidRPr="00B1287E" w:rsidRDefault="002E2565" w:rsidP="00B1287E">
            <w:pPr>
              <w:spacing w:line="240" w:lineRule="auto"/>
              <w:ind w:firstLine="0"/>
              <w:rPr>
                <w:sz w:val="18"/>
                <w:szCs w:val="18"/>
              </w:rPr>
            </w:pPr>
          </w:p>
        </w:tc>
        <w:tc>
          <w:tcPr>
            <w:tcW w:w="283" w:type="dxa"/>
          </w:tcPr>
          <w:p w14:paraId="23DD8FC9" w14:textId="77777777" w:rsidR="002E2565" w:rsidRPr="00B1287E" w:rsidRDefault="002E2565" w:rsidP="00B1287E">
            <w:pPr>
              <w:spacing w:line="240" w:lineRule="auto"/>
              <w:ind w:firstLine="0"/>
              <w:rPr>
                <w:sz w:val="18"/>
                <w:szCs w:val="18"/>
              </w:rPr>
            </w:pPr>
          </w:p>
        </w:tc>
        <w:tc>
          <w:tcPr>
            <w:tcW w:w="284" w:type="dxa"/>
          </w:tcPr>
          <w:p w14:paraId="05E1DDC7" w14:textId="77777777" w:rsidR="002E2565" w:rsidRPr="00B1287E" w:rsidRDefault="002E2565" w:rsidP="00B1287E">
            <w:pPr>
              <w:spacing w:line="240" w:lineRule="auto"/>
              <w:ind w:firstLine="0"/>
              <w:rPr>
                <w:sz w:val="18"/>
                <w:szCs w:val="18"/>
              </w:rPr>
            </w:pPr>
          </w:p>
        </w:tc>
        <w:tc>
          <w:tcPr>
            <w:tcW w:w="283" w:type="dxa"/>
          </w:tcPr>
          <w:p w14:paraId="4505C0E8" w14:textId="77777777" w:rsidR="002E2565" w:rsidRPr="00B1287E" w:rsidRDefault="002E2565" w:rsidP="00B1287E">
            <w:pPr>
              <w:spacing w:line="240" w:lineRule="auto"/>
              <w:ind w:firstLine="0"/>
              <w:rPr>
                <w:sz w:val="18"/>
                <w:szCs w:val="18"/>
              </w:rPr>
            </w:pPr>
          </w:p>
        </w:tc>
        <w:tc>
          <w:tcPr>
            <w:tcW w:w="284" w:type="dxa"/>
          </w:tcPr>
          <w:p w14:paraId="08C6652B" w14:textId="77777777" w:rsidR="002E2565" w:rsidRPr="00B1287E" w:rsidRDefault="002E2565" w:rsidP="00B1287E">
            <w:pPr>
              <w:spacing w:line="240" w:lineRule="auto"/>
              <w:ind w:firstLine="0"/>
              <w:rPr>
                <w:sz w:val="18"/>
                <w:szCs w:val="18"/>
              </w:rPr>
            </w:pPr>
          </w:p>
        </w:tc>
        <w:tc>
          <w:tcPr>
            <w:tcW w:w="283" w:type="dxa"/>
          </w:tcPr>
          <w:p w14:paraId="3E23D0C7" w14:textId="77777777" w:rsidR="002E2565" w:rsidRPr="00B1287E" w:rsidRDefault="002E2565" w:rsidP="00B1287E">
            <w:pPr>
              <w:spacing w:line="240" w:lineRule="auto"/>
              <w:ind w:firstLine="0"/>
              <w:rPr>
                <w:sz w:val="18"/>
                <w:szCs w:val="18"/>
              </w:rPr>
            </w:pPr>
          </w:p>
        </w:tc>
        <w:tc>
          <w:tcPr>
            <w:tcW w:w="284" w:type="dxa"/>
          </w:tcPr>
          <w:p w14:paraId="7F0D37EF" w14:textId="77777777" w:rsidR="002E2565" w:rsidRPr="00B1287E" w:rsidRDefault="002E2565" w:rsidP="00B1287E">
            <w:pPr>
              <w:spacing w:line="240" w:lineRule="auto"/>
              <w:ind w:firstLine="0"/>
              <w:rPr>
                <w:sz w:val="18"/>
                <w:szCs w:val="18"/>
              </w:rPr>
            </w:pPr>
          </w:p>
        </w:tc>
        <w:tc>
          <w:tcPr>
            <w:tcW w:w="283" w:type="dxa"/>
          </w:tcPr>
          <w:p w14:paraId="3927BD44" w14:textId="77777777" w:rsidR="002E2565" w:rsidRPr="00B1287E" w:rsidRDefault="002E2565" w:rsidP="00B1287E">
            <w:pPr>
              <w:spacing w:line="240" w:lineRule="auto"/>
              <w:ind w:firstLine="0"/>
              <w:rPr>
                <w:sz w:val="18"/>
                <w:szCs w:val="18"/>
              </w:rPr>
            </w:pPr>
          </w:p>
        </w:tc>
        <w:tc>
          <w:tcPr>
            <w:tcW w:w="284" w:type="dxa"/>
          </w:tcPr>
          <w:p w14:paraId="4494B3D8" w14:textId="77777777" w:rsidR="002E2565" w:rsidRPr="00B1287E" w:rsidRDefault="002E2565" w:rsidP="00B1287E">
            <w:pPr>
              <w:spacing w:line="240" w:lineRule="auto"/>
              <w:ind w:firstLine="0"/>
              <w:rPr>
                <w:sz w:val="18"/>
                <w:szCs w:val="18"/>
              </w:rPr>
            </w:pPr>
          </w:p>
        </w:tc>
        <w:tc>
          <w:tcPr>
            <w:tcW w:w="283" w:type="dxa"/>
          </w:tcPr>
          <w:p w14:paraId="17C42CA7" w14:textId="77777777" w:rsidR="002E2565" w:rsidRPr="00B1287E" w:rsidRDefault="002E2565" w:rsidP="00B1287E">
            <w:pPr>
              <w:spacing w:line="240" w:lineRule="auto"/>
              <w:ind w:firstLine="0"/>
              <w:rPr>
                <w:sz w:val="18"/>
                <w:szCs w:val="18"/>
              </w:rPr>
            </w:pPr>
          </w:p>
        </w:tc>
        <w:tc>
          <w:tcPr>
            <w:tcW w:w="284" w:type="dxa"/>
          </w:tcPr>
          <w:p w14:paraId="5BF1CB92" w14:textId="77777777" w:rsidR="002E2565" w:rsidRPr="00B1287E" w:rsidRDefault="002E2565" w:rsidP="00B1287E">
            <w:pPr>
              <w:spacing w:line="240" w:lineRule="auto"/>
              <w:ind w:firstLine="0"/>
              <w:rPr>
                <w:sz w:val="18"/>
                <w:szCs w:val="18"/>
              </w:rPr>
            </w:pPr>
          </w:p>
        </w:tc>
        <w:tc>
          <w:tcPr>
            <w:tcW w:w="283" w:type="dxa"/>
          </w:tcPr>
          <w:p w14:paraId="661B9620" w14:textId="77777777" w:rsidR="002E2565" w:rsidRPr="00B1287E" w:rsidRDefault="002E2565" w:rsidP="00B1287E">
            <w:pPr>
              <w:spacing w:line="240" w:lineRule="auto"/>
              <w:ind w:firstLine="0"/>
              <w:rPr>
                <w:sz w:val="18"/>
                <w:szCs w:val="18"/>
              </w:rPr>
            </w:pPr>
          </w:p>
        </w:tc>
        <w:tc>
          <w:tcPr>
            <w:tcW w:w="284" w:type="dxa"/>
          </w:tcPr>
          <w:p w14:paraId="4B5B2DA7" w14:textId="77777777" w:rsidR="002E2565" w:rsidRPr="00B1287E" w:rsidRDefault="002E2565" w:rsidP="00B1287E">
            <w:pPr>
              <w:spacing w:line="240" w:lineRule="auto"/>
              <w:ind w:firstLine="0"/>
              <w:rPr>
                <w:sz w:val="18"/>
                <w:szCs w:val="18"/>
              </w:rPr>
            </w:pPr>
          </w:p>
        </w:tc>
        <w:tc>
          <w:tcPr>
            <w:tcW w:w="283" w:type="dxa"/>
          </w:tcPr>
          <w:p w14:paraId="03F34C51" w14:textId="77777777" w:rsidR="002E2565" w:rsidRPr="00B1287E" w:rsidRDefault="002E2565" w:rsidP="00B1287E">
            <w:pPr>
              <w:spacing w:line="240" w:lineRule="auto"/>
              <w:ind w:firstLine="0"/>
              <w:rPr>
                <w:sz w:val="18"/>
                <w:szCs w:val="18"/>
              </w:rPr>
            </w:pPr>
          </w:p>
        </w:tc>
        <w:tc>
          <w:tcPr>
            <w:tcW w:w="283" w:type="dxa"/>
          </w:tcPr>
          <w:p w14:paraId="27C38170" w14:textId="77777777" w:rsidR="002E2565" w:rsidRPr="00B1287E" w:rsidRDefault="002E2565" w:rsidP="00B1287E">
            <w:pPr>
              <w:spacing w:line="240" w:lineRule="auto"/>
              <w:ind w:firstLine="0"/>
              <w:rPr>
                <w:sz w:val="18"/>
                <w:szCs w:val="18"/>
              </w:rPr>
            </w:pPr>
          </w:p>
        </w:tc>
        <w:tc>
          <w:tcPr>
            <w:tcW w:w="284" w:type="dxa"/>
          </w:tcPr>
          <w:p w14:paraId="12498081" w14:textId="77777777" w:rsidR="002E2565" w:rsidRPr="00B1287E" w:rsidRDefault="002E2565" w:rsidP="00B1287E">
            <w:pPr>
              <w:spacing w:line="240" w:lineRule="auto"/>
              <w:ind w:firstLine="0"/>
              <w:rPr>
                <w:sz w:val="18"/>
                <w:szCs w:val="18"/>
              </w:rPr>
            </w:pPr>
          </w:p>
        </w:tc>
        <w:tc>
          <w:tcPr>
            <w:tcW w:w="283" w:type="dxa"/>
          </w:tcPr>
          <w:p w14:paraId="28D38E09" w14:textId="77777777" w:rsidR="002E2565" w:rsidRPr="00B1287E" w:rsidRDefault="002E2565" w:rsidP="00B1287E">
            <w:pPr>
              <w:spacing w:line="240" w:lineRule="auto"/>
              <w:ind w:firstLine="0"/>
              <w:rPr>
                <w:sz w:val="18"/>
                <w:szCs w:val="18"/>
              </w:rPr>
            </w:pPr>
          </w:p>
        </w:tc>
        <w:tc>
          <w:tcPr>
            <w:tcW w:w="284" w:type="dxa"/>
          </w:tcPr>
          <w:p w14:paraId="56FCB973" w14:textId="77777777" w:rsidR="002E2565" w:rsidRPr="00B1287E" w:rsidRDefault="002E2565" w:rsidP="00B1287E">
            <w:pPr>
              <w:spacing w:line="240" w:lineRule="auto"/>
              <w:ind w:firstLine="0"/>
              <w:rPr>
                <w:sz w:val="18"/>
                <w:szCs w:val="18"/>
              </w:rPr>
            </w:pPr>
          </w:p>
        </w:tc>
        <w:tc>
          <w:tcPr>
            <w:tcW w:w="236" w:type="dxa"/>
          </w:tcPr>
          <w:p w14:paraId="386343E0" w14:textId="77777777" w:rsidR="002E2565" w:rsidRPr="00B1287E" w:rsidRDefault="002E2565" w:rsidP="00B1287E">
            <w:pPr>
              <w:spacing w:line="240" w:lineRule="auto"/>
              <w:ind w:firstLine="0"/>
              <w:rPr>
                <w:sz w:val="18"/>
                <w:szCs w:val="18"/>
              </w:rPr>
            </w:pPr>
          </w:p>
        </w:tc>
        <w:tc>
          <w:tcPr>
            <w:tcW w:w="236" w:type="dxa"/>
          </w:tcPr>
          <w:p w14:paraId="532FACB5" w14:textId="77777777" w:rsidR="002E2565" w:rsidRPr="00B1287E" w:rsidRDefault="002E2565" w:rsidP="00B1287E">
            <w:pPr>
              <w:spacing w:line="240" w:lineRule="auto"/>
              <w:ind w:firstLine="0"/>
              <w:rPr>
                <w:sz w:val="18"/>
                <w:szCs w:val="18"/>
              </w:rPr>
            </w:pPr>
          </w:p>
        </w:tc>
        <w:tc>
          <w:tcPr>
            <w:tcW w:w="237" w:type="dxa"/>
          </w:tcPr>
          <w:p w14:paraId="67018EC4" w14:textId="77777777" w:rsidR="002E2565" w:rsidRPr="00B1287E" w:rsidRDefault="002E2565" w:rsidP="00B1287E">
            <w:pPr>
              <w:spacing w:line="240" w:lineRule="auto"/>
              <w:ind w:firstLine="0"/>
              <w:rPr>
                <w:sz w:val="18"/>
                <w:szCs w:val="18"/>
              </w:rPr>
            </w:pPr>
          </w:p>
        </w:tc>
        <w:tc>
          <w:tcPr>
            <w:tcW w:w="236" w:type="dxa"/>
          </w:tcPr>
          <w:p w14:paraId="41CEEE70" w14:textId="77777777" w:rsidR="002E2565" w:rsidRPr="00B1287E" w:rsidRDefault="002E2565" w:rsidP="00B1287E">
            <w:pPr>
              <w:spacing w:line="240" w:lineRule="auto"/>
              <w:ind w:firstLine="0"/>
              <w:rPr>
                <w:sz w:val="18"/>
                <w:szCs w:val="18"/>
              </w:rPr>
            </w:pPr>
          </w:p>
        </w:tc>
        <w:tc>
          <w:tcPr>
            <w:tcW w:w="236" w:type="dxa"/>
          </w:tcPr>
          <w:p w14:paraId="3A9E147B" w14:textId="77777777" w:rsidR="002E2565" w:rsidRPr="00B1287E" w:rsidRDefault="002E2565" w:rsidP="00B1287E">
            <w:pPr>
              <w:spacing w:line="240" w:lineRule="auto"/>
              <w:ind w:firstLine="0"/>
              <w:rPr>
                <w:sz w:val="18"/>
                <w:szCs w:val="18"/>
              </w:rPr>
            </w:pPr>
          </w:p>
        </w:tc>
        <w:tc>
          <w:tcPr>
            <w:tcW w:w="238" w:type="dxa"/>
          </w:tcPr>
          <w:p w14:paraId="5D848BB2" w14:textId="77777777" w:rsidR="002E2565" w:rsidRPr="00B1287E" w:rsidRDefault="002E2565" w:rsidP="00B1287E">
            <w:pPr>
              <w:spacing w:line="240" w:lineRule="auto"/>
              <w:ind w:firstLine="0"/>
              <w:rPr>
                <w:sz w:val="18"/>
                <w:szCs w:val="18"/>
              </w:rPr>
            </w:pPr>
          </w:p>
        </w:tc>
        <w:tc>
          <w:tcPr>
            <w:tcW w:w="427" w:type="dxa"/>
          </w:tcPr>
          <w:p w14:paraId="40F023C6" w14:textId="77777777" w:rsidR="002E2565" w:rsidRPr="00B1287E" w:rsidRDefault="002E2565" w:rsidP="00B1287E">
            <w:pPr>
              <w:spacing w:line="240" w:lineRule="auto"/>
              <w:ind w:firstLine="0"/>
              <w:rPr>
                <w:sz w:val="18"/>
                <w:szCs w:val="18"/>
              </w:rPr>
            </w:pPr>
          </w:p>
        </w:tc>
        <w:tc>
          <w:tcPr>
            <w:tcW w:w="851" w:type="dxa"/>
          </w:tcPr>
          <w:p w14:paraId="57994349" w14:textId="77777777" w:rsidR="002E2565" w:rsidRPr="00B1287E" w:rsidRDefault="002E2565" w:rsidP="00B1287E">
            <w:pPr>
              <w:spacing w:line="240" w:lineRule="auto"/>
              <w:ind w:firstLine="0"/>
              <w:rPr>
                <w:sz w:val="18"/>
                <w:szCs w:val="18"/>
              </w:rPr>
            </w:pPr>
          </w:p>
        </w:tc>
      </w:tr>
      <w:tr w:rsidR="002E2565" w:rsidRPr="00B1287E" w14:paraId="00931A42" w14:textId="77777777" w:rsidTr="00B1287E">
        <w:tc>
          <w:tcPr>
            <w:tcW w:w="277" w:type="dxa"/>
          </w:tcPr>
          <w:p w14:paraId="68EBB109" w14:textId="77777777" w:rsidR="002E2565" w:rsidRPr="00B1287E" w:rsidRDefault="002E2565" w:rsidP="00B1287E">
            <w:pPr>
              <w:spacing w:line="240" w:lineRule="auto"/>
              <w:ind w:firstLine="0"/>
              <w:rPr>
                <w:sz w:val="18"/>
                <w:szCs w:val="18"/>
              </w:rPr>
            </w:pPr>
          </w:p>
        </w:tc>
        <w:tc>
          <w:tcPr>
            <w:tcW w:w="282" w:type="dxa"/>
          </w:tcPr>
          <w:p w14:paraId="34F39517" w14:textId="77777777" w:rsidR="002E2565" w:rsidRPr="00B1287E" w:rsidRDefault="002E2565" w:rsidP="00B1287E">
            <w:pPr>
              <w:spacing w:line="240" w:lineRule="auto"/>
              <w:ind w:firstLine="0"/>
              <w:rPr>
                <w:sz w:val="18"/>
                <w:szCs w:val="18"/>
              </w:rPr>
            </w:pPr>
          </w:p>
        </w:tc>
        <w:tc>
          <w:tcPr>
            <w:tcW w:w="567" w:type="dxa"/>
          </w:tcPr>
          <w:p w14:paraId="7FAB5FA1" w14:textId="77777777" w:rsidR="002E2565" w:rsidRPr="00B1287E" w:rsidRDefault="002E2565" w:rsidP="00B1287E">
            <w:pPr>
              <w:spacing w:line="240" w:lineRule="auto"/>
              <w:ind w:firstLine="0"/>
              <w:rPr>
                <w:sz w:val="18"/>
                <w:szCs w:val="18"/>
              </w:rPr>
            </w:pPr>
          </w:p>
        </w:tc>
        <w:tc>
          <w:tcPr>
            <w:tcW w:w="284" w:type="dxa"/>
          </w:tcPr>
          <w:p w14:paraId="6C80A03E" w14:textId="77777777" w:rsidR="002E2565" w:rsidRPr="00B1287E" w:rsidRDefault="002E2565" w:rsidP="00B1287E">
            <w:pPr>
              <w:spacing w:line="240" w:lineRule="auto"/>
              <w:ind w:firstLine="0"/>
              <w:rPr>
                <w:sz w:val="18"/>
                <w:szCs w:val="18"/>
              </w:rPr>
            </w:pPr>
          </w:p>
        </w:tc>
        <w:tc>
          <w:tcPr>
            <w:tcW w:w="283" w:type="dxa"/>
          </w:tcPr>
          <w:p w14:paraId="1D905500" w14:textId="77777777" w:rsidR="002E2565" w:rsidRPr="00B1287E" w:rsidRDefault="002E2565" w:rsidP="00B1287E">
            <w:pPr>
              <w:spacing w:line="240" w:lineRule="auto"/>
              <w:ind w:firstLine="0"/>
              <w:rPr>
                <w:sz w:val="18"/>
                <w:szCs w:val="18"/>
              </w:rPr>
            </w:pPr>
          </w:p>
        </w:tc>
        <w:tc>
          <w:tcPr>
            <w:tcW w:w="284" w:type="dxa"/>
          </w:tcPr>
          <w:p w14:paraId="451998D2" w14:textId="77777777" w:rsidR="002E2565" w:rsidRPr="00B1287E" w:rsidRDefault="002E2565" w:rsidP="00B1287E">
            <w:pPr>
              <w:spacing w:line="240" w:lineRule="auto"/>
              <w:ind w:firstLine="0"/>
              <w:rPr>
                <w:sz w:val="18"/>
                <w:szCs w:val="18"/>
              </w:rPr>
            </w:pPr>
          </w:p>
        </w:tc>
        <w:tc>
          <w:tcPr>
            <w:tcW w:w="283" w:type="dxa"/>
          </w:tcPr>
          <w:p w14:paraId="0208967F" w14:textId="77777777" w:rsidR="002E2565" w:rsidRPr="00B1287E" w:rsidRDefault="002E2565" w:rsidP="00B1287E">
            <w:pPr>
              <w:spacing w:line="240" w:lineRule="auto"/>
              <w:ind w:firstLine="0"/>
              <w:rPr>
                <w:sz w:val="18"/>
                <w:szCs w:val="18"/>
              </w:rPr>
            </w:pPr>
          </w:p>
        </w:tc>
        <w:tc>
          <w:tcPr>
            <w:tcW w:w="284" w:type="dxa"/>
          </w:tcPr>
          <w:p w14:paraId="1E823053" w14:textId="77777777" w:rsidR="002E2565" w:rsidRPr="00B1287E" w:rsidRDefault="002E2565" w:rsidP="00B1287E">
            <w:pPr>
              <w:spacing w:line="240" w:lineRule="auto"/>
              <w:ind w:firstLine="0"/>
              <w:rPr>
                <w:sz w:val="18"/>
                <w:szCs w:val="18"/>
              </w:rPr>
            </w:pPr>
          </w:p>
        </w:tc>
        <w:tc>
          <w:tcPr>
            <w:tcW w:w="283" w:type="dxa"/>
          </w:tcPr>
          <w:p w14:paraId="03849DC0" w14:textId="77777777" w:rsidR="002E2565" w:rsidRPr="00B1287E" w:rsidRDefault="002E2565" w:rsidP="00B1287E">
            <w:pPr>
              <w:spacing w:line="240" w:lineRule="auto"/>
              <w:ind w:firstLine="0"/>
              <w:rPr>
                <w:sz w:val="18"/>
                <w:szCs w:val="18"/>
              </w:rPr>
            </w:pPr>
          </w:p>
        </w:tc>
        <w:tc>
          <w:tcPr>
            <w:tcW w:w="284" w:type="dxa"/>
          </w:tcPr>
          <w:p w14:paraId="11A47EB5" w14:textId="77777777" w:rsidR="002E2565" w:rsidRPr="00B1287E" w:rsidRDefault="002E2565" w:rsidP="00B1287E">
            <w:pPr>
              <w:spacing w:line="240" w:lineRule="auto"/>
              <w:ind w:firstLine="0"/>
              <w:rPr>
                <w:sz w:val="18"/>
                <w:szCs w:val="18"/>
              </w:rPr>
            </w:pPr>
          </w:p>
        </w:tc>
        <w:tc>
          <w:tcPr>
            <w:tcW w:w="283" w:type="dxa"/>
          </w:tcPr>
          <w:p w14:paraId="6E9DA2D1" w14:textId="77777777" w:rsidR="002E2565" w:rsidRPr="00B1287E" w:rsidRDefault="002E2565" w:rsidP="00B1287E">
            <w:pPr>
              <w:spacing w:line="240" w:lineRule="auto"/>
              <w:ind w:firstLine="0"/>
              <w:rPr>
                <w:sz w:val="18"/>
                <w:szCs w:val="18"/>
              </w:rPr>
            </w:pPr>
          </w:p>
        </w:tc>
        <w:tc>
          <w:tcPr>
            <w:tcW w:w="284" w:type="dxa"/>
          </w:tcPr>
          <w:p w14:paraId="307C2D8E" w14:textId="77777777" w:rsidR="002E2565" w:rsidRPr="00B1287E" w:rsidRDefault="002E2565" w:rsidP="00B1287E">
            <w:pPr>
              <w:spacing w:line="240" w:lineRule="auto"/>
              <w:ind w:firstLine="0"/>
              <w:rPr>
                <w:sz w:val="18"/>
                <w:szCs w:val="18"/>
              </w:rPr>
            </w:pPr>
          </w:p>
        </w:tc>
        <w:tc>
          <w:tcPr>
            <w:tcW w:w="283" w:type="dxa"/>
          </w:tcPr>
          <w:p w14:paraId="26EC5D5B" w14:textId="77777777" w:rsidR="002E2565" w:rsidRPr="00B1287E" w:rsidRDefault="002E2565" w:rsidP="00B1287E">
            <w:pPr>
              <w:spacing w:line="240" w:lineRule="auto"/>
              <w:ind w:firstLine="0"/>
              <w:rPr>
                <w:sz w:val="18"/>
                <w:szCs w:val="18"/>
              </w:rPr>
            </w:pPr>
          </w:p>
        </w:tc>
        <w:tc>
          <w:tcPr>
            <w:tcW w:w="284" w:type="dxa"/>
          </w:tcPr>
          <w:p w14:paraId="54C62B72" w14:textId="77777777" w:rsidR="002E2565" w:rsidRPr="00B1287E" w:rsidRDefault="002E2565" w:rsidP="00B1287E">
            <w:pPr>
              <w:spacing w:line="240" w:lineRule="auto"/>
              <w:ind w:firstLine="0"/>
              <w:rPr>
                <w:sz w:val="18"/>
                <w:szCs w:val="18"/>
              </w:rPr>
            </w:pPr>
          </w:p>
        </w:tc>
        <w:tc>
          <w:tcPr>
            <w:tcW w:w="283" w:type="dxa"/>
          </w:tcPr>
          <w:p w14:paraId="517DA7E1" w14:textId="77777777" w:rsidR="002E2565" w:rsidRPr="00B1287E" w:rsidRDefault="002E2565" w:rsidP="00B1287E">
            <w:pPr>
              <w:spacing w:line="240" w:lineRule="auto"/>
              <w:ind w:firstLine="0"/>
              <w:rPr>
                <w:sz w:val="18"/>
                <w:szCs w:val="18"/>
              </w:rPr>
            </w:pPr>
          </w:p>
        </w:tc>
        <w:tc>
          <w:tcPr>
            <w:tcW w:w="284" w:type="dxa"/>
          </w:tcPr>
          <w:p w14:paraId="5C9E390E" w14:textId="77777777" w:rsidR="002E2565" w:rsidRPr="00B1287E" w:rsidRDefault="002E2565" w:rsidP="00B1287E">
            <w:pPr>
              <w:spacing w:line="240" w:lineRule="auto"/>
              <w:ind w:firstLine="0"/>
              <w:rPr>
                <w:sz w:val="18"/>
                <w:szCs w:val="18"/>
              </w:rPr>
            </w:pPr>
          </w:p>
        </w:tc>
        <w:tc>
          <w:tcPr>
            <w:tcW w:w="283" w:type="dxa"/>
          </w:tcPr>
          <w:p w14:paraId="3CFFB184" w14:textId="77777777" w:rsidR="002E2565" w:rsidRPr="00B1287E" w:rsidRDefault="002E2565" w:rsidP="00B1287E">
            <w:pPr>
              <w:spacing w:line="240" w:lineRule="auto"/>
              <w:ind w:firstLine="0"/>
              <w:rPr>
                <w:sz w:val="18"/>
                <w:szCs w:val="18"/>
              </w:rPr>
            </w:pPr>
          </w:p>
        </w:tc>
        <w:tc>
          <w:tcPr>
            <w:tcW w:w="284" w:type="dxa"/>
          </w:tcPr>
          <w:p w14:paraId="3849F037" w14:textId="77777777" w:rsidR="002E2565" w:rsidRPr="00B1287E" w:rsidRDefault="002E2565" w:rsidP="00B1287E">
            <w:pPr>
              <w:spacing w:line="240" w:lineRule="auto"/>
              <w:ind w:firstLine="0"/>
              <w:rPr>
                <w:sz w:val="18"/>
                <w:szCs w:val="18"/>
              </w:rPr>
            </w:pPr>
          </w:p>
        </w:tc>
        <w:tc>
          <w:tcPr>
            <w:tcW w:w="283" w:type="dxa"/>
          </w:tcPr>
          <w:p w14:paraId="079150F7" w14:textId="77777777" w:rsidR="002E2565" w:rsidRPr="00B1287E" w:rsidRDefault="002E2565" w:rsidP="00B1287E">
            <w:pPr>
              <w:spacing w:line="240" w:lineRule="auto"/>
              <w:ind w:firstLine="0"/>
              <w:rPr>
                <w:sz w:val="18"/>
                <w:szCs w:val="18"/>
              </w:rPr>
            </w:pPr>
          </w:p>
        </w:tc>
        <w:tc>
          <w:tcPr>
            <w:tcW w:w="284" w:type="dxa"/>
          </w:tcPr>
          <w:p w14:paraId="6CDBC52E" w14:textId="77777777" w:rsidR="002E2565" w:rsidRPr="00B1287E" w:rsidRDefault="002E2565" w:rsidP="00B1287E">
            <w:pPr>
              <w:spacing w:line="240" w:lineRule="auto"/>
              <w:ind w:firstLine="0"/>
              <w:rPr>
                <w:sz w:val="18"/>
                <w:szCs w:val="18"/>
              </w:rPr>
            </w:pPr>
          </w:p>
        </w:tc>
        <w:tc>
          <w:tcPr>
            <w:tcW w:w="283" w:type="dxa"/>
          </w:tcPr>
          <w:p w14:paraId="4628716B" w14:textId="77777777" w:rsidR="002E2565" w:rsidRPr="00B1287E" w:rsidRDefault="002E2565" w:rsidP="00B1287E">
            <w:pPr>
              <w:spacing w:line="240" w:lineRule="auto"/>
              <w:ind w:firstLine="0"/>
              <w:rPr>
                <w:sz w:val="18"/>
                <w:szCs w:val="18"/>
              </w:rPr>
            </w:pPr>
          </w:p>
        </w:tc>
        <w:tc>
          <w:tcPr>
            <w:tcW w:w="284" w:type="dxa"/>
          </w:tcPr>
          <w:p w14:paraId="1893EB84" w14:textId="77777777" w:rsidR="002E2565" w:rsidRPr="00B1287E" w:rsidRDefault="002E2565" w:rsidP="00B1287E">
            <w:pPr>
              <w:spacing w:line="240" w:lineRule="auto"/>
              <w:ind w:firstLine="0"/>
              <w:rPr>
                <w:sz w:val="18"/>
                <w:szCs w:val="18"/>
              </w:rPr>
            </w:pPr>
          </w:p>
        </w:tc>
        <w:tc>
          <w:tcPr>
            <w:tcW w:w="283" w:type="dxa"/>
          </w:tcPr>
          <w:p w14:paraId="7DBEF207" w14:textId="77777777" w:rsidR="002E2565" w:rsidRPr="00B1287E" w:rsidRDefault="002E2565" w:rsidP="00B1287E">
            <w:pPr>
              <w:spacing w:line="240" w:lineRule="auto"/>
              <w:ind w:firstLine="0"/>
              <w:rPr>
                <w:sz w:val="18"/>
                <w:szCs w:val="18"/>
              </w:rPr>
            </w:pPr>
          </w:p>
        </w:tc>
        <w:tc>
          <w:tcPr>
            <w:tcW w:w="283" w:type="dxa"/>
          </w:tcPr>
          <w:p w14:paraId="2157F6E6" w14:textId="77777777" w:rsidR="002E2565" w:rsidRPr="00B1287E" w:rsidRDefault="002E2565" w:rsidP="00B1287E">
            <w:pPr>
              <w:spacing w:line="240" w:lineRule="auto"/>
              <w:ind w:firstLine="0"/>
              <w:rPr>
                <w:sz w:val="18"/>
                <w:szCs w:val="18"/>
              </w:rPr>
            </w:pPr>
          </w:p>
        </w:tc>
        <w:tc>
          <w:tcPr>
            <w:tcW w:w="284" w:type="dxa"/>
          </w:tcPr>
          <w:p w14:paraId="46A78EE0" w14:textId="77777777" w:rsidR="002E2565" w:rsidRPr="00B1287E" w:rsidRDefault="002E2565" w:rsidP="00B1287E">
            <w:pPr>
              <w:spacing w:line="240" w:lineRule="auto"/>
              <w:ind w:firstLine="0"/>
              <w:rPr>
                <w:sz w:val="18"/>
                <w:szCs w:val="18"/>
              </w:rPr>
            </w:pPr>
          </w:p>
        </w:tc>
        <w:tc>
          <w:tcPr>
            <w:tcW w:w="283" w:type="dxa"/>
          </w:tcPr>
          <w:p w14:paraId="2520FF7E" w14:textId="77777777" w:rsidR="002E2565" w:rsidRPr="00B1287E" w:rsidRDefault="002E2565" w:rsidP="00B1287E">
            <w:pPr>
              <w:spacing w:line="240" w:lineRule="auto"/>
              <w:ind w:firstLine="0"/>
              <w:rPr>
                <w:sz w:val="18"/>
                <w:szCs w:val="18"/>
              </w:rPr>
            </w:pPr>
          </w:p>
        </w:tc>
        <w:tc>
          <w:tcPr>
            <w:tcW w:w="284" w:type="dxa"/>
          </w:tcPr>
          <w:p w14:paraId="7DF64FA0" w14:textId="77777777" w:rsidR="002E2565" w:rsidRPr="00B1287E" w:rsidRDefault="002E2565" w:rsidP="00B1287E">
            <w:pPr>
              <w:spacing w:line="240" w:lineRule="auto"/>
              <w:ind w:firstLine="0"/>
              <w:rPr>
                <w:sz w:val="18"/>
                <w:szCs w:val="18"/>
              </w:rPr>
            </w:pPr>
          </w:p>
        </w:tc>
        <w:tc>
          <w:tcPr>
            <w:tcW w:w="236" w:type="dxa"/>
          </w:tcPr>
          <w:p w14:paraId="6D599892" w14:textId="77777777" w:rsidR="002E2565" w:rsidRPr="00B1287E" w:rsidRDefault="002E2565" w:rsidP="00B1287E">
            <w:pPr>
              <w:spacing w:line="240" w:lineRule="auto"/>
              <w:ind w:firstLine="0"/>
              <w:rPr>
                <w:sz w:val="18"/>
                <w:szCs w:val="18"/>
              </w:rPr>
            </w:pPr>
          </w:p>
        </w:tc>
        <w:tc>
          <w:tcPr>
            <w:tcW w:w="236" w:type="dxa"/>
          </w:tcPr>
          <w:p w14:paraId="213F052A" w14:textId="77777777" w:rsidR="002E2565" w:rsidRPr="00B1287E" w:rsidRDefault="002E2565" w:rsidP="00B1287E">
            <w:pPr>
              <w:spacing w:line="240" w:lineRule="auto"/>
              <w:ind w:firstLine="0"/>
              <w:rPr>
                <w:sz w:val="18"/>
                <w:szCs w:val="18"/>
              </w:rPr>
            </w:pPr>
          </w:p>
        </w:tc>
        <w:tc>
          <w:tcPr>
            <w:tcW w:w="237" w:type="dxa"/>
          </w:tcPr>
          <w:p w14:paraId="09B5D3EF" w14:textId="77777777" w:rsidR="002E2565" w:rsidRPr="00B1287E" w:rsidRDefault="002E2565" w:rsidP="00B1287E">
            <w:pPr>
              <w:spacing w:line="240" w:lineRule="auto"/>
              <w:ind w:firstLine="0"/>
              <w:rPr>
                <w:sz w:val="18"/>
                <w:szCs w:val="18"/>
              </w:rPr>
            </w:pPr>
          </w:p>
        </w:tc>
        <w:tc>
          <w:tcPr>
            <w:tcW w:w="236" w:type="dxa"/>
          </w:tcPr>
          <w:p w14:paraId="1F9029BB" w14:textId="77777777" w:rsidR="002E2565" w:rsidRPr="00B1287E" w:rsidRDefault="002E2565" w:rsidP="00B1287E">
            <w:pPr>
              <w:spacing w:line="240" w:lineRule="auto"/>
              <w:ind w:firstLine="0"/>
              <w:rPr>
                <w:sz w:val="18"/>
                <w:szCs w:val="18"/>
              </w:rPr>
            </w:pPr>
          </w:p>
        </w:tc>
        <w:tc>
          <w:tcPr>
            <w:tcW w:w="236" w:type="dxa"/>
          </w:tcPr>
          <w:p w14:paraId="789D9D5B" w14:textId="77777777" w:rsidR="002E2565" w:rsidRPr="00B1287E" w:rsidRDefault="002E2565" w:rsidP="00B1287E">
            <w:pPr>
              <w:spacing w:line="240" w:lineRule="auto"/>
              <w:ind w:firstLine="0"/>
              <w:rPr>
                <w:sz w:val="18"/>
                <w:szCs w:val="18"/>
              </w:rPr>
            </w:pPr>
          </w:p>
        </w:tc>
        <w:tc>
          <w:tcPr>
            <w:tcW w:w="238" w:type="dxa"/>
          </w:tcPr>
          <w:p w14:paraId="51AAB5A0" w14:textId="77777777" w:rsidR="002E2565" w:rsidRPr="00B1287E" w:rsidRDefault="002E2565" w:rsidP="00B1287E">
            <w:pPr>
              <w:spacing w:line="240" w:lineRule="auto"/>
              <w:ind w:firstLine="0"/>
              <w:rPr>
                <w:sz w:val="18"/>
                <w:szCs w:val="18"/>
              </w:rPr>
            </w:pPr>
          </w:p>
        </w:tc>
        <w:tc>
          <w:tcPr>
            <w:tcW w:w="427" w:type="dxa"/>
          </w:tcPr>
          <w:p w14:paraId="1D06A7D9" w14:textId="77777777" w:rsidR="002E2565" w:rsidRPr="00B1287E" w:rsidRDefault="002E2565" w:rsidP="00B1287E">
            <w:pPr>
              <w:spacing w:line="240" w:lineRule="auto"/>
              <w:ind w:firstLine="0"/>
              <w:rPr>
                <w:sz w:val="18"/>
                <w:szCs w:val="18"/>
              </w:rPr>
            </w:pPr>
          </w:p>
        </w:tc>
        <w:tc>
          <w:tcPr>
            <w:tcW w:w="851" w:type="dxa"/>
          </w:tcPr>
          <w:p w14:paraId="2361F8D0" w14:textId="77777777" w:rsidR="002E2565" w:rsidRPr="00B1287E" w:rsidRDefault="002E2565" w:rsidP="00B1287E">
            <w:pPr>
              <w:spacing w:line="240" w:lineRule="auto"/>
              <w:ind w:firstLine="0"/>
              <w:rPr>
                <w:sz w:val="18"/>
                <w:szCs w:val="18"/>
              </w:rPr>
            </w:pPr>
          </w:p>
        </w:tc>
      </w:tr>
    </w:tbl>
    <w:p w14:paraId="26630F86" w14:textId="77777777" w:rsidR="002E2565" w:rsidRPr="00B1287E" w:rsidRDefault="002E2565" w:rsidP="00B1287E">
      <w:pPr>
        <w:spacing w:after="0" w:line="240" w:lineRule="auto"/>
        <w:jc w:val="both"/>
        <w:rPr>
          <w:rFonts w:ascii="Times New Roman" w:hAnsi="Times New Roman" w:cs="Times New Roman"/>
          <w:sz w:val="20"/>
          <w:szCs w:val="20"/>
        </w:rPr>
      </w:pPr>
    </w:p>
    <w:p w14:paraId="4D652999" w14:textId="70A2278B" w:rsidR="002E2565" w:rsidRPr="002E2565" w:rsidRDefault="002E2565" w:rsidP="002E2565">
      <w:pPr>
        <w:spacing w:after="0" w:line="240" w:lineRule="auto"/>
        <w:jc w:val="both"/>
        <w:rPr>
          <w:rFonts w:ascii="Times New Roman" w:hAnsi="Times New Roman" w:cs="Times New Roman"/>
          <w:sz w:val="20"/>
          <w:szCs w:val="20"/>
        </w:rPr>
      </w:pPr>
      <w:r w:rsidRPr="00B1287E">
        <w:rPr>
          <w:rFonts w:ascii="Times New Roman" w:hAnsi="Times New Roman" w:cs="Times New Roman"/>
          <w:sz w:val="20"/>
          <w:szCs w:val="20"/>
        </w:rPr>
        <w:t xml:space="preserve">Командир народной дружины ____________________________ФИО                   </w:t>
      </w:r>
      <w:r w:rsidRPr="002E2565">
        <w:rPr>
          <w:rFonts w:ascii="Times New Roman" w:hAnsi="Times New Roman" w:cs="Times New Roman"/>
          <w:sz w:val="20"/>
          <w:szCs w:val="20"/>
        </w:rPr>
        <w:t xml:space="preserve">  (подпись)</w:t>
      </w:r>
    </w:p>
    <w:p w14:paraId="3CF9A767" w14:textId="77777777" w:rsidR="002E2565" w:rsidRPr="002E2565" w:rsidRDefault="002E2565" w:rsidP="002E2565">
      <w:pPr>
        <w:spacing w:after="0" w:line="240" w:lineRule="auto"/>
        <w:jc w:val="both"/>
        <w:rPr>
          <w:rFonts w:ascii="Times New Roman" w:hAnsi="Times New Roman" w:cs="Times New Roman"/>
          <w:sz w:val="20"/>
          <w:szCs w:val="20"/>
        </w:rPr>
      </w:pPr>
    </w:p>
    <w:p w14:paraId="7E85BD97" w14:textId="4D71892F" w:rsidR="00443637" w:rsidRPr="00B03809" w:rsidRDefault="003130C1" w:rsidP="00803346">
      <w:pPr>
        <w:pStyle w:val="ConsPlusTitle"/>
        <w:jc w:val="both"/>
        <w:rPr>
          <w:rFonts w:ascii="Times New Roman" w:hAnsi="Times New Roman" w:cs="Times New Roman"/>
        </w:rPr>
      </w:pPr>
      <w:r w:rsidRPr="00803346">
        <w:rPr>
          <w:rFonts w:ascii="Times New Roman" w:hAnsi="Times New Roman" w:cs="Times New Roman"/>
        </w:rPr>
        <w:t xml:space="preserve">Постановление от 29.09.2022      </w:t>
      </w:r>
      <w:r w:rsidRPr="00803346">
        <w:rPr>
          <w:rFonts w:ascii="Times New Roman" w:hAnsi="Times New Roman" w:cs="Times New Roman"/>
        </w:rPr>
        <w:tab/>
      </w:r>
      <w:r w:rsidRPr="00803346">
        <w:rPr>
          <w:rFonts w:ascii="Times New Roman" w:hAnsi="Times New Roman" w:cs="Times New Roman"/>
        </w:rPr>
        <w:tab/>
      </w:r>
      <w:r w:rsidRPr="00803346">
        <w:rPr>
          <w:rFonts w:ascii="Times New Roman" w:hAnsi="Times New Roman" w:cs="Times New Roman"/>
        </w:rPr>
        <w:tab/>
      </w:r>
      <w:r w:rsidRPr="00803346">
        <w:rPr>
          <w:rFonts w:ascii="Times New Roman" w:hAnsi="Times New Roman" w:cs="Times New Roman"/>
        </w:rPr>
        <w:tab/>
      </w:r>
      <w:r w:rsidRPr="00803346">
        <w:rPr>
          <w:rFonts w:ascii="Times New Roman" w:hAnsi="Times New Roman" w:cs="Times New Roman"/>
        </w:rPr>
        <w:tab/>
      </w:r>
      <w:r w:rsidRPr="00803346">
        <w:rPr>
          <w:rFonts w:ascii="Times New Roman" w:hAnsi="Times New Roman" w:cs="Times New Roman"/>
        </w:rPr>
        <w:tab/>
      </w:r>
      <w:r w:rsidRPr="00803346">
        <w:rPr>
          <w:rFonts w:ascii="Times New Roman" w:hAnsi="Times New Roman" w:cs="Times New Roman"/>
        </w:rPr>
        <w:tab/>
      </w:r>
      <w:r w:rsidRPr="00803346">
        <w:rPr>
          <w:rFonts w:ascii="Times New Roman" w:hAnsi="Times New Roman" w:cs="Times New Roman"/>
        </w:rPr>
        <w:tab/>
      </w:r>
      <w:r w:rsidRPr="00803346">
        <w:rPr>
          <w:rFonts w:ascii="Times New Roman" w:hAnsi="Times New Roman" w:cs="Times New Roman"/>
        </w:rPr>
        <w:tab/>
        <w:t xml:space="preserve">                  </w:t>
      </w:r>
      <w:r w:rsidRPr="00B03809">
        <w:rPr>
          <w:rFonts w:ascii="Times New Roman" w:hAnsi="Times New Roman" w:cs="Times New Roman"/>
        </w:rPr>
        <w:t>№ 852</w:t>
      </w:r>
    </w:p>
    <w:p w14:paraId="2783F818" w14:textId="73559DB0" w:rsidR="003130C1" w:rsidRPr="00803346" w:rsidRDefault="003130C1" w:rsidP="00803346">
      <w:pPr>
        <w:spacing w:after="0" w:line="240" w:lineRule="auto"/>
        <w:jc w:val="both"/>
        <w:rPr>
          <w:rFonts w:ascii="Times New Roman" w:eastAsia="Times New Roman" w:hAnsi="Times New Roman" w:cs="Times New Roman"/>
          <w:sz w:val="20"/>
          <w:szCs w:val="20"/>
        </w:rPr>
      </w:pPr>
      <w:r w:rsidRPr="00803346">
        <w:rPr>
          <w:rFonts w:ascii="Times New Roman" w:eastAsia="Times New Roman" w:hAnsi="Times New Roman" w:cs="Times New Roman"/>
          <w:sz w:val="20"/>
          <w:szCs w:val="20"/>
        </w:rPr>
        <w:t>Об утверждении административного регламента предоставления</w:t>
      </w:r>
      <w:r w:rsidR="00803346">
        <w:rPr>
          <w:rFonts w:ascii="Times New Roman" w:eastAsia="Times New Roman" w:hAnsi="Times New Roman" w:cs="Times New Roman"/>
          <w:sz w:val="20"/>
          <w:szCs w:val="20"/>
        </w:rPr>
        <w:t xml:space="preserve"> </w:t>
      </w:r>
      <w:r w:rsidRPr="00803346">
        <w:rPr>
          <w:rFonts w:ascii="Times New Roman" w:eastAsia="Times New Roman" w:hAnsi="Times New Roman" w:cs="Times New Roman"/>
          <w:sz w:val="20"/>
          <w:szCs w:val="20"/>
        </w:rPr>
        <w:t>муниципальной услуги «</w:t>
      </w:r>
      <w:r w:rsidRPr="00803346">
        <w:rPr>
          <w:rFonts w:ascii="Times New Roman" w:hAnsi="Times New Roman" w:cs="Times New Roman"/>
          <w:sz w:val="20"/>
          <w:szCs w:val="20"/>
        </w:rPr>
        <w:t>Предоставление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eastAsia="Times New Roman" w:hAnsi="Times New Roman" w:cs="Times New Roman"/>
          <w:sz w:val="20"/>
          <w:szCs w:val="20"/>
        </w:rPr>
        <w:t>»</w:t>
      </w:r>
      <w:r w:rsidR="00803346">
        <w:rPr>
          <w:rFonts w:ascii="Times New Roman" w:eastAsia="Times New Roman" w:hAnsi="Times New Roman" w:cs="Times New Roman"/>
          <w:sz w:val="20"/>
          <w:szCs w:val="20"/>
        </w:rPr>
        <w:t xml:space="preserve"> </w:t>
      </w:r>
      <w:r w:rsidRPr="00803346">
        <w:rPr>
          <w:rFonts w:ascii="Times New Roman" w:hAnsi="Times New Roman" w:cs="Times New Roman"/>
          <w:color w:val="191919"/>
          <w:sz w:val="20"/>
          <w:szCs w:val="20"/>
        </w:rPr>
        <w:t xml:space="preserve">В соответствии с Федеральным </w:t>
      </w:r>
      <w:hyperlink r:id="rId41" w:history="1">
        <w:r w:rsidRPr="00803346">
          <w:rPr>
            <w:rFonts w:ascii="Times New Roman" w:hAnsi="Times New Roman" w:cs="Times New Roman"/>
            <w:color w:val="191919"/>
            <w:sz w:val="20"/>
            <w:szCs w:val="20"/>
          </w:rPr>
          <w:t>законом</w:t>
        </w:r>
      </w:hyperlink>
      <w:r w:rsidRPr="00803346">
        <w:rPr>
          <w:rFonts w:ascii="Times New Roman" w:hAnsi="Times New Roman" w:cs="Times New Roman"/>
          <w:color w:val="191919"/>
          <w:sz w:val="20"/>
          <w:szCs w:val="20"/>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803346">
        <w:rPr>
          <w:rFonts w:ascii="Times New Roman" w:eastAsia="Times New Roman" w:hAnsi="Times New Roman" w:cs="Times New Roman"/>
          <w:sz w:val="20"/>
          <w:szCs w:val="20"/>
        </w:rPr>
        <w:t xml:space="preserve"> </w:t>
      </w:r>
      <w:r w:rsidRPr="00803346">
        <w:rPr>
          <w:rFonts w:ascii="Times New Roman" w:hAnsi="Times New Roman" w:cs="Times New Roman"/>
          <w:b/>
          <w:sz w:val="20"/>
          <w:szCs w:val="20"/>
        </w:rPr>
        <w:t>п о с т а н о в л я ю:</w:t>
      </w:r>
      <w:r w:rsidR="00803346">
        <w:rPr>
          <w:rFonts w:ascii="Times New Roman" w:hAnsi="Times New Roman" w:cs="Times New Roman"/>
          <w:b/>
          <w:sz w:val="20"/>
          <w:szCs w:val="20"/>
        </w:rPr>
        <w:t xml:space="preserve"> </w:t>
      </w:r>
      <w:r w:rsidRPr="00803346">
        <w:rPr>
          <w:rFonts w:ascii="Times New Roman" w:eastAsia="Times New Roman" w:hAnsi="Times New Roman" w:cs="Times New Roman"/>
          <w:sz w:val="20"/>
          <w:szCs w:val="20"/>
        </w:rPr>
        <w:t>1.Утвердить административный регламент предоставления муниципальной услуги «</w:t>
      </w:r>
      <w:r w:rsidRPr="00803346">
        <w:rPr>
          <w:rFonts w:ascii="Times New Roman" w:hAnsi="Times New Roman" w:cs="Times New Roman"/>
          <w:sz w:val="20"/>
          <w:szCs w:val="20"/>
        </w:rPr>
        <w:t>Предоставление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eastAsia="Times New Roman" w:hAnsi="Times New Roman" w:cs="Times New Roman"/>
          <w:sz w:val="20"/>
          <w:szCs w:val="20"/>
        </w:rPr>
        <w:t>» (прилагается).</w:t>
      </w:r>
      <w:r w:rsidR="00803346">
        <w:rPr>
          <w:rFonts w:ascii="Times New Roman" w:eastAsia="Times New Roman" w:hAnsi="Times New Roman" w:cs="Times New Roman"/>
          <w:sz w:val="20"/>
          <w:szCs w:val="20"/>
        </w:rPr>
        <w:t xml:space="preserve"> </w:t>
      </w:r>
      <w:r w:rsidRPr="00803346">
        <w:rPr>
          <w:rFonts w:ascii="Times New Roman" w:eastAsia="Times New Roman" w:hAnsi="Times New Roman" w:cs="Times New Roman"/>
          <w:color w:val="000000"/>
          <w:sz w:val="20"/>
          <w:szCs w:val="20"/>
        </w:rPr>
        <w:t>2. Настоящее постановление подлежит официальному опубликованию.</w:t>
      </w:r>
      <w:r w:rsidR="00803346">
        <w:rPr>
          <w:rFonts w:ascii="Times New Roman" w:eastAsia="Times New Roman" w:hAnsi="Times New Roman" w:cs="Times New Roman"/>
          <w:sz w:val="20"/>
          <w:szCs w:val="20"/>
        </w:rPr>
        <w:t xml:space="preserve"> </w:t>
      </w:r>
      <w:r w:rsidRPr="00803346">
        <w:rPr>
          <w:rFonts w:ascii="Times New Roman" w:eastAsia="Times New Roman" w:hAnsi="Times New Roman" w:cs="Times New Roman"/>
          <w:color w:val="000000"/>
          <w:sz w:val="20"/>
          <w:szCs w:val="20"/>
        </w:rPr>
        <w:t>3. Признать утратившими силу постановления главы городского поселения «Город Завитинск» от 18.12.2015 № 715, от 22.05.2017 № 331, от 21.01.2019 № 16; главы Завитинского района от 10.06.2016 № 190.</w:t>
      </w:r>
      <w:r w:rsidR="00803346">
        <w:rPr>
          <w:rFonts w:ascii="Times New Roman" w:eastAsia="Times New Roman" w:hAnsi="Times New Roman" w:cs="Times New Roman"/>
          <w:sz w:val="20"/>
          <w:szCs w:val="20"/>
        </w:rPr>
        <w:t xml:space="preserve"> </w:t>
      </w:r>
      <w:r w:rsidRPr="00803346">
        <w:rPr>
          <w:rFonts w:ascii="Times New Roman" w:eastAsia="Times New Roman" w:hAnsi="Times New Roman" w:cs="Times New Roman"/>
          <w:color w:val="000000"/>
          <w:sz w:val="20"/>
          <w:szCs w:val="20"/>
        </w:rPr>
        <w:t>4. Контроль за исполнением настоящего постановления возложить на первого заместителя главы администрации Завитинского муниципального округа А.Н.Мацкан.</w:t>
      </w:r>
    </w:p>
    <w:p w14:paraId="6E02D8CA" w14:textId="70AF819F" w:rsidR="003130C1" w:rsidRPr="00803346" w:rsidRDefault="003130C1" w:rsidP="00803346">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Глава Завитинского</w:t>
      </w:r>
      <w:r w:rsidR="00803346">
        <w:rPr>
          <w:rFonts w:ascii="Times New Roman" w:hAnsi="Times New Roman" w:cs="Times New Roman"/>
          <w:sz w:val="20"/>
          <w:szCs w:val="20"/>
        </w:rPr>
        <w:t xml:space="preserve"> </w:t>
      </w:r>
      <w:r w:rsidRPr="00803346">
        <w:rPr>
          <w:rFonts w:ascii="Times New Roman" w:hAnsi="Times New Roman" w:cs="Times New Roman"/>
          <w:sz w:val="20"/>
          <w:szCs w:val="20"/>
        </w:rPr>
        <w:t xml:space="preserve">муниципального округа                                   </w:t>
      </w:r>
      <w:r w:rsidR="00803346">
        <w:rPr>
          <w:rFonts w:ascii="Times New Roman" w:hAnsi="Times New Roman" w:cs="Times New Roman"/>
          <w:sz w:val="20"/>
          <w:szCs w:val="20"/>
        </w:rPr>
        <w:t xml:space="preserve">                                           </w:t>
      </w:r>
      <w:r w:rsidRPr="00803346">
        <w:rPr>
          <w:rFonts w:ascii="Times New Roman" w:hAnsi="Times New Roman" w:cs="Times New Roman"/>
          <w:sz w:val="20"/>
          <w:szCs w:val="20"/>
        </w:rPr>
        <w:t xml:space="preserve">                                      С.С. Линевич</w:t>
      </w:r>
    </w:p>
    <w:p w14:paraId="326CDDB2" w14:textId="0CCE0DD1" w:rsidR="00803346" w:rsidRPr="007F7CB8" w:rsidRDefault="00803346" w:rsidP="007F7CB8">
      <w:pPr>
        <w:pStyle w:val="ConsPlusTitle"/>
        <w:tabs>
          <w:tab w:val="left" w:pos="3119"/>
        </w:tabs>
        <w:jc w:val="both"/>
        <w:rPr>
          <w:rFonts w:ascii="Times New Roman" w:hAnsi="Times New Roman" w:cs="Times New Roman"/>
          <w:b w:val="0"/>
          <w:bCs w:val="0"/>
        </w:rPr>
      </w:pPr>
      <w:r w:rsidRPr="00803346">
        <w:rPr>
          <w:rFonts w:ascii="Times New Roman" w:hAnsi="Times New Roman" w:cs="Times New Roman"/>
          <w:b w:val="0"/>
          <w:color w:val="191919"/>
        </w:rPr>
        <w:t>Приложение</w:t>
      </w:r>
      <w:r>
        <w:rPr>
          <w:rFonts w:ascii="Times New Roman" w:hAnsi="Times New Roman" w:cs="Times New Roman"/>
          <w:b w:val="0"/>
          <w:color w:val="191919"/>
        </w:rPr>
        <w:t xml:space="preserve"> </w:t>
      </w:r>
      <w:r w:rsidRPr="00803346">
        <w:rPr>
          <w:rFonts w:ascii="Times New Roman" w:hAnsi="Times New Roman" w:cs="Times New Roman"/>
          <w:b w:val="0"/>
          <w:color w:val="191919"/>
        </w:rPr>
        <w:t>УТВЕРЖДЕНО</w:t>
      </w:r>
      <w:r>
        <w:rPr>
          <w:rFonts w:ascii="Times New Roman" w:hAnsi="Times New Roman" w:cs="Times New Roman"/>
          <w:b w:val="0"/>
          <w:color w:val="191919"/>
        </w:rPr>
        <w:t xml:space="preserve"> </w:t>
      </w:r>
      <w:r w:rsidRPr="00803346">
        <w:rPr>
          <w:rFonts w:ascii="Times New Roman" w:hAnsi="Times New Roman" w:cs="Times New Roman"/>
          <w:b w:val="0"/>
          <w:color w:val="191919"/>
        </w:rPr>
        <w:t>постановлением главы Завитинского муниципального округа</w:t>
      </w:r>
      <w:r>
        <w:rPr>
          <w:rFonts w:ascii="Times New Roman" w:hAnsi="Times New Roman" w:cs="Times New Roman"/>
          <w:b w:val="0"/>
          <w:color w:val="191919"/>
        </w:rPr>
        <w:t xml:space="preserve"> </w:t>
      </w:r>
      <w:r w:rsidRPr="00803346">
        <w:rPr>
          <w:rFonts w:ascii="Times New Roman" w:hAnsi="Times New Roman" w:cs="Times New Roman"/>
          <w:b w:val="0"/>
          <w:color w:val="191919"/>
        </w:rPr>
        <w:t>от 29.09.2022 № 852</w:t>
      </w:r>
      <w:r>
        <w:rPr>
          <w:rFonts w:ascii="Times New Roman" w:hAnsi="Times New Roman" w:cs="Times New Roman"/>
          <w:b w:val="0"/>
          <w:color w:val="191919"/>
        </w:rPr>
        <w:t xml:space="preserve"> </w:t>
      </w:r>
      <w:r w:rsidRPr="00803346">
        <w:rPr>
          <w:rFonts w:ascii="Times New Roman" w:hAnsi="Times New Roman" w:cs="Times New Roman"/>
          <w:b w:val="0"/>
          <w:bCs w:val="0"/>
        </w:rPr>
        <w:t>АДМИНИСТРАТИВНЫЙ РЕГЛАМЕНТ</w:t>
      </w:r>
      <w:r w:rsidRPr="00803346">
        <w:rPr>
          <w:rFonts w:ascii="Times New Roman" w:hAnsi="Times New Roman" w:cs="Times New Roman"/>
          <w:b w:val="0"/>
          <w:bCs w:val="0"/>
          <w:color w:val="191919"/>
        </w:rPr>
        <w:t xml:space="preserve"> </w:t>
      </w:r>
      <w:r w:rsidRPr="00803346">
        <w:rPr>
          <w:rFonts w:ascii="Times New Roman" w:hAnsi="Times New Roman" w:cs="Times New Roman"/>
          <w:b w:val="0"/>
          <w:bCs w:val="0"/>
        </w:rPr>
        <w:t>ПРЕДОСТАВЛЕНИЯ МУНИЦИПАЛЬНОЙ УСЛУГИ</w:t>
      </w:r>
      <w:r w:rsidRPr="00803346">
        <w:rPr>
          <w:rFonts w:ascii="Times New Roman" w:hAnsi="Times New Roman" w:cs="Times New Roman"/>
          <w:b w:val="0"/>
          <w:bCs w:val="0"/>
          <w:color w:val="191919"/>
        </w:rPr>
        <w:t xml:space="preserve"> </w:t>
      </w:r>
      <w:r w:rsidRPr="00803346">
        <w:rPr>
          <w:rFonts w:ascii="Times New Roman" w:hAnsi="Times New Roman" w:cs="Times New Roman"/>
          <w:b w:val="0"/>
          <w:bCs w:val="0"/>
        </w:rPr>
        <w:t xml:space="preserve">«Предоставление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 1. Общие положения Предмет регулирования административного регламента 1.1.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 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 К получателям муниципальной услуги относятся физические, юридические лица и индивидуальные предприниматели, заинтересованные в предоставлении им информации об объектах недвижимого имущества, находящегося в муниципальной собственности Завитинского муниципального округа и предназначенных для сдачи в аренду (далее - информация об объектах, предназначенных для сдачи в аренду). Требования к порядку информирования о порядке предоставления муниципальной услуги 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 1.4. Информация о порядке предоставления муниципальной услуги, услуг, необходимых и обязательных для предоставления муниципальной услуги, размещается: на информационных стендах, расположенных в комитете по управлению муниципальным </w:t>
      </w:r>
      <w:r w:rsidRPr="00803346">
        <w:rPr>
          <w:rFonts w:ascii="Times New Roman" w:hAnsi="Times New Roman" w:cs="Times New Roman"/>
          <w:b w:val="0"/>
          <w:bCs w:val="0"/>
        </w:rPr>
        <w:lastRenderedPageBreak/>
        <w:t xml:space="preserve">имуществом Завитинского муниципального округа Амурской области (далее – Комитет) по адресу: г. Завитинск, ул. Курсаковская, 53; на информационных стендах, расположенных в отделении многофункциональном центре предоставления государственных и муниципальных услуг (далее – МФЦ) по адресу: г. Завитинск, ул. Кооперативная, 78;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 в электронном виде в информационно-телекоммуникационной сети Интернет (далее – сеть Интернет): - на официальном сайте Администрации Завитинского муниципального округа: </w:t>
      </w:r>
      <w:r w:rsidRPr="00803346">
        <w:rPr>
          <w:rFonts w:ascii="Times New Roman" w:hAnsi="Times New Roman" w:cs="Times New Roman"/>
          <w:b w:val="0"/>
          <w:bCs w:val="0"/>
          <w:u w:val="single"/>
        </w:rPr>
        <w:t>www.zavitinsk.info</w:t>
      </w:r>
      <w:r w:rsidRPr="00803346">
        <w:rPr>
          <w:rFonts w:ascii="Times New Roman" w:hAnsi="Times New Roman" w:cs="Times New Roman"/>
          <w:b w:val="0"/>
          <w:bCs w:val="0"/>
        </w:rPr>
        <w:t xml:space="preserve">;  - на сайте региональной информационной системы "Портал государственных и муниципальных услуг (функций) Амурской области": http://www.gu.amurobl.ru/;  - в государственной информационной системе "Единый портал государственных и муниципальных услуг (функций)": </w:t>
      </w:r>
      <w:hyperlink r:id="rId42" w:history="1">
        <w:r w:rsidRPr="00803346">
          <w:rPr>
            <w:rStyle w:val="a9"/>
            <w:b w:val="0"/>
            <w:bCs w:val="0"/>
          </w:rPr>
          <w:t>http://www.gosuslugi.ru/</w:t>
        </w:r>
      </w:hyperlink>
      <w:r w:rsidRPr="00803346">
        <w:rPr>
          <w:rFonts w:ascii="Times New Roman" w:hAnsi="Times New Roman" w:cs="Times New Roman"/>
          <w:b w:val="0"/>
          <w:bCs w:val="0"/>
        </w:rPr>
        <w:t xml:space="preserve">; - на официальном сайте МФЦ: </w:t>
      </w:r>
      <w:hyperlink r:id="rId43" w:history="1">
        <w:r w:rsidRPr="00803346">
          <w:rPr>
            <w:rStyle w:val="a9"/>
            <w:b w:val="0"/>
            <w:bCs w:val="0"/>
            <w:lang w:val="en-US"/>
          </w:rPr>
          <w:t>www</w:t>
        </w:r>
        <w:r w:rsidRPr="00803346">
          <w:rPr>
            <w:rStyle w:val="a9"/>
            <w:b w:val="0"/>
            <w:bCs w:val="0"/>
          </w:rPr>
          <w:t>.</w:t>
        </w:r>
        <w:r w:rsidRPr="00803346">
          <w:rPr>
            <w:rStyle w:val="a9"/>
            <w:b w:val="0"/>
            <w:bCs w:val="0"/>
            <w:lang w:val="en-US"/>
          </w:rPr>
          <w:t>mfc</w:t>
        </w:r>
        <w:r w:rsidRPr="00803346">
          <w:rPr>
            <w:rStyle w:val="a9"/>
            <w:b w:val="0"/>
            <w:bCs w:val="0"/>
          </w:rPr>
          <w:t>-</w:t>
        </w:r>
        <w:r w:rsidRPr="00803346">
          <w:rPr>
            <w:rStyle w:val="a9"/>
            <w:b w:val="0"/>
            <w:bCs w:val="0"/>
            <w:lang w:val="en-US"/>
          </w:rPr>
          <w:t>amur</w:t>
        </w:r>
        <w:r w:rsidRPr="00803346">
          <w:rPr>
            <w:rStyle w:val="a9"/>
            <w:b w:val="0"/>
            <w:bCs w:val="0"/>
          </w:rPr>
          <w:t>.</w:t>
        </w:r>
        <w:r w:rsidRPr="00803346">
          <w:rPr>
            <w:rStyle w:val="a9"/>
            <w:b w:val="0"/>
            <w:bCs w:val="0"/>
            <w:lang w:val="en-US"/>
          </w:rPr>
          <w:t>ru</w:t>
        </w:r>
      </w:hyperlink>
      <w:r w:rsidRPr="00803346">
        <w:rPr>
          <w:rFonts w:ascii="Times New Roman" w:hAnsi="Times New Roman" w:cs="Times New Roman"/>
          <w:b w:val="0"/>
          <w:bCs w:val="0"/>
        </w:rPr>
        <w:t>. 1.5. Информацию о порядке предоставления муниципальной услуги, а также сведения о ходе предоставления муниципальной услуги можно получить: посредством телефонной связи по номеру МФЦ: 8 (41636) 21-3-11; при личном обращении в МФЦ; при письменном обращении в МФЦ; посредством телефонной связи по номеру Комитета: 8 (41636) 21-6-41; при личном обращении в Комитет; при письменном обращении в Комитет; путем публичного информирования. 1.6. Информация о порядке предоставления муниципальной услуги должна содержать: сведения о порядке получения муниципальной услуги; категории получателей муниципальной услуги; адрес места приема документов МФЦ для предоставления муниципальной услуги, режим работы МФЦ;  адрес места приема документов Комитетом для предоставления муниципальной услуги, режим работы Комитета; порядок передачи результата заявителю; сведения, которые необходимо указать в заявлении о предоставлении муниципальной услуги;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 срок предоставления муниципальной услуги; сведения о порядке обжалования действий (бездействия) и решений должностных лиц. Консультации по процедуре предоставления муниципальной услуги осуществляются сотрудниками Комитета и МФЦ в соответствии с должностными инструкциями. При ответах на телефонные звонки и личные обращения сотрудники Комитета и МФЦ, ответственные за информирование, подробно, четко и в вежливой форме информируют обратившихся заявителей по интересующим их вопросам.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обращение требуется более продолжительное время, сотрудник Комитета 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 В случае если предоставление информации, необходимой заявителю, не представляется возможным посредством телефона, сотрудник Комитета и МФЦ, принявший телефонный звонок, разъясняет заявителю право обратиться с письменным обращением в Комитет и МФЦ и требования к оформлению обращения.</w:t>
      </w:r>
      <w:r>
        <w:rPr>
          <w:rFonts w:ascii="Times New Roman" w:hAnsi="Times New Roman" w:cs="Times New Roman"/>
          <w:b w:val="0"/>
          <w:bCs w:val="0"/>
        </w:rPr>
        <w:t xml:space="preserve"> </w:t>
      </w:r>
      <w:r w:rsidRPr="00803346">
        <w:rPr>
          <w:rFonts w:ascii="Times New Roman" w:hAnsi="Times New Roman" w:cs="Times New Roman"/>
          <w:b w:val="0"/>
          <w:bCs w:val="0"/>
        </w:rPr>
        <w:t>Ответ на письменное обращение направляется заявителю в течение 5 рабочих со дня регистрации обращения в Комитет и МФЦ. Письменный ответ на обращение должен содержать фамилию и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Завитинского муниципального округа и МФЦ. Прием документов, необходимых для предоставления муниципальной услуги, осуществляется по адресу Комитета и МФЦ.</w:t>
      </w:r>
      <w:r>
        <w:rPr>
          <w:rFonts w:ascii="Times New Roman" w:hAnsi="Times New Roman" w:cs="Times New Roman"/>
          <w:b w:val="0"/>
          <w:bCs w:val="0"/>
        </w:rPr>
        <w:t xml:space="preserve"> </w:t>
      </w:r>
      <w:r w:rsidRPr="00803346">
        <w:rPr>
          <w:rFonts w:ascii="Times New Roman" w:hAnsi="Times New Roman" w:cs="Times New Roman"/>
          <w:b w:val="0"/>
        </w:rPr>
        <w:t>2. Стандарт предоставления муниципальной услуги</w:t>
      </w:r>
      <w:r>
        <w:rPr>
          <w:rFonts w:ascii="Times New Roman" w:hAnsi="Times New Roman" w:cs="Times New Roman"/>
          <w:b w:val="0"/>
        </w:rPr>
        <w:t xml:space="preserve"> </w:t>
      </w:r>
      <w:r w:rsidRPr="00803346">
        <w:rPr>
          <w:rFonts w:ascii="Times New Roman" w:hAnsi="Times New Roman" w:cs="Times New Roman"/>
          <w:b w:val="0"/>
        </w:rPr>
        <w:t>Наименование муниципальной услуги</w:t>
      </w:r>
      <w:r>
        <w:rPr>
          <w:rFonts w:ascii="Times New Roman" w:hAnsi="Times New Roman" w:cs="Times New Roman"/>
          <w:b w:val="0"/>
        </w:rPr>
        <w:t xml:space="preserve"> </w:t>
      </w:r>
      <w:r w:rsidRPr="00B03809">
        <w:rPr>
          <w:rFonts w:ascii="Times New Roman" w:hAnsi="Times New Roman" w:cs="Times New Roman"/>
          <w:b w:val="0"/>
          <w:bCs w:val="0"/>
        </w:rPr>
        <w:t xml:space="preserve">2.1. Наименование муниципальной услуги: «Предоставление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 Наименование органа, непосредственно предоставляющего муниципальную услугу 2.2. Предоставление муниципальной услуги осуществляется администрацией Завитинского муниципального округа в лице уполномоченного органа – комитета по управлению муниципальным имуществом Завитинского муниципального округа Амурской области (далее – Уполномоченный орган, Комитет). Органы и организации, участвующие в предоставлении муниципальной услуги, обращение в которые необходимо для предоставления муниципальной услуги 2.3. Органы и организации, участвующие в предоставлении муниципальной услуги, обращение в которые необходимо для предоставления муниципальной услуги: 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МФЦ и Комитет не вправе требовать от заявителя: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 -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 - </w:t>
      </w:r>
      <w:r w:rsidRPr="00B03809">
        <w:rPr>
          <w:rFonts w:ascii="Times New Roman" w:hAnsi="Times New Roman" w:cs="Times New Roman"/>
          <w:b w:val="0"/>
          <w:bCs w:val="0"/>
          <w:color w:val="191919"/>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03809">
        <w:rPr>
          <w:rFonts w:ascii="Times New Roman" w:hAnsi="Times New Roman" w:cs="Times New Roman"/>
          <w:b w:val="0"/>
          <w:bCs w:val="0"/>
          <w:color w:val="191919"/>
        </w:rPr>
        <w:lastRenderedPageBreak/>
        <w:t>муниципальной услуги, за исключением следующих случаев: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color w:val="191919"/>
        </w:rPr>
        <w:t xml:space="preserve"> </w:t>
      </w:r>
      <w:r w:rsidRPr="00803346">
        <w:rPr>
          <w:rFonts w:ascii="Times New Roman" w:hAnsi="Times New Roman" w:cs="Times New Roman"/>
          <w:b w:val="0"/>
        </w:rPr>
        <w:t>Результат предоставления муниципальной услуги</w:t>
      </w:r>
      <w:r w:rsidR="00B03809">
        <w:rPr>
          <w:rFonts w:ascii="Times New Roman" w:hAnsi="Times New Roman" w:cs="Times New Roman"/>
          <w:b w:val="0"/>
        </w:rPr>
        <w:t xml:space="preserve"> </w:t>
      </w:r>
      <w:r w:rsidRPr="00B03809">
        <w:rPr>
          <w:rFonts w:ascii="Times New Roman" w:hAnsi="Times New Roman" w:cs="Times New Roman"/>
          <w:b w:val="0"/>
          <w:bCs w:val="0"/>
        </w:rPr>
        <w:t xml:space="preserve">2.4. Результатом предоставления муниципальной услуги является: предоставление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предназначенных для сдачи в аренду (Приложение № 10). Срок предоставления муниципальной услуги 2.5. Максимальный срок предоставления муниципальной услуги составляет пять рабочих дней, исчисляемых со дня регистрации заявления в Комитете. Максимальный срок принятия решения о предоставление информации об объектах недвижимого имущества, находящихся в муниципальной собственности предназначенных для сдачи в аренду составляет десять рабочих дней с момента получения Комитетом заявления из МФЦ. Срок выдачи заявителю принятого Комитетом решения составляет не более трех рабочих дней со дня принятия соответствующего решения таким органом. Правовые основания для предоставления муниципальной услуги 2.6. Предоставление муниципальной услуги осуществляется в соответствии со следующими нормативными правовыми актами: - Гражданским </w:t>
      </w:r>
      <w:hyperlink r:id="rId44" w:history="1">
        <w:r w:rsidRPr="00B03809">
          <w:rPr>
            <w:rFonts w:ascii="Times New Roman" w:hAnsi="Times New Roman" w:cs="Times New Roman"/>
            <w:b w:val="0"/>
            <w:bCs w:val="0"/>
          </w:rPr>
          <w:t>кодексом</w:t>
        </w:r>
      </w:hyperlink>
      <w:r w:rsidRPr="00B03809">
        <w:rPr>
          <w:rFonts w:ascii="Times New Roman" w:hAnsi="Times New Roman" w:cs="Times New Roman"/>
          <w:b w:val="0"/>
          <w:bCs w:val="0"/>
        </w:rPr>
        <w:t xml:space="preserve"> Российской Федерации; -Федеральным </w:t>
      </w:r>
      <w:hyperlink r:id="rId45" w:history="1">
        <w:r w:rsidRPr="00B03809">
          <w:rPr>
            <w:rFonts w:ascii="Times New Roman" w:hAnsi="Times New Roman" w:cs="Times New Roman"/>
            <w:b w:val="0"/>
            <w:bCs w:val="0"/>
          </w:rPr>
          <w:t>законом</w:t>
        </w:r>
      </w:hyperlink>
      <w:r w:rsidRPr="00B03809">
        <w:rPr>
          <w:rFonts w:ascii="Times New Roman" w:hAnsi="Times New Roman" w:cs="Times New Roman"/>
          <w:b w:val="0"/>
          <w:bCs w:val="0"/>
        </w:rPr>
        <w:t xml:space="preserve"> от 27.07.2010 № 210-ФЗ «Об организации предоставления государственных и муниципальных услуг»;</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 xml:space="preserve">-Федеральным </w:t>
      </w:r>
      <w:hyperlink r:id="rId46" w:history="1">
        <w:r w:rsidRPr="00B03809">
          <w:rPr>
            <w:rFonts w:ascii="Times New Roman" w:hAnsi="Times New Roman" w:cs="Times New Roman"/>
            <w:b w:val="0"/>
            <w:bCs w:val="0"/>
          </w:rPr>
          <w:t>законом</w:t>
        </w:r>
      </w:hyperlink>
      <w:r w:rsidRPr="00B03809">
        <w:rPr>
          <w:rFonts w:ascii="Times New Roman" w:hAnsi="Times New Roman" w:cs="Times New Roman"/>
          <w:b w:val="0"/>
          <w:bCs w:val="0"/>
        </w:rPr>
        <w:t xml:space="preserve"> от 02.05.2006 № 59-ФЗ «О порядке рассмотрения обращений граждан Российской Федерации»;</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 xml:space="preserve">-Федеральным </w:t>
      </w:r>
      <w:hyperlink r:id="rId47" w:history="1">
        <w:r w:rsidRPr="00B03809">
          <w:rPr>
            <w:rFonts w:ascii="Times New Roman" w:hAnsi="Times New Roman" w:cs="Times New Roman"/>
            <w:b w:val="0"/>
            <w:bCs w:val="0"/>
          </w:rPr>
          <w:t>законом</w:t>
        </w:r>
      </w:hyperlink>
      <w:r w:rsidRPr="00B03809">
        <w:rPr>
          <w:rFonts w:ascii="Times New Roman" w:hAnsi="Times New Roman" w:cs="Times New Roman"/>
          <w:b w:val="0"/>
          <w:bCs w:val="0"/>
        </w:rPr>
        <w:t xml:space="preserve"> от 09.02.2009 № 8-ФЗ «Об обеспечении доступа к информации о деятельности государственных органов и органов местного самоуправления»;</w:t>
      </w:r>
      <w:r w:rsidR="00B03809">
        <w:rPr>
          <w:rFonts w:ascii="Times New Roman" w:hAnsi="Times New Roman" w:cs="Times New Roman"/>
          <w:b w:val="0"/>
          <w:bCs w:val="0"/>
        </w:rPr>
        <w:t xml:space="preserve"> </w:t>
      </w:r>
      <w:r w:rsidRPr="00B03809">
        <w:rPr>
          <w:rFonts w:ascii="Times New Roman" w:hAnsi="Times New Roman" w:cs="Times New Roman"/>
          <w:b w:val="0"/>
          <w:bCs w:val="0"/>
        </w:rPr>
        <w:t xml:space="preserve">-Федеральным </w:t>
      </w:r>
      <w:hyperlink r:id="rId48" w:history="1">
        <w:r w:rsidRPr="00B03809">
          <w:rPr>
            <w:rFonts w:ascii="Times New Roman" w:hAnsi="Times New Roman" w:cs="Times New Roman"/>
            <w:b w:val="0"/>
            <w:bCs w:val="0"/>
          </w:rPr>
          <w:t>законом</w:t>
        </w:r>
      </w:hyperlink>
      <w:r w:rsidRPr="00B03809">
        <w:rPr>
          <w:rFonts w:ascii="Times New Roman" w:hAnsi="Times New Roman" w:cs="Times New Roman"/>
          <w:b w:val="0"/>
          <w:bCs w:val="0"/>
        </w:rPr>
        <w:t xml:space="preserve"> от 06.04.2011 № 63-ФЗ «Об электронной подписи»;</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w:t>
      </w:r>
      <w:hyperlink r:id="rId49" w:history="1"/>
      <w:r w:rsidRPr="00B03809">
        <w:rPr>
          <w:rFonts w:ascii="Times New Roman" w:hAnsi="Times New Roman" w:cs="Times New Roman"/>
          <w:b w:val="0"/>
          <w:bCs w:val="0"/>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 Уставом Завитинского муниципального округа Амурской области;</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 xml:space="preserve"> - Положением «Об управлении и распоряжении муниципальной собственностью Завитинского муниципального округа», утвержденным решением Совета народных депутатов Завитинского муниципального округа от 17.02.2022 № 81/9.</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и порядок их представления</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Для предоставления муниципальной услуги заявителем подается заявление о предоставлении информации об объектах недвижимого имущества, находящегося в муниципальной собственности</w:t>
      </w:r>
      <w:r w:rsidR="00B03809">
        <w:rPr>
          <w:rFonts w:ascii="Times New Roman" w:hAnsi="Times New Roman" w:cs="Times New Roman"/>
          <w:b w:val="0"/>
          <w:bCs w:val="0"/>
        </w:rPr>
        <w:t xml:space="preserve"> </w:t>
      </w:r>
      <w:r w:rsidRPr="00B03809">
        <w:rPr>
          <w:rFonts w:ascii="Times New Roman" w:hAnsi="Times New Roman" w:cs="Times New Roman"/>
          <w:b w:val="0"/>
          <w:bCs w:val="0"/>
        </w:rPr>
        <w:t>Завитинского муниципального округа и предназначенного для сдачи в аренду.</w:t>
      </w:r>
      <w:r w:rsidR="00580B7A" w:rsidRPr="00B03809">
        <w:rPr>
          <w:rFonts w:ascii="Times New Roman" w:hAnsi="Times New Roman" w:cs="Times New Roman"/>
          <w:b w:val="0"/>
          <w:bCs w:val="0"/>
        </w:rPr>
        <w:t xml:space="preserve"> </w:t>
      </w:r>
      <w:r w:rsidRPr="00B03809">
        <w:rPr>
          <w:rFonts w:ascii="Times New Roman" w:hAnsi="Times New Roman" w:cs="Times New Roman"/>
          <w:b w:val="0"/>
          <w:bCs w:val="0"/>
        </w:rPr>
        <w:t>Заявление подается на бумажном носителе. Заявление не должно содержать подчисток, приписок, зачеркнутых слов и иных неоговоренных исправлений, тексты в них должны быть написаны разборчиво, без сокращений.</w:t>
      </w:r>
      <w:r w:rsidR="00376871" w:rsidRPr="00B03809">
        <w:rPr>
          <w:rFonts w:ascii="Times New Roman" w:hAnsi="Times New Roman" w:cs="Times New Roman"/>
          <w:b w:val="0"/>
          <w:bCs w:val="0"/>
        </w:rPr>
        <w:t xml:space="preserve"> </w:t>
      </w:r>
      <w:r w:rsidRPr="00B03809">
        <w:rPr>
          <w:rFonts w:ascii="Times New Roman" w:hAnsi="Times New Roman" w:cs="Times New Roman"/>
          <w:b w:val="0"/>
          <w:bCs w:val="0"/>
        </w:rPr>
        <w:t>Исчерпывающий</w:t>
      </w:r>
      <w:r w:rsidRPr="00803346">
        <w:rPr>
          <w:rFonts w:ascii="Times New Roman" w:hAnsi="Times New Roman" w:cs="Times New Roman"/>
          <w:b w:val="0"/>
        </w:rPr>
        <w:t xml:space="preserve">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376871">
        <w:rPr>
          <w:rFonts w:ascii="Times New Roman" w:hAnsi="Times New Roman" w:cs="Times New Roman"/>
          <w:b w:val="0"/>
        </w:rPr>
        <w:t xml:space="preserve"> </w:t>
      </w:r>
      <w:r w:rsidRPr="00803346">
        <w:rPr>
          <w:rFonts w:ascii="Times New Roman" w:hAnsi="Times New Roman" w:cs="Times New Roman"/>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не предусмотрены.</w:t>
      </w:r>
      <w:r w:rsidR="00376871">
        <w:rPr>
          <w:rFonts w:ascii="Times New Roman" w:hAnsi="Times New Roman" w:cs="Times New Roman"/>
        </w:rPr>
        <w:t xml:space="preserve"> </w:t>
      </w:r>
      <w:r w:rsidRPr="00803346">
        <w:rPr>
          <w:rFonts w:ascii="Times New Roman" w:hAnsi="Times New Roman" w:cs="Times New Roman"/>
          <w:b w:val="0"/>
        </w:rPr>
        <w:t>Исчерпывающий перечень оснований для отказа в приеме документов, необходимых для предоставления муниципальной услуги</w:t>
      </w:r>
      <w:r w:rsidR="00376871">
        <w:rPr>
          <w:rFonts w:ascii="Times New Roman" w:hAnsi="Times New Roman" w:cs="Times New Roman"/>
        </w:rPr>
        <w:t xml:space="preserve"> </w:t>
      </w:r>
      <w:r w:rsidRPr="00803346">
        <w:rPr>
          <w:rFonts w:ascii="Times New Roman" w:hAnsi="Times New Roman" w:cs="Times New Roman"/>
        </w:rPr>
        <w:t>2.9. Основания для отказа в приеме документов, необходимых для предоставления муниципальной услуги, не предусмотрены.</w:t>
      </w:r>
      <w:r w:rsidR="00376871">
        <w:rPr>
          <w:rFonts w:ascii="Times New Roman" w:hAnsi="Times New Roman" w:cs="Times New Roman"/>
        </w:rPr>
        <w:t xml:space="preserve"> </w:t>
      </w:r>
      <w:r w:rsidRPr="00803346">
        <w:rPr>
          <w:rFonts w:ascii="Times New Roman" w:hAnsi="Times New Roman" w:cs="Times New Roman"/>
          <w:b w:val="0"/>
        </w:rPr>
        <w:t>Исчерпывающий перечень оснований для приостановления или отказа в предоставлении муниципальной услуги</w:t>
      </w:r>
      <w:r w:rsidR="00376871">
        <w:rPr>
          <w:rFonts w:ascii="Times New Roman" w:hAnsi="Times New Roman" w:cs="Times New Roman"/>
          <w:b w:val="0"/>
        </w:rPr>
        <w:t xml:space="preserve"> </w:t>
      </w:r>
      <w:r w:rsidRPr="00803346">
        <w:rPr>
          <w:rFonts w:ascii="Times New Roman" w:hAnsi="Times New Roman" w:cs="Times New Roman"/>
        </w:rPr>
        <w:t>2.10. Приостановление предоставления муниципальной услуги не предусмотрено.</w:t>
      </w:r>
      <w:r w:rsidR="00376871">
        <w:rPr>
          <w:rFonts w:ascii="Times New Roman" w:hAnsi="Times New Roman" w:cs="Times New Roman"/>
        </w:rPr>
        <w:t xml:space="preserve"> </w:t>
      </w:r>
      <w:r w:rsidRPr="00803346">
        <w:rPr>
          <w:rFonts w:ascii="Times New Roman" w:hAnsi="Times New Roman" w:cs="Times New Roman"/>
        </w:rPr>
        <w:t>2.11. Отказ в предоставлении муниципальной услуги не предусмотрен.</w:t>
      </w:r>
      <w:r w:rsidR="00376871">
        <w:rPr>
          <w:rFonts w:ascii="Times New Roman" w:hAnsi="Times New Roman" w:cs="Times New Roman"/>
        </w:rPr>
        <w:t xml:space="preserve"> </w:t>
      </w:r>
      <w:r w:rsidRPr="00803346">
        <w:rPr>
          <w:rFonts w:ascii="Times New Roman" w:hAnsi="Times New Roman" w:cs="Times New Roman"/>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76871">
        <w:rPr>
          <w:rFonts w:ascii="Times New Roman" w:hAnsi="Times New Roman" w:cs="Times New Roman"/>
          <w:b w:val="0"/>
        </w:rPr>
        <w:t xml:space="preserve"> </w:t>
      </w:r>
      <w:r w:rsidRPr="00803346">
        <w:rPr>
          <w:rFonts w:ascii="Times New Roman" w:hAnsi="Times New Roman" w:cs="Times New Roman"/>
        </w:rPr>
        <w:t>2.12. Услуги, необходимые и обязательные для предоставления муниципальной услуги, не предусмотрены.</w:t>
      </w:r>
      <w:r w:rsidR="00376871">
        <w:rPr>
          <w:rFonts w:ascii="Times New Roman" w:hAnsi="Times New Roman" w:cs="Times New Roman"/>
        </w:rPr>
        <w:t xml:space="preserve"> </w:t>
      </w:r>
      <w:r w:rsidRPr="00803346">
        <w:rPr>
          <w:rFonts w:ascii="Times New Roman" w:hAnsi="Times New Roman" w:cs="Times New Roman"/>
          <w:b w:val="0"/>
          <w:bCs w:val="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76871">
        <w:rPr>
          <w:rFonts w:ascii="Times New Roman" w:hAnsi="Times New Roman" w:cs="Times New Roman"/>
          <w:b w:val="0"/>
          <w:bCs w:val="0"/>
        </w:rPr>
        <w:t xml:space="preserve"> </w:t>
      </w:r>
      <w:r w:rsidRPr="00803346">
        <w:rPr>
          <w:rFonts w:ascii="Times New Roman" w:hAnsi="Times New Roman" w:cs="Times New Roman"/>
        </w:rPr>
        <w:t>2.13. Административные процедуры по предоставлению муниципальной услуги осуществляются бесплатно.</w:t>
      </w:r>
      <w:r w:rsidR="00376871">
        <w:rPr>
          <w:rFonts w:ascii="Times New Roman" w:hAnsi="Times New Roman" w:cs="Times New Roman"/>
        </w:rPr>
        <w:t xml:space="preserve"> </w:t>
      </w:r>
      <w:r w:rsidRPr="00803346">
        <w:rPr>
          <w:rFonts w:ascii="Times New Roman" w:hAnsi="Times New Roman" w:cs="Times New Roman"/>
          <w:b w:val="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376871">
        <w:rPr>
          <w:rFonts w:ascii="Times New Roman" w:hAnsi="Times New Roman" w:cs="Times New Roman"/>
          <w:b w:val="0"/>
        </w:rPr>
        <w:t xml:space="preserve"> </w:t>
      </w:r>
      <w:r w:rsidRPr="00803346">
        <w:rPr>
          <w:rFonts w:ascii="Times New Roman" w:hAnsi="Times New Roman" w:cs="Times New Roman"/>
        </w:rPr>
        <w:t>2.14. Порядок, размер, основания взимания платы и методика расчета ее размера отсутствуют.</w:t>
      </w:r>
      <w:r w:rsidR="00376871">
        <w:rPr>
          <w:rFonts w:ascii="Times New Roman" w:hAnsi="Times New Roman" w:cs="Times New Roman"/>
        </w:rPr>
        <w:t xml:space="preserve"> </w:t>
      </w:r>
      <w:r w:rsidRPr="00803346">
        <w:rPr>
          <w:rFonts w:ascii="Times New Roman" w:hAnsi="Times New Roman" w:cs="Times New Roman"/>
          <w:b w:val="0"/>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376871">
        <w:rPr>
          <w:rFonts w:ascii="Times New Roman" w:hAnsi="Times New Roman" w:cs="Times New Roman"/>
          <w:b w:val="0"/>
        </w:rPr>
        <w:t xml:space="preserve"> </w:t>
      </w:r>
      <w:r w:rsidRPr="007F7CB8">
        <w:rPr>
          <w:rFonts w:ascii="Times New Roman" w:hAnsi="Times New Roman" w:cs="Times New Roman"/>
          <w:b w:val="0"/>
          <w:bCs w:val="0"/>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 xml:space="preserve">Срок ожидания в очереди для получения консультации не должен </w:t>
      </w:r>
      <w:r w:rsidRPr="007F7CB8">
        <w:rPr>
          <w:rFonts w:ascii="Times New Roman" w:hAnsi="Times New Roman" w:cs="Times New Roman"/>
          <w:b w:val="0"/>
          <w:bCs w:val="0"/>
        </w:rPr>
        <w:lastRenderedPageBreak/>
        <w:t>превышать 12 минут; срок ожидания в очереди в случае приема по предварительной записи не должен превышать 10 минут.</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2.16. Порядок регистрации заявления предусмотрен настоящим административным регламентом применительно к конкретной административной процедуре.</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Заявление регистрируется в день его поступления.</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Срок регистрации обращения заявителя не должен превышать 10 минут.</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Данная услуга в электронном виде не предоставляется.</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При организации предоставления муниципальной услуги в Комитете:</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2.17. Вход в здание Комитета должен быть оборудован удобной лестницей с поручнями, а также пандусами для беспрепятственного передвижения инвалидных колясок.</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На территории, прилегающей к Комитету,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Прием заявителей и оказание услуги в Комитете осуществляется в обособленных местах приема (кабинках, стойках).</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Место приема должно быть оборудовано удобными креслами (стульями) для сотрудника и заявителя, а также столом для раскладки документов.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Информация о фамилии, имени, отчестве и должности сотрудника Комитета, осуществляющего прием, размещается на личной информационной табличке или на рабочем месте сотрудника.</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Сектор ожидания оборудуется креслами, столами (стойками) для возможности оформления заявлений (запросов), документов.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Сектор информирования оборудуется информационными стендами, содержащими информацию, необходимую для получения муниципальной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При организации предоставления муниципальной услуги в МФЦ:</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2.18. Для организации взаимодействия с заявителями помещение МФЦ делится на следующие функциональные секторы (зоны):</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а) сектор информирования и ожидания;</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б) сектор приема заявителей.</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Сектор информирования и ожидания включает в себя:</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а) информационные стенды, содержащие актуальную и исчерпывающую информацию, необходимую для получения муниципальной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е) электронную систему управления очередью, предназначенную для:</w:t>
      </w:r>
      <w:r w:rsidR="007F7CB8">
        <w:rPr>
          <w:rFonts w:ascii="Times New Roman" w:hAnsi="Times New Roman" w:cs="Times New Roman"/>
          <w:b w:val="0"/>
          <w:bCs w:val="0"/>
        </w:rPr>
        <w:t xml:space="preserve"> </w:t>
      </w:r>
      <w:r w:rsidRPr="007F7CB8">
        <w:rPr>
          <w:rFonts w:ascii="Times New Roman" w:hAnsi="Times New Roman" w:cs="Times New Roman"/>
          <w:b w:val="0"/>
          <w:bCs w:val="0"/>
        </w:rPr>
        <w:t>регистрации заявителя в очереди;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учета заявителей в очереди, управления отдельными очередями в зависимости от видов услуг;</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отображения статуса очереди;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автоматического перенаправления заявителя в очередь на обслуживание к следующему работнику МФЦ;</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Площадь сектора информирования и ожидания определяется из расчета не менее 10 квадратных метров на одно окно.</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В МФЦ организуется бесплатный туалет для посетителей, в том числе туалет, предназначенный для инвалидов.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2.18.1. Организации, участвующие в предоставлении муниципальной услуги, должны отвечать следующим требованиям:</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б) наличие инфраструктуры, обеспечивающей доступ к информационно-телекоммуникационной сети «Интернет»;</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в) наличие не менее одного окна для приема и выдачи документов.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2.18.2. 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 xml:space="preserve">2.18.3. Обслуживание заявителей в организации, участвующей в предоставлении </w:t>
      </w:r>
      <w:r w:rsidRPr="007F7CB8">
        <w:rPr>
          <w:rFonts w:ascii="Times New Roman" w:hAnsi="Times New Roman" w:cs="Times New Roman"/>
          <w:b w:val="0"/>
          <w:bCs w:val="0"/>
        </w:rPr>
        <w:lastRenderedPageBreak/>
        <w:t>муниципальной услуги, осуществляется в соответствии со следующими требованиями: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а) прием заявителей осуществляется не менее 3 дней в неделю и не менее 6 часов в день;</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б) максимальный срок ожидания в очереди - 15 минут;</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2.18.4. Условия комфортности приема заявителей должны соответствовать следующим требованиям:</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перечень необходимых и обязательных услуг, предоставление которых организовано;</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сроки предоставления необходимых и обязательных услуг;</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размеры платежей, уплачиваемых заявителем при получении необходимых и обязательных услуг, порядок их уплаты;</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информацию о дополнительных (сопутствующих) услугах, размерах и порядке их оплаты;</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порядок обжалования действий (бездействия), а также решений работников организации, предоставляющей необходимые и обязательные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иную информацию, необходимую для получения необходимой и обязательной услуги;</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б)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в)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г)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2.18.5. 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Показатели доступности и качества муниципальных услуг</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2.19. Показатели доступности и качества муниципальных услуг:</w:t>
      </w:r>
      <w:r w:rsidR="00376871" w:rsidRPr="007F7CB8">
        <w:rPr>
          <w:rFonts w:ascii="Times New Roman" w:hAnsi="Times New Roman" w:cs="Times New Roman"/>
          <w:b w:val="0"/>
          <w:bCs w:val="0"/>
        </w:rPr>
        <w:t xml:space="preserve"> </w:t>
      </w:r>
      <w:r w:rsidRPr="007F7CB8">
        <w:rPr>
          <w:rFonts w:ascii="Times New Roman" w:hAnsi="Times New Roman" w:cs="Times New Roman"/>
          <w:b w:val="0"/>
          <w:bCs w:val="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7F7CB8">
        <w:rPr>
          <w:rFonts w:ascii="Times New Roman" w:hAnsi="Times New Roman" w:cs="Times New Roman"/>
          <w:b w:val="0"/>
          <w:bCs w:val="0"/>
          <w:i/>
        </w:rPr>
        <w:t xml:space="preserve"> </w:t>
      </w:r>
      <w:r w:rsidRPr="007F7CB8">
        <w:rPr>
          <w:rFonts w:ascii="Times New Roman" w:hAnsi="Times New Roman" w:cs="Times New Roman"/>
          <w:b w:val="0"/>
          <w:bCs w:val="0"/>
        </w:rPr>
        <w:t>Комитета,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услуги;3) соблюдение сроков исполнения административных процедур;4)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5) соблюдение графика работы с заявителями по предоставлению муниципальной услуги;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6) доля заявителей, получивших муниципальную услугу в электронном виде;</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7) количество взаимодействий заявителя с должностными лицами при предоставлении муниципальной услуги и их продолжительность; 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9) возможность получения муниципальной услуги в многофункциональном центре предоставления государственных и муниципальных услуг.</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2.20. Предоставление муниципальной услуги может быть организовано Комитетом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2.21. При участии МФЦ предоставлении муниципальной услуги, МФЦ осуществляют следующие административные процедуры:</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1) прием и рассмотрение запросов заявителей о предоставлении муниципальной услуги;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4) выдачу заявителям документов органа, предоставляющего муниципальную услугу, по результатам предоставления муниципальной услуги.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3. Состав, последовательность и сроки выполнения административных процедур, требования к их выполнению</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 xml:space="preserve">3.1. Предоставление муниципальной услуги включает в себя следующие административные процедуры: </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1) публичное информирование;</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2) прием и рассмотрение заявлений о предоставлении муниципальной услуги;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3) принятие Комитетом</w:t>
      </w:r>
      <w:r w:rsidRPr="007F7CB8">
        <w:rPr>
          <w:rFonts w:ascii="Times New Roman" w:hAnsi="Times New Roman" w:cs="Times New Roman"/>
          <w:b w:val="0"/>
          <w:bCs w:val="0"/>
          <w:i/>
        </w:rPr>
        <w:t xml:space="preserve"> </w:t>
      </w:r>
      <w:r w:rsidRPr="007F7CB8">
        <w:rPr>
          <w:rFonts w:ascii="Times New Roman" w:hAnsi="Times New Roman" w:cs="Times New Roman"/>
          <w:b w:val="0"/>
          <w:bCs w:val="0"/>
        </w:rPr>
        <w:t>решения о предоставлении информации об объектах недвижимого имущества, находящегося в</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муниципальной собственности Завитинского муниципального округа и предназначенных для сдачи в аренду;</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4) выдача заявителю результата предоставления муниципальной услуги.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Основанием для начала предоставления муниципальной услуги служит поступившее заявление о предоставлении муниципальной услуги.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Блок-схема предоставления муниципальной услуги приведена в Приложении 3 к административному регламенту.</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 xml:space="preserve">Предоставление в установленном порядке информации заявителям и обеспечение доступа заявителей к сведениям о государственной услуге; подача заявителем запроса и иных документов, необходимых для предоставления государственной услуги, и прием таких запроса и документов; получение заявителем сведений о ходе выполнения запроса о предоставлении государственной услуги; получение заявителем результата предоставления государственной услуги;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sidRPr="007F7CB8">
        <w:rPr>
          <w:rFonts w:ascii="Times New Roman" w:hAnsi="Times New Roman" w:cs="Times New Roman"/>
          <w:b w:val="0"/>
          <w:bCs w:val="0"/>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также в электронной форме, в том числе с использованием Порталов.</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Публичное информирование</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 xml:space="preserve">3.2. 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Завитинского муниципального округа </w:t>
      </w:r>
      <w:hyperlink r:id="rId50" w:history="1">
        <w:r w:rsidR="009F5DAE" w:rsidRPr="007F7CB8">
          <w:rPr>
            <w:rStyle w:val="a9"/>
            <w:b w:val="0"/>
            <w:bCs w:val="0"/>
          </w:rPr>
          <w:t>www.zavitinsk.info</w:t>
        </w:r>
      </w:hyperlink>
      <w:r w:rsidRPr="007F7CB8">
        <w:rPr>
          <w:rFonts w:ascii="Times New Roman" w:hAnsi="Times New Roman" w:cs="Times New Roman"/>
          <w:b w:val="0"/>
          <w:bCs w:val="0"/>
        </w:rPr>
        <w:t>:</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формирование перечня объектов недвижимого имущества, находящихся в муниципальной собственности и предназначенных для сдачи в аренду;</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утверждение сформированного перечня объектов недвижимого имущества, находящихся в муниципальной собственности и предназначенных для сдачи в аренду;</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публикацию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 на официальном информационном сайте</w:t>
      </w:r>
      <w:r w:rsidR="009F5DAE" w:rsidRPr="007F7CB8">
        <w:rPr>
          <w:rFonts w:ascii="Times New Roman" w:hAnsi="Times New Roman" w:cs="Times New Roman"/>
          <w:b w:val="0"/>
          <w:bCs w:val="0"/>
        </w:rPr>
        <w:t xml:space="preserve"> </w:t>
      </w:r>
      <w:hyperlink r:id="rId51" w:history="1">
        <w:r w:rsidR="009F5DAE" w:rsidRPr="007F7CB8">
          <w:rPr>
            <w:rStyle w:val="a9"/>
            <w:b w:val="0"/>
            <w:bCs w:val="0"/>
          </w:rPr>
          <w:t>www.zavitinsk.info</w:t>
        </w:r>
      </w:hyperlink>
      <w:r w:rsidRPr="007F7CB8">
        <w:rPr>
          <w:rFonts w:ascii="Times New Roman" w:hAnsi="Times New Roman" w:cs="Times New Roman"/>
          <w:b w:val="0"/>
          <w:bCs w:val="0"/>
          <w:u w:val="single"/>
        </w:rPr>
        <w:t>.</w:t>
      </w:r>
      <w:r w:rsidR="009F5DAE" w:rsidRPr="007F7CB8">
        <w:rPr>
          <w:rFonts w:ascii="Times New Roman" w:hAnsi="Times New Roman" w:cs="Times New Roman"/>
          <w:b w:val="0"/>
          <w:bCs w:val="0"/>
          <w:u w:val="single"/>
        </w:rPr>
        <w:t xml:space="preserve"> </w:t>
      </w:r>
      <w:r w:rsidRPr="007F7CB8">
        <w:rPr>
          <w:rFonts w:ascii="Times New Roman" w:hAnsi="Times New Roman" w:cs="Times New Roman"/>
          <w:b w:val="0"/>
          <w:bCs w:val="0"/>
        </w:rPr>
        <w:t>Перечень объектов недвижимого имущества, находящихся в муниципальной собственности и предназначенных для сдачи в аренду, формируется специалистами Комитета ежеквартально.</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Сведения об объекте недвижимого имущества должны включать в себя:</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наименование объекта недвижимости;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адрес (местоположение) объекта недвижимости;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площадь объекта недвижимости, предназначенного для сдачи в аренду.</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Перечень поддерживается в актуальном состоянии.</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Сформированный перечень объектов недвижимого имущества, находящихся в муниципальной собственности и предназначенных для сдачи в аренду, передается председателю Комитета, курирующему соответствующее направление деятельности, для рассмотрения и согласования.</w:t>
      </w:r>
      <w:r w:rsidR="009F5DAE" w:rsidRPr="007F7CB8">
        <w:rPr>
          <w:rFonts w:ascii="Times New Roman" w:hAnsi="Times New Roman" w:cs="Times New Roman"/>
          <w:b w:val="0"/>
          <w:bCs w:val="0"/>
        </w:rPr>
        <w:t xml:space="preserve"> </w:t>
      </w:r>
      <w:r w:rsidRPr="007F7CB8">
        <w:rPr>
          <w:rFonts w:ascii="Times New Roman" w:hAnsi="Times New Roman" w:cs="Times New Roman"/>
          <w:b w:val="0"/>
          <w:bCs w:val="0"/>
        </w:rPr>
        <w:t>По итогам рассмотрения председатель Комитета, курирующий соответствующее направление деятельности, согласовывает сформированный перечень объектов недвижимого имущества, находящихся в муниципальной собственности и предназначенных для сдачи в аренду, либо возвращает его специалистам на доработку с учетом замечаний и предложений.</w:t>
      </w:r>
    </w:p>
    <w:p w14:paraId="2FC1A7F4" w14:textId="5E2B35CD" w:rsidR="00803346" w:rsidRPr="00803346" w:rsidRDefault="00803346" w:rsidP="009F5DAE">
      <w:pPr>
        <w:widowControl w:val="0"/>
        <w:autoSpaceDE w:val="0"/>
        <w:autoSpaceDN w:val="0"/>
        <w:adjustRightInd w:val="0"/>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Согласованный председателем Комитета, курирующим соответствующее направление деятельности, перечень объектов недвижимого имущества, находящихся в муниципальной собственности и предназначенных для сдачи в аренду, утверждается главой Завитинского муниципального округа.</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Утвержденный перечень объектов недвижимого имущества, находящихся в муниципальной собственности и предназначенных для сдачи в аренду, ежеквартально размещается специалистами на официальном информационном сайте администрации Завитинского муниципального округа </w:t>
      </w:r>
      <w:hyperlink r:id="rId52" w:history="1">
        <w:r w:rsidR="009F5DAE" w:rsidRPr="006B3B0A">
          <w:rPr>
            <w:rStyle w:val="a9"/>
            <w:sz w:val="20"/>
            <w:szCs w:val="20"/>
          </w:rPr>
          <w:t>www.zavitinsk.info</w:t>
        </w:r>
      </w:hyperlink>
      <w:r w:rsidRPr="00803346">
        <w:rPr>
          <w:rFonts w:ascii="Times New Roman" w:hAnsi="Times New Roman" w:cs="Times New Roman"/>
          <w:sz w:val="20"/>
          <w:szCs w:val="20"/>
          <w:u w:val="single"/>
        </w:rPr>
        <w:t>.</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Результатом административной процедуры является размещение информации об объектах недвижимого имущества, находящихся в муниципальной собственности и предназначенных для сдачи в аренду, на официальном информационном сайте администрации Завитинского муниципального округа </w:t>
      </w:r>
      <w:hyperlink r:id="rId53" w:history="1">
        <w:r w:rsidR="009F5DAE" w:rsidRPr="006B3B0A">
          <w:rPr>
            <w:rStyle w:val="a9"/>
            <w:sz w:val="20"/>
            <w:szCs w:val="20"/>
          </w:rPr>
          <w:t>www.zavitinsk.info</w:t>
        </w:r>
      </w:hyperlink>
      <w:r w:rsidRPr="00803346">
        <w:rPr>
          <w:rFonts w:ascii="Times New Roman" w:hAnsi="Times New Roman" w:cs="Times New Roman"/>
          <w:sz w:val="20"/>
          <w:szCs w:val="20"/>
          <w:u w:val="single"/>
        </w:rPr>
        <w:t>.</w:t>
      </w:r>
      <w:r w:rsidR="009F5DAE">
        <w:rPr>
          <w:rFonts w:ascii="Times New Roman" w:hAnsi="Times New Roman" w:cs="Times New Roman"/>
          <w:sz w:val="20"/>
          <w:szCs w:val="20"/>
          <w:u w:val="single"/>
        </w:rPr>
        <w:t xml:space="preserve"> </w:t>
      </w:r>
      <w:r w:rsidRPr="00803346">
        <w:rPr>
          <w:rFonts w:ascii="Times New Roman" w:hAnsi="Times New Roman" w:cs="Times New Roman"/>
          <w:b/>
          <w:sz w:val="20"/>
          <w:szCs w:val="20"/>
        </w:rPr>
        <w:t>Прием и рассмотрение</w:t>
      </w:r>
      <w:r w:rsidR="009F5DAE">
        <w:rPr>
          <w:rFonts w:ascii="Times New Roman" w:hAnsi="Times New Roman" w:cs="Times New Roman"/>
          <w:b/>
          <w:sz w:val="20"/>
          <w:szCs w:val="20"/>
        </w:rPr>
        <w:t xml:space="preserve"> </w:t>
      </w:r>
      <w:r w:rsidRPr="00803346">
        <w:rPr>
          <w:rFonts w:ascii="Times New Roman" w:hAnsi="Times New Roman" w:cs="Times New Roman"/>
          <w:b/>
          <w:sz w:val="20"/>
          <w:szCs w:val="20"/>
        </w:rPr>
        <w:t>заявлений о предоставлении муниципальной услуги</w:t>
      </w:r>
      <w:r w:rsidR="009F5DAE">
        <w:rPr>
          <w:rFonts w:ascii="Times New Roman" w:hAnsi="Times New Roman" w:cs="Times New Roman"/>
          <w:b/>
          <w:sz w:val="20"/>
          <w:szCs w:val="20"/>
        </w:rPr>
        <w:t xml:space="preserve"> </w:t>
      </w:r>
      <w:r w:rsidRPr="00803346">
        <w:rPr>
          <w:rFonts w:ascii="Times New Roman" w:hAnsi="Times New Roman" w:cs="Times New Roman"/>
          <w:sz w:val="20"/>
          <w:szCs w:val="20"/>
        </w:rPr>
        <w:t>3.3. Основанием для начала исполнения административной процедуры является обращение заявителя в Комитет с заявлением о предоставлении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Обращение может осуществляться заявителем лично (в очной форме) и заочной форме путем подачи заявления.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Очная форма подачи заявления при личном приеме в порядке общей очереди в приемные часы. При очной форме подачи документов заявитель подает заявление, указанное в пункте 2.7 административного регламента, в бумажном виде, то есть документы установленной формы, сформированные на бумажном носителе.</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Заочная форма подачи заявления о предоставлении муниципальной услуги по почте. </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При заочной форме подачи заявления, указанного в пункте 2.7 административного регламента, в бумажном виде.</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Направление заявления, указанного в пункте 2.7 административного регламента, в бумажном виде осуществляется по почте, заказным письмом.</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При направлении заявления по почте, днем получения заявления является день получения письма Комитетом.</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При обращении заявителя за предоставлением муниципальной услуги, заявителю разъясняется информация: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 нормативных правовых актах, регулирующих условия и порядок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 сроках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 требованиях, предъявляемых к форме заявления, необходимого для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По желанию заявителя информация о требованиях к форме заявления,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При очной форме подачи заявления о предоставлении муниципальной услуги может быть оформлено заявителем в ходе приема, либо оформлено заранее и приложено к комплекту документов. </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В заявлении указываются следующие обязательные реквизиты и сведения: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сведения о заявителе (фамилия, имя, отчество заявителя - физического лица, наименование организации, фамилия, имя, отчество руководителя – для юридического лица);</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юридический адрес);</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предмет обращения;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дата подачи заявления;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подпись лица, подавшего заявление.</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Специалист, ответственный за прием заявления, осуществляет следующие действия в ходе приема заявителя: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устанавливает предмет обращения;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проверяет соответствие представленного заявления требованиям, удостоверяясь, что:</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текст заявления написан разборчиво, наименования юридических лиц - без сокращения, с указанием их мест нахождения;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фамилии, имена и отчества физических лиц, контактные телефоны, адреса их мест жительства написаны полностью;</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в документах нет подчисток, приписок, зачеркнутых слов и иных неоговоренных исправлений;</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отсутствие исполнений;</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регистрирует принятое заявление;</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Длительность осуществления всех необходимых действий не может превышать 15 минут.</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Результатом административной процедуры является прием и регистрация заявления.</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Принятие Комитетом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r w:rsidR="009F5DAE">
        <w:rPr>
          <w:rFonts w:ascii="Times New Roman" w:hAnsi="Times New Roman" w:cs="Times New Roman"/>
          <w:b/>
          <w:sz w:val="20"/>
          <w:szCs w:val="20"/>
        </w:rPr>
        <w:t xml:space="preserve"> </w:t>
      </w:r>
      <w:r w:rsidRPr="00803346">
        <w:rPr>
          <w:rFonts w:ascii="Times New Roman" w:hAnsi="Times New Roman" w:cs="Times New Roman"/>
          <w:sz w:val="20"/>
          <w:szCs w:val="20"/>
        </w:rPr>
        <w:t>3.4. Основанием для начала исполнения административной процедуры является передача в Комитет заявления, необходимого для принятия решения.</w:t>
      </w:r>
    </w:p>
    <w:p w14:paraId="431A77FF" w14:textId="57F4D3FB"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Специалист Комитета, ответственный за предоставление информации</w:t>
      </w:r>
      <w:r w:rsidRPr="00803346">
        <w:rPr>
          <w:rFonts w:ascii="Times New Roman" w:hAnsi="Times New Roman" w:cs="Times New Roman"/>
          <w:i/>
          <w:sz w:val="20"/>
          <w:szCs w:val="20"/>
        </w:rPr>
        <w:t xml:space="preserve"> </w:t>
      </w:r>
      <w:r w:rsidRPr="00803346">
        <w:rPr>
          <w:rFonts w:ascii="Times New Roman" w:hAnsi="Times New Roman" w:cs="Times New Roman"/>
          <w:sz w:val="20"/>
          <w:szCs w:val="20"/>
        </w:rPr>
        <w:t>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Специалист Комитета, ответственный за принятие решения о предоставлении услуги, направляет один экземпляр решения специалисту Комитета, ответственному за выдачу результата предоставления услуги, (в МФЦ – при подаче документов через МФЦ)</w:t>
      </w:r>
      <w:r w:rsidRPr="00803346">
        <w:rPr>
          <w:rFonts w:ascii="Times New Roman" w:hAnsi="Times New Roman" w:cs="Times New Roman"/>
          <w:b/>
          <w:sz w:val="20"/>
          <w:szCs w:val="20"/>
        </w:rPr>
        <w:t xml:space="preserve"> </w:t>
      </w:r>
      <w:r w:rsidRPr="00803346">
        <w:rPr>
          <w:rFonts w:ascii="Times New Roman" w:hAnsi="Times New Roman" w:cs="Times New Roman"/>
          <w:sz w:val="20"/>
          <w:szCs w:val="20"/>
        </w:rPr>
        <w:t>для выдачи его заявителю, а второй экземпляр передается в архив Комитета.</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Срок исполнения административной процедуры составляет пять рабочих </w:t>
      </w:r>
      <w:r w:rsidRPr="00803346">
        <w:rPr>
          <w:rFonts w:ascii="Times New Roman" w:hAnsi="Times New Roman" w:cs="Times New Roman"/>
          <w:sz w:val="20"/>
          <w:szCs w:val="20"/>
        </w:rPr>
        <w:lastRenderedPageBreak/>
        <w:t>дней со дня получения в Комитет от заявителя заявления, десять рабочих дней со дня получения из МФЦ заявления, необходимого для принятия решения (при подаче документов через МФЦ).</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Результатом административной процедуры является направление заявителю Комитетом информации об объектах недвижимого имущества, находящегося в муниципальной собственности Завитинского муниципального округа и предназначенных для сдачи в аренду.</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Выдача заявителю результата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3.5. Основанием начала исполнения административной процедуры является поступление специалисту,</w:t>
      </w:r>
      <w:r w:rsidRPr="00803346">
        <w:rPr>
          <w:rFonts w:ascii="Times New Roman" w:hAnsi="Times New Roman" w:cs="Times New Roman"/>
          <w:i/>
          <w:sz w:val="20"/>
          <w:szCs w:val="20"/>
        </w:rPr>
        <w:t xml:space="preserve"> </w:t>
      </w:r>
      <w:r w:rsidRPr="00803346">
        <w:rPr>
          <w:rFonts w:ascii="Times New Roman" w:hAnsi="Times New Roman" w:cs="Times New Roman"/>
          <w:sz w:val="20"/>
          <w:szCs w:val="20"/>
        </w:rPr>
        <w:t>ответственному за выдачу результата предоставления услуги, информации об объектах недвижимого имущества, находящегося в муниципальной собственности Завитинского муниципального округа и предназначенных для сдачи в аренду (далее - документ, являющийся результатом предоставления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Административная процедура исполняется специалистом, ответственным за выдачу результата предоставления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803346">
        <w:rPr>
          <w:rFonts w:ascii="Times New Roman" w:hAnsi="Times New Roman" w:cs="Times New Roman"/>
          <w:i/>
          <w:sz w:val="20"/>
          <w:szCs w:val="20"/>
        </w:rPr>
        <w:t xml:space="preserve"> </w:t>
      </w:r>
      <w:r w:rsidRPr="00803346">
        <w:rPr>
          <w:rFonts w:ascii="Times New Roman" w:hAnsi="Times New Roman" w:cs="Times New Roman"/>
          <w:sz w:val="20"/>
          <w:szCs w:val="20"/>
        </w:rPr>
        <w:t>информирует заявителя о дате, с которой заявитель может получить документ, являющийся результатом предоставления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Срок исполнения административной процедуры составляет не более трех рабочих дней.</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Результатом исполнения административной процедуры является выдача заявителю информации об объектах недвижимого имущества, находящегося в муниципальной собственности Завитинского муниципального округа и предназначенных для сдачи в аренду.</w:t>
      </w:r>
      <w:r w:rsidR="009F5DAE">
        <w:rPr>
          <w:rFonts w:ascii="Times New Roman" w:hAnsi="Times New Roman" w:cs="Times New Roman"/>
          <w:sz w:val="20"/>
          <w:szCs w:val="20"/>
        </w:rPr>
        <w:t xml:space="preserve"> </w:t>
      </w:r>
      <w:r w:rsidRPr="00803346">
        <w:rPr>
          <w:rFonts w:ascii="Times New Roman" w:hAnsi="Times New Roman" w:cs="Times New Roman"/>
          <w:b/>
          <w:bCs/>
          <w:color w:val="000000"/>
          <w:sz w:val="20"/>
          <w:szCs w:val="20"/>
          <w:lang w:bidi="ru-RU"/>
        </w:rPr>
        <w:t>Порядок исправления допущенных опечаток и ошибок в выданных в результате предоставления муниципальной услуги документах</w:t>
      </w:r>
      <w:r w:rsidR="009F5DAE">
        <w:rPr>
          <w:rFonts w:ascii="Times New Roman" w:hAnsi="Times New Roman" w:cs="Times New Roman"/>
          <w:b/>
          <w:bCs/>
          <w:color w:val="000000"/>
          <w:sz w:val="20"/>
          <w:szCs w:val="20"/>
          <w:lang w:bidi="ru-RU"/>
        </w:rPr>
        <w:t xml:space="preserve"> </w:t>
      </w:r>
      <w:r w:rsidRPr="00803346">
        <w:rPr>
          <w:rFonts w:ascii="Times New Roman" w:hAnsi="Times New Roman" w:cs="Times New Roman"/>
          <w:color w:val="000000"/>
          <w:sz w:val="20"/>
          <w:szCs w:val="20"/>
          <w:lang w:bidi="ru-RU"/>
        </w:rPr>
        <w:t>3.6.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color w:val="000000"/>
          <w:sz w:val="20"/>
          <w:szCs w:val="20"/>
          <w:lang w:bidi="ru-RU"/>
        </w:rPr>
        <w:t>Основания отказа в приеме заявления об исправлении опечаток и ошибок указаны в пункте 2.9 настоящего административного регламента.</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color w:val="000000"/>
          <w:sz w:val="20"/>
          <w:szCs w:val="20"/>
          <w:lang w:bidi="ru-RU"/>
        </w:rPr>
        <w:t>Исправление допущенных опечаток и ошибок в выданных в результате предоставления</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color w:val="000000"/>
          <w:sz w:val="20"/>
          <w:szCs w:val="20"/>
          <w:lang w:bidi="ru-RU"/>
        </w:rPr>
        <w:t>муниципальной услуги документах осуществляется в следующем порядке:</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color w:val="000000"/>
          <w:sz w:val="20"/>
          <w:szCs w:val="2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4) о необходимости исправления опечаток и ошибок, в котором содержится указание на их описание.</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color w:val="000000"/>
          <w:sz w:val="20"/>
          <w:szCs w:val="20"/>
          <w:lang w:bidi="ru-RU"/>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color w:val="000000"/>
          <w:sz w:val="20"/>
          <w:szCs w:val="20"/>
          <w:lang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9F5DAE">
        <w:rPr>
          <w:rFonts w:ascii="Times New Roman" w:hAnsi="Times New Roman" w:cs="Times New Roman"/>
          <w:color w:val="000000"/>
          <w:sz w:val="20"/>
          <w:szCs w:val="20"/>
          <w:lang w:bidi="ru-RU"/>
        </w:rPr>
        <w:t xml:space="preserve"> </w:t>
      </w:r>
      <w:r w:rsidRPr="00803346">
        <w:rPr>
          <w:rFonts w:ascii="Times New Roman" w:hAnsi="Times New Roman" w:cs="Times New Roman"/>
          <w:sz w:val="20"/>
          <w:szCs w:val="20"/>
        </w:rPr>
        <w:t>3.7.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Pr="00803346">
        <w:rPr>
          <w:rFonts w:ascii="Times New Roman" w:hAnsi="Times New Roman" w:cs="Times New Roman"/>
          <w:color w:val="000000"/>
          <w:sz w:val="20"/>
          <w:szCs w:val="20"/>
          <w:lang w:bidi="ru-RU"/>
        </w:rPr>
        <w:t>согласно форме – Приложение № 5)</w:t>
      </w:r>
      <w:r w:rsidRPr="00803346">
        <w:rPr>
          <w:rFonts w:ascii="Times New Roman" w:hAnsi="Times New Roman" w:cs="Times New Roman"/>
          <w:sz w:val="20"/>
          <w:szCs w:val="20"/>
        </w:rPr>
        <w:t>:</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а) несоответствие заявителя кругу лиц, указанных в пункте 1.2 настоящего административного регламента;</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б) отсутствие факта допущения опечаток и ошибок;</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3.8. Порядок выдачи дубликата результата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6 к настоящему административному регламенту.</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Дубликат, либо решение об отказе в выдаче дубликата по форме согласно приложению № 7 к настоящему административному регламенту 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3.9.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3.10. Порядок оставления заявления о</w:t>
      </w:r>
      <w:r w:rsidRPr="00803346">
        <w:rPr>
          <w:rFonts w:ascii="Times New Roman" w:eastAsia="Calibri" w:hAnsi="Times New Roman" w:cs="Times New Roman"/>
          <w:sz w:val="20"/>
          <w:szCs w:val="20"/>
          <w:lang w:eastAsia="ru-RU"/>
        </w:rPr>
        <w:t xml:space="preserve"> </w:t>
      </w:r>
      <w:r w:rsidRPr="00803346">
        <w:rPr>
          <w:rFonts w:ascii="Times New Roman" w:hAnsi="Times New Roman" w:cs="Times New Roman"/>
          <w:color w:val="191919"/>
          <w:sz w:val="20"/>
          <w:szCs w:val="20"/>
        </w:rPr>
        <w:t xml:space="preserve">предоставлении муниципальной услуги «Предоставление </w:t>
      </w:r>
      <w:r w:rsidRPr="00803346">
        <w:rPr>
          <w:rFonts w:ascii="Times New Roman" w:hAnsi="Times New Roman" w:cs="Times New Roman"/>
          <w:sz w:val="20"/>
          <w:szCs w:val="20"/>
        </w:rPr>
        <w:t>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 xml:space="preserve">» </w:t>
      </w:r>
      <w:r w:rsidRPr="00803346">
        <w:rPr>
          <w:rFonts w:ascii="Times New Roman" w:hAnsi="Times New Roman" w:cs="Times New Roman"/>
          <w:sz w:val="20"/>
          <w:szCs w:val="20"/>
        </w:rPr>
        <w:t>без рассмотрения.</w:t>
      </w:r>
      <w:r w:rsidR="007F7CB8">
        <w:rPr>
          <w:rFonts w:ascii="Times New Roman" w:hAnsi="Times New Roman" w:cs="Times New Roman"/>
          <w:sz w:val="20"/>
          <w:szCs w:val="20"/>
        </w:rPr>
        <w:t xml:space="preserve"> </w:t>
      </w:r>
      <w:r w:rsidRPr="00803346">
        <w:rPr>
          <w:rFonts w:ascii="Times New Roman" w:hAnsi="Times New Roman" w:cs="Times New Roman"/>
          <w:sz w:val="20"/>
          <w:szCs w:val="2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w:t>
      </w:r>
      <w:r w:rsidRPr="00803346">
        <w:rPr>
          <w:rFonts w:ascii="Times New Roman" w:hAnsi="Times New Roman" w:cs="Times New Roman"/>
          <w:color w:val="191919"/>
          <w:sz w:val="20"/>
          <w:szCs w:val="20"/>
        </w:rPr>
        <w:t xml:space="preserve">предоставлении муниципальной услуги «Предоставление </w:t>
      </w:r>
      <w:r w:rsidRPr="00803346">
        <w:rPr>
          <w:rFonts w:ascii="Times New Roman" w:hAnsi="Times New Roman" w:cs="Times New Roman"/>
          <w:sz w:val="20"/>
          <w:szCs w:val="20"/>
        </w:rPr>
        <w:t>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w:t>
      </w:r>
      <w:r w:rsidRPr="00803346">
        <w:rPr>
          <w:rFonts w:ascii="Times New Roman" w:eastAsia="Calibri" w:hAnsi="Times New Roman" w:cs="Times New Roman"/>
          <w:sz w:val="20"/>
          <w:szCs w:val="20"/>
          <w:lang w:eastAsia="ru-RU"/>
        </w:rPr>
        <w:t xml:space="preserve"> </w:t>
      </w:r>
      <w:r w:rsidRPr="00803346">
        <w:rPr>
          <w:rFonts w:ascii="Times New Roman" w:hAnsi="Times New Roman" w:cs="Times New Roman"/>
          <w:sz w:val="20"/>
          <w:szCs w:val="20"/>
        </w:rPr>
        <w:t>без рассмотрения по форме согласно Приложению № 8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На основании поступившего заявления об оставлении заявления о </w:t>
      </w:r>
      <w:r w:rsidRPr="00803346">
        <w:rPr>
          <w:rFonts w:ascii="Times New Roman" w:hAnsi="Times New Roman" w:cs="Times New Roman"/>
          <w:color w:val="191919"/>
          <w:sz w:val="20"/>
          <w:szCs w:val="20"/>
        </w:rPr>
        <w:t xml:space="preserve">предоставлении муниципальной услуги «Предоставление </w:t>
      </w:r>
      <w:r w:rsidRPr="00803346">
        <w:rPr>
          <w:rFonts w:ascii="Times New Roman" w:hAnsi="Times New Roman" w:cs="Times New Roman"/>
          <w:sz w:val="20"/>
          <w:szCs w:val="20"/>
        </w:rPr>
        <w:t>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w:t>
      </w:r>
      <w:r w:rsidRPr="00803346">
        <w:rPr>
          <w:rFonts w:ascii="Times New Roman" w:eastAsia="Calibri" w:hAnsi="Times New Roman" w:cs="Times New Roman"/>
          <w:sz w:val="20"/>
          <w:szCs w:val="20"/>
          <w:lang w:eastAsia="ru-RU"/>
        </w:rPr>
        <w:t xml:space="preserve"> </w:t>
      </w:r>
      <w:r w:rsidRPr="00803346">
        <w:rPr>
          <w:rFonts w:ascii="Times New Roman" w:hAnsi="Times New Roman" w:cs="Times New Roman"/>
          <w:sz w:val="20"/>
          <w:szCs w:val="20"/>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заявления о </w:t>
      </w:r>
      <w:r w:rsidRPr="00803346">
        <w:rPr>
          <w:rFonts w:ascii="Times New Roman" w:hAnsi="Times New Roman" w:cs="Times New Roman"/>
          <w:color w:val="191919"/>
          <w:sz w:val="20"/>
          <w:szCs w:val="20"/>
        </w:rPr>
        <w:t xml:space="preserve">предоставлении муниципальной услуги «Предоставление </w:t>
      </w:r>
      <w:r w:rsidRPr="00803346">
        <w:rPr>
          <w:rFonts w:ascii="Times New Roman" w:hAnsi="Times New Roman" w:cs="Times New Roman"/>
          <w:sz w:val="20"/>
          <w:szCs w:val="20"/>
        </w:rPr>
        <w:t>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w:t>
      </w:r>
      <w:r w:rsidRPr="00803346">
        <w:rPr>
          <w:rFonts w:ascii="Times New Roman" w:eastAsia="Calibri" w:hAnsi="Times New Roman" w:cs="Times New Roman"/>
          <w:sz w:val="20"/>
          <w:szCs w:val="20"/>
          <w:lang w:eastAsia="ru-RU"/>
        </w:rPr>
        <w:t xml:space="preserve"> </w:t>
      </w:r>
      <w:r w:rsidRPr="00803346">
        <w:rPr>
          <w:rFonts w:ascii="Times New Roman" w:hAnsi="Times New Roman" w:cs="Times New Roman"/>
          <w:sz w:val="20"/>
          <w:szCs w:val="20"/>
        </w:rPr>
        <w:t>без рассмотрения.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Решение об оставлении заявления о </w:t>
      </w:r>
      <w:r w:rsidRPr="00803346">
        <w:rPr>
          <w:rFonts w:ascii="Times New Roman" w:hAnsi="Times New Roman" w:cs="Times New Roman"/>
          <w:color w:val="191919"/>
          <w:sz w:val="20"/>
          <w:szCs w:val="20"/>
        </w:rPr>
        <w:t xml:space="preserve">предоставлении муниципальной услуги «Предоставление </w:t>
      </w:r>
      <w:r w:rsidRPr="00803346">
        <w:rPr>
          <w:rFonts w:ascii="Times New Roman" w:hAnsi="Times New Roman" w:cs="Times New Roman"/>
          <w:sz w:val="20"/>
          <w:szCs w:val="20"/>
        </w:rPr>
        <w:t>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w:t>
      </w:r>
      <w:r w:rsidRPr="00803346">
        <w:rPr>
          <w:rFonts w:ascii="Times New Roman" w:eastAsia="Calibri" w:hAnsi="Times New Roman" w:cs="Times New Roman"/>
          <w:sz w:val="20"/>
          <w:szCs w:val="20"/>
          <w:lang w:eastAsia="ru-RU"/>
        </w:rPr>
        <w:t xml:space="preserve"> </w:t>
      </w:r>
      <w:r w:rsidRPr="00803346">
        <w:rPr>
          <w:rFonts w:ascii="Times New Roman" w:hAnsi="Times New Roman" w:cs="Times New Roman"/>
          <w:sz w:val="20"/>
          <w:szCs w:val="20"/>
        </w:rPr>
        <w:t xml:space="preserve">без рассмотрения направляется заявителю по форме, приведенной в Приложении № 9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803346">
        <w:rPr>
          <w:rFonts w:ascii="Times New Roman" w:eastAsia="Calibri" w:hAnsi="Times New Roman" w:cs="Times New Roman"/>
          <w:sz w:val="20"/>
          <w:szCs w:val="20"/>
          <w:lang w:eastAsia="ru-RU"/>
        </w:rPr>
        <w:t xml:space="preserve">о </w:t>
      </w:r>
      <w:r w:rsidRPr="00803346">
        <w:rPr>
          <w:rFonts w:ascii="Times New Roman" w:hAnsi="Times New Roman" w:cs="Times New Roman"/>
          <w:color w:val="191919"/>
          <w:sz w:val="20"/>
          <w:szCs w:val="20"/>
        </w:rPr>
        <w:lastRenderedPageBreak/>
        <w:t xml:space="preserve">предоставлении муниципальной услуги «Предоставление </w:t>
      </w:r>
      <w:r w:rsidRPr="00803346">
        <w:rPr>
          <w:rFonts w:ascii="Times New Roman" w:hAnsi="Times New Roman" w:cs="Times New Roman"/>
          <w:sz w:val="20"/>
          <w:szCs w:val="20"/>
        </w:rPr>
        <w:t>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w:t>
      </w:r>
      <w:r w:rsidRPr="00803346">
        <w:rPr>
          <w:rFonts w:ascii="Times New Roman" w:eastAsia="Calibri" w:hAnsi="Times New Roman" w:cs="Times New Roman"/>
          <w:sz w:val="20"/>
          <w:szCs w:val="20"/>
          <w:lang w:eastAsia="ru-RU"/>
        </w:rPr>
        <w:t xml:space="preserve"> </w:t>
      </w:r>
      <w:r w:rsidRPr="00803346">
        <w:rPr>
          <w:rFonts w:ascii="Times New Roman" w:hAnsi="Times New Roman" w:cs="Times New Roman"/>
          <w:sz w:val="20"/>
          <w:szCs w:val="20"/>
        </w:rPr>
        <w:t>без рассмотрения, не позднее рабочего дня, следующего за днем поступления такого заявления.</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Оставление заявления </w:t>
      </w:r>
      <w:r w:rsidRPr="00803346">
        <w:rPr>
          <w:rFonts w:ascii="Times New Roman" w:eastAsia="Calibri" w:hAnsi="Times New Roman" w:cs="Times New Roman"/>
          <w:sz w:val="20"/>
          <w:szCs w:val="20"/>
          <w:lang w:eastAsia="ru-RU"/>
        </w:rPr>
        <w:t xml:space="preserve">о </w:t>
      </w:r>
      <w:r w:rsidRPr="00803346">
        <w:rPr>
          <w:rFonts w:ascii="Times New Roman" w:hAnsi="Times New Roman" w:cs="Times New Roman"/>
          <w:color w:val="191919"/>
          <w:sz w:val="20"/>
          <w:szCs w:val="20"/>
        </w:rPr>
        <w:t>предоставлении муниципальной услуги «</w:t>
      </w:r>
      <w:r w:rsidRPr="00803346">
        <w:rPr>
          <w:rFonts w:ascii="Times New Roman" w:hAnsi="Times New Roman" w:cs="Times New Roman"/>
          <w:sz w:val="20"/>
          <w:szCs w:val="20"/>
        </w:rPr>
        <w:t>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w:t>
      </w:r>
      <w:r w:rsidRPr="00803346">
        <w:rPr>
          <w:rFonts w:ascii="Times New Roman" w:eastAsia="Calibri" w:hAnsi="Times New Roman" w:cs="Times New Roman"/>
          <w:sz w:val="20"/>
          <w:szCs w:val="20"/>
          <w:lang w:eastAsia="ru-RU"/>
        </w:rPr>
        <w:t xml:space="preserve"> </w:t>
      </w:r>
      <w:r w:rsidRPr="00803346">
        <w:rPr>
          <w:rFonts w:ascii="Times New Roman" w:hAnsi="Times New Roman" w:cs="Times New Roman"/>
          <w:sz w:val="20"/>
          <w:szCs w:val="20"/>
        </w:rPr>
        <w:t>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4. Формы контроля за исполнением административного регламента</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14:paraId="08BDE34F" w14:textId="36A03742" w:rsidR="00803346" w:rsidRPr="009F5DAE"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Ответственность должностных лиц</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7F7CB8">
        <w:rPr>
          <w:rFonts w:ascii="Times New Roman" w:hAnsi="Times New Roman" w:cs="Times New Roman"/>
          <w:sz w:val="20"/>
          <w:szCs w:val="20"/>
        </w:rPr>
        <w:t xml:space="preserve"> </w:t>
      </w:r>
      <w:r w:rsidRPr="00803346">
        <w:rPr>
          <w:rFonts w:ascii="Times New Roman" w:hAnsi="Times New Roman" w:cs="Times New Roman"/>
          <w:sz w:val="20"/>
          <w:szCs w:val="20"/>
        </w:rPr>
        <w:t>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Комитет, правоохранительные и органы государственной власти.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Комитетом,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b/>
          <w:sz w:val="20"/>
          <w:szCs w:val="20"/>
        </w:rPr>
        <w:t xml:space="preserve">5. </w:t>
      </w:r>
      <w:r w:rsidRPr="00803346">
        <w:rPr>
          <w:rFonts w:ascii="Times New Roman" w:hAnsi="Times New Roman" w:cs="Times New Roman"/>
          <w:b/>
          <w:color w:val="191919"/>
          <w:sz w:val="20"/>
          <w:szCs w:val="20"/>
        </w:rPr>
        <w:t>Досудебный порядок обжалования решения и действия (бездействия) Комитета, предоставляющего муниципальную услугу, а также должностных лиц и муниципальных служащих, обеспечивающих ее предоставление</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5.1. Заявитель имеет право на обжалование решений, принятых в ходе предоставления муниципальной услуги, действий (бездействия) Комитета, должностных лиц, МФЦ, муниципальных служащих Комитета</w:t>
      </w:r>
      <w:r w:rsidRPr="00803346">
        <w:rPr>
          <w:rFonts w:ascii="Times New Roman" w:hAnsi="Times New Roman" w:cs="Times New Roman"/>
          <w:i/>
          <w:color w:val="191919"/>
          <w:sz w:val="20"/>
          <w:szCs w:val="20"/>
        </w:rPr>
        <w:t xml:space="preserve"> </w:t>
      </w:r>
      <w:r w:rsidRPr="00803346">
        <w:rPr>
          <w:rFonts w:ascii="Times New Roman" w:hAnsi="Times New Roman" w:cs="Times New Roman"/>
          <w:color w:val="191919"/>
          <w:sz w:val="20"/>
          <w:szCs w:val="20"/>
        </w:rPr>
        <w:t>в досудебном порядке.</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Жалоба может быть направлена по почте, через МФЦ, с использованием информационно-телекоммуникационной сети «Интернет», с официального сайта администрации</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 xml:space="preserve">Завитинского муниципального округа </w:t>
      </w:r>
      <w:r w:rsidRPr="00803346">
        <w:rPr>
          <w:rFonts w:ascii="Times New Roman" w:hAnsi="Times New Roman" w:cs="Times New Roman"/>
          <w:sz w:val="20"/>
          <w:szCs w:val="20"/>
          <w:u w:val="single"/>
        </w:rPr>
        <w:t>www.zavitinsk.info</w:t>
      </w:r>
      <w:r w:rsidRPr="00803346">
        <w:rPr>
          <w:rFonts w:ascii="Times New Roman" w:hAnsi="Times New Roman" w:cs="Times New Roman"/>
          <w:color w:val="191919"/>
          <w:sz w:val="20"/>
          <w:szCs w:val="20"/>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том числе в следующих случаях:</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1) нарушение срока регистрации запроса заявителя о предоставлении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2) нарушение срока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Завитинского муниципального округа для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для предоставления муниципальной услуги, у заявителя;</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7) отказ Комитета, должностного лица Комитета,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8)</w:t>
      </w:r>
      <w:r w:rsidRPr="00803346">
        <w:rPr>
          <w:rFonts w:ascii="Times New Roman" w:hAnsi="Times New Roman" w:cs="Times New Roman"/>
          <w:sz w:val="20"/>
          <w:szCs w:val="20"/>
        </w:rPr>
        <w:t xml:space="preserve"> </w:t>
      </w:r>
      <w:r w:rsidRPr="00803346">
        <w:rPr>
          <w:rFonts w:ascii="Times New Roman" w:hAnsi="Times New Roman" w:cs="Times New Roman"/>
          <w:color w:val="191919"/>
          <w:sz w:val="20"/>
          <w:szCs w:val="20"/>
        </w:rPr>
        <w:t>нарушение срока или порядка выдачи документов по результатам предоставления муниципальной услуги;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Завитинского муниципального округа;</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sidRPr="00803346">
          <w:rPr>
            <w:rFonts w:ascii="Times New Roman" w:hAnsi="Times New Roman" w:cs="Times New Roman"/>
            <w:color w:val="191919"/>
            <w:sz w:val="20"/>
            <w:szCs w:val="20"/>
          </w:rPr>
          <w:t>пунктом 4 части 1 статьи 7</w:t>
        </w:r>
      </w:hyperlink>
      <w:r w:rsidRPr="00803346">
        <w:rPr>
          <w:rFonts w:ascii="Times New Roman" w:hAnsi="Times New Roman" w:cs="Times New Roman"/>
          <w:color w:val="191919"/>
          <w:sz w:val="20"/>
          <w:szCs w:val="20"/>
        </w:rPr>
        <w:t xml:space="preserve"> Федерального закона от 27 июля 2010 № 210-ФЗ «Об организации предоставления государственных и муниципальных услуг».</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 xml:space="preserve">Заявители имеют право обратиться с жалобой лично (устно) или направить жалобу в письменном виде (далее - письменное обращение) на </w:t>
      </w:r>
      <w:r w:rsidRPr="00803346">
        <w:rPr>
          <w:rFonts w:ascii="Times New Roman" w:hAnsi="Times New Roman" w:cs="Times New Roman"/>
          <w:color w:val="191919"/>
          <w:sz w:val="20"/>
          <w:szCs w:val="20"/>
        </w:rPr>
        <w:lastRenderedPageBreak/>
        <w:t xml:space="preserve">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Завитинского муниципального округа </w:t>
      </w:r>
      <w:r w:rsidRPr="00803346">
        <w:rPr>
          <w:rFonts w:ascii="Times New Roman" w:hAnsi="Times New Roman" w:cs="Times New Roman"/>
          <w:sz w:val="20"/>
          <w:szCs w:val="20"/>
          <w:u w:val="single"/>
        </w:rPr>
        <w:t>www.zavitinsk.info</w:t>
      </w:r>
      <w:r w:rsidRPr="00803346">
        <w:rPr>
          <w:rFonts w:ascii="Times New Roman" w:hAnsi="Times New Roman" w:cs="Times New Roman"/>
          <w:color w:val="191919"/>
          <w:sz w:val="20"/>
          <w:szCs w:val="20"/>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Жалоба должна содержать:</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1) наименование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3) сведения об обжалуемых решениях и действиях (бездействии) Комитета, должностного лица Комитета, либо муниципального служащего, МФЦ, работника МФЦ;</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Заявитель вправе запрашивать и получать информацию и документы, необходимые для обоснования и рассмотрения жалобы.</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а) оформленная в соответствии с законодательством Российской Федерации доверенность (для физических лиц);</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Жалоба рассматривается Комитетом, предоставляющим муниципальную услугу, порядок предоставления которой был нарушен вследствие решений и действий (бездействия) Комитета, его должностного лица либо муниципальных служащих. В случае если обжалуются решения председателя Комитета,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При отсутствии вышестоящего органа жалоба подается непосредственно главе Завитинского муниципального округа и рассматривается им в соответствии с настоящим административным регламентом.</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При этом срок рассмотрения жалобы исчисляется со дня регистрации жалобы в уполномоченном на ее рассмотрение органе.</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При поступлении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Завитинского муниципального округа, но не позднее следующего рабочего дня со дня поступления жалобы.</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По результатам рассмотрения жалобы Комитетом может быть принято одно из следующих решений:</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а также в иных формах;</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2) отказать в удовлетворении жалобы.</w:t>
      </w:r>
      <w:r w:rsidR="007F7CB8">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Уполномоченный на рассмотрение жалобы орган отказывает в удовлетворении жалобы в следующих случаях:</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а) наличие вступившего в законную силу решения суда по жалобе о том же предмете и по тем же основаниям;</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б) подача жалобы лицом, полномочия которого не подтверждены в порядке, установленном законодательством Российской Федерации;</w:t>
      </w:r>
      <w:r w:rsidR="009F5DAE">
        <w:rPr>
          <w:rFonts w:ascii="Times New Roman" w:hAnsi="Times New Roman" w:cs="Times New Roman"/>
          <w:sz w:val="20"/>
          <w:szCs w:val="20"/>
        </w:rPr>
        <w:t xml:space="preserve"> </w:t>
      </w:r>
      <w:r w:rsidRPr="00803346">
        <w:rPr>
          <w:rFonts w:ascii="Times New Roman" w:hAnsi="Times New Roman" w:cs="Times New Roman"/>
          <w:color w:val="191919"/>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7635DFBA" w14:textId="3B74A602" w:rsidR="00803346" w:rsidRPr="006A4C1D" w:rsidRDefault="00803346" w:rsidP="006A4C1D">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Уполномоченный на рассмотрение жалобы орган вправе оставить жалобу без ответа в следующих случаях:</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Основания для приостановления рассмотрения жалобы не предусмотрены.</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муниципальной услуги, а также приносятся изменения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803346">
        <w:rPr>
          <w:rFonts w:ascii="Times New Roman" w:hAnsi="Times New Roman" w:cs="Times New Roman"/>
          <w:color w:val="191919"/>
          <w:sz w:val="20"/>
          <w:szCs w:val="20"/>
        </w:rPr>
        <w:lastRenderedPageBreak/>
        <w:t>также информация о порядке обжалования принятого решения.</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Заявитель имеет право на получение в Комитете информации и документов, необходимых для обоснования и рассмотрения жалобы, если иное не предусмотрено законом.</w:t>
      </w:r>
      <w:r w:rsidR="009F5DAE">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Информация о порядке подачи и рассмотрению жалобы размещается на информационных стендах в местах представления муниципальной услуги, на информационном стенде Комитета, на официальном сайте Правительства области (</w:t>
      </w:r>
      <w:r w:rsidRPr="00803346">
        <w:rPr>
          <w:rFonts w:ascii="Times New Roman" w:hAnsi="Times New Roman" w:cs="Times New Roman"/>
          <w:color w:val="191919"/>
          <w:sz w:val="20"/>
          <w:szCs w:val="20"/>
          <w:lang w:val="en-US"/>
        </w:rPr>
        <w:t>www</w:t>
      </w:r>
      <w:r w:rsidRPr="00803346">
        <w:rPr>
          <w:rFonts w:ascii="Times New Roman" w:hAnsi="Times New Roman" w:cs="Times New Roman"/>
          <w:color w:val="191919"/>
          <w:sz w:val="20"/>
          <w:szCs w:val="20"/>
        </w:rPr>
        <w:t>.</w:t>
      </w:r>
      <w:r w:rsidRPr="00803346">
        <w:rPr>
          <w:rFonts w:ascii="Times New Roman" w:hAnsi="Times New Roman" w:cs="Times New Roman"/>
          <w:color w:val="191919"/>
          <w:sz w:val="20"/>
          <w:szCs w:val="20"/>
          <w:lang w:val="en-US"/>
        </w:rPr>
        <w:t>amurobl</w:t>
      </w:r>
      <w:r w:rsidRPr="00803346">
        <w:rPr>
          <w:rFonts w:ascii="Times New Roman" w:hAnsi="Times New Roman" w:cs="Times New Roman"/>
          <w:color w:val="191919"/>
          <w:sz w:val="20"/>
          <w:szCs w:val="20"/>
        </w:rPr>
        <w:t>.</w:t>
      </w:r>
      <w:r w:rsidRPr="00803346">
        <w:rPr>
          <w:rFonts w:ascii="Times New Roman" w:hAnsi="Times New Roman" w:cs="Times New Roman"/>
          <w:color w:val="191919"/>
          <w:sz w:val="20"/>
          <w:szCs w:val="20"/>
          <w:lang w:val="en-US"/>
        </w:rPr>
        <w:t>ru</w:t>
      </w:r>
      <w:r w:rsidRPr="00803346">
        <w:rPr>
          <w:rFonts w:ascii="Times New Roman" w:hAnsi="Times New Roman" w:cs="Times New Roman"/>
          <w:color w:val="191919"/>
          <w:sz w:val="20"/>
          <w:szCs w:val="20"/>
        </w:rPr>
        <w:t xml:space="preserve">) и на Едином портале государственных и муниципальных услуг по адресу: </w:t>
      </w:r>
      <w:hyperlink r:id="rId54" w:history="1">
        <w:r w:rsidRPr="00803346">
          <w:rPr>
            <w:rStyle w:val="a9"/>
            <w:color w:val="191919"/>
            <w:sz w:val="20"/>
            <w:szCs w:val="20"/>
          </w:rPr>
          <w:t>www.gosuslugi.ru</w:t>
        </w:r>
      </w:hyperlink>
      <w:r w:rsidRPr="00803346">
        <w:rPr>
          <w:rFonts w:ascii="Times New Roman" w:hAnsi="Times New Roman" w:cs="Times New Roman"/>
          <w:color w:val="191919"/>
          <w:sz w:val="20"/>
          <w:szCs w:val="20"/>
        </w:rPr>
        <w:t xml:space="preserve">, на Портале государственных и муниципальных услуг (функций) Амурской области» по адресу: </w:t>
      </w:r>
      <w:hyperlink r:id="rId55" w:history="1">
        <w:r w:rsidR="009F5DAE" w:rsidRPr="006B3B0A">
          <w:rPr>
            <w:rStyle w:val="a9"/>
            <w:sz w:val="20"/>
            <w:szCs w:val="20"/>
            <w:lang w:val="en-US"/>
          </w:rPr>
          <w:t>www</w:t>
        </w:r>
        <w:r w:rsidR="009F5DAE" w:rsidRPr="006B3B0A">
          <w:rPr>
            <w:rStyle w:val="a9"/>
            <w:sz w:val="20"/>
            <w:szCs w:val="20"/>
          </w:rPr>
          <w:t>.</w:t>
        </w:r>
        <w:r w:rsidR="009F5DAE" w:rsidRPr="006B3B0A">
          <w:rPr>
            <w:rStyle w:val="a9"/>
            <w:sz w:val="20"/>
            <w:szCs w:val="20"/>
            <w:lang w:val="en-US"/>
          </w:rPr>
          <w:t>gu</w:t>
        </w:r>
        <w:r w:rsidR="009F5DAE" w:rsidRPr="006B3B0A">
          <w:rPr>
            <w:rStyle w:val="a9"/>
            <w:sz w:val="20"/>
            <w:szCs w:val="20"/>
          </w:rPr>
          <w:t>.</w:t>
        </w:r>
        <w:r w:rsidR="009F5DAE" w:rsidRPr="006B3B0A">
          <w:rPr>
            <w:rStyle w:val="a9"/>
            <w:sz w:val="20"/>
            <w:szCs w:val="20"/>
            <w:lang w:val="en-US"/>
          </w:rPr>
          <w:t>amurobl</w:t>
        </w:r>
        <w:r w:rsidR="009F5DAE" w:rsidRPr="006B3B0A">
          <w:rPr>
            <w:rStyle w:val="a9"/>
            <w:sz w:val="20"/>
            <w:szCs w:val="20"/>
          </w:rPr>
          <w:t>.</w:t>
        </w:r>
        <w:r w:rsidR="009F5DAE" w:rsidRPr="006B3B0A">
          <w:rPr>
            <w:rStyle w:val="a9"/>
            <w:sz w:val="20"/>
            <w:szCs w:val="20"/>
            <w:lang w:val="en-US"/>
          </w:rPr>
          <w:t>ru</w:t>
        </w:r>
      </w:hyperlink>
      <w:r w:rsidRPr="00803346">
        <w:rPr>
          <w:rFonts w:ascii="Times New Roman" w:hAnsi="Times New Roman" w:cs="Times New Roman"/>
          <w:color w:val="191919"/>
          <w:sz w:val="20"/>
          <w:szCs w:val="20"/>
        </w:rPr>
        <w:t>.</w:t>
      </w:r>
      <w:r w:rsidR="009F5DAE">
        <w:rPr>
          <w:rFonts w:ascii="Times New Roman" w:hAnsi="Times New Roman" w:cs="Times New Roman"/>
          <w:color w:val="191919"/>
          <w:sz w:val="20"/>
          <w:szCs w:val="20"/>
        </w:rPr>
        <w:t xml:space="preserve"> </w:t>
      </w:r>
      <w:r w:rsidRPr="00803346">
        <w:rPr>
          <w:rFonts w:ascii="Times New Roman" w:hAnsi="Times New Roman" w:cs="Times New Roman"/>
          <w:b/>
          <w:sz w:val="20"/>
          <w:szCs w:val="20"/>
        </w:rPr>
        <w:t>6. Особенности выполнения административных процедур (действий) в МФЦ</w:t>
      </w:r>
      <w:r w:rsidR="009F5DAE">
        <w:rPr>
          <w:rFonts w:ascii="Times New Roman" w:hAnsi="Times New Roman" w:cs="Times New Roman"/>
          <w:b/>
          <w:sz w:val="20"/>
          <w:szCs w:val="20"/>
        </w:rPr>
        <w:t xml:space="preserve"> </w:t>
      </w:r>
      <w:r w:rsidRPr="00803346">
        <w:rPr>
          <w:rFonts w:ascii="Times New Roman" w:hAnsi="Times New Roman" w:cs="Times New Roman"/>
          <w:sz w:val="20"/>
          <w:szCs w:val="20"/>
        </w:rPr>
        <w:t>6.1. Исчерпывающий перечень административных процедур, выполняемых МФЦ:</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прием запросов о предоставлении муниципальной услуги и иных документов, необходимых для предоставления муниципальной услуги; </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передача МФЦ принятых документов от заявителей в орган оказывающий услугу; </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муниципальных услуг органами, предоставляющими государственные и муниципальные услуги.</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 xml:space="preserve">6.2.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r w:rsidR="009F5DAE">
        <w:rPr>
          <w:rFonts w:ascii="Times New Roman" w:hAnsi="Times New Roman" w:cs="Times New Roman"/>
          <w:sz w:val="20"/>
          <w:szCs w:val="20"/>
        </w:rPr>
        <w:t xml:space="preserve"> </w:t>
      </w:r>
      <w:r w:rsidRPr="00803346">
        <w:rPr>
          <w:rFonts w:ascii="Times New Roman" w:hAnsi="Times New Roman" w:cs="Times New Roman"/>
          <w:sz w:val="20"/>
          <w:szCs w:val="20"/>
        </w:rPr>
        <w:t>Основанием для начала административной процедуры является обращение заявителя в МФЦ.</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Предоставление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Pr="00803346">
        <w:rPr>
          <w:rFonts w:ascii="Times New Roman" w:hAnsi="Times New Roman" w:cs="Times New Roman"/>
          <w:color w:val="22272F"/>
          <w:sz w:val="20"/>
          <w:szCs w:val="20"/>
        </w:rPr>
        <w:t xml:space="preserve">. </w:t>
      </w:r>
      <w:r w:rsidR="007D5A73">
        <w:rPr>
          <w:rFonts w:ascii="Times New Roman" w:hAnsi="Times New Roman" w:cs="Times New Roman"/>
          <w:color w:val="22272F"/>
          <w:sz w:val="20"/>
          <w:szCs w:val="20"/>
        </w:rPr>
        <w:t xml:space="preserve"> </w:t>
      </w:r>
      <w:r w:rsidRPr="00803346">
        <w:rPr>
          <w:rFonts w:ascii="Times New Roman" w:hAnsi="Times New Roman" w:cs="Times New Roman"/>
          <w:sz w:val="20"/>
          <w:szCs w:val="20"/>
        </w:rPr>
        <w:t>Результатом административной процедуры является представление сведений о порядке предоставления муниципальной услуги в МФЦ</w:t>
      </w:r>
      <w:r w:rsidRPr="00803346">
        <w:rPr>
          <w:rFonts w:ascii="Times New Roman" w:hAnsi="Times New Roman" w:cs="Times New Roman"/>
          <w:color w:val="22272F"/>
          <w:sz w:val="20"/>
          <w:szCs w:val="20"/>
        </w:rPr>
        <w:t>.</w:t>
      </w:r>
      <w:r w:rsidR="007D5A73">
        <w:rPr>
          <w:rFonts w:ascii="Times New Roman" w:hAnsi="Times New Roman" w:cs="Times New Roman"/>
          <w:color w:val="22272F"/>
          <w:sz w:val="20"/>
          <w:szCs w:val="20"/>
        </w:rPr>
        <w:t xml:space="preserve"> </w:t>
      </w:r>
      <w:r w:rsidRPr="00803346">
        <w:rPr>
          <w:rFonts w:ascii="Times New Roman" w:hAnsi="Times New Roman" w:cs="Times New Roman"/>
          <w:sz w:val="20"/>
          <w:szCs w:val="20"/>
        </w:rPr>
        <w:t xml:space="preserve">6.3. Прием запросов о предоставлении муниципальной услуги и иных документов, необходимых для предоставления муниципальной услуги.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Основанием для начала административной процедуры является обращение заявителя либо его законного или уполномоченного представителя МФЦ с заявлением и документами, необходимыми для предоставления муниципальной услуги.</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 xml:space="preserve">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Копии документов сверяются сотрудником МФЦ, осуществляющим их прием, путем проставления записи об их</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 xml:space="preserve">соответствии оригиналам с указанием даты, должности, фамилии, инициалов лица, сделавшего запись.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Принятые документы регистрируются МФЦ, о чем выдается расписка о приеме документов.</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 xml:space="preserve">6.4.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 xml:space="preserve">МФЦ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 xml:space="preserve">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 xml:space="preserve">6.5. Передача МФЦ принятых документов от заявителей в орган оказывающий услугу.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Документы, зарегистрированные МФЦ, направляются в орган предоставляющий услугу для осуществления административных действий, предусмотренных разделом III административного регламента.</w:t>
      </w:r>
      <w:r w:rsidR="007F7CB8">
        <w:rPr>
          <w:rFonts w:ascii="Times New Roman" w:hAnsi="Times New Roman" w:cs="Times New Roman"/>
          <w:sz w:val="20"/>
          <w:szCs w:val="20"/>
        </w:rPr>
        <w:t xml:space="preserve"> </w:t>
      </w:r>
      <w:r w:rsidRPr="00803346">
        <w:rPr>
          <w:rFonts w:ascii="Times New Roman" w:hAnsi="Times New Roman" w:cs="Times New Roman"/>
          <w:sz w:val="20"/>
          <w:szCs w:val="20"/>
        </w:rPr>
        <w:t>Направление МФЦ принятых документов в орган предоставляющий услугу, осуществляется в сроки, установленные в Соглашении о взаимодействии между администрацией Завитинского муниципального округа и МФЦ.</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МФЦ в электронной форме по защищенным каналам связи. При этом оригиналы заявления и документов на бумажных носителях в уполномоченный орган не представляются.</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 xml:space="preserve">6.6.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органами, предоставляющими государственные и муниципальные услуги. </w:t>
      </w:r>
      <w:r w:rsidR="007D5A73">
        <w:rPr>
          <w:rFonts w:ascii="Times New Roman" w:hAnsi="Times New Roman" w:cs="Times New Roman"/>
          <w:sz w:val="20"/>
          <w:szCs w:val="20"/>
        </w:rPr>
        <w:t xml:space="preserve"> </w:t>
      </w:r>
      <w:r w:rsidRPr="00803346">
        <w:rPr>
          <w:rFonts w:ascii="Times New Roman" w:hAnsi="Times New Roman" w:cs="Times New Roman"/>
          <w:sz w:val="20"/>
          <w:szCs w:val="20"/>
        </w:rP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 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r w:rsidR="006A4C1D">
        <w:rPr>
          <w:rFonts w:ascii="Times New Roman" w:hAnsi="Times New Roman" w:cs="Times New Roman"/>
          <w:sz w:val="20"/>
          <w:szCs w:val="20"/>
        </w:rPr>
        <w:t xml:space="preserve"> </w:t>
      </w:r>
      <w:r w:rsidRPr="00803346">
        <w:rPr>
          <w:rFonts w:ascii="Times New Roman" w:hAnsi="Times New Roman" w:cs="Times New Roman"/>
          <w:sz w:val="20"/>
          <w:szCs w:val="20"/>
        </w:rPr>
        <w:t>Результатом административной процедуры является выдача заявителю документов (выписка/ справка/ уведомление об отказе), предусмотренных пунктом 2.4 административного регламента.</w:t>
      </w:r>
      <w:r w:rsidR="006A4C1D">
        <w:rPr>
          <w:rFonts w:ascii="Times New Roman" w:hAnsi="Times New Roman" w:cs="Times New Roman"/>
          <w:sz w:val="20"/>
          <w:szCs w:val="20"/>
        </w:rPr>
        <w:t xml:space="preserve"> </w:t>
      </w:r>
      <w:r w:rsidRPr="00803346">
        <w:rPr>
          <w:rFonts w:ascii="Times New Roman" w:hAnsi="Times New Roman" w:cs="Times New Roman"/>
          <w:sz w:val="20"/>
          <w:szCs w:val="20"/>
        </w:rPr>
        <w:t xml:space="preserve">Результат предоставления муниципальной услуги в МФЦ выдается заявителю (представителю заявителя), предъявившему следующие документы: документ, удостоверяющий личность заявителя либо его представителя; документ, подтверждающий полномочия представителя заявителя. </w:t>
      </w:r>
      <w:r w:rsidR="006A4C1D">
        <w:rPr>
          <w:rFonts w:ascii="Times New Roman" w:hAnsi="Times New Roman" w:cs="Times New Roman"/>
          <w:sz w:val="20"/>
          <w:szCs w:val="20"/>
        </w:rPr>
        <w:t xml:space="preserve"> </w:t>
      </w:r>
      <w:r w:rsidRPr="00803346">
        <w:rPr>
          <w:rFonts w:ascii="Times New Roman" w:hAnsi="Times New Roman" w:cs="Times New Roman"/>
          <w:sz w:val="20"/>
          <w:szCs w:val="20"/>
        </w:rPr>
        <w:t>Выполнение иных административных действий МФЦ не предусмотрено.</w:t>
      </w:r>
      <w:r w:rsidR="006A4C1D">
        <w:rPr>
          <w:rFonts w:ascii="Times New Roman" w:hAnsi="Times New Roman" w:cs="Times New Roman"/>
          <w:sz w:val="20"/>
          <w:szCs w:val="20"/>
        </w:rPr>
        <w:t xml:space="preserve"> </w:t>
      </w:r>
      <w:r w:rsidRPr="00803346">
        <w:rPr>
          <w:rFonts w:ascii="Times New Roman" w:hAnsi="Times New Roman" w:cs="Times New Roman"/>
          <w:sz w:val="20"/>
          <w:szCs w:val="20"/>
        </w:rP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администрацией Завитинского муниципального округа и МФЦ до начала фактического предоставления муниципальной услуги.</w:t>
      </w:r>
    </w:p>
    <w:p w14:paraId="69131CCC" w14:textId="48A20175" w:rsidR="00803346" w:rsidRPr="006A4C1D" w:rsidRDefault="00803346" w:rsidP="006A4C1D">
      <w:pPr>
        <w:autoSpaceDE w:val="0"/>
        <w:autoSpaceDN w:val="0"/>
        <w:adjustRightInd w:val="0"/>
        <w:spacing w:after="0" w:line="240" w:lineRule="auto"/>
        <w:jc w:val="both"/>
        <w:outlineLvl w:val="0"/>
        <w:rPr>
          <w:rFonts w:ascii="Times New Roman" w:hAnsi="Times New Roman" w:cs="Times New Roman"/>
          <w:sz w:val="20"/>
          <w:szCs w:val="20"/>
        </w:rPr>
      </w:pPr>
      <w:r w:rsidRPr="006A4C1D">
        <w:rPr>
          <w:rFonts w:ascii="Times New Roman" w:hAnsi="Times New Roman" w:cs="Times New Roman"/>
          <w:sz w:val="20"/>
          <w:szCs w:val="20"/>
        </w:rPr>
        <w:t>Приложение № 1</w:t>
      </w:r>
      <w:r w:rsidR="006A4C1D" w:rsidRPr="006A4C1D">
        <w:rPr>
          <w:rFonts w:ascii="Times New Roman" w:hAnsi="Times New Roman" w:cs="Times New Roman"/>
          <w:sz w:val="20"/>
          <w:szCs w:val="20"/>
        </w:rPr>
        <w:t xml:space="preserve"> </w:t>
      </w:r>
      <w:r w:rsidRPr="006A4C1D">
        <w:rPr>
          <w:rFonts w:ascii="Times New Roman" w:hAnsi="Times New Roman" w:cs="Times New Roman"/>
          <w:sz w:val="20"/>
          <w:szCs w:val="20"/>
        </w:rPr>
        <w:t xml:space="preserve">к административному регламенту предоставления </w:t>
      </w:r>
      <w:r w:rsidRPr="006A4C1D">
        <w:rPr>
          <w:rFonts w:ascii="Times New Roman" w:hAnsi="Times New Roman" w:cs="Times New Roman"/>
          <w:b/>
          <w:bCs/>
          <w:sz w:val="20"/>
          <w:szCs w:val="20"/>
        </w:rPr>
        <w:t>муниципальной услуги</w:t>
      </w:r>
      <w:r w:rsidR="006A4C1D" w:rsidRPr="006A4C1D">
        <w:rPr>
          <w:rFonts w:ascii="Times New Roman" w:hAnsi="Times New Roman" w:cs="Times New Roman"/>
          <w:b/>
          <w:bCs/>
          <w:sz w:val="20"/>
          <w:szCs w:val="20"/>
        </w:rPr>
        <w:t xml:space="preserve"> </w:t>
      </w:r>
      <w:r w:rsidRPr="006A4C1D">
        <w:rPr>
          <w:rFonts w:ascii="Times New Roman" w:hAnsi="Times New Roman" w:cs="Times New Roman"/>
          <w:b/>
          <w:bCs/>
          <w:sz w:val="20"/>
        </w:rPr>
        <w:t>Общая информация о Комитете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3"/>
        <w:gridCol w:w="5149"/>
      </w:tblGrid>
      <w:tr w:rsidR="00803346" w:rsidRPr="006A4C1D" w14:paraId="34E3BF3F" w14:textId="77777777" w:rsidTr="009F5DAE">
        <w:tc>
          <w:tcPr>
            <w:tcW w:w="2608" w:type="pct"/>
            <w:tcBorders>
              <w:top w:val="single" w:sz="4" w:space="0" w:color="auto"/>
              <w:left w:val="single" w:sz="4" w:space="0" w:color="auto"/>
              <w:bottom w:val="single" w:sz="4" w:space="0" w:color="auto"/>
              <w:right w:val="single" w:sz="4" w:space="0" w:color="auto"/>
            </w:tcBorders>
          </w:tcPr>
          <w:p w14:paraId="1D44B506"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6FE164C5"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676870, Амурская область, г. Завитинск, ул. Курсаковская, 53</w:t>
            </w:r>
          </w:p>
        </w:tc>
      </w:tr>
      <w:tr w:rsidR="00803346" w:rsidRPr="006A4C1D" w14:paraId="78E0E68E" w14:textId="77777777" w:rsidTr="009F5DAE">
        <w:tc>
          <w:tcPr>
            <w:tcW w:w="2608" w:type="pct"/>
            <w:tcBorders>
              <w:top w:val="single" w:sz="4" w:space="0" w:color="auto"/>
              <w:left w:val="single" w:sz="4" w:space="0" w:color="auto"/>
              <w:bottom w:val="single" w:sz="4" w:space="0" w:color="auto"/>
              <w:right w:val="single" w:sz="4" w:space="0" w:color="auto"/>
            </w:tcBorders>
          </w:tcPr>
          <w:p w14:paraId="202C9A19"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lastRenderedPageBreak/>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6A206C20"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Амурская область, г. Завитинск, ул. Курсаковская, 53</w:t>
            </w:r>
          </w:p>
        </w:tc>
      </w:tr>
      <w:tr w:rsidR="00803346" w:rsidRPr="006A4C1D" w14:paraId="2C16A875" w14:textId="77777777" w:rsidTr="009F5DAE">
        <w:tc>
          <w:tcPr>
            <w:tcW w:w="2608" w:type="pct"/>
            <w:tcBorders>
              <w:top w:val="single" w:sz="4" w:space="0" w:color="auto"/>
              <w:left w:val="single" w:sz="4" w:space="0" w:color="auto"/>
              <w:bottom w:val="single" w:sz="4" w:space="0" w:color="auto"/>
              <w:right w:val="single" w:sz="4" w:space="0" w:color="auto"/>
            </w:tcBorders>
          </w:tcPr>
          <w:p w14:paraId="66F9DB1B"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1A578F06" w14:textId="77777777" w:rsidR="00803346" w:rsidRPr="006A4C1D" w:rsidRDefault="00803346" w:rsidP="00803346">
            <w:pPr>
              <w:widowControl w:val="0"/>
              <w:shd w:val="clear" w:color="auto" w:fill="FFFFFF"/>
              <w:spacing w:after="0" w:line="240" w:lineRule="auto"/>
              <w:jc w:val="both"/>
              <w:rPr>
                <w:rFonts w:ascii="Times New Roman" w:hAnsi="Times New Roman" w:cs="Times New Roman"/>
                <w:sz w:val="18"/>
                <w:szCs w:val="18"/>
                <w:lang w:val="en-US"/>
              </w:rPr>
            </w:pPr>
            <w:r w:rsidRPr="006A4C1D">
              <w:rPr>
                <w:rFonts w:ascii="Times New Roman" w:hAnsi="Times New Roman" w:cs="Times New Roman"/>
                <w:sz w:val="18"/>
                <w:szCs w:val="18"/>
                <w:lang w:val="en-US"/>
              </w:rPr>
              <w:t>zvkomimush@yandex.ru</w:t>
            </w:r>
          </w:p>
        </w:tc>
      </w:tr>
      <w:tr w:rsidR="00803346" w:rsidRPr="006A4C1D" w14:paraId="6691761B" w14:textId="77777777" w:rsidTr="009F5DAE">
        <w:tc>
          <w:tcPr>
            <w:tcW w:w="2608" w:type="pct"/>
            <w:tcBorders>
              <w:top w:val="single" w:sz="4" w:space="0" w:color="auto"/>
              <w:left w:val="single" w:sz="4" w:space="0" w:color="auto"/>
              <w:bottom w:val="single" w:sz="4" w:space="0" w:color="auto"/>
              <w:right w:val="single" w:sz="4" w:space="0" w:color="auto"/>
            </w:tcBorders>
          </w:tcPr>
          <w:p w14:paraId="7C494AB8"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22C47A38"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8(41636) 21-6-41</w:t>
            </w:r>
          </w:p>
        </w:tc>
      </w:tr>
      <w:tr w:rsidR="00803346" w:rsidRPr="006A4C1D" w14:paraId="1EA9BE08" w14:textId="77777777" w:rsidTr="009F5DAE">
        <w:tc>
          <w:tcPr>
            <w:tcW w:w="2608" w:type="pct"/>
            <w:tcBorders>
              <w:top w:val="single" w:sz="4" w:space="0" w:color="auto"/>
              <w:left w:val="single" w:sz="4" w:space="0" w:color="auto"/>
              <w:bottom w:val="single" w:sz="4" w:space="0" w:color="auto"/>
              <w:right w:val="single" w:sz="4" w:space="0" w:color="auto"/>
            </w:tcBorders>
          </w:tcPr>
          <w:p w14:paraId="756CD9C0"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6BEA82D3"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 xml:space="preserve">8(41636) 21-2-61, 23-6-40, </w:t>
            </w:r>
            <w:r w:rsidRPr="006A4C1D">
              <w:rPr>
                <w:color w:val="191919"/>
                <w:sz w:val="18"/>
                <w:szCs w:val="18"/>
              </w:rPr>
              <w:t>21-3-88</w:t>
            </w:r>
          </w:p>
        </w:tc>
      </w:tr>
      <w:tr w:rsidR="00803346" w:rsidRPr="006A4C1D" w14:paraId="72F8D12D" w14:textId="77777777" w:rsidTr="009F5DAE">
        <w:tc>
          <w:tcPr>
            <w:tcW w:w="2608" w:type="pct"/>
            <w:tcBorders>
              <w:top w:val="single" w:sz="4" w:space="0" w:color="auto"/>
              <w:left w:val="single" w:sz="4" w:space="0" w:color="auto"/>
              <w:bottom w:val="single" w:sz="4" w:space="0" w:color="auto"/>
              <w:right w:val="single" w:sz="4" w:space="0" w:color="auto"/>
            </w:tcBorders>
          </w:tcPr>
          <w:p w14:paraId="70EC099A"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2A394AD7" w14:textId="77777777" w:rsidR="00803346" w:rsidRPr="006A4C1D" w:rsidRDefault="00803346" w:rsidP="00803346">
            <w:pPr>
              <w:widowControl w:val="0"/>
              <w:shd w:val="clear" w:color="auto" w:fill="FFFFFF"/>
              <w:spacing w:after="0" w:line="240" w:lineRule="auto"/>
              <w:jc w:val="both"/>
              <w:rPr>
                <w:rFonts w:ascii="Times New Roman" w:hAnsi="Times New Roman" w:cs="Times New Roman"/>
                <w:color w:val="191919"/>
                <w:sz w:val="18"/>
                <w:szCs w:val="18"/>
                <w:lang w:val="en-US"/>
              </w:rPr>
            </w:pPr>
            <w:r w:rsidRPr="006A4C1D">
              <w:rPr>
                <w:rFonts w:ascii="Times New Roman" w:hAnsi="Times New Roman" w:cs="Times New Roman"/>
                <w:sz w:val="18"/>
                <w:szCs w:val="18"/>
              </w:rPr>
              <w:t>www.zavitinsk.info</w:t>
            </w:r>
          </w:p>
        </w:tc>
      </w:tr>
      <w:tr w:rsidR="00803346" w:rsidRPr="006A4C1D" w14:paraId="01C970FD" w14:textId="77777777" w:rsidTr="009F5DAE">
        <w:tc>
          <w:tcPr>
            <w:tcW w:w="2608" w:type="pct"/>
            <w:tcBorders>
              <w:top w:val="single" w:sz="4" w:space="0" w:color="auto"/>
              <w:left w:val="single" w:sz="4" w:space="0" w:color="auto"/>
              <w:bottom w:val="single" w:sz="4" w:space="0" w:color="auto"/>
              <w:right w:val="single" w:sz="4" w:space="0" w:color="auto"/>
            </w:tcBorders>
          </w:tcPr>
          <w:p w14:paraId="4E7D9898" w14:textId="77777777" w:rsidR="00803346" w:rsidRPr="006A4C1D" w:rsidRDefault="00803346" w:rsidP="00803346">
            <w:pPr>
              <w:pStyle w:val="affffe"/>
              <w:widowControl w:val="0"/>
              <w:spacing w:before="0" w:beforeAutospacing="0" w:after="0" w:afterAutospacing="0"/>
              <w:rPr>
                <w:sz w:val="18"/>
                <w:szCs w:val="18"/>
              </w:rPr>
            </w:pPr>
            <w:r w:rsidRPr="006A4C1D">
              <w:rPr>
                <w:sz w:val="18"/>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4353D2C4" w14:textId="77777777" w:rsidR="00803346" w:rsidRPr="006A4C1D" w:rsidRDefault="00803346" w:rsidP="00803346">
            <w:pPr>
              <w:widowControl w:val="0"/>
              <w:shd w:val="clear" w:color="auto" w:fill="FFFFFF"/>
              <w:spacing w:after="0" w:line="240" w:lineRule="auto"/>
              <w:jc w:val="both"/>
              <w:rPr>
                <w:rFonts w:ascii="Times New Roman" w:hAnsi="Times New Roman" w:cs="Times New Roman"/>
                <w:color w:val="191919"/>
                <w:sz w:val="18"/>
                <w:szCs w:val="18"/>
              </w:rPr>
            </w:pPr>
            <w:r w:rsidRPr="006A4C1D">
              <w:rPr>
                <w:rFonts w:ascii="Times New Roman" w:hAnsi="Times New Roman" w:cs="Times New Roman"/>
                <w:color w:val="191919"/>
                <w:sz w:val="18"/>
                <w:szCs w:val="18"/>
              </w:rPr>
              <w:t>Квартальнов Сергей Викторович – председатель Комитета</w:t>
            </w:r>
          </w:p>
        </w:tc>
      </w:tr>
    </w:tbl>
    <w:p w14:paraId="38B6F8F4" w14:textId="03E30C4F" w:rsidR="00803346" w:rsidRPr="00FE599F" w:rsidRDefault="00803346" w:rsidP="00803346">
      <w:pPr>
        <w:pStyle w:val="affffe"/>
        <w:widowControl w:val="0"/>
        <w:spacing w:before="0" w:beforeAutospacing="0" w:after="0" w:afterAutospacing="0"/>
        <w:rPr>
          <w:b/>
          <w:sz w:val="20"/>
        </w:rPr>
      </w:pPr>
      <w:r w:rsidRPr="00803346">
        <w:rPr>
          <w:b/>
          <w:sz w:val="20"/>
        </w:rPr>
        <w:t>График работы Комитета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4490"/>
        <w:gridCol w:w="3956"/>
      </w:tblGrid>
      <w:tr w:rsidR="00803346" w:rsidRPr="00FE599F" w14:paraId="5B5B3D37" w14:textId="77777777" w:rsidTr="009F5DAE">
        <w:tc>
          <w:tcPr>
            <w:tcW w:w="1065" w:type="pct"/>
            <w:tcBorders>
              <w:top w:val="single" w:sz="4" w:space="0" w:color="auto"/>
              <w:left w:val="single" w:sz="4" w:space="0" w:color="auto"/>
              <w:bottom w:val="single" w:sz="4" w:space="0" w:color="auto"/>
              <w:right w:val="single" w:sz="4" w:space="0" w:color="auto"/>
            </w:tcBorders>
          </w:tcPr>
          <w:p w14:paraId="5E79700C"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День недели</w:t>
            </w:r>
          </w:p>
        </w:tc>
        <w:tc>
          <w:tcPr>
            <w:tcW w:w="2092" w:type="pct"/>
            <w:tcBorders>
              <w:top w:val="single" w:sz="4" w:space="0" w:color="auto"/>
              <w:left w:val="single" w:sz="4" w:space="0" w:color="auto"/>
              <w:bottom w:val="single" w:sz="4" w:space="0" w:color="auto"/>
              <w:right w:val="single" w:sz="4" w:space="0" w:color="auto"/>
            </w:tcBorders>
          </w:tcPr>
          <w:p w14:paraId="01AC0D59" w14:textId="6D73472A" w:rsidR="00803346" w:rsidRPr="00FE599F" w:rsidRDefault="00803346" w:rsidP="00803346">
            <w:pPr>
              <w:pStyle w:val="affffe"/>
              <w:widowControl w:val="0"/>
              <w:spacing w:before="0" w:beforeAutospacing="0" w:after="0" w:afterAutospacing="0"/>
              <w:rPr>
                <w:sz w:val="18"/>
                <w:szCs w:val="18"/>
              </w:rPr>
            </w:pPr>
            <w:r w:rsidRPr="00FE599F">
              <w:rPr>
                <w:sz w:val="18"/>
                <w:szCs w:val="18"/>
              </w:rPr>
              <w:t>Часы работы</w:t>
            </w:r>
            <w:r w:rsidR="00FE599F">
              <w:rPr>
                <w:sz w:val="18"/>
                <w:szCs w:val="18"/>
              </w:rPr>
              <w:t xml:space="preserve"> (</w:t>
            </w:r>
            <w:r w:rsidRPr="00FE599F">
              <w:rPr>
                <w:sz w:val="18"/>
                <w:szCs w:val="18"/>
              </w:rPr>
              <w:t>обеденный перерыв)</w:t>
            </w:r>
          </w:p>
        </w:tc>
        <w:tc>
          <w:tcPr>
            <w:tcW w:w="1843" w:type="pct"/>
            <w:tcBorders>
              <w:top w:val="single" w:sz="4" w:space="0" w:color="auto"/>
              <w:left w:val="single" w:sz="4" w:space="0" w:color="auto"/>
              <w:bottom w:val="single" w:sz="4" w:space="0" w:color="auto"/>
              <w:right w:val="single" w:sz="4" w:space="0" w:color="auto"/>
            </w:tcBorders>
          </w:tcPr>
          <w:p w14:paraId="4088CE32"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Часы приема граждан</w:t>
            </w:r>
          </w:p>
        </w:tc>
      </w:tr>
      <w:tr w:rsidR="00803346" w:rsidRPr="00FE599F" w14:paraId="48359C38" w14:textId="77777777" w:rsidTr="009F5DAE">
        <w:tc>
          <w:tcPr>
            <w:tcW w:w="1065" w:type="pct"/>
            <w:tcBorders>
              <w:top w:val="single" w:sz="4" w:space="0" w:color="auto"/>
              <w:left w:val="single" w:sz="4" w:space="0" w:color="auto"/>
              <w:bottom w:val="single" w:sz="4" w:space="0" w:color="auto"/>
              <w:right w:val="single" w:sz="4" w:space="0" w:color="auto"/>
            </w:tcBorders>
          </w:tcPr>
          <w:p w14:paraId="56484AC9"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Понедельник</w:t>
            </w:r>
          </w:p>
        </w:tc>
        <w:tc>
          <w:tcPr>
            <w:tcW w:w="2092" w:type="pct"/>
            <w:tcBorders>
              <w:top w:val="single" w:sz="4" w:space="0" w:color="auto"/>
              <w:left w:val="single" w:sz="4" w:space="0" w:color="auto"/>
              <w:bottom w:val="single" w:sz="4" w:space="0" w:color="auto"/>
              <w:right w:val="single" w:sz="4" w:space="0" w:color="auto"/>
            </w:tcBorders>
          </w:tcPr>
          <w:p w14:paraId="2DAD7F37" w14:textId="51FCC0F1" w:rsidR="00803346" w:rsidRPr="00FE599F" w:rsidRDefault="00803346" w:rsidP="00803346">
            <w:pPr>
              <w:pStyle w:val="affffe"/>
              <w:widowControl w:val="0"/>
              <w:spacing w:before="0" w:beforeAutospacing="0" w:after="0" w:afterAutospacing="0"/>
              <w:rPr>
                <w:sz w:val="18"/>
                <w:szCs w:val="18"/>
              </w:rPr>
            </w:pPr>
            <w:r w:rsidRPr="00FE599F">
              <w:rPr>
                <w:sz w:val="18"/>
                <w:szCs w:val="18"/>
              </w:rPr>
              <w:t xml:space="preserve">с 8-00 до 17-00 </w:t>
            </w:r>
            <w:r w:rsidR="00FE599F">
              <w:rPr>
                <w:sz w:val="18"/>
                <w:szCs w:val="18"/>
              </w:rPr>
              <w:t xml:space="preserve"> </w:t>
            </w:r>
            <w:r w:rsidRPr="00FE599F">
              <w:rPr>
                <w:sz w:val="18"/>
                <w:szCs w:val="18"/>
              </w:rPr>
              <w:t>обед с 12-00 до 13-00</w:t>
            </w:r>
          </w:p>
        </w:tc>
        <w:tc>
          <w:tcPr>
            <w:tcW w:w="1843" w:type="pct"/>
            <w:tcBorders>
              <w:top w:val="single" w:sz="4" w:space="0" w:color="auto"/>
              <w:left w:val="single" w:sz="4" w:space="0" w:color="auto"/>
              <w:bottom w:val="single" w:sz="4" w:space="0" w:color="auto"/>
              <w:right w:val="single" w:sz="4" w:space="0" w:color="auto"/>
            </w:tcBorders>
          </w:tcPr>
          <w:p w14:paraId="73F63AAB" w14:textId="77777777" w:rsidR="00803346" w:rsidRPr="00FE599F" w:rsidRDefault="00803346" w:rsidP="00803346">
            <w:pPr>
              <w:pStyle w:val="affffe"/>
              <w:widowControl w:val="0"/>
              <w:spacing w:before="0" w:beforeAutospacing="0" w:after="0" w:afterAutospacing="0"/>
              <w:rPr>
                <w:sz w:val="18"/>
                <w:szCs w:val="18"/>
              </w:rPr>
            </w:pPr>
            <w:r w:rsidRPr="00FE599F">
              <w:rPr>
                <w:color w:val="191919"/>
                <w:sz w:val="18"/>
                <w:szCs w:val="18"/>
              </w:rPr>
              <w:t>с 8-00 до 12-00 с 13-00 до 17-00</w:t>
            </w:r>
          </w:p>
        </w:tc>
      </w:tr>
      <w:tr w:rsidR="00803346" w:rsidRPr="00FE599F" w14:paraId="7F99E671" w14:textId="77777777" w:rsidTr="009F5DAE">
        <w:tc>
          <w:tcPr>
            <w:tcW w:w="1065" w:type="pct"/>
            <w:tcBorders>
              <w:top w:val="single" w:sz="4" w:space="0" w:color="auto"/>
              <w:left w:val="single" w:sz="4" w:space="0" w:color="auto"/>
              <w:bottom w:val="single" w:sz="4" w:space="0" w:color="auto"/>
              <w:right w:val="single" w:sz="4" w:space="0" w:color="auto"/>
            </w:tcBorders>
          </w:tcPr>
          <w:p w14:paraId="4BB6F1FA"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Вторник</w:t>
            </w:r>
          </w:p>
        </w:tc>
        <w:tc>
          <w:tcPr>
            <w:tcW w:w="2092" w:type="pct"/>
            <w:tcBorders>
              <w:top w:val="single" w:sz="4" w:space="0" w:color="auto"/>
              <w:left w:val="single" w:sz="4" w:space="0" w:color="auto"/>
              <w:bottom w:val="single" w:sz="4" w:space="0" w:color="auto"/>
              <w:right w:val="single" w:sz="4" w:space="0" w:color="auto"/>
            </w:tcBorders>
          </w:tcPr>
          <w:p w14:paraId="44032368" w14:textId="7A5D8203" w:rsidR="00803346" w:rsidRPr="00FE599F" w:rsidRDefault="00803346" w:rsidP="00803346">
            <w:pPr>
              <w:pStyle w:val="affffe"/>
              <w:widowControl w:val="0"/>
              <w:spacing w:before="0" w:beforeAutospacing="0" w:after="0" w:afterAutospacing="0"/>
              <w:rPr>
                <w:sz w:val="18"/>
                <w:szCs w:val="18"/>
              </w:rPr>
            </w:pPr>
            <w:r w:rsidRPr="00FE599F">
              <w:rPr>
                <w:sz w:val="18"/>
                <w:szCs w:val="18"/>
              </w:rPr>
              <w:t xml:space="preserve">с 8-00 до 17-00 </w:t>
            </w:r>
            <w:r w:rsidR="00FE599F">
              <w:rPr>
                <w:sz w:val="18"/>
                <w:szCs w:val="18"/>
              </w:rPr>
              <w:t xml:space="preserve"> </w:t>
            </w:r>
            <w:r w:rsidRPr="00FE599F">
              <w:rPr>
                <w:sz w:val="18"/>
                <w:szCs w:val="18"/>
              </w:rPr>
              <w:t>обед с 12-00 до 13-00</w:t>
            </w:r>
          </w:p>
        </w:tc>
        <w:tc>
          <w:tcPr>
            <w:tcW w:w="1843" w:type="pct"/>
            <w:tcBorders>
              <w:top w:val="single" w:sz="4" w:space="0" w:color="auto"/>
              <w:left w:val="single" w:sz="4" w:space="0" w:color="auto"/>
              <w:bottom w:val="single" w:sz="4" w:space="0" w:color="auto"/>
              <w:right w:val="single" w:sz="4" w:space="0" w:color="auto"/>
            </w:tcBorders>
          </w:tcPr>
          <w:p w14:paraId="47721B9B" w14:textId="77777777" w:rsidR="00803346" w:rsidRPr="00FE599F" w:rsidRDefault="00803346" w:rsidP="00803346">
            <w:pPr>
              <w:spacing w:after="0" w:line="240" w:lineRule="auto"/>
              <w:jc w:val="both"/>
              <w:rPr>
                <w:rFonts w:ascii="Times New Roman" w:hAnsi="Times New Roman" w:cs="Times New Roman"/>
                <w:sz w:val="18"/>
                <w:szCs w:val="18"/>
              </w:rPr>
            </w:pPr>
            <w:r w:rsidRPr="00FE599F">
              <w:rPr>
                <w:rFonts w:ascii="Times New Roman" w:hAnsi="Times New Roman" w:cs="Times New Roman"/>
                <w:color w:val="191919"/>
                <w:sz w:val="18"/>
                <w:szCs w:val="18"/>
              </w:rPr>
              <w:t>с 8-00 до 12-00 с 13-00 до 17-00</w:t>
            </w:r>
          </w:p>
        </w:tc>
      </w:tr>
      <w:tr w:rsidR="00803346" w:rsidRPr="00FE599F" w14:paraId="03A3477A" w14:textId="77777777" w:rsidTr="009F5DAE">
        <w:tc>
          <w:tcPr>
            <w:tcW w:w="1065" w:type="pct"/>
            <w:tcBorders>
              <w:top w:val="single" w:sz="4" w:space="0" w:color="auto"/>
              <w:left w:val="single" w:sz="4" w:space="0" w:color="auto"/>
              <w:bottom w:val="single" w:sz="4" w:space="0" w:color="auto"/>
              <w:right w:val="single" w:sz="4" w:space="0" w:color="auto"/>
            </w:tcBorders>
          </w:tcPr>
          <w:p w14:paraId="4E2A74C9"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Среда</w:t>
            </w:r>
          </w:p>
        </w:tc>
        <w:tc>
          <w:tcPr>
            <w:tcW w:w="2092" w:type="pct"/>
            <w:tcBorders>
              <w:top w:val="single" w:sz="4" w:space="0" w:color="auto"/>
              <w:left w:val="single" w:sz="4" w:space="0" w:color="auto"/>
              <w:bottom w:val="single" w:sz="4" w:space="0" w:color="auto"/>
              <w:right w:val="single" w:sz="4" w:space="0" w:color="auto"/>
            </w:tcBorders>
          </w:tcPr>
          <w:p w14:paraId="1F19E402" w14:textId="0985DB95" w:rsidR="00803346" w:rsidRPr="00FE599F" w:rsidRDefault="00803346" w:rsidP="00803346">
            <w:pPr>
              <w:pStyle w:val="affffe"/>
              <w:widowControl w:val="0"/>
              <w:spacing w:before="0" w:beforeAutospacing="0" w:after="0" w:afterAutospacing="0"/>
              <w:rPr>
                <w:sz w:val="18"/>
                <w:szCs w:val="18"/>
              </w:rPr>
            </w:pPr>
            <w:r w:rsidRPr="00FE599F">
              <w:rPr>
                <w:sz w:val="18"/>
                <w:szCs w:val="18"/>
              </w:rPr>
              <w:t xml:space="preserve">с 8-00 до 17-00 </w:t>
            </w:r>
            <w:r w:rsidR="00FE599F">
              <w:rPr>
                <w:sz w:val="18"/>
                <w:szCs w:val="18"/>
              </w:rPr>
              <w:t xml:space="preserve"> </w:t>
            </w:r>
            <w:r w:rsidRPr="00FE599F">
              <w:rPr>
                <w:sz w:val="18"/>
                <w:szCs w:val="18"/>
              </w:rPr>
              <w:t>обед с 12-00 до 13-00</w:t>
            </w:r>
          </w:p>
        </w:tc>
        <w:tc>
          <w:tcPr>
            <w:tcW w:w="1843" w:type="pct"/>
            <w:tcBorders>
              <w:top w:val="single" w:sz="4" w:space="0" w:color="auto"/>
              <w:left w:val="single" w:sz="4" w:space="0" w:color="auto"/>
              <w:bottom w:val="single" w:sz="4" w:space="0" w:color="auto"/>
              <w:right w:val="single" w:sz="4" w:space="0" w:color="auto"/>
            </w:tcBorders>
          </w:tcPr>
          <w:p w14:paraId="3F4CE2BD" w14:textId="77777777" w:rsidR="00803346" w:rsidRPr="00FE599F" w:rsidRDefault="00803346" w:rsidP="00803346">
            <w:pPr>
              <w:spacing w:after="0" w:line="240" w:lineRule="auto"/>
              <w:jc w:val="both"/>
              <w:rPr>
                <w:rFonts w:ascii="Times New Roman" w:hAnsi="Times New Roman" w:cs="Times New Roman"/>
                <w:sz w:val="18"/>
                <w:szCs w:val="18"/>
              </w:rPr>
            </w:pPr>
            <w:r w:rsidRPr="00FE599F">
              <w:rPr>
                <w:rFonts w:ascii="Times New Roman" w:hAnsi="Times New Roman" w:cs="Times New Roman"/>
                <w:color w:val="191919"/>
                <w:sz w:val="18"/>
                <w:szCs w:val="18"/>
              </w:rPr>
              <w:t>с 8-00 до 12-00 с 13-00 до 17-00</w:t>
            </w:r>
          </w:p>
        </w:tc>
      </w:tr>
      <w:tr w:rsidR="00803346" w:rsidRPr="00FE599F" w14:paraId="3B7E7F29" w14:textId="77777777" w:rsidTr="009F5DAE">
        <w:tc>
          <w:tcPr>
            <w:tcW w:w="1065" w:type="pct"/>
            <w:tcBorders>
              <w:top w:val="single" w:sz="4" w:space="0" w:color="auto"/>
              <w:left w:val="single" w:sz="4" w:space="0" w:color="auto"/>
              <w:bottom w:val="single" w:sz="4" w:space="0" w:color="auto"/>
              <w:right w:val="single" w:sz="4" w:space="0" w:color="auto"/>
            </w:tcBorders>
          </w:tcPr>
          <w:p w14:paraId="29F9CC7E"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Четверг</w:t>
            </w:r>
          </w:p>
        </w:tc>
        <w:tc>
          <w:tcPr>
            <w:tcW w:w="2092" w:type="pct"/>
            <w:tcBorders>
              <w:top w:val="single" w:sz="4" w:space="0" w:color="auto"/>
              <w:left w:val="single" w:sz="4" w:space="0" w:color="auto"/>
              <w:bottom w:val="single" w:sz="4" w:space="0" w:color="auto"/>
              <w:right w:val="single" w:sz="4" w:space="0" w:color="auto"/>
            </w:tcBorders>
          </w:tcPr>
          <w:p w14:paraId="3DD1AEBD" w14:textId="5AE0934A" w:rsidR="00803346" w:rsidRPr="00FE599F" w:rsidRDefault="00803346" w:rsidP="00803346">
            <w:pPr>
              <w:pStyle w:val="affffe"/>
              <w:widowControl w:val="0"/>
              <w:spacing w:before="0" w:beforeAutospacing="0" w:after="0" w:afterAutospacing="0"/>
              <w:rPr>
                <w:sz w:val="18"/>
                <w:szCs w:val="18"/>
              </w:rPr>
            </w:pPr>
            <w:r w:rsidRPr="00FE599F">
              <w:rPr>
                <w:sz w:val="18"/>
                <w:szCs w:val="18"/>
              </w:rPr>
              <w:t xml:space="preserve">с 8-00 до 17-00 </w:t>
            </w:r>
            <w:r w:rsidR="00FE599F">
              <w:rPr>
                <w:sz w:val="18"/>
                <w:szCs w:val="18"/>
              </w:rPr>
              <w:t xml:space="preserve"> </w:t>
            </w:r>
            <w:r w:rsidRPr="00FE599F">
              <w:rPr>
                <w:sz w:val="18"/>
                <w:szCs w:val="18"/>
              </w:rPr>
              <w:t>обед с 12-00 до 13-00</w:t>
            </w:r>
          </w:p>
        </w:tc>
        <w:tc>
          <w:tcPr>
            <w:tcW w:w="1843" w:type="pct"/>
            <w:tcBorders>
              <w:top w:val="single" w:sz="4" w:space="0" w:color="auto"/>
              <w:left w:val="single" w:sz="4" w:space="0" w:color="auto"/>
              <w:bottom w:val="single" w:sz="4" w:space="0" w:color="auto"/>
              <w:right w:val="single" w:sz="4" w:space="0" w:color="auto"/>
            </w:tcBorders>
          </w:tcPr>
          <w:p w14:paraId="30294D12" w14:textId="77777777" w:rsidR="00803346" w:rsidRPr="00FE599F" w:rsidRDefault="00803346" w:rsidP="00803346">
            <w:pPr>
              <w:spacing w:after="0" w:line="240" w:lineRule="auto"/>
              <w:jc w:val="both"/>
              <w:rPr>
                <w:rFonts w:ascii="Times New Roman" w:hAnsi="Times New Roman" w:cs="Times New Roman"/>
                <w:sz w:val="18"/>
                <w:szCs w:val="18"/>
              </w:rPr>
            </w:pPr>
            <w:r w:rsidRPr="00FE599F">
              <w:rPr>
                <w:rFonts w:ascii="Times New Roman" w:hAnsi="Times New Roman" w:cs="Times New Roman"/>
                <w:color w:val="191919"/>
                <w:sz w:val="18"/>
                <w:szCs w:val="18"/>
              </w:rPr>
              <w:t>с 8-00 до 12-00 с 13-00 до 17-00</w:t>
            </w:r>
          </w:p>
        </w:tc>
      </w:tr>
      <w:tr w:rsidR="00803346" w:rsidRPr="00FE599F" w14:paraId="07C3CE5B" w14:textId="77777777" w:rsidTr="009F5DAE">
        <w:tc>
          <w:tcPr>
            <w:tcW w:w="1065" w:type="pct"/>
            <w:tcBorders>
              <w:top w:val="single" w:sz="4" w:space="0" w:color="auto"/>
              <w:left w:val="single" w:sz="4" w:space="0" w:color="auto"/>
              <w:bottom w:val="single" w:sz="4" w:space="0" w:color="auto"/>
              <w:right w:val="single" w:sz="4" w:space="0" w:color="auto"/>
            </w:tcBorders>
          </w:tcPr>
          <w:p w14:paraId="7EE116A4"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Пятница</w:t>
            </w:r>
          </w:p>
        </w:tc>
        <w:tc>
          <w:tcPr>
            <w:tcW w:w="2092" w:type="pct"/>
            <w:tcBorders>
              <w:top w:val="single" w:sz="4" w:space="0" w:color="auto"/>
              <w:left w:val="single" w:sz="4" w:space="0" w:color="auto"/>
              <w:bottom w:val="single" w:sz="4" w:space="0" w:color="auto"/>
              <w:right w:val="single" w:sz="4" w:space="0" w:color="auto"/>
            </w:tcBorders>
          </w:tcPr>
          <w:p w14:paraId="410E9DD1" w14:textId="588275C5" w:rsidR="00803346" w:rsidRPr="00FE599F" w:rsidRDefault="00803346" w:rsidP="00803346">
            <w:pPr>
              <w:pStyle w:val="affffe"/>
              <w:widowControl w:val="0"/>
              <w:spacing w:before="0" w:beforeAutospacing="0" w:after="0" w:afterAutospacing="0"/>
              <w:rPr>
                <w:sz w:val="18"/>
                <w:szCs w:val="18"/>
              </w:rPr>
            </w:pPr>
            <w:r w:rsidRPr="00FE599F">
              <w:rPr>
                <w:sz w:val="18"/>
                <w:szCs w:val="18"/>
              </w:rPr>
              <w:t xml:space="preserve">с 8-00 до 17-00 </w:t>
            </w:r>
            <w:r w:rsidR="00FE599F">
              <w:rPr>
                <w:sz w:val="18"/>
                <w:szCs w:val="18"/>
              </w:rPr>
              <w:t xml:space="preserve"> </w:t>
            </w:r>
            <w:r w:rsidRPr="00FE599F">
              <w:rPr>
                <w:sz w:val="18"/>
                <w:szCs w:val="18"/>
              </w:rPr>
              <w:t>обед с 12-00 до 13-00</w:t>
            </w:r>
          </w:p>
        </w:tc>
        <w:tc>
          <w:tcPr>
            <w:tcW w:w="1843" w:type="pct"/>
            <w:tcBorders>
              <w:top w:val="single" w:sz="4" w:space="0" w:color="auto"/>
              <w:left w:val="single" w:sz="4" w:space="0" w:color="auto"/>
              <w:bottom w:val="single" w:sz="4" w:space="0" w:color="auto"/>
              <w:right w:val="single" w:sz="4" w:space="0" w:color="auto"/>
            </w:tcBorders>
          </w:tcPr>
          <w:p w14:paraId="68C92600" w14:textId="77777777" w:rsidR="00803346" w:rsidRPr="00FE599F" w:rsidRDefault="00803346" w:rsidP="00803346">
            <w:pPr>
              <w:spacing w:after="0" w:line="240" w:lineRule="auto"/>
              <w:jc w:val="both"/>
              <w:rPr>
                <w:rFonts w:ascii="Times New Roman" w:hAnsi="Times New Roman" w:cs="Times New Roman"/>
                <w:sz w:val="18"/>
                <w:szCs w:val="18"/>
              </w:rPr>
            </w:pPr>
            <w:r w:rsidRPr="00FE599F">
              <w:rPr>
                <w:rFonts w:ascii="Times New Roman" w:hAnsi="Times New Roman" w:cs="Times New Roman"/>
                <w:color w:val="191919"/>
                <w:sz w:val="18"/>
                <w:szCs w:val="18"/>
              </w:rPr>
              <w:t>с 8-00 до 12-00 с 13-00 до 17-00</w:t>
            </w:r>
          </w:p>
        </w:tc>
      </w:tr>
      <w:tr w:rsidR="00803346" w:rsidRPr="00FE599F" w14:paraId="0CEB21C3" w14:textId="77777777" w:rsidTr="009F5DAE">
        <w:tc>
          <w:tcPr>
            <w:tcW w:w="1065" w:type="pct"/>
            <w:tcBorders>
              <w:top w:val="single" w:sz="4" w:space="0" w:color="auto"/>
              <w:left w:val="single" w:sz="4" w:space="0" w:color="auto"/>
              <w:bottom w:val="single" w:sz="4" w:space="0" w:color="auto"/>
              <w:right w:val="single" w:sz="4" w:space="0" w:color="auto"/>
            </w:tcBorders>
          </w:tcPr>
          <w:p w14:paraId="7DD0324D"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Суббота</w:t>
            </w:r>
          </w:p>
        </w:tc>
        <w:tc>
          <w:tcPr>
            <w:tcW w:w="2092" w:type="pct"/>
            <w:tcBorders>
              <w:top w:val="single" w:sz="4" w:space="0" w:color="auto"/>
              <w:left w:val="single" w:sz="4" w:space="0" w:color="auto"/>
              <w:bottom w:val="single" w:sz="4" w:space="0" w:color="auto"/>
              <w:right w:val="single" w:sz="4" w:space="0" w:color="auto"/>
            </w:tcBorders>
          </w:tcPr>
          <w:p w14:paraId="3726AB7C"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выходной</w:t>
            </w:r>
          </w:p>
        </w:tc>
        <w:tc>
          <w:tcPr>
            <w:tcW w:w="1843" w:type="pct"/>
            <w:tcBorders>
              <w:top w:val="single" w:sz="4" w:space="0" w:color="auto"/>
              <w:left w:val="single" w:sz="4" w:space="0" w:color="auto"/>
              <w:bottom w:val="single" w:sz="4" w:space="0" w:color="auto"/>
              <w:right w:val="single" w:sz="4" w:space="0" w:color="auto"/>
            </w:tcBorders>
          </w:tcPr>
          <w:p w14:paraId="618D8318" w14:textId="77777777" w:rsidR="00803346" w:rsidRPr="00FE599F" w:rsidRDefault="00803346" w:rsidP="00803346">
            <w:pPr>
              <w:pStyle w:val="affffe"/>
              <w:widowControl w:val="0"/>
              <w:spacing w:before="0" w:beforeAutospacing="0" w:after="0" w:afterAutospacing="0"/>
              <w:rPr>
                <w:sz w:val="18"/>
                <w:szCs w:val="18"/>
              </w:rPr>
            </w:pPr>
          </w:p>
        </w:tc>
      </w:tr>
      <w:tr w:rsidR="00803346" w:rsidRPr="00FE599F" w14:paraId="7B5F61A0" w14:textId="77777777" w:rsidTr="009F5DAE">
        <w:tc>
          <w:tcPr>
            <w:tcW w:w="1065" w:type="pct"/>
            <w:tcBorders>
              <w:top w:val="single" w:sz="4" w:space="0" w:color="auto"/>
              <w:left w:val="single" w:sz="4" w:space="0" w:color="auto"/>
              <w:bottom w:val="single" w:sz="4" w:space="0" w:color="auto"/>
              <w:right w:val="single" w:sz="4" w:space="0" w:color="auto"/>
            </w:tcBorders>
          </w:tcPr>
          <w:p w14:paraId="337AFADA"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Воскресенье</w:t>
            </w:r>
          </w:p>
        </w:tc>
        <w:tc>
          <w:tcPr>
            <w:tcW w:w="2092" w:type="pct"/>
            <w:tcBorders>
              <w:top w:val="single" w:sz="4" w:space="0" w:color="auto"/>
              <w:left w:val="single" w:sz="4" w:space="0" w:color="auto"/>
              <w:bottom w:val="single" w:sz="4" w:space="0" w:color="auto"/>
              <w:right w:val="single" w:sz="4" w:space="0" w:color="auto"/>
            </w:tcBorders>
          </w:tcPr>
          <w:p w14:paraId="0FF63BD7" w14:textId="77777777" w:rsidR="00803346" w:rsidRPr="00FE599F" w:rsidRDefault="00803346" w:rsidP="00803346">
            <w:pPr>
              <w:pStyle w:val="affffe"/>
              <w:widowControl w:val="0"/>
              <w:spacing w:before="0" w:beforeAutospacing="0" w:after="0" w:afterAutospacing="0"/>
              <w:rPr>
                <w:sz w:val="18"/>
                <w:szCs w:val="18"/>
              </w:rPr>
            </w:pPr>
            <w:r w:rsidRPr="00FE599F">
              <w:rPr>
                <w:sz w:val="18"/>
                <w:szCs w:val="18"/>
              </w:rPr>
              <w:t>выходной</w:t>
            </w:r>
          </w:p>
        </w:tc>
        <w:tc>
          <w:tcPr>
            <w:tcW w:w="1843" w:type="pct"/>
            <w:tcBorders>
              <w:top w:val="single" w:sz="4" w:space="0" w:color="auto"/>
              <w:left w:val="single" w:sz="4" w:space="0" w:color="auto"/>
              <w:bottom w:val="single" w:sz="4" w:space="0" w:color="auto"/>
              <w:right w:val="single" w:sz="4" w:space="0" w:color="auto"/>
            </w:tcBorders>
          </w:tcPr>
          <w:p w14:paraId="746254E2" w14:textId="77777777" w:rsidR="00803346" w:rsidRPr="00FE599F" w:rsidRDefault="00803346" w:rsidP="00803346">
            <w:pPr>
              <w:pStyle w:val="affffe"/>
              <w:widowControl w:val="0"/>
              <w:spacing w:before="0" w:beforeAutospacing="0" w:after="0" w:afterAutospacing="0"/>
              <w:rPr>
                <w:sz w:val="18"/>
                <w:szCs w:val="18"/>
              </w:rPr>
            </w:pPr>
          </w:p>
        </w:tc>
      </w:tr>
    </w:tbl>
    <w:p w14:paraId="33B86A5B" w14:textId="7AF7089C" w:rsidR="00803346" w:rsidRPr="00FE599F" w:rsidRDefault="00803346" w:rsidP="00803346">
      <w:pPr>
        <w:pStyle w:val="affffe"/>
        <w:widowControl w:val="0"/>
        <w:spacing w:before="0" w:beforeAutospacing="0" w:after="0" w:afterAutospacing="0"/>
        <w:rPr>
          <w:b/>
          <w:sz w:val="20"/>
          <w:lang w:val="x-none"/>
        </w:rPr>
      </w:pPr>
      <w:r w:rsidRPr="00803346">
        <w:rPr>
          <w:b/>
          <w:sz w:val="20"/>
        </w:rPr>
        <w:t>В случае организации предоставления муниципальной услуги в МФЦ:</w:t>
      </w:r>
      <w:r w:rsidR="007F7CB8">
        <w:rPr>
          <w:b/>
          <w:sz w:val="20"/>
        </w:rPr>
        <w:t xml:space="preserve"> </w:t>
      </w:r>
      <w:r w:rsidRPr="00803346">
        <w:rPr>
          <w:b/>
          <w:sz w:val="20"/>
        </w:rPr>
        <w:t>Общая информация о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7"/>
        <w:gridCol w:w="5895"/>
      </w:tblGrid>
      <w:tr w:rsidR="00803346" w:rsidRPr="00803346" w14:paraId="281BFEB7" w14:textId="77777777" w:rsidTr="00FE599F">
        <w:tc>
          <w:tcPr>
            <w:tcW w:w="2261" w:type="pct"/>
            <w:tcBorders>
              <w:top w:val="single" w:sz="4" w:space="0" w:color="auto"/>
              <w:left w:val="single" w:sz="4" w:space="0" w:color="auto"/>
              <w:bottom w:val="single" w:sz="4" w:space="0" w:color="auto"/>
              <w:right w:val="single" w:sz="4" w:space="0" w:color="auto"/>
            </w:tcBorders>
          </w:tcPr>
          <w:p w14:paraId="44D4E400" w14:textId="77777777" w:rsidR="00803346" w:rsidRPr="00803346" w:rsidRDefault="00803346" w:rsidP="00803346">
            <w:pPr>
              <w:pStyle w:val="affffe"/>
              <w:widowControl w:val="0"/>
              <w:spacing w:before="0" w:beforeAutospacing="0" w:after="0" w:afterAutospacing="0"/>
              <w:rPr>
                <w:sz w:val="20"/>
              </w:rPr>
            </w:pPr>
            <w:r w:rsidRPr="00803346">
              <w:rPr>
                <w:sz w:val="20"/>
              </w:rPr>
              <w:t>Почтовый адрес для направления корреспонденции</w:t>
            </w:r>
          </w:p>
        </w:tc>
        <w:tc>
          <w:tcPr>
            <w:tcW w:w="2739" w:type="pct"/>
            <w:tcBorders>
              <w:top w:val="single" w:sz="4" w:space="0" w:color="auto"/>
              <w:left w:val="single" w:sz="4" w:space="0" w:color="auto"/>
              <w:bottom w:val="single" w:sz="4" w:space="0" w:color="auto"/>
              <w:right w:val="single" w:sz="4" w:space="0" w:color="auto"/>
            </w:tcBorders>
          </w:tcPr>
          <w:p w14:paraId="363B9DA8" w14:textId="77777777" w:rsidR="00803346" w:rsidRPr="00803346" w:rsidRDefault="00803346" w:rsidP="00803346">
            <w:pPr>
              <w:pStyle w:val="affffe"/>
              <w:widowControl w:val="0"/>
              <w:spacing w:before="0" w:beforeAutospacing="0" w:after="0" w:afterAutospacing="0"/>
              <w:rPr>
                <w:sz w:val="20"/>
              </w:rPr>
            </w:pPr>
            <w:r w:rsidRPr="00803346">
              <w:rPr>
                <w:sz w:val="20"/>
              </w:rPr>
              <w:t>676870, Амурская область, г. Завитинск, ул. Кооперативная, 78</w:t>
            </w:r>
          </w:p>
        </w:tc>
      </w:tr>
      <w:tr w:rsidR="00803346" w:rsidRPr="00803346" w14:paraId="20A90486" w14:textId="77777777" w:rsidTr="00FE599F">
        <w:tc>
          <w:tcPr>
            <w:tcW w:w="2261" w:type="pct"/>
            <w:tcBorders>
              <w:top w:val="single" w:sz="4" w:space="0" w:color="auto"/>
              <w:left w:val="single" w:sz="4" w:space="0" w:color="auto"/>
              <w:bottom w:val="single" w:sz="4" w:space="0" w:color="auto"/>
              <w:right w:val="single" w:sz="4" w:space="0" w:color="auto"/>
            </w:tcBorders>
          </w:tcPr>
          <w:p w14:paraId="55076D4C" w14:textId="77777777" w:rsidR="00803346" w:rsidRPr="00803346" w:rsidRDefault="00803346" w:rsidP="00803346">
            <w:pPr>
              <w:pStyle w:val="affffe"/>
              <w:widowControl w:val="0"/>
              <w:spacing w:before="0" w:beforeAutospacing="0" w:after="0" w:afterAutospacing="0"/>
              <w:rPr>
                <w:sz w:val="20"/>
              </w:rPr>
            </w:pPr>
            <w:r w:rsidRPr="00803346">
              <w:rPr>
                <w:sz w:val="20"/>
              </w:rPr>
              <w:t>Фактический адрес месторасположения</w:t>
            </w:r>
          </w:p>
        </w:tc>
        <w:tc>
          <w:tcPr>
            <w:tcW w:w="2739" w:type="pct"/>
            <w:tcBorders>
              <w:top w:val="single" w:sz="4" w:space="0" w:color="auto"/>
              <w:left w:val="single" w:sz="4" w:space="0" w:color="auto"/>
              <w:bottom w:val="single" w:sz="4" w:space="0" w:color="auto"/>
              <w:right w:val="single" w:sz="4" w:space="0" w:color="auto"/>
            </w:tcBorders>
          </w:tcPr>
          <w:p w14:paraId="18F8ED01" w14:textId="77777777" w:rsidR="00803346" w:rsidRPr="00803346" w:rsidRDefault="00803346" w:rsidP="00803346">
            <w:pPr>
              <w:pStyle w:val="affffe"/>
              <w:widowControl w:val="0"/>
              <w:spacing w:before="0" w:beforeAutospacing="0" w:after="0" w:afterAutospacing="0"/>
              <w:rPr>
                <w:sz w:val="20"/>
              </w:rPr>
            </w:pPr>
            <w:r w:rsidRPr="00803346">
              <w:rPr>
                <w:sz w:val="20"/>
              </w:rPr>
              <w:t>Амурская область, г. Завитинск, ул. Кооперативная, 78</w:t>
            </w:r>
          </w:p>
        </w:tc>
      </w:tr>
      <w:tr w:rsidR="00803346" w:rsidRPr="00803346" w14:paraId="3CC0E1A7" w14:textId="77777777" w:rsidTr="00FE599F">
        <w:trPr>
          <w:trHeight w:val="247"/>
        </w:trPr>
        <w:tc>
          <w:tcPr>
            <w:tcW w:w="2261" w:type="pct"/>
            <w:tcBorders>
              <w:top w:val="single" w:sz="4" w:space="0" w:color="auto"/>
              <w:left w:val="single" w:sz="4" w:space="0" w:color="auto"/>
              <w:bottom w:val="single" w:sz="4" w:space="0" w:color="auto"/>
              <w:right w:val="single" w:sz="4" w:space="0" w:color="auto"/>
            </w:tcBorders>
          </w:tcPr>
          <w:p w14:paraId="0F1F5542" w14:textId="77777777" w:rsidR="00803346" w:rsidRPr="00803346" w:rsidRDefault="00803346" w:rsidP="00803346">
            <w:pPr>
              <w:pStyle w:val="affffe"/>
              <w:widowControl w:val="0"/>
              <w:spacing w:before="0" w:beforeAutospacing="0" w:after="0" w:afterAutospacing="0"/>
              <w:rPr>
                <w:sz w:val="20"/>
              </w:rPr>
            </w:pPr>
            <w:r w:rsidRPr="00803346">
              <w:rPr>
                <w:sz w:val="20"/>
              </w:rPr>
              <w:t>Адрес электронной почты для направления корреспонденции</w:t>
            </w:r>
          </w:p>
        </w:tc>
        <w:tc>
          <w:tcPr>
            <w:tcW w:w="2739" w:type="pct"/>
            <w:tcBorders>
              <w:top w:val="single" w:sz="4" w:space="0" w:color="auto"/>
              <w:left w:val="single" w:sz="4" w:space="0" w:color="auto"/>
              <w:bottom w:val="single" w:sz="4" w:space="0" w:color="auto"/>
              <w:right w:val="single" w:sz="4" w:space="0" w:color="auto"/>
            </w:tcBorders>
          </w:tcPr>
          <w:p w14:paraId="401690E1" w14:textId="77777777" w:rsidR="00803346" w:rsidRPr="00803346" w:rsidRDefault="00803346" w:rsidP="00803346">
            <w:pPr>
              <w:widowControl w:val="0"/>
              <w:shd w:val="clear" w:color="auto" w:fill="FFFFFF"/>
              <w:spacing w:after="0" w:line="240" w:lineRule="auto"/>
              <w:jc w:val="both"/>
              <w:rPr>
                <w:rFonts w:ascii="Times New Roman" w:hAnsi="Times New Roman" w:cs="Times New Roman"/>
                <w:sz w:val="20"/>
                <w:szCs w:val="20"/>
              </w:rPr>
            </w:pPr>
          </w:p>
        </w:tc>
      </w:tr>
      <w:tr w:rsidR="00803346" w:rsidRPr="00803346" w14:paraId="167593B2" w14:textId="77777777" w:rsidTr="00FE599F">
        <w:tc>
          <w:tcPr>
            <w:tcW w:w="2261" w:type="pct"/>
            <w:tcBorders>
              <w:top w:val="single" w:sz="4" w:space="0" w:color="auto"/>
              <w:left w:val="single" w:sz="4" w:space="0" w:color="auto"/>
              <w:bottom w:val="single" w:sz="4" w:space="0" w:color="auto"/>
              <w:right w:val="single" w:sz="4" w:space="0" w:color="auto"/>
            </w:tcBorders>
          </w:tcPr>
          <w:p w14:paraId="4E9D9C4F" w14:textId="77777777" w:rsidR="00803346" w:rsidRPr="00803346" w:rsidRDefault="00803346" w:rsidP="00803346">
            <w:pPr>
              <w:pStyle w:val="affffe"/>
              <w:widowControl w:val="0"/>
              <w:spacing w:before="0" w:beforeAutospacing="0" w:after="0" w:afterAutospacing="0"/>
              <w:rPr>
                <w:sz w:val="20"/>
              </w:rPr>
            </w:pPr>
            <w:r w:rsidRPr="00803346">
              <w:rPr>
                <w:sz w:val="20"/>
              </w:rPr>
              <w:t>Телефон для справок</w:t>
            </w:r>
          </w:p>
        </w:tc>
        <w:tc>
          <w:tcPr>
            <w:tcW w:w="2739" w:type="pct"/>
            <w:tcBorders>
              <w:top w:val="single" w:sz="4" w:space="0" w:color="auto"/>
              <w:left w:val="single" w:sz="4" w:space="0" w:color="auto"/>
              <w:bottom w:val="single" w:sz="4" w:space="0" w:color="auto"/>
              <w:right w:val="single" w:sz="4" w:space="0" w:color="auto"/>
            </w:tcBorders>
          </w:tcPr>
          <w:p w14:paraId="0F8257F9" w14:textId="77777777" w:rsidR="00803346" w:rsidRPr="00803346" w:rsidRDefault="00803346" w:rsidP="00803346">
            <w:pPr>
              <w:pStyle w:val="affffe"/>
              <w:widowControl w:val="0"/>
              <w:spacing w:before="0" w:beforeAutospacing="0" w:after="0" w:afterAutospacing="0"/>
              <w:rPr>
                <w:sz w:val="20"/>
              </w:rPr>
            </w:pPr>
            <w:r w:rsidRPr="00803346">
              <w:rPr>
                <w:sz w:val="20"/>
              </w:rPr>
              <w:t>8(41636) 21-3-11</w:t>
            </w:r>
          </w:p>
        </w:tc>
      </w:tr>
      <w:tr w:rsidR="00803346" w:rsidRPr="00803346" w14:paraId="6EEA0FDA" w14:textId="77777777" w:rsidTr="00FE599F">
        <w:tc>
          <w:tcPr>
            <w:tcW w:w="2261" w:type="pct"/>
            <w:tcBorders>
              <w:top w:val="single" w:sz="4" w:space="0" w:color="auto"/>
              <w:left w:val="single" w:sz="4" w:space="0" w:color="auto"/>
              <w:bottom w:val="single" w:sz="4" w:space="0" w:color="auto"/>
              <w:right w:val="single" w:sz="4" w:space="0" w:color="auto"/>
            </w:tcBorders>
          </w:tcPr>
          <w:p w14:paraId="37AFDBE5" w14:textId="77777777" w:rsidR="00803346" w:rsidRPr="00803346" w:rsidRDefault="00803346" w:rsidP="00803346">
            <w:pPr>
              <w:pStyle w:val="affffe"/>
              <w:widowControl w:val="0"/>
              <w:spacing w:before="0" w:beforeAutospacing="0" w:after="0" w:afterAutospacing="0"/>
              <w:rPr>
                <w:sz w:val="20"/>
              </w:rPr>
            </w:pPr>
            <w:r w:rsidRPr="00803346">
              <w:rPr>
                <w:sz w:val="20"/>
              </w:rPr>
              <w:t>Телефон-автоинформатор</w:t>
            </w:r>
          </w:p>
        </w:tc>
        <w:tc>
          <w:tcPr>
            <w:tcW w:w="2739" w:type="pct"/>
            <w:tcBorders>
              <w:top w:val="single" w:sz="4" w:space="0" w:color="auto"/>
              <w:left w:val="single" w:sz="4" w:space="0" w:color="auto"/>
              <w:bottom w:val="single" w:sz="4" w:space="0" w:color="auto"/>
              <w:right w:val="single" w:sz="4" w:space="0" w:color="auto"/>
            </w:tcBorders>
          </w:tcPr>
          <w:p w14:paraId="7093BDED" w14:textId="77777777" w:rsidR="00803346" w:rsidRPr="00803346" w:rsidRDefault="00803346" w:rsidP="00803346">
            <w:pPr>
              <w:pStyle w:val="affffe"/>
              <w:widowControl w:val="0"/>
              <w:spacing w:before="0" w:beforeAutospacing="0" w:after="0" w:afterAutospacing="0"/>
              <w:rPr>
                <w:sz w:val="20"/>
              </w:rPr>
            </w:pPr>
          </w:p>
        </w:tc>
      </w:tr>
      <w:tr w:rsidR="00803346" w:rsidRPr="00803346" w14:paraId="3303DA12" w14:textId="77777777" w:rsidTr="00FE599F">
        <w:tc>
          <w:tcPr>
            <w:tcW w:w="2261" w:type="pct"/>
            <w:tcBorders>
              <w:top w:val="single" w:sz="4" w:space="0" w:color="auto"/>
              <w:left w:val="single" w:sz="4" w:space="0" w:color="auto"/>
              <w:bottom w:val="single" w:sz="4" w:space="0" w:color="auto"/>
              <w:right w:val="single" w:sz="4" w:space="0" w:color="auto"/>
            </w:tcBorders>
          </w:tcPr>
          <w:p w14:paraId="246F079F" w14:textId="77777777" w:rsidR="00803346" w:rsidRPr="00803346" w:rsidRDefault="00803346" w:rsidP="00803346">
            <w:pPr>
              <w:pStyle w:val="affffe"/>
              <w:widowControl w:val="0"/>
              <w:spacing w:before="0" w:beforeAutospacing="0" w:after="0" w:afterAutospacing="0"/>
              <w:rPr>
                <w:sz w:val="20"/>
              </w:rPr>
            </w:pPr>
            <w:r w:rsidRPr="00803346">
              <w:rPr>
                <w:sz w:val="20"/>
              </w:rPr>
              <w:t xml:space="preserve">Официальный сайт в сети Интернет </w:t>
            </w:r>
          </w:p>
        </w:tc>
        <w:tc>
          <w:tcPr>
            <w:tcW w:w="2739" w:type="pct"/>
            <w:tcBorders>
              <w:top w:val="single" w:sz="4" w:space="0" w:color="auto"/>
              <w:left w:val="single" w:sz="4" w:space="0" w:color="auto"/>
              <w:bottom w:val="single" w:sz="4" w:space="0" w:color="auto"/>
              <w:right w:val="single" w:sz="4" w:space="0" w:color="auto"/>
            </w:tcBorders>
          </w:tcPr>
          <w:p w14:paraId="5284281E" w14:textId="77777777" w:rsidR="00803346" w:rsidRPr="00803346" w:rsidRDefault="00803346" w:rsidP="00803346">
            <w:pPr>
              <w:widowControl w:val="0"/>
              <w:shd w:val="clear" w:color="auto" w:fill="FFFFFF"/>
              <w:spacing w:after="0" w:line="240" w:lineRule="auto"/>
              <w:jc w:val="both"/>
              <w:rPr>
                <w:rFonts w:ascii="Times New Roman" w:hAnsi="Times New Roman" w:cs="Times New Roman"/>
                <w:sz w:val="20"/>
                <w:szCs w:val="20"/>
                <w:lang w:val="en-US"/>
              </w:rPr>
            </w:pPr>
            <w:r w:rsidRPr="00803346">
              <w:rPr>
                <w:rFonts w:ascii="Times New Roman" w:hAnsi="Times New Roman" w:cs="Times New Roman"/>
                <w:sz w:val="20"/>
                <w:szCs w:val="20"/>
                <w:lang w:val="en-US"/>
              </w:rPr>
              <w:t>www.mfc-amur.ru</w:t>
            </w:r>
          </w:p>
        </w:tc>
      </w:tr>
      <w:tr w:rsidR="00803346" w:rsidRPr="00803346" w14:paraId="4F13653F" w14:textId="77777777" w:rsidTr="00FE599F">
        <w:tc>
          <w:tcPr>
            <w:tcW w:w="2261" w:type="pct"/>
            <w:tcBorders>
              <w:top w:val="single" w:sz="4" w:space="0" w:color="auto"/>
              <w:left w:val="single" w:sz="4" w:space="0" w:color="auto"/>
              <w:bottom w:val="single" w:sz="4" w:space="0" w:color="auto"/>
              <w:right w:val="single" w:sz="4" w:space="0" w:color="auto"/>
            </w:tcBorders>
          </w:tcPr>
          <w:p w14:paraId="35D1AFD8" w14:textId="77777777" w:rsidR="00803346" w:rsidRPr="00803346" w:rsidRDefault="00803346" w:rsidP="00803346">
            <w:pPr>
              <w:pStyle w:val="affffe"/>
              <w:widowControl w:val="0"/>
              <w:spacing w:before="0" w:beforeAutospacing="0" w:after="0" w:afterAutospacing="0"/>
              <w:rPr>
                <w:sz w:val="20"/>
              </w:rPr>
            </w:pPr>
            <w:r w:rsidRPr="00803346">
              <w:rPr>
                <w:sz w:val="20"/>
              </w:rPr>
              <w:t>ФИО руководителя</w:t>
            </w:r>
          </w:p>
        </w:tc>
        <w:tc>
          <w:tcPr>
            <w:tcW w:w="2739" w:type="pct"/>
            <w:tcBorders>
              <w:top w:val="single" w:sz="4" w:space="0" w:color="auto"/>
              <w:left w:val="single" w:sz="4" w:space="0" w:color="auto"/>
              <w:bottom w:val="single" w:sz="4" w:space="0" w:color="auto"/>
              <w:right w:val="single" w:sz="4" w:space="0" w:color="auto"/>
            </w:tcBorders>
          </w:tcPr>
          <w:p w14:paraId="4853BA00" w14:textId="77777777" w:rsidR="00803346" w:rsidRPr="00803346" w:rsidRDefault="00803346" w:rsidP="00803346">
            <w:pPr>
              <w:widowControl w:val="0"/>
              <w:shd w:val="clear" w:color="auto" w:fill="FFFFFF"/>
              <w:spacing w:after="0" w:line="240" w:lineRule="auto"/>
              <w:jc w:val="both"/>
              <w:rPr>
                <w:rFonts w:ascii="Times New Roman" w:hAnsi="Times New Roman" w:cs="Times New Roman"/>
                <w:sz w:val="20"/>
                <w:szCs w:val="20"/>
              </w:rPr>
            </w:pPr>
            <w:r w:rsidRPr="00803346">
              <w:rPr>
                <w:rFonts w:ascii="Times New Roman" w:hAnsi="Times New Roman" w:cs="Times New Roman"/>
                <w:color w:val="191919"/>
                <w:sz w:val="20"/>
                <w:szCs w:val="20"/>
              </w:rPr>
              <w:t>Ашурова Марина Викторовна, руководитель</w:t>
            </w:r>
          </w:p>
        </w:tc>
      </w:tr>
    </w:tbl>
    <w:p w14:paraId="46A8D1C1" w14:textId="4FF1AE45" w:rsidR="00803346" w:rsidRPr="00803346" w:rsidRDefault="00803346" w:rsidP="00803346">
      <w:pPr>
        <w:pStyle w:val="ConsPlusNormal"/>
        <w:jc w:val="both"/>
        <w:rPr>
          <w:rFonts w:ascii="Times New Roman" w:hAnsi="Times New Roman" w:cs="Times New Roman"/>
          <w:b/>
          <w:sz w:val="20"/>
          <w:szCs w:val="20"/>
        </w:rPr>
      </w:pPr>
      <w:r w:rsidRPr="00803346">
        <w:rPr>
          <w:rFonts w:ascii="Times New Roman"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03346" w:rsidRPr="00803346" w14:paraId="205CEA3F"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5583C648"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3B5AAAF2"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Часы работы</w:t>
            </w:r>
          </w:p>
        </w:tc>
      </w:tr>
      <w:tr w:rsidR="00803346" w:rsidRPr="00803346" w14:paraId="4C9B3EC2"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27932EAE"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5472A11A" w14:textId="77777777" w:rsidR="00803346" w:rsidRPr="00803346" w:rsidRDefault="00803346" w:rsidP="00803346">
            <w:pPr>
              <w:pStyle w:val="ConsPlusNonformat"/>
              <w:jc w:val="both"/>
              <w:rPr>
                <w:rFonts w:ascii="Times New Roman" w:hAnsi="Times New Roman" w:cs="Times New Roman"/>
                <w:color w:val="191919"/>
              </w:rPr>
            </w:pPr>
            <w:r w:rsidRPr="00803346">
              <w:rPr>
                <w:rFonts w:ascii="Times New Roman" w:hAnsi="Times New Roman" w:cs="Times New Roman"/>
                <w:color w:val="191919"/>
              </w:rPr>
              <w:t>с 8-00 до 17-00 без перерыва</w:t>
            </w:r>
          </w:p>
        </w:tc>
      </w:tr>
      <w:tr w:rsidR="00803346" w:rsidRPr="00803346" w14:paraId="254FC7DE"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7AC369EC"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35C36D95" w14:textId="77777777" w:rsidR="00803346" w:rsidRPr="00803346" w:rsidRDefault="00803346" w:rsidP="00803346">
            <w:pPr>
              <w:pStyle w:val="ConsPlusNonformat"/>
              <w:jc w:val="both"/>
              <w:rPr>
                <w:rFonts w:ascii="Times New Roman" w:hAnsi="Times New Roman" w:cs="Times New Roman"/>
                <w:color w:val="191919"/>
              </w:rPr>
            </w:pPr>
            <w:r w:rsidRPr="00803346">
              <w:rPr>
                <w:rFonts w:ascii="Times New Roman" w:hAnsi="Times New Roman" w:cs="Times New Roman"/>
                <w:color w:val="191919"/>
              </w:rPr>
              <w:t>с 8-00 до 17-00 без перерыва</w:t>
            </w:r>
          </w:p>
        </w:tc>
      </w:tr>
      <w:tr w:rsidR="00803346" w:rsidRPr="00803346" w14:paraId="2A29A0E1"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00B36838"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7DB1D447" w14:textId="77777777" w:rsidR="00803346" w:rsidRPr="00803346" w:rsidRDefault="00803346" w:rsidP="00803346">
            <w:pPr>
              <w:pStyle w:val="ConsPlusNonformat"/>
              <w:jc w:val="both"/>
              <w:rPr>
                <w:rFonts w:ascii="Times New Roman" w:hAnsi="Times New Roman" w:cs="Times New Roman"/>
                <w:color w:val="191919"/>
              </w:rPr>
            </w:pPr>
            <w:r w:rsidRPr="00803346">
              <w:rPr>
                <w:rFonts w:ascii="Times New Roman" w:hAnsi="Times New Roman" w:cs="Times New Roman"/>
                <w:color w:val="191919"/>
              </w:rPr>
              <w:t>с 8-00 до 17-00 без перерыва</w:t>
            </w:r>
          </w:p>
        </w:tc>
      </w:tr>
      <w:tr w:rsidR="00803346" w:rsidRPr="00803346" w14:paraId="3C73AB7B"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1A0DAB23"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196B1790" w14:textId="77777777" w:rsidR="00803346" w:rsidRPr="00803346" w:rsidRDefault="00803346" w:rsidP="00803346">
            <w:pPr>
              <w:pStyle w:val="ConsPlusNonformat"/>
              <w:jc w:val="both"/>
              <w:rPr>
                <w:rFonts w:ascii="Times New Roman" w:hAnsi="Times New Roman" w:cs="Times New Roman"/>
                <w:color w:val="191919"/>
              </w:rPr>
            </w:pPr>
            <w:r w:rsidRPr="00803346">
              <w:rPr>
                <w:rFonts w:ascii="Times New Roman" w:hAnsi="Times New Roman" w:cs="Times New Roman"/>
                <w:color w:val="191919"/>
              </w:rPr>
              <w:t>с 8-00 до 17-00 без перерыва</w:t>
            </w:r>
          </w:p>
        </w:tc>
      </w:tr>
      <w:tr w:rsidR="00803346" w:rsidRPr="00803346" w14:paraId="7EAF9110"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3C86620E"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0A6C7ACC" w14:textId="77777777" w:rsidR="00803346" w:rsidRPr="00803346" w:rsidRDefault="00803346" w:rsidP="00803346">
            <w:pPr>
              <w:pStyle w:val="ConsPlusNonformat"/>
              <w:jc w:val="both"/>
              <w:rPr>
                <w:rFonts w:ascii="Times New Roman" w:hAnsi="Times New Roman" w:cs="Times New Roman"/>
                <w:color w:val="191919"/>
              </w:rPr>
            </w:pPr>
            <w:r w:rsidRPr="00803346">
              <w:rPr>
                <w:rFonts w:ascii="Times New Roman" w:hAnsi="Times New Roman" w:cs="Times New Roman"/>
                <w:color w:val="191919"/>
              </w:rPr>
              <w:t>с 8-00 до 17-00 без перерыва</w:t>
            </w:r>
          </w:p>
        </w:tc>
      </w:tr>
      <w:tr w:rsidR="00803346" w:rsidRPr="00803346" w14:paraId="57BDFFC2"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305D126B" w14:textId="77777777" w:rsidR="00803346" w:rsidRPr="00803346" w:rsidRDefault="00803346" w:rsidP="00803346">
            <w:pPr>
              <w:pStyle w:val="ConsPlusNonformat"/>
              <w:jc w:val="both"/>
              <w:rPr>
                <w:rFonts w:ascii="Times New Roman" w:hAnsi="Times New Roman" w:cs="Times New Roman"/>
              </w:rPr>
            </w:pPr>
            <w:r w:rsidRPr="00803346">
              <w:rPr>
                <w:rFonts w:ascii="Times New Roman" w:hAnsi="Times New Roman" w:cs="Times New Roman"/>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7D98533B" w14:textId="77777777" w:rsidR="00803346" w:rsidRPr="00803346" w:rsidRDefault="00803346" w:rsidP="00803346">
            <w:pPr>
              <w:pStyle w:val="ConsPlusNonformat"/>
              <w:jc w:val="both"/>
              <w:rPr>
                <w:rFonts w:ascii="Times New Roman" w:hAnsi="Times New Roman" w:cs="Times New Roman"/>
                <w:color w:val="191919"/>
              </w:rPr>
            </w:pPr>
            <w:r w:rsidRPr="00803346">
              <w:rPr>
                <w:rFonts w:ascii="Times New Roman" w:hAnsi="Times New Roman" w:cs="Times New Roman"/>
                <w:color w:val="191919"/>
              </w:rPr>
              <w:t>выходной</w:t>
            </w:r>
          </w:p>
        </w:tc>
      </w:tr>
      <w:tr w:rsidR="00803346" w:rsidRPr="00803346" w14:paraId="0E31139C" w14:textId="77777777" w:rsidTr="009F5DAE">
        <w:tc>
          <w:tcPr>
            <w:tcW w:w="4785" w:type="dxa"/>
            <w:tcBorders>
              <w:top w:val="single" w:sz="4" w:space="0" w:color="auto"/>
              <w:left w:val="single" w:sz="4" w:space="0" w:color="auto"/>
              <w:bottom w:val="single" w:sz="4" w:space="0" w:color="auto"/>
              <w:right w:val="single" w:sz="4" w:space="0" w:color="auto"/>
            </w:tcBorders>
            <w:vAlign w:val="center"/>
          </w:tcPr>
          <w:p w14:paraId="2F09A319" w14:textId="77777777" w:rsidR="00803346" w:rsidRPr="00803346" w:rsidRDefault="00803346" w:rsidP="00803346">
            <w:pPr>
              <w:pStyle w:val="ConsPlusNonformat"/>
              <w:jc w:val="both"/>
              <w:rPr>
                <w:rFonts w:ascii="Times New Roman" w:hAnsi="Times New Roman" w:cs="Times New Roman"/>
                <w:b/>
                <w:bCs/>
                <w:color w:val="365F91"/>
              </w:rPr>
            </w:pPr>
            <w:r w:rsidRPr="00803346">
              <w:rPr>
                <w:rFonts w:ascii="Times New Roman" w:hAnsi="Times New Roman" w:cs="Times New Roman"/>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1FC2C5F5" w14:textId="77777777" w:rsidR="00803346" w:rsidRPr="00803346" w:rsidRDefault="00803346" w:rsidP="00803346">
            <w:pPr>
              <w:pStyle w:val="ConsPlusNonformat"/>
              <w:jc w:val="both"/>
              <w:rPr>
                <w:rFonts w:ascii="Times New Roman" w:hAnsi="Times New Roman" w:cs="Times New Roman"/>
                <w:color w:val="191919"/>
              </w:rPr>
            </w:pPr>
            <w:r w:rsidRPr="00803346">
              <w:rPr>
                <w:rFonts w:ascii="Times New Roman" w:hAnsi="Times New Roman" w:cs="Times New Roman"/>
                <w:color w:val="191919"/>
              </w:rPr>
              <w:t>выходной</w:t>
            </w:r>
          </w:p>
        </w:tc>
      </w:tr>
    </w:tbl>
    <w:p w14:paraId="468979C7" w14:textId="1E4D306B" w:rsidR="00803346" w:rsidRPr="00803346" w:rsidRDefault="00803346" w:rsidP="00FE599F">
      <w:pPr>
        <w:pStyle w:val="ConsPlusNormal"/>
        <w:jc w:val="both"/>
        <w:outlineLvl w:val="0"/>
        <w:rPr>
          <w:rFonts w:ascii="Times New Roman" w:hAnsi="Times New Roman" w:cs="Times New Roman"/>
          <w:sz w:val="20"/>
          <w:szCs w:val="20"/>
        </w:rPr>
      </w:pPr>
      <w:r w:rsidRPr="00803346">
        <w:rPr>
          <w:rFonts w:ascii="Times New Roman" w:hAnsi="Times New Roman" w:cs="Times New Roman"/>
          <w:sz w:val="20"/>
          <w:szCs w:val="20"/>
        </w:rPr>
        <w:t>Приложение № 2</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FE599F">
        <w:rPr>
          <w:rFonts w:ascii="Times New Roman" w:hAnsi="Times New Roman" w:cs="Times New Roman"/>
          <w:sz w:val="20"/>
          <w:szCs w:val="20"/>
        </w:rPr>
        <w:t xml:space="preserve"> </w:t>
      </w:r>
      <w:r w:rsidRPr="00803346">
        <w:rPr>
          <w:rFonts w:ascii="Times New Roman" w:hAnsi="Times New Roman" w:cs="Times New Roman"/>
          <w:sz w:val="20"/>
          <w:szCs w:val="20"/>
          <w:lang w:eastAsia="ru-RU"/>
        </w:rPr>
        <w:t>Председателю КУМИ ЗМО АО</w:t>
      </w:r>
    </w:p>
    <w:p w14:paraId="35F2526A" w14:textId="41F6775B" w:rsidR="00803346" w:rsidRPr="00FE599F" w:rsidRDefault="00803346" w:rsidP="00803346">
      <w:pPr>
        <w:autoSpaceDE w:val="0"/>
        <w:autoSpaceDN w:val="0"/>
        <w:adjustRightInd w:val="0"/>
        <w:spacing w:after="0" w:line="240" w:lineRule="auto"/>
        <w:jc w:val="both"/>
        <w:rPr>
          <w:rFonts w:ascii="Times New Roman" w:hAnsi="Times New Roman" w:cs="Times New Roman"/>
          <w:sz w:val="20"/>
          <w:szCs w:val="20"/>
          <w:lang w:eastAsia="ru-RU"/>
        </w:rPr>
      </w:pPr>
      <w:r w:rsidRPr="00803346">
        <w:rPr>
          <w:rFonts w:ascii="Times New Roman" w:hAnsi="Times New Roman" w:cs="Times New Roman"/>
          <w:sz w:val="20"/>
          <w:szCs w:val="20"/>
          <w:lang w:eastAsia="ru-RU"/>
        </w:rPr>
        <w:t>____________________________________</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(инициалы, фамилия)</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от__________________________________</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(фамилия, имя, отчество заявителя)</w:t>
      </w:r>
      <w:r w:rsidR="00FE599F">
        <w:rPr>
          <w:rFonts w:ascii="Times New Roman" w:hAnsi="Times New Roman" w:cs="Times New Roman"/>
          <w:sz w:val="20"/>
          <w:szCs w:val="20"/>
          <w:lang w:eastAsia="ru-RU"/>
        </w:rPr>
        <w:t xml:space="preserve"> </w:t>
      </w:r>
      <w:r w:rsidRPr="00803346">
        <w:rPr>
          <w:rFonts w:ascii="Times New Roman" w:eastAsia="SimSun" w:hAnsi="Times New Roman" w:cs="Times New Roman"/>
          <w:sz w:val="20"/>
          <w:szCs w:val="20"/>
          <w:lang w:eastAsia="zh-CN"/>
        </w:rPr>
        <w:t>____________________________________</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(адрес проживания)</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_____________________________________</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телефон _____________________________</w:t>
      </w:r>
    </w:p>
    <w:p w14:paraId="03F21065" w14:textId="733A6F60" w:rsidR="00803346" w:rsidRPr="00FE599F" w:rsidRDefault="00FE599F" w:rsidP="00FE599F">
      <w:pPr>
        <w:autoSpaceDE w:val="0"/>
        <w:autoSpaceDN w:val="0"/>
        <w:adjustRightInd w:val="0"/>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w:t>
      </w:r>
      <w:r w:rsidR="00803346" w:rsidRPr="00803346">
        <w:rPr>
          <w:rFonts w:ascii="Times New Roman" w:hAnsi="Times New Roman" w:cs="Times New Roman"/>
          <w:b/>
          <w:bCs/>
          <w:sz w:val="20"/>
          <w:szCs w:val="20"/>
          <w:lang w:eastAsia="ru-RU"/>
        </w:rPr>
        <w:t>ЗАЯВЛЕНИЕ</w:t>
      </w:r>
      <w:r>
        <w:rPr>
          <w:rFonts w:ascii="Times New Roman" w:hAnsi="Times New Roman" w:cs="Times New Roman"/>
          <w:b/>
          <w:bCs/>
          <w:sz w:val="20"/>
          <w:szCs w:val="20"/>
          <w:lang w:eastAsia="ru-RU"/>
        </w:rPr>
        <w:t xml:space="preserve"> </w:t>
      </w:r>
      <w:r w:rsidR="00803346" w:rsidRPr="00803346">
        <w:rPr>
          <w:rFonts w:ascii="Times New Roman" w:hAnsi="Times New Roman" w:cs="Times New Roman"/>
          <w:b/>
          <w:bCs/>
          <w:sz w:val="20"/>
          <w:szCs w:val="20"/>
          <w:vertAlign w:val="superscript"/>
          <w:lang w:eastAsia="ru-RU"/>
        </w:rPr>
        <w:t>(для физического лица)</w:t>
      </w:r>
      <w:r>
        <w:rPr>
          <w:rFonts w:ascii="Times New Roman" w:hAnsi="Times New Roman" w:cs="Times New Roman"/>
          <w:b/>
          <w:bCs/>
          <w:sz w:val="20"/>
          <w:szCs w:val="20"/>
          <w:lang w:eastAsia="ru-RU"/>
        </w:rPr>
        <w:t xml:space="preserve"> </w:t>
      </w:r>
      <w:r w:rsidR="00803346" w:rsidRPr="00803346">
        <w:rPr>
          <w:rFonts w:ascii="Times New Roman" w:hAnsi="Times New Roman" w:cs="Times New Roman"/>
          <w:sz w:val="20"/>
          <w:szCs w:val="20"/>
          <w:lang w:eastAsia="ru-RU"/>
        </w:rPr>
        <w:t>о предоставлении информации об объектах недвижимого имущества, находящегося в</w:t>
      </w:r>
      <w:r>
        <w:rPr>
          <w:rFonts w:ascii="Times New Roman" w:hAnsi="Times New Roman" w:cs="Times New Roman"/>
          <w:sz w:val="20"/>
          <w:szCs w:val="20"/>
          <w:lang w:eastAsia="ru-RU"/>
        </w:rPr>
        <w:t xml:space="preserve"> </w:t>
      </w:r>
      <w:r w:rsidR="00803346" w:rsidRPr="00803346">
        <w:rPr>
          <w:rFonts w:ascii="Times New Roman" w:hAnsi="Times New Roman" w:cs="Times New Roman"/>
          <w:sz w:val="20"/>
          <w:szCs w:val="20"/>
          <w:lang w:eastAsia="ru-RU"/>
        </w:rPr>
        <w:t>муниципальной собственности Завитинского муниципального округа и предназначенного для сдачи в аренду</w:t>
      </w:r>
      <w:r>
        <w:rPr>
          <w:rFonts w:ascii="Times New Roman" w:hAnsi="Times New Roman" w:cs="Times New Roman"/>
          <w:sz w:val="20"/>
          <w:szCs w:val="20"/>
          <w:lang w:eastAsia="ru-RU"/>
        </w:rPr>
        <w:t xml:space="preserve"> </w:t>
      </w:r>
      <w:r w:rsidR="00803346" w:rsidRPr="00803346">
        <w:rPr>
          <w:rFonts w:ascii="Times New Roman" w:hAnsi="Times New Roman" w:cs="Times New Roman"/>
        </w:rPr>
        <w:t>Прошу предоставить информацию об объектах недвижимого имущества, находящихся в муниципальной собственности Завитинского муниципального округа и предназначенного для сдачи в аренду</w:t>
      </w:r>
      <w:r>
        <w:rPr>
          <w:rFonts w:ascii="Times New Roman" w:hAnsi="Times New Roman" w:cs="Times New Roman"/>
        </w:rPr>
        <w:t xml:space="preserve"> </w:t>
      </w:r>
      <w:r w:rsidR="00803346" w:rsidRPr="00803346">
        <w:rPr>
          <w:rFonts w:ascii="Times New Roman" w:hAnsi="Times New Roman" w:cs="Times New Roman"/>
        </w:rPr>
        <w:t>Цель получения информации: _________________________________________</w:t>
      </w:r>
      <w:r>
        <w:rPr>
          <w:rFonts w:ascii="Times New Roman" w:hAnsi="Times New Roman" w:cs="Times New Roman"/>
        </w:rPr>
        <w:t xml:space="preserve"> </w:t>
      </w:r>
      <w:r w:rsidR="00803346" w:rsidRPr="00803346">
        <w:rPr>
          <w:rFonts w:ascii="Times New Roman" w:hAnsi="Times New Roman" w:cs="Times New Roman"/>
          <w:b/>
          <w:sz w:val="20"/>
          <w:szCs w:val="20"/>
        </w:rPr>
        <w:t xml:space="preserve">Способ направления результата/ответа </w:t>
      </w:r>
      <w:r>
        <w:rPr>
          <w:rFonts w:ascii="Times New Roman" w:hAnsi="Times New Roman" w:cs="Times New Roman"/>
          <w:b/>
          <w:sz w:val="20"/>
          <w:szCs w:val="20"/>
        </w:rPr>
        <w:t xml:space="preserve"> </w:t>
      </w:r>
      <w:r w:rsidR="00803346" w:rsidRPr="00803346">
        <w:rPr>
          <w:rFonts w:ascii="Times New Roman" w:hAnsi="Times New Roman" w:cs="Times New Roman"/>
          <w:sz w:val="20"/>
          <w:szCs w:val="20"/>
        </w:rPr>
        <w:t xml:space="preserve">(указать нужное: лично, уполномоченному лицу, почтовым отправлением, </w:t>
      </w:r>
      <w:r w:rsidR="00803346" w:rsidRPr="00803346">
        <w:rPr>
          <w:rFonts w:ascii="Times New Roman" w:hAnsi="Times New Roman" w:cs="Times New Roman"/>
          <w:b/>
          <w:i/>
          <w:sz w:val="20"/>
          <w:szCs w:val="20"/>
        </w:rPr>
        <w:t>многофункциональный центр</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_______________________________________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1) (если в поле «Способ направления результата/ответа» выбран вариант «уполномоченному лицу»):</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Ф.И.О. (полностью)</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___________________________________________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Документ, удостоверяющий личность:</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Документ _________________________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серия ________   № ______________   Дата выдачи ______________________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Выдан______________________________________________________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контактный телефон:___________________________________________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реквизиты доверенности (при наличии доверенности):</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r>
        <w:rPr>
          <w:rFonts w:ascii="Times New Roman" w:hAnsi="Times New Roman" w:cs="Times New Roman"/>
          <w:sz w:val="20"/>
          <w:szCs w:val="20"/>
        </w:rPr>
        <w:t xml:space="preserve"> </w:t>
      </w:r>
      <w:r w:rsidR="00803346" w:rsidRPr="00803346">
        <w:rPr>
          <w:rFonts w:ascii="Times New Roman" w:hAnsi="Times New Roman" w:cs="Times New Roman"/>
          <w:sz w:val="20"/>
          <w:szCs w:val="20"/>
        </w:rPr>
        <w:t xml:space="preserve"> «____» ________________ ______ г.  ______________________________________</w:t>
      </w:r>
    </w:p>
    <w:p w14:paraId="786BAC02" w14:textId="77777777"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(дата)                                                                         (подпись заявителя)</w:t>
      </w:r>
    </w:p>
    <w:p w14:paraId="4691071B" w14:textId="77777777"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lastRenderedPageBreak/>
        <w:t>Подписывая настоящее заявление, я бессрочно даю согласие на обработку (сбор, систематизацию, накопление, хранение, уточнение, использование) Комитету своих персональных данных, указанных в настоящем заявлении, для целей предоставления государственной услуги.</w:t>
      </w:r>
    </w:p>
    <w:tbl>
      <w:tblPr>
        <w:tblW w:w="0" w:type="auto"/>
        <w:tblLook w:val="00A0" w:firstRow="1" w:lastRow="0" w:firstColumn="1" w:lastColumn="0" w:noHBand="0" w:noVBand="0"/>
      </w:tblPr>
      <w:tblGrid>
        <w:gridCol w:w="4891"/>
        <w:gridCol w:w="2111"/>
        <w:gridCol w:w="284"/>
        <w:gridCol w:w="2116"/>
        <w:gridCol w:w="452"/>
      </w:tblGrid>
      <w:tr w:rsidR="00803346" w:rsidRPr="00803346" w14:paraId="7E02BE7D" w14:textId="77777777" w:rsidTr="009F5DAE">
        <w:tc>
          <w:tcPr>
            <w:tcW w:w="4891" w:type="dxa"/>
          </w:tcPr>
          <w:p w14:paraId="44CA8241" w14:textId="77777777" w:rsidR="00803346" w:rsidRPr="00803346" w:rsidRDefault="00803346" w:rsidP="00803346">
            <w:pPr>
              <w:pStyle w:val="Default"/>
              <w:jc w:val="both"/>
              <w:rPr>
                <w:rFonts w:ascii="Times New Roman" w:hAnsi="Times New Roman" w:cs="Times New Roman"/>
                <w:b/>
                <w:sz w:val="20"/>
                <w:szCs w:val="20"/>
              </w:rPr>
            </w:pPr>
            <w:r w:rsidRPr="00803346">
              <w:rPr>
                <w:rFonts w:ascii="Times New Roman" w:hAnsi="Times New Roman" w:cs="Times New Roman"/>
                <w:b/>
                <w:sz w:val="20"/>
                <w:szCs w:val="20"/>
              </w:rPr>
              <w:t>Подпись субъекта персональных данных</w:t>
            </w:r>
          </w:p>
        </w:tc>
        <w:tc>
          <w:tcPr>
            <w:tcW w:w="2111" w:type="dxa"/>
            <w:tcBorders>
              <w:bottom w:val="single" w:sz="4" w:space="0" w:color="auto"/>
            </w:tcBorders>
          </w:tcPr>
          <w:p w14:paraId="27F3E396" w14:textId="77777777" w:rsidR="00803346" w:rsidRPr="00803346" w:rsidRDefault="00803346" w:rsidP="00803346">
            <w:pPr>
              <w:pStyle w:val="Default"/>
              <w:jc w:val="both"/>
              <w:rPr>
                <w:rFonts w:ascii="Times New Roman" w:hAnsi="Times New Roman" w:cs="Times New Roman"/>
                <w:b/>
                <w:sz w:val="20"/>
                <w:szCs w:val="20"/>
              </w:rPr>
            </w:pPr>
          </w:p>
        </w:tc>
        <w:tc>
          <w:tcPr>
            <w:tcW w:w="2852" w:type="dxa"/>
            <w:gridSpan w:val="3"/>
            <w:tcBorders>
              <w:bottom w:val="single" w:sz="4" w:space="0" w:color="auto"/>
            </w:tcBorders>
          </w:tcPr>
          <w:p w14:paraId="526EC184" w14:textId="77777777" w:rsidR="00803346" w:rsidRPr="00803346" w:rsidRDefault="00803346" w:rsidP="00803346">
            <w:pPr>
              <w:pStyle w:val="Default"/>
              <w:jc w:val="both"/>
              <w:rPr>
                <w:rFonts w:ascii="Times New Roman" w:hAnsi="Times New Roman" w:cs="Times New Roman"/>
                <w:b/>
                <w:sz w:val="20"/>
                <w:szCs w:val="20"/>
              </w:rPr>
            </w:pPr>
          </w:p>
        </w:tc>
      </w:tr>
      <w:tr w:rsidR="00803346" w:rsidRPr="00803346" w14:paraId="39824831" w14:textId="77777777" w:rsidTr="009F5DAE">
        <w:tc>
          <w:tcPr>
            <w:tcW w:w="4891" w:type="dxa"/>
          </w:tcPr>
          <w:p w14:paraId="4A52C3EF" w14:textId="77777777" w:rsidR="00803346" w:rsidRPr="00803346" w:rsidRDefault="00803346" w:rsidP="00803346">
            <w:pPr>
              <w:pStyle w:val="Default"/>
              <w:jc w:val="both"/>
              <w:rPr>
                <w:rFonts w:ascii="Times New Roman" w:hAnsi="Times New Roman" w:cs="Times New Roman"/>
                <w:b/>
                <w:i/>
                <w:sz w:val="20"/>
                <w:szCs w:val="20"/>
              </w:rPr>
            </w:pPr>
          </w:p>
        </w:tc>
        <w:tc>
          <w:tcPr>
            <w:tcW w:w="2111" w:type="dxa"/>
            <w:tcBorders>
              <w:top w:val="single" w:sz="4" w:space="0" w:color="auto"/>
            </w:tcBorders>
          </w:tcPr>
          <w:p w14:paraId="643391D9" w14:textId="77777777" w:rsidR="00803346" w:rsidRPr="00803346" w:rsidRDefault="00803346" w:rsidP="00803346">
            <w:pPr>
              <w:pStyle w:val="Default"/>
              <w:jc w:val="both"/>
              <w:rPr>
                <w:rFonts w:ascii="Times New Roman" w:hAnsi="Times New Roman" w:cs="Times New Roman"/>
                <w:i/>
                <w:sz w:val="20"/>
                <w:szCs w:val="20"/>
              </w:rPr>
            </w:pPr>
            <w:r w:rsidRPr="00803346">
              <w:rPr>
                <w:rFonts w:ascii="Times New Roman" w:hAnsi="Times New Roman" w:cs="Times New Roman"/>
                <w:i/>
                <w:sz w:val="20"/>
                <w:szCs w:val="20"/>
              </w:rPr>
              <w:t>подпись</w:t>
            </w:r>
          </w:p>
        </w:tc>
        <w:tc>
          <w:tcPr>
            <w:tcW w:w="284" w:type="dxa"/>
            <w:tcBorders>
              <w:top w:val="single" w:sz="4" w:space="0" w:color="auto"/>
            </w:tcBorders>
          </w:tcPr>
          <w:p w14:paraId="296F0C7F" w14:textId="77777777" w:rsidR="00803346" w:rsidRPr="00803346" w:rsidRDefault="00803346" w:rsidP="00803346">
            <w:pPr>
              <w:pStyle w:val="Default"/>
              <w:jc w:val="both"/>
              <w:rPr>
                <w:rFonts w:ascii="Times New Roman" w:hAnsi="Times New Roman" w:cs="Times New Roman"/>
                <w:i/>
                <w:sz w:val="20"/>
                <w:szCs w:val="20"/>
              </w:rPr>
            </w:pPr>
          </w:p>
        </w:tc>
        <w:tc>
          <w:tcPr>
            <w:tcW w:w="2116" w:type="dxa"/>
            <w:tcBorders>
              <w:top w:val="single" w:sz="4" w:space="0" w:color="auto"/>
            </w:tcBorders>
          </w:tcPr>
          <w:p w14:paraId="243F35BC" w14:textId="77777777" w:rsidR="00803346" w:rsidRPr="00803346" w:rsidRDefault="00803346" w:rsidP="00803346">
            <w:pPr>
              <w:pStyle w:val="Default"/>
              <w:jc w:val="both"/>
              <w:rPr>
                <w:rFonts w:ascii="Times New Roman" w:hAnsi="Times New Roman" w:cs="Times New Roman"/>
                <w:i/>
                <w:sz w:val="20"/>
                <w:szCs w:val="20"/>
              </w:rPr>
            </w:pPr>
            <w:r w:rsidRPr="00803346">
              <w:rPr>
                <w:rFonts w:ascii="Times New Roman" w:hAnsi="Times New Roman" w:cs="Times New Roman"/>
                <w:i/>
                <w:sz w:val="20"/>
                <w:szCs w:val="20"/>
              </w:rPr>
              <w:t>Ф.И.О</w:t>
            </w:r>
          </w:p>
        </w:tc>
        <w:tc>
          <w:tcPr>
            <w:tcW w:w="452" w:type="dxa"/>
            <w:tcBorders>
              <w:top w:val="single" w:sz="4" w:space="0" w:color="auto"/>
            </w:tcBorders>
          </w:tcPr>
          <w:p w14:paraId="27FD3FB8" w14:textId="77777777" w:rsidR="00803346" w:rsidRPr="00803346" w:rsidRDefault="00803346" w:rsidP="00803346">
            <w:pPr>
              <w:pStyle w:val="Default"/>
              <w:jc w:val="both"/>
              <w:rPr>
                <w:rFonts w:ascii="Times New Roman" w:hAnsi="Times New Roman" w:cs="Times New Roman"/>
                <w:i/>
                <w:sz w:val="20"/>
                <w:szCs w:val="20"/>
              </w:rPr>
            </w:pPr>
          </w:p>
        </w:tc>
      </w:tr>
      <w:tr w:rsidR="00803346" w:rsidRPr="00803346" w14:paraId="2052A4AC" w14:textId="77777777" w:rsidTr="009F5DAE">
        <w:tc>
          <w:tcPr>
            <w:tcW w:w="4891" w:type="dxa"/>
          </w:tcPr>
          <w:p w14:paraId="56184B2D" w14:textId="77777777" w:rsidR="00803346" w:rsidRPr="00803346" w:rsidRDefault="00803346" w:rsidP="00803346">
            <w:pPr>
              <w:pStyle w:val="Default"/>
              <w:jc w:val="both"/>
              <w:rPr>
                <w:rFonts w:ascii="Times New Roman" w:hAnsi="Times New Roman" w:cs="Times New Roman"/>
                <w:b/>
                <w:sz w:val="20"/>
                <w:szCs w:val="20"/>
              </w:rPr>
            </w:pPr>
          </w:p>
        </w:tc>
        <w:tc>
          <w:tcPr>
            <w:tcW w:w="2111" w:type="dxa"/>
          </w:tcPr>
          <w:p w14:paraId="7D08F335" w14:textId="77777777" w:rsidR="00803346" w:rsidRPr="00803346" w:rsidRDefault="00803346" w:rsidP="00803346">
            <w:pPr>
              <w:pStyle w:val="Default"/>
              <w:jc w:val="both"/>
              <w:rPr>
                <w:rFonts w:ascii="Times New Roman" w:hAnsi="Times New Roman" w:cs="Times New Roman"/>
                <w:b/>
                <w:sz w:val="20"/>
                <w:szCs w:val="20"/>
              </w:rPr>
            </w:pPr>
          </w:p>
        </w:tc>
        <w:tc>
          <w:tcPr>
            <w:tcW w:w="2852" w:type="dxa"/>
            <w:gridSpan w:val="3"/>
          </w:tcPr>
          <w:p w14:paraId="5B672DBD" w14:textId="77777777" w:rsidR="00803346" w:rsidRPr="00803346" w:rsidRDefault="00803346" w:rsidP="00803346">
            <w:pPr>
              <w:pStyle w:val="Default"/>
              <w:jc w:val="both"/>
              <w:rPr>
                <w:rFonts w:ascii="Times New Roman" w:hAnsi="Times New Roman" w:cs="Times New Roman"/>
                <w:sz w:val="20"/>
                <w:szCs w:val="20"/>
              </w:rPr>
            </w:pPr>
            <w:r w:rsidRPr="00803346">
              <w:rPr>
                <w:rFonts w:ascii="Times New Roman" w:hAnsi="Times New Roman" w:cs="Times New Roman"/>
                <w:sz w:val="20"/>
                <w:szCs w:val="20"/>
              </w:rPr>
              <w:t>«__»_________ 20__г</w:t>
            </w:r>
          </w:p>
        </w:tc>
      </w:tr>
    </w:tbl>
    <w:p w14:paraId="54982B73" w14:textId="76C6396D" w:rsidR="00803346" w:rsidRPr="00803346" w:rsidRDefault="00803346" w:rsidP="00FE599F">
      <w:pPr>
        <w:autoSpaceDE w:val="0"/>
        <w:autoSpaceDN w:val="0"/>
        <w:adjustRightInd w:val="0"/>
        <w:spacing w:after="0" w:line="240" w:lineRule="auto"/>
        <w:jc w:val="both"/>
        <w:rPr>
          <w:rFonts w:ascii="Times New Roman" w:hAnsi="Times New Roman" w:cs="Times New Roman"/>
          <w:sz w:val="20"/>
          <w:szCs w:val="20"/>
          <w:lang w:eastAsia="ru-RU"/>
        </w:rPr>
      </w:pPr>
      <w:r w:rsidRPr="00803346">
        <w:rPr>
          <w:rFonts w:ascii="Times New Roman" w:hAnsi="Times New Roman" w:cs="Times New Roman"/>
          <w:sz w:val="20"/>
          <w:szCs w:val="20"/>
          <w:lang w:eastAsia="ru-RU"/>
        </w:rPr>
        <w:t>Председателю КУМИ ЗМО АО</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____________________________________</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(инициалы, фамилия)</w:t>
      </w:r>
    </w:p>
    <w:p w14:paraId="3D925226" w14:textId="2B17784B" w:rsidR="00803346" w:rsidRPr="00803346" w:rsidRDefault="00803346" w:rsidP="00FE599F">
      <w:pPr>
        <w:autoSpaceDE w:val="0"/>
        <w:autoSpaceDN w:val="0"/>
        <w:adjustRightInd w:val="0"/>
        <w:spacing w:after="0" w:line="240" w:lineRule="auto"/>
        <w:jc w:val="both"/>
        <w:rPr>
          <w:rFonts w:ascii="Times New Roman" w:hAnsi="Times New Roman" w:cs="Times New Roman"/>
          <w:sz w:val="20"/>
          <w:szCs w:val="20"/>
          <w:lang w:eastAsia="ru-RU"/>
        </w:rPr>
      </w:pPr>
      <w:r w:rsidRPr="00803346">
        <w:rPr>
          <w:rFonts w:ascii="Times New Roman" w:hAnsi="Times New Roman" w:cs="Times New Roman"/>
          <w:sz w:val="20"/>
          <w:szCs w:val="20"/>
          <w:lang w:eastAsia="ru-RU"/>
        </w:rPr>
        <w:t>от__________________________________</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(фамилия, имя, отчество заявителя)</w:t>
      </w:r>
      <w:r w:rsidR="00FE599F">
        <w:rPr>
          <w:rFonts w:ascii="Times New Roman" w:hAnsi="Times New Roman" w:cs="Times New Roman"/>
          <w:sz w:val="20"/>
          <w:szCs w:val="20"/>
          <w:lang w:eastAsia="ru-RU"/>
        </w:rPr>
        <w:t xml:space="preserve"> </w:t>
      </w:r>
      <w:r w:rsidRPr="00803346">
        <w:rPr>
          <w:rFonts w:ascii="Times New Roman" w:eastAsia="SimSun" w:hAnsi="Times New Roman" w:cs="Times New Roman"/>
          <w:sz w:val="20"/>
          <w:szCs w:val="20"/>
          <w:lang w:eastAsia="zh-CN"/>
        </w:rPr>
        <w:t>____________________________________</w:t>
      </w:r>
    </w:p>
    <w:p w14:paraId="1DF26A5B" w14:textId="3CFCEE6C" w:rsidR="00803346" w:rsidRPr="00803346" w:rsidRDefault="00803346" w:rsidP="00803346">
      <w:pPr>
        <w:autoSpaceDE w:val="0"/>
        <w:autoSpaceDN w:val="0"/>
        <w:adjustRightInd w:val="0"/>
        <w:spacing w:after="0" w:line="240" w:lineRule="auto"/>
        <w:jc w:val="both"/>
        <w:rPr>
          <w:rFonts w:ascii="Times New Roman" w:hAnsi="Times New Roman" w:cs="Times New Roman"/>
          <w:sz w:val="20"/>
          <w:szCs w:val="20"/>
          <w:lang w:eastAsia="ru-RU"/>
        </w:rPr>
      </w:pPr>
      <w:r w:rsidRPr="00803346">
        <w:rPr>
          <w:rFonts w:ascii="Times New Roman" w:hAnsi="Times New Roman" w:cs="Times New Roman"/>
          <w:sz w:val="20"/>
          <w:szCs w:val="20"/>
          <w:lang w:eastAsia="ru-RU"/>
        </w:rPr>
        <w:t>(адрес проживания)</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_____________________________________</w:t>
      </w:r>
      <w:r w:rsidR="00FE599F">
        <w:rPr>
          <w:rFonts w:ascii="Times New Roman" w:hAnsi="Times New Roman" w:cs="Times New Roman"/>
          <w:sz w:val="20"/>
          <w:szCs w:val="20"/>
          <w:lang w:eastAsia="ru-RU"/>
        </w:rPr>
        <w:t xml:space="preserve"> </w:t>
      </w:r>
      <w:r w:rsidRPr="00803346">
        <w:rPr>
          <w:rFonts w:ascii="Times New Roman" w:hAnsi="Times New Roman" w:cs="Times New Roman"/>
          <w:sz w:val="20"/>
          <w:szCs w:val="20"/>
          <w:lang w:eastAsia="ru-RU"/>
        </w:rPr>
        <w:t>телефон _____________________________</w:t>
      </w:r>
    </w:p>
    <w:p w14:paraId="77E6DDA0" w14:textId="77777777" w:rsidR="00803346" w:rsidRPr="00803346" w:rsidRDefault="00803346" w:rsidP="00803346">
      <w:pPr>
        <w:spacing w:after="0" w:line="240" w:lineRule="auto"/>
        <w:jc w:val="both"/>
        <w:rPr>
          <w:rFonts w:ascii="Times New Roman" w:hAnsi="Times New Roman" w:cs="Times New Roman"/>
          <w:sz w:val="20"/>
          <w:szCs w:val="20"/>
        </w:rPr>
      </w:pPr>
    </w:p>
    <w:p w14:paraId="600714CE" w14:textId="6DA59F9F" w:rsidR="00803346" w:rsidRPr="00FE599F" w:rsidRDefault="00803346" w:rsidP="00FE599F">
      <w:pPr>
        <w:autoSpaceDE w:val="0"/>
        <w:autoSpaceDN w:val="0"/>
        <w:adjustRightInd w:val="0"/>
        <w:spacing w:after="0" w:line="240" w:lineRule="auto"/>
        <w:jc w:val="both"/>
        <w:rPr>
          <w:rFonts w:ascii="Times New Roman" w:hAnsi="Times New Roman" w:cs="Times New Roman"/>
          <w:b/>
          <w:bCs/>
          <w:sz w:val="20"/>
          <w:szCs w:val="20"/>
          <w:lang w:eastAsia="ru-RU"/>
        </w:rPr>
      </w:pPr>
      <w:r w:rsidRPr="00803346">
        <w:rPr>
          <w:rFonts w:ascii="Times New Roman" w:hAnsi="Times New Roman" w:cs="Times New Roman"/>
          <w:b/>
          <w:bCs/>
          <w:sz w:val="20"/>
          <w:szCs w:val="20"/>
          <w:lang w:eastAsia="ru-RU"/>
        </w:rPr>
        <w:t>ЗАЯВЛЕНИЕ</w:t>
      </w:r>
      <w:r w:rsidR="00FE599F">
        <w:rPr>
          <w:rFonts w:ascii="Times New Roman" w:hAnsi="Times New Roman" w:cs="Times New Roman"/>
          <w:b/>
          <w:bCs/>
          <w:sz w:val="20"/>
          <w:szCs w:val="20"/>
          <w:lang w:eastAsia="ru-RU"/>
        </w:rPr>
        <w:t xml:space="preserve"> </w:t>
      </w:r>
      <w:r w:rsidRPr="00803346">
        <w:rPr>
          <w:rFonts w:ascii="Times New Roman" w:hAnsi="Times New Roman" w:cs="Times New Roman"/>
          <w:b/>
          <w:bCs/>
          <w:sz w:val="20"/>
          <w:szCs w:val="20"/>
          <w:vertAlign w:val="superscript"/>
          <w:lang w:eastAsia="ru-RU"/>
        </w:rPr>
        <w:t>(для юридического лица)</w:t>
      </w:r>
      <w:r w:rsidR="00FE599F">
        <w:rPr>
          <w:rFonts w:ascii="Times New Roman" w:hAnsi="Times New Roman" w:cs="Times New Roman"/>
          <w:b/>
          <w:bCs/>
          <w:sz w:val="20"/>
          <w:szCs w:val="20"/>
          <w:lang w:eastAsia="ru-RU"/>
        </w:rPr>
        <w:t xml:space="preserve"> </w:t>
      </w:r>
      <w:r w:rsidRPr="00803346">
        <w:rPr>
          <w:rFonts w:ascii="Times New Roman" w:hAnsi="Times New Roman" w:cs="Times New Roman"/>
          <w:sz w:val="20"/>
          <w:szCs w:val="20"/>
          <w:lang w:eastAsia="ru-RU"/>
        </w:rPr>
        <w:t>о предоставлении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00FE599F">
        <w:rPr>
          <w:rFonts w:ascii="Times New Roman" w:hAnsi="Times New Roman" w:cs="Times New Roman"/>
          <w:sz w:val="20"/>
          <w:szCs w:val="20"/>
          <w:lang w:eastAsia="ru-RU"/>
        </w:rPr>
        <w:t xml:space="preserve"> </w:t>
      </w:r>
      <w:r w:rsidRPr="00803346">
        <w:rPr>
          <w:rFonts w:ascii="Times New Roman" w:hAnsi="Times New Roman" w:cs="Times New Roman"/>
        </w:rPr>
        <w:t>Прошу предоставить информацию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00FE599F">
        <w:rPr>
          <w:rFonts w:ascii="Times New Roman" w:hAnsi="Times New Roman" w:cs="Times New Roman"/>
        </w:rPr>
        <w:t xml:space="preserve"> </w:t>
      </w:r>
      <w:r w:rsidRPr="00803346">
        <w:rPr>
          <w:rFonts w:ascii="Times New Roman" w:hAnsi="Times New Roman" w:cs="Times New Roman"/>
        </w:rPr>
        <w:t>Цель получения информации: _________________________________________</w:t>
      </w:r>
      <w:r w:rsidR="00FE599F">
        <w:rPr>
          <w:rFonts w:ascii="Times New Roman" w:hAnsi="Times New Roman" w:cs="Times New Roman"/>
        </w:rPr>
        <w:t xml:space="preserve"> </w:t>
      </w:r>
      <w:r w:rsidRPr="00803346">
        <w:rPr>
          <w:rFonts w:ascii="Times New Roman" w:hAnsi="Times New Roman" w:cs="Times New Roman"/>
          <w:b/>
          <w:sz w:val="20"/>
          <w:szCs w:val="20"/>
        </w:rPr>
        <w:t xml:space="preserve">Способ направления результата/ответа </w:t>
      </w:r>
    </w:p>
    <w:p w14:paraId="320AD7D7" w14:textId="69CA8483"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(указать нужное: лично, уполномоченному лицу, почтовым отправлением, многофункциональный центр)</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_______________________________________</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1) (если в поле «Способ направления результата/ответа» выбран вариант «уполномоченному лицу»):</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Ф.И.О. (полностью)</w:t>
      </w:r>
      <w:r w:rsidRPr="00803346">
        <w:rPr>
          <w:rFonts w:ascii="Times New Roman" w:hAnsi="Times New Roman" w:cs="Times New Roman"/>
          <w:sz w:val="20"/>
          <w:szCs w:val="20"/>
        </w:rPr>
        <w:tab/>
        <w:t>___________________________________________</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Документ, удостоверяющий личность:</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Документ</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_________________________</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серия ________   № ______________   Дата выдачи ______________________</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Выдан______________________________________________________</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контактный телефон: ___________________________________________</w:t>
      </w:r>
      <w:r w:rsidR="00FE599F">
        <w:rPr>
          <w:rFonts w:ascii="Times New Roman" w:hAnsi="Times New Roman" w:cs="Times New Roman"/>
          <w:sz w:val="20"/>
          <w:szCs w:val="20"/>
        </w:rPr>
        <w:t xml:space="preserve"> </w:t>
      </w:r>
      <w:r w:rsidRPr="00803346">
        <w:rPr>
          <w:rFonts w:ascii="Times New Roman" w:hAnsi="Times New Roman" w:cs="Times New Roman"/>
          <w:sz w:val="20"/>
          <w:szCs w:val="20"/>
        </w:rPr>
        <w:t>реквизиты доверенности (при наличии доверенности):</w:t>
      </w:r>
      <w:r w:rsidRPr="00803346">
        <w:rPr>
          <w:rFonts w:ascii="Times New Roman" w:hAnsi="Times New Roman" w:cs="Times New Roman"/>
          <w:sz w:val="20"/>
          <w:szCs w:val="20"/>
        </w:rPr>
        <w:tab/>
        <w:t>_________________</w:t>
      </w:r>
    </w:p>
    <w:p w14:paraId="5D180B52" w14:textId="19E60E60"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_________________________________________________________________</w:t>
      </w:r>
      <w:r w:rsidR="002612C5">
        <w:rPr>
          <w:rFonts w:ascii="Times New Roman" w:hAnsi="Times New Roman" w:cs="Times New Roman"/>
          <w:sz w:val="20"/>
          <w:szCs w:val="20"/>
        </w:rPr>
        <w:t xml:space="preserve"> </w:t>
      </w:r>
      <w:r w:rsidRPr="00803346">
        <w:rPr>
          <w:rFonts w:ascii="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14:paraId="61032688" w14:textId="4D6E87CE"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__________________________________________________________________</w:t>
      </w:r>
      <w:r w:rsidR="002612C5">
        <w:rPr>
          <w:rFonts w:ascii="Times New Roman" w:hAnsi="Times New Roman" w:cs="Times New Roman"/>
          <w:sz w:val="20"/>
          <w:szCs w:val="20"/>
        </w:rPr>
        <w:t xml:space="preserve"> </w:t>
      </w:r>
      <w:r w:rsidRPr="00803346">
        <w:rPr>
          <w:rFonts w:ascii="Times New Roman" w:hAnsi="Times New Roman" w:cs="Times New Roman"/>
          <w:sz w:val="20"/>
          <w:szCs w:val="20"/>
        </w:rPr>
        <w:t>__________________________________________________________________</w:t>
      </w:r>
      <w:r w:rsidR="002612C5">
        <w:rPr>
          <w:rFonts w:ascii="Times New Roman" w:hAnsi="Times New Roman" w:cs="Times New Roman"/>
          <w:sz w:val="20"/>
          <w:szCs w:val="20"/>
        </w:rPr>
        <w:t xml:space="preserve"> </w:t>
      </w:r>
      <w:r w:rsidRPr="00803346">
        <w:rPr>
          <w:rFonts w:ascii="Times New Roman" w:hAnsi="Times New Roman" w:cs="Times New Roman"/>
          <w:sz w:val="20"/>
          <w:szCs w:val="20"/>
        </w:rPr>
        <w:t xml:space="preserve"> «____» ________________ ______ г.  ______________________________________</w:t>
      </w:r>
      <w:r w:rsidR="002612C5">
        <w:rPr>
          <w:rFonts w:ascii="Times New Roman" w:hAnsi="Times New Roman" w:cs="Times New Roman"/>
          <w:sz w:val="20"/>
          <w:szCs w:val="20"/>
        </w:rPr>
        <w:t xml:space="preserve"> </w:t>
      </w:r>
      <w:r w:rsidRPr="00803346">
        <w:rPr>
          <w:rFonts w:ascii="Times New Roman" w:hAnsi="Times New Roman" w:cs="Times New Roman"/>
          <w:sz w:val="20"/>
          <w:szCs w:val="20"/>
        </w:rPr>
        <w:t>(дата)                                                                         (подпись заявителя)</w:t>
      </w:r>
    </w:p>
    <w:p w14:paraId="0A066E39" w14:textId="162A7141" w:rsidR="00803346" w:rsidRPr="00803346" w:rsidRDefault="00803346" w:rsidP="002612C5">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Комитету своих персональных данных, указанных в настоящем заявлении, для целей предоставления государственной услуги.</w:t>
      </w:r>
    </w:p>
    <w:tbl>
      <w:tblPr>
        <w:tblW w:w="0" w:type="auto"/>
        <w:tblLook w:val="00A0" w:firstRow="1" w:lastRow="0" w:firstColumn="1" w:lastColumn="0" w:noHBand="0" w:noVBand="0"/>
      </w:tblPr>
      <w:tblGrid>
        <w:gridCol w:w="4892"/>
        <w:gridCol w:w="2111"/>
        <w:gridCol w:w="284"/>
        <w:gridCol w:w="2116"/>
        <w:gridCol w:w="452"/>
      </w:tblGrid>
      <w:tr w:rsidR="00803346" w:rsidRPr="00803346" w14:paraId="32D63BD2" w14:textId="77777777" w:rsidTr="009F5DAE">
        <w:tc>
          <w:tcPr>
            <w:tcW w:w="4892" w:type="dxa"/>
            <w:tcBorders>
              <w:top w:val="nil"/>
              <w:left w:val="nil"/>
              <w:bottom w:val="nil"/>
              <w:right w:val="nil"/>
            </w:tcBorders>
          </w:tcPr>
          <w:p w14:paraId="33BF4724" w14:textId="245CC626" w:rsidR="00803346" w:rsidRPr="00803346" w:rsidRDefault="00803346" w:rsidP="00803346">
            <w:pPr>
              <w:pStyle w:val="Default"/>
              <w:jc w:val="both"/>
              <w:rPr>
                <w:rFonts w:ascii="Times New Roman" w:hAnsi="Times New Roman" w:cs="Times New Roman"/>
                <w:b/>
                <w:sz w:val="20"/>
                <w:szCs w:val="20"/>
              </w:rPr>
            </w:pPr>
            <w:r w:rsidRPr="00803346">
              <w:rPr>
                <w:rFonts w:ascii="Times New Roman" w:hAnsi="Times New Roman" w:cs="Times New Roman"/>
                <w:b/>
                <w:sz w:val="20"/>
                <w:szCs w:val="20"/>
              </w:rPr>
              <w:t>Подпись субъекта персональных данных</w:t>
            </w:r>
          </w:p>
        </w:tc>
        <w:tc>
          <w:tcPr>
            <w:tcW w:w="2111" w:type="dxa"/>
            <w:tcBorders>
              <w:top w:val="nil"/>
              <w:left w:val="nil"/>
              <w:bottom w:val="single" w:sz="4" w:space="0" w:color="auto"/>
              <w:right w:val="nil"/>
            </w:tcBorders>
          </w:tcPr>
          <w:p w14:paraId="4C190007" w14:textId="77777777" w:rsidR="00803346" w:rsidRPr="00803346" w:rsidRDefault="00803346" w:rsidP="00803346">
            <w:pPr>
              <w:pStyle w:val="Default"/>
              <w:jc w:val="both"/>
              <w:rPr>
                <w:rFonts w:ascii="Times New Roman" w:hAnsi="Times New Roman" w:cs="Times New Roman"/>
                <w:b/>
                <w:sz w:val="20"/>
                <w:szCs w:val="20"/>
              </w:rPr>
            </w:pPr>
          </w:p>
        </w:tc>
        <w:tc>
          <w:tcPr>
            <w:tcW w:w="2852" w:type="dxa"/>
            <w:gridSpan w:val="3"/>
            <w:tcBorders>
              <w:top w:val="nil"/>
              <w:left w:val="nil"/>
              <w:bottom w:val="nil"/>
              <w:right w:val="nil"/>
            </w:tcBorders>
          </w:tcPr>
          <w:p w14:paraId="7622DF1C" w14:textId="77777777" w:rsidR="00803346" w:rsidRPr="00803346" w:rsidRDefault="00803346" w:rsidP="00803346">
            <w:pPr>
              <w:pStyle w:val="Default"/>
              <w:jc w:val="both"/>
              <w:rPr>
                <w:rFonts w:ascii="Times New Roman" w:hAnsi="Times New Roman" w:cs="Times New Roman"/>
                <w:b/>
                <w:sz w:val="20"/>
                <w:szCs w:val="20"/>
              </w:rPr>
            </w:pPr>
          </w:p>
        </w:tc>
      </w:tr>
      <w:tr w:rsidR="00803346" w:rsidRPr="00803346" w14:paraId="0A5B0ED0" w14:textId="77777777" w:rsidTr="009F5DAE">
        <w:tc>
          <w:tcPr>
            <w:tcW w:w="4892" w:type="dxa"/>
            <w:tcBorders>
              <w:top w:val="nil"/>
              <w:left w:val="nil"/>
              <w:bottom w:val="nil"/>
              <w:right w:val="nil"/>
            </w:tcBorders>
          </w:tcPr>
          <w:p w14:paraId="5FC1AA80" w14:textId="77777777" w:rsidR="00803346" w:rsidRPr="00803346" w:rsidRDefault="00803346" w:rsidP="00803346">
            <w:pPr>
              <w:pStyle w:val="Default"/>
              <w:jc w:val="both"/>
              <w:rPr>
                <w:rFonts w:ascii="Times New Roman" w:hAnsi="Times New Roman" w:cs="Times New Roman"/>
                <w:b/>
                <w:i/>
                <w:sz w:val="20"/>
                <w:szCs w:val="20"/>
              </w:rPr>
            </w:pPr>
          </w:p>
        </w:tc>
        <w:tc>
          <w:tcPr>
            <w:tcW w:w="2111" w:type="dxa"/>
            <w:tcBorders>
              <w:top w:val="single" w:sz="4" w:space="0" w:color="auto"/>
              <w:left w:val="nil"/>
              <w:bottom w:val="nil"/>
              <w:right w:val="nil"/>
            </w:tcBorders>
          </w:tcPr>
          <w:p w14:paraId="23B6C7B8" w14:textId="77777777" w:rsidR="00803346" w:rsidRPr="00803346" w:rsidRDefault="00803346" w:rsidP="00803346">
            <w:pPr>
              <w:pStyle w:val="Default"/>
              <w:jc w:val="both"/>
              <w:rPr>
                <w:rFonts w:ascii="Times New Roman" w:hAnsi="Times New Roman" w:cs="Times New Roman"/>
                <w:i/>
                <w:sz w:val="20"/>
                <w:szCs w:val="20"/>
              </w:rPr>
            </w:pPr>
            <w:r w:rsidRPr="00803346">
              <w:rPr>
                <w:rFonts w:ascii="Times New Roman" w:hAnsi="Times New Roman" w:cs="Times New Roman"/>
                <w:i/>
                <w:sz w:val="20"/>
                <w:szCs w:val="20"/>
              </w:rPr>
              <w:t>подпись</w:t>
            </w:r>
          </w:p>
        </w:tc>
        <w:tc>
          <w:tcPr>
            <w:tcW w:w="284" w:type="dxa"/>
            <w:tcBorders>
              <w:top w:val="nil"/>
              <w:left w:val="nil"/>
              <w:bottom w:val="nil"/>
              <w:right w:val="nil"/>
            </w:tcBorders>
          </w:tcPr>
          <w:p w14:paraId="3618A1CE" w14:textId="77777777" w:rsidR="00803346" w:rsidRPr="00803346" w:rsidRDefault="00803346" w:rsidP="00803346">
            <w:pPr>
              <w:pStyle w:val="Default"/>
              <w:jc w:val="both"/>
              <w:rPr>
                <w:rFonts w:ascii="Times New Roman" w:hAnsi="Times New Roman" w:cs="Times New Roman"/>
                <w:i/>
                <w:sz w:val="20"/>
                <w:szCs w:val="20"/>
              </w:rPr>
            </w:pPr>
          </w:p>
        </w:tc>
        <w:tc>
          <w:tcPr>
            <w:tcW w:w="2116" w:type="dxa"/>
            <w:tcBorders>
              <w:top w:val="single" w:sz="4" w:space="0" w:color="auto"/>
              <w:left w:val="nil"/>
              <w:bottom w:val="nil"/>
              <w:right w:val="nil"/>
            </w:tcBorders>
          </w:tcPr>
          <w:p w14:paraId="6A042C02" w14:textId="77777777" w:rsidR="00803346" w:rsidRPr="00803346" w:rsidRDefault="00803346" w:rsidP="00803346">
            <w:pPr>
              <w:pStyle w:val="Default"/>
              <w:jc w:val="both"/>
              <w:rPr>
                <w:rFonts w:ascii="Times New Roman" w:hAnsi="Times New Roman" w:cs="Times New Roman"/>
                <w:i/>
                <w:sz w:val="20"/>
                <w:szCs w:val="20"/>
              </w:rPr>
            </w:pPr>
            <w:r w:rsidRPr="00803346">
              <w:rPr>
                <w:rFonts w:ascii="Times New Roman" w:hAnsi="Times New Roman" w:cs="Times New Roman"/>
                <w:i/>
                <w:sz w:val="20"/>
                <w:szCs w:val="20"/>
              </w:rPr>
              <w:t>Ф.И.О</w:t>
            </w:r>
          </w:p>
        </w:tc>
        <w:tc>
          <w:tcPr>
            <w:tcW w:w="452" w:type="dxa"/>
            <w:tcBorders>
              <w:top w:val="nil"/>
              <w:left w:val="nil"/>
              <w:bottom w:val="nil"/>
              <w:right w:val="nil"/>
            </w:tcBorders>
          </w:tcPr>
          <w:p w14:paraId="3D193034" w14:textId="77777777" w:rsidR="00803346" w:rsidRPr="00803346" w:rsidRDefault="00803346" w:rsidP="00803346">
            <w:pPr>
              <w:pStyle w:val="Default"/>
              <w:jc w:val="both"/>
              <w:rPr>
                <w:rFonts w:ascii="Times New Roman" w:hAnsi="Times New Roman" w:cs="Times New Roman"/>
                <w:i/>
                <w:sz w:val="20"/>
                <w:szCs w:val="20"/>
              </w:rPr>
            </w:pPr>
          </w:p>
        </w:tc>
      </w:tr>
      <w:tr w:rsidR="00803346" w:rsidRPr="00803346" w14:paraId="1172D485" w14:textId="77777777" w:rsidTr="009F5DAE">
        <w:tc>
          <w:tcPr>
            <w:tcW w:w="4892" w:type="dxa"/>
            <w:tcBorders>
              <w:top w:val="nil"/>
              <w:left w:val="nil"/>
              <w:bottom w:val="nil"/>
              <w:right w:val="nil"/>
            </w:tcBorders>
          </w:tcPr>
          <w:p w14:paraId="625405D2" w14:textId="77777777" w:rsidR="00803346" w:rsidRPr="00803346" w:rsidRDefault="00803346" w:rsidP="00803346">
            <w:pPr>
              <w:pStyle w:val="Default"/>
              <w:jc w:val="both"/>
              <w:rPr>
                <w:rFonts w:ascii="Times New Roman" w:hAnsi="Times New Roman" w:cs="Times New Roman"/>
                <w:b/>
                <w:sz w:val="20"/>
                <w:szCs w:val="20"/>
              </w:rPr>
            </w:pPr>
          </w:p>
        </w:tc>
        <w:tc>
          <w:tcPr>
            <w:tcW w:w="2111" w:type="dxa"/>
            <w:tcBorders>
              <w:top w:val="nil"/>
              <w:left w:val="nil"/>
              <w:bottom w:val="nil"/>
              <w:right w:val="nil"/>
            </w:tcBorders>
          </w:tcPr>
          <w:p w14:paraId="4C703556" w14:textId="77777777" w:rsidR="00803346" w:rsidRPr="00803346" w:rsidRDefault="00803346" w:rsidP="00803346">
            <w:pPr>
              <w:pStyle w:val="Default"/>
              <w:jc w:val="both"/>
              <w:rPr>
                <w:rFonts w:ascii="Times New Roman" w:hAnsi="Times New Roman" w:cs="Times New Roman"/>
                <w:b/>
                <w:sz w:val="20"/>
                <w:szCs w:val="20"/>
              </w:rPr>
            </w:pPr>
          </w:p>
        </w:tc>
        <w:tc>
          <w:tcPr>
            <w:tcW w:w="2852" w:type="dxa"/>
            <w:gridSpan w:val="3"/>
            <w:tcBorders>
              <w:top w:val="nil"/>
              <w:left w:val="nil"/>
              <w:bottom w:val="nil"/>
              <w:right w:val="nil"/>
            </w:tcBorders>
          </w:tcPr>
          <w:p w14:paraId="2B450237" w14:textId="407C132B" w:rsidR="00803346" w:rsidRPr="00803346" w:rsidRDefault="00803346" w:rsidP="00803346">
            <w:pPr>
              <w:pStyle w:val="Default"/>
              <w:jc w:val="both"/>
              <w:rPr>
                <w:rFonts w:ascii="Times New Roman" w:hAnsi="Times New Roman" w:cs="Times New Roman"/>
                <w:sz w:val="20"/>
                <w:szCs w:val="20"/>
              </w:rPr>
            </w:pPr>
            <w:r w:rsidRPr="00803346">
              <w:rPr>
                <w:rFonts w:ascii="Times New Roman" w:hAnsi="Times New Roman" w:cs="Times New Roman"/>
                <w:sz w:val="20"/>
                <w:szCs w:val="20"/>
              </w:rPr>
              <w:t>«__»_________ 20__г</w:t>
            </w:r>
          </w:p>
        </w:tc>
      </w:tr>
    </w:tbl>
    <w:p w14:paraId="5A3CAA6F" w14:textId="68B7A7F2" w:rsidR="00803346" w:rsidRPr="002612C5" w:rsidRDefault="00803346" w:rsidP="002612C5">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Приложение № 3</w:t>
      </w:r>
      <w:r w:rsidR="002612C5">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2612C5">
        <w:rPr>
          <w:rFonts w:ascii="Times New Roman" w:hAnsi="Times New Roman" w:cs="Times New Roman"/>
          <w:sz w:val="20"/>
          <w:szCs w:val="20"/>
        </w:rPr>
        <w:t xml:space="preserve"> </w:t>
      </w:r>
      <w:r w:rsidRPr="00803346">
        <w:rPr>
          <w:rFonts w:ascii="Times New Roman" w:hAnsi="Times New Roman" w:cs="Times New Roman"/>
        </w:rPr>
        <w:t>БЛОК-СХЕМА</w:t>
      </w:r>
    </w:p>
    <w:p w14:paraId="6F69EBDB" w14:textId="6F019D52" w:rsidR="00E06029" w:rsidRDefault="00803346" w:rsidP="00803346">
      <w:pPr>
        <w:pStyle w:val="ConsPlusTitle"/>
        <w:jc w:val="both"/>
        <w:rPr>
          <w:rFonts w:ascii="Times New Roman" w:hAnsi="Times New Roman" w:cs="Times New Roman"/>
        </w:rPr>
      </w:pPr>
      <w:r w:rsidRPr="00803346">
        <w:rPr>
          <w:rFonts w:ascii="Times New Roman" w:hAnsi="Times New Roman" w:cs="Times New Roman"/>
        </w:rPr>
        <w:t>ПРЕДОСТАВЛЕНИЯ МУНИЦИПАЛЬНОЙ УСЛУГИ</w:t>
      </w:r>
    </w:p>
    <w:p w14:paraId="7DF2A144" w14:textId="2A507C9B" w:rsidR="00803346" w:rsidRPr="00803346" w:rsidRDefault="00803346" w:rsidP="00803346">
      <w:pPr>
        <w:pStyle w:val="ConsPlusTitle"/>
        <w:jc w:val="both"/>
        <w:rPr>
          <w:rFonts w:ascii="Times New Roman" w:hAnsi="Times New Roman" w:cs="Times New Roman"/>
        </w:rPr>
      </w:pPr>
      <w:r w:rsidRPr="00803346">
        <w:rPr>
          <w:rFonts w:ascii="Times New Roman" w:hAnsi="Times New Roman" w:cs="Times New Roman"/>
          <w:noProof/>
        </w:rPr>
        <mc:AlternateContent>
          <mc:Choice Requires="wpg">
            <w:drawing>
              <wp:anchor distT="0" distB="0" distL="114300" distR="114300" simplePos="0" relativeHeight="251674624" behindDoc="0" locked="0" layoutInCell="1" allowOverlap="1" wp14:anchorId="5574E64C" wp14:editId="0109C61B">
                <wp:simplePos x="0" y="0"/>
                <wp:positionH relativeFrom="column">
                  <wp:posOffset>568325</wp:posOffset>
                </wp:positionH>
                <wp:positionV relativeFrom="paragraph">
                  <wp:posOffset>68580</wp:posOffset>
                </wp:positionV>
                <wp:extent cx="5116830" cy="1990725"/>
                <wp:effectExtent l="0" t="0" r="26670" b="285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6830" cy="1990725"/>
                          <a:chOff x="2592" y="3994"/>
                          <a:chExt cx="8058" cy="3135"/>
                        </a:xfrm>
                      </wpg:grpSpPr>
                      <wps:wsp>
                        <wps:cNvPr id="3" name="Надпись 2"/>
                        <wps:cNvSpPr txBox="1">
                          <a:spLocks noChangeArrowheads="1"/>
                        </wps:cNvSpPr>
                        <wps:spPr bwMode="auto">
                          <a:xfrm>
                            <a:off x="2592" y="3994"/>
                            <a:ext cx="8058" cy="585"/>
                          </a:xfrm>
                          <a:prstGeom prst="rect">
                            <a:avLst/>
                          </a:prstGeom>
                          <a:solidFill>
                            <a:srgbClr val="FFFFFF"/>
                          </a:solidFill>
                          <a:ln w="9525">
                            <a:solidFill>
                              <a:srgbClr val="000000"/>
                            </a:solidFill>
                            <a:miter lim="800000"/>
                            <a:headEnd/>
                            <a:tailEnd/>
                          </a:ln>
                        </wps:spPr>
                        <wps:txbx>
                          <w:txbxContent>
                            <w:p w14:paraId="00B3D711" w14:textId="58F4C576" w:rsidR="00D111E8" w:rsidRPr="00E06029" w:rsidRDefault="00D111E8" w:rsidP="00E06029">
                              <w:pPr>
                                <w:rPr>
                                  <w:rFonts w:ascii="Times New Roman" w:hAnsi="Times New Roman" w:cs="Times New Roman"/>
                                  <w:sz w:val="18"/>
                                  <w:szCs w:val="18"/>
                                </w:rPr>
                              </w:pPr>
                              <w:r w:rsidRPr="00E06029">
                                <w:rPr>
                                  <w:rFonts w:ascii="Times New Roman" w:hAnsi="Times New Roman" w:cs="Times New Roman"/>
                                  <w:sz w:val="18"/>
                                  <w:szCs w:val="18"/>
                                </w:rPr>
                                <w:t>Публичное информирование путем размещения информации на официальном</w:t>
                              </w:r>
                              <w:r>
                                <w:rPr>
                                  <w:rFonts w:ascii="Times New Roman" w:hAnsi="Times New Roman" w:cs="Times New Roman"/>
                                  <w:sz w:val="18"/>
                                  <w:szCs w:val="18"/>
                                </w:rPr>
                                <w:t xml:space="preserve"> </w:t>
                              </w:r>
                              <w:r w:rsidRPr="00E06029">
                                <w:rPr>
                                  <w:rFonts w:ascii="Times New Roman" w:hAnsi="Times New Roman" w:cs="Times New Roman"/>
                                  <w:sz w:val="18"/>
                                  <w:szCs w:val="18"/>
                                </w:rPr>
                                <w:t>информационном сайте Администрации Завитинского муниципального округа</w:t>
                              </w:r>
                              <w:r>
                                <w:rPr>
                                  <w:rFonts w:ascii="Times New Roman" w:hAnsi="Times New Roman" w:cs="Times New Roman"/>
                                  <w:sz w:val="18"/>
                                  <w:szCs w:val="18"/>
                                </w:rPr>
                                <w:t xml:space="preserve"> </w:t>
                              </w:r>
                              <w:r w:rsidRPr="00E06029">
                                <w:rPr>
                                  <w:rFonts w:ascii="Times New Roman" w:hAnsi="Times New Roman" w:cs="Times New Roman"/>
                                  <w:sz w:val="18"/>
                                  <w:szCs w:val="18"/>
                                  <w:u w:val="single"/>
                                </w:rPr>
                                <w:t>www.zavitinsk.info</w:t>
                              </w:r>
                            </w:p>
                          </w:txbxContent>
                        </wps:txbx>
                        <wps:bodyPr rot="0" vert="horz" wrap="square" lIns="91440" tIns="45720" rIns="91440" bIns="45720" anchor="t" anchorCtr="0" upright="1">
                          <a:noAutofit/>
                        </wps:bodyPr>
                      </wps:wsp>
                      <wps:wsp>
                        <wps:cNvPr id="4" name="Надпись 2"/>
                        <wps:cNvSpPr txBox="1">
                          <a:spLocks noChangeArrowheads="1"/>
                        </wps:cNvSpPr>
                        <wps:spPr bwMode="auto">
                          <a:xfrm>
                            <a:off x="2862" y="4853"/>
                            <a:ext cx="7643" cy="356"/>
                          </a:xfrm>
                          <a:prstGeom prst="rect">
                            <a:avLst/>
                          </a:prstGeom>
                          <a:solidFill>
                            <a:srgbClr val="FFFFFF"/>
                          </a:solidFill>
                          <a:ln w="9525">
                            <a:solidFill>
                              <a:srgbClr val="000000"/>
                            </a:solidFill>
                            <a:miter lim="800000"/>
                            <a:headEnd/>
                            <a:tailEnd/>
                          </a:ln>
                        </wps:spPr>
                        <wps:txbx>
                          <w:txbxContent>
                            <w:p w14:paraId="639FA7C6" w14:textId="2B6A0806" w:rsidR="00D111E8" w:rsidRPr="00E06029" w:rsidRDefault="00D111E8" w:rsidP="00E06029">
                              <w:pPr>
                                <w:rPr>
                                  <w:rFonts w:ascii="Times New Roman" w:hAnsi="Times New Roman" w:cs="Times New Roman"/>
                                  <w:sz w:val="18"/>
                                  <w:szCs w:val="18"/>
                                </w:rPr>
                              </w:pPr>
                              <w:r w:rsidRPr="00E06029">
                                <w:rPr>
                                  <w:rFonts w:ascii="Times New Roman" w:hAnsi="Times New Roman" w:cs="Times New Roman"/>
                                  <w:sz w:val="18"/>
                                  <w:szCs w:val="18"/>
                                </w:rPr>
                                <w:t>Прием и рассмотрение заявлений о предоставлении муниципальной услуги</w:t>
                              </w:r>
                            </w:p>
                          </w:txbxContent>
                        </wps:txbx>
                        <wps:bodyPr rot="0" vert="horz" wrap="square" lIns="91440" tIns="45720" rIns="91440" bIns="45720" anchor="t" anchorCtr="0" upright="1">
                          <a:noAutofit/>
                        </wps:bodyPr>
                      </wps:wsp>
                      <wps:wsp>
                        <wps:cNvPr id="5" name="Надпись 2"/>
                        <wps:cNvSpPr txBox="1">
                          <a:spLocks noChangeArrowheads="1"/>
                        </wps:cNvSpPr>
                        <wps:spPr bwMode="auto">
                          <a:xfrm>
                            <a:off x="2805" y="5573"/>
                            <a:ext cx="7643" cy="776"/>
                          </a:xfrm>
                          <a:prstGeom prst="rect">
                            <a:avLst/>
                          </a:prstGeom>
                          <a:solidFill>
                            <a:srgbClr val="FFFFFF"/>
                          </a:solidFill>
                          <a:ln w="9525">
                            <a:solidFill>
                              <a:srgbClr val="000000"/>
                            </a:solidFill>
                            <a:miter lim="800000"/>
                            <a:headEnd/>
                            <a:tailEnd/>
                          </a:ln>
                        </wps:spPr>
                        <wps:txbx>
                          <w:txbxContent>
                            <w:p w14:paraId="7D8912FD" w14:textId="77777777" w:rsidR="00D111E8" w:rsidRPr="00E06029" w:rsidRDefault="00D111E8" w:rsidP="00803346">
                              <w:pPr>
                                <w:jc w:val="center"/>
                                <w:rPr>
                                  <w:rFonts w:ascii="Times New Roman" w:hAnsi="Times New Roman" w:cs="Times New Roman"/>
                                  <w:sz w:val="18"/>
                                  <w:szCs w:val="18"/>
                                </w:rPr>
                              </w:pPr>
                              <w:r w:rsidRPr="00E06029">
                                <w:rPr>
                                  <w:rFonts w:ascii="Times New Roman" w:hAnsi="Times New Roman" w:cs="Times New Roman"/>
                                  <w:sz w:val="18"/>
                                  <w:szCs w:val="18"/>
                                </w:rPr>
                                <w:t>Принятие Комитетом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wps:wsp>
                        <wps:cNvPr id="6" name="Надпись 2"/>
                        <wps:cNvSpPr txBox="1">
                          <a:spLocks noChangeArrowheads="1"/>
                        </wps:cNvSpPr>
                        <wps:spPr bwMode="auto">
                          <a:xfrm>
                            <a:off x="2720" y="6795"/>
                            <a:ext cx="7643" cy="334"/>
                          </a:xfrm>
                          <a:prstGeom prst="rect">
                            <a:avLst/>
                          </a:prstGeom>
                          <a:solidFill>
                            <a:srgbClr val="FFFFFF"/>
                          </a:solidFill>
                          <a:ln w="9525">
                            <a:solidFill>
                              <a:srgbClr val="000000"/>
                            </a:solidFill>
                            <a:miter lim="800000"/>
                            <a:headEnd/>
                            <a:tailEnd/>
                          </a:ln>
                        </wps:spPr>
                        <wps:txbx>
                          <w:txbxContent>
                            <w:p w14:paraId="4AD2F741" w14:textId="77777777" w:rsidR="00D111E8" w:rsidRPr="00E06029" w:rsidRDefault="00D111E8" w:rsidP="00803346">
                              <w:pPr>
                                <w:jc w:val="center"/>
                                <w:rPr>
                                  <w:rFonts w:ascii="Times New Roman" w:hAnsi="Times New Roman" w:cs="Times New Roman"/>
                                  <w:sz w:val="18"/>
                                  <w:szCs w:val="18"/>
                                </w:rPr>
                              </w:pPr>
                              <w:r w:rsidRPr="00E06029">
                                <w:rPr>
                                  <w:rFonts w:ascii="Times New Roman" w:hAnsi="Times New Roman" w:cs="Times New Roman"/>
                                  <w:sz w:val="18"/>
                                  <w:szCs w:val="18"/>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19" name="AutoShape 7"/>
                        <wps:cNvCnPr>
                          <a:cxnSpLocks noChangeShapeType="1"/>
                          <a:endCxn id="4" idx="0"/>
                        </wps:cNvCnPr>
                        <wps:spPr bwMode="auto">
                          <a:xfrm>
                            <a:off x="6544" y="4579"/>
                            <a:ext cx="140" cy="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8"/>
                        <wps:cNvCnPr>
                          <a:cxnSpLocks noChangeShapeType="1"/>
                        </wps:cNvCnPr>
                        <wps:spPr bwMode="auto">
                          <a:xfrm>
                            <a:off x="6574" y="5209"/>
                            <a:ext cx="0" cy="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a:off x="6709" y="6349"/>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4E64C" id="Группа 2" o:spid="_x0000_s1026" style="position:absolute;left:0;text-align:left;margin-left:44.75pt;margin-top:5.4pt;width:402.9pt;height:156.75pt;z-index:251674624" coordorigin="2592,3994" coordsize="8058,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">
                <v:shapetype id="_x0000_t202" coordsize="21600,21600" o:spt="202" path="m,l,21600r21600,l21600,xe">
                  <v:stroke joinstyle="miter"/>
                  <v:path gradientshapeok="t" o:connecttype="rect"/>
                </v:shapetype>
                <v:shape id="Надпись 2" o:spid="_x0000_s1027" type="#_x0000_t202" style="position:absolute;left:2592;top:3994;width:805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0B3D711" w14:textId="58F4C576" w:rsidR="00D111E8" w:rsidRPr="00E06029" w:rsidRDefault="00D111E8" w:rsidP="00E06029">
                        <w:pPr>
                          <w:rPr>
                            <w:rFonts w:ascii="Times New Roman" w:hAnsi="Times New Roman" w:cs="Times New Roman"/>
                            <w:sz w:val="18"/>
                            <w:szCs w:val="18"/>
                          </w:rPr>
                        </w:pPr>
                        <w:r w:rsidRPr="00E06029">
                          <w:rPr>
                            <w:rFonts w:ascii="Times New Roman" w:hAnsi="Times New Roman" w:cs="Times New Roman"/>
                            <w:sz w:val="18"/>
                            <w:szCs w:val="18"/>
                          </w:rPr>
                          <w:t>Публичное информирование путем размещения информации на официальном</w:t>
                        </w:r>
                        <w:r>
                          <w:rPr>
                            <w:rFonts w:ascii="Times New Roman" w:hAnsi="Times New Roman" w:cs="Times New Roman"/>
                            <w:sz w:val="18"/>
                            <w:szCs w:val="18"/>
                          </w:rPr>
                          <w:t xml:space="preserve"> </w:t>
                        </w:r>
                        <w:r w:rsidRPr="00E06029">
                          <w:rPr>
                            <w:rFonts w:ascii="Times New Roman" w:hAnsi="Times New Roman" w:cs="Times New Roman"/>
                            <w:sz w:val="18"/>
                            <w:szCs w:val="18"/>
                          </w:rPr>
                          <w:t>информационном сайте Администрации Завитинского муниципального округа</w:t>
                        </w:r>
                        <w:r>
                          <w:rPr>
                            <w:rFonts w:ascii="Times New Roman" w:hAnsi="Times New Roman" w:cs="Times New Roman"/>
                            <w:sz w:val="18"/>
                            <w:szCs w:val="18"/>
                          </w:rPr>
                          <w:t xml:space="preserve"> </w:t>
                        </w:r>
                        <w:r w:rsidRPr="00E06029">
                          <w:rPr>
                            <w:rFonts w:ascii="Times New Roman" w:hAnsi="Times New Roman" w:cs="Times New Roman"/>
                            <w:sz w:val="18"/>
                            <w:szCs w:val="18"/>
                            <w:u w:val="single"/>
                          </w:rPr>
                          <w:t>www.zavitinsk.info</w:t>
                        </w:r>
                      </w:p>
                    </w:txbxContent>
                  </v:textbox>
                </v:shape>
                <v:shape id="Надпись 2" o:spid="_x0000_s1028" type="#_x0000_t202" style="position:absolute;left:2862;top:4853;width:76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39FA7C6" w14:textId="2B6A0806" w:rsidR="00D111E8" w:rsidRPr="00E06029" w:rsidRDefault="00D111E8" w:rsidP="00E06029">
                        <w:pPr>
                          <w:rPr>
                            <w:rFonts w:ascii="Times New Roman" w:hAnsi="Times New Roman" w:cs="Times New Roman"/>
                            <w:sz w:val="18"/>
                            <w:szCs w:val="18"/>
                          </w:rPr>
                        </w:pPr>
                        <w:r w:rsidRPr="00E06029">
                          <w:rPr>
                            <w:rFonts w:ascii="Times New Roman" w:hAnsi="Times New Roman" w:cs="Times New Roman"/>
                            <w:sz w:val="18"/>
                            <w:szCs w:val="18"/>
                          </w:rPr>
                          <w:t>Прием и рассмотрение заявлений о предоставлении муниципальной услуги</w:t>
                        </w:r>
                      </w:p>
                    </w:txbxContent>
                  </v:textbox>
                </v:shape>
                <v:shape id="Надпись 2" o:spid="_x0000_s1029" type="#_x0000_t202" style="position:absolute;left:2805;top:5573;width:7643;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D8912FD" w14:textId="77777777" w:rsidR="00D111E8" w:rsidRPr="00E06029" w:rsidRDefault="00D111E8" w:rsidP="00803346">
                        <w:pPr>
                          <w:jc w:val="center"/>
                          <w:rPr>
                            <w:rFonts w:ascii="Times New Roman" w:hAnsi="Times New Roman" w:cs="Times New Roman"/>
                            <w:sz w:val="18"/>
                            <w:szCs w:val="18"/>
                          </w:rPr>
                        </w:pPr>
                        <w:r w:rsidRPr="00E06029">
                          <w:rPr>
                            <w:rFonts w:ascii="Times New Roman" w:hAnsi="Times New Roman" w:cs="Times New Roman"/>
                            <w:sz w:val="18"/>
                            <w:szCs w:val="18"/>
                          </w:rPr>
                          <w:t>Принятие Комитетом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txbxContent>
                  </v:textbox>
                </v:shape>
                <v:shape id="Надпись 2" o:spid="_x0000_s1030" type="#_x0000_t202" style="position:absolute;left:2720;top:6795;width:7643;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AD2F741" w14:textId="77777777" w:rsidR="00D111E8" w:rsidRPr="00E06029" w:rsidRDefault="00D111E8" w:rsidP="00803346">
                        <w:pPr>
                          <w:jc w:val="center"/>
                          <w:rPr>
                            <w:rFonts w:ascii="Times New Roman" w:hAnsi="Times New Roman" w:cs="Times New Roman"/>
                            <w:sz w:val="18"/>
                            <w:szCs w:val="18"/>
                          </w:rPr>
                        </w:pPr>
                        <w:r w:rsidRPr="00E06029">
                          <w:rPr>
                            <w:rFonts w:ascii="Times New Roman" w:hAnsi="Times New Roman" w:cs="Times New Roman"/>
                            <w:sz w:val="18"/>
                            <w:szCs w:val="18"/>
                          </w:rPr>
                          <w:t>Выдача заявителю результата предоставления муниципальной услуги</w:t>
                        </w:r>
                      </w:p>
                    </w:txbxContent>
                  </v:textbox>
                </v:shape>
                <v:shapetype id="_x0000_t32" coordsize="21600,21600" o:spt="32" o:oned="t" path="m,l21600,21600e" filled="f">
                  <v:path arrowok="t" fillok="f" o:connecttype="none"/>
                  <o:lock v:ext="edit" shapetype="t"/>
                </v:shapetype>
                <v:shape id="AutoShape 7" o:spid="_x0000_s1031" type="#_x0000_t32" style="position:absolute;left:6544;top:4579;width:140;height: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8" o:spid="_x0000_s1032" type="#_x0000_t32" style="position:absolute;left:6574;top:5209;width:0;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9" o:spid="_x0000_s1033" type="#_x0000_t32" style="position:absolute;left:6709;top:6349;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w:pict>
          </mc:Fallback>
        </mc:AlternateContent>
      </w:r>
    </w:p>
    <w:p w14:paraId="60219ED8" w14:textId="77777777" w:rsidR="00803346" w:rsidRPr="00803346" w:rsidRDefault="00803346" w:rsidP="00803346">
      <w:pPr>
        <w:pStyle w:val="ConsPlusTitle"/>
        <w:jc w:val="both"/>
        <w:rPr>
          <w:rFonts w:ascii="Times New Roman" w:hAnsi="Times New Roman" w:cs="Times New Roman"/>
        </w:rPr>
      </w:pPr>
    </w:p>
    <w:p w14:paraId="04D7A91A" w14:textId="77777777" w:rsidR="00803346" w:rsidRPr="00803346" w:rsidRDefault="00803346" w:rsidP="00803346">
      <w:pPr>
        <w:pStyle w:val="ConsPlusTitle"/>
        <w:jc w:val="both"/>
        <w:rPr>
          <w:rFonts w:ascii="Times New Roman" w:hAnsi="Times New Roman" w:cs="Times New Roman"/>
        </w:rPr>
      </w:pPr>
    </w:p>
    <w:p w14:paraId="607EFBBF" w14:textId="77777777" w:rsidR="00803346" w:rsidRPr="00803346" w:rsidRDefault="00803346" w:rsidP="00803346">
      <w:pPr>
        <w:pStyle w:val="ConsPlusTitle"/>
        <w:jc w:val="both"/>
        <w:rPr>
          <w:rFonts w:ascii="Times New Roman" w:hAnsi="Times New Roman" w:cs="Times New Roman"/>
        </w:rPr>
      </w:pPr>
    </w:p>
    <w:p w14:paraId="028CBC29" w14:textId="77777777" w:rsidR="00803346" w:rsidRPr="00803346" w:rsidRDefault="00803346" w:rsidP="00803346">
      <w:pPr>
        <w:pStyle w:val="ConsPlusTitle"/>
        <w:jc w:val="both"/>
        <w:rPr>
          <w:rFonts w:ascii="Times New Roman" w:hAnsi="Times New Roman" w:cs="Times New Roman"/>
        </w:rPr>
      </w:pPr>
    </w:p>
    <w:p w14:paraId="6C1B2857" w14:textId="77777777" w:rsidR="00803346" w:rsidRPr="00803346" w:rsidRDefault="00803346" w:rsidP="00803346">
      <w:pPr>
        <w:pStyle w:val="ConsPlusTitle"/>
        <w:jc w:val="both"/>
        <w:rPr>
          <w:rFonts w:ascii="Times New Roman" w:hAnsi="Times New Roman" w:cs="Times New Roman"/>
        </w:rPr>
      </w:pPr>
    </w:p>
    <w:p w14:paraId="68E77B54" w14:textId="77777777" w:rsidR="00803346" w:rsidRPr="00803346" w:rsidRDefault="00803346" w:rsidP="00803346">
      <w:pPr>
        <w:pStyle w:val="ConsPlusTitle"/>
        <w:jc w:val="both"/>
        <w:rPr>
          <w:rFonts w:ascii="Times New Roman" w:hAnsi="Times New Roman" w:cs="Times New Roman"/>
        </w:rPr>
      </w:pPr>
    </w:p>
    <w:p w14:paraId="137341AD" w14:textId="77777777" w:rsidR="00803346" w:rsidRPr="00803346" w:rsidRDefault="00803346" w:rsidP="00803346">
      <w:pPr>
        <w:pStyle w:val="ConsPlusTitle"/>
        <w:jc w:val="both"/>
        <w:rPr>
          <w:rFonts w:ascii="Times New Roman" w:hAnsi="Times New Roman" w:cs="Times New Roman"/>
        </w:rPr>
      </w:pPr>
    </w:p>
    <w:p w14:paraId="47AB3C80" w14:textId="77777777" w:rsidR="00803346" w:rsidRPr="00803346" w:rsidRDefault="00803346" w:rsidP="00803346">
      <w:pPr>
        <w:pStyle w:val="ConsPlusTitle"/>
        <w:jc w:val="both"/>
        <w:rPr>
          <w:rFonts w:ascii="Times New Roman" w:hAnsi="Times New Roman" w:cs="Times New Roman"/>
        </w:rPr>
      </w:pPr>
    </w:p>
    <w:p w14:paraId="0F3CCC40" w14:textId="77777777" w:rsidR="00803346" w:rsidRPr="00803346" w:rsidRDefault="00803346" w:rsidP="00803346">
      <w:pPr>
        <w:pStyle w:val="ConsPlusTitle"/>
        <w:jc w:val="both"/>
        <w:rPr>
          <w:rFonts w:ascii="Times New Roman" w:hAnsi="Times New Roman" w:cs="Times New Roman"/>
        </w:rPr>
      </w:pPr>
    </w:p>
    <w:p w14:paraId="2A746D3F" w14:textId="77777777" w:rsidR="00803346" w:rsidRPr="00803346" w:rsidRDefault="00803346" w:rsidP="00803346">
      <w:pPr>
        <w:pStyle w:val="ConsPlusTitle"/>
        <w:jc w:val="both"/>
        <w:rPr>
          <w:rFonts w:ascii="Times New Roman" w:hAnsi="Times New Roman" w:cs="Times New Roman"/>
        </w:rPr>
      </w:pPr>
    </w:p>
    <w:p w14:paraId="4F8FD3FD" w14:textId="77777777" w:rsidR="00803346" w:rsidRPr="00803346" w:rsidRDefault="00803346" w:rsidP="00803346">
      <w:pPr>
        <w:pStyle w:val="ConsPlusTitle"/>
        <w:jc w:val="both"/>
        <w:rPr>
          <w:rFonts w:ascii="Times New Roman" w:hAnsi="Times New Roman" w:cs="Times New Roman"/>
        </w:rPr>
      </w:pPr>
    </w:p>
    <w:p w14:paraId="5BC48366" w14:textId="77777777" w:rsidR="00803346" w:rsidRPr="00803346" w:rsidRDefault="00803346" w:rsidP="00803346">
      <w:pPr>
        <w:pStyle w:val="ConsPlusTitle"/>
        <w:jc w:val="both"/>
        <w:rPr>
          <w:rFonts w:ascii="Times New Roman" w:hAnsi="Times New Roman" w:cs="Times New Roman"/>
        </w:rPr>
      </w:pPr>
    </w:p>
    <w:p w14:paraId="1CF1CEE0" w14:textId="77777777" w:rsidR="00803346" w:rsidRPr="00803346" w:rsidRDefault="00803346" w:rsidP="00803346">
      <w:pPr>
        <w:pStyle w:val="ConsPlusTitle"/>
        <w:jc w:val="both"/>
        <w:rPr>
          <w:rFonts w:ascii="Times New Roman" w:hAnsi="Times New Roman" w:cs="Times New Roman"/>
        </w:rPr>
      </w:pPr>
    </w:p>
    <w:p w14:paraId="039A33A8" w14:textId="77777777" w:rsidR="00803346" w:rsidRPr="00803346" w:rsidRDefault="00803346" w:rsidP="00803346">
      <w:pPr>
        <w:pStyle w:val="ConsPlusTitle"/>
        <w:jc w:val="both"/>
        <w:rPr>
          <w:rFonts w:ascii="Times New Roman" w:hAnsi="Times New Roman" w:cs="Times New Roman"/>
        </w:rPr>
      </w:pPr>
    </w:p>
    <w:p w14:paraId="18DB9252" w14:textId="53DA11C0" w:rsidR="00803346" w:rsidRPr="00E06029" w:rsidRDefault="00803346" w:rsidP="00E06029">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Приложение № 4</w:t>
      </w:r>
      <w:r w:rsidR="00E06029">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E06029">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З А Я В Л Е Н И Е</w:t>
      </w:r>
    </w:p>
    <w:p w14:paraId="190937CF" w14:textId="482723F8" w:rsidR="00803346" w:rsidRPr="00E06029" w:rsidRDefault="00803346" w:rsidP="00E06029">
      <w:pPr>
        <w:shd w:val="clear" w:color="auto" w:fill="FFFFFF"/>
        <w:spacing w:after="0" w:line="240" w:lineRule="auto"/>
        <w:jc w:val="both"/>
        <w:rPr>
          <w:rFonts w:ascii="Times New Roman" w:eastAsia="Calibri" w:hAnsi="Times New Roman" w:cs="Times New Roman"/>
          <w:b/>
          <w:bCs/>
          <w:sz w:val="20"/>
          <w:szCs w:val="20"/>
          <w:lang w:eastAsia="ru-RU"/>
        </w:rPr>
      </w:pPr>
      <w:r w:rsidRPr="00803346">
        <w:rPr>
          <w:rFonts w:ascii="Times New Roman" w:eastAsia="Calibri" w:hAnsi="Times New Roman" w:cs="Times New Roman"/>
          <w:b/>
          <w:bCs/>
          <w:sz w:val="20"/>
          <w:szCs w:val="20"/>
          <w:lang w:eastAsia="ru-RU"/>
        </w:rPr>
        <w:lastRenderedPageBreak/>
        <w:t>об исправлении допущенных опечаток и ошибок</w:t>
      </w:r>
      <w:r w:rsidR="00E06029">
        <w:rPr>
          <w:rFonts w:ascii="Times New Roman" w:eastAsia="Calibri" w:hAnsi="Times New Roman" w:cs="Times New Roman"/>
          <w:b/>
          <w:bCs/>
          <w:sz w:val="20"/>
          <w:szCs w:val="20"/>
          <w:lang w:eastAsia="ru-RU"/>
        </w:rPr>
        <w:t xml:space="preserve"> </w:t>
      </w:r>
      <w:r w:rsidRPr="00803346">
        <w:rPr>
          <w:rFonts w:ascii="Times New Roman" w:eastAsia="Calibri" w:hAnsi="Times New Roman" w:cs="Times New Roman"/>
          <w:sz w:val="20"/>
          <w:szCs w:val="20"/>
          <w:lang w:eastAsia="ru-RU"/>
        </w:rPr>
        <w:t>"__" __________ 20___ г.</w:t>
      </w:r>
      <w:r w:rsidR="00E06029">
        <w:rPr>
          <w:rFonts w:ascii="Times New Roman" w:eastAsia="Calibri" w:hAnsi="Times New Roman" w:cs="Times New Roman"/>
          <w:b/>
          <w:bCs/>
          <w:sz w:val="20"/>
          <w:szCs w:val="20"/>
          <w:lang w:eastAsia="ru-RU"/>
        </w:rPr>
        <w:t xml:space="preserve"> </w:t>
      </w:r>
      <w:r w:rsidRPr="00803346">
        <w:rPr>
          <w:rFonts w:ascii="Times New Roman" w:eastAsia="Calibri" w:hAnsi="Times New Roman" w:cs="Times New Roman"/>
          <w:sz w:val="20"/>
          <w:szCs w:val="20"/>
          <w:lang w:eastAsia="ru-RU"/>
        </w:rPr>
        <w:t>__________________________________________________________________</w:t>
      </w:r>
      <w:r w:rsidR="00E06029" w:rsidRPr="00803346">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0E6EB808" w14:textId="227C2661" w:rsidR="00803346" w:rsidRPr="00E06029" w:rsidRDefault="00803346" w:rsidP="00803346">
      <w:pPr>
        <w:shd w:val="clear" w:color="auto" w:fill="FFFFFF"/>
        <w:spacing w:after="0" w:line="240" w:lineRule="auto"/>
        <w:jc w:val="both"/>
        <w:rPr>
          <w:rFonts w:ascii="Times New Roman" w:eastAsia="Calibri" w:hAnsi="Times New Roman" w:cs="Times New Roman"/>
          <w:sz w:val="20"/>
          <w:szCs w:val="20"/>
          <w:lang w:eastAsia="ru-RU"/>
        </w:rPr>
      </w:pPr>
      <w:r w:rsidRPr="00803346">
        <w:rPr>
          <w:rFonts w:ascii="Times New Roman" w:eastAsia="Calibri" w:hAnsi="Times New Roman" w:cs="Times New Roman"/>
          <w:sz w:val="20"/>
          <w:szCs w:val="20"/>
          <w:lang w:eastAsia="ru-RU"/>
        </w:rPr>
        <w:t>Прошу исправить допущенную</w:t>
      </w:r>
      <w:r w:rsidR="00E06029">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опечатку/ошибку в ____________________________________</w:t>
      </w:r>
      <w:r w:rsidR="00E06029">
        <w:rPr>
          <w:rFonts w:ascii="Times New Roman" w:eastAsia="Calibri" w:hAnsi="Times New Roman" w:cs="Times New Roman"/>
          <w:sz w:val="20"/>
          <w:szCs w:val="20"/>
          <w:lang w:eastAsia="ru-RU"/>
        </w:rPr>
        <w:t xml:space="preserve"> </w:t>
      </w:r>
      <w:r w:rsidRPr="00803346">
        <w:rPr>
          <w:rFonts w:ascii="Times New Roman" w:hAnsi="Times New Roman" w:cs="Times New Roman"/>
          <w:color w:val="191919"/>
          <w:sz w:val="20"/>
          <w:szCs w:val="20"/>
        </w:rPr>
        <w:t>от ____________ № _______</w:t>
      </w:r>
    </w:p>
    <w:p w14:paraId="4896C49A" w14:textId="66395365"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о_________________________________________________</w:t>
      </w:r>
    </w:p>
    <w:p w14:paraId="5B011C8A" w14:textId="77777777"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p w14:paraId="1A5F8459" w14:textId="404148B2"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Обоснование исправления допущенных опечаток/ошибок:</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399"/>
        <w:gridCol w:w="390"/>
        <w:gridCol w:w="1014"/>
        <w:gridCol w:w="390"/>
        <w:gridCol w:w="597"/>
        <w:gridCol w:w="1041"/>
        <w:gridCol w:w="312"/>
        <w:gridCol w:w="1345"/>
      </w:tblGrid>
      <w:tr w:rsidR="00803346" w:rsidRPr="00E06029" w14:paraId="0C231A11" w14:textId="77777777" w:rsidTr="00E06029">
        <w:tc>
          <w:tcPr>
            <w:tcW w:w="3285" w:type="dxa"/>
            <w:shd w:val="clear" w:color="auto" w:fill="auto"/>
          </w:tcPr>
          <w:p w14:paraId="5D64FE55"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color w:val="191919"/>
                <w:sz w:val="18"/>
                <w:szCs w:val="18"/>
              </w:rPr>
            </w:pPr>
            <w:r w:rsidRPr="00E06029">
              <w:rPr>
                <w:rFonts w:ascii="Times New Roman" w:eastAsia="Calibri" w:hAnsi="Times New Roman" w:cs="Times New Roman"/>
                <w:sz w:val="18"/>
                <w:szCs w:val="18"/>
                <w:lang w:eastAsia="ru-RU"/>
              </w:rPr>
              <w:t>Данные (сведения), указанные в результате предоставления муниципальной услуги</w:t>
            </w:r>
          </w:p>
        </w:tc>
        <w:tc>
          <w:tcPr>
            <w:tcW w:w="4790" w:type="dxa"/>
            <w:gridSpan w:val="5"/>
            <w:shd w:val="clear" w:color="auto" w:fill="auto"/>
          </w:tcPr>
          <w:p w14:paraId="067DDEF8"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color w:val="191919"/>
                <w:sz w:val="18"/>
                <w:szCs w:val="18"/>
              </w:rPr>
            </w:pPr>
            <w:r w:rsidRPr="00E06029">
              <w:rPr>
                <w:rFonts w:ascii="Times New Roman" w:eastAsia="Calibri" w:hAnsi="Times New Roman" w:cs="Times New Roman"/>
                <w:sz w:val="18"/>
                <w:szCs w:val="18"/>
                <w:lang w:eastAsia="ru-RU"/>
              </w:rPr>
              <w:t>Данные (сведения), которые необходимо указать в результате предоставления муниципальной услуги</w:t>
            </w:r>
          </w:p>
        </w:tc>
        <w:tc>
          <w:tcPr>
            <w:tcW w:w="2693" w:type="dxa"/>
            <w:gridSpan w:val="3"/>
            <w:shd w:val="clear" w:color="auto" w:fill="auto"/>
          </w:tcPr>
          <w:p w14:paraId="25DF8CA3"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color w:val="191919"/>
                <w:sz w:val="18"/>
                <w:szCs w:val="18"/>
              </w:rPr>
            </w:pPr>
            <w:r w:rsidRPr="00E06029">
              <w:rPr>
                <w:rFonts w:ascii="Times New Roman" w:eastAsia="Calibri" w:hAnsi="Times New Roman" w:cs="Times New Roman"/>
                <w:sz w:val="18"/>
                <w:szCs w:val="18"/>
                <w:lang w:eastAsia="ru-RU"/>
              </w:rPr>
              <w:t>Обоснование с указанием реквизита (-ов) документа (-ов)</w:t>
            </w:r>
          </w:p>
        </w:tc>
      </w:tr>
      <w:tr w:rsidR="00803346" w:rsidRPr="00E06029" w14:paraId="49799AD9" w14:textId="77777777" w:rsidTr="00E06029">
        <w:tc>
          <w:tcPr>
            <w:tcW w:w="3285" w:type="dxa"/>
            <w:shd w:val="clear" w:color="auto" w:fill="auto"/>
          </w:tcPr>
          <w:p w14:paraId="39ABB147" w14:textId="77777777" w:rsidR="00803346" w:rsidRPr="00E06029" w:rsidRDefault="00803346" w:rsidP="00803346">
            <w:pPr>
              <w:pStyle w:val="ConsPlusNormal"/>
              <w:jc w:val="both"/>
              <w:rPr>
                <w:rFonts w:ascii="Times New Roman" w:hAnsi="Times New Roman" w:cs="Times New Roman"/>
                <w:color w:val="191919"/>
                <w:sz w:val="18"/>
                <w:szCs w:val="18"/>
              </w:rPr>
            </w:pPr>
          </w:p>
        </w:tc>
        <w:tc>
          <w:tcPr>
            <w:tcW w:w="4790" w:type="dxa"/>
            <w:gridSpan w:val="5"/>
            <w:shd w:val="clear" w:color="auto" w:fill="auto"/>
          </w:tcPr>
          <w:p w14:paraId="0ABCC5FD" w14:textId="77777777" w:rsidR="00803346" w:rsidRPr="00E06029" w:rsidRDefault="00803346" w:rsidP="00803346">
            <w:pPr>
              <w:pStyle w:val="ConsPlusNormal"/>
              <w:jc w:val="both"/>
              <w:rPr>
                <w:rFonts w:ascii="Times New Roman" w:hAnsi="Times New Roman" w:cs="Times New Roman"/>
                <w:color w:val="191919"/>
                <w:sz w:val="18"/>
                <w:szCs w:val="18"/>
              </w:rPr>
            </w:pPr>
          </w:p>
        </w:tc>
        <w:tc>
          <w:tcPr>
            <w:tcW w:w="2693" w:type="dxa"/>
            <w:gridSpan w:val="3"/>
            <w:shd w:val="clear" w:color="auto" w:fill="auto"/>
          </w:tcPr>
          <w:p w14:paraId="0704428C" w14:textId="77777777" w:rsidR="00803346" w:rsidRPr="00E06029" w:rsidRDefault="00803346" w:rsidP="00803346">
            <w:pPr>
              <w:pStyle w:val="ConsPlusNormal"/>
              <w:jc w:val="both"/>
              <w:rPr>
                <w:rFonts w:ascii="Times New Roman" w:hAnsi="Times New Roman" w:cs="Times New Roman"/>
                <w:color w:val="191919"/>
                <w:sz w:val="18"/>
                <w:szCs w:val="18"/>
              </w:rPr>
            </w:pPr>
          </w:p>
        </w:tc>
      </w:tr>
      <w:tr w:rsidR="00803346" w:rsidRPr="00803346" w14:paraId="182A9EE7" w14:textId="77777777" w:rsidTr="00E06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345" w:type="dxa"/>
        </w:trPr>
        <w:tc>
          <w:tcPr>
            <w:tcW w:w="5684" w:type="dxa"/>
            <w:gridSpan w:val="2"/>
            <w:tcBorders>
              <w:top w:val="nil"/>
              <w:left w:val="nil"/>
              <w:bottom w:val="nil"/>
              <w:right w:val="nil"/>
            </w:tcBorders>
          </w:tcPr>
          <w:p w14:paraId="1448C215"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Информацию прошу предоставить (</w:t>
            </w:r>
            <w:r w:rsidRPr="00803346">
              <w:rPr>
                <w:rFonts w:ascii="Times New Roman" w:hAnsi="Times New Roman" w:cs="Times New Roman"/>
                <w:color w:val="191919"/>
                <w:sz w:val="20"/>
                <w:szCs w:val="20"/>
                <w:lang w:val="en-US"/>
              </w:rPr>
              <w:t>V</w:t>
            </w:r>
            <w:r w:rsidRPr="00803346">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464A50C8"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2C09E87E"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1328E977"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1638" w:type="dxa"/>
            <w:gridSpan w:val="2"/>
            <w:tcBorders>
              <w:left w:val="single" w:sz="4" w:space="0" w:color="auto"/>
              <w:right w:val="single" w:sz="4" w:space="0" w:color="auto"/>
            </w:tcBorders>
          </w:tcPr>
          <w:p w14:paraId="23913CD8"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15D7F04E"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bl>
    <w:p w14:paraId="361ED118" w14:textId="77777777"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Адрес для доставки почтой __________________________________________</w:t>
      </w:r>
    </w:p>
    <w:p w14:paraId="57486301" w14:textId="77777777"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0"/>
        <w:gridCol w:w="146"/>
        <w:gridCol w:w="567"/>
      </w:tblGrid>
      <w:tr w:rsidR="00803346" w:rsidRPr="00E06029" w14:paraId="23D23AB9" w14:textId="77777777" w:rsidTr="00E06029">
        <w:trPr>
          <w:trHeight w:val="70"/>
        </w:trPr>
        <w:tc>
          <w:tcPr>
            <w:tcW w:w="10060" w:type="dxa"/>
            <w:tcBorders>
              <w:top w:val="single" w:sz="4" w:space="0" w:color="auto"/>
              <w:left w:val="single" w:sz="4" w:space="0" w:color="auto"/>
              <w:right w:val="single" w:sz="4" w:space="0" w:color="auto"/>
            </w:tcBorders>
          </w:tcPr>
          <w:p w14:paraId="0F0AFCAD" w14:textId="77777777" w:rsidR="00803346" w:rsidRPr="00E06029" w:rsidRDefault="00803346" w:rsidP="00803346">
            <w:pPr>
              <w:spacing w:after="0" w:line="240" w:lineRule="auto"/>
              <w:jc w:val="both"/>
              <w:rPr>
                <w:rFonts w:ascii="Times New Roman" w:hAnsi="Times New Roman" w:cs="Times New Roman"/>
                <w:color w:val="191919"/>
                <w:sz w:val="18"/>
                <w:szCs w:val="18"/>
              </w:rPr>
            </w:pPr>
            <w:r w:rsidRPr="00E06029">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713" w:type="dxa"/>
            <w:gridSpan w:val="2"/>
            <w:tcBorders>
              <w:top w:val="single" w:sz="4" w:space="0" w:color="auto"/>
              <w:left w:val="single" w:sz="4" w:space="0" w:color="auto"/>
              <w:right w:val="single" w:sz="4" w:space="0" w:color="auto"/>
            </w:tcBorders>
          </w:tcPr>
          <w:p w14:paraId="338C2E1F" w14:textId="77777777" w:rsidR="00803346" w:rsidRPr="00E06029" w:rsidRDefault="00803346" w:rsidP="00803346">
            <w:pPr>
              <w:spacing w:after="0" w:line="240" w:lineRule="auto"/>
              <w:jc w:val="both"/>
              <w:rPr>
                <w:rFonts w:ascii="Times New Roman" w:hAnsi="Times New Roman" w:cs="Times New Roman"/>
                <w:color w:val="191919"/>
                <w:sz w:val="18"/>
                <w:szCs w:val="18"/>
              </w:rPr>
            </w:pPr>
          </w:p>
        </w:tc>
      </w:tr>
      <w:tr w:rsidR="00803346" w:rsidRPr="00E06029" w14:paraId="368E1451" w14:textId="77777777" w:rsidTr="00E06029">
        <w:trPr>
          <w:trHeight w:val="70"/>
        </w:trPr>
        <w:tc>
          <w:tcPr>
            <w:tcW w:w="10060" w:type="dxa"/>
            <w:tcBorders>
              <w:top w:val="single" w:sz="4" w:space="0" w:color="auto"/>
              <w:left w:val="single" w:sz="4" w:space="0" w:color="auto"/>
              <w:right w:val="single" w:sz="4" w:space="0" w:color="auto"/>
            </w:tcBorders>
          </w:tcPr>
          <w:p w14:paraId="53238E6B" w14:textId="77777777" w:rsidR="00803346" w:rsidRPr="00E06029" w:rsidRDefault="00803346" w:rsidP="00803346">
            <w:pPr>
              <w:spacing w:after="0" w:line="240" w:lineRule="auto"/>
              <w:jc w:val="both"/>
              <w:rPr>
                <w:rFonts w:ascii="Times New Roman" w:hAnsi="Times New Roman" w:cs="Times New Roman"/>
                <w:color w:val="191919"/>
                <w:sz w:val="18"/>
                <w:szCs w:val="18"/>
              </w:rPr>
            </w:pPr>
            <w:r w:rsidRPr="00E06029">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713" w:type="dxa"/>
            <w:gridSpan w:val="2"/>
            <w:tcBorders>
              <w:top w:val="single" w:sz="4" w:space="0" w:color="auto"/>
              <w:left w:val="single" w:sz="4" w:space="0" w:color="auto"/>
              <w:right w:val="single" w:sz="4" w:space="0" w:color="auto"/>
            </w:tcBorders>
          </w:tcPr>
          <w:p w14:paraId="161B7617" w14:textId="77777777" w:rsidR="00803346" w:rsidRPr="00E06029" w:rsidRDefault="00803346" w:rsidP="00803346">
            <w:pPr>
              <w:spacing w:after="0" w:line="240" w:lineRule="auto"/>
              <w:jc w:val="both"/>
              <w:rPr>
                <w:rFonts w:ascii="Times New Roman" w:hAnsi="Times New Roman" w:cs="Times New Roman"/>
                <w:color w:val="191919"/>
                <w:sz w:val="18"/>
                <w:szCs w:val="18"/>
              </w:rPr>
            </w:pPr>
          </w:p>
        </w:tc>
      </w:tr>
      <w:tr w:rsidR="00803346" w:rsidRPr="00E06029" w14:paraId="5415A35E" w14:textId="77777777" w:rsidTr="00E06029">
        <w:trPr>
          <w:trHeight w:val="70"/>
        </w:trPr>
        <w:tc>
          <w:tcPr>
            <w:tcW w:w="10060" w:type="dxa"/>
            <w:tcBorders>
              <w:top w:val="single" w:sz="4" w:space="0" w:color="auto"/>
              <w:left w:val="single" w:sz="4" w:space="0" w:color="auto"/>
              <w:right w:val="single" w:sz="4" w:space="0" w:color="auto"/>
            </w:tcBorders>
          </w:tcPr>
          <w:p w14:paraId="03AE379A" w14:textId="77777777" w:rsidR="00803346" w:rsidRPr="00E06029" w:rsidRDefault="00803346" w:rsidP="00803346">
            <w:pPr>
              <w:spacing w:after="0" w:line="240" w:lineRule="auto"/>
              <w:jc w:val="both"/>
              <w:rPr>
                <w:rFonts w:ascii="Times New Roman" w:hAnsi="Times New Roman" w:cs="Times New Roman"/>
                <w:color w:val="191919"/>
                <w:sz w:val="18"/>
                <w:szCs w:val="18"/>
              </w:rPr>
            </w:pPr>
            <w:r w:rsidRPr="00E06029">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713" w:type="dxa"/>
            <w:gridSpan w:val="2"/>
            <w:tcBorders>
              <w:top w:val="single" w:sz="4" w:space="0" w:color="auto"/>
              <w:left w:val="single" w:sz="4" w:space="0" w:color="auto"/>
              <w:right w:val="single" w:sz="4" w:space="0" w:color="auto"/>
            </w:tcBorders>
          </w:tcPr>
          <w:p w14:paraId="4D97D00F" w14:textId="77777777" w:rsidR="00803346" w:rsidRPr="00E06029" w:rsidRDefault="00803346" w:rsidP="00803346">
            <w:pPr>
              <w:spacing w:after="0" w:line="240" w:lineRule="auto"/>
              <w:jc w:val="both"/>
              <w:rPr>
                <w:rFonts w:ascii="Times New Roman" w:hAnsi="Times New Roman" w:cs="Times New Roman"/>
                <w:color w:val="191919"/>
                <w:sz w:val="18"/>
                <w:szCs w:val="18"/>
              </w:rPr>
            </w:pPr>
          </w:p>
        </w:tc>
      </w:tr>
      <w:tr w:rsidR="00803346" w:rsidRPr="00E06029" w14:paraId="624C9A06" w14:textId="77777777" w:rsidTr="00E06029">
        <w:trPr>
          <w:trHeight w:val="70"/>
        </w:trPr>
        <w:tc>
          <w:tcPr>
            <w:tcW w:w="10060" w:type="dxa"/>
            <w:tcBorders>
              <w:top w:val="single" w:sz="4" w:space="0" w:color="auto"/>
              <w:left w:val="single" w:sz="4" w:space="0" w:color="auto"/>
              <w:right w:val="single" w:sz="4" w:space="0" w:color="auto"/>
            </w:tcBorders>
          </w:tcPr>
          <w:p w14:paraId="5D2937C5" w14:textId="77777777" w:rsidR="00803346" w:rsidRPr="00E06029" w:rsidRDefault="00803346" w:rsidP="00803346">
            <w:pPr>
              <w:spacing w:after="0" w:line="240" w:lineRule="auto"/>
              <w:jc w:val="both"/>
              <w:rPr>
                <w:rFonts w:ascii="Times New Roman" w:hAnsi="Times New Roman" w:cs="Times New Roman"/>
                <w:color w:val="191919"/>
                <w:sz w:val="18"/>
                <w:szCs w:val="18"/>
              </w:rPr>
            </w:pPr>
            <w:r w:rsidRPr="00E06029">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713" w:type="dxa"/>
            <w:gridSpan w:val="2"/>
            <w:tcBorders>
              <w:top w:val="single" w:sz="4" w:space="0" w:color="auto"/>
              <w:left w:val="single" w:sz="4" w:space="0" w:color="auto"/>
              <w:right w:val="single" w:sz="4" w:space="0" w:color="auto"/>
            </w:tcBorders>
          </w:tcPr>
          <w:p w14:paraId="114D6C9E" w14:textId="77777777" w:rsidR="00803346" w:rsidRPr="00E06029" w:rsidRDefault="00803346" w:rsidP="00803346">
            <w:pPr>
              <w:spacing w:after="0" w:line="240" w:lineRule="auto"/>
              <w:jc w:val="both"/>
              <w:rPr>
                <w:rFonts w:ascii="Times New Roman" w:hAnsi="Times New Roman" w:cs="Times New Roman"/>
                <w:color w:val="191919"/>
                <w:sz w:val="18"/>
                <w:szCs w:val="18"/>
              </w:rPr>
            </w:pPr>
          </w:p>
        </w:tc>
      </w:tr>
      <w:tr w:rsidR="00803346" w:rsidRPr="00E06029" w14:paraId="6B876445" w14:textId="77777777" w:rsidTr="00E06029">
        <w:trPr>
          <w:trHeight w:val="70"/>
        </w:trPr>
        <w:tc>
          <w:tcPr>
            <w:tcW w:w="10060" w:type="dxa"/>
            <w:tcBorders>
              <w:top w:val="single" w:sz="4" w:space="0" w:color="auto"/>
              <w:left w:val="single" w:sz="4" w:space="0" w:color="auto"/>
              <w:right w:val="single" w:sz="4" w:space="0" w:color="auto"/>
            </w:tcBorders>
          </w:tcPr>
          <w:p w14:paraId="2FBDD3F6" w14:textId="77777777" w:rsidR="00803346" w:rsidRPr="00E06029" w:rsidRDefault="00803346" w:rsidP="00803346">
            <w:pPr>
              <w:spacing w:after="0" w:line="240" w:lineRule="auto"/>
              <w:jc w:val="both"/>
              <w:rPr>
                <w:rFonts w:ascii="Times New Roman" w:hAnsi="Times New Roman" w:cs="Times New Roman"/>
                <w:color w:val="191919"/>
                <w:sz w:val="18"/>
                <w:szCs w:val="18"/>
              </w:rPr>
            </w:pPr>
            <w:r w:rsidRPr="00E06029">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713" w:type="dxa"/>
            <w:gridSpan w:val="2"/>
            <w:tcBorders>
              <w:top w:val="single" w:sz="4" w:space="0" w:color="auto"/>
              <w:left w:val="single" w:sz="4" w:space="0" w:color="auto"/>
              <w:right w:val="single" w:sz="4" w:space="0" w:color="auto"/>
            </w:tcBorders>
          </w:tcPr>
          <w:p w14:paraId="207960E8" w14:textId="77777777" w:rsidR="00803346" w:rsidRPr="00E06029" w:rsidRDefault="00803346" w:rsidP="00803346">
            <w:pPr>
              <w:spacing w:after="0" w:line="240" w:lineRule="auto"/>
              <w:jc w:val="both"/>
              <w:rPr>
                <w:rFonts w:ascii="Times New Roman" w:hAnsi="Times New Roman" w:cs="Times New Roman"/>
                <w:color w:val="191919"/>
                <w:sz w:val="18"/>
                <w:szCs w:val="18"/>
              </w:rPr>
            </w:pPr>
          </w:p>
        </w:tc>
      </w:tr>
      <w:tr w:rsidR="00803346" w:rsidRPr="00E06029" w14:paraId="628FC202" w14:textId="77777777" w:rsidTr="00E06029">
        <w:trPr>
          <w:trHeight w:val="299"/>
        </w:trPr>
        <w:tc>
          <w:tcPr>
            <w:tcW w:w="10773" w:type="dxa"/>
            <w:gridSpan w:val="3"/>
            <w:tcBorders>
              <w:top w:val="single" w:sz="4" w:space="0" w:color="auto"/>
              <w:left w:val="single" w:sz="4" w:space="0" w:color="auto"/>
              <w:bottom w:val="single" w:sz="4" w:space="0" w:color="auto"/>
              <w:right w:val="single" w:sz="4" w:space="0" w:color="auto"/>
            </w:tcBorders>
          </w:tcPr>
          <w:p w14:paraId="441E898D" w14:textId="77777777" w:rsidR="00803346" w:rsidRPr="00E06029" w:rsidRDefault="00803346" w:rsidP="00803346">
            <w:pPr>
              <w:spacing w:after="0" w:line="240" w:lineRule="auto"/>
              <w:jc w:val="both"/>
              <w:rPr>
                <w:rFonts w:ascii="Times New Roman" w:hAnsi="Times New Roman" w:cs="Times New Roman"/>
                <w:color w:val="191919"/>
                <w:sz w:val="18"/>
                <w:szCs w:val="18"/>
              </w:rPr>
            </w:pPr>
            <w:r w:rsidRPr="00E06029">
              <w:rPr>
                <w:rFonts w:ascii="Times New Roman" w:hAnsi="Times New Roman" w:cs="Times New Roman"/>
                <w:color w:val="191919"/>
                <w:sz w:val="18"/>
                <w:szCs w:val="18"/>
              </w:rPr>
              <w:t>Контактный телефон:</w:t>
            </w:r>
          </w:p>
        </w:tc>
      </w:tr>
      <w:tr w:rsidR="00803346" w:rsidRPr="00803346" w14:paraId="71DDD89B" w14:textId="77777777" w:rsidTr="00E06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10773" w:type="dxa"/>
            <w:gridSpan w:val="3"/>
            <w:tcBorders>
              <w:top w:val="nil"/>
              <w:left w:val="nil"/>
              <w:bottom w:val="single" w:sz="4" w:space="0" w:color="auto"/>
              <w:right w:val="nil"/>
            </w:tcBorders>
            <w:vAlign w:val="bottom"/>
          </w:tcPr>
          <w:p w14:paraId="20582DB2" w14:textId="037124B1"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i/>
                <w:color w:val="191919"/>
                <w:sz w:val="20"/>
                <w:szCs w:val="20"/>
              </w:rPr>
              <w:t>Приложение:</w:t>
            </w:r>
            <w:r w:rsidRPr="00803346">
              <w:rPr>
                <w:rFonts w:ascii="Times New Roman" w:hAnsi="Times New Roman" w:cs="Times New Roman"/>
                <w:color w:val="191919"/>
                <w:sz w:val="20"/>
                <w:szCs w:val="20"/>
              </w:rPr>
              <w:t>1. Копия документа, удостоверяющего личность (для физических лиц).</w:t>
            </w:r>
            <w:r w:rsidR="00E06029">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2. Копия свидетельства о государственной регистрации юридического лица.3.Копии документов, подтверждающих полномочия представителя                    физического или юридического лица и документов, удостоверяющих личность.</w:t>
            </w:r>
          </w:p>
        </w:tc>
      </w:tr>
      <w:tr w:rsidR="00803346" w:rsidRPr="00803346" w14:paraId="2FFC385E" w14:textId="77777777" w:rsidTr="00E06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267"/>
        </w:trPr>
        <w:tc>
          <w:tcPr>
            <w:tcW w:w="10206" w:type="dxa"/>
            <w:gridSpan w:val="2"/>
            <w:tcBorders>
              <w:top w:val="nil"/>
              <w:left w:val="nil"/>
              <w:bottom w:val="nil"/>
              <w:right w:val="nil"/>
            </w:tcBorders>
          </w:tcPr>
          <w:p w14:paraId="66CBB56E"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1C49211A" w14:textId="422A8DC1" w:rsidR="00803346" w:rsidRPr="00E06029" w:rsidRDefault="00803346" w:rsidP="00E06029">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Приложение № 5</w:t>
      </w:r>
      <w:r w:rsidR="00E06029">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E06029">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УВЕДОМЛЕНИЕ</w:t>
      </w:r>
      <w:r w:rsidR="00E06029">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об отказе во внесении исправлений в результат предоставления муниципальной услуги</w:t>
      </w:r>
      <w:r w:rsidR="00E06029">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"__" __________ 20___ г.</w:t>
      </w:r>
      <w:r w:rsidR="00E06029">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________________________________________________________________</w:t>
      </w:r>
      <w:r w:rsidR="00E06029" w:rsidRPr="00803346">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3D6358CC" w14:textId="77777777" w:rsidR="00803346" w:rsidRPr="00803346" w:rsidRDefault="00803346" w:rsidP="00803346">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803346">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 муниципальной услуги</w:t>
      </w:r>
      <w:r w:rsidRPr="00803346">
        <w:rPr>
          <w:rFonts w:ascii="Times New Roman" w:eastAsia="Calibri" w:hAnsi="Times New Roman" w:cs="Times New Roman"/>
          <w:bCs/>
          <w:sz w:val="20"/>
          <w:szCs w:val="20"/>
          <w:lang w:eastAsia="ru-RU"/>
        </w:rPr>
        <w:t xml:space="preserve"> </w:t>
      </w:r>
      <w:r w:rsidRPr="00803346">
        <w:rPr>
          <w:rFonts w:ascii="Times New Roman" w:eastAsia="Calibri" w:hAnsi="Times New Roman" w:cs="Times New Roman"/>
          <w:sz w:val="20"/>
          <w:szCs w:val="20"/>
          <w:lang w:eastAsia="ru-RU"/>
        </w:rPr>
        <w:t>от ________________ № ___ принято решение об отказе во внесении исправлений в результат предоставления муниципальной услуги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32"/>
        <w:gridCol w:w="2835"/>
      </w:tblGrid>
      <w:tr w:rsidR="00803346" w:rsidRPr="00E06029" w14:paraId="67277242" w14:textId="77777777" w:rsidTr="00E06029">
        <w:tc>
          <w:tcPr>
            <w:tcW w:w="2301" w:type="dxa"/>
            <w:shd w:val="clear" w:color="auto" w:fill="auto"/>
          </w:tcPr>
          <w:p w14:paraId="27525C28"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b/>
                <w:color w:val="191919"/>
                <w:sz w:val="18"/>
                <w:szCs w:val="18"/>
              </w:rPr>
            </w:pPr>
            <w:r w:rsidRPr="00E06029">
              <w:rPr>
                <w:rFonts w:ascii="Times New Roman" w:eastAsia="Calibri" w:hAnsi="Times New Roman" w:cs="Times New Roman"/>
                <w:sz w:val="18"/>
                <w:szCs w:val="18"/>
                <w:lang w:eastAsia="ru-RU"/>
              </w:rPr>
              <w:t>№ пункта административного регламента</w:t>
            </w:r>
          </w:p>
        </w:tc>
        <w:tc>
          <w:tcPr>
            <w:tcW w:w="5632" w:type="dxa"/>
            <w:shd w:val="clear" w:color="auto" w:fill="auto"/>
          </w:tcPr>
          <w:p w14:paraId="1DA64067"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b/>
                <w:color w:val="191919"/>
                <w:sz w:val="18"/>
                <w:szCs w:val="18"/>
              </w:rPr>
            </w:pPr>
            <w:r w:rsidRPr="00E06029">
              <w:rPr>
                <w:rFonts w:ascii="Times New Roman" w:eastAsia="Calibri" w:hAnsi="Times New Roman" w:cs="Times New Roman"/>
                <w:sz w:val="18"/>
                <w:szCs w:val="18"/>
                <w:lang w:eastAsia="ru-RU"/>
              </w:rPr>
              <w:t>Наименование основания для отказа во внесении исправлений в результат предоставления муниципальной услуги в соответствии с административным регламентом</w:t>
            </w:r>
          </w:p>
        </w:tc>
        <w:tc>
          <w:tcPr>
            <w:tcW w:w="2835" w:type="dxa"/>
            <w:shd w:val="clear" w:color="auto" w:fill="auto"/>
          </w:tcPr>
          <w:p w14:paraId="0E01690B"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b/>
                <w:color w:val="191919"/>
                <w:sz w:val="18"/>
                <w:szCs w:val="18"/>
              </w:rPr>
            </w:pPr>
            <w:r w:rsidRPr="00E06029">
              <w:rPr>
                <w:rFonts w:ascii="Times New Roman" w:eastAsia="Calibri" w:hAnsi="Times New Roman" w:cs="Times New Roman"/>
                <w:sz w:val="18"/>
                <w:szCs w:val="18"/>
                <w:lang w:eastAsia="ru-RU"/>
              </w:rPr>
              <w:t>Разъяснение причин отказа во внесении исправлений</w:t>
            </w:r>
          </w:p>
        </w:tc>
      </w:tr>
      <w:tr w:rsidR="00803346" w:rsidRPr="00E06029" w14:paraId="66B1DD27" w14:textId="77777777" w:rsidTr="00E06029">
        <w:tc>
          <w:tcPr>
            <w:tcW w:w="2301" w:type="dxa"/>
            <w:shd w:val="clear" w:color="auto" w:fill="auto"/>
          </w:tcPr>
          <w:p w14:paraId="6F572EB5"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b/>
                <w:color w:val="191919"/>
                <w:sz w:val="18"/>
                <w:szCs w:val="18"/>
              </w:rPr>
            </w:pPr>
          </w:p>
        </w:tc>
        <w:tc>
          <w:tcPr>
            <w:tcW w:w="5632" w:type="dxa"/>
            <w:shd w:val="clear" w:color="auto" w:fill="auto"/>
          </w:tcPr>
          <w:p w14:paraId="7EA7C2B2"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b/>
                <w:color w:val="191919"/>
                <w:sz w:val="18"/>
                <w:szCs w:val="18"/>
              </w:rPr>
            </w:pPr>
          </w:p>
        </w:tc>
        <w:tc>
          <w:tcPr>
            <w:tcW w:w="2835" w:type="dxa"/>
            <w:shd w:val="clear" w:color="auto" w:fill="auto"/>
          </w:tcPr>
          <w:p w14:paraId="04E52B11" w14:textId="77777777" w:rsidR="00803346" w:rsidRPr="00E06029" w:rsidRDefault="00803346" w:rsidP="00803346">
            <w:pPr>
              <w:autoSpaceDE w:val="0"/>
              <w:autoSpaceDN w:val="0"/>
              <w:adjustRightInd w:val="0"/>
              <w:spacing w:after="0" w:line="240" w:lineRule="auto"/>
              <w:jc w:val="both"/>
              <w:rPr>
                <w:rFonts w:ascii="Times New Roman" w:hAnsi="Times New Roman" w:cs="Times New Roman"/>
                <w:b/>
                <w:color w:val="191919"/>
                <w:sz w:val="18"/>
                <w:szCs w:val="18"/>
              </w:rPr>
            </w:pPr>
          </w:p>
        </w:tc>
      </w:tr>
    </w:tbl>
    <w:p w14:paraId="5F8377A4" w14:textId="3EF9ABAD" w:rsidR="00803346" w:rsidRPr="00803346" w:rsidRDefault="00803346" w:rsidP="0080334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03346">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после устранения указанных нарушений.</w:t>
      </w:r>
      <w:r w:rsidR="00E06029">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r w:rsidR="00E06029">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а также в судебном порядке.</w:t>
      </w:r>
      <w:r w:rsidR="00E06029">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Дополнительно информируем: ____________________________________________________.</w:t>
      </w:r>
      <w:r w:rsidR="00E06029">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803346" w:rsidRPr="00803346" w14:paraId="25380F80" w14:textId="77777777" w:rsidTr="009F5DAE">
        <w:tc>
          <w:tcPr>
            <w:tcW w:w="3896" w:type="dxa"/>
          </w:tcPr>
          <w:p w14:paraId="5191BF7F" w14:textId="4C889E35" w:rsidR="00803346" w:rsidRPr="00803346" w:rsidRDefault="007F7CB8"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803346" w:rsidRPr="00803346">
              <w:rPr>
                <w:rFonts w:ascii="Times New Roman" w:hAnsi="Times New Roman" w:cs="Times New Roman"/>
                <w:color w:val="191919"/>
                <w:sz w:val="20"/>
                <w:szCs w:val="20"/>
              </w:rPr>
              <w:t>Должность лица, подписывающего</w:t>
            </w:r>
          </w:p>
        </w:tc>
        <w:tc>
          <w:tcPr>
            <w:tcW w:w="2627" w:type="dxa"/>
          </w:tcPr>
          <w:p w14:paraId="56152E35"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w:t>
            </w:r>
          </w:p>
          <w:p w14:paraId="059A9C25"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(подпись)</w:t>
            </w:r>
          </w:p>
        </w:tc>
        <w:tc>
          <w:tcPr>
            <w:tcW w:w="3737" w:type="dxa"/>
          </w:tcPr>
          <w:p w14:paraId="17A5F340"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_______________________</w:t>
            </w:r>
          </w:p>
          <w:p w14:paraId="54719A44"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(расшифровка подписи)</w:t>
            </w:r>
          </w:p>
        </w:tc>
      </w:tr>
    </w:tbl>
    <w:p w14:paraId="5A2A79A8" w14:textId="7A0AE5C6" w:rsidR="00803346" w:rsidRPr="00E06029" w:rsidRDefault="00803346" w:rsidP="00E06029">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Ф.И.О. исполнителя</w:t>
      </w:r>
      <w:r w:rsidR="00E06029">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 телефона</w:t>
      </w:r>
      <w:r w:rsidR="00E06029">
        <w:rPr>
          <w:rFonts w:ascii="Times New Roman" w:hAnsi="Times New Roman" w:cs="Times New Roman"/>
          <w:color w:val="191919"/>
          <w:sz w:val="20"/>
          <w:szCs w:val="20"/>
        </w:rPr>
        <w:t xml:space="preserve"> </w:t>
      </w:r>
      <w:r w:rsidRPr="00803346">
        <w:rPr>
          <w:rFonts w:ascii="Times New Roman" w:hAnsi="Times New Roman" w:cs="Times New Roman"/>
          <w:sz w:val="20"/>
          <w:szCs w:val="20"/>
        </w:rPr>
        <w:t>Приложение № 6</w:t>
      </w:r>
      <w:r w:rsidR="00E06029">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E06029">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З А Я В Л Е Н И Е</w:t>
      </w:r>
      <w:r w:rsidR="00E06029">
        <w:rPr>
          <w:rFonts w:ascii="Times New Roman" w:eastAsia="Calibri" w:hAnsi="Times New Roman" w:cs="Times New Roman"/>
          <w:b/>
          <w:bCs/>
          <w:sz w:val="20"/>
          <w:szCs w:val="20"/>
          <w:lang w:eastAsia="ru-RU"/>
        </w:rPr>
        <w:t xml:space="preserve"> </w:t>
      </w:r>
      <w:r w:rsidRPr="00803346">
        <w:rPr>
          <w:rFonts w:ascii="Times New Roman" w:eastAsia="Calibri" w:hAnsi="Times New Roman" w:cs="Times New Roman"/>
          <w:b/>
          <w:bCs/>
          <w:sz w:val="20"/>
          <w:szCs w:val="20"/>
          <w:lang w:eastAsia="ru-RU"/>
        </w:rPr>
        <w:t>о выдаче дубликата результата предоставления муниципальной услуги</w:t>
      </w:r>
      <w:r w:rsidR="00E06029">
        <w:rPr>
          <w:rFonts w:ascii="Times New Roman" w:eastAsia="Calibri" w:hAnsi="Times New Roman" w:cs="Times New Roman"/>
          <w:b/>
          <w:bCs/>
          <w:sz w:val="20"/>
          <w:szCs w:val="20"/>
          <w:lang w:eastAsia="ru-RU"/>
        </w:rPr>
        <w:t xml:space="preserve"> </w:t>
      </w:r>
      <w:r w:rsidRPr="00803346">
        <w:rPr>
          <w:rFonts w:ascii="Times New Roman" w:eastAsia="Calibri" w:hAnsi="Times New Roman" w:cs="Times New Roman"/>
          <w:sz w:val="20"/>
          <w:szCs w:val="20"/>
          <w:lang w:eastAsia="ru-RU"/>
        </w:rPr>
        <w:t>"__" __________ 20___ г.</w:t>
      </w:r>
    </w:p>
    <w:p w14:paraId="316A35B1" w14:textId="41038800" w:rsidR="00803346" w:rsidRPr="00D407CC" w:rsidRDefault="00803346" w:rsidP="00D407C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03346">
        <w:rPr>
          <w:rFonts w:ascii="Times New Roman" w:eastAsia="Calibri" w:hAnsi="Times New Roman" w:cs="Times New Roman"/>
          <w:sz w:val="20"/>
          <w:szCs w:val="20"/>
          <w:lang w:eastAsia="ru-RU"/>
        </w:rPr>
        <w:t>______________________________________________________________________(наименование уполномоченного органа на выдачу результата предоставления муниципальной услуги)</w:t>
      </w:r>
      <w:r w:rsidR="00D407CC">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Прошу выдать дубликат</w:t>
      </w:r>
      <w:r w:rsidRPr="00803346">
        <w:rPr>
          <w:rFonts w:ascii="Times New Roman" w:eastAsia="Calibri" w:hAnsi="Times New Roman" w:cs="Times New Roman"/>
          <w:bCs/>
          <w:sz w:val="20"/>
          <w:szCs w:val="20"/>
          <w:lang w:eastAsia="ru-RU"/>
        </w:rPr>
        <w:t xml:space="preserve"> результата предоставления муниципальной услуги</w:t>
      </w:r>
      <w:r w:rsidRPr="00803346">
        <w:rPr>
          <w:rFonts w:ascii="Times New Roman" w:hAnsi="Times New Roman" w:cs="Times New Roman"/>
          <w:color w:val="191919"/>
          <w:sz w:val="20"/>
          <w:szCs w:val="20"/>
        </w:rPr>
        <w:t>:_____________</w:t>
      </w:r>
      <w:r w:rsidR="00D407CC">
        <w:rPr>
          <w:rFonts w:ascii="Times New Roman" w:eastAsia="Calibri" w:hAnsi="Times New Roman" w:cs="Times New Roman"/>
          <w:sz w:val="20"/>
          <w:szCs w:val="20"/>
          <w:lang w:eastAsia="ru-RU"/>
        </w:rPr>
        <w:t xml:space="preserve"> </w:t>
      </w:r>
      <w:r w:rsidRPr="00803346">
        <w:rPr>
          <w:rFonts w:ascii="Times New Roman" w:hAnsi="Times New Roman" w:cs="Times New Roman"/>
          <w:color w:val="191919"/>
          <w:sz w:val="20"/>
          <w:szCs w:val="20"/>
        </w:rPr>
        <w:t>от ____________ № _______</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о_____________________________________</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803346" w:rsidRPr="00803346" w14:paraId="3D9EE0ED" w14:textId="77777777" w:rsidTr="009F5DAE">
        <w:tc>
          <w:tcPr>
            <w:tcW w:w="5684" w:type="dxa"/>
            <w:tcBorders>
              <w:top w:val="nil"/>
              <w:left w:val="nil"/>
              <w:bottom w:val="nil"/>
              <w:right w:val="nil"/>
            </w:tcBorders>
          </w:tcPr>
          <w:p w14:paraId="529A9F57"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Информацию прошу предоставить (</w:t>
            </w:r>
            <w:r w:rsidRPr="00803346">
              <w:rPr>
                <w:rFonts w:ascii="Times New Roman" w:hAnsi="Times New Roman" w:cs="Times New Roman"/>
                <w:color w:val="191919"/>
                <w:sz w:val="20"/>
                <w:szCs w:val="20"/>
                <w:lang w:val="en-US"/>
              </w:rPr>
              <w:t>V</w:t>
            </w:r>
            <w:r w:rsidRPr="00803346">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10DFB6DB"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7176B8C3"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729AFC6F"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3ED3283C"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45BB4DA7"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bl>
    <w:p w14:paraId="755B411E" w14:textId="73788697"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lastRenderedPageBreak/>
        <w:t>Адрес для доставки почтой __________________________________________</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5"/>
        <w:gridCol w:w="288"/>
      </w:tblGrid>
      <w:tr w:rsidR="00803346" w:rsidRPr="00803346" w14:paraId="691189F6" w14:textId="77777777" w:rsidTr="00D407CC">
        <w:trPr>
          <w:trHeight w:val="70"/>
        </w:trPr>
        <w:tc>
          <w:tcPr>
            <w:tcW w:w="10485" w:type="dxa"/>
            <w:tcBorders>
              <w:top w:val="single" w:sz="4" w:space="0" w:color="auto"/>
              <w:left w:val="single" w:sz="4" w:space="0" w:color="auto"/>
              <w:right w:val="single" w:sz="4" w:space="0" w:color="auto"/>
            </w:tcBorders>
          </w:tcPr>
          <w:p w14:paraId="48DE0F36"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Ф.И.О. физического лица (либо его уполномоченного заявителя) /полное наименование юридического лица:</w:t>
            </w:r>
          </w:p>
        </w:tc>
        <w:tc>
          <w:tcPr>
            <w:tcW w:w="288" w:type="dxa"/>
            <w:tcBorders>
              <w:top w:val="single" w:sz="4" w:space="0" w:color="auto"/>
              <w:left w:val="single" w:sz="4" w:space="0" w:color="auto"/>
              <w:right w:val="single" w:sz="4" w:space="0" w:color="auto"/>
            </w:tcBorders>
          </w:tcPr>
          <w:p w14:paraId="09FA7971"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0536F48A" w14:textId="77777777" w:rsidTr="00D407CC">
        <w:trPr>
          <w:trHeight w:val="295"/>
        </w:trPr>
        <w:tc>
          <w:tcPr>
            <w:tcW w:w="10485" w:type="dxa"/>
            <w:tcBorders>
              <w:top w:val="single" w:sz="4" w:space="0" w:color="auto"/>
              <w:left w:val="single" w:sz="4" w:space="0" w:color="auto"/>
              <w:right w:val="single" w:sz="4" w:space="0" w:color="auto"/>
            </w:tcBorders>
          </w:tcPr>
          <w:p w14:paraId="60E69F1F"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288" w:type="dxa"/>
            <w:tcBorders>
              <w:top w:val="single" w:sz="4" w:space="0" w:color="auto"/>
              <w:left w:val="single" w:sz="4" w:space="0" w:color="auto"/>
              <w:right w:val="single" w:sz="4" w:space="0" w:color="auto"/>
            </w:tcBorders>
          </w:tcPr>
          <w:p w14:paraId="0A7352AA"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011FA87A" w14:textId="77777777" w:rsidTr="00D407CC">
        <w:trPr>
          <w:trHeight w:val="104"/>
        </w:trPr>
        <w:tc>
          <w:tcPr>
            <w:tcW w:w="10485" w:type="dxa"/>
            <w:tcBorders>
              <w:top w:val="single" w:sz="4" w:space="0" w:color="auto"/>
              <w:left w:val="single" w:sz="4" w:space="0" w:color="auto"/>
              <w:right w:val="single" w:sz="4" w:space="0" w:color="auto"/>
            </w:tcBorders>
          </w:tcPr>
          <w:p w14:paraId="28500F20"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288" w:type="dxa"/>
            <w:tcBorders>
              <w:top w:val="single" w:sz="4" w:space="0" w:color="auto"/>
              <w:left w:val="single" w:sz="4" w:space="0" w:color="auto"/>
              <w:right w:val="single" w:sz="4" w:space="0" w:color="auto"/>
            </w:tcBorders>
          </w:tcPr>
          <w:p w14:paraId="226112EC"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4A52F302" w14:textId="77777777" w:rsidTr="00D407CC">
        <w:trPr>
          <w:trHeight w:val="70"/>
        </w:trPr>
        <w:tc>
          <w:tcPr>
            <w:tcW w:w="10485" w:type="dxa"/>
            <w:tcBorders>
              <w:top w:val="single" w:sz="4" w:space="0" w:color="auto"/>
              <w:left w:val="single" w:sz="4" w:space="0" w:color="auto"/>
              <w:right w:val="single" w:sz="4" w:space="0" w:color="auto"/>
            </w:tcBorders>
          </w:tcPr>
          <w:p w14:paraId="368F0166"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Ф.И.О. уполномоченного представителя, реквизиты документов, удостоверяющих личность (наименование, серия, номер, кем и когда выдан):</w:t>
            </w:r>
          </w:p>
        </w:tc>
        <w:tc>
          <w:tcPr>
            <w:tcW w:w="288" w:type="dxa"/>
            <w:tcBorders>
              <w:top w:val="single" w:sz="4" w:space="0" w:color="auto"/>
              <w:left w:val="single" w:sz="4" w:space="0" w:color="auto"/>
              <w:right w:val="single" w:sz="4" w:space="0" w:color="auto"/>
            </w:tcBorders>
          </w:tcPr>
          <w:p w14:paraId="27357EEC"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3307DAE2" w14:textId="77777777" w:rsidTr="00D407CC">
        <w:trPr>
          <w:trHeight w:val="70"/>
        </w:trPr>
        <w:tc>
          <w:tcPr>
            <w:tcW w:w="10485" w:type="dxa"/>
            <w:tcBorders>
              <w:top w:val="single" w:sz="4" w:space="0" w:color="auto"/>
              <w:left w:val="single" w:sz="4" w:space="0" w:color="auto"/>
              <w:right w:val="single" w:sz="4" w:space="0" w:color="auto"/>
            </w:tcBorders>
          </w:tcPr>
          <w:p w14:paraId="6B41744F"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Документ, подтверждающий полномочия уполномоченного представителя (наименование, номер и дата):</w:t>
            </w:r>
          </w:p>
        </w:tc>
        <w:tc>
          <w:tcPr>
            <w:tcW w:w="288" w:type="dxa"/>
            <w:tcBorders>
              <w:top w:val="single" w:sz="4" w:space="0" w:color="auto"/>
              <w:left w:val="single" w:sz="4" w:space="0" w:color="auto"/>
              <w:right w:val="single" w:sz="4" w:space="0" w:color="auto"/>
            </w:tcBorders>
          </w:tcPr>
          <w:p w14:paraId="4917D9B5"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6AFFD049" w14:textId="77777777" w:rsidTr="00D407CC">
        <w:trPr>
          <w:trHeight w:val="70"/>
        </w:trPr>
        <w:tc>
          <w:tcPr>
            <w:tcW w:w="10773" w:type="dxa"/>
            <w:gridSpan w:val="2"/>
            <w:tcBorders>
              <w:top w:val="single" w:sz="4" w:space="0" w:color="auto"/>
              <w:left w:val="single" w:sz="4" w:space="0" w:color="auto"/>
              <w:bottom w:val="single" w:sz="4" w:space="0" w:color="auto"/>
              <w:right w:val="single" w:sz="4" w:space="0" w:color="auto"/>
            </w:tcBorders>
          </w:tcPr>
          <w:p w14:paraId="4F64D9AE"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Контактный телефон:</w:t>
            </w:r>
          </w:p>
        </w:tc>
      </w:tr>
      <w:tr w:rsidR="00803346" w:rsidRPr="00803346" w14:paraId="65904A3B" w14:textId="77777777" w:rsidTr="00D40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773" w:type="dxa"/>
            <w:gridSpan w:val="2"/>
            <w:tcBorders>
              <w:top w:val="nil"/>
              <w:left w:val="nil"/>
              <w:bottom w:val="single" w:sz="4" w:space="0" w:color="auto"/>
              <w:right w:val="nil"/>
            </w:tcBorders>
            <w:vAlign w:val="bottom"/>
          </w:tcPr>
          <w:p w14:paraId="75EB7910" w14:textId="18671F6F"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i/>
                <w:color w:val="191919"/>
                <w:sz w:val="20"/>
                <w:szCs w:val="20"/>
              </w:rPr>
              <w:t>Приложение:</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1. Копия документа, удостоверяющего личность (для физических лиц).</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2. Копия свидетельства о государственной регистрации юридического лица.</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803346" w:rsidRPr="00803346" w14:paraId="25C02F61" w14:textId="77777777" w:rsidTr="00D40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773" w:type="dxa"/>
            <w:gridSpan w:val="2"/>
            <w:tcBorders>
              <w:top w:val="nil"/>
              <w:left w:val="nil"/>
              <w:bottom w:val="nil"/>
              <w:right w:val="nil"/>
            </w:tcBorders>
          </w:tcPr>
          <w:p w14:paraId="6B7C972B"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171DF2F5" w14:textId="538DAE69" w:rsidR="00803346" w:rsidRPr="00D407CC" w:rsidRDefault="00803346" w:rsidP="00D407CC">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Приложение № 7</w:t>
      </w:r>
      <w:r w:rsidR="00D407CC">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D407CC">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УВЕДОМЛЕНИЕ</w:t>
      </w:r>
      <w:r w:rsidR="00D407CC">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об отказе о выдаче дубликата результата предоставления муниципальной услуги</w:t>
      </w:r>
      <w:r w:rsidR="00D407CC">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"__" __________ 20___ г.</w:t>
      </w:r>
      <w:r w:rsidR="00D407CC">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__________________________________________________________________(наименование уполномоченного органа на выдачу результата предоставления муниципальной услуги)</w:t>
      </w:r>
      <w:r w:rsidR="00D407CC">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803346">
        <w:rPr>
          <w:rFonts w:ascii="Times New Roman" w:eastAsia="Calibri" w:hAnsi="Times New Roman" w:cs="Times New Roman"/>
          <w:bCs/>
          <w:sz w:val="20"/>
          <w:szCs w:val="20"/>
          <w:lang w:eastAsia="ru-RU"/>
        </w:rPr>
        <w:t xml:space="preserve">результата предоставления муниципальной услуги </w:t>
      </w:r>
      <w:r w:rsidRPr="00803346">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803346">
        <w:rPr>
          <w:rFonts w:ascii="Times New Roman" w:eastAsia="Calibri" w:hAnsi="Times New Roman" w:cs="Times New Roman"/>
          <w:bCs/>
          <w:sz w:val="20"/>
          <w:szCs w:val="20"/>
          <w:lang w:eastAsia="ru-RU"/>
        </w:rPr>
        <w:t>результата предоставления муниципальной услуги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6658"/>
        <w:gridCol w:w="2212"/>
      </w:tblGrid>
      <w:tr w:rsidR="00803346" w:rsidRPr="00803346" w14:paraId="4F8FDC4A" w14:textId="77777777" w:rsidTr="00D407CC">
        <w:tc>
          <w:tcPr>
            <w:tcW w:w="1555" w:type="dxa"/>
            <w:shd w:val="clear" w:color="auto" w:fill="auto"/>
          </w:tcPr>
          <w:p w14:paraId="72FE4F75"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b/>
                <w:color w:val="191919"/>
                <w:sz w:val="20"/>
                <w:szCs w:val="20"/>
              </w:rPr>
            </w:pPr>
            <w:r w:rsidRPr="00803346">
              <w:rPr>
                <w:rFonts w:ascii="Times New Roman" w:eastAsia="Calibri" w:hAnsi="Times New Roman" w:cs="Times New Roman"/>
                <w:sz w:val="20"/>
                <w:szCs w:val="20"/>
                <w:lang w:eastAsia="ru-RU"/>
              </w:rPr>
              <w:t>№ пункта административного регламента</w:t>
            </w:r>
          </w:p>
        </w:tc>
        <w:tc>
          <w:tcPr>
            <w:tcW w:w="6945" w:type="dxa"/>
            <w:shd w:val="clear" w:color="auto" w:fill="auto"/>
          </w:tcPr>
          <w:p w14:paraId="213B2D06"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b/>
                <w:color w:val="191919"/>
                <w:sz w:val="20"/>
                <w:szCs w:val="20"/>
              </w:rPr>
            </w:pPr>
            <w:r w:rsidRPr="00803346">
              <w:rPr>
                <w:rFonts w:ascii="Times New Roman" w:eastAsia="Calibri" w:hAnsi="Times New Roman" w:cs="Times New Roman"/>
                <w:sz w:val="20"/>
                <w:szCs w:val="20"/>
                <w:lang w:eastAsia="ru-RU"/>
              </w:rPr>
              <w:t>Наименование основания для отказа в выдаче дубликата результата предоставления муниципальной услуги в соответствии с административным регламентом</w:t>
            </w:r>
          </w:p>
        </w:tc>
        <w:tc>
          <w:tcPr>
            <w:tcW w:w="2268" w:type="dxa"/>
            <w:shd w:val="clear" w:color="auto" w:fill="auto"/>
          </w:tcPr>
          <w:p w14:paraId="763AF9D8"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b/>
                <w:color w:val="191919"/>
                <w:sz w:val="20"/>
                <w:szCs w:val="20"/>
              </w:rPr>
            </w:pPr>
            <w:r w:rsidRPr="00803346">
              <w:rPr>
                <w:rFonts w:ascii="Times New Roman" w:eastAsia="Calibri" w:hAnsi="Times New Roman" w:cs="Times New Roman"/>
                <w:sz w:val="20"/>
                <w:szCs w:val="20"/>
                <w:lang w:eastAsia="ru-RU"/>
              </w:rPr>
              <w:t>Разъяснение причин отказа в выдаче дубликата</w:t>
            </w:r>
          </w:p>
        </w:tc>
      </w:tr>
      <w:tr w:rsidR="00803346" w:rsidRPr="00803346" w14:paraId="5F43B1F5" w14:textId="77777777" w:rsidTr="00D407CC">
        <w:tc>
          <w:tcPr>
            <w:tcW w:w="1555" w:type="dxa"/>
            <w:shd w:val="clear" w:color="auto" w:fill="auto"/>
          </w:tcPr>
          <w:p w14:paraId="5D02D06F"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b/>
                <w:color w:val="191919"/>
                <w:sz w:val="20"/>
                <w:szCs w:val="20"/>
              </w:rPr>
            </w:pPr>
          </w:p>
        </w:tc>
        <w:tc>
          <w:tcPr>
            <w:tcW w:w="6945" w:type="dxa"/>
            <w:shd w:val="clear" w:color="auto" w:fill="auto"/>
          </w:tcPr>
          <w:p w14:paraId="50030C16"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b/>
                <w:color w:val="191919"/>
                <w:sz w:val="20"/>
                <w:szCs w:val="20"/>
              </w:rPr>
            </w:pPr>
          </w:p>
        </w:tc>
        <w:tc>
          <w:tcPr>
            <w:tcW w:w="2268" w:type="dxa"/>
            <w:shd w:val="clear" w:color="auto" w:fill="auto"/>
          </w:tcPr>
          <w:p w14:paraId="1FF39910"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b/>
                <w:color w:val="191919"/>
                <w:sz w:val="20"/>
                <w:szCs w:val="20"/>
              </w:rPr>
            </w:pPr>
          </w:p>
        </w:tc>
      </w:tr>
    </w:tbl>
    <w:p w14:paraId="2A2BCD0F" w14:textId="53DFB3DD" w:rsidR="00803346" w:rsidRPr="00803346" w:rsidRDefault="00803346" w:rsidP="0080334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03346">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803346">
        <w:rPr>
          <w:rFonts w:ascii="Times New Roman" w:eastAsia="Calibri" w:hAnsi="Times New Roman" w:cs="Times New Roman"/>
          <w:bCs/>
          <w:sz w:val="20"/>
          <w:szCs w:val="20"/>
          <w:lang w:eastAsia="ru-RU"/>
        </w:rPr>
        <w:t>выписка/справка/уведомление</w:t>
      </w:r>
      <w:r w:rsidRPr="00803346">
        <w:rPr>
          <w:rFonts w:ascii="Times New Roman" w:eastAsia="Calibri" w:hAnsi="Times New Roman" w:cs="Times New Roman"/>
          <w:sz w:val="20"/>
          <w:szCs w:val="20"/>
          <w:lang w:eastAsia="ru-RU"/>
        </w:rPr>
        <w:t>) после устранения указанных нарушений.</w:t>
      </w:r>
      <w:r w:rsidR="00D407CC">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r w:rsidR="00D407CC">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а также в судебном порядке.</w:t>
      </w:r>
      <w:r w:rsidR="00D407CC">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Дополнительно информируем: ____________________________________________________.</w:t>
      </w:r>
      <w:r w:rsidR="00D407CC">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p>
    <w:tbl>
      <w:tblPr>
        <w:tblW w:w="9906" w:type="dxa"/>
        <w:tblLook w:val="01E0" w:firstRow="1" w:lastRow="1" w:firstColumn="1" w:lastColumn="1" w:noHBand="0" w:noVBand="0"/>
      </w:tblPr>
      <w:tblGrid>
        <w:gridCol w:w="3542"/>
        <w:gridCol w:w="2627"/>
        <w:gridCol w:w="3737"/>
      </w:tblGrid>
      <w:tr w:rsidR="00803346" w:rsidRPr="00803346" w14:paraId="1D26EB2C" w14:textId="77777777" w:rsidTr="00D407CC">
        <w:tc>
          <w:tcPr>
            <w:tcW w:w="3542" w:type="dxa"/>
          </w:tcPr>
          <w:p w14:paraId="6D66821A"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Должность лица, подписывающего</w:t>
            </w:r>
          </w:p>
        </w:tc>
        <w:tc>
          <w:tcPr>
            <w:tcW w:w="2627" w:type="dxa"/>
          </w:tcPr>
          <w:p w14:paraId="012AB2BF"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w:t>
            </w:r>
          </w:p>
          <w:p w14:paraId="5E17FAFD"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(подпись)</w:t>
            </w:r>
          </w:p>
        </w:tc>
        <w:tc>
          <w:tcPr>
            <w:tcW w:w="3737" w:type="dxa"/>
          </w:tcPr>
          <w:p w14:paraId="215BF398"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_______________________</w:t>
            </w:r>
          </w:p>
          <w:p w14:paraId="5F9CCB0F"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(расшифровка подписи)</w:t>
            </w:r>
          </w:p>
        </w:tc>
      </w:tr>
    </w:tbl>
    <w:p w14:paraId="26DEF189" w14:textId="2084D145" w:rsidR="00803346" w:rsidRPr="00D407CC" w:rsidRDefault="00803346" w:rsidP="00D407CC">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Приложение № 8</w:t>
      </w:r>
      <w:r w:rsidR="00D407CC">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D407CC">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З А Я В Л Е Н И Е</w:t>
      </w:r>
      <w:r w:rsidR="00D407CC">
        <w:rPr>
          <w:rFonts w:ascii="Times New Roman" w:hAnsi="Times New Roman" w:cs="Times New Roman"/>
          <w:sz w:val="20"/>
          <w:szCs w:val="20"/>
        </w:rPr>
        <w:t xml:space="preserve"> </w:t>
      </w:r>
      <w:r w:rsidRPr="00803346">
        <w:rPr>
          <w:rFonts w:ascii="Times New Roman" w:hAnsi="Times New Roman" w:cs="Times New Roman"/>
          <w:b/>
          <w:bCs/>
          <w:sz w:val="20"/>
          <w:szCs w:val="20"/>
        </w:rPr>
        <w:t xml:space="preserve">об оставлении заявления о </w:t>
      </w:r>
      <w:r w:rsidRPr="00803346">
        <w:rPr>
          <w:rFonts w:ascii="Times New Roman" w:hAnsi="Times New Roman" w:cs="Times New Roman"/>
          <w:b/>
          <w:color w:val="191919"/>
          <w:sz w:val="20"/>
          <w:szCs w:val="20"/>
        </w:rPr>
        <w:t>предоставлении муниципальной услуги «П</w:t>
      </w:r>
      <w:r w:rsidRPr="00803346">
        <w:rPr>
          <w:rFonts w:ascii="Times New Roman" w:hAnsi="Times New Roman" w:cs="Times New Roman"/>
          <w:b/>
          <w:sz w:val="20"/>
          <w:szCs w:val="20"/>
          <w:lang w:eastAsia="ru-RU"/>
        </w:rPr>
        <w:t>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b/>
          <w:color w:val="191919"/>
          <w:sz w:val="20"/>
          <w:szCs w:val="20"/>
        </w:rPr>
        <w:t xml:space="preserve">» </w:t>
      </w:r>
      <w:r w:rsidRPr="00803346">
        <w:rPr>
          <w:rFonts w:ascii="Times New Roman" w:hAnsi="Times New Roman" w:cs="Times New Roman"/>
          <w:b/>
          <w:bCs/>
          <w:sz w:val="20"/>
          <w:szCs w:val="20"/>
        </w:rPr>
        <w:t>без рассмотрения</w:t>
      </w:r>
      <w:r w:rsidR="00D407CC">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 xml:space="preserve">Прошу оставить заявление о </w:t>
      </w:r>
      <w:r w:rsidRPr="00803346">
        <w:rPr>
          <w:rFonts w:ascii="Times New Roman" w:hAnsi="Times New Roman" w:cs="Times New Roman"/>
          <w:color w:val="191919"/>
          <w:sz w:val="20"/>
          <w:szCs w:val="20"/>
        </w:rPr>
        <w:t>предоставлении муниципальной услуги «П</w:t>
      </w:r>
      <w:r w:rsidRPr="00803346">
        <w:rPr>
          <w:rFonts w:ascii="Times New Roman" w:hAnsi="Times New Roman" w:cs="Times New Roman"/>
          <w:sz w:val="20"/>
          <w:szCs w:val="20"/>
          <w:lang w:eastAsia="ru-RU"/>
        </w:rPr>
        <w:t>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w:t>
      </w:r>
      <w:r w:rsidRPr="00803346">
        <w:rPr>
          <w:rFonts w:ascii="Times New Roman" w:eastAsia="Calibri" w:hAnsi="Times New Roman" w:cs="Times New Roman"/>
          <w:sz w:val="20"/>
          <w:szCs w:val="20"/>
          <w:lang w:eastAsia="ru-RU"/>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803346" w:rsidRPr="00803346" w14:paraId="3C4516ED" w14:textId="77777777" w:rsidTr="009F5DAE">
        <w:tc>
          <w:tcPr>
            <w:tcW w:w="5684" w:type="dxa"/>
            <w:tcBorders>
              <w:top w:val="nil"/>
              <w:left w:val="nil"/>
              <w:bottom w:val="nil"/>
              <w:right w:val="nil"/>
            </w:tcBorders>
          </w:tcPr>
          <w:p w14:paraId="51E4D043"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Информацию прошу предоставить (</w:t>
            </w:r>
            <w:r w:rsidRPr="00803346">
              <w:rPr>
                <w:rFonts w:ascii="Times New Roman" w:hAnsi="Times New Roman" w:cs="Times New Roman"/>
                <w:color w:val="191919"/>
                <w:sz w:val="20"/>
                <w:szCs w:val="20"/>
                <w:lang w:val="en-US"/>
              </w:rPr>
              <w:t>V</w:t>
            </w:r>
            <w:r w:rsidRPr="00803346">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52167CB8"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43BB8BA4"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0CE8E288"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1638" w:type="dxa"/>
            <w:tcBorders>
              <w:left w:val="single" w:sz="4" w:space="0" w:color="auto"/>
            </w:tcBorders>
          </w:tcPr>
          <w:p w14:paraId="5D47279D"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312" w:type="dxa"/>
          </w:tcPr>
          <w:p w14:paraId="0DC79252"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bl>
    <w:p w14:paraId="659CE869" w14:textId="6773F46B"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Адрес для доставки почтой __________________________________________</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Анкета заявителя.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7612"/>
        <w:gridCol w:w="142"/>
        <w:gridCol w:w="1417"/>
        <w:gridCol w:w="993"/>
      </w:tblGrid>
      <w:tr w:rsidR="00803346" w:rsidRPr="00803346" w14:paraId="16BCDE3F" w14:textId="77777777" w:rsidTr="003F1F1A">
        <w:trPr>
          <w:trHeight w:val="110"/>
        </w:trPr>
        <w:tc>
          <w:tcPr>
            <w:tcW w:w="463" w:type="dxa"/>
            <w:tcBorders>
              <w:top w:val="single" w:sz="4" w:space="0" w:color="auto"/>
              <w:left w:val="single" w:sz="4" w:space="0" w:color="auto"/>
              <w:right w:val="single" w:sz="4" w:space="0" w:color="auto"/>
            </w:tcBorders>
          </w:tcPr>
          <w:p w14:paraId="4F8CFA4E"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1</w:t>
            </w:r>
          </w:p>
        </w:tc>
        <w:tc>
          <w:tcPr>
            <w:tcW w:w="9171" w:type="dxa"/>
            <w:gridSpan w:val="3"/>
            <w:tcBorders>
              <w:top w:val="single" w:sz="4" w:space="0" w:color="auto"/>
              <w:left w:val="single" w:sz="4" w:space="0" w:color="auto"/>
              <w:right w:val="single" w:sz="4" w:space="0" w:color="auto"/>
            </w:tcBorders>
          </w:tcPr>
          <w:p w14:paraId="6E6B6D55"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Ф.И.О. физического лица (либо его уполномоченного заявителя) /полное наименование юридического лица:</w:t>
            </w:r>
          </w:p>
        </w:tc>
        <w:tc>
          <w:tcPr>
            <w:tcW w:w="993" w:type="dxa"/>
            <w:tcBorders>
              <w:top w:val="single" w:sz="4" w:space="0" w:color="auto"/>
              <w:left w:val="single" w:sz="4" w:space="0" w:color="auto"/>
              <w:right w:val="single" w:sz="4" w:space="0" w:color="auto"/>
            </w:tcBorders>
          </w:tcPr>
          <w:p w14:paraId="2A4E3E68"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0EC55362" w14:textId="77777777" w:rsidTr="003F1F1A">
        <w:trPr>
          <w:trHeight w:val="70"/>
        </w:trPr>
        <w:tc>
          <w:tcPr>
            <w:tcW w:w="463" w:type="dxa"/>
            <w:tcBorders>
              <w:top w:val="single" w:sz="4" w:space="0" w:color="auto"/>
              <w:left w:val="single" w:sz="4" w:space="0" w:color="auto"/>
              <w:right w:val="single" w:sz="4" w:space="0" w:color="auto"/>
            </w:tcBorders>
          </w:tcPr>
          <w:p w14:paraId="66A6CEC8"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2</w:t>
            </w:r>
          </w:p>
        </w:tc>
        <w:tc>
          <w:tcPr>
            <w:tcW w:w="9171" w:type="dxa"/>
            <w:gridSpan w:val="3"/>
            <w:tcBorders>
              <w:top w:val="single" w:sz="4" w:space="0" w:color="auto"/>
              <w:left w:val="single" w:sz="4" w:space="0" w:color="auto"/>
              <w:right w:val="single" w:sz="4" w:space="0" w:color="auto"/>
            </w:tcBorders>
          </w:tcPr>
          <w:p w14:paraId="2857BBD4"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993" w:type="dxa"/>
            <w:tcBorders>
              <w:top w:val="single" w:sz="4" w:space="0" w:color="auto"/>
              <w:left w:val="single" w:sz="4" w:space="0" w:color="auto"/>
              <w:right w:val="single" w:sz="4" w:space="0" w:color="auto"/>
            </w:tcBorders>
          </w:tcPr>
          <w:p w14:paraId="48CD8071"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1E2E5480" w14:textId="77777777" w:rsidTr="003F1F1A">
        <w:trPr>
          <w:trHeight w:val="151"/>
        </w:trPr>
        <w:tc>
          <w:tcPr>
            <w:tcW w:w="463" w:type="dxa"/>
            <w:tcBorders>
              <w:top w:val="single" w:sz="4" w:space="0" w:color="auto"/>
              <w:left w:val="single" w:sz="4" w:space="0" w:color="auto"/>
              <w:right w:val="single" w:sz="4" w:space="0" w:color="auto"/>
            </w:tcBorders>
          </w:tcPr>
          <w:p w14:paraId="431C9265"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3</w:t>
            </w:r>
          </w:p>
        </w:tc>
        <w:tc>
          <w:tcPr>
            <w:tcW w:w="9171" w:type="dxa"/>
            <w:gridSpan w:val="3"/>
            <w:tcBorders>
              <w:top w:val="single" w:sz="4" w:space="0" w:color="auto"/>
              <w:left w:val="single" w:sz="4" w:space="0" w:color="auto"/>
              <w:right w:val="single" w:sz="4" w:space="0" w:color="auto"/>
            </w:tcBorders>
          </w:tcPr>
          <w:p w14:paraId="3A290495"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993" w:type="dxa"/>
            <w:tcBorders>
              <w:top w:val="single" w:sz="4" w:space="0" w:color="auto"/>
              <w:left w:val="single" w:sz="4" w:space="0" w:color="auto"/>
              <w:right w:val="single" w:sz="4" w:space="0" w:color="auto"/>
            </w:tcBorders>
          </w:tcPr>
          <w:p w14:paraId="52A1A471"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73B28761" w14:textId="77777777" w:rsidTr="003F1F1A">
        <w:trPr>
          <w:trHeight w:val="70"/>
        </w:trPr>
        <w:tc>
          <w:tcPr>
            <w:tcW w:w="463" w:type="dxa"/>
            <w:tcBorders>
              <w:top w:val="single" w:sz="4" w:space="0" w:color="auto"/>
              <w:left w:val="single" w:sz="4" w:space="0" w:color="auto"/>
              <w:right w:val="single" w:sz="4" w:space="0" w:color="auto"/>
            </w:tcBorders>
          </w:tcPr>
          <w:p w14:paraId="726C76FB"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4</w:t>
            </w:r>
          </w:p>
        </w:tc>
        <w:tc>
          <w:tcPr>
            <w:tcW w:w="9171" w:type="dxa"/>
            <w:gridSpan w:val="3"/>
            <w:tcBorders>
              <w:top w:val="single" w:sz="4" w:space="0" w:color="auto"/>
              <w:left w:val="single" w:sz="4" w:space="0" w:color="auto"/>
              <w:right w:val="single" w:sz="4" w:space="0" w:color="auto"/>
            </w:tcBorders>
          </w:tcPr>
          <w:p w14:paraId="461D7C23"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Ф.И.О. уполномоченного представителя, реквизиты документов, удостоверяющих личность (наименование, серия, номер, кем и когда выдан):</w:t>
            </w:r>
          </w:p>
        </w:tc>
        <w:tc>
          <w:tcPr>
            <w:tcW w:w="993" w:type="dxa"/>
            <w:tcBorders>
              <w:top w:val="single" w:sz="4" w:space="0" w:color="auto"/>
              <w:left w:val="single" w:sz="4" w:space="0" w:color="auto"/>
              <w:right w:val="single" w:sz="4" w:space="0" w:color="auto"/>
            </w:tcBorders>
          </w:tcPr>
          <w:p w14:paraId="7430156A"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7CDFB340" w14:textId="77777777" w:rsidTr="003F1F1A">
        <w:trPr>
          <w:trHeight w:val="70"/>
        </w:trPr>
        <w:tc>
          <w:tcPr>
            <w:tcW w:w="463" w:type="dxa"/>
            <w:tcBorders>
              <w:top w:val="single" w:sz="4" w:space="0" w:color="auto"/>
              <w:left w:val="single" w:sz="4" w:space="0" w:color="auto"/>
              <w:right w:val="single" w:sz="4" w:space="0" w:color="auto"/>
            </w:tcBorders>
          </w:tcPr>
          <w:p w14:paraId="23008874"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5</w:t>
            </w:r>
          </w:p>
        </w:tc>
        <w:tc>
          <w:tcPr>
            <w:tcW w:w="9171" w:type="dxa"/>
            <w:gridSpan w:val="3"/>
            <w:tcBorders>
              <w:top w:val="single" w:sz="4" w:space="0" w:color="auto"/>
              <w:left w:val="single" w:sz="4" w:space="0" w:color="auto"/>
              <w:right w:val="single" w:sz="4" w:space="0" w:color="auto"/>
            </w:tcBorders>
          </w:tcPr>
          <w:p w14:paraId="667F997D"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Документ, подтверждающий полномочия уполномоченного представителя (наименование, номер и дата):</w:t>
            </w:r>
          </w:p>
        </w:tc>
        <w:tc>
          <w:tcPr>
            <w:tcW w:w="993" w:type="dxa"/>
            <w:tcBorders>
              <w:top w:val="single" w:sz="4" w:space="0" w:color="auto"/>
              <w:left w:val="single" w:sz="4" w:space="0" w:color="auto"/>
              <w:right w:val="single" w:sz="4" w:space="0" w:color="auto"/>
            </w:tcBorders>
          </w:tcPr>
          <w:p w14:paraId="483037F6"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r>
      <w:tr w:rsidR="00803346" w:rsidRPr="00803346" w14:paraId="15A0817A" w14:textId="77777777" w:rsidTr="00D407CC">
        <w:trPr>
          <w:trHeight w:val="299"/>
        </w:trPr>
        <w:tc>
          <w:tcPr>
            <w:tcW w:w="463" w:type="dxa"/>
            <w:tcBorders>
              <w:top w:val="single" w:sz="4" w:space="0" w:color="auto"/>
              <w:left w:val="single" w:sz="4" w:space="0" w:color="auto"/>
              <w:bottom w:val="single" w:sz="4" w:space="0" w:color="auto"/>
              <w:right w:val="single" w:sz="4" w:space="0" w:color="auto"/>
            </w:tcBorders>
          </w:tcPr>
          <w:p w14:paraId="2CECAB1E"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6</w:t>
            </w:r>
          </w:p>
        </w:tc>
        <w:tc>
          <w:tcPr>
            <w:tcW w:w="10164" w:type="dxa"/>
            <w:gridSpan w:val="4"/>
            <w:tcBorders>
              <w:top w:val="single" w:sz="4" w:space="0" w:color="auto"/>
              <w:left w:val="single" w:sz="4" w:space="0" w:color="auto"/>
              <w:bottom w:val="single" w:sz="4" w:space="0" w:color="auto"/>
              <w:right w:val="single" w:sz="4" w:space="0" w:color="auto"/>
            </w:tcBorders>
          </w:tcPr>
          <w:p w14:paraId="0E6D63F6"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Контактный телефон:</w:t>
            </w:r>
          </w:p>
        </w:tc>
      </w:tr>
      <w:tr w:rsidR="00803346" w:rsidRPr="00803346" w14:paraId="0C33FF37" w14:textId="77777777" w:rsidTr="00D40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0627" w:type="dxa"/>
            <w:gridSpan w:val="5"/>
            <w:tcBorders>
              <w:top w:val="nil"/>
              <w:left w:val="nil"/>
              <w:bottom w:val="single" w:sz="4" w:space="0" w:color="auto"/>
              <w:right w:val="nil"/>
            </w:tcBorders>
            <w:vAlign w:val="bottom"/>
          </w:tcPr>
          <w:p w14:paraId="699820EC" w14:textId="27134FA0" w:rsidR="00803346" w:rsidRPr="00803346" w:rsidRDefault="00803346" w:rsidP="00803346">
            <w:pPr>
              <w:pStyle w:val="ConsPlusNormal"/>
              <w:jc w:val="both"/>
              <w:rPr>
                <w:rFonts w:ascii="Times New Roman" w:hAnsi="Times New Roman" w:cs="Times New Roman"/>
                <w:color w:val="191919"/>
                <w:sz w:val="20"/>
                <w:szCs w:val="20"/>
              </w:rPr>
            </w:pPr>
            <w:r w:rsidRPr="00803346">
              <w:rPr>
                <w:rFonts w:ascii="Times New Roman" w:hAnsi="Times New Roman" w:cs="Times New Roman"/>
                <w:i/>
                <w:color w:val="191919"/>
                <w:sz w:val="20"/>
                <w:szCs w:val="20"/>
              </w:rPr>
              <w:lastRenderedPageBreak/>
              <w:t>Приложение:</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1. Копия документа, удостоверяющего личность (для физических лиц).</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2. Копия свидетельства о государственной регистрации юридического лица.</w:t>
            </w:r>
            <w:r w:rsidR="00D407CC">
              <w:rPr>
                <w:rFonts w:ascii="Times New Roman" w:hAnsi="Times New Roman" w:cs="Times New Roman"/>
                <w:color w:val="191919"/>
                <w:sz w:val="20"/>
                <w:szCs w:val="20"/>
              </w:rPr>
              <w:t xml:space="preserve"> </w:t>
            </w:r>
            <w:r w:rsidRPr="00803346">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803346" w:rsidRPr="00803346" w14:paraId="28A07CE9" w14:textId="77777777" w:rsidTr="00D40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8075" w:type="dxa"/>
            <w:gridSpan w:val="2"/>
            <w:tcBorders>
              <w:top w:val="nil"/>
              <w:left w:val="nil"/>
              <w:bottom w:val="nil"/>
              <w:right w:val="nil"/>
            </w:tcBorders>
          </w:tcPr>
          <w:p w14:paraId="41D28FA9"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142" w:type="dxa"/>
            <w:tcBorders>
              <w:top w:val="nil"/>
              <w:left w:val="nil"/>
              <w:bottom w:val="nil"/>
              <w:right w:val="nil"/>
            </w:tcBorders>
          </w:tcPr>
          <w:p w14:paraId="45DE2674" w14:textId="77777777" w:rsidR="00803346" w:rsidRPr="00803346" w:rsidRDefault="00803346" w:rsidP="00803346">
            <w:pPr>
              <w:spacing w:after="0" w:line="240" w:lineRule="auto"/>
              <w:jc w:val="both"/>
              <w:rPr>
                <w:rFonts w:ascii="Times New Roman" w:hAnsi="Times New Roman" w:cs="Times New Roman"/>
                <w:color w:val="191919"/>
                <w:sz w:val="20"/>
                <w:szCs w:val="20"/>
              </w:rPr>
            </w:pPr>
          </w:p>
        </w:tc>
        <w:tc>
          <w:tcPr>
            <w:tcW w:w="2410" w:type="dxa"/>
            <w:gridSpan w:val="2"/>
            <w:tcBorders>
              <w:top w:val="nil"/>
              <w:left w:val="nil"/>
              <w:bottom w:val="nil"/>
              <w:right w:val="nil"/>
            </w:tcBorders>
          </w:tcPr>
          <w:p w14:paraId="767604BB" w14:textId="77777777" w:rsidR="00803346" w:rsidRPr="00803346" w:rsidRDefault="00803346" w:rsidP="00803346">
            <w:pPr>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(подпись заявителя (М.П.)</w:t>
            </w:r>
          </w:p>
        </w:tc>
      </w:tr>
    </w:tbl>
    <w:p w14:paraId="17EEBF0A" w14:textId="712ECE16" w:rsidR="00803346" w:rsidRPr="00D407CC" w:rsidRDefault="00803346" w:rsidP="00D407CC">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Приложение № 9</w:t>
      </w:r>
      <w:r w:rsidR="00D407CC">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D407CC">
        <w:rPr>
          <w:rFonts w:ascii="Times New Roman" w:hAnsi="Times New Roman" w:cs="Times New Roman"/>
          <w:sz w:val="20"/>
          <w:szCs w:val="20"/>
        </w:rPr>
        <w:t xml:space="preserve"> </w:t>
      </w:r>
      <w:r w:rsidRPr="00803346">
        <w:rPr>
          <w:rFonts w:ascii="Times New Roman" w:eastAsia="Calibri" w:hAnsi="Times New Roman" w:cs="Times New Roman"/>
          <w:b/>
          <w:bCs/>
          <w:sz w:val="20"/>
          <w:szCs w:val="20"/>
          <w:lang w:eastAsia="ru-RU"/>
        </w:rPr>
        <w:t>УВЕДОМЛЕНИЕ</w:t>
      </w:r>
      <w:r w:rsidR="00D407CC">
        <w:rPr>
          <w:rFonts w:ascii="Times New Roman" w:eastAsia="Calibri" w:hAnsi="Times New Roman" w:cs="Times New Roman"/>
          <w:b/>
          <w:bCs/>
          <w:sz w:val="20"/>
          <w:szCs w:val="20"/>
          <w:lang w:eastAsia="ru-RU"/>
        </w:rPr>
        <w:t xml:space="preserve"> </w:t>
      </w:r>
      <w:r w:rsidRPr="00803346">
        <w:rPr>
          <w:rFonts w:ascii="Times New Roman" w:hAnsi="Times New Roman" w:cs="Times New Roman"/>
          <w:b/>
          <w:bCs/>
          <w:sz w:val="20"/>
          <w:szCs w:val="20"/>
        </w:rPr>
        <w:t xml:space="preserve">об оставлении заявления о </w:t>
      </w:r>
      <w:r w:rsidRPr="00803346">
        <w:rPr>
          <w:rFonts w:ascii="Times New Roman" w:hAnsi="Times New Roman" w:cs="Times New Roman"/>
          <w:b/>
          <w:color w:val="191919"/>
          <w:sz w:val="20"/>
          <w:szCs w:val="20"/>
        </w:rPr>
        <w:t>предоставлении муниципальной услуги «П</w:t>
      </w:r>
      <w:r w:rsidRPr="00803346">
        <w:rPr>
          <w:rFonts w:ascii="Times New Roman" w:hAnsi="Times New Roman" w:cs="Times New Roman"/>
          <w:b/>
          <w:sz w:val="20"/>
          <w:szCs w:val="20"/>
        </w:rPr>
        <w:t>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b/>
          <w:color w:val="191919"/>
          <w:sz w:val="20"/>
          <w:szCs w:val="20"/>
        </w:rPr>
        <w:t xml:space="preserve">» </w:t>
      </w:r>
      <w:r w:rsidRPr="00803346">
        <w:rPr>
          <w:rFonts w:ascii="Times New Roman" w:hAnsi="Times New Roman" w:cs="Times New Roman"/>
          <w:b/>
          <w:bCs/>
          <w:sz w:val="20"/>
          <w:szCs w:val="20"/>
        </w:rPr>
        <w:t>без рассмотрения</w:t>
      </w:r>
      <w:r w:rsidR="00D407CC">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 xml:space="preserve">На основании Вашего заявления от __________№ ___ об оставлении заявления о </w:t>
      </w:r>
      <w:r w:rsidRPr="00803346">
        <w:rPr>
          <w:rFonts w:ascii="Times New Roman" w:hAnsi="Times New Roman" w:cs="Times New Roman"/>
          <w:color w:val="191919"/>
          <w:sz w:val="20"/>
          <w:szCs w:val="20"/>
        </w:rPr>
        <w:t>предоставлении муниципальной услуги «П</w:t>
      </w:r>
      <w:r w:rsidRPr="00803346">
        <w:rPr>
          <w:rFonts w:ascii="Times New Roman" w:hAnsi="Times New Roman" w:cs="Times New Roman"/>
          <w:sz w:val="20"/>
          <w:szCs w:val="20"/>
          <w:lang w:eastAsia="ru-RU"/>
        </w:rPr>
        <w:t>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 xml:space="preserve">» </w:t>
      </w:r>
      <w:r w:rsidRPr="00803346">
        <w:rPr>
          <w:rFonts w:ascii="Times New Roman" w:eastAsia="Calibri" w:hAnsi="Times New Roman" w:cs="Times New Roman"/>
          <w:sz w:val="20"/>
          <w:szCs w:val="20"/>
          <w:lang w:eastAsia="ru-RU"/>
        </w:rPr>
        <w:t>без рассмотрения</w:t>
      </w:r>
      <w:r w:rsidR="00D407CC" w:rsidRPr="00803346">
        <w:rPr>
          <w:rFonts w:ascii="Times New Roman" w:eastAsia="Calibri" w:hAnsi="Times New Roman" w:cs="Times New Roman"/>
          <w:sz w:val="20"/>
          <w:szCs w:val="20"/>
          <w:lang w:eastAsia="ru-RU"/>
        </w:rPr>
        <w:t xml:space="preserve"> </w:t>
      </w:r>
      <w:r w:rsidRPr="00803346">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D407CC">
        <w:rPr>
          <w:rFonts w:ascii="Times New Roman" w:hAnsi="Times New Roman" w:cs="Times New Roman"/>
          <w:sz w:val="20"/>
          <w:szCs w:val="20"/>
        </w:rPr>
        <w:t xml:space="preserve"> </w:t>
      </w:r>
      <w:r w:rsidRPr="00803346">
        <w:rPr>
          <w:rFonts w:ascii="Times New Roman" w:eastAsia="Calibri" w:hAnsi="Times New Roman" w:cs="Times New Roman"/>
          <w:sz w:val="20"/>
          <w:szCs w:val="20"/>
          <w:lang w:eastAsia="ru-RU"/>
        </w:rPr>
        <w:t xml:space="preserve">принято решение об оставлении заявления о </w:t>
      </w:r>
      <w:r w:rsidRPr="00803346">
        <w:rPr>
          <w:rFonts w:ascii="Times New Roman" w:hAnsi="Times New Roman" w:cs="Times New Roman"/>
          <w:color w:val="191919"/>
          <w:sz w:val="20"/>
          <w:szCs w:val="20"/>
        </w:rPr>
        <w:t>предоставлении муниципальной услуги «П</w:t>
      </w:r>
      <w:r w:rsidRPr="00803346">
        <w:rPr>
          <w:rFonts w:ascii="Times New Roman" w:hAnsi="Times New Roman" w:cs="Times New Roman"/>
          <w:sz w:val="20"/>
          <w:szCs w:val="20"/>
          <w:lang w:eastAsia="ru-RU"/>
        </w:rPr>
        <w:t>редоставление информации об объектах недвижимого имущества, находящегося в муниципальной собственности Завитинского муниципального округа и предназначенного для сдачи в аренду</w:t>
      </w:r>
      <w:r w:rsidRPr="00803346">
        <w:rPr>
          <w:rFonts w:ascii="Times New Roman" w:hAnsi="Times New Roman" w:cs="Times New Roman"/>
          <w:color w:val="191919"/>
          <w:sz w:val="20"/>
          <w:szCs w:val="20"/>
        </w:rPr>
        <w:t xml:space="preserve">» </w:t>
      </w:r>
      <w:r w:rsidRPr="00803346">
        <w:rPr>
          <w:rFonts w:ascii="Times New Roman" w:eastAsia="Calibri" w:hAnsi="Times New Roman" w:cs="Times New Roman"/>
          <w:sz w:val="20"/>
          <w:szCs w:val="20"/>
          <w:lang w:eastAsia="ru-RU"/>
        </w:rPr>
        <w:t>от _____________№____ без рассмотрения.</w:t>
      </w:r>
    </w:p>
    <w:tbl>
      <w:tblPr>
        <w:tblW w:w="9906" w:type="dxa"/>
        <w:tblLook w:val="01E0" w:firstRow="1" w:lastRow="1" w:firstColumn="1" w:lastColumn="1" w:noHBand="0" w:noVBand="0"/>
      </w:tblPr>
      <w:tblGrid>
        <w:gridCol w:w="3542"/>
        <w:gridCol w:w="2627"/>
        <w:gridCol w:w="3737"/>
      </w:tblGrid>
      <w:tr w:rsidR="00803346" w:rsidRPr="00803346" w14:paraId="73CAC9B3" w14:textId="77777777" w:rsidTr="00D407CC">
        <w:tc>
          <w:tcPr>
            <w:tcW w:w="3542" w:type="dxa"/>
          </w:tcPr>
          <w:p w14:paraId="3D239330"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Должность лица, подписывающего</w:t>
            </w:r>
          </w:p>
        </w:tc>
        <w:tc>
          <w:tcPr>
            <w:tcW w:w="2627" w:type="dxa"/>
          </w:tcPr>
          <w:p w14:paraId="5AC1F31F"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w:t>
            </w:r>
          </w:p>
          <w:p w14:paraId="5D98D23D"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(подпись)</w:t>
            </w:r>
          </w:p>
        </w:tc>
        <w:tc>
          <w:tcPr>
            <w:tcW w:w="3737" w:type="dxa"/>
          </w:tcPr>
          <w:p w14:paraId="34FE4B94"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_______________________</w:t>
            </w:r>
          </w:p>
          <w:p w14:paraId="1AA62AF5"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(расшифровка подписи)</w:t>
            </w:r>
          </w:p>
        </w:tc>
      </w:tr>
    </w:tbl>
    <w:p w14:paraId="3B4DBC7B" w14:textId="70F240DE" w:rsidR="00803346" w:rsidRPr="00803346" w:rsidRDefault="00803346" w:rsidP="00D407CC">
      <w:pPr>
        <w:spacing w:after="0" w:line="240" w:lineRule="auto"/>
        <w:jc w:val="both"/>
        <w:rPr>
          <w:rFonts w:ascii="Times New Roman" w:hAnsi="Times New Roman" w:cs="Times New Roman"/>
          <w:sz w:val="20"/>
          <w:szCs w:val="20"/>
        </w:rPr>
      </w:pPr>
      <w:r w:rsidRPr="00803346">
        <w:rPr>
          <w:rFonts w:ascii="Times New Roman" w:hAnsi="Times New Roman" w:cs="Times New Roman"/>
          <w:sz w:val="20"/>
          <w:szCs w:val="20"/>
        </w:rPr>
        <w:t>Приложение № 10</w:t>
      </w:r>
      <w:r w:rsidR="00D407CC">
        <w:rPr>
          <w:rFonts w:ascii="Times New Roman" w:hAnsi="Times New Roman" w:cs="Times New Roman"/>
          <w:sz w:val="20"/>
          <w:szCs w:val="20"/>
        </w:rPr>
        <w:t xml:space="preserve"> </w:t>
      </w:r>
      <w:r w:rsidRPr="00803346">
        <w:rPr>
          <w:rFonts w:ascii="Times New Roman" w:hAnsi="Times New Roman" w:cs="Times New Roman"/>
          <w:sz w:val="20"/>
          <w:szCs w:val="20"/>
        </w:rPr>
        <w:t>к административному регламенту предоставления муниципальной услуги</w:t>
      </w:r>
      <w:r w:rsidR="00D407CC">
        <w:rPr>
          <w:rFonts w:ascii="Times New Roman" w:hAnsi="Times New Roman" w:cs="Times New Roman"/>
          <w:sz w:val="20"/>
          <w:szCs w:val="20"/>
        </w:rPr>
        <w:t xml:space="preserve"> </w:t>
      </w:r>
      <w:r w:rsidRPr="00803346">
        <w:rPr>
          <w:rFonts w:ascii="Times New Roman" w:hAnsi="Times New Roman" w:cs="Times New Roman"/>
          <w:b/>
          <w:sz w:val="20"/>
          <w:szCs w:val="20"/>
        </w:rPr>
        <w:t>Информация</w:t>
      </w:r>
      <w:r w:rsidR="00D407CC">
        <w:rPr>
          <w:rFonts w:ascii="Times New Roman" w:hAnsi="Times New Roman" w:cs="Times New Roman"/>
          <w:b/>
          <w:sz w:val="20"/>
          <w:szCs w:val="20"/>
        </w:rPr>
        <w:t xml:space="preserve"> </w:t>
      </w:r>
      <w:r w:rsidRPr="00803346">
        <w:rPr>
          <w:rFonts w:ascii="Times New Roman" w:hAnsi="Times New Roman" w:cs="Times New Roman"/>
          <w:b/>
          <w:sz w:val="20"/>
          <w:szCs w:val="20"/>
        </w:rPr>
        <w:t>об объектах недвижимого имущества, находящегося в муниципальной собственности Завитинского муниципального округа и предназначенных для сдачи в аренду</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664"/>
        <w:gridCol w:w="2705"/>
        <w:gridCol w:w="168"/>
        <w:gridCol w:w="1533"/>
        <w:gridCol w:w="1094"/>
        <w:gridCol w:w="1741"/>
        <w:gridCol w:w="1996"/>
        <w:gridCol w:w="726"/>
      </w:tblGrid>
      <w:tr w:rsidR="00803346" w:rsidRPr="00803346" w14:paraId="2041E613" w14:textId="77777777" w:rsidTr="00D407CC">
        <w:trPr>
          <w:gridBefore w:val="1"/>
          <w:wBefore w:w="359" w:type="dxa"/>
        </w:trPr>
        <w:tc>
          <w:tcPr>
            <w:tcW w:w="664" w:type="dxa"/>
            <w:shd w:val="clear" w:color="auto" w:fill="auto"/>
          </w:tcPr>
          <w:p w14:paraId="30448C82" w14:textId="77777777"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 п/п</w:t>
            </w:r>
          </w:p>
        </w:tc>
        <w:tc>
          <w:tcPr>
            <w:tcW w:w="2705" w:type="dxa"/>
            <w:shd w:val="clear" w:color="auto" w:fill="auto"/>
          </w:tcPr>
          <w:p w14:paraId="50CF1830" w14:textId="77777777"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Наименование имущества</w:t>
            </w:r>
          </w:p>
        </w:tc>
        <w:tc>
          <w:tcPr>
            <w:tcW w:w="1701" w:type="dxa"/>
            <w:gridSpan w:val="2"/>
            <w:shd w:val="clear" w:color="auto" w:fill="auto"/>
          </w:tcPr>
          <w:p w14:paraId="33DFD5C9" w14:textId="77777777"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Адрес</w:t>
            </w:r>
          </w:p>
        </w:tc>
        <w:tc>
          <w:tcPr>
            <w:tcW w:w="2835" w:type="dxa"/>
            <w:gridSpan w:val="2"/>
            <w:shd w:val="clear" w:color="auto" w:fill="auto"/>
          </w:tcPr>
          <w:p w14:paraId="2D194C86" w14:textId="77777777"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Описание</w:t>
            </w:r>
          </w:p>
        </w:tc>
        <w:tc>
          <w:tcPr>
            <w:tcW w:w="2722" w:type="dxa"/>
            <w:gridSpan w:val="2"/>
            <w:shd w:val="clear" w:color="auto" w:fill="auto"/>
          </w:tcPr>
          <w:p w14:paraId="3E99759D" w14:textId="77777777" w:rsidR="00803346" w:rsidRPr="00803346" w:rsidRDefault="00803346" w:rsidP="00803346">
            <w:pPr>
              <w:pStyle w:val="ConsPlusNormal"/>
              <w:jc w:val="both"/>
              <w:rPr>
                <w:rFonts w:ascii="Times New Roman" w:hAnsi="Times New Roman" w:cs="Times New Roman"/>
                <w:sz w:val="20"/>
                <w:szCs w:val="20"/>
              </w:rPr>
            </w:pPr>
            <w:r w:rsidRPr="00803346">
              <w:rPr>
                <w:rFonts w:ascii="Times New Roman" w:hAnsi="Times New Roman" w:cs="Times New Roman"/>
                <w:sz w:val="20"/>
                <w:szCs w:val="20"/>
              </w:rPr>
              <w:t>Примечание</w:t>
            </w:r>
          </w:p>
        </w:tc>
      </w:tr>
      <w:tr w:rsidR="00803346" w:rsidRPr="00803346" w14:paraId="1FB21FC6" w14:textId="77777777" w:rsidTr="00D407CC">
        <w:trPr>
          <w:gridBefore w:val="1"/>
          <w:wBefore w:w="359" w:type="dxa"/>
        </w:trPr>
        <w:tc>
          <w:tcPr>
            <w:tcW w:w="664" w:type="dxa"/>
            <w:shd w:val="clear" w:color="auto" w:fill="auto"/>
          </w:tcPr>
          <w:p w14:paraId="1B2418CF" w14:textId="77777777" w:rsidR="00803346" w:rsidRPr="00803346" w:rsidRDefault="00803346" w:rsidP="00803346">
            <w:pPr>
              <w:pStyle w:val="ConsPlusNormal"/>
              <w:jc w:val="both"/>
              <w:rPr>
                <w:rFonts w:ascii="Times New Roman" w:hAnsi="Times New Roman" w:cs="Times New Roman"/>
                <w:sz w:val="20"/>
                <w:szCs w:val="20"/>
              </w:rPr>
            </w:pPr>
          </w:p>
        </w:tc>
        <w:tc>
          <w:tcPr>
            <w:tcW w:w="2705" w:type="dxa"/>
            <w:shd w:val="clear" w:color="auto" w:fill="auto"/>
          </w:tcPr>
          <w:p w14:paraId="52D86FA0" w14:textId="77777777" w:rsidR="00803346" w:rsidRPr="00803346" w:rsidRDefault="00803346" w:rsidP="00803346">
            <w:pPr>
              <w:pStyle w:val="ConsPlusNormal"/>
              <w:jc w:val="both"/>
              <w:rPr>
                <w:rFonts w:ascii="Times New Roman" w:hAnsi="Times New Roman" w:cs="Times New Roman"/>
                <w:sz w:val="20"/>
                <w:szCs w:val="20"/>
              </w:rPr>
            </w:pPr>
          </w:p>
        </w:tc>
        <w:tc>
          <w:tcPr>
            <w:tcW w:w="1701" w:type="dxa"/>
            <w:gridSpan w:val="2"/>
            <w:shd w:val="clear" w:color="auto" w:fill="auto"/>
          </w:tcPr>
          <w:p w14:paraId="543F3054" w14:textId="77777777" w:rsidR="00803346" w:rsidRPr="00803346" w:rsidRDefault="00803346" w:rsidP="00803346">
            <w:pPr>
              <w:pStyle w:val="ConsPlusNormal"/>
              <w:jc w:val="both"/>
              <w:rPr>
                <w:rFonts w:ascii="Times New Roman" w:hAnsi="Times New Roman" w:cs="Times New Roman"/>
                <w:sz w:val="20"/>
                <w:szCs w:val="20"/>
              </w:rPr>
            </w:pPr>
          </w:p>
        </w:tc>
        <w:tc>
          <w:tcPr>
            <w:tcW w:w="2835" w:type="dxa"/>
            <w:gridSpan w:val="2"/>
            <w:shd w:val="clear" w:color="auto" w:fill="auto"/>
          </w:tcPr>
          <w:p w14:paraId="172DF33D" w14:textId="77777777" w:rsidR="00803346" w:rsidRPr="00803346" w:rsidRDefault="00803346" w:rsidP="00803346">
            <w:pPr>
              <w:pStyle w:val="ConsPlusNormal"/>
              <w:jc w:val="both"/>
              <w:rPr>
                <w:rFonts w:ascii="Times New Roman" w:hAnsi="Times New Roman" w:cs="Times New Roman"/>
                <w:sz w:val="20"/>
                <w:szCs w:val="20"/>
              </w:rPr>
            </w:pPr>
          </w:p>
        </w:tc>
        <w:tc>
          <w:tcPr>
            <w:tcW w:w="2722" w:type="dxa"/>
            <w:gridSpan w:val="2"/>
            <w:shd w:val="clear" w:color="auto" w:fill="auto"/>
          </w:tcPr>
          <w:p w14:paraId="58D93424" w14:textId="77777777" w:rsidR="00803346" w:rsidRPr="00803346" w:rsidRDefault="00803346" w:rsidP="00803346">
            <w:pPr>
              <w:pStyle w:val="ConsPlusNormal"/>
              <w:jc w:val="both"/>
              <w:rPr>
                <w:rFonts w:ascii="Times New Roman" w:hAnsi="Times New Roman" w:cs="Times New Roman"/>
                <w:sz w:val="20"/>
                <w:szCs w:val="20"/>
              </w:rPr>
            </w:pPr>
          </w:p>
        </w:tc>
      </w:tr>
      <w:tr w:rsidR="00803346" w:rsidRPr="00803346" w14:paraId="3746DAB5" w14:textId="77777777" w:rsidTr="00D407CC">
        <w:trPr>
          <w:gridBefore w:val="1"/>
          <w:wBefore w:w="359" w:type="dxa"/>
        </w:trPr>
        <w:tc>
          <w:tcPr>
            <w:tcW w:w="664" w:type="dxa"/>
            <w:shd w:val="clear" w:color="auto" w:fill="auto"/>
          </w:tcPr>
          <w:p w14:paraId="0F79A87A" w14:textId="77777777" w:rsidR="00803346" w:rsidRPr="00803346" w:rsidRDefault="00803346" w:rsidP="00803346">
            <w:pPr>
              <w:pStyle w:val="ConsPlusNormal"/>
              <w:jc w:val="both"/>
              <w:rPr>
                <w:rFonts w:ascii="Times New Roman" w:hAnsi="Times New Roman" w:cs="Times New Roman"/>
                <w:sz w:val="20"/>
                <w:szCs w:val="20"/>
              </w:rPr>
            </w:pPr>
          </w:p>
        </w:tc>
        <w:tc>
          <w:tcPr>
            <w:tcW w:w="2705" w:type="dxa"/>
            <w:shd w:val="clear" w:color="auto" w:fill="auto"/>
          </w:tcPr>
          <w:p w14:paraId="494116FA" w14:textId="77777777" w:rsidR="00803346" w:rsidRPr="00803346" w:rsidRDefault="00803346" w:rsidP="00803346">
            <w:pPr>
              <w:pStyle w:val="ConsPlusNormal"/>
              <w:jc w:val="both"/>
              <w:rPr>
                <w:rFonts w:ascii="Times New Roman" w:hAnsi="Times New Roman" w:cs="Times New Roman"/>
                <w:sz w:val="20"/>
                <w:szCs w:val="20"/>
              </w:rPr>
            </w:pPr>
          </w:p>
        </w:tc>
        <w:tc>
          <w:tcPr>
            <w:tcW w:w="1701" w:type="dxa"/>
            <w:gridSpan w:val="2"/>
            <w:shd w:val="clear" w:color="auto" w:fill="auto"/>
          </w:tcPr>
          <w:p w14:paraId="611B59AC" w14:textId="77777777" w:rsidR="00803346" w:rsidRPr="00803346" w:rsidRDefault="00803346" w:rsidP="00803346">
            <w:pPr>
              <w:pStyle w:val="ConsPlusNormal"/>
              <w:jc w:val="both"/>
              <w:rPr>
                <w:rFonts w:ascii="Times New Roman" w:hAnsi="Times New Roman" w:cs="Times New Roman"/>
                <w:sz w:val="20"/>
                <w:szCs w:val="20"/>
              </w:rPr>
            </w:pPr>
          </w:p>
        </w:tc>
        <w:tc>
          <w:tcPr>
            <w:tcW w:w="2835" w:type="dxa"/>
            <w:gridSpan w:val="2"/>
            <w:shd w:val="clear" w:color="auto" w:fill="auto"/>
          </w:tcPr>
          <w:p w14:paraId="714C080E" w14:textId="77777777" w:rsidR="00803346" w:rsidRPr="00803346" w:rsidRDefault="00803346" w:rsidP="00803346">
            <w:pPr>
              <w:pStyle w:val="ConsPlusNormal"/>
              <w:jc w:val="both"/>
              <w:rPr>
                <w:rFonts w:ascii="Times New Roman" w:hAnsi="Times New Roman" w:cs="Times New Roman"/>
                <w:sz w:val="20"/>
                <w:szCs w:val="20"/>
              </w:rPr>
            </w:pPr>
          </w:p>
        </w:tc>
        <w:tc>
          <w:tcPr>
            <w:tcW w:w="2722" w:type="dxa"/>
            <w:gridSpan w:val="2"/>
            <w:shd w:val="clear" w:color="auto" w:fill="auto"/>
          </w:tcPr>
          <w:p w14:paraId="0CDDE27F" w14:textId="77777777" w:rsidR="00803346" w:rsidRPr="00803346" w:rsidRDefault="00803346" w:rsidP="00803346">
            <w:pPr>
              <w:pStyle w:val="ConsPlusNormal"/>
              <w:jc w:val="both"/>
              <w:rPr>
                <w:rFonts w:ascii="Times New Roman" w:hAnsi="Times New Roman" w:cs="Times New Roman"/>
                <w:sz w:val="20"/>
                <w:szCs w:val="20"/>
              </w:rPr>
            </w:pPr>
          </w:p>
        </w:tc>
      </w:tr>
      <w:tr w:rsidR="00803346" w:rsidRPr="00803346" w14:paraId="27B793C4" w14:textId="77777777" w:rsidTr="00D40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6" w:type="dxa"/>
        </w:trPr>
        <w:tc>
          <w:tcPr>
            <w:tcW w:w="3896" w:type="dxa"/>
            <w:gridSpan w:val="4"/>
          </w:tcPr>
          <w:p w14:paraId="5573C3D2" w14:textId="7CF72351" w:rsidR="00803346" w:rsidRPr="00803346" w:rsidRDefault="007F7CB8"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803346" w:rsidRPr="00803346">
              <w:rPr>
                <w:rFonts w:ascii="Times New Roman" w:hAnsi="Times New Roman" w:cs="Times New Roman"/>
                <w:color w:val="191919"/>
                <w:sz w:val="20"/>
                <w:szCs w:val="20"/>
              </w:rPr>
              <w:t>Должность лица, подписывающего</w:t>
            </w:r>
          </w:p>
        </w:tc>
        <w:tc>
          <w:tcPr>
            <w:tcW w:w="2627" w:type="dxa"/>
            <w:gridSpan w:val="2"/>
          </w:tcPr>
          <w:p w14:paraId="1E37BA5D"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w:t>
            </w:r>
          </w:p>
          <w:p w14:paraId="5AF549A4"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(подпись)</w:t>
            </w:r>
          </w:p>
        </w:tc>
        <w:tc>
          <w:tcPr>
            <w:tcW w:w="3737" w:type="dxa"/>
            <w:gridSpan w:val="2"/>
          </w:tcPr>
          <w:p w14:paraId="7F7B57BC"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_______________________</w:t>
            </w:r>
          </w:p>
          <w:p w14:paraId="39E1D510" w14:textId="77777777" w:rsidR="00803346" w:rsidRPr="00803346" w:rsidRDefault="00803346" w:rsidP="00803346">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803346">
              <w:rPr>
                <w:rFonts w:ascii="Times New Roman" w:hAnsi="Times New Roman" w:cs="Times New Roman"/>
                <w:color w:val="191919"/>
                <w:sz w:val="20"/>
                <w:szCs w:val="20"/>
              </w:rPr>
              <w:t>(расшифровка подписи)</w:t>
            </w:r>
          </w:p>
        </w:tc>
      </w:tr>
    </w:tbl>
    <w:p w14:paraId="48AC8E95"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5ADD4215" w14:textId="3C57920D" w:rsidR="00E765C3" w:rsidRPr="003F1F1A" w:rsidRDefault="00E765C3" w:rsidP="003F1F1A">
      <w:pPr>
        <w:spacing w:after="0" w:line="240" w:lineRule="auto"/>
        <w:jc w:val="both"/>
        <w:rPr>
          <w:rFonts w:ascii="Times New Roman" w:hAnsi="Times New Roman" w:cs="Times New Roman"/>
          <w:b/>
          <w:bCs/>
          <w:sz w:val="20"/>
          <w:szCs w:val="20"/>
        </w:rPr>
      </w:pPr>
      <w:r w:rsidRPr="003F1F1A">
        <w:rPr>
          <w:rFonts w:ascii="Times New Roman" w:hAnsi="Times New Roman" w:cs="Times New Roman"/>
          <w:b/>
          <w:bCs/>
          <w:sz w:val="20"/>
          <w:szCs w:val="20"/>
        </w:rPr>
        <w:t xml:space="preserve">Постановление </w:t>
      </w:r>
      <w:r w:rsidR="007F7CB8">
        <w:rPr>
          <w:rFonts w:ascii="Times New Roman" w:hAnsi="Times New Roman" w:cs="Times New Roman"/>
          <w:b/>
          <w:bCs/>
          <w:sz w:val="20"/>
          <w:szCs w:val="20"/>
        </w:rPr>
        <w:t>о</w:t>
      </w:r>
      <w:r w:rsidRPr="003F1F1A">
        <w:rPr>
          <w:rFonts w:ascii="Times New Roman" w:hAnsi="Times New Roman" w:cs="Times New Roman"/>
          <w:b/>
          <w:bCs/>
          <w:sz w:val="20"/>
          <w:szCs w:val="20"/>
        </w:rPr>
        <w:t xml:space="preserve">т 29.09.2022                                                                                                                 </w:t>
      </w:r>
      <w:r w:rsidR="003F1F1A">
        <w:rPr>
          <w:rFonts w:ascii="Times New Roman" w:hAnsi="Times New Roman" w:cs="Times New Roman"/>
          <w:b/>
          <w:bCs/>
          <w:sz w:val="20"/>
          <w:szCs w:val="20"/>
        </w:rPr>
        <w:t xml:space="preserve">                    </w:t>
      </w:r>
      <w:r w:rsidRPr="003F1F1A">
        <w:rPr>
          <w:rFonts w:ascii="Times New Roman" w:hAnsi="Times New Roman" w:cs="Times New Roman"/>
          <w:b/>
          <w:bCs/>
          <w:sz w:val="20"/>
          <w:szCs w:val="20"/>
        </w:rPr>
        <w:t xml:space="preserve">     </w:t>
      </w:r>
      <w:r w:rsidR="007F7CB8">
        <w:rPr>
          <w:rFonts w:ascii="Times New Roman" w:hAnsi="Times New Roman" w:cs="Times New Roman"/>
          <w:b/>
          <w:bCs/>
          <w:sz w:val="20"/>
          <w:szCs w:val="20"/>
        </w:rPr>
        <w:t xml:space="preserve">         </w:t>
      </w:r>
      <w:r w:rsidRPr="003F1F1A">
        <w:rPr>
          <w:rFonts w:ascii="Times New Roman" w:hAnsi="Times New Roman" w:cs="Times New Roman"/>
          <w:b/>
          <w:bCs/>
          <w:sz w:val="20"/>
          <w:szCs w:val="20"/>
        </w:rPr>
        <w:t xml:space="preserve">  № 858</w:t>
      </w:r>
    </w:p>
    <w:p w14:paraId="02EAC660" w14:textId="602D8D71" w:rsidR="00E765C3" w:rsidRPr="003F1F1A" w:rsidRDefault="00E765C3" w:rsidP="003F1F1A">
      <w:pPr>
        <w:pStyle w:val="af9"/>
        <w:jc w:val="both"/>
        <w:rPr>
          <w:rFonts w:ascii="Times New Roman" w:hAnsi="Times New Roman" w:cs="Times New Roman"/>
          <w:sz w:val="20"/>
          <w:szCs w:val="20"/>
        </w:rPr>
      </w:pPr>
      <w:bookmarkStart w:id="17" w:name="_Hlk116380963"/>
      <w:r w:rsidRPr="003F1F1A">
        <w:rPr>
          <w:rFonts w:ascii="Times New Roman" w:hAnsi="Times New Roman" w:cs="Times New Roman"/>
          <w:sz w:val="20"/>
          <w:szCs w:val="20"/>
        </w:rPr>
        <w:t xml:space="preserve">О внесении изменений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в постановление главы</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Завитинского района</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от 24.09.2014 № 365</w:t>
      </w:r>
      <w:bookmarkEnd w:id="17"/>
      <w:r w:rsidR="003F1F1A">
        <w:rPr>
          <w:rFonts w:ascii="Times New Roman" w:hAnsi="Times New Roman" w:cs="Times New Roman"/>
          <w:sz w:val="20"/>
          <w:szCs w:val="20"/>
        </w:rPr>
        <w:t xml:space="preserve"> </w:t>
      </w:r>
      <w:r w:rsidRPr="003F1F1A">
        <w:rPr>
          <w:rFonts w:ascii="Times New Roman" w:hAnsi="Times New Roman" w:cs="Times New Roman"/>
          <w:sz w:val="20"/>
          <w:szCs w:val="20"/>
        </w:rPr>
        <w:t>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sidR="003F1F1A">
        <w:rPr>
          <w:rFonts w:ascii="Times New Roman" w:hAnsi="Times New Roman" w:cs="Times New Roman"/>
          <w:sz w:val="20"/>
          <w:szCs w:val="20"/>
        </w:rPr>
        <w:t xml:space="preserve"> </w:t>
      </w:r>
      <w:r w:rsidRPr="003F1F1A">
        <w:rPr>
          <w:rFonts w:ascii="Times New Roman" w:hAnsi="Times New Roman" w:cs="Times New Roman"/>
          <w:b/>
          <w:sz w:val="20"/>
          <w:szCs w:val="20"/>
        </w:rPr>
        <w:t xml:space="preserve">п о с т а н о в л я ю: </w:t>
      </w:r>
      <w:r w:rsidR="003F1F1A">
        <w:rPr>
          <w:rFonts w:ascii="Times New Roman" w:hAnsi="Times New Roman" w:cs="Times New Roman"/>
          <w:b/>
          <w:sz w:val="20"/>
          <w:szCs w:val="20"/>
        </w:rPr>
        <w:t xml:space="preserve"> </w:t>
      </w:r>
      <w:r w:rsidRPr="003F1F1A">
        <w:rPr>
          <w:rFonts w:ascii="Times New Roman" w:hAnsi="Times New Roman" w:cs="Times New Roman"/>
          <w:sz w:val="20"/>
          <w:szCs w:val="20"/>
        </w:rPr>
        <w:t>Внести в постановление  главы  Завитинского  района  от 24.09.2014</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 365 </w:t>
      </w:r>
      <w:bookmarkStart w:id="18" w:name="_Hlk116380982"/>
      <w:r w:rsidRPr="003F1F1A">
        <w:rPr>
          <w:rFonts w:ascii="Times New Roman" w:hAnsi="Times New Roman" w:cs="Times New Roman"/>
          <w:sz w:val="20"/>
          <w:szCs w:val="20"/>
        </w:rPr>
        <w:t>«Об утверждении муниципальной программы Завитинского района «Развитие образования Завитинского района»</w:t>
      </w:r>
      <w:bookmarkEnd w:id="18"/>
      <w:r w:rsidRPr="003F1F1A">
        <w:rPr>
          <w:rFonts w:ascii="Times New Roman" w:hAnsi="Times New Roman" w:cs="Times New Roman"/>
          <w:sz w:val="20"/>
          <w:szCs w:val="20"/>
        </w:rPr>
        <w:t xml:space="preserve"> (с изменениями от 13.11.2018 № 434), следующие изменения:</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В тексте постановления  слова «Завитинского района»  заменить </w:t>
      </w:r>
    </w:p>
    <w:p w14:paraId="5857FDA0" w14:textId="3B5CA1BD" w:rsidR="00E765C3" w:rsidRPr="003F1F1A" w:rsidRDefault="00E765C3" w:rsidP="003F1F1A">
      <w:pPr>
        <w:pStyle w:val="af9"/>
        <w:jc w:val="both"/>
        <w:rPr>
          <w:rFonts w:ascii="Times New Roman" w:hAnsi="Times New Roman" w:cs="Times New Roman"/>
          <w:sz w:val="20"/>
          <w:szCs w:val="20"/>
        </w:rPr>
      </w:pPr>
      <w:r w:rsidRPr="003F1F1A">
        <w:rPr>
          <w:rFonts w:ascii="Times New Roman" w:hAnsi="Times New Roman" w:cs="Times New Roman"/>
          <w:sz w:val="20"/>
          <w:szCs w:val="20"/>
        </w:rPr>
        <w:t>словами «Завитинского муниципального округа Амурской области» в соответствующем падеже.</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1.2.  Приложение к постановлению  изложить в новой редакции согласно приложению к настоящему постановлению.</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2. Признать утратившим силу постановление главы Завитинского муниципального округа от  20.09.2022 № 799.</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3. Настоящее постановление подлежит официальному опубликованию.</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4. Контроль за исполнением настоящего постановления оставляю за собой.</w:t>
      </w:r>
    </w:p>
    <w:p w14:paraId="33A3E5A4" w14:textId="1F83C62A" w:rsidR="00E765C3" w:rsidRPr="003F1F1A" w:rsidRDefault="00E765C3" w:rsidP="003F1F1A">
      <w:pPr>
        <w:pStyle w:val="af9"/>
        <w:jc w:val="both"/>
        <w:rPr>
          <w:rFonts w:ascii="Times New Roman" w:hAnsi="Times New Roman" w:cs="Times New Roman"/>
          <w:sz w:val="20"/>
          <w:szCs w:val="20"/>
        </w:rPr>
      </w:pPr>
      <w:r w:rsidRPr="003F1F1A">
        <w:rPr>
          <w:rFonts w:ascii="Times New Roman" w:hAnsi="Times New Roman" w:cs="Times New Roman"/>
          <w:sz w:val="20"/>
          <w:szCs w:val="20"/>
        </w:rPr>
        <w:t>Глава Завитинского</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муниципального округа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               С.С.Линевич</w:t>
      </w:r>
    </w:p>
    <w:p w14:paraId="76027D69" w14:textId="6990D69C" w:rsidR="00E765C3" w:rsidRPr="003F1F1A" w:rsidRDefault="00E765C3" w:rsidP="003F1F1A">
      <w:pPr>
        <w:tabs>
          <w:tab w:val="left" w:pos="5670"/>
        </w:tabs>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t xml:space="preserve">Приложение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к постановлению главы Завитинского муниципального округа</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Амурской области</w:t>
      </w:r>
      <w:r w:rsidR="003F1F1A">
        <w:rPr>
          <w:rFonts w:ascii="Times New Roman" w:hAnsi="Times New Roman" w:cs="Times New Roman"/>
          <w:sz w:val="20"/>
          <w:szCs w:val="20"/>
        </w:rPr>
        <w:t xml:space="preserve"> </w:t>
      </w:r>
      <w:r w:rsidRPr="003F1F1A">
        <w:rPr>
          <w:rFonts w:ascii="Times New Roman" w:hAnsi="Times New Roman" w:cs="Times New Roman"/>
          <w:b/>
          <w:sz w:val="20"/>
          <w:szCs w:val="20"/>
        </w:rPr>
        <w:t>от 29.09.2022 № 858</w:t>
      </w:r>
    </w:p>
    <w:p w14:paraId="2613F251" w14:textId="610061BA" w:rsidR="00E765C3" w:rsidRPr="003F1F1A" w:rsidRDefault="00E765C3" w:rsidP="003F1F1A">
      <w:pPr>
        <w:pStyle w:val="ConsPlusTitle"/>
        <w:jc w:val="both"/>
        <w:rPr>
          <w:rFonts w:ascii="Times New Roman" w:hAnsi="Times New Roman" w:cs="Times New Roman"/>
          <w:bCs w:val="0"/>
        </w:rPr>
      </w:pPr>
      <w:r w:rsidRPr="003F1F1A">
        <w:rPr>
          <w:rFonts w:ascii="Times New Roman" w:hAnsi="Times New Roman" w:cs="Times New Roman"/>
        </w:rPr>
        <w:t>Муниципальная программа</w:t>
      </w:r>
      <w:r w:rsidR="003F1F1A">
        <w:rPr>
          <w:rFonts w:ascii="Times New Roman" w:hAnsi="Times New Roman" w:cs="Times New Roman"/>
        </w:rPr>
        <w:t xml:space="preserve"> </w:t>
      </w:r>
      <w:r w:rsidRPr="003F1F1A">
        <w:rPr>
          <w:rFonts w:ascii="Times New Roman" w:hAnsi="Times New Roman" w:cs="Times New Roman"/>
          <w:b w:val="0"/>
        </w:rPr>
        <w:t>«Развитие образования Завитинского муниципального округа Амурской области»</w:t>
      </w:r>
      <w:r w:rsidR="003F1F1A">
        <w:rPr>
          <w:rFonts w:ascii="Times New Roman" w:hAnsi="Times New Roman" w:cs="Times New Roman"/>
          <w:b w:val="0"/>
        </w:rPr>
        <w:t xml:space="preserve"> </w:t>
      </w:r>
      <w:r w:rsidRPr="003F1F1A">
        <w:rPr>
          <w:rFonts w:ascii="Times New Roman" w:hAnsi="Times New Roman" w:cs="Times New Roman"/>
          <w:b w:val="0"/>
        </w:rPr>
        <w:t>Паспорт</w:t>
      </w:r>
    </w:p>
    <w:tbl>
      <w:tblPr>
        <w:tblW w:w="5000" w:type="pct"/>
        <w:tblCellSpacing w:w="5" w:type="nil"/>
        <w:tblCellMar>
          <w:left w:w="75" w:type="dxa"/>
          <w:right w:w="75" w:type="dxa"/>
        </w:tblCellMar>
        <w:tblLook w:val="0000" w:firstRow="0" w:lastRow="0" w:firstColumn="0" w:lastColumn="0" w:noHBand="0" w:noVBand="0"/>
      </w:tblPr>
      <w:tblGrid>
        <w:gridCol w:w="330"/>
        <w:gridCol w:w="3232"/>
        <w:gridCol w:w="7200"/>
      </w:tblGrid>
      <w:tr w:rsidR="00E765C3" w:rsidRPr="003F1F1A" w14:paraId="16B4E216" w14:textId="77777777" w:rsidTr="003F1F1A">
        <w:trPr>
          <w:trHeight w:val="127"/>
          <w:tblCellSpacing w:w="5" w:type="nil"/>
        </w:trPr>
        <w:tc>
          <w:tcPr>
            <w:tcW w:w="153" w:type="pct"/>
            <w:tcBorders>
              <w:top w:val="single" w:sz="4" w:space="0" w:color="auto"/>
              <w:left w:val="single" w:sz="4" w:space="0" w:color="auto"/>
              <w:bottom w:val="single" w:sz="4" w:space="0" w:color="auto"/>
              <w:right w:val="single" w:sz="4" w:space="0" w:color="auto"/>
            </w:tcBorders>
          </w:tcPr>
          <w:p w14:paraId="6643E337"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1</w:t>
            </w:r>
          </w:p>
        </w:tc>
        <w:tc>
          <w:tcPr>
            <w:tcW w:w="1502" w:type="pct"/>
            <w:tcBorders>
              <w:top w:val="single" w:sz="4" w:space="0" w:color="auto"/>
              <w:left w:val="single" w:sz="4" w:space="0" w:color="auto"/>
              <w:bottom w:val="single" w:sz="4" w:space="0" w:color="auto"/>
              <w:right w:val="single" w:sz="4" w:space="0" w:color="auto"/>
            </w:tcBorders>
          </w:tcPr>
          <w:p w14:paraId="5FC3FF2B" w14:textId="77DCD7E5"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Наименование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муниципальной</w:t>
            </w:r>
          </w:p>
          <w:p w14:paraId="7D20F4FA"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программы</w:t>
            </w:r>
          </w:p>
        </w:tc>
        <w:tc>
          <w:tcPr>
            <w:tcW w:w="3345" w:type="pct"/>
            <w:tcBorders>
              <w:top w:val="single" w:sz="4" w:space="0" w:color="auto"/>
              <w:left w:val="single" w:sz="4" w:space="0" w:color="auto"/>
              <w:bottom w:val="single" w:sz="4" w:space="0" w:color="auto"/>
              <w:right w:val="single" w:sz="4" w:space="0" w:color="auto"/>
            </w:tcBorders>
          </w:tcPr>
          <w:p w14:paraId="74630B49"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Развитие образования Завитинского муниципального округа Амурской области </w:t>
            </w:r>
          </w:p>
        </w:tc>
      </w:tr>
      <w:tr w:rsidR="00E765C3" w:rsidRPr="003F1F1A" w14:paraId="250D27ED" w14:textId="77777777" w:rsidTr="003F1F1A">
        <w:trPr>
          <w:trHeight w:val="354"/>
          <w:tblCellSpacing w:w="5" w:type="nil"/>
        </w:trPr>
        <w:tc>
          <w:tcPr>
            <w:tcW w:w="153" w:type="pct"/>
            <w:tcBorders>
              <w:left w:val="single" w:sz="4" w:space="0" w:color="auto"/>
              <w:bottom w:val="single" w:sz="4" w:space="0" w:color="auto"/>
              <w:right w:val="single" w:sz="4" w:space="0" w:color="auto"/>
            </w:tcBorders>
          </w:tcPr>
          <w:p w14:paraId="3452357E"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2</w:t>
            </w:r>
          </w:p>
        </w:tc>
        <w:tc>
          <w:tcPr>
            <w:tcW w:w="1502" w:type="pct"/>
            <w:tcBorders>
              <w:left w:val="single" w:sz="4" w:space="0" w:color="auto"/>
              <w:bottom w:val="single" w:sz="4" w:space="0" w:color="auto"/>
              <w:right w:val="single" w:sz="4" w:space="0" w:color="auto"/>
            </w:tcBorders>
          </w:tcPr>
          <w:p w14:paraId="7A7ED733" w14:textId="0D9DFC9E"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Координатор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муниципальной</w:t>
            </w:r>
          </w:p>
          <w:p w14:paraId="6F12A6C7"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программы</w:t>
            </w:r>
          </w:p>
        </w:tc>
        <w:tc>
          <w:tcPr>
            <w:tcW w:w="3345" w:type="pct"/>
            <w:tcBorders>
              <w:left w:val="single" w:sz="4" w:space="0" w:color="auto"/>
              <w:bottom w:val="single" w:sz="4" w:space="0" w:color="auto"/>
              <w:right w:val="single" w:sz="4" w:space="0" w:color="auto"/>
            </w:tcBorders>
          </w:tcPr>
          <w:p w14:paraId="399505D2"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E765C3" w:rsidRPr="003F1F1A" w14:paraId="2B507092" w14:textId="77777777" w:rsidTr="003F1F1A">
        <w:trPr>
          <w:trHeight w:val="130"/>
          <w:tblCellSpacing w:w="5" w:type="nil"/>
        </w:trPr>
        <w:tc>
          <w:tcPr>
            <w:tcW w:w="153" w:type="pct"/>
            <w:tcBorders>
              <w:left w:val="single" w:sz="4" w:space="0" w:color="auto"/>
              <w:bottom w:val="single" w:sz="4" w:space="0" w:color="auto"/>
              <w:right w:val="single" w:sz="4" w:space="0" w:color="auto"/>
            </w:tcBorders>
          </w:tcPr>
          <w:p w14:paraId="04C17263"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3</w:t>
            </w:r>
          </w:p>
        </w:tc>
        <w:tc>
          <w:tcPr>
            <w:tcW w:w="1502" w:type="pct"/>
            <w:tcBorders>
              <w:left w:val="single" w:sz="4" w:space="0" w:color="auto"/>
              <w:bottom w:val="single" w:sz="4" w:space="0" w:color="auto"/>
              <w:right w:val="single" w:sz="4" w:space="0" w:color="auto"/>
            </w:tcBorders>
          </w:tcPr>
          <w:p w14:paraId="2627C039" w14:textId="35A52015"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Координаторы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подпрограмм</w:t>
            </w:r>
          </w:p>
        </w:tc>
        <w:tc>
          <w:tcPr>
            <w:tcW w:w="3345" w:type="pct"/>
            <w:tcBorders>
              <w:left w:val="single" w:sz="4" w:space="0" w:color="auto"/>
              <w:bottom w:val="single" w:sz="4" w:space="0" w:color="auto"/>
              <w:right w:val="single" w:sz="4" w:space="0" w:color="auto"/>
            </w:tcBorders>
          </w:tcPr>
          <w:p w14:paraId="5E061B41"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Отдел образования администрации Завитинского муниципального округа Амурской области </w:t>
            </w:r>
          </w:p>
        </w:tc>
      </w:tr>
      <w:tr w:rsidR="00E765C3" w:rsidRPr="003F1F1A" w14:paraId="4C209E6D" w14:textId="77777777" w:rsidTr="003F1F1A">
        <w:trPr>
          <w:trHeight w:val="354"/>
          <w:tblCellSpacing w:w="5" w:type="nil"/>
        </w:trPr>
        <w:tc>
          <w:tcPr>
            <w:tcW w:w="153" w:type="pct"/>
            <w:tcBorders>
              <w:left w:val="single" w:sz="4" w:space="0" w:color="auto"/>
              <w:bottom w:val="single" w:sz="4" w:space="0" w:color="auto"/>
              <w:right w:val="single" w:sz="4" w:space="0" w:color="auto"/>
            </w:tcBorders>
          </w:tcPr>
          <w:p w14:paraId="47FB505A"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4</w:t>
            </w:r>
          </w:p>
        </w:tc>
        <w:tc>
          <w:tcPr>
            <w:tcW w:w="1502" w:type="pct"/>
            <w:tcBorders>
              <w:left w:val="single" w:sz="4" w:space="0" w:color="auto"/>
              <w:bottom w:val="single" w:sz="4" w:space="0" w:color="auto"/>
              <w:right w:val="single" w:sz="4" w:space="0" w:color="auto"/>
            </w:tcBorders>
          </w:tcPr>
          <w:p w14:paraId="3D823237" w14:textId="2F7EF26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Участники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муниципальной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программы</w:t>
            </w:r>
          </w:p>
        </w:tc>
        <w:tc>
          <w:tcPr>
            <w:tcW w:w="3345" w:type="pct"/>
            <w:tcBorders>
              <w:left w:val="single" w:sz="4" w:space="0" w:color="auto"/>
              <w:bottom w:val="single" w:sz="4" w:space="0" w:color="auto"/>
              <w:right w:val="single" w:sz="4" w:space="0" w:color="auto"/>
            </w:tcBorders>
          </w:tcPr>
          <w:p w14:paraId="46CD46C4" w14:textId="77777777" w:rsidR="00E765C3" w:rsidRPr="003F1F1A" w:rsidRDefault="00E765C3" w:rsidP="003F1F1A">
            <w:pPr>
              <w:pStyle w:val="af4"/>
              <w:jc w:val="both"/>
              <w:rPr>
                <w:b w:val="0"/>
                <w:sz w:val="18"/>
                <w:szCs w:val="18"/>
                <w:lang w:val="ru-RU"/>
              </w:rPr>
            </w:pPr>
            <w:r w:rsidRPr="003F1F1A">
              <w:rPr>
                <w:b w:val="0"/>
                <w:sz w:val="18"/>
                <w:szCs w:val="18"/>
                <w:lang w:val="ru-RU"/>
              </w:rPr>
              <w:t>Отдел образования администрации Завитинского муниципального округа Амурской области,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E765C3" w:rsidRPr="003F1F1A" w14:paraId="6520F68E" w14:textId="77777777" w:rsidTr="003F1F1A">
        <w:trPr>
          <w:trHeight w:val="354"/>
          <w:tblCellSpacing w:w="5" w:type="nil"/>
        </w:trPr>
        <w:tc>
          <w:tcPr>
            <w:tcW w:w="153" w:type="pct"/>
            <w:tcBorders>
              <w:left w:val="single" w:sz="4" w:space="0" w:color="auto"/>
              <w:bottom w:val="single" w:sz="4" w:space="0" w:color="auto"/>
              <w:right w:val="single" w:sz="4" w:space="0" w:color="auto"/>
            </w:tcBorders>
          </w:tcPr>
          <w:p w14:paraId="1A6A918B"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5</w:t>
            </w:r>
          </w:p>
        </w:tc>
        <w:tc>
          <w:tcPr>
            <w:tcW w:w="1502" w:type="pct"/>
            <w:tcBorders>
              <w:left w:val="single" w:sz="4" w:space="0" w:color="auto"/>
              <w:bottom w:val="single" w:sz="4" w:space="0" w:color="auto"/>
              <w:right w:val="single" w:sz="4" w:space="0" w:color="auto"/>
            </w:tcBorders>
          </w:tcPr>
          <w:p w14:paraId="5ED15C3E" w14:textId="568F71E1"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Цель</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муниципальной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программы</w:t>
            </w:r>
          </w:p>
        </w:tc>
        <w:tc>
          <w:tcPr>
            <w:tcW w:w="3345" w:type="pct"/>
            <w:tcBorders>
              <w:left w:val="single" w:sz="4" w:space="0" w:color="auto"/>
              <w:bottom w:val="single" w:sz="4" w:space="0" w:color="auto"/>
              <w:right w:val="single" w:sz="4" w:space="0" w:color="auto"/>
            </w:tcBorders>
          </w:tcPr>
          <w:p w14:paraId="20CC9FF3"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E765C3" w:rsidRPr="003F1F1A" w14:paraId="056CD9DD" w14:textId="77777777" w:rsidTr="003F1F1A">
        <w:trPr>
          <w:trHeight w:val="557"/>
          <w:tblCellSpacing w:w="5" w:type="nil"/>
        </w:trPr>
        <w:tc>
          <w:tcPr>
            <w:tcW w:w="153" w:type="pct"/>
            <w:tcBorders>
              <w:left w:val="single" w:sz="4" w:space="0" w:color="auto"/>
              <w:bottom w:val="single" w:sz="4" w:space="0" w:color="auto"/>
              <w:right w:val="single" w:sz="4" w:space="0" w:color="auto"/>
            </w:tcBorders>
          </w:tcPr>
          <w:p w14:paraId="3C9F9827"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6</w:t>
            </w:r>
          </w:p>
        </w:tc>
        <w:tc>
          <w:tcPr>
            <w:tcW w:w="1502" w:type="pct"/>
            <w:tcBorders>
              <w:left w:val="single" w:sz="4" w:space="0" w:color="auto"/>
              <w:bottom w:val="single" w:sz="4" w:space="0" w:color="auto"/>
              <w:right w:val="single" w:sz="4" w:space="0" w:color="auto"/>
            </w:tcBorders>
          </w:tcPr>
          <w:p w14:paraId="519CDF97"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Задачи </w:t>
            </w:r>
          </w:p>
          <w:p w14:paraId="0A3A9261"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муниципальной</w:t>
            </w:r>
          </w:p>
          <w:p w14:paraId="040E43A5"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программы</w:t>
            </w:r>
          </w:p>
          <w:p w14:paraId="3245D175" w14:textId="77777777" w:rsidR="00E765C3" w:rsidRPr="003F1F1A" w:rsidRDefault="00E765C3" w:rsidP="003F1F1A">
            <w:pPr>
              <w:pStyle w:val="ConsPlusCell"/>
              <w:jc w:val="both"/>
              <w:rPr>
                <w:rFonts w:ascii="Times New Roman" w:hAnsi="Times New Roman" w:cs="Times New Roman"/>
                <w:sz w:val="18"/>
                <w:szCs w:val="18"/>
              </w:rPr>
            </w:pPr>
          </w:p>
        </w:tc>
        <w:tc>
          <w:tcPr>
            <w:tcW w:w="3345" w:type="pct"/>
            <w:tcBorders>
              <w:left w:val="single" w:sz="4" w:space="0" w:color="auto"/>
              <w:bottom w:val="single" w:sz="4" w:space="0" w:color="auto"/>
              <w:right w:val="single" w:sz="4" w:space="0" w:color="auto"/>
            </w:tcBorders>
          </w:tcPr>
          <w:p w14:paraId="09831943" w14:textId="30E1E90E" w:rsidR="00E765C3" w:rsidRPr="003F1F1A" w:rsidRDefault="00E765C3" w:rsidP="003F1F1A">
            <w:pPr>
              <w:spacing w:after="0" w:line="240" w:lineRule="auto"/>
              <w:jc w:val="both"/>
              <w:rPr>
                <w:rFonts w:ascii="Times New Roman" w:hAnsi="Times New Roman" w:cs="Times New Roman"/>
                <w:sz w:val="18"/>
                <w:szCs w:val="18"/>
              </w:rPr>
            </w:pPr>
            <w:bookmarkStart w:id="19" w:name="sub_23"/>
            <w:bookmarkStart w:id="20" w:name="sub_24"/>
            <w:r w:rsidRPr="003F1F1A">
              <w:rPr>
                <w:rFonts w:ascii="Times New Roman" w:hAnsi="Times New Roman" w:cs="Times New Roman"/>
                <w:sz w:val="18"/>
                <w:szCs w:val="18"/>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bookmarkStart w:id="21" w:name="sub_29"/>
            <w:bookmarkEnd w:id="19"/>
            <w:bookmarkEnd w:id="20"/>
            <w:r w:rsidR="003F1F1A">
              <w:rPr>
                <w:rFonts w:ascii="Times New Roman" w:hAnsi="Times New Roman" w:cs="Times New Roman"/>
                <w:sz w:val="18"/>
                <w:szCs w:val="18"/>
              </w:rPr>
              <w:t xml:space="preserve"> </w:t>
            </w:r>
            <w:r w:rsidRPr="003F1F1A">
              <w:rPr>
                <w:rFonts w:ascii="Times New Roman" w:hAnsi="Times New Roman" w:cs="Times New Roman"/>
                <w:bCs/>
                <w:sz w:val="18"/>
                <w:szCs w:val="18"/>
              </w:rPr>
              <w:t>2. Совершенствование деятельности по защите прав детей на отдых, оздоровление и социальную поддержку.</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3.</w:t>
            </w:r>
            <w:bookmarkEnd w:id="21"/>
            <w:r w:rsidRPr="003F1F1A">
              <w:rPr>
                <w:rFonts w:ascii="Times New Roman" w:hAnsi="Times New Roman" w:cs="Times New Roman"/>
                <w:bCs/>
                <w:sz w:val="18"/>
                <w:szCs w:val="18"/>
              </w:rPr>
              <w:t xml:space="preserve">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w:t>
            </w:r>
            <w:r w:rsidRPr="003F1F1A">
              <w:rPr>
                <w:rFonts w:ascii="Times New Roman" w:hAnsi="Times New Roman" w:cs="Times New Roman"/>
                <w:bCs/>
                <w:sz w:val="18"/>
                <w:szCs w:val="18"/>
              </w:rPr>
              <w:lastRenderedPageBreak/>
              <w:t>области.</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 xml:space="preserve">. </w:t>
            </w:r>
            <w:r w:rsidRPr="003F1F1A">
              <w:rPr>
                <w:rFonts w:ascii="Times New Roman" w:eastAsia="Calibri" w:hAnsi="Times New Roman" w:cs="Times New Roman"/>
                <w:sz w:val="18"/>
                <w:szCs w:val="18"/>
              </w:rPr>
              <w:t>Повышение уровня  правового воспитания участников дорожного движения, культуры их поведения, профилактики детского дорожно-транспортного травматизма в районе.</w:t>
            </w:r>
            <w:r w:rsidRPr="003F1F1A">
              <w:rPr>
                <w:rFonts w:ascii="Times New Roman" w:hAnsi="Times New Roman" w:cs="Times New Roman"/>
                <w:bCs/>
                <w:sz w:val="18"/>
                <w:szCs w:val="18"/>
              </w:rPr>
              <w:t xml:space="preserve"> </w:t>
            </w:r>
          </w:p>
        </w:tc>
      </w:tr>
      <w:tr w:rsidR="00E765C3" w:rsidRPr="003F1F1A" w14:paraId="590FE902" w14:textId="77777777" w:rsidTr="003F1F1A">
        <w:trPr>
          <w:trHeight w:val="354"/>
          <w:tblCellSpacing w:w="5" w:type="nil"/>
        </w:trPr>
        <w:tc>
          <w:tcPr>
            <w:tcW w:w="153" w:type="pct"/>
            <w:tcBorders>
              <w:left w:val="single" w:sz="4" w:space="0" w:color="auto"/>
              <w:bottom w:val="single" w:sz="4" w:space="0" w:color="auto"/>
              <w:right w:val="single" w:sz="4" w:space="0" w:color="auto"/>
            </w:tcBorders>
          </w:tcPr>
          <w:p w14:paraId="3BEEA171"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lastRenderedPageBreak/>
              <w:t>7</w:t>
            </w:r>
          </w:p>
        </w:tc>
        <w:tc>
          <w:tcPr>
            <w:tcW w:w="1502" w:type="pct"/>
            <w:tcBorders>
              <w:left w:val="single" w:sz="4" w:space="0" w:color="auto"/>
              <w:bottom w:val="single" w:sz="4" w:space="0" w:color="auto"/>
              <w:right w:val="single" w:sz="4" w:space="0" w:color="auto"/>
            </w:tcBorders>
          </w:tcPr>
          <w:p w14:paraId="20AD9704" w14:textId="1E370A1F"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Перечень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 xml:space="preserve">подпрограмм,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включенных</w:t>
            </w:r>
          </w:p>
          <w:p w14:paraId="522D7652" w14:textId="6D62887A"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в состав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муниципальной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программы</w:t>
            </w:r>
          </w:p>
        </w:tc>
        <w:tc>
          <w:tcPr>
            <w:tcW w:w="3345" w:type="pct"/>
            <w:tcBorders>
              <w:left w:val="single" w:sz="4" w:space="0" w:color="auto"/>
              <w:bottom w:val="single" w:sz="4" w:space="0" w:color="auto"/>
              <w:right w:val="single" w:sz="4" w:space="0" w:color="auto"/>
            </w:tcBorders>
          </w:tcPr>
          <w:p w14:paraId="352112DD"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Подпрограмма 1«Развитие дошкольного, общего и дополнительного образования детей».</w:t>
            </w:r>
          </w:p>
          <w:p w14:paraId="5A54D423" w14:textId="29CF66AF"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Подпрограмма 2 «Развитие системы защиты прав детей».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p w14:paraId="035B1A63"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Подпрограмма 4 «Формирование законопослушного поведения участников дорожного движения»</w:t>
            </w:r>
          </w:p>
        </w:tc>
      </w:tr>
      <w:tr w:rsidR="00E765C3" w:rsidRPr="003F1F1A" w14:paraId="4275A028" w14:textId="77777777" w:rsidTr="003F1F1A">
        <w:trPr>
          <w:trHeight w:val="354"/>
          <w:tblCellSpacing w:w="5" w:type="nil"/>
        </w:trPr>
        <w:tc>
          <w:tcPr>
            <w:tcW w:w="153" w:type="pct"/>
            <w:tcBorders>
              <w:top w:val="single" w:sz="4" w:space="0" w:color="auto"/>
              <w:left w:val="single" w:sz="4" w:space="0" w:color="auto"/>
              <w:bottom w:val="single" w:sz="4" w:space="0" w:color="auto"/>
              <w:right w:val="single" w:sz="4" w:space="0" w:color="auto"/>
            </w:tcBorders>
          </w:tcPr>
          <w:p w14:paraId="526ACF89"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8</w:t>
            </w:r>
          </w:p>
        </w:tc>
        <w:tc>
          <w:tcPr>
            <w:tcW w:w="1502" w:type="pct"/>
            <w:tcBorders>
              <w:top w:val="single" w:sz="4" w:space="0" w:color="auto"/>
              <w:left w:val="single" w:sz="4" w:space="0" w:color="auto"/>
              <w:bottom w:val="single" w:sz="4" w:space="0" w:color="auto"/>
              <w:right w:val="single" w:sz="4" w:space="0" w:color="auto"/>
            </w:tcBorders>
          </w:tcPr>
          <w:p w14:paraId="6EBB5AED" w14:textId="32F2D66D"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Сроки реализации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муниципальной</w:t>
            </w:r>
          </w:p>
          <w:p w14:paraId="249C182E" w14:textId="40771031"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программы в целом и в разрезе подпрограмм</w:t>
            </w:r>
          </w:p>
        </w:tc>
        <w:tc>
          <w:tcPr>
            <w:tcW w:w="3345" w:type="pct"/>
            <w:tcBorders>
              <w:top w:val="single" w:sz="4" w:space="0" w:color="auto"/>
              <w:left w:val="single" w:sz="4" w:space="0" w:color="auto"/>
              <w:bottom w:val="single" w:sz="4" w:space="0" w:color="auto"/>
              <w:right w:val="single" w:sz="4" w:space="0" w:color="auto"/>
            </w:tcBorders>
          </w:tcPr>
          <w:p w14:paraId="13586DB6"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2015 - 2025 годы</w:t>
            </w:r>
          </w:p>
        </w:tc>
      </w:tr>
      <w:tr w:rsidR="00E765C3" w:rsidRPr="003F1F1A" w14:paraId="3CAC8349" w14:textId="77777777" w:rsidTr="003F1F1A">
        <w:trPr>
          <w:trHeight w:val="354"/>
          <w:tblCellSpacing w:w="5" w:type="nil"/>
        </w:trPr>
        <w:tc>
          <w:tcPr>
            <w:tcW w:w="153" w:type="pct"/>
            <w:tcBorders>
              <w:top w:val="single" w:sz="4" w:space="0" w:color="auto"/>
              <w:left w:val="single" w:sz="4" w:space="0" w:color="auto"/>
              <w:bottom w:val="single" w:sz="4" w:space="0" w:color="auto"/>
              <w:right w:val="single" w:sz="4" w:space="0" w:color="auto"/>
            </w:tcBorders>
          </w:tcPr>
          <w:p w14:paraId="358DEB7C"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9</w:t>
            </w:r>
          </w:p>
        </w:tc>
        <w:tc>
          <w:tcPr>
            <w:tcW w:w="1502" w:type="pct"/>
            <w:tcBorders>
              <w:top w:val="single" w:sz="4" w:space="0" w:color="auto"/>
              <w:left w:val="single" w:sz="4" w:space="0" w:color="auto"/>
              <w:right w:val="single" w:sz="4" w:space="0" w:color="auto"/>
            </w:tcBorders>
          </w:tcPr>
          <w:p w14:paraId="208FBC6E"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Объемы ассигнований местного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345" w:type="pct"/>
            <w:tcBorders>
              <w:top w:val="single" w:sz="4" w:space="0" w:color="auto"/>
              <w:left w:val="single" w:sz="4" w:space="0" w:color="auto"/>
              <w:right w:val="single" w:sz="4" w:space="0" w:color="auto"/>
            </w:tcBorders>
          </w:tcPr>
          <w:p w14:paraId="4BE75EF5" w14:textId="68B0E684"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Прогнозный объем финансового обеспечения программы составит </w:t>
            </w:r>
            <w:r w:rsidR="003F1F1A">
              <w:rPr>
                <w:rFonts w:ascii="Times New Roman" w:hAnsi="Times New Roman" w:cs="Times New Roman"/>
                <w:sz w:val="18"/>
                <w:szCs w:val="18"/>
              </w:rPr>
              <w:t xml:space="preserve"> </w:t>
            </w:r>
            <w:r w:rsidRPr="003F1F1A">
              <w:rPr>
                <w:rFonts w:ascii="Times New Roman" w:hAnsi="Times New Roman" w:cs="Times New Roman"/>
                <w:b/>
                <w:sz w:val="18"/>
                <w:szCs w:val="18"/>
              </w:rPr>
              <w:t>4 150 427, 21</w:t>
            </w:r>
            <w:r w:rsidRPr="003F1F1A">
              <w:rPr>
                <w:rFonts w:ascii="Times New Roman" w:hAnsi="Times New Roman" w:cs="Times New Roman"/>
                <w:sz w:val="18"/>
                <w:szCs w:val="18"/>
              </w:rPr>
              <w:t xml:space="preserve"> тыс. рублей, в том числе в разрезе  подпрограмм:</w:t>
            </w:r>
            <w:r w:rsidR="003F1F1A">
              <w:rPr>
                <w:rFonts w:ascii="Times New Roman" w:hAnsi="Times New Roman" w:cs="Times New Roman"/>
                <w:sz w:val="18"/>
                <w:szCs w:val="18"/>
              </w:rPr>
              <w:t xml:space="preserve"> </w:t>
            </w:r>
            <w:r w:rsidRPr="003F1F1A">
              <w:rPr>
                <w:rFonts w:ascii="Times New Roman" w:hAnsi="Times New Roman" w:cs="Times New Roman"/>
                <w:b/>
                <w:sz w:val="18"/>
                <w:szCs w:val="18"/>
              </w:rPr>
              <w:t>подпрограмма 1</w:t>
            </w:r>
            <w:r w:rsidRPr="003F1F1A">
              <w:rPr>
                <w:rFonts w:ascii="Times New Roman" w:hAnsi="Times New Roman" w:cs="Times New Roman"/>
                <w:sz w:val="18"/>
                <w:szCs w:val="18"/>
              </w:rPr>
              <w:t xml:space="preserve"> – 250 431,26 тыс. рублей;</w:t>
            </w:r>
            <w:r w:rsidR="003F1F1A">
              <w:rPr>
                <w:rFonts w:ascii="Times New Roman" w:hAnsi="Times New Roman" w:cs="Times New Roman"/>
                <w:sz w:val="18"/>
                <w:szCs w:val="18"/>
              </w:rPr>
              <w:t xml:space="preserve"> </w:t>
            </w:r>
            <w:r w:rsidRPr="003F1F1A">
              <w:rPr>
                <w:rFonts w:ascii="Times New Roman" w:hAnsi="Times New Roman" w:cs="Times New Roman"/>
                <w:b/>
                <w:sz w:val="18"/>
                <w:szCs w:val="18"/>
              </w:rPr>
              <w:t>подпрограмма 2</w:t>
            </w:r>
            <w:r w:rsidRPr="003F1F1A">
              <w:rPr>
                <w:rFonts w:ascii="Times New Roman" w:hAnsi="Times New Roman" w:cs="Times New Roman"/>
                <w:sz w:val="18"/>
                <w:szCs w:val="18"/>
              </w:rPr>
              <w:t xml:space="preserve"> – 11 309, 94 тыс. рублей;</w:t>
            </w:r>
            <w:r w:rsidR="003F1F1A">
              <w:rPr>
                <w:rFonts w:ascii="Times New Roman" w:hAnsi="Times New Roman" w:cs="Times New Roman"/>
                <w:sz w:val="18"/>
                <w:szCs w:val="18"/>
              </w:rPr>
              <w:t xml:space="preserve"> </w:t>
            </w:r>
            <w:r w:rsidRPr="003F1F1A">
              <w:rPr>
                <w:rFonts w:ascii="Times New Roman" w:hAnsi="Times New Roman" w:cs="Times New Roman"/>
                <w:b/>
                <w:sz w:val="18"/>
                <w:szCs w:val="18"/>
              </w:rPr>
              <w:t>подпрограмма 3</w:t>
            </w:r>
            <w:r w:rsidRPr="003F1F1A">
              <w:rPr>
                <w:rFonts w:ascii="Times New Roman" w:hAnsi="Times New Roman" w:cs="Times New Roman"/>
                <w:sz w:val="18"/>
                <w:szCs w:val="18"/>
              </w:rPr>
              <w:t xml:space="preserve"> – 3 888 267, 01 тыс. рублей;</w:t>
            </w:r>
          </w:p>
          <w:p w14:paraId="585B2BCF" w14:textId="3F14EC84"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b/>
                <w:sz w:val="18"/>
                <w:szCs w:val="18"/>
              </w:rPr>
              <w:t>подпрограмма 4-</w:t>
            </w:r>
            <w:r w:rsidRPr="003F1F1A">
              <w:rPr>
                <w:rFonts w:ascii="Times New Roman" w:hAnsi="Times New Roman" w:cs="Times New Roman"/>
                <w:sz w:val="18"/>
                <w:szCs w:val="18"/>
              </w:rPr>
              <w:t xml:space="preserve"> 419,0 тыс., руб.</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Планируемые общие затраты на реализацию программы  по годам и источникам финансирования:</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за счет средств районного бюджета – 1 536 575, 61 тыс. рублей, в том числе:</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 xml:space="preserve">2015 –78  026, 80 </w:t>
            </w:r>
            <w:r w:rsidRPr="003F1F1A">
              <w:rPr>
                <w:rFonts w:ascii="Times New Roman" w:hAnsi="Times New Roman" w:cs="Times New Roman"/>
                <w:bCs/>
                <w:sz w:val="18"/>
                <w:szCs w:val="18"/>
              </w:rPr>
              <w:t>т</w:t>
            </w:r>
            <w:r w:rsidRPr="003F1F1A">
              <w:rPr>
                <w:rFonts w:ascii="Times New Roman" w:hAnsi="Times New Roman" w:cs="Times New Roman"/>
                <w:sz w:val="18"/>
                <w:szCs w:val="18"/>
              </w:rPr>
              <w:t>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2016 –98 858, 14 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2017 –93  624, 72 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2018 –150 212, 38 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2019 – 144 448, 47 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2020 – 270 725,46 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 xml:space="preserve">2021 – 157 243,98 тыс. рублей; </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2022 – 157 080,37тыс.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2023 - 122 863,78 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2024 - 131 764,86тыс. рублей;</w:t>
            </w:r>
            <w:r w:rsidR="003F1F1A">
              <w:rPr>
                <w:rFonts w:ascii="Times New Roman" w:hAnsi="Times New Roman" w:cs="Times New Roman"/>
                <w:sz w:val="18"/>
                <w:szCs w:val="18"/>
              </w:rPr>
              <w:t xml:space="preserve"> </w:t>
            </w:r>
            <w:r w:rsidRPr="003F1F1A">
              <w:rPr>
                <w:rFonts w:ascii="Times New Roman" w:hAnsi="Times New Roman" w:cs="Times New Roman"/>
                <w:sz w:val="18"/>
                <w:szCs w:val="18"/>
              </w:rPr>
              <w:t>2025 - 131 726,65тыс. рублей.</w:t>
            </w:r>
          </w:p>
        </w:tc>
      </w:tr>
      <w:tr w:rsidR="00E765C3" w:rsidRPr="003F1F1A" w14:paraId="3E7888BB" w14:textId="77777777" w:rsidTr="003F1F1A">
        <w:trPr>
          <w:trHeight w:val="1765"/>
          <w:tblCellSpacing w:w="5" w:type="nil"/>
        </w:trPr>
        <w:tc>
          <w:tcPr>
            <w:tcW w:w="153" w:type="pct"/>
            <w:tcBorders>
              <w:top w:val="single" w:sz="4" w:space="0" w:color="auto"/>
              <w:left w:val="single" w:sz="4" w:space="0" w:color="auto"/>
              <w:bottom w:val="single" w:sz="4" w:space="0" w:color="auto"/>
              <w:right w:val="single" w:sz="4" w:space="0" w:color="auto"/>
            </w:tcBorders>
          </w:tcPr>
          <w:p w14:paraId="41354E41"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10</w:t>
            </w:r>
          </w:p>
        </w:tc>
        <w:tc>
          <w:tcPr>
            <w:tcW w:w="1502" w:type="pct"/>
            <w:tcBorders>
              <w:top w:val="single" w:sz="4" w:space="0" w:color="auto"/>
              <w:left w:val="single" w:sz="4" w:space="0" w:color="auto"/>
              <w:bottom w:val="single" w:sz="4" w:space="0" w:color="auto"/>
              <w:right w:val="single" w:sz="4" w:space="0" w:color="auto"/>
            </w:tcBorders>
          </w:tcPr>
          <w:p w14:paraId="3507D913"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 xml:space="preserve">Ожидаемые </w:t>
            </w:r>
          </w:p>
          <w:p w14:paraId="091F6FFE"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конечные</w:t>
            </w:r>
          </w:p>
          <w:p w14:paraId="16181EB2"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результаты</w:t>
            </w:r>
          </w:p>
          <w:p w14:paraId="365E47B7"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реализации</w:t>
            </w:r>
          </w:p>
          <w:p w14:paraId="59F20208"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муниципальной</w:t>
            </w:r>
          </w:p>
          <w:p w14:paraId="3444E2D8" w14:textId="77777777" w:rsidR="00E765C3" w:rsidRPr="003F1F1A" w:rsidRDefault="00E765C3" w:rsidP="003F1F1A">
            <w:pPr>
              <w:pStyle w:val="ConsPlusCell"/>
              <w:jc w:val="both"/>
              <w:rPr>
                <w:rFonts w:ascii="Times New Roman" w:hAnsi="Times New Roman" w:cs="Times New Roman"/>
                <w:sz w:val="18"/>
                <w:szCs w:val="18"/>
              </w:rPr>
            </w:pPr>
            <w:r w:rsidRPr="003F1F1A">
              <w:rPr>
                <w:rFonts w:ascii="Times New Roman" w:hAnsi="Times New Roman" w:cs="Times New Roman"/>
                <w:sz w:val="18"/>
                <w:szCs w:val="18"/>
              </w:rPr>
              <w:t>программы</w:t>
            </w:r>
          </w:p>
        </w:tc>
        <w:tc>
          <w:tcPr>
            <w:tcW w:w="3345" w:type="pct"/>
            <w:tcBorders>
              <w:top w:val="single" w:sz="4" w:space="0" w:color="auto"/>
              <w:left w:val="single" w:sz="4" w:space="0" w:color="auto"/>
              <w:bottom w:val="single" w:sz="4" w:space="0" w:color="auto"/>
              <w:right w:val="single" w:sz="4" w:space="0" w:color="auto"/>
            </w:tcBorders>
          </w:tcPr>
          <w:p w14:paraId="475FBA3D" w14:textId="6EAAC3A0" w:rsidR="00E765C3" w:rsidRPr="003F1F1A" w:rsidRDefault="00E765C3" w:rsidP="003F1F1A">
            <w:pPr>
              <w:spacing w:after="0" w:line="240" w:lineRule="auto"/>
              <w:jc w:val="both"/>
              <w:rPr>
                <w:rFonts w:ascii="Times New Roman" w:hAnsi="Times New Roman" w:cs="Times New Roman"/>
                <w:sz w:val="18"/>
                <w:szCs w:val="18"/>
              </w:rPr>
            </w:pPr>
            <w:r w:rsidRPr="003F1F1A">
              <w:rPr>
                <w:rFonts w:ascii="Times New Roman" w:hAnsi="Times New Roman" w:cs="Times New Roman"/>
                <w:sz w:val="18"/>
                <w:szCs w:val="18"/>
              </w:rPr>
              <w:t>В результате реализации муниципальной  программы  к 2025 году предполагается:</w:t>
            </w:r>
            <w:r w:rsidR="003F1F1A">
              <w:rPr>
                <w:rFonts w:ascii="Times New Roman" w:hAnsi="Times New Roman" w:cs="Times New Roman"/>
                <w:sz w:val="18"/>
                <w:szCs w:val="18"/>
              </w:rPr>
              <w:t xml:space="preserve"> </w:t>
            </w:r>
            <w:r w:rsidRPr="003F1F1A">
              <w:rPr>
                <w:rFonts w:ascii="Times New Roman" w:hAnsi="Times New Roman" w:cs="Times New Roman"/>
                <w:bCs/>
                <w:sz w:val="18"/>
                <w:szCs w:val="18"/>
              </w:rPr>
              <w:t>1.Обеспечить возможностью получать качественные услуги дошкольного образования 100</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  детей в возрасте от 3 до 7 лет;</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4.Повысить качество общего образования.</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5.Создать в общеобразовательных организациях, расположенных в сельской местности, условия для занятий физической культурой и спортом.</w:t>
            </w:r>
            <w:r w:rsidR="003F1F1A">
              <w:rPr>
                <w:rFonts w:ascii="Times New Roman" w:hAnsi="Times New Roman" w:cs="Times New Roman"/>
                <w:bCs/>
                <w:sz w:val="18"/>
                <w:szCs w:val="18"/>
              </w:rPr>
              <w:t xml:space="preserve"> </w:t>
            </w:r>
            <w:r w:rsidRPr="003F1F1A">
              <w:rPr>
                <w:rFonts w:ascii="Times New Roman" w:hAnsi="Times New Roman" w:cs="Times New Roman"/>
                <w:bCs/>
                <w:sz w:val="18"/>
                <w:szCs w:val="18"/>
              </w:rPr>
              <w:t>6.Сократить количество дорожно-транспортных происшествий с детьми.</w:t>
            </w:r>
          </w:p>
        </w:tc>
      </w:tr>
    </w:tbl>
    <w:p w14:paraId="15CDDF09" w14:textId="5EFE0CD7" w:rsidR="00E765C3" w:rsidRPr="008543B8" w:rsidRDefault="00E765C3" w:rsidP="008543B8">
      <w:pPr>
        <w:pStyle w:val="ConsPlusNormal"/>
        <w:jc w:val="both"/>
        <w:outlineLvl w:val="2"/>
        <w:rPr>
          <w:rFonts w:ascii="Times New Roman" w:hAnsi="Times New Roman" w:cs="Times New Roman"/>
          <w:b/>
          <w:sz w:val="20"/>
          <w:szCs w:val="20"/>
        </w:rPr>
      </w:pPr>
      <w:r w:rsidRPr="003F1F1A">
        <w:rPr>
          <w:rFonts w:ascii="Times New Roman" w:hAnsi="Times New Roman" w:cs="Times New Roman"/>
          <w:b/>
          <w:sz w:val="20"/>
          <w:szCs w:val="20"/>
        </w:rPr>
        <w:t>1. Характеристика сферы реализации муниципальной программы</w:t>
      </w:r>
      <w:r w:rsidR="003F1F1A">
        <w:rPr>
          <w:rFonts w:ascii="Times New Roman" w:hAnsi="Times New Roman" w:cs="Times New Roman"/>
          <w:b/>
          <w:sz w:val="20"/>
          <w:szCs w:val="20"/>
        </w:rPr>
        <w:t xml:space="preserve"> </w:t>
      </w:r>
      <w:r w:rsidRPr="003F1F1A">
        <w:rPr>
          <w:rFonts w:ascii="Times New Roman" w:hAnsi="Times New Roman" w:cs="Times New Roman"/>
          <w:sz w:val="20"/>
          <w:szCs w:val="20"/>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на территории района приоритетного национального проекта «Образование», национальной образовательной инициативы</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«Наша новая школа», Комплекса мер по модернизации системы общего образования обеспечила реальные изменения в системе общего образования. </w:t>
      </w:r>
      <w:r w:rsidR="003F1F1A">
        <w:rPr>
          <w:rFonts w:ascii="Times New Roman" w:hAnsi="Times New Roman" w:cs="Times New Roman"/>
          <w:sz w:val="20"/>
          <w:szCs w:val="20"/>
        </w:rPr>
        <w:t xml:space="preserve"> </w:t>
      </w:r>
      <w:r w:rsidRPr="003F1F1A">
        <w:rPr>
          <w:rFonts w:ascii="Times New Roman" w:hAnsi="Times New Roman" w:cs="Times New Roman"/>
          <w:kern w:val="28"/>
          <w:sz w:val="20"/>
          <w:szCs w:val="20"/>
        </w:rPr>
        <w:t>Наиболее значимым результатом, достигнутым в общем образовании района, стало доведение размера с</w:t>
      </w:r>
      <w:r w:rsidRPr="003F1F1A">
        <w:rPr>
          <w:rFonts w:ascii="Times New Roman" w:eastAsia="HiddenHorzOCR" w:hAnsi="Times New Roman" w:cs="Times New Roman"/>
          <w:sz w:val="20"/>
          <w:szCs w:val="20"/>
        </w:rPr>
        <w:t>редней заработной платы педагогических работников  до уровня средней заработной платы в области, который теперь необходимо сохранить.</w:t>
      </w:r>
      <w:r w:rsidR="003F1F1A">
        <w:rPr>
          <w:rFonts w:ascii="Times New Roman" w:eastAsia="HiddenHorzOCR" w:hAnsi="Times New Roman" w:cs="Times New Roman"/>
          <w:sz w:val="20"/>
          <w:szCs w:val="20"/>
        </w:rPr>
        <w:t xml:space="preserve"> </w:t>
      </w:r>
      <w:r w:rsidRPr="003F1F1A">
        <w:rPr>
          <w:rFonts w:ascii="Times New Roman" w:eastAsia="HiddenHorzOCR" w:hAnsi="Times New Roman" w:cs="Times New Roman"/>
          <w:sz w:val="20"/>
          <w:szCs w:val="20"/>
        </w:rPr>
        <w:t xml:space="preserve">В общеобразовательных  организациях </w:t>
      </w:r>
      <w:r w:rsidRPr="003F1F1A">
        <w:rPr>
          <w:rFonts w:ascii="Times New Roman" w:hAnsi="Times New Roman" w:cs="Times New Roman"/>
          <w:sz w:val="20"/>
          <w:szCs w:val="20"/>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Обеспечение доступности качественного общего образования достигается  путем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Одним из приоритетных направлений деятельности является социальная поддержка детей-сирот и детей, оставшихся без попечения родителей.</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района.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Несмотря на определенные достижения, дальнейшее развитие  сферы образования района сдерживается рядом проблем.</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Достаточно медленно происходит обновление педагогического корпуса. </w:t>
      </w:r>
      <w:r w:rsidRPr="003F1F1A">
        <w:rPr>
          <w:rFonts w:ascii="Times New Roman" w:hAnsi="Times New Roman" w:cs="Times New Roman"/>
          <w:bCs/>
          <w:sz w:val="20"/>
          <w:szCs w:val="20"/>
        </w:rPr>
        <w:t>Снижается престиж профессии педагога.</w:t>
      </w:r>
      <w:r w:rsidR="003F1F1A">
        <w:rPr>
          <w:rFonts w:ascii="Times New Roman" w:hAnsi="Times New Roman" w:cs="Times New Roman"/>
          <w:bCs/>
          <w:sz w:val="20"/>
          <w:szCs w:val="20"/>
        </w:rPr>
        <w:t xml:space="preserve"> </w:t>
      </w:r>
      <w:r w:rsidRPr="003F1F1A">
        <w:rPr>
          <w:rFonts w:ascii="Times New Roman" w:hAnsi="Times New Roman" w:cs="Times New Roman"/>
          <w:bCs/>
          <w:sz w:val="20"/>
          <w:szCs w:val="20"/>
        </w:rPr>
        <w:t>Негативное влияние на развитие системы образования  оказывает</w:t>
      </w:r>
      <w:r w:rsidRPr="003F1F1A">
        <w:rPr>
          <w:rFonts w:ascii="Times New Roman" w:hAnsi="Times New Roman" w:cs="Times New Roman"/>
          <w:sz w:val="20"/>
          <w:szCs w:val="20"/>
        </w:rPr>
        <w:t xml:space="preserve"> возрастной и гендерный дисбаланс.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Уровень мобильности и гибкости</w:t>
      </w:r>
      <w:r w:rsidRPr="003F1F1A">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3F1F1A">
        <w:rPr>
          <w:rFonts w:ascii="Times New Roman" w:hAnsi="Times New Roman" w:cs="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Намечается тенденция формирования сегмента школ, устойчиво демонстрирующих низкие учебные результаты на </w:t>
      </w:r>
      <w:r w:rsidRPr="003F1F1A">
        <w:rPr>
          <w:rFonts w:ascii="Times New Roman" w:hAnsi="Times New Roman" w:cs="Times New Roman"/>
          <w:sz w:val="20"/>
          <w:szCs w:val="20"/>
        </w:rPr>
        <w:lastRenderedPageBreak/>
        <w:t xml:space="preserve">всех ступенях образования.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Имеет место недостаточная эффективность общего образования в формировании компетенций, востребованных в современной социальной жизни и экономике.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Материально-техническое состояние некоторых общеобразовательных учреждений по-прежнему   не отвечает современным требованиям.</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Сдерживающими факторами  повышения  эффективности работы</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учреждений дополнительного образования выступают следующие:</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дефицит профессиональных кадров  по различным направлениям деятельности; </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В общеобразовательных учреждениях</w:t>
      </w:r>
      <w:r w:rsidRPr="003F1F1A">
        <w:rPr>
          <w:rFonts w:ascii="Times New Roman" w:hAnsi="Times New Roman" w:cs="Times New Roman"/>
          <w:bCs/>
          <w:sz w:val="20"/>
          <w:szCs w:val="20"/>
        </w:rPr>
        <w:t xml:space="preserve"> практически о</w:t>
      </w:r>
      <w:r w:rsidRPr="003F1F1A">
        <w:rPr>
          <w:rFonts w:ascii="Times New Roman" w:hAnsi="Times New Roman" w:cs="Times New Roman"/>
          <w:sz w:val="20"/>
          <w:szCs w:val="20"/>
        </w:rPr>
        <w:t>тсутствует системно - профориентационная работа.</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В числе проблем на управленческом уровне системы образования можно отметить следующие:</w:t>
      </w:r>
      <w:r w:rsidR="003F1F1A">
        <w:rPr>
          <w:rFonts w:ascii="Times New Roman" w:hAnsi="Times New Roman" w:cs="Times New Roman"/>
          <w:sz w:val="20"/>
          <w:szCs w:val="20"/>
        </w:rPr>
        <w:t xml:space="preserve"> </w:t>
      </w:r>
      <w:r w:rsidRPr="003F1F1A">
        <w:rPr>
          <w:rFonts w:ascii="Times New Roman" w:hAnsi="Times New Roman" w:cs="Times New Roman"/>
          <w:bCs/>
          <w:sz w:val="20"/>
          <w:szCs w:val="20"/>
        </w:rPr>
        <w:t>снижение качества образования;</w:t>
      </w:r>
      <w:r w:rsidR="003F1F1A">
        <w:rPr>
          <w:rFonts w:ascii="Times New Roman" w:hAnsi="Times New Roman" w:cs="Times New Roman"/>
          <w:bCs/>
          <w:sz w:val="20"/>
          <w:szCs w:val="20"/>
        </w:rPr>
        <w:t xml:space="preserve"> </w:t>
      </w:r>
      <w:r w:rsidRPr="003F1F1A">
        <w:rPr>
          <w:rFonts w:ascii="Times New Roman" w:hAnsi="Times New Roman" w:cs="Times New Roman"/>
          <w:bCs/>
          <w:sz w:val="20"/>
          <w:szCs w:val="20"/>
        </w:rPr>
        <w:t>низкая экономическая эффективность системы образования;</w:t>
      </w:r>
      <w:r w:rsidR="003F1F1A">
        <w:rPr>
          <w:rFonts w:ascii="Times New Roman" w:hAnsi="Times New Roman" w:cs="Times New Roman"/>
          <w:bCs/>
          <w:sz w:val="20"/>
          <w:szCs w:val="20"/>
        </w:rPr>
        <w:t xml:space="preserve"> </w:t>
      </w:r>
      <w:r w:rsidRPr="003F1F1A">
        <w:rPr>
          <w:rFonts w:ascii="Times New Roman" w:hAnsi="Times New Roman" w:cs="Times New Roman"/>
          <w:bCs/>
          <w:sz w:val="20"/>
          <w:szCs w:val="20"/>
        </w:rPr>
        <w:t>недостатки в кадровом обеспечении системы управления образованием;</w:t>
      </w:r>
      <w:r w:rsidR="003F1F1A">
        <w:rPr>
          <w:rFonts w:ascii="Times New Roman" w:hAnsi="Times New Roman" w:cs="Times New Roman"/>
          <w:bCs/>
          <w:sz w:val="20"/>
          <w:szCs w:val="20"/>
        </w:rPr>
        <w:t xml:space="preserve"> </w:t>
      </w:r>
      <w:r w:rsidRPr="003F1F1A">
        <w:rPr>
          <w:rFonts w:ascii="Times New Roman" w:hAnsi="Times New Roman" w:cs="Times New Roman"/>
          <w:sz w:val="20"/>
          <w:szCs w:val="20"/>
        </w:rPr>
        <w:t>недостаточная прозрачность системы образования для общества.</w:t>
      </w:r>
      <w:r w:rsidR="003F1F1A">
        <w:rPr>
          <w:rFonts w:ascii="Times New Roman" w:hAnsi="Times New Roman" w:cs="Times New Roman"/>
          <w:sz w:val="20"/>
          <w:szCs w:val="20"/>
        </w:rPr>
        <w:t xml:space="preserve"> </w:t>
      </w:r>
      <w:r w:rsidRPr="003F1F1A">
        <w:rPr>
          <w:rFonts w:ascii="Times New Roman" w:hAnsi="Times New Roman" w:cs="Times New Roman"/>
          <w:b/>
          <w:sz w:val="20"/>
          <w:szCs w:val="20"/>
        </w:rPr>
        <w:t xml:space="preserve">2. Приоритеты государственной политики в сфере реализации </w:t>
      </w:r>
      <w:r w:rsidR="003F1F1A">
        <w:rPr>
          <w:rFonts w:ascii="Times New Roman" w:hAnsi="Times New Roman" w:cs="Times New Roman"/>
          <w:b/>
          <w:sz w:val="20"/>
          <w:szCs w:val="20"/>
        </w:rPr>
        <w:t xml:space="preserve"> </w:t>
      </w:r>
      <w:r w:rsidRPr="003F1F1A">
        <w:rPr>
          <w:rFonts w:ascii="Times New Roman" w:hAnsi="Times New Roman" w:cs="Times New Roman"/>
          <w:b/>
          <w:sz w:val="20"/>
          <w:szCs w:val="20"/>
        </w:rPr>
        <w:t xml:space="preserve">муниципальной программы, цели, задачи и ожидаемые конечные </w:t>
      </w:r>
      <w:r w:rsidR="003F1F1A">
        <w:rPr>
          <w:rFonts w:ascii="Times New Roman" w:hAnsi="Times New Roman" w:cs="Times New Roman"/>
          <w:b/>
          <w:sz w:val="20"/>
          <w:szCs w:val="20"/>
        </w:rPr>
        <w:t xml:space="preserve"> </w:t>
      </w:r>
      <w:r w:rsidRPr="003F1F1A">
        <w:rPr>
          <w:rFonts w:ascii="Times New Roman" w:hAnsi="Times New Roman" w:cs="Times New Roman"/>
          <w:b/>
          <w:sz w:val="20"/>
          <w:szCs w:val="20"/>
        </w:rPr>
        <w:t>результаты</w:t>
      </w:r>
      <w:r w:rsidR="003F1F1A">
        <w:rPr>
          <w:rFonts w:ascii="Times New Roman" w:hAnsi="Times New Roman" w:cs="Times New Roman"/>
          <w:b/>
          <w:sz w:val="20"/>
          <w:szCs w:val="20"/>
        </w:rPr>
        <w:t xml:space="preserve"> </w:t>
      </w:r>
      <w:r w:rsidRPr="003F1F1A">
        <w:rPr>
          <w:rFonts w:ascii="Times New Roman" w:hAnsi="Times New Roman" w:cs="Times New Roman"/>
          <w:b/>
          <w:sz w:val="20"/>
          <w:szCs w:val="20"/>
        </w:rPr>
        <w:t>2.1. Приоритеты государственной политики в сфере реализации муниципальной программы</w:t>
      </w:r>
      <w:r w:rsidR="007F7CB8">
        <w:rPr>
          <w:rFonts w:ascii="Times New Roman" w:hAnsi="Times New Roman" w:cs="Times New Roman"/>
          <w:b/>
          <w:sz w:val="20"/>
          <w:szCs w:val="20"/>
        </w:rPr>
        <w:t xml:space="preserve"> </w:t>
      </w:r>
      <w:r w:rsidRPr="003F1F1A">
        <w:rPr>
          <w:rFonts w:ascii="Times New Roman" w:hAnsi="Times New Roman" w:cs="Times New Roman"/>
          <w:sz w:val="20"/>
          <w:szCs w:val="20"/>
        </w:rPr>
        <w:t>Приоритеты государственной политики в сфере образования</w:t>
      </w:r>
      <w:r w:rsidRPr="003F1F1A">
        <w:rPr>
          <w:rFonts w:ascii="Times New Roman" w:hAnsi="Times New Roman" w:cs="Times New Roman"/>
          <w:b/>
          <w:sz w:val="20"/>
          <w:szCs w:val="20"/>
        </w:rPr>
        <w:t xml:space="preserve"> </w:t>
      </w:r>
      <w:r w:rsidRPr="003F1F1A">
        <w:rPr>
          <w:rFonts w:ascii="Times New Roman" w:hAnsi="Times New Roman" w:cs="Times New Roman"/>
          <w:sz w:val="20"/>
          <w:szCs w:val="20"/>
        </w:rPr>
        <w:t>Завитинского района  на период до 2025 года сформированы с учетом целей и задач, представленных в следующих стратегических документах:</w:t>
      </w:r>
      <w:r w:rsidR="003F1F1A">
        <w:rPr>
          <w:rFonts w:ascii="Times New Roman" w:hAnsi="Times New Roman" w:cs="Times New Roman"/>
          <w:sz w:val="20"/>
          <w:szCs w:val="20"/>
        </w:rPr>
        <w:t xml:space="preserve"> </w:t>
      </w:r>
      <w:hyperlink r:id="rId56" w:history="1">
        <w:r w:rsidRPr="003F1F1A">
          <w:rPr>
            <w:rFonts w:ascii="Times New Roman" w:hAnsi="Times New Roman" w:cs="Times New Roman"/>
            <w:sz w:val="20"/>
            <w:szCs w:val="20"/>
          </w:rPr>
          <w:t>Концепция</w:t>
        </w:r>
      </w:hyperlink>
      <w:r w:rsidRPr="003F1F1A">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3F1F1A">
        <w:rPr>
          <w:rFonts w:ascii="Times New Roman" w:hAnsi="Times New Roman" w:cs="Times New Roman"/>
          <w:sz w:val="20"/>
          <w:szCs w:val="20"/>
        </w:rPr>
        <w:t xml:space="preserve"> </w:t>
      </w:r>
      <w:r w:rsidRPr="003F1F1A">
        <w:rPr>
          <w:rFonts w:ascii="Times New Roman" w:hAnsi="Times New Roman" w:cs="Times New Roman"/>
          <w:bCs/>
          <w:sz w:val="20"/>
          <w:szCs w:val="20"/>
        </w:rPr>
        <w:t>Национальная стратегия действий в интересах детей на 2012 - 2017 годы (Указ Президента Российской Федерации от 01.06.2012 № 761);</w:t>
      </w:r>
      <w:r w:rsidR="003F1F1A">
        <w:rPr>
          <w:rFonts w:ascii="Times New Roman" w:hAnsi="Times New Roman" w:cs="Times New Roman"/>
          <w:bCs/>
          <w:sz w:val="20"/>
          <w:szCs w:val="20"/>
        </w:rPr>
        <w:t xml:space="preserve"> </w:t>
      </w:r>
      <w:hyperlink r:id="rId57" w:history="1">
        <w:r w:rsidRPr="003F1F1A">
          <w:rPr>
            <w:rFonts w:ascii="Times New Roman" w:hAnsi="Times New Roman" w:cs="Times New Roman"/>
            <w:sz w:val="20"/>
            <w:szCs w:val="20"/>
          </w:rPr>
          <w:t>Стратегия</w:t>
        </w:r>
      </w:hyperlink>
      <w:r w:rsidRPr="003F1F1A">
        <w:rPr>
          <w:rFonts w:ascii="Times New Roman" w:hAnsi="Times New Roman" w:cs="Times New Roman"/>
          <w:sz w:val="20"/>
          <w:szCs w:val="20"/>
        </w:rPr>
        <w:t xml:space="preserve"> развития информационного общества в Российской Федерации (утверждена Президентом Российской Федерации 07.02.2008  № Пр-212);</w:t>
      </w:r>
      <w:r w:rsidR="003F1F1A">
        <w:rPr>
          <w:rFonts w:ascii="Times New Roman" w:hAnsi="Times New Roman" w:cs="Times New Roman"/>
          <w:sz w:val="20"/>
          <w:szCs w:val="20"/>
        </w:rPr>
        <w:t xml:space="preserve"> </w:t>
      </w:r>
      <w:hyperlink r:id="rId58" w:history="1">
        <w:r w:rsidRPr="003F1F1A">
          <w:rPr>
            <w:rFonts w:ascii="Times New Roman" w:hAnsi="Times New Roman" w:cs="Times New Roman"/>
            <w:sz w:val="20"/>
            <w:szCs w:val="20"/>
          </w:rPr>
          <w:t>Стратегия</w:t>
        </w:r>
      </w:hyperlink>
      <w:r w:rsidRPr="003F1F1A">
        <w:rPr>
          <w:rFonts w:ascii="Times New Roman" w:hAnsi="Times New Roman" w:cs="Times New Roman"/>
          <w:sz w:val="20"/>
          <w:szCs w:val="20"/>
        </w:rPr>
        <w:t xml:space="preserve"> национальной безопасности Российской Федерации до 2020 года (Указ Президента Российской Федерации от 12.05.2009№ 537);</w:t>
      </w:r>
      <w:r w:rsidR="003F1F1A">
        <w:rPr>
          <w:rFonts w:ascii="Times New Roman" w:hAnsi="Times New Roman" w:cs="Times New Roman"/>
          <w:sz w:val="20"/>
          <w:szCs w:val="20"/>
        </w:rPr>
        <w:t xml:space="preserve"> </w:t>
      </w:r>
      <w:hyperlink r:id="rId59" w:history="1">
        <w:r w:rsidRPr="003F1F1A">
          <w:rPr>
            <w:rFonts w:ascii="Times New Roman" w:hAnsi="Times New Roman" w:cs="Times New Roman"/>
            <w:sz w:val="20"/>
            <w:szCs w:val="20"/>
          </w:rPr>
          <w:t>Стратегия</w:t>
        </w:r>
      </w:hyperlink>
      <w:r w:rsidRPr="003F1F1A">
        <w:rPr>
          <w:rFonts w:ascii="Times New Roman" w:hAnsi="Times New Roman" w:cs="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3F1F1A">
        <w:rPr>
          <w:rFonts w:ascii="Times New Roman" w:hAnsi="Times New Roman" w:cs="Times New Roman"/>
          <w:sz w:val="20"/>
          <w:szCs w:val="20"/>
        </w:rPr>
        <w:t xml:space="preserve"> </w:t>
      </w:r>
      <w:hyperlink r:id="rId60" w:history="1">
        <w:r w:rsidRPr="003F1F1A">
          <w:rPr>
            <w:rFonts w:ascii="Times New Roman" w:hAnsi="Times New Roman" w:cs="Times New Roman"/>
            <w:sz w:val="20"/>
            <w:szCs w:val="20"/>
          </w:rPr>
          <w:t>Стратегия</w:t>
        </w:r>
      </w:hyperlink>
      <w:r w:rsidRPr="003F1F1A">
        <w:rPr>
          <w:rFonts w:ascii="Times New Roman" w:hAnsi="Times New Roman" w:cs="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3F1F1A">
        <w:rPr>
          <w:rFonts w:ascii="Times New Roman" w:hAnsi="Times New Roman" w:cs="Times New Roman"/>
          <w:sz w:val="20"/>
          <w:szCs w:val="20"/>
        </w:rPr>
        <w:t xml:space="preserve"> </w:t>
      </w:r>
      <w:hyperlink r:id="rId61" w:history="1">
        <w:r w:rsidRPr="003F1F1A">
          <w:rPr>
            <w:rFonts w:ascii="Times New Roman" w:hAnsi="Times New Roman" w:cs="Times New Roman"/>
            <w:sz w:val="20"/>
            <w:szCs w:val="20"/>
          </w:rPr>
          <w:t>Стратегия</w:t>
        </w:r>
      </w:hyperlink>
      <w:r w:rsidRPr="003F1F1A">
        <w:rPr>
          <w:rFonts w:ascii="Times New Roman" w:hAnsi="Times New Roman" w:cs="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3F1F1A">
        <w:rPr>
          <w:rFonts w:ascii="Times New Roman" w:hAnsi="Times New Roman" w:cs="Times New Roman"/>
          <w:sz w:val="20"/>
          <w:szCs w:val="20"/>
        </w:rPr>
        <w:t xml:space="preserve"> </w:t>
      </w:r>
      <w:hyperlink r:id="rId62" w:history="1">
        <w:r w:rsidRPr="003F1F1A">
          <w:rPr>
            <w:rFonts w:ascii="Times New Roman" w:hAnsi="Times New Roman" w:cs="Times New Roman"/>
            <w:sz w:val="20"/>
            <w:szCs w:val="20"/>
          </w:rPr>
          <w:t>План</w:t>
        </w:r>
      </w:hyperlink>
      <w:r w:rsidRPr="003F1F1A">
        <w:rPr>
          <w:rFonts w:ascii="Times New Roman" w:hAnsi="Times New Roman" w:cs="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реализации национальной образовательной инициативы «Наша новая школа»);</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Федеральная целевая </w:t>
      </w:r>
      <w:hyperlink r:id="rId63" w:history="1">
        <w:r w:rsidRPr="003F1F1A">
          <w:rPr>
            <w:rFonts w:ascii="Times New Roman" w:hAnsi="Times New Roman" w:cs="Times New Roman"/>
            <w:sz w:val="20"/>
            <w:szCs w:val="20"/>
          </w:rPr>
          <w:t>программа</w:t>
        </w:r>
      </w:hyperlink>
      <w:r w:rsidRPr="003F1F1A">
        <w:rPr>
          <w:rFonts w:ascii="Times New Roman" w:hAnsi="Times New Roman" w:cs="Times New Roman"/>
          <w:sz w:val="20"/>
          <w:szCs w:val="20"/>
        </w:rPr>
        <w:t xml:space="preserve"> развития образования на 2011 - 2015 годы (постановление Правительства</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Российской Федерации от 07.02.2011 № 61);</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 xml:space="preserve">федеральная целевая </w:t>
      </w:r>
      <w:hyperlink r:id="rId64" w:history="1">
        <w:r w:rsidRPr="003F1F1A">
          <w:rPr>
            <w:rFonts w:ascii="Times New Roman" w:hAnsi="Times New Roman" w:cs="Times New Roman"/>
            <w:sz w:val="20"/>
            <w:szCs w:val="20"/>
          </w:rPr>
          <w:t>программа</w:t>
        </w:r>
      </w:hyperlink>
      <w:r w:rsidRPr="003F1F1A">
        <w:rPr>
          <w:rFonts w:ascii="Times New Roman" w:hAnsi="Times New Roman" w:cs="Times New Roman"/>
          <w:sz w:val="20"/>
          <w:szCs w:val="20"/>
        </w:rPr>
        <w:t xml:space="preserve"> «Русский язык» на 2011 - 2015 годы (постановление Правительства Российской Федерации от 20.06.2011  № 492);</w:t>
      </w:r>
      <w:r w:rsidR="003F1F1A">
        <w:rPr>
          <w:rFonts w:ascii="Times New Roman" w:hAnsi="Times New Roman" w:cs="Times New Roman"/>
          <w:sz w:val="20"/>
          <w:szCs w:val="20"/>
        </w:rPr>
        <w:t xml:space="preserve"> </w:t>
      </w:r>
      <w:hyperlink r:id="rId65" w:history="1">
        <w:r w:rsidRPr="003F1F1A">
          <w:rPr>
            <w:rFonts w:ascii="Times New Roman" w:hAnsi="Times New Roman" w:cs="Times New Roman"/>
            <w:sz w:val="20"/>
            <w:szCs w:val="20"/>
          </w:rPr>
          <w:t>Указ</w:t>
        </w:r>
      </w:hyperlink>
      <w:r w:rsidRPr="003F1F1A">
        <w:rPr>
          <w:rFonts w:ascii="Times New Roman" w:hAnsi="Times New Roman" w:cs="Times New Roman"/>
          <w:sz w:val="20"/>
          <w:szCs w:val="20"/>
        </w:rPr>
        <w:t xml:space="preserve"> Президента Российской Федерации от 07.05. 2012 № 597 «О мероприятиях по реализации государственной социальной политики»;</w:t>
      </w:r>
      <w:r w:rsidR="003F1F1A">
        <w:rPr>
          <w:rFonts w:ascii="Times New Roman" w:hAnsi="Times New Roman" w:cs="Times New Roman"/>
          <w:sz w:val="20"/>
          <w:szCs w:val="20"/>
        </w:rPr>
        <w:t xml:space="preserve"> </w:t>
      </w:r>
      <w:hyperlink r:id="rId66" w:history="1">
        <w:r w:rsidRPr="003F1F1A">
          <w:rPr>
            <w:rFonts w:ascii="Times New Roman" w:hAnsi="Times New Roman" w:cs="Times New Roman"/>
            <w:sz w:val="20"/>
            <w:szCs w:val="20"/>
          </w:rPr>
          <w:t>Указ</w:t>
        </w:r>
      </w:hyperlink>
      <w:r w:rsidRPr="003F1F1A">
        <w:rPr>
          <w:rFonts w:ascii="Times New Roman" w:hAnsi="Times New Roman" w:cs="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sidR="003F1F1A">
        <w:rPr>
          <w:rFonts w:ascii="Times New Roman" w:hAnsi="Times New Roman" w:cs="Times New Roman"/>
          <w:sz w:val="20"/>
          <w:szCs w:val="20"/>
        </w:rPr>
        <w:t xml:space="preserve"> </w:t>
      </w:r>
      <w:hyperlink r:id="rId67" w:history="1">
        <w:r w:rsidRPr="003F1F1A">
          <w:rPr>
            <w:rFonts w:ascii="Times New Roman" w:hAnsi="Times New Roman" w:cs="Times New Roman"/>
            <w:sz w:val="20"/>
            <w:szCs w:val="20"/>
          </w:rPr>
          <w:t>Указ</w:t>
        </w:r>
      </w:hyperlink>
      <w:r w:rsidRPr="003F1F1A">
        <w:rPr>
          <w:rFonts w:ascii="Times New Roman" w:hAnsi="Times New Roman" w:cs="Times New Roman"/>
          <w:sz w:val="20"/>
          <w:szCs w:val="20"/>
        </w:rPr>
        <w:t xml:space="preserve"> Президента Российской Федерации от 07.05.2012 № 602 «Об обеспечении межнационального согласия»;</w:t>
      </w:r>
      <w:r w:rsidR="003F1F1A">
        <w:rPr>
          <w:rFonts w:ascii="Times New Roman" w:hAnsi="Times New Roman" w:cs="Times New Roman"/>
          <w:sz w:val="20"/>
          <w:szCs w:val="20"/>
        </w:rPr>
        <w:t xml:space="preserve"> </w:t>
      </w:r>
      <w:r w:rsidRPr="003F1F1A">
        <w:rPr>
          <w:rFonts w:ascii="Times New Roman" w:hAnsi="Times New Roman" w:cs="Times New Roman"/>
          <w:bCs/>
          <w:sz w:val="20"/>
          <w:szCs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3F1F1A">
        <w:rPr>
          <w:rFonts w:ascii="Times New Roman" w:hAnsi="Times New Roman" w:cs="Times New Roman"/>
          <w:bCs/>
          <w:sz w:val="20"/>
          <w:szCs w:val="20"/>
        </w:rPr>
        <w:t xml:space="preserve"> </w:t>
      </w:r>
      <w:hyperlink w:anchor="Par24" w:history="1">
        <w:r w:rsidRPr="007F7CB8">
          <w:rPr>
            <w:rFonts w:ascii="Times New Roman" w:hAnsi="Times New Roman" w:cs="Times New Roman"/>
            <w:sz w:val="20"/>
            <w:szCs w:val="20"/>
          </w:rPr>
          <w:t>План</w:t>
        </w:r>
      </w:hyperlink>
      <w:r w:rsidRPr="007F7CB8">
        <w:rPr>
          <w:rFonts w:ascii="Times New Roman" w:hAnsi="Times New Roman" w:cs="Times New Roman"/>
          <w:sz w:val="20"/>
          <w:szCs w:val="20"/>
        </w:rPr>
        <w:t xml:space="preserve"> мероприятий («дорожная карта») «Изменения в отраслях социальной сферы, направленные на повышение эффективности образования и науки»(распоряжение Правительства Российской Федерации от 30.12.2012 № 2620-р);</w:t>
      </w:r>
      <w:r w:rsidR="003F1F1A" w:rsidRPr="007F7CB8">
        <w:rPr>
          <w:rFonts w:ascii="Times New Roman" w:hAnsi="Times New Roman" w:cs="Times New Roman"/>
          <w:sz w:val="20"/>
          <w:szCs w:val="20"/>
        </w:rPr>
        <w:t xml:space="preserve"> </w:t>
      </w:r>
      <w:r w:rsidRPr="007F7CB8">
        <w:rPr>
          <w:rFonts w:ascii="Times New Roman" w:hAnsi="Times New Roman" w:cs="Times New Roman"/>
          <w:sz w:val="20"/>
          <w:szCs w:val="20"/>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3F1F1A" w:rsidRPr="007F7CB8">
        <w:rPr>
          <w:rFonts w:ascii="Times New Roman" w:hAnsi="Times New Roman" w:cs="Times New Roman"/>
          <w:sz w:val="20"/>
          <w:szCs w:val="20"/>
        </w:rPr>
        <w:t xml:space="preserve"> </w:t>
      </w:r>
      <w:r w:rsidRPr="007F7CB8">
        <w:rPr>
          <w:rFonts w:ascii="Times New Roman" w:hAnsi="Times New Roman" w:cs="Times New Roman"/>
          <w:sz w:val="20"/>
          <w:szCs w:val="20"/>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003F1F1A">
        <w:rPr>
          <w:rFonts w:ascii="Times New Roman" w:hAnsi="Times New Roman" w:cs="Times New Roman"/>
          <w:b/>
          <w:bCs/>
        </w:rPr>
        <w:t xml:space="preserve"> </w:t>
      </w:r>
      <w:r w:rsidRPr="003F1F1A">
        <w:rPr>
          <w:rFonts w:ascii="Times New Roman" w:hAnsi="Times New Roman" w:cs="Times New Roman"/>
          <w:sz w:val="20"/>
          <w:szCs w:val="20"/>
        </w:rPr>
        <w:t>Комплекс мер по модернизации системы общего образования</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Амурской области в 2013 году и на период до 2020 года (постановление Правительства</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Амурской области от 21.02.2013 № 64);</w:t>
      </w:r>
      <w:r w:rsidR="003F1F1A">
        <w:rPr>
          <w:rFonts w:ascii="Times New Roman" w:hAnsi="Times New Roman" w:cs="Times New Roman"/>
          <w:sz w:val="20"/>
          <w:szCs w:val="20"/>
        </w:rPr>
        <w:t xml:space="preserve"> </w:t>
      </w:r>
      <w:r w:rsidRPr="003F1F1A">
        <w:rPr>
          <w:rFonts w:ascii="Times New Roman" w:hAnsi="Times New Roman" w:cs="Times New Roman"/>
          <w:sz w:val="20"/>
          <w:szCs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8543B8">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План мероприятий («дорожная карта») по устранению дефицита мест в дошкольных образовательных учреждениях  (распоряжение губернатора Амурской области </w:t>
      </w:r>
      <w:r w:rsidRPr="003F1F1A">
        <w:rPr>
          <w:rFonts w:ascii="Times New Roman" w:hAnsi="Times New Roman" w:cs="Times New Roman"/>
          <w:bCs/>
          <w:sz w:val="20"/>
          <w:szCs w:val="20"/>
        </w:rPr>
        <w:t>от 01.03.2013 № 36-р);</w:t>
      </w:r>
      <w:r w:rsidR="008543B8">
        <w:rPr>
          <w:rFonts w:ascii="Times New Roman" w:hAnsi="Times New Roman" w:cs="Times New Roman"/>
          <w:b/>
          <w:sz w:val="20"/>
          <w:szCs w:val="20"/>
        </w:rPr>
        <w:t xml:space="preserve"> </w:t>
      </w:r>
      <w:r w:rsidRPr="003F1F1A">
        <w:rPr>
          <w:rFonts w:ascii="Times New Roman" w:hAnsi="Times New Roman" w:cs="Times New Roman"/>
          <w:bCs/>
          <w:sz w:val="20"/>
          <w:szCs w:val="20"/>
        </w:rPr>
        <w:t>Региональная стратегия действий в интересах детей в Амурской области на 2012 – 2017 годы (постановление Правительства области от 08.10.2012 № 564);</w:t>
      </w:r>
      <w:r w:rsidR="008543B8">
        <w:rPr>
          <w:rFonts w:ascii="Times New Roman" w:hAnsi="Times New Roman" w:cs="Times New Roman"/>
          <w:bCs/>
          <w:sz w:val="20"/>
          <w:szCs w:val="20"/>
        </w:rPr>
        <w:t xml:space="preserve"> </w:t>
      </w:r>
      <w:r w:rsidRPr="003F1F1A">
        <w:rPr>
          <w:rFonts w:ascii="Times New Roman" w:hAnsi="Times New Roman" w:cs="Times New Roman"/>
          <w:b/>
          <w:sz w:val="20"/>
          <w:szCs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8543B8">
        <w:rPr>
          <w:rFonts w:ascii="Times New Roman" w:hAnsi="Times New Roman" w:cs="Times New Roman"/>
          <w:b/>
          <w:sz w:val="20"/>
          <w:szCs w:val="20"/>
        </w:rPr>
        <w:t xml:space="preserve"> </w:t>
      </w:r>
      <w:r w:rsidRPr="003F1F1A">
        <w:rPr>
          <w:rFonts w:ascii="Times New Roman" w:hAnsi="Times New Roman" w:cs="Times New Roman"/>
          <w:sz w:val="20"/>
          <w:szCs w:val="20"/>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w:t>
      </w:r>
      <w:r w:rsidRPr="003F1F1A">
        <w:rPr>
          <w:rFonts w:ascii="Times New Roman" w:hAnsi="Times New Roman" w:cs="Times New Roman"/>
          <w:sz w:val="20"/>
          <w:szCs w:val="20"/>
        </w:rPr>
        <w:lastRenderedPageBreak/>
        <w:t>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2.2. Цели и задачи муниципальной программы</w:t>
      </w:r>
      <w:r w:rsidR="008543B8">
        <w:rPr>
          <w:rFonts w:ascii="Times New Roman" w:hAnsi="Times New Roman" w:cs="Times New Roman"/>
          <w:b/>
          <w:sz w:val="20"/>
          <w:szCs w:val="20"/>
        </w:rPr>
        <w:t xml:space="preserve"> </w:t>
      </w:r>
      <w:r w:rsidRPr="003F1F1A">
        <w:rPr>
          <w:rFonts w:ascii="Times New Roman" w:hAnsi="Times New Roman" w:cs="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Задачи муниципальной программы:</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2. Совершенствование деятельности </w:t>
      </w:r>
      <w:r w:rsidRPr="003F1F1A">
        <w:rPr>
          <w:rFonts w:ascii="Times New Roman" w:hAnsi="Times New Roman" w:cs="Times New Roman"/>
          <w:bCs/>
          <w:sz w:val="20"/>
          <w:szCs w:val="20"/>
        </w:rPr>
        <w:t>по защите прав детей на отдых, оздоровление и социальную поддержку.</w:t>
      </w:r>
      <w:r w:rsidR="008543B8">
        <w:rPr>
          <w:rFonts w:ascii="Times New Roman" w:hAnsi="Times New Roman" w:cs="Times New Roman"/>
          <w:bCs/>
          <w:sz w:val="20"/>
          <w:szCs w:val="20"/>
        </w:rPr>
        <w:t xml:space="preserve"> </w:t>
      </w:r>
      <w:r w:rsidRPr="003F1F1A">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8543B8">
        <w:rPr>
          <w:rFonts w:ascii="Times New Roman" w:hAnsi="Times New Roman" w:cs="Times New Roman"/>
          <w:bCs/>
          <w:sz w:val="20"/>
          <w:szCs w:val="20"/>
        </w:rPr>
        <w:t xml:space="preserve"> </w:t>
      </w:r>
      <w:r w:rsidRPr="003F1F1A">
        <w:rPr>
          <w:rFonts w:ascii="Times New Roman" w:hAnsi="Times New Roman" w:cs="Times New Roman"/>
          <w:bCs/>
          <w:sz w:val="20"/>
          <w:szCs w:val="20"/>
        </w:rPr>
        <w:t>4. Формирование законопослушного поведения участников дорожного движения.</w:t>
      </w:r>
      <w:r w:rsidR="008543B8">
        <w:rPr>
          <w:rFonts w:ascii="Times New Roman" w:hAnsi="Times New Roman" w:cs="Times New Roman"/>
          <w:bCs/>
          <w:sz w:val="20"/>
          <w:szCs w:val="20"/>
        </w:rPr>
        <w:t xml:space="preserve"> </w:t>
      </w:r>
      <w:r w:rsidRPr="003F1F1A">
        <w:rPr>
          <w:rFonts w:ascii="Times New Roman" w:hAnsi="Times New Roman" w:cs="Times New Roman"/>
          <w:sz w:val="20"/>
          <w:szCs w:val="20"/>
        </w:rPr>
        <w:t>Основными инструментами реализации муниципальной программы являются: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2.3. Описание основных ожидаемых конечных результатов</w:t>
      </w:r>
      <w:r w:rsidR="008543B8">
        <w:rPr>
          <w:rFonts w:ascii="Times New Roman" w:hAnsi="Times New Roman" w:cs="Times New Roman"/>
          <w:b/>
          <w:sz w:val="20"/>
          <w:szCs w:val="20"/>
        </w:rPr>
        <w:t xml:space="preserve"> </w:t>
      </w:r>
      <w:r w:rsidRPr="003F1F1A">
        <w:rPr>
          <w:rFonts w:ascii="Times New Roman" w:hAnsi="Times New Roman" w:cs="Times New Roman"/>
          <w:b/>
          <w:sz w:val="20"/>
          <w:szCs w:val="20"/>
        </w:rPr>
        <w:t>муниципальной программы.</w:t>
      </w:r>
      <w:r w:rsidR="008543B8">
        <w:rPr>
          <w:rFonts w:ascii="Times New Roman" w:hAnsi="Times New Roman" w:cs="Times New Roman"/>
          <w:b/>
          <w:sz w:val="20"/>
          <w:szCs w:val="20"/>
        </w:rPr>
        <w:t xml:space="preserve"> </w:t>
      </w:r>
      <w:r w:rsidRPr="003F1F1A">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2.3.1.1. Результаты для детей и семей.</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 xml:space="preserve">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Не менее 76 %  детей 5-18 лет будут охвачены программами дополнительного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ребенок-инвалид сможет получить качественное общее образование по выбору в форме дистанционного, специального обучения.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2.3.1.2. Результаты для общества и работодателей.</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Повысится удовлетворенность населения района качеством образовательных услуг.</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2.3.1.3. Результаты для педагогов.</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2.3.2. Основные  ожидаемые конечные результаты муниципальной программы.</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14:paraId="15F20D0D" w14:textId="77777777" w:rsidR="00E765C3" w:rsidRPr="003F1F1A" w:rsidRDefault="00E765C3" w:rsidP="003F1F1A">
      <w:pPr>
        <w:widowControl w:val="0"/>
        <w:autoSpaceDE w:val="0"/>
        <w:autoSpaceDN w:val="0"/>
        <w:adjustRightInd w:val="0"/>
        <w:spacing w:after="0" w:line="240" w:lineRule="auto"/>
        <w:jc w:val="both"/>
        <w:rPr>
          <w:rFonts w:ascii="Times New Roman" w:hAnsi="Times New Roman" w:cs="Times New Roman"/>
          <w:sz w:val="20"/>
          <w:szCs w:val="20"/>
        </w:rPr>
        <w:sectPr w:rsidR="00E765C3" w:rsidRPr="003F1F1A" w:rsidSect="00DE34E4">
          <w:pgSz w:w="11906" w:h="16838"/>
          <w:pgMar w:top="567" w:right="567" w:bottom="567" w:left="567" w:header="709" w:footer="709" w:gutter="0"/>
          <w:cols w:space="708"/>
          <w:titlePg/>
          <w:docGrid w:linePitch="381"/>
        </w:sectPr>
      </w:pPr>
    </w:p>
    <w:p w14:paraId="400AD05A" w14:textId="72699C0F" w:rsidR="00E765C3" w:rsidRPr="003F1F1A" w:rsidRDefault="00E765C3" w:rsidP="003F1F1A">
      <w:pPr>
        <w:widowControl w:val="0"/>
        <w:autoSpaceDE w:val="0"/>
        <w:autoSpaceDN w:val="0"/>
        <w:adjustRightInd w:val="0"/>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lastRenderedPageBreak/>
        <w:t>12</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Проблемы, задачи и результаты реализации муниципальной  программ</w:t>
      </w:r>
      <w:r w:rsidR="008543B8">
        <w:rPr>
          <w:rFonts w:ascii="Times New Roman" w:hAnsi="Times New Roman" w:cs="Times New Roman"/>
          <w:b/>
          <w:sz w:val="20"/>
          <w:szCs w:val="20"/>
        </w:rPr>
        <w:t xml:space="preserve">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38"/>
        <w:gridCol w:w="6"/>
        <w:gridCol w:w="6833"/>
        <w:gridCol w:w="1993"/>
        <w:gridCol w:w="1566"/>
        <w:gridCol w:w="4758"/>
      </w:tblGrid>
      <w:tr w:rsidR="00E765C3" w:rsidRPr="002764CA" w14:paraId="4B7EC580" w14:textId="77777777" w:rsidTr="00E765C3">
        <w:tc>
          <w:tcPr>
            <w:tcW w:w="173" w:type="pct"/>
            <w:gridSpan w:val="2"/>
          </w:tcPr>
          <w:p w14:paraId="79E7DC7E"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w:t>
            </w:r>
          </w:p>
          <w:p w14:paraId="4F02B8C5"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п/п</w:t>
            </w:r>
          </w:p>
        </w:tc>
        <w:tc>
          <w:tcPr>
            <w:tcW w:w="2177" w:type="pct"/>
          </w:tcPr>
          <w:p w14:paraId="36774618"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 xml:space="preserve">Формулировка решаемой </w:t>
            </w:r>
          </w:p>
          <w:p w14:paraId="18C8C91C"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проблемы</w:t>
            </w:r>
          </w:p>
        </w:tc>
        <w:tc>
          <w:tcPr>
            <w:tcW w:w="635" w:type="pct"/>
          </w:tcPr>
          <w:p w14:paraId="69D7E819"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 xml:space="preserve">Наименование задачи муниципальной </w:t>
            </w:r>
          </w:p>
          <w:p w14:paraId="1AEFF860"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программы</w:t>
            </w:r>
          </w:p>
        </w:tc>
        <w:tc>
          <w:tcPr>
            <w:tcW w:w="499" w:type="pct"/>
          </w:tcPr>
          <w:p w14:paraId="031846EE"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 xml:space="preserve">Сроки </w:t>
            </w:r>
          </w:p>
          <w:p w14:paraId="5565D9F3"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реализации</w:t>
            </w:r>
          </w:p>
          <w:p w14:paraId="3F670FAE"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p>
        </w:tc>
        <w:tc>
          <w:tcPr>
            <w:tcW w:w="1516" w:type="pct"/>
          </w:tcPr>
          <w:p w14:paraId="6FD14CDE"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Конечный результат подпрограмм</w:t>
            </w:r>
          </w:p>
        </w:tc>
      </w:tr>
      <w:tr w:rsidR="00E765C3" w:rsidRPr="002764CA" w14:paraId="23BE69A2"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12BACFB1" w14:textId="77777777" w:rsidR="00E765C3" w:rsidRPr="002764CA" w:rsidRDefault="00E765C3" w:rsidP="003F1F1A">
            <w:pPr>
              <w:pStyle w:val="ConsPlusCell"/>
              <w:jc w:val="both"/>
              <w:rPr>
                <w:rFonts w:ascii="Times New Roman" w:hAnsi="Times New Roman" w:cs="Times New Roman"/>
                <w:b/>
                <w:sz w:val="18"/>
                <w:szCs w:val="18"/>
              </w:rPr>
            </w:pPr>
            <w:r w:rsidRPr="002764CA">
              <w:rPr>
                <w:rFonts w:ascii="Times New Roman" w:hAnsi="Times New Roman" w:cs="Times New Roman"/>
                <w:b/>
                <w:sz w:val="18"/>
                <w:szCs w:val="18"/>
              </w:rPr>
              <w:t>Подпрограмма 1 «Развитие дошкольного, общего и дополнительного образования детей»</w:t>
            </w:r>
          </w:p>
        </w:tc>
      </w:tr>
      <w:tr w:rsidR="00E765C3" w:rsidRPr="002764CA" w14:paraId="00F71B9F"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5AE72565"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t>1</w:t>
            </w:r>
          </w:p>
        </w:tc>
        <w:tc>
          <w:tcPr>
            <w:tcW w:w="2178" w:type="pct"/>
            <w:gridSpan w:val="2"/>
            <w:tcBorders>
              <w:top w:val="single" w:sz="4" w:space="0" w:color="auto"/>
              <w:left w:val="single" w:sz="4" w:space="0" w:color="auto"/>
              <w:bottom w:val="single" w:sz="4" w:space="0" w:color="auto"/>
              <w:right w:val="single" w:sz="4" w:space="0" w:color="auto"/>
            </w:tcBorders>
          </w:tcPr>
          <w:p w14:paraId="709280B6" w14:textId="77777777" w:rsidR="00E765C3" w:rsidRPr="002764CA" w:rsidRDefault="00E765C3" w:rsidP="003F1F1A">
            <w:pPr>
              <w:pStyle w:val="aff4"/>
              <w:jc w:val="both"/>
              <w:rPr>
                <w:rFonts w:ascii="Times New Roman" w:hAnsi="Times New Roman" w:cs="Times New Roman"/>
                <w:bCs/>
                <w:sz w:val="18"/>
                <w:szCs w:val="18"/>
              </w:rPr>
            </w:pPr>
            <w:r w:rsidRPr="002764CA">
              <w:rPr>
                <w:rFonts w:ascii="Times New Roman" w:hAnsi="Times New Roman" w:cs="Times New Roman"/>
                <w:sz w:val="18"/>
                <w:szCs w:val="18"/>
              </w:rPr>
              <w:t>1</w:t>
            </w:r>
            <w:r w:rsidRPr="002764CA">
              <w:rPr>
                <w:rFonts w:ascii="Times New Roman" w:hAnsi="Times New Roman" w:cs="Times New Roman"/>
                <w:bCs/>
                <w:sz w:val="18"/>
                <w:szCs w:val="18"/>
              </w:rPr>
              <w:t xml:space="preserve">. Дифференциация доступности услуг общего  и дополнительного образования, качества школьной инфраструктуры. </w:t>
            </w:r>
          </w:p>
          <w:p w14:paraId="3F60AAF9" w14:textId="77777777" w:rsidR="00E765C3" w:rsidRPr="002764CA" w:rsidRDefault="00E765C3" w:rsidP="003F1F1A">
            <w:pPr>
              <w:pStyle w:val="aff4"/>
              <w:jc w:val="both"/>
              <w:rPr>
                <w:rFonts w:ascii="Times New Roman" w:hAnsi="Times New Roman" w:cs="Times New Roman"/>
                <w:bCs/>
                <w:sz w:val="18"/>
                <w:szCs w:val="18"/>
              </w:rPr>
            </w:pPr>
            <w:r w:rsidRPr="002764CA">
              <w:rPr>
                <w:rFonts w:ascii="Times New Roman" w:hAnsi="Times New Roman" w:cs="Times New Roman"/>
                <w:bCs/>
                <w:sz w:val="18"/>
                <w:szCs w:val="18"/>
              </w:rPr>
              <w:t>2. В 4-х школах обучение проводится во вторую смену.</w:t>
            </w:r>
          </w:p>
          <w:p w14:paraId="7A8BD8D0" w14:textId="77777777" w:rsidR="00E765C3" w:rsidRPr="002764CA" w:rsidRDefault="00E765C3" w:rsidP="003F1F1A">
            <w:pPr>
              <w:pStyle w:val="aff4"/>
              <w:jc w:val="both"/>
              <w:rPr>
                <w:rFonts w:ascii="Times New Roman" w:hAnsi="Times New Roman" w:cs="Times New Roman"/>
                <w:bCs/>
                <w:sz w:val="18"/>
                <w:szCs w:val="18"/>
              </w:rPr>
            </w:pPr>
            <w:r w:rsidRPr="002764CA">
              <w:rPr>
                <w:rFonts w:ascii="Times New Roman" w:hAnsi="Times New Roman" w:cs="Times New Roman"/>
                <w:bCs/>
                <w:sz w:val="18"/>
                <w:szCs w:val="18"/>
              </w:rPr>
              <w:t>3. Материально-техническое состояние общеобразовательных учреждений  не отвечает современным требованиям:   требуют ремонта.</w:t>
            </w:r>
          </w:p>
          <w:p w14:paraId="620992E7"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bCs/>
                <w:sz w:val="18"/>
                <w:szCs w:val="18"/>
              </w:rPr>
              <w:t>4.</w:t>
            </w:r>
            <w:r w:rsidRPr="002764CA">
              <w:rPr>
                <w:rFonts w:ascii="Times New Roman" w:hAnsi="Times New Roman" w:cs="Times New Roman"/>
                <w:sz w:val="18"/>
                <w:szCs w:val="18"/>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2455A520" w14:textId="77777777" w:rsidR="00E765C3" w:rsidRPr="002764CA" w:rsidRDefault="00E765C3" w:rsidP="003F1F1A">
            <w:pPr>
              <w:pStyle w:val="aff4"/>
              <w:jc w:val="both"/>
              <w:rPr>
                <w:rFonts w:ascii="Times New Roman" w:hAnsi="Times New Roman" w:cs="Times New Roman"/>
                <w:bCs/>
                <w:sz w:val="18"/>
                <w:szCs w:val="18"/>
              </w:rPr>
            </w:pPr>
            <w:r w:rsidRPr="002764CA">
              <w:rPr>
                <w:rFonts w:ascii="Times New Roman" w:hAnsi="Times New Roman" w:cs="Times New Roman"/>
                <w:sz w:val="18"/>
                <w:szCs w:val="18"/>
              </w:rPr>
              <w:t>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информальное (медиа, интернет) образование.</w:t>
            </w:r>
          </w:p>
          <w:p w14:paraId="04AC841C" w14:textId="77777777" w:rsidR="00E765C3" w:rsidRPr="002764CA" w:rsidRDefault="00E765C3" w:rsidP="003F1F1A">
            <w:pPr>
              <w:pStyle w:val="aff4"/>
              <w:jc w:val="both"/>
              <w:rPr>
                <w:rFonts w:ascii="Times New Roman" w:hAnsi="Times New Roman" w:cs="Times New Roman"/>
                <w:bCs/>
                <w:sz w:val="18"/>
                <w:szCs w:val="18"/>
              </w:rPr>
            </w:pPr>
            <w:r w:rsidRPr="002764CA">
              <w:rPr>
                <w:rFonts w:ascii="Times New Roman" w:hAnsi="Times New Roman" w:cs="Times New Roman"/>
                <w:bCs/>
                <w:sz w:val="18"/>
                <w:szCs w:val="18"/>
              </w:rPr>
              <w:t>6. Низкие темпы обновления состава педагогических кадров (</w:t>
            </w:r>
            <w:r w:rsidRPr="002764CA">
              <w:rPr>
                <w:rFonts w:ascii="Times New Roman" w:hAnsi="Times New Roman" w:cs="Times New Roman"/>
                <w:sz w:val="18"/>
                <w:szCs w:val="18"/>
              </w:rPr>
              <w:t>возрастной и гендерный дисбаланс,  низкая доля учителей в возрасте до 30 лет).</w:t>
            </w:r>
          </w:p>
          <w:p w14:paraId="6954E496"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sz w:val="18"/>
                <w:szCs w:val="18"/>
              </w:rPr>
              <w:t xml:space="preserve">7. </w:t>
            </w:r>
            <w:r w:rsidRPr="002764CA">
              <w:rPr>
                <w:rFonts w:ascii="Times New Roman" w:hAnsi="Times New Roman" w:cs="Times New Roman"/>
                <w:bCs/>
                <w:sz w:val="18"/>
                <w:szCs w:val="18"/>
              </w:rPr>
              <w:t>Низкие темпы обновления  профессиональных компетенций педагогических кадров.</w:t>
            </w:r>
          </w:p>
          <w:p w14:paraId="78D23418"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sz w:val="18"/>
                <w:szCs w:val="18"/>
              </w:rPr>
              <w:t>8. Консервация  уровня заработной платы работников организаций  дошкольного образования и дополнительного образования детей.</w:t>
            </w:r>
          </w:p>
          <w:p w14:paraId="3325623F"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sz w:val="18"/>
                <w:szCs w:val="18"/>
              </w:rPr>
              <w:t>9. Недостаточный уровень  эффективности работы образовательных учреждений в части выявления и поддержки одаренных детей</w:t>
            </w:r>
          </w:p>
          <w:p w14:paraId="3C36E986" w14:textId="77777777" w:rsidR="00E765C3" w:rsidRPr="002764CA" w:rsidRDefault="00E765C3" w:rsidP="003F1F1A">
            <w:pPr>
              <w:spacing w:after="0" w:line="240" w:lineRule="auto"/>
              <w:jc w:val="both"/>
              <w:rPr>
                <w:rFonts w:ascii="Times New Roman" w:hAnsi="Times New Roman" w:cs="Times New Roman"/>
                <w:sz w:val="18"/>
                <w:szCs w:val="18"/>
              </w:rPr>
            </w:pPr>
          </w:p>
          <w:p w14:paraId="21A97CF8" w14:textId="77777777" w:rsidR="00E765C3" w:rsidRPr="002764CA" w:rsidRDefault="00E765C3" w:rsidP="003F1F1A">
            <w:pPr>
              <w:pStyle w:val="aff4"/>
              <w:jc w:val="both"/>
              <w:rPr>
                <w:rFonts w:ascii="Times New Roman" w:hAnsi="Times New Roman"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14:paraId="7E2BEDE9"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sz w:val="18"/>
                <w:szCs w:val="18"/>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14:paraId="76531035" w14:textId="77777777" w:rsidR="00E765C3" w:rsidRPr="002764CA" w:rsidRDefault="00E765C3" w:rsidP="003F1F1A">
            <w:pPr>
              <w:pStyle w:val="ConsPlusCell"/>
              <w:jc w:val="both"/>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6BA1B82A"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t>2015 – 2025 годы</w:t>
            </w:r>
          </w:p>
          <w:p w14:paraId="3623074A" w14:textId="77777777" w:rsidR="00E765C3" w:rsidRPr="002764CA" w:rsidRDefault="00E765C3" w:rsidP="003F1F1A">
            <w:pPr>
              <w:pStyle w:val="aff1"/>
              <w:rPr>
                <w:rFonts w:ascii="Times New Roman" w:hAnsi="Times New Roman"/>
                <w:sz w:val="18"/>
                <w:szCs w:val="18"/>
              </w:rPr>
            </w:pPr>
          </w:p>
        </w:tc>
        <w:tc>
          <w:tcPr>
            <w:tcW w:w="1517" w:type="pct"/>
            <w:tcBorders>
              <w:top w:val="single" w:sz="4" w:space="0" w:color="auto"/>
              <w:left w:val="single" w:sz="4" w:space="0" w:color="auto"/>
              <w:bottom w:val="single" w:sz="4" w:space="0" w:color="auto"/>
            </w:tcBorders>
          </w:tcPr>
          <w:p w14:paraId="45E518D9" w14:textId="296FA108"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1.85 % муниципальных общеобразовательных организаций будут  соответствовать современным требованиям обучения.</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5. 76 % детей в возрасте 5 - 18 лет будет охвачено программами дополнительного образования.</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6. До 18 % увеличится удельный вес численности учителей в возрасте до 30 лет в общей численности учителей общеобразовательных организаций.</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8.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E765C3" w:rsidRPr="002764CA" w14:paraId="380DA2B5"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22EB4D9F" w14:textId="77777777" w:rsidR="00E765C3" w:rsidRPr="002764CA" w:rsidRDefault="00E765C3" w:rsidP="003F1F1A">
            <w:pPr>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Подпрограмма 2 «Развитие системы защиты прав детей»</w:t>
            </w:r>
          </w:p>
        </w:tc>
      </w:tr>
      <w:tr w:rsidR="00E765C3" w:rsidRPr="002764CA" w14:paraId="7DFBDA18"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7E27C5D7"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t>2</w:t>
            </w:r>
          </w:p>
        </w:tc>
        <w:tc>
          <w:tcPr>
            <w:tcW w:w="2178" w:type="pct"/>
            <w:gridSpan w:val="2"/>
            <w:tcBorders>
              <w:top w:val="single" w:sz="4" w:space="0" w:color="auto"/>
              <w:left w:val="single" w:sz="4" w:space="0" w:color="auto"/>
              <w:bottom w:val="single" w:sz="4" w:space="0" w:color="auto"/>
              <w:right w:val="single" w:sz="4" w:space="0" w:color="auto"/>
            </w:tcBorders>
          </w:tcPr>
          <w:p w14:paraId="56DDC795"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sz w:val="18"/>
                <w:szCs w:val="18"/>
              </w:rPr>
              <w:t xml:space="preserve">1.Отсутствие возможности большей части детей отдохнуть с максимальным </w:t>
            </w:r>
            <w:r w:rsidRPr="002764CA">
              <w:rPr>
                <w:rFonts w:ascii="Times New Roman" w:hAnsi="Times New Roman" w:cs="Times New Roman"/>
                <w:sz w:val="18"/>
                <w:szCs w:val="18"/>
              </w:rPr>
              <w:lastRenderedPageBreak/>
              <w:t xml:space="preserve">оздоровительным эффектом в загородных детских оздоровительных лагерях. </w:t>
            </w:r>
          </w:p>
          <w:p w14:paraId="153E9059"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sz w:val="18"/>
                <w:szCs w:val="18"/>
              </w:rPr>
              <w:t xml:space="preserve">2.Слабое оснащение ученических производственных бригад. </w:t>
            </w:r>
          </w:p>
          <w:p w14:paraId="1C346B6B" w14:textId="77777777" w:rsidR="00E765C3" w:rsidRPr="002764CA" w:rsidRDefault="00E765C3" w:rsidP="003F1F1A">
            <w:pPr>
              <w:pStyle w:val="aff4"/>
              <w:jc w:val="both"/>
              <w:rPr>
                <w:rFonts w:ascii="Times New Roman" w:hAnsi="Times New Roman"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14:paraId="2209AD7B" w14:textId="77777777" w:rsidR="00E765C3" w:rsidRPr="002764CA" w:rsidRDefault="00E765C3" w:rsidP="003F1F1A">
            <w:pPr>
              <w:pStyle w:val="aff4"/>
              <w:jc w:val="both"/>
              <w:rPr>
                <w:rFonts w:ascii="Times New Roman" w:hAnsi="Times New Roman" w:cs="Times New Roman"/>
                <w:bCs/>
                <w:sz w:val="18"/>
                <w:szCs w:val="18"/>
              </w:rPr>
            </w:pPr>
            <w:r w:rsidRPr="002764CA">
              <w:rPr>
                <w:rFonts w:ascii="Times New Roman" w:hAnsi="Times New Roman" w:cs="Times New Roman"/>
                <w:bCs/>
                <w:sz w:val="18"/>
                <w:szCs w:val="18"/>
              </w:rPr>
              <w:lastRenderedPageBreak/>
              <w:t xml:space="preserve">Совершенствование </w:t>
            </w:r>
            <w:r w:rsidRPr="002764CA">
              <w:rPr>
                <w:rFonts w:ascii="Times New Roman" w:hAnsi="Times New Roman" w:cs="Times New Roman"/>
                <w:bCs/>
                <w:sz w:val="18"/>
                <w:szCs w:val="18"/>
              </w:rPr>
              <w:lastRenderedPageBreak/>
              <w:t>деятельности по защите прав детей на отдых, оздоровление и социальную поддержку</w:t>
            </w:r>
          </w:p>
          <w:p w14:paraId="685117B4" w14:textId="77777777" w:rsidR="00E765C3" w:rsidRPr="002764CA" w:rsidRDefault="00E765C3" w:rsidP="003F1F1A">
            <w:pPr>
              <w:pStyle w:val="aff4"/>
              <w:jc w:val="both"/>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0A07544C"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lastRenderedPageBreak/>
              <w:t>2015 – 2025 годы</w:t>
            </w:r>
          </w:p>
        </w:tc>
        <w:tc>
          <w:tcPr>
            <w:tcW w:w="1517" w:type="pct"/>
            <w:tcBorders>
              <w:top w:val="single" w:sz="4" w:space="0" w:color="auto"/>
              <w:left w:val="single" w:sz="4" w:space="0" w:color="auto"/>
              <w:bottom w:val="single" w:sz="4" w:space="0" w:color="auto"/>
            </w:tcBorders>
          </w:tcPr>
          <w:p w14:paraId="47D62951" w14:textId="58416252"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 xml:space="preserve">1. Доля детей, охваченных мероприятиями по отдыху и </w:t>
            </w:r>
            <w:r w:rsidRPr="002764CA">
              <w:rPr>
                <w:rFonts w:ascii="Times New Roman" w:hAnsi="Times New Roman" w:cs="Times New Roman"/>
                <w:sz w:val="18"/>
                <w:szCs w:val="18"/>
              </w:rPr>
              <w:lastRenderedPageBreak/>
              <w:t xml:space="preserve">оздоровлению, увеличится от </w:t>
            </w:r>
            <w:r w:rsidRPr="002764CA">
              <w:rPr>
                <w:rFonts w:ascii="Times New Roman" w:hAnsi="Times New Roman" w:cs="Times New Roman"/>
                <w:bCs/>
                <w:sz w:val="18"/>
                <w:szCs w:val="18"/>
              </w:rPr>
              <w:t>общего количества детей школьного возраста до 80%</w:t>
            </w:r>
            <w:r w:rsidR="008543B8" w:rsidRPr="002764CA">
              <w:rPr>
                <w:rFonts w:ascii="Times New Roman" w:hAnsi="Times New Roman" w:cs="Times New Roman"/>
                <w:bCs/>
                <w:sz w:val="18"/>
                <w:szCs w:val="18"/>
              </w:rPr>
              <w:t xml:space="preserve"> </w:t>
            </w:r>
            <w:r w:rsidRPr="002764CA">
              <w:rPr>
                <w:rFonts w:ascii="Times New Roman" w:hAnsi="Times New Roman" w:cs="Times New Roman"/>
                <w:sz w:val="18"/>
                <w:szCs w:val="18"/>
              </w:rPr>
              <w:t>2. Число участников ученических производственных бригад составит не менее 50 чел.</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E765C3" w:rsidRPr="002764CA" w14:paraId="67665241"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41EACA79" w14:textId="77777777" w:rsidR="00E765C3" w:rsidRPr="002764CA" w:rsidRDefault="00E765C3" w:rsidP="003F1F1A">
            <w:pPr>
              <w:spacing w:after="0" w:line="240" w:lineRule="auto"/>
              <w:jc w:val="both"/>
              <w:rPr>
                <w:rFonts w:ascii="Times New Roman" w:hAnsi="Times New Roman" w:cs="Times New Roman"/>
                <w:sz w:val="18"/>
                <w:szCs w:val="18"/>
              </w:rPr>
            </w:pPr>
          </w:p>
        </w:tc>
      </w:tr>
      <w:tr w:rsidR="00E765C3" w:rsidRPr="002764CA" w14:paraId="394C1AE2"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5B6E80B2" w14:textId="77777777" w:rsidR="00E765C3" w:rsidRPr="002764CA" w:rsidRDefault="00E765C3" w:rsidP="003F1F1A">
            <w:pPr>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E765C3" w:rsidRPr="002764CA" w14:paraId="457C09C2"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37B0315C"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t>3</w:t>
            </w:r>
          </w:p>
        </w:tc>
        <w:tc>
          <w:tcPr>
            <w:tcW w:w="2178" w:type="pct"/>
            <w:gridSpan w:val="2"/>
            <w:tcBorders>
              <w:top w:val="single" w:sz="4" w:space="0" w:color="auto"/>
              <w:left w:val="single" w:sz="4" w:space="0" w:color="auto"/>
              <w:bottom w:val="single" w:sz="4" w:space="0" w:color="auto"/>
              <w:right w:val="single" w:sz="4" w:space="0" w:color="auto"/>
            </w:tcBorders>
          </w:tcPr>
          <w:p w14:paraId="7D62676A"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sz w:val="18"/>
                <w:szCs w:val="18"/>
              </w:rPr>
            </w:pPr>
            <w:r w:rsidRPr="002764CA">
              <w:rPr>
                <w:rFonts w:ascii="Times New Roman" w:hAnsi="Times New Roman" w:cs="Times New Roman"/>
                <w:bCs/>
                <w:sz w:val="18"/>
                <w:szCs w:val="18"/>
              </w:rPr>
              <w:t>Н</w:t>
            </w:r>
            <w:r w:rsidRPr="002764CA">
              <w:rPr>
                <w:rFonts w:ascii="Times New Roman" w:hAnsi="Times New Roman" w:cs="Times New Roman"/>
                <w:sz w:val="18"/>
                <w:szCs w:val="18"/>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43265B46" w14:textId="77777777" w:rsidR="00E765C3" w:rsidRPr="002764CA" w:rsidRDefault="00E765C3" w:rsidP="003F1F1A">
            <w:pPr>
              <w:pStyle w:val="aff4"/>
              <w:jc w:val="both"/>
              <w:rPr>
                <w:rFonts w:ascii="Times New Roman" w:hAnsi="Times New Roman" w:cs="Times New Roman"/>
                <w:sz w:val="18"/>
                <w:szCs w:val="18"/>
              </w:rPr>
            </w:pPr>
            <w:r w:rsidRPr="002764CA">
              <w:rPr>
                <w:rFonts w:ascii="Times New Roman" w:hAnsi="Times New Roman" w:cs="Times New Roman"/>
                <w:sz w:val="18"/>
                <w:szCs w:val="18"/>
              </w:rPr>
              <w:t>Требует совершенствования региональная система оценки качества образования на всех его уровнях.</w:t>
            </w:r>
          </w:p>
          <w:p w14:paraId="31885962"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Для эффективной реализации мероприятий муниципальной программы потребуется совершенствовать существующую нормативную правовую базу</w:t>
            </w:r>
          </w:p>
          <w:p w14:paraId="56D9CCFB"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sz w:val="18"/>
                <w:szCs w:val="18"/>
              </w:rPr>
            </w:pPr>
          </w:p>
          <w:p w14:paraId="7C99A4DA" w14:textId="77777777" w:rsidR="00E765C3" w:rsidRPr="002764CA" w:rsidRDefault="00E765C3" w:rsidP="003F1F1A">
            <w:pPr>
              <w:widowControl w:val="0"/>
              <w:autoSpaceDE w:val="0"/>
              <w:autoSpaceDN w:val="0"/>
              <w:adjustRightInd w:val="0"/>
              <w:spacing w:after="0" w:line="240" w:lineRule="auto"/>
              <w:jc w:val="both"/>
              <w:rPr>
                <w:rFonts w:ascii="Times New Roman" w:hAnsi="Times New Roman"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14:paraId="2D564013"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p w14:paraId="60E4DC90" w14:textId="77777777" w:rsidR="00E765C3" w:rsidRPr="002764CA" w:rsidRDefault="00E765C3" w:rsidP="003F1F1A">
            <w:pPr>
              <w:spacing w:after="0" w:line="240" w:lineRule="auto"/>
              <w:jc w:val="both"/>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46EE5AFA"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t>2015 – 2025 годы</w:t>
            </w:r>
          </w:p>
        </w:tc>
        <w:tc>
          <w:tcPr>
            <w:tcW w:w="1517" w:type="pct"/>
            <w:tcBorders>
              <w:top w:val="single" w:sz="4" w:space="0" w:color="auto"/>
              <w:left w:val="single" w:sz="4" w:space="0" w:color="auto"/>
              <w:bottom w:val="single" w:sz="4" w:space="0" w:color="auto"/>
            </w:tcBorders>
          </w:tcPr>
          <w:p w14:paraId="7680C7C0" w14:textId="11B9DF1B"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2. Будет  проведено не менее 20 мероприятий районного уровня по распространению результатов муниципальной  программы.</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3. Уровень информированности населения о реализации мероприятий по развитию сферы образования в рамках муниципальной программы достигнет 15 %.</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4. На всех уровнях образования будут реализованы механизмы внешней оценки качества образования.</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E765C3" w:rsidRPr="002764CA" w14:paraId="0C692AD3"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428F3ECE" w14:textId="77777777" w:rsidR="00E765C3" w:rsidRPr="002764CA" w:rsidRDefault="00E765C3" w:rsidP="003F1F1A">
            <w:pPr>
              <w:spacing w:after="0" w:line="240" w:lineRule="auto"/>
              <w:jc w:val="both"/>
              <w:rPr>
                <w:rFonts w:ascii="Times New Roman" w:hAnsi="Times New Roman" w:cs="Times New Roman"/>
                <w:b/>
                <w:sz w:val="18"/>
                <w:szCs w:val="18"/>
              </w:rPr>
            </w:pPr>
            <w:r w:rsidRPr="002764CA">
              <w:rPr>
                <w:rFonts w:ascii="Times New Roman" w:hAnsi="Times New Roman" w:cs="Times New Roman"/>
                <w:b/>
                <w:sz w:val="18"/>
                <w:szCs w:val="18"/>
              </w:rPr>
              <w:t>Подпрограмма  4  «Формирование законопослушного поведения участников дорожного движения»</w:t>
            </w:r>
          </w:p>
        </w:tc>
      </w:tr>
      <w:tr w:rsidR="00E765C3" w:rsidRPr="002764CA" w14:paraId="3BBB94A6" w14:textId="77777777" w:rsidTr="00E765C3">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399C86CB"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t>4</w:t>
            </w:r>
          </w:p>
        </w:tc>
        <w:tc>
          <w:tcPr>
            <w:tcW w:w="2178" w:type="pct"/>
            <w:gridSpan w:val="2"/>
            <w:tcBorders>
              <w:top w:val="single" w:sz="4" w:space="0" w:color="auto"/>
              <w:left w:val="single" w:sz="4" w:space="0" w:color="auto"/>
              <w:bottom w:val="single" w:sz="4" w:space="0" w:color="auto"/>
              <w:right w:val="single" w:sz="4" w:space="0" w:color="auto"/>
            </w:tcBorders>
          </w:tcPr>
          <w:p w14:paraId="44EBDEAE" w14:textId="77777777" w:rsidR="00E765C3" w:rsidRPr="002764CA" w:rsidRDefault="00E765C3" w:rsidP="003F1F1A">
            <w:pPr>
              <w:spacing w:after="0" w:line="240" w:lineRule="auto"/>
              <w:jc w:val="both"/>
              <w:rPr>
                <w:rFonts w:ascii="Times New Roman" w:hAnsi="Times New Roman" w:cs="Times New Roman"/>
                <w:spacing w:val="2"/>
                <w:sz w:val="18"/>
                <w:szCs w:val="18"/>
                <w:shd w:val="clear" w:color="auto" w:fill="FFFFFF"/>
              </w:rPr>
            </w:pPr>
            <w:r w:rsidRPr="002764CA">
              <w:rPr>
                <w:rFonts w:ascii="Times New Roman" w:hAnsi="Times New Roman" w:cs="Times New Roman"/>
                <w:spacing w:val="2"/>
                <w:sz w:val="18"/>
                <w:szCs w:val="18"/>
                <w:shd w:val="clear" w:color="auto" w:fill="FFFFFF"/>
              </w:rPr>
              <w:t>Низкая дисциплина участников дорожного движения.</w:t>
            </w:r>
          </w:p>
          <w:p w14:paraId="27CA973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pacing w:val="2"/>
                <w:sz w:val="18"/>
                <w:szCs w:val="18"/>
                <w:shd w:val="clear" w:color="auto" w:fill="FFFFFF"/>
              </w:rPr>
              <w:t xml:space="preserve">Для  реализации мероприятий программы необходимо </w:t>
            </w:r>
            <w:r w:rsidRPr="002764CA">
              <w:rPr>
                <w:rFonts w:ascii="Times New Roman" w:hAnsi="Times New Roman" w:cs="Times New Roman"/>
                <w:sz w:val="18"/>
                <w:szCs w:val="18"/>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tcPr>
          <w:p w14:paraId="22192428"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Формирование у детей навыков безопасного поведения на дорогах</w:t>
            </w:r>
          </w:p>
        </w:tc>
        <w:tc>
          <w:tcPr>
            <w:tcW w:w="499" w:type="pct"/>
            <w:tcBorders>
              <w:top w:val="single" w:sz="4" w:space="0" w:color="auto"/>
              <w:left w:val="single" w:sz="4" w:space="0" w:color="auto"/>
              <w:bottom w:val="single" w:sz="4" w:space="0" w:color="auto"/>
              <w:right w:val="single" w:sz="4" w:space="0" w:color="auto"/>
            </w:tcBorders>
          </w:tcPr>
          <w:p w14:paraId="398CC4F5" w14:textId="77777777" w:rsidR="00E765C3" w:rsidRPr="002764CA" w:rsidRDefault="00E765C3" w:rsidP="003F1F1A">
            <w:pPr>
              <w:pStyle w:val="aff1"/>
              <w:rPr>
                <w:rFonts w:ascii="Times New Roman" w:hAnsi="Times New Roman"/>
                <w:sz w:val="18"/>
                <w:szCs w:val="18"/>
              </w:rPr>
            </w:pPr>
            <w:r w:rsidRPr="002764CA">
              <w:rPr>
                <w:rFonts w:ascii="Times New Roman" w:hAnsi="Times New Roman"/>
                <w:sz w:val="18"/>
                <w:szCs w:val="18"/>
              </w:rPr>
              <w:t>2018 – 2025 годы</w:t>
            </w:r>
          </w:p>
        </w:tc>
        <w:tc>
          <w:tcPr>
            <w:tcW w:w="1517" w:type="pct"/>
            <w:tcBorders>
              <w:top w:val="single" w:sz="4" w:space="0" w:color="auto"/>
              <w:left w:val="single" w:sz="4" w:space="0" w:color="auto"/>
              <w:bottom w:val="single" w:sz="4" w:space="0" w:color="auto"/>
            </w:tcBorders>
          </w:tcPr>
          <w:p w14:paraId="675B7C47" w14:textId="72BA21AA" w:rsidR="00E765C3" w:rsidRPr="002764CA" w:rsidRDefault="00E765C3" w:rsidP="008543B8">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Сокращение количества дорожно-</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транспортных происшествий с детьми;</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Повышение уровня правового</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воспитания участников дорожного движения, культуры их поведения, профилактика детского дорожно-транспортного травматизма;</w:t>
            </w:r>
            <w:r w:rsidR="008543B8" w:rsidRPr="002764CA">
              <w:rPr>
                <w:rFonts w:ascii="Times New Roman" w:hAnsi="Times New Roman" w:cs="Times New Roman"/>
                <w:sz w:val="18"/>
                <w:szCs w:val="18"/>
              </w:rPr>
              <w:t xml:space="preserve"> </w:t>
            </w:r>
            <w:r w:rsidRPr="002764CA">
              <w:rPr>
                <w:rFonts w:ascii="Times New Roman" w:hAnsi="Times New Roman" w:cs="Times New Roman"/>
                <w:sz w:val="18"/>
                <w:szCs w:val="18"/>
              </w:rPr>
              <w:t xml:space="preserve"> 3. Доля учащихся (воспитанников) задействованных в мероприятиях по профилактике ДТП составит  100%</w:t>
            </w:r>
          </w:p>
        </w:tc>
      </w:tr>
    </w:tbl>
    <w:p w14:paraId="26426A84" w14:textId="77777777" w:rsidR="00E765C3" w:rsidRPr="003F1F1A" w:rsidRDefault="00E765C3" w:rsidP="003F1F1A">
      <w:pPr>
        <w:spacing w:after="0" w:line="240" w:lineRule="auto"/>
        <w:jc w:val="both"/>
        <w:rPr>
          <w:rFonts w:ascii="Times New Roman" w:hAnsi="Times New Roman" w:cs="Times New Roman"/>
          <w:sz w:val="20"/>
          <w:szCs w:val="20"/>
        </w:rPr>
        <w:sectPr w:rsidR="00E765C3" w:rsidRPr="003F1F1A" w:rsidSect="003F1F1A">
          <w:pgSz w:w="16838" w:h="11906" w:orient="landscape"/>
          <w:pgMar w:top="567" w:right="567" w:bottom="567" w:left="567" w:header="709" w:footer="709" w:gutter="0"/>
          <w:cols w:space="708"/>
          <w:titlePg/>
          <w:docGrid w:linePitch="360"/>
        </w:sectPr>
      </w:pPr>
    </w:p>
    <w:p w14:paraId="23E1C361" w14:textId="0C1BCDBA" w:rsidR="00E765C3" w:rsidRPr="003F1F1A" w:rsidRDefault="00E765C3" w:rsidP="008543B8">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3F1F1A">
        <w:rPr>
          <w:rFonts w:ascii="Times New Roman" w:hAnsi="Times New Roman" w:cs="Times New Roman"/>
          <w:sz w:val="20"/>
          <w:szCs w:val="20"/>
        </w:rPr>
        <w:lastRenderedPageBreak/>
        <w:t>15</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 xml:space="preserve">3. Описание системы подпрограмм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В рамках муниципальной программы будут реализованы следующие подпрограммы:</w:t>
      </w:r>
    </w:p>
    <w:p w14:paraId="4F83C4C9" w14:textId="14A3BF51" w:rsidR="00E765C3" w:rsidRPr="003F1F1A" w:rsidRDefault="00E300D3" w:rsidP="003F1F1A">
      <w:pPr>
        <w:widowControl w:val="0"/>
        <w:autoSpaceDE w:val="0"/>
        <w:autoSpaceDN w:val="0"/>
        <w:adjustRightInd w:val="0"/>
        <w:spacing w:after="0" w:line="240" w:lineRule="auto"/>
        <w:jc w:val="both"/>
        <w:rPr>
          <w:rFonts w:ascii="Times New Roman" w:hAnsi="Times New Roman" w:cs="Times New Roman"/>
          <w:sz w:val="20"/>
          <w:szCs w:val="20"/>
        </w:rPr>
      </w:pPr>
      <w:hyperlink w:anchor="Par1615" w:history="1">
        <w:r w:rsidR="00E765C3" w:rsidRPr="003F1F1A">
          <w:rPr>
            <w:rFonts w:ascii="Times New Roman" w:hAnsi="Times New Roman" w:cs="Times New Roman"/>
            <w:sz w:val="20"/>
            <w:szCs w:val="20"/>
          </w:rPr>
          <w:t>подпрограмма</w:t>
        </w:r>
      </w:hyperlink>
      <w:r w:rsidR="00E765C3" w:rsidRPr="003F1F1A">
        <w:rPr>
          <w:rFonts w:ascii="Times New Roman" w:hAnsi="Times New Roman" w:cs="Times New Roman"/>
          <w:sz w:val="20"/>
          <w:szCs w:val="20"/>
        </w:rPr>
        <w:t xml:space="preserve"> 1«Развитие дошкольного, общего и дополнительного образования детей»;</w:t>
      </w:r>
      <w:r w:rsidR="008543B8">
        <w:rPr>
          <w:rFonts w:ascii="Times New Roman" w:hAnsi="Times New Roman" w:cs="Times New Roman"/>
          <w:sz w:val="20"/>
          <w:szCs w:val="20"/>
        </w:rPr>
        <w:t xml:space="preserve"> </w:t>
      </w:r>
      <w:hyperlink w:anchor="Par2473" w:history="1">
        <w:r w:rsidR="00E765C3" w:rsidRPr="003F1F1A">
          <w:rPr>
            <w:rFonts w:ascii="Times New Roman" w:hAnsi="Times New Roman" w:cs="Times New Roman"/>
            <w:sz w:val="20"/>
            <w:szCs w:val="20"/>
          </w:rPr>
          <w:t>подпрограмма</w:t>
        </w:r>
      </w:hyperlink>
      <w:r w:rsidR="00E765C3" w:rsidRPr="003F1F1A">
        <w:rPr>
          <w:rFonts w:ascii="Times New Roman" w:hAnsi="Times New Roman" w:cs="Times New Roman"/>
          <w:sz w:val="20"/>
          <w:szCs w:val="20"/>
        </w:rPr>
        <w:t xml:space="preserve">  2 «Развитие системы защиты прав детей»;</w:t>
      </w:r>
      <w:r w:rsidR="008543B8">
        <w:rPr>
          <w:rFonts w:ascii="Times New Roman" w:hAnsi="Times New Roman" w:cs="Times New Roman"/>
          <w:sz w:val="20"/>
          <w:szCs w:val="20"/>
        </w:rPr>
        <w:t xml:space="preserve"> </w:t>
      </w:r>
      <w:hyperlink w:anchor="Par3274" w:history="1">
        <w:r w:rsidR="00E765C3" w:rsidRPr="003F1F1A">
          <w:rPr>
            <w:rFonts w:ascii="Times New Roman" w:hAnsi="Times New Roman" w:cs="Times New Roman"/>
            <w:sz w:val="20"/>
            <w:szCs w:val="20"/>
          </w:rPr>
          <w:t>подпрограмма</w:t>
        </w:r>
      </w:hyperlink>
      <w:r w:rsidR="00E765C3" w:rsidRPr="003F1F1A">
        <w:rPr>
          <w:rFonts w:ascii="Times New Roman" w:hAnsi="Times New Roman" w:cs="Times New Roman"/>
          <w:sz w:val="20"/>
          <w:szCs w:val="20"/>
        </w:rPr>
        <w:t xml:space="preserve"> 3 «Обеспечение реализации муниципальной  программы «Развитие образования</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Завитинского муниципального округа Амурской области» и прочие мероприятия в области образования»;</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муниципального округа Амурской области и ключевыми задачами ее развития по реализации прав граждан.</w:t>
      </w:r>
      <w:r w:rsidR="008543B8">
        <w:rPr>
          <w:rFonts w:ascii="Times New Roman" w:hAnsi="Times New Roman" w:cs="Times New Roman"/>
          <w:sz w:val="20"/>
          <w:szCs w:val="20"/>
        </w:rPr>
        <w:t xml:space="preserve"> </w:t>
      </w:r>
      <w:hyperlink w:anchor="Par3274" w:history="1">
        <w:r w:rsidR="00E765C3" w:rsidRPr="003F1F1A">
          <w:rPr>
            <w:rStyle w:val="a9"/>
            <w:sz w:val="20"/>
            <w:szCs w:val="20"/>
          </w:rPr>
          <w:t>Подпрограмма</w:t>
        </w:r>
      </w:hyperlink>
      <w:r w:rsidR="00E765C3" w:rsidRPr="003F1F1A">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 направлена на о</w:t>
      </w:r>
      <w:r w:rsidR="00E765C3" w:rsidRPr="003F1F1A">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00E765C3" w:rsidRPr="003F1F1A">
        <w:rPr>
          <w:rFonts w:ascii="Times New Roman" w:hAnsi="Times New Roman" w:cs="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 xml:space="preserve">Подпрограмма 4 «Формирование законопослушного поведения участников дорожного движения»  направлена на </w:t>
      </w:r>
      <w:r w:rsidR="00E765C3" w:rsidRPr="003F1F1A">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 xml:space="preserve">основные направления развития дошкольного, общего, дополнительного образования и планируемые к реализации механизмы стимулирования их развития; </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22" w:name="Par627"/>
      <w:bookmarkEnd w:id="22"/>
      <w:r w:rsidR="008543B8">
        <w:rPr>
          <w:rFonts w:ascii="Times New Roman" w:hAnsi="Times New Roman" w:cs="Times New Roman"/>
          <w:sz w:val="20"/>
          <w:szCs w:val="20"/>
        </w:rPr>
        <w:t xml:space="preserve"> 4</w:t>
      </w:r>
      <w:r w:rsidR="00E765C3" w:rsidRPr="003F1F1A">
        <w:rPr>
          <w:rFonts w:ascii="Times New Roman" w:hAnsi="Times New Roman" w:cs="Times New Roman"/>
          <w:b/>
          <w:sz w:val="20"/>
          <w:szCs w:val="20"/>
        </w:rPr>
        <w:t xml:space="preserve">. Сведения об основных мерах правового регулирования </w:t>
      </w:r>
      <w:r w:rsidR="008543B8">
        <w:rPr>
          <w:rFonts w:ascii="Times New Roman" w:hAnsi="Times New Roman" w:cs="Times New Roman"/>
          <w:sz w:val="20"/>
          <w:szCs w:val="20"/>
        </w:rPr>
        <w:t xml:space="preserve"> </w:t>
      </w:r>
      <w:r w:rsidR="00E765C3" w:rsidRPr="003F1F1A">
        <w:rPr>
          <w:rFonts w:ascii="Times New Roman" w:hAnsi="Times New Roman" w:cs="Times New Roman"/>
          <w:b/>
          <w:sz w:val="20"/>
          <w:szCs w:val="20"/>
        </w:rPr>
        <w:t>в сфере реализации муниципальной программы</w:t>
      </w:r>
      <w:r w:rsidR="008543B8">
        <w:rPr>
          <w:rFonts w:ascii="Times New Roman" w:hAnsi="Times New Roman" w:cs="Times New Roman"/>
          <w:sz w:val="20"/>
          <w:szCs w:val="20"/>
        </w:rPr>
        <w:t xml:space="preserve"> </w:t>
      </w:r>
      <w:r w:rsidR="00E765C3" w:rsidRPr="003F1F1A">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p>
    <w:p w14:paraId="3A45876F" w14:textId="446AE74C" w:rsidR="00E765C3" w:rsidRPr="008543B8" w:rsidRDefault="00E765C3" w:rsidP="008543B8">
      <w:pPr>
        <w:widowControl w:val="0"/>
        <w:autoSpaceDE w:val="0"/>
        <w:autoSpaceDN w:val="0"/>
        <w:adjustRightInd w:val="0"/>
        <w:spacing w:after="0" w:line="240" w:lineRule="auto"/>
        <w:jc w:val="both"/>
        <w:outlineLvl w:val="2"/>
        <w:rPr>
          <w:rFonts w:ascii="Times New Roman" w:hAnsi="Times New Roman" w:cs="Times New Roman"/>
          <w:sz w:val="20"/>
          <w:szCs w:val="20"/>
        </w:rPr>
      </w:pPr>
      <w:r w:rsidRPr="003F1F1A">
        <w:rPr>
          <w:rFonts w:ascii="Times New Roman" w:hAnsi="Times New Roman" w:cs="Times New Roman"/>
          <w:sz w:val="20"/>
          <w:szCs w:val="20"/>
        </w:rPr>
        <w:t>5. Ресурсное обеспечение муниципальной  программы</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6. </w:t>
      </w:r>
      <w:r w:rsidRPr="003F1F1A">
        <w:rPr>
          <w:rFonts w:ascii="Times New Roman" w:hAnsi="Times New Roman" w:cs="Times New Roman"/>
          <w:b/>
          <w:sz w:val="20"/>
          <w:szCs w:val="20"/>
        </w:rPr>
        <w:t>Планируемые показатели эффективности муниципальной</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программы</w:t>
      </w:r>
      <w:r w:rsidR="008543B8">
        <w:rPr>
          <w:rFonts w:ascii="Times New Roman" w:hAnsi="Times New Roman" w:cs="Times New Roman"/>
          <w:b/>
          <w:sz w:val="20"/>
          <w:szCs w:val="20"/>
        </w:rPr>
        <w:t xml:space="preserve"> </w:t>
      </w:r>
      <w:r w:rsidRPr="003F1F1A">
        <w:rPr>
          <w:rFonts w:ascii="Times New Roman" w:hAnsi="Times New Roman" w:cs="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8543B8">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1</w:t>
      </w:r>
      <w:r w:rsidRPr="003F1F1A">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(НОО) рассчитывается по формуле:</w:t>
      </w:r>
      <w:r w:rsidR="008543B8">
        <w:rPr>
          <w:rFonts w:ascii="Times New Roman" w:hAnsi="Times New Roman" w:cs="Times New Roman"/>
          <w:sz w:val="20"/>
          <w:szCs w:val="20"/>
        </w:rPr>
        <w:t xml:space="preserve">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3F1F1A">
        <w:rPr>
          <w:rFonts w:ascii="Times New Roman" w:hAnsi="Times New Roman" w:cs="Times New Roman"/>
          <w:sz w:val="20"/>
          <w:szCs w:val="20"/>
        </w:rPr>
        <w:t>, где:</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Нв – численность населения района в возрасте 5-18 лет согласно данным Росстата;</w:t>
      </w:r>
      <w:r w:rsidR="008543B8">
        <w:rPr>
          <w:rFonts w:ascii="Times New Roman" w:hAnsi="Times New Roman" w:cs="Times New Roman"/>
          <w:sz w:val="20"/>
          <w:szCs w:val="20"/>
        </w:rPr>
        <w:t xml:space="preserve"> </w:t>
      </w:r>
      <w:r w:rsidRPr="003F1F1A">
        <w:rPr>
          <w:rFonts w:ascii="Times New Roman" w:hAnsi="Times New Roman" w:cs="Times New Roman"/>
          <w:sz w:val="20"/>
          <w:szCs w:val="20"/>
          <w:u w:val="single"/>
        </w:rPr>
        <w:t xml:space="preserve">показатель 2 </w:t>
      </w:r>
      <w:r w:rsidRPr="003F1F1A">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8543B8">
        <w:rPr>
          <w:rFonts w:ascii="Times New Roman" w:hAnsi="Times New Roman" w:cs="Times New Roman"/>
          <w:sz w:val="20"/>
          <w:szCs w:val="20"/>
        </w:rPr>
        <w:t xml:space="preserve">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3F1F1A">
        <w:rPr>
          <w:rFonts w:ascii="Times New Roman" w:hAnsi="Times New Roman" w:cs="Times New Roman"/>
          <w:sz w:val="20"/>
          <w:szCs w:val="20"/>
        </w:rPr>
        <w:t xml:space="preserve"> , где:</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Дв - численность детей района в возрасте 3-7 лет согласно данным Росстата;</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Дш - численность детей в возрасте 5 - 7 лет, обучающихся в школе;</w:t>
      </w:r>
      <w:r w:rsidR="008543B8">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3</w:t>
      </w:r>
      <w:r w:rsidRPr="003F1F1A">
        <w:rPr>
          <w:rFonts w:ascii="Times New Roman" w:hAnsi="Times New Roman" w:cs="Times New Roman"/>
          <w:sz w:val="20"/>
          <w:szCs w:val="20"/>
        </w:rPr>
        <w:t xml:space="preserve">«Отношение среднего балла единого государственного экзамена (в расчете на 1 предмет) в 10% школ с лучшими результатами единого </w:t>
      </w:r>
      <w:r w:rsidRPr="003F1F1A">
        <w:rPr>
          <w:rFonts w:ascii="Times New Roman" w:hAnsi="Times New Roman" w:cs="Times New Roman"/>
          <w:sz w:val="20"/>
          <w:szCs w:val="20"/>
        </w:rPr>
        <w:lastRenderedPageBreak/>
        <w:t>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3F1F1A">
        <w:rPr>
          <w:rFonts w:ascii="Times New Roman" w:hAnsi="Times New Roman" w:cs="Times New Roman"/>
          <w:sz w:val="20"/>
          <w:szCs w:val="20"/>
          <w:vertAlign w:val="subscript"/>
        </w:rPr>
        <w:t>ЕГЭ</w:t>
      </w:r>
      <w:r w:rsidRPr="003F1F1A">
        <w:rPr>
          <w:rFonts w:ascii="Times New Roman" w:hAnsi="Times New Roman" w:cs="Times New Roman"/>
          <w:sz w:val="20"/>
          <w:szCs w:val="20"/>
        </w:rPr>
        <w:t>) рассчитывается по формуле:</w:t>
      </w:r>
      <w:r w:rsidR="008543B8">
        <w:rPr>
          <w:rFonts w:ascii="Times New Roman" w:hAnsi="Times New Roman" w:cs="Times New Roman"/>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3F1F1A">
        <w:rPr>
          <w:rFonts w:ascii="Times New Roman" w:hAnsi="Times New Roman" w:cs="Times New Roman"/>
          <w:sz w:val="20"/>
          <w:szCs w:val="20"/>
        </w:rPr>
        <w:t>, где:</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∑Срл – сумма средних баллов по результатам ЕГЭ 10% лучших школ;</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∑Срх – сумма средних баллов по результатам ЕГЭ 10% худших школ;</w:t>
      </w:r>
      <w:r w:rsidR="008543B8">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4</w:t>
      </w:r>
      <w:r w:rsidRPr="003F1F1A">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3F1F1A">
        <w:rPr>
          <w:rFonts w:ascii="Times New Roman" w:hAnsi="Times New Roman" w:cs="Times New Roman"/>
          <w:bCs/>
          <w:sz w:val="20"/>
          <w:szCs w:val="20"/>
        </w:rPr>
        <w:t xml:space="preserve"> (ВСТ) рассчитывается по формуле:</w:t>
      </w:r>
      <w:r w:rsidR="008543B8">
        <w:rPr>
          <w:rFonts w:ascii="Times New Roman" w:hAnsi="Times New Roman" w:cs="Times New Roman"/>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3F1F1A">
        <w:rPr>
          <w:rFonts w:ascii="Times New Roman" w:hAnsi="Times New Roman" w:cs="Times New Roman"/>
          <w:bCs/>
          <w:sz w:val="20"/>
          <w:szCs w:val="20"/>
        </w:rPr>
        <w:t>, где:Чст – численность обучающихся муниципальных общеобразовательных организаций, в которых созданы современные  условия реализации образовательных программ;Чо – численность обучающихся муниципальных общеобразовательных организаций;</w:t>
      </w:r>
      <w:r w:rsidR="008543B8">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5</w:t>
      </w:r>
      <w:r w:rsidRPr="003F1F1A">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8543B8">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3F1F1A">
        <w:rPr>
          <w:rFonts w:ascii="Times New Roman" w:hAnsi="Times New Roman" w:cs="Times New Roman"/>
          <w:sz w:val="20"/>
          <w:szCs w:val="20"/>
        </w:rPr>
        <w:t>, где:</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Рв - численность работающих в сфере образования в возрасте от 25 до 65 лет;</w:t>
      </w:r>
      <w:r w:rsidR="008543B8">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6</w:t>
      </w:r>
      <w:r w:rsidRPr="003F1F1A">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3F1F1A">
        <w:rPr>
          <w:rFonts w:ascii="Times New Roman" w:hAnsi="Times New Roman" w:cs="Times New Roman"/>
          <w:bCs/>
          <w:sz w:val="20"/>
          <w:szCs w:val="20"/>
        </w:rPr>
        <w:t>(Д</w:t>
      </w:r>
      <w:r w:rsidRPr="003F1F1A">
        <w:rPr>
          <w:rFonts w:ascii="Times New Roman" w:hAnsi="Times New Roman" w:cs="Times New Roman"/>
          <w:bCs/>
          <w:sz w:val="20"/>
          <w:szCs w:val="20"/>
          <w:vertAlign w:val="subscript"/>
        </w:rPr>
        <w:t>у</w:t>
      </w:r>
      <w:r w:rsidRPr="003F1F1A">
        <w:rPr>
          <w:rFonts w:ascii="Times New Roman" w:hAnsi="Times New Roman" w:cs="Times New Roman"/>
          <w:bCs/>
          <w:sz w:val="20"/>
          <w:szCs w:val="20"/>
        </w:rPr>
        <w:t>) рассчитывается по формуле:</w:t>
      </w:r>
      <w:r w:rsidR="008543B8">
        <w:rPr>
          <w:rFonts w:ascii="Times New Roman" w:hAnsi="Times New Roman" w:cs="Times New Roman"/>
          <w:sz w:val="20"/>
          <w:szCs w:val="20"/>
        </w:rPr>
        <w:t xml:space="preserve"> </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008543B8">
        <w:rPr>
          <w:rFonts w:ascii="Times New Roman" w:hAnsi="Times New Roman" w:cs="Times New Roman"/>
          <w:sz w:val="20"/>
          <w:szCs w:val="20"/>
        </w:rPr>
        <w:t xml:space="preserve"> </w:t>
      </w:r>
      <w:r w:rsidRPr="003F1F1A">
        <w:rPr>
          <w:rFonts w:ascii="Times New Roman" w:hAnsi="Times New Roman" w:cs="Times New Roman"/>
          <w:bCs/>
          <w:sz w:val="20"/>
          <w:szCs w:val="20"/>
        </w:rPr>
        <w:t>Д</w:t>
      </w:r>
      <w:r w:rsidRPr="003F1F1A">
        <w:rPr>
          <w:rFonts w:ascii="Times New Roman" w:hAnsi="Times New Roman" w:cs="Times New Roman"/>
          <w:bCs/>
          <w:sz w:val="20"/>
          <w:szCs w:val="20"/>
          <w:vertAlign w:val="subscript"/>
        </w:rPr>
        <w:t>о</w:t>
      </w:r>
      <w:r w:rsidRPr="003F1F1A">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8543B8">
        <w:rPr>
          <w:rFonts w:ascii="Times New Roman" w:hAnsi="Times New Roman" w:cs="Times New Roman"/>
          <w:sz w:val="20"/>
          <w:szCs w:val="20"/>
        </w:rPr>
        <w:t xml:space="preserve"> </w:t>
      </w:r>
      <w:r w:rsidRPr="003F1F1A">
        <w:rPr>
          <w:rFonts w:ascii="Times New Roman" w:hAnsi="Times New Roman" w:cs="Times New Roman"/>
          <w:bCs/>
          <w:sz w:val="20"/>
          <w:szCs w:val="20"/>
        </w:rPr>
        <w:t>Д</w:t>
      </w:r>
      <w:r w:rsidRPr="003F1F1A">
        <w:rPr>
          <w:rFonts w:ascii="Times New Roman" w:hAnsi="Times New Roman" w:cs="Times New Roman"/>
          <w:bCs/>
          <w:sz w:val="20"/>
          <w:szCs w:val="20"/>
          <w:vertAlign w:val="subscript"/>
        </w:rPr>
        <w:t>д</w:t>
      </w:r>
      <w:r w:rsidRPr="003F1F1A">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8543B8">
        <w:rPr>
          <w:rFonts w:ascii="Times New Roman" w:hAnsi="Times New Roman" w:cs="Times New Roman"/>
          <w:sz w:val="20"/>
          <w:szCs w:val="20"/>
        </w:rPr>
        <w:t xml:space="preserve"> </w:t>
      </w:r>
      <w:r w:rsidRPr="003F1F1A">
        <w:rPr>
          <w:rFonts w:ascii="Times New Roman" w:hAnsi="Times New Roman" w:cs="Times New Roman"/>
          <w:bCs/>
          <w:sz w:val="20"/>
          <w:szCs w:val="20"/>
        </w:rPr>
        <w:t>Д</w:t>
      </w:r>
      <w:r w:rsidRPr="003F1F1A">
        <w:rPr>
          <w:rFonts w:ascii="Times New Roman" w:hAnsi="Times New Roman" w:cs="Times New Roman"/>
          <w:bCs/>
          <w:sz w:val="20"/>
          <w:szCs w:val="20"/>
          <w:vertAlign w:val="subscript"/>
        </w:rPr>
        <w:t>ус</w:t>
      </w:r>
      <w:r w:rsidRPr="003F1F1A">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8543B8">
        <w:rPr>
          <w:rFonts w:ascii="Times New Roman" w:hAnsi="Times New Roman" w:cs="Times New Roman"/>
          <w:sz w:val="20"/>
          <w:szCs w:val="20"/>
        </w:rPr>
        <w:t xml:space="preserve"> </w:t>
      </w:r>
      <w:r w:rsidRPr="003F1F1A">
        <w:rPr>
          <w:rFonts w:ascii="Times New Roman" w:hAnsi="Times New Roman" w:cs="Times New Roman"/>
          <w:bCs/>
          <w:sz w:val="20"/>
          <w:szCs w:val="20"/>
        </w:rPr>
        <w:t>Д</w:t>
      </w:r>
      <w:r w:rsidRPr="003F1F1A">
        <w:rPr>
          <w:rFonts w:ascii="Times New Roman" w:hAnsi="Times New Roman" w:cs="Times New Roman"/>
          <w:bCs/>
          <w:sz w:val="20"/>
          <w:szCs w:val="20"/>
          <w:vertAlign w:val="subscript"/>
        </w:rPr>
        <w:t>и</w:t>
      </w:r>
      <w:r w:rsidRPr="003F1F1A">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8543B8">
        <w:rPr>
          <w:rFonts w:ascii="Times New Roman" w:hAnsi="Times New Roman" w:cs="Times New Roman"/>
          <w:sz w:val="20"/>
          <w:szCs w:val="20"/>
        </w:rPr>
        <w:t xml:space="preserve"> </w:t>
      </w:r>
      <w:r w:rsidRPr="003F1F1A">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8543B8">
        <w:rPr>
          <w:rFonts w:ascii="Times New Roman" w:hAnsi="Times New Roman" w:cs="Times New Roman"/>
          <w:bCs/>
          <w:sz w:val="20"/>
          <w:szCs w:val="20"/>
        </w:rPr>
        <w:t xml:space="preserve"> </w:t>
      </w:r>
      <w:r w:rsidRPr="003F1F1A">
        <w:rPr>
          <w:rFonts w:ascii="Times New Roman" w:hAnsi="Times New Roman" w:cs="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 xml:space="preserve">7. Риски реализации муниципальной  программы. </w:t>
      </w:r>
      <w:r w:rsidR="008543B8">
        <w:rPr>
          <w:rFonts w:ascii="Times New Roman" w:hAnsi="Times New Roman" w:cs="Times New Roman"/>
          <w:b/>
          <w:sz w:val="20"/>
          <w:szCs w:val="20"/>
        </w:rPr>
        <w:t xml:space="preserve"> </w:t>
      </w:r>
      <w:r w:rsidRPr="003F1F1A">
        <w:rPr>
          <w:rFonts w:ascii="Times New Roman" w:hAnsi="Times New Roman" w:cs="Times New Roman"/>
          <w:b/>
          <w:sz w:val="20"/>
          <w:szCs w:val="20"/>
        </w:rPr>
        <w:t>Меры управления рисками.</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К основным рискам реализации муниципальной программы относятся: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68" w:history="1"/>
      <w:r w:rsidRPr="003F1F1A">
        <w:rPr>
          <w:rFonts w:ascii="Times New Roman" w:hAnsi="Times New Roman" w:cs="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8543B8">
        <w:rPr>
          <w:rFonts w:ascii="Times New Roman" w:hAnsi="Times New Roman" w:cs="Times New Roman"/>
          <w:sz w:val="20"/>
          <w:szCs w:val="20"/>
        </w:rPr>
        <w:t xml:space="preserve"> </w:t>
      </w:r>
      <w:r w:rsidRPr="003F1F1A">
        <w:rPr>
          <w:rFonts w:ascii="Times New Roman" w:hAnsi="Times New Roman" w:cs="Times New Roman"/>
          <w:b/>
          <w:sz w:val="20"/>
          <w:szCs w:val="20"/>
          <w:lang w:val="en-US"/>
        </w:rPr>
        <w:t>II</w:t>
      </w:r>
      <w:r w:rsidRPr="003F1F1A">
        <w:rPr>
          <w:rFonts w:ascii="Times New Roman" w:hAnsi="Times New Roman" w:cs="Times New Roman"/>
          <w:b/>
          <w:sz w:val="20"/>
          <w:szCs w:val="20"/>
        </w:rPr>
        <w:t>. Подпрограммы</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1. Подпрограмма «Развитие дошкольного, общего и дополнительного образования детей»</w:t>
      </w:r>
      <w:r w:rsidR="008543B8">
        <w:rPr>
          <w:rFonts w:ascii="Times New Roman" w:hAnsi="Times New Roman" w:cs="Times New Roman"/>
          <w:sz w:val="20"/>
          <w:szCs w:val="20"/>
        </w:rPr>
        <w:t xml:space="preserve"> </w:t>
      </w:r>
      <w:r w:rsidRPr="003F1F1A">
        <w:rPr>
          <w:rFonts w:ascii="Times New Roman" w:hAnsi="Times New Roman" w:cs="Times New Roman"/>
          <w:b/>
          <w:sz w:val="20"/>
          <w:szCs w:val="20"/>
        </w:rPr>
        <w:t>1.1. Паспорт подпрограммы</w:t>
      </w:r>
    </w:p>
    <w:tbl>
      <w:tblPr>
        <w:tblW w:w="496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79"/>
        <w:gridCol w:w="3401"/>
        <w:gridCol w:w="7000"/>
      </w:tblGrid>
      <w:tr w:rsidR="00E765C3" w:rsidRPr="002764CA" w14:paraId="0F40AF59" w14:textId="77777777" w:rsidTr="002764CA">
        <w:trPr>
          <w:tblCellSpacing w:w="5" w:type="nil"/>
        </w:trPr>
        <w:tc>
          <w:tcPr>
            <w:tcW w:w="131" w:type="pct"/>
          </w:tcPr>
          <w:p w14:paraId="18696F7D"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1</w:t>
            </w:r>
          </w:p>
        </w:tc>
        <w:tc>
          <w:tcPr>
            <w:tcW w:w="1592" w:type="pct"/>
          </w:tcPr>
          <w:p w14:paraId="1FE6D0CD"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 xml:space="preserve">Наименование подпрограммы </w:t>
            </w:r>
          </w:p>
        </w:tc>
        <w:tc>
          <w:tcPr>
            <w:tcW w:w="3277" w:type="pct"/>
          </w:tcPr>
          <w:p w14:paraId="74E4F966"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 xml:space="preserve">Развитие дошкольного, общего и дополнительного  образования детей </w:t>
            </w:r>
          </w:p>
        </w:tc>
      </w:tr>
      <w:tr w:rsidR="00E765C3" w:rsidRPr="002764CA" w14:paraId="53628DB9" w14:textId="77777777" w:rsidTr="002764CA">
        <w:trPr>
          <w:trHeight w:val="400"/>
          <w:tblCellSpacing w:w="5" w:type="nil"/>
        </w:trPr>
        <w:tc>
          <w:tcPr>
            <w:tcW w:w="131" w:type="pct"/>
          </w:tcPr>
          <w:p w14:paraId="3F93B562"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2</w:t>
            </w:r>
          </w:p>
        </w:tc>
        <w:tc>
          <w:tcPr>
            <w:tcW w:w="1592" w:type="pct"/>
          </w:tcPr>
          <w:p w14:paraId="20A25874"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Координатор подпрограммы</w:t>
            </w:r>
          </w:p>
        </w:tc>
        <w:tc>
          <w:tcPr>
            <w:tcW w:w="3277" w:type="pct"/>
          </w:tcPr>
          <w:p w14:paraId="12F4C627" w14:textId="1E7223F9"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Отдел образования администрации</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Завитинского муниципального округа Амурской области</w:t>
            </w:r>
          </w:p>
        </w:tc>
      </w:tr>
      <w:tr w:rsidR="00E765C3" w:rsidRPr="002764CA" w14:paraId="5BB922C1" w14:textId="77777777" w:rsidTr="002764CA">
        <w:trPr>
          <w:trHeight w:val="400"/>
          <w:tblCellSpacing w:w="5" w:type="nil"/>
        </w:trPr>
        <w:tc>
          <w:tcPr>
            <w:tcW w:w="131" w:type="pct"/>
          </w:tcPr>
          <w:p w14:paraId="06E3DDF5"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3</w:t>
            </w:r>
          </w:p>
        </w:tc>
        <w:tc>
          <w:tcPr>
            <w:tcW w:w="1592" w:type="pct"/>
          </w:tcPr>
          <w:p w14:paraId="6EC6BB1F"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Участники муниципальной</w:t>
            </w:r>
          </w:p>
          <w:p w14:paraId="59057A2A"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программы</w:t>
            </w:r>
          </w:p>
        </w:tc>
        <w:tc>
          <w:tcPr>
            <w:tcW w:w="3277" w:type="pct"/>
          </w:tcPr>
          <w:p w14:paraId="3F0FC9AF" w14:textId="3424F343"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Отдел образования администрации</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Завитинского муниципального округа Амурской области, муниципальные образовательные учреждения муниципального округа</w:t>
            </w:r>
          </w:p>
        </w:tc>
      </w:tr>
      <w:tr w:rsidR="00E765C3" w:rsidRPr="002764CA" w14:paraId="4037FC29" w14:textId="77777777" w:rsidTr="002764CA">
        <w:trPr>
          <w:trHeight w:val="400"/>
          <w:tblCellSpacing w:w="5" w:type="nil"/>
        </w:trPr>
        <w:tc>
          <w:tcPr>
            <w:tcW w:w="131" w:type="pct"/>
          </w:tcPr>
          <w:p w14:paraId="68771A55"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4</w:t>
            </w:r>
          </w:p>
        </w:tc>
        <w:tc>
          <w:tcPr>
            <w:tcW w:w="1592" w:type="pct"/>
          </w:tcPr>
          <w:p w14:paraId="3C3A0F03"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Цель подпрограммы</w:t>
            </w:r>
          </w:p>
        </w:tc>
        <w:tc>
          <w:tcPr>
            <w:tcW w:w="3277" w:type="pct"/>
          </w:tcPr>
          <w:p w14:paraId="1A5EC1A8"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E765C3" w:rsidRPr="002764CA" w14:paraId="38D0BAD2" w14:textId="77777777" w:rsidTr="002764CA">
        <w:trPr>
          <w:trHeight w:val="400"/>
          <w:tblCellSpacing w:w="5" w:type="nil"/>
        </w:trPr>
        <w:tc>
          <w:tcPr>
            <w:tcW w:w="131" w:type="pct"/>
          </w:tcPr>
          <w:p w14:paraId="3ED1783A"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5</w:t>
            </w:r>
          </w:p>
        </w:tc>
        <w:tc>
          <w:tcPr>
            <w:tcW w:w="1592" w:type="pct"/>
          </w:tcPr>
          <w:p w14:paraId="04FE1FEB"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Задачи подпрограммы</w:t>
            </w:r>
          </w:p>
          <w:p w14:paraId="241B1B7E" w14:textId="77777777" w:rsidR="00E765C3" w:rsidRPr="002764CA" w:rsidRDefault="00E765C3" w:rsidP="003F1F1A">
            <w:pPr>
              <w:spacing w:after="0" w:line="240" w:lineRule="auto"/>
              <w:jc w:val="both"/>
              <w:rPr>
                <w:rFonts w:ascii="Times New Roman" w:hAnsi="Times New Roman" w:cs="Times New Roman"/>
                <w:sz w:val="20"/>
                <w:szCs w:val="20"/>
              </w:rPr>
            </w:pPr>
          </w:p>
        </w:tc>
        <w:tc>
          <w:tcPr>
            <w:tcW w:w="3277" w:type="pct"/>
          </w:tcPr>
          <w:p w14:paraId="31A8EE75" w14:textId="04E58770" w:rsidR="00E765C3" w:rsidRPr="002764CA" w:rsidRDefault="00E765C3" w:rsidP="003F1F1A">
            <w:pPr>
              <w:spacing w:after="0" w:line="240" w:lineRule="auto"/>
              <w:jc w:val="both"/>
              <w:rPr>
                <w:rFonts w:ascii="Times New Roman" w:hAnsi="Times New Roman" w:cs="Times New Roman"/>
                <w:bCs/>
                <w:sz w:val="20"/>
                <w:szCs w:val="20"/>
              </w:rPr>
            </w:pPr>
            <w:r w:rsidRPr="002764CA">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8543B8" w:rsidRPr="002764CA">
              <w:rPr>
                <w:rFonts w:ascii="Times New Roman" w:hAnsi="Times New Roman" w:cs="Times New Roman"/>
                <w:bCs/>
                <w:sz w:val="20"/>
                <w:szCs w:val="20"/>
              </w:rPr>
              <w:t xml:space="preserve"> </w:t>
            </w:r>
            <w:r w:rsidRPr="002764CA">
              <w:rPr>
                <w:rFonts w:ascii="Times New Roman" w:hAnsi="Times New Roman" w:cs="Times New Roman"/>
                <w:bCs/>
                <w:sz w:val="20"/>
                <w:szCs w:val="20"/>
              </w:rPr>
              <w:t xml:space="preserve">2. Модернизация содержания образования и образовательной среды для обеспечения готовности выпускников общеобразовательных организаций к </w:t>
            </w:r>
            <w:r w:rsidRPr="002764CA">
              <w:rPr>
                <w:rFonts w:ascii="Times New Roman" w:hAnsi="Times New Roman" w:cs="Times New Roman"/>
                <w:bCs/>
                <w:sz w:val="20"/>
                <w:szCs w:val="20"/>
              </w:rPr>
              <w:lastRenderedPageBreak/>
              <w:t>дальнейшему обучению и деятельности в высокотехнологичной экономике.</w:t>
            </w:r>
            <w:r w:rsidR="008543B8" w:rsidRPr="002764CA">
              <w:rPr>
                <w:rFonts w:ascii="Times New Roman" w:hAnsi="Times New Roman" w:cs="Times New Roman"/>
                <w:bCs/>
                <w:sz w:val="20"/>
                <w:szCs w:val="20"/>
              </w:rPr>
              <w:t xml:space="preserve"> </w:t>
            </w:r>
            <w:r w:rsidRPr="002764CA">
              <w:rPr>
                <w:rFonts w:ascii="Times New Roman" w:hAnsi="Times New Roman" w:cs="Times New Roman"/>
                <w:bCs/>
                <w:sz w:val="20"/>
                <w:szCs w:val="20"/>
              </w:rPr>
              <w:t>3. Создание современной инфраструктуры общего и дополнительного образования детей</w:t>
            </w:r>
            <w:r w:rsidR="008543B8" w:rsidRPr="002764CA">
              <w:rPr>
                <w:rFonts w:ascii="Times New Roman" w:hAnsi="Times New Roman" w:cs="Times New Roman"/>
                <w:bCs/>
                <w:sz w:val="20"/>
                <w:szCs w:val="20"/>
              </w:rPr>
              <w:t xml:space="preserve"> </w:t>
            </w:r>
            <w:r w:rsidRPr="002764CA">
              <w:rPr>
                <w:rFonts w:ascii="Times New Roman" w:hAnsi="Times New Roman" w:cs="Times New Roman"/>
                <w:bCs/>
                <w:sz w:val="20"/>
                <w:szCs w:val="20"/>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E765C3" w:rsidRPr="002764CA" w14:paraId="4D54DF28" w14:textId="77777777" w:rsidTr="002764CA">
        <w:trPr>
          <w:trHeight w:val="70"/>
          <w:tblCellSpacing w:w="5" w:type="nil"/>
        </w:trPr>
        <w:tc>
          <w:tcPr>
            <w:tcW w:w="131" w:type="pct"/>
          </w:tcPr>
          <w:p w14:paraId="3A9BEC98"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lastRenderedPageBreak/>
              <w:t>6</w:t>
            </w:r>
          </w:p>
        </w:tc>
        <w:tc>
          <w:tcPr>
            <w:tcW w:w="1592" w:type="pct"/>
          </w:tcPr>
          <w:p w14:paraId="0AD0690D"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Сроки реализации  подпрограммы</w:t>
            </w:r>
          </w:p>
        </w:tc>
        <w:tc>
          <w:tcPr>
            <w:tcW w:w="3277" w:type="pct"/>
          </w:tcPr>
          <w:p w14:paraId="785AC56D"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2015 – 2025 годы</w:t>
            </w:r>
          </w:p>
        </w:tc>
      </w:tr>
      <w:tr w:rsidR="00E765C3" w:rsidRPr="002764CA" w14:paraId="4B45E6F0" w14:textId="77777777" w:rsidTr="002764CA">
        <w:trPr>
          <w:trHeight w:val="415"/>
          <w:tblCellSpacing w:w="5" w:type="nil"/>
        </w:trPr>
        <w:tc>
          <w:tcPr>
            <w:tcW w:w="131" w:type="pct"/>
          </w:tcPr>
          <w:p w14:paraId="4C01E569"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7</w:t>
            </w:r>
          </w:p>
        </w:tc>
        <w:tc>
          <w:tcPr>
            <w:tcW w:w="1592" w:type="pct"/>
          </w:tcPr>
          <w:p w14:paraId="7FCACBDA"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277" w:type="pct"/>
          </w:tcPr>
          <w:p w14:paraId="2D29AD1C" w14:textId="2F494281"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Планируемые общие затраты на реализацию подпрограммы  – 250 431, 26 тыс. рублей, в том числе:</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 xml:space="preserve">2015 год –  1 181,80 </w:t>
            </w:r>
            <w:r w:rsidRPr="002764CA">
              <w:rPr>
                <w:rFonts w:ascii="Times New Roman" w:hAnsi="Times New Roman" w:cs="Times New Roman"/>
                <w:bCs/>
                <w:sz w:val="20"/>
                <w:szCs w:val="20"/>
              </w:rPr>
              <w:t>т</w:t>
            </w:r>
            <w:r w:rsidRPr="002764CA">
              <w:rPr>
                <w:rFonts w:ascii="Times New Roman" w:hAnsi="Times New Roman" w:cs="Times New Roman"/>
                <w:sz w:val="20"/>
                <w:szCs w:val="20"/>
              </w:rPr>
              <w:t>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2016 год  - 602, 28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2017 год –  1 291,90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2018 год –  2 464, 56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2019 год –  11 243,86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2020 год –  121 090,0  тыс. рублей;2021 год – 63 091,68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2022 год  - 32 357,98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2023 год – 6 881,80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2024год – 6 131,80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2025 год - 4 093,59 тыс. рублей.</w:t>
            </w:r>
          </w:p>
          <w:p w14:paraId="532502E6" w14:textId="202CEBD9"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из них:</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 xml:space="preserve">за счет средств местного  бюджета –  </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181 281,92  тыс. рублей, в том числе:</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 xml:space="preserve">2015 год – 544,90 </w:t>
            </w:r>
            <w:r w:rsidRPr="002764CA">
              <w:rPr>
                <w:rFonts w:ascii="Times New Roman" w:hAnsi="Times New Roman" w:cs="Times New Roman"/>
                <w:bCs/>
                <w:sz w:val="20"/>
                <w:szCs w:val="20"/>
              </w:rPr>
              <w:t>т</w:t>
            </w:r>
            <w:r w:rsidRPr="002764CA">
              <w:rPr>
                <w:rFonts w:ascii="Times New Roman" w:hAnsi="Times New Roman" w:cs="Times New Roman"/>
                <w:sz w:val="20"/>
                <w:szCs w:val="20"/>
              </w:rPr>
              <w:t>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2016 год - 602,28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2017 год –  1 291,90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2018 год – 1 277,96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2019 год – 2 729,31тыс.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2020 год –  119 700,00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2021 год – 29 983,48 тыс. рублей;</w:t>
            </w:r>
          </w:p>
          <w:p w14:paraId="0FFF2BF4" w14:textId="531D3A5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2022 год  - 24 050,95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2023 год – 3  079,96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2024  год – 2 329,96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2025 год- 2 291,75 тыс. рублей.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Планируется привлечение средств  областного бюджета</w:t>
            </w:r>
          </w:p>
        </w:tc>
      </w:tr>
      <w:tr w:rsidR="00E765C3" w:rsidRPr="002764CA" w14:paraId="64FDB960" w14:textId="77777777" w:rsidTr="002764CA">
        <w:trPr>
          <w:trHeight w:val="203"/>
          <w:tblCellSpacing w:w="5" w:type="nil"/>
        </w:trPr>
        <w:tc>
          <w:tcPr>
            <w:tcW w:w="131" w:type="pct"/>
          </w:tcPr>
          <w:p w14:paraId="53B960F9"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8</w:t>
            </w:r>
          </w:p>
        </w:tc>
        <w:tc>
          <w:tcPr>
            <w:tcW w:w="1592" w:type="pct"/>
          </w:tcPr>
          <w:p w14:paraId="09CA1DDB" w14:textId="77777777"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 xml:space="preserve">Ожидаемые конечные результаты реализации подпрограммы                            </w:t>
            </w:r>
          </w:p>
        </w:tc>
        <w:tc>
          <w:tcPr>
            <w:tcW w:w="3277" w:type="pct"/>
          </w:tcPr>
          <w:p w14:paraId="668A5C24" w14:textId="21C8063E" w:rsidR="00E765C3" w:rsidRPr="002764CA" w:rsidRDefault="00E765C3" w:rsidP="003F1F1A">
            <w:pPr>
              <w:spacing w:after="0" w:line="240" w:lineRule="auto"/>
              <w:jc w:val="both"/>
              <w:rPr>
                <w:rFonts w:ascii="Times New Roman" w:hAnsi="Times New Roman" w:cs="Times New Roman"/>
                <w:sz w:val="20"/>
                <w:szCs w:val="20"/>
              </w:rPr>
            </w:pPr>
            <w:r w:rsidRPr="002764CA">
              <w:rPr>
                <w:rFonts w:ascii="Times New Roman" w:hAnsi="Times New Roman" w:cs="Times New Roman"/>
                <w:sz w:val="20"/>
                <w:szCs w:val="20"/>
              </w:rPr>
              <w:t>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2. 85 % муниципальных общеобразовательных организаций будут  соответствовать современным требованиям обучения.</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6. 76 % детей в возрасте 5 - 18 лет будет охвачено программами дополнительного образования.</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8543B8" w:rsidRPr="002764CA">
              <w:rPr>
                <w:rFonts w:ascii="Times New Roman" w:hAnsi="Times New Roman" w:cs="Times New Roman"/>
                <w:sz w:val="20"/>
                <w:szCs w:val="20"/>
              </w:rPr>
              <w:t xml:space="preserve"> </w:t>
            </w:r>
            <w:r w:rsidRPr="002764CA">
              <w:rPr>
                <w:rFonts w:ascii="Times New Roman" w:hAnsi="Times New Roman" w:cs="Times New Roman"/>
                <w:sz w:val="20"/>
                <w:szCs w:val="20"/>
              </w:rPr>
              <w:t>11.Охват детей в возрасте от 5 до 18 лет, имеющих право на получение  дополнительного образования в рамках персонифицированного финансирования – не менее 25 %</w:t>
            </w:r>
          </w:p>
        </w:tc>
      </w:tr>
    </w:tbl>
    <w:p w14:paraId="6E170949" w14:textId="769EFC74" w:rsidR="00E765C3" w:rsidRPr="008543B8" w:rsidRDefault="00E765C3" w:rsidP="003F1F1A">
      <w:pPr>
        <w:spacing w:after="0" w:line="240" w:lineRule="auto"/>
        <w:jc w:val="both"/>
        <w:rPr>
          <w:rFonts w:ascii="Times New Roman" w:hAnsi="Times New Roman" w:cs="Times New Roman"/>
          <w:b/>
          <w:sz w:val="20"/>
          <w:szCs w:val="20"/>
        </w:rPr>
      </w:pPr>
      <w:r w:rsidRPr="003F1F1A">
        <w:rPr>
          <w:rFonts w:ascii="Times New Roman" w:hAnsi="Times New Roman" w:cs="Times New Roman"/>
          <w:b/>
          <w:sz w:val="20"/>
          <w:szCs w:val="20"/>
        </w:rPr>
        <w:t>1.2. Характеристика сферы реализации подпрограммы</w:t>
      </w:r>
      <w:r w:rsidR="008543B8">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В сфере дошкольного образования Завитинского муниципального округа Амурской области услуги предоставляют 4 дошкольных образовательных учреждения. При 5 общеобразовательных учреждениях созданы группы полного дня.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bookmarkStart w:id="23" w:name="_Toc323808891"/>
      <w:bookmarkStart w:id="24" w:name="_Toc323900627"/>
    </w:p>
    <w:p w14:paraId="610340D0" w14:textId="45273A8A" w:rsidR="00E765C3" w:rsidRPr="003F1F1A" w:rsidRDefault="00E765C3" w:rsidP="003F1F1A">
      <w:pPr>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23"/>
      <w:bookmarkEnd w:id="24"/>
      <w:r w:rsidRPr="003F1F1A">
        <w:rPr>
          <w:rFonts w:ascii="Times New Roman" w:hAnsi="Times New Roman" w:cs="Times New Roman"/>
          <w:sz w:val="20"/>
          <w:szCs w:val="20"/>
        </w:rPr>
        <w:t xml:space="preserve"> перед руководителями дошкольных образовательных учреждений ставятся задачи  по повышению профессионального уровня педагогических работников данных учреждений.</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3F1F1A">
        <w:rPr>
          <w:rFonts w:ascii="Times New Roman" w:hAnsi="Times New Roman" w:cs="Times New Roman"/>
          <w:bCs/>
          <w:sz w:val="20"/>
          <w:szCs w:val="20"/>
        </w:rPr>
        <w:t xml:space="preserve">1833учащихся, </w:t>
      </w:r>
      <w:r w:rsidRPr="003F1F1A">
        <w:rPr>
          <w:rFonts w:ascii="Times New Roman" w:hAnsi="Times New Roman" w:cs="Times New Roman"/>
          <w:sz w:val="20"/>
          <w:szCs w:val="20"/>
        </w:rPr>
        <w:t>2012 год – 1840 учащихся).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Сеть образовательных учреждений оптимизируется через интеграцию дошкольных и общеобразовательных учреждений,  </w:t>
      </w:r>
      <w:r w:rsidRPr="003F1F1A">
        <w:rPr>
          <w:rFonts w:ascii="Times New Roman" w:hAnsi="Times New Roman" w:cs="Times New Roman"/>
          <w:sz w:val="20"/>
          <w:szCs w:val="20"/>
        </w:rPr>
        <w:lastRenderedPageBreak/>
        <w:t>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среднего общего образования.</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Совершенствуется </w:t>
      </w:r>
      <w:r w:rsidRPr="003F1F1A">
        <w:rPr>
          <w:rFonts w:ascii="Times New Roman" w:hAnsi="Times New Roman" w:cs="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образовательных  учреждений района.</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p>
    <w:p w14:paraId="60A547C9" w14:textId="06FBD577" w:rsidR="00E765C3" w:rsidRPr="003F1F1A" w:rsidRDefault="00E765C3" w:rsidP="00D5386D">
      <w:pPr>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t xml:space="preserve">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С целью закрепления молодых специалистов  в районе предусмотрены дополнительные надбавки к заработной плате, социальные выплаты.</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 xml:space="preserve">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w:t>
      </w:r>
      <w:r w:rsidR="008543B8">
        <w:rPr>
          <w:rFonts w:ascii="Times New Roman" w:hAnsi="Times New Roman" w:cs="Times New Roman"/>
          <w:sz w:val="20"/>
          <w:szCs w:val="20"/>
        </w:rPr>
        <w:t xml:space="preserve"> </w:t>
      </w:r>
      <w:r w:rsidRPr="003F1F1A">
        <w:rPr>
          <w:rFonts w:ascii="Times New Roman" w:hAnsi="Times New Roman" w:cs="Times New Roman"/>
          <w:sz w:val="20"/>
          <w:szCs w:val="20"/>
        </w:rPr>
        <w:t>В развитии общего и дополнительного  образования детей существует ряд проблем.</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Достаточно медленно происходит обновление педагогического корпуса. При этом с</w:t>
      </w:r>
      <w:r w:rsidRPr="003F1F1A">
        <w:rPr>
          <w:rFonts w:ascii="Times New Roman" w:hAnsi="Times New Roman" w:cs="Times New Roman"/>
          <w:bCs/>
          <w:sz w:val="20"/>
          <w:szCs w:val="20"/>
        </w:rPr>
        <w:t xml:space="preserve">окращается количество педагогических вакансий для закрепления молодых учителей </w:t>
      </w:r>
      <w:r w:rsidR="00C46CD7">
        <w:rPr>
          <w:rFonts w:ascii="Times New Roman" w:hAnsi="Times New Roman" w:cs="Times New Roman"/>
          <w:sz w:val="20"/>
          <w:szCs w:val="20"/>
        </w:rPr>
        <w:t xml:space="preserve"> </w:t>
      </w:r>
      <w:r w:rsidRPr="003F1F1A">
        <w:rPr>
          <w:rFonts w:ascii="Times New Roman" w:hAnsi="Times New Roman" w:cs="Times New Roman"/>
          <w:bCs/>
          <w:sz w:val="20"/>
          <w:szCs w:val="20"/>
        </w:rPr>
        <w:t xml:space="preserve">Негативное влияние на развитие районной системы образования  оказывает </w:t>
      </w:r>
      <w:r w:rsidRPr="003F1F1A">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Уровень мобильности и гибкости</w:t>
      </w:r>
      <w:r w:rsidRPr="003F1F1A">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3F1F1A">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00C46CD7">
        <w:rPr>
          <w:rFonts w:ascii="Times New Roman" w:hAnsi="Times New Roman" w:cs="Times New Roman"/>
          <w:sz w:val="20"/>
          <w:szCs w:val="20"/>
        </w:rPr>
        <w:t xml:space="preserve"> </w:t>
      </w:r>
      <w:r w:rsidRPr="003F1F1A">
        <w:rPr>
          <w:rFonts w:ascii="Times New Roman" w:hAnsi="Times New Roman" w:cs="Times New Roman"/>
          <w:bCs/>
          <w:sz w:val="20"/>
          <w:szCs w:val="20"/>
        </w:rPr>
        <w:t>Ухудшается качество знаний выпускников.</w:t>
      </w:r>
      <w:r w:rsidR="00C46CD7">
        <w:rPr>
          <w:rFonts w:ascii="Times New Roman" w:hAnsi="Times New Roman" w:cs="Times New Roman"/>
          <w:bCs/>
          <w:sz w:val="20"/>
          <w:szCs w:val="20"/>
        </w:rPr>
        <w:t xml:space="preserve"> </w:t>
      </w:r>
      <w:r w:rsidRPr="003F1F1A">
        <w:rPr>
          <w:rFonts w:ascii="Times New Roman" w:hAnsi="Times New Roman" w:cs="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дефицит профессиональных кадров  по различным направлениям деятельности;  </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отсутствие  ощутимой материальной поддержки победителей и призеров;  </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отсутствие конкуренции и свободы выбора детьми направлений дополнительного обучения;</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1.3. Приоритеты муниципальной политики в сфере реализации</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подпрограммы, цели, задачи и ожидаемые конечные результаты</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образованию, обновление его содержания и технологий  в соответствии с изменившимися потребностями населения.</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Принципиальные изменения будут происходить в следующих направлениях:</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формирование полноценной системы профильного обучения на основе индивидуальных учебных планов;</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формирование эффективной системы выявления и поддержки молодых талантов.</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В общем образовании приоритетом является завершение модернизации инфраструктуры, </w:t>
      </w:r>
      <w:r w:rsidRPr="003F1F1A">
        <w:rPr>
          <w:rFonts w:ascii="Times New Roman" w:hAnsi="Times New Roman" w:cs="Times New Roman"/>
          <w:sz w:val="20"/>
          <w:szCs w:val="20"/>
        </w:rPr>
        <w:lastRenderedPageBreak/>
        <w:t>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C46CD7">
        <w:rPr>
          <w:rFonts w:ascii="Times New Roman" w:hAnsi="Times New Roman" w:cs="Times New Roman"/>
          <w:sz w:val="20"/>
          <w:szCs w:val="20"/>
        </w:rPr>
        <w:t xml:space="preserve"> </w:t>
      </w:r>
      <w:r w:rsidRPr="003F1F1A">
        <w:rPr>
          <w:rFonts w:ascii="Times New Roman" w:hAnsi="Times New Roman" w:cs="Times New Roman"/>
          <w:sz w:val="20"/>
          <w:szCs w:val="20"/>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w:t>
      </w:r>
      <w:r w:rsidR="00992B4E">
        <w:rPr>
          <w:rFonts w:ascii="Times New Roman" w:hAnsi="Times New Roman" w:cs="Times New Roman"/>
          <w:sz w:val="20"/>
          <w:szCs w:val="20"/>
        </w:rPr>
        <w:t xml:space="preserve"> </w:t>
      </w:r>
      <w:r w:rsidRPr="003F1F1A">
        <w:rPr>
          <w:rFonts w:ascii="Times New Roman" w:hAnsi="Times New Roman" w:cs="Times New Roman"/>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Завитинском муниципальном округе Амурской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Администрация Завитинского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Завитинском муниципальном округе.</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Задачи подпрограммы:</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образования и дополнительного образования детей;</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CF25C5">
        <w:rPr>
          <w:rFonts w:ascii="Times New Roman" w:hAnsi="Times New Roman" w:cs="Times New Roman"/>
          <w:sz w:val="20"/>
          <w:szCs w:val="20"/>
        </w:rPr>
        <w:t xml:space="preserve"> </w:t>
      </w:r>
      <w:r w:rsidRPr="003F1F1A">
        <w:rPr>
          <w:rFonts w:ascii="Times New Roman" w:hAnsi="Times New Roman" w:cs="Times New Roman"/>
          <w:sz w:val="20"/>
          <w:szCs w:val="20"/>
        </w:rPr>
        <w:t xml:space="preserve">создание современной инфраструктуры </w:t>
      </w:r>
      <w:r w:rsidRPr="003F1F1A">
        <w:rPr>
          <w:rFonts w:ascii="Times New Roman" w:hAnsi="Times New Roman" w:cs="Times New Roman"/>
          <w:bCs/>
          <w:sz w:val="20"/>
          <w:szCs w:val="20"/>
        </w:rPr>
        <w:t>общего и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bCs/>
          <w:sz w:val="20"/>
          <w:szCs w:val="20"/>
        </w:rPr>
        <w:t>Основными ожидаемыми результатами реализации подпрограммы  являются следующие:</w:t>
      </w:r>
      <w:r w:rsidR="00D5386D">
        <w:rPr>
          <w:rFonts w:ascii="Times New Roman" w:hAnsi="Times New Roman" w:cs="Times New Roman"/>
          <w:bCs/>
          <w:sz w:val="20"/>
          <w:szCs w:val="20"/>
        </w:rPr>
        <w:t xml:space="preserve"> </w:t>
      </w:r>
      <w:r w:rsidRPr="003F1F1A">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которым показана такая форма  обучения, составит 100%;</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76% детей в возрасте 5 - 18 лет будет охвачено программами дополнительного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до18 % увеличится удельный вес численности учителей в возрасте до 30 лет в общей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численности учителей общеобразовательных организаций;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численности руководителей муниципальных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организаций дошкольного образования, общеобразовательных организаций и организаций дополнительного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Амурской области;</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50%.</w:t>
      </w:r>
      <w:r w:rsidR="00D5386D">
        <w:rPr>
          <w:rFonts w:ascii="Times New Roman" w:hAnsi="Times New Roman" w:cs="Times New Roman"/>
          <w:sz w:val="20"/>
          <w:szCs w:val="20"/>
        </w:rPr>
        <w:t xml:space="preserve"> </w:t>
      </w:r>
      <w:r w:rsidRPr="003F1F1A">
        <w:rPr>
          <w:rFonts w:ascii="Times New Roman" w:hAnsi="Times New Roman" w:cs="Times New Roman"/>
          <w:b/>
          <w:sz w:val="20"/>
          <w:szCs w:val="20"/>
        </w:rPr>
        <w:t>1.4. Описание системы основных мероприятий подпрограммы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Настоящая подпрограмма   содержит 4 основных мероприятия.</w:t>
      </w:r>
      <w:r w:rsidR="00D5386D">
        <w:rPr>
          <w:rFonts w:ascii="Times New Roman" w:hAnsi="Times New Roman" w:cs="Times New Roman"/>
          <w:sz w:val="20"/>
          <w:szCs w:val="20"/>
        </w:rPr>
        <w:t xml:space="preserve"> </w:t>
      </w:r>
      <w:r w:rsidRPr="003F1F1A">
        <w:rPr>
          <w:rFonts w:ascii="Times New Roman" w:hAnsi="Times New Roman" w:cs="Times New Roman"/>
          <w:b/>
          <w:i/>
          <w:sz w:val="20"/>
          <w:szCs w:val="20"/>
        </w:rPr>
        <w:t>1.4.1. Основное мероприятие 1.1«Модернизация системы дошкольного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 xml:space="preserve">создание современной инфраструктуры </w:t>
      </w:r>
      <w:r w:rsidRPr="003F1F1A">
        <w:rPr>
          <w:rFonts w:ascii="Times New Roman" w:hAnsi="Times New Roman" w:cs="Times New Roman"/>
          <w:bCs/>
          <w:sz w:val="20"/>
          <w:szCs w:val="20"/>
        </w:rPr>
        <w:t>дошкольного образования детей.</w:t>
      </w:r>
      <w:r w:rsidR="00D5386D">
        <w:rPr>
          <w:rFonts w:ascii="Times New Roman" w:hAnsi="Times New Roman" w:cs="Times New Roman"/>
          <w:bCs/>
          <w:sz w:val="20"/>
          <w:szCs w:val="20"/>
        </w:rPr>
        <w:t xml:space="preserve"> </w:t>
      </w:r>
      <w:r w:rsidRPr="003F1F1A">
        <w:rPr>
          <w:rFonts w:ascii="Times New Roman" w:hAnsi="Times New Roman" w:cs="Times New Roman"/>
          <w:sz w:val="20"/>
          <w:szCs w:val="20"/>
        </w:rPr>
        <w:t xml:space="preserve">Для решения </w:t>
      </w:r>
      <w:r w:rsidRPr="003F1F1A">
        <w:rPr>
          <w:rFonts w:ascii="Times New Roman" w:hAnsi="Times New Roman" w:cs="Times New Roman"/>
          <w:sz w:val="20"/>
          <w:szCs w:val="20"/>
        </w:rPr>
        <w:lastRenderedPageBreak/>
        <w:t>задачи увеличения охвата услугами дошкольного образования в рамках данного основного мероприятия предполагается: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помещений;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p>
    <w:p w14:paraId="2CB44AC4" w14:textId="4B1C671F" w:rsidR="00E765C3" w:rsidRPr="00D5386D" w:rsidRDefault="00E765C3" w:rsidP="00D5386D">
      <w:pPr>
        <w:widowControl w:val="0"/>
        <w:autoSpaceDE w:val="0"/>
        <w:autoSpaceDN w:val="0"/>
        <w:adjustRightInd w:val="0"/>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основного мероприятия направлена на достижение целевых показателей: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а) муниципальной программы: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б) настоящей подпрограммы: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D5386D">
        <w:rPr>
          <w:rFonts w:ascii="Times New Roman" w:hAnsi="Times New Roman" w:cs="Times New Roman"/>
          <w:sz w:val="20"/>
          <w:szCs w:val="20"/>
        </w:rPr>
        <w:t xml:space="preserve"> </w:t>
      </w:r>
      <w:r w:rsidRPr="003F1F1A">
        <w:rPr>
          <w:rFonts w:ascii="Times New Roman" w:hAnsi="Times New Roman" w:cs="Times New Roman"/>
          <w:b/>
          <w:i/>
          <w:sz w:val="20"/>
          <w:szCs w:val="20"/>
        </w:rPr>
        <w:t>Основное мероприятие 1.2 «Модернизация системы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услуг общего образования, а также решение следующих задач:</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 xml:space="preserve">создание современной инфраструктуры </w:t>
      </w:r>
      <w:r w:rsidRPr="003F1F1A">
        <w:rPr>
          <w:rFonts w:ascii="Times New Roman" w:hAnsi="Times New Roman" w:cs="Times New Roman"/>
          <w:bCs/>
          <w:sz w:val="20"/>
          <w:szCs w:val="20"/>
        </w:rPr>
        <w:t>общего и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предусматривает следующие основные направления: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приобретение оборудования, необходимой мебели,  мягкого инвентаря;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улучшение материально-технической базы  образовательных учреждений;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пополнение фондов школьных библиотек;</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развитие школьной инфраструктуры;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 учителей;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выявление и поддержка лучших педагогических работников в сфере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организация и проведение районных  профессиональных конкурсов, а также организация участия педагогов</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района  в аналогичных областных конкурсах;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модернизацию общеобразовательных организаций путем организации в них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дистанционного обучения для обучающихся, в том числе увеличение пропускной способности и оплату интернет-трафика,</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обновление программного обеспечения и приобретение электронных образовательных ресурсов;</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осуществление мер, направленных на энергосбережение в системе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Возможны другие направления модернизации в случае предоставления бюджету района средств областного</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бюджета на их реализацию.</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основного мероприятия направлена на достижение целевых показателей: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б) настоящей подпрограммы: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лет повышение квалификации или профессиональную переподготовку, в общей численности руководителей организаций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дошкольного, общего,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образовании Амурской области, общего образования - к средней заработной плате в Амурской области);</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программы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данного основного мероприятия позволит достичь следующих результатов:</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высокоскоростного доступа к сети Интернет;</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заработная плата педагогических работников общего образования сохранится на</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уровне средней заработной платы в сфере  экономики Амурской области.</w:t>
      </w:r>
      <w:r w:rsidR="00D5386D">
        <w:rPr>
          <w:rFonts w:ascii="Times New Roman" w:hAnsi="Times New Roman" w:cs="Times New Roman"/>
          <w:sz w:val="20"/>
          <w:szCs w:val="20"/>
        </w:rPr>
        <w:t xml:space="preserve"> </w:t>
      </w:r>
      <w:r w:rsidRPr="003F1F1A">
        <w:rPr>
          <w:rFonts w:ascii="Times New Roman" w:hAnsi="Times New Roman" w:cs="Times New Roman"/>
          <w:b/>
          <w:i/>
          <w:sz w:val="20"/>
          <w:szCs w:val="20"/>
        </w:rPr>
        <w:t>1.3 «Модернизация системы дополнительного образования». «Обеспечение функционирования системы персонифицированного финансирования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«Обеспечение функционирования системы персонифицированного финансирования дополнительного образования детей» направлено на</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sidR="007F7CB8">
        <w:rPr>
          <w:rFonts w:ascii="Times New Roman" w:hAnsi="Times New Roman" w:cs="Times New Roman"/>
          <w:sz w:val="20"/>
          <w:szCs w:val="20"/>
        </w:rPr>
        <w:t xml:space="preserve"> </w:t>
      </w:r>
      <w:r w:rsidRPr="003F1F1A">
        <w:rPr>
          <w:rFonts w:ascii="Times New Roman" w:hAnsi="Times New Roman" w:cs="Times New Roman"/>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i/>
          <w:sz w:val="20"/>
          <w:szCs w:val="20"/>
        </w:rPr>
        <w:t>1</w:t>
      </w:r>
      <w:r w:rsidRPr="003F1F1A">
        <w:rPr>
          <w:rFonts w:ascii="Times New Roman" w:hAnsi="Times New Roman" w:cs="Times New Roman"/>
          <w:b/>
          <w:i/>
          <w:sz w:val="20"/>
          <w:szCs w:val="20"/>
        </w:rPr>
        <w:t>.4.3. Основное мероприятие 1.4«Выявление и поддержка одаренных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мероприятий, связанных с поддержкой талантливых детей, в том числе:</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 xml:space="preserve">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w:t>
      </w:r>
      <w:r w:rsidRPr="003F1F1A">
        <w:rPr>
          <w:rFonts w:ascii="Times New Roman" w:hAnsi="Times New Roman" w:cs="Times New Roman"/>
          <w:sz w:val="20"/>
          <w:szCs w:val="20"/>
        </w:rPr>
        <w:lastRenderedPageBreak/>
        <w:t>всероссийской олимпиады;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организация и проведение районных тематических марафонов; слетов, соревнований;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проведение конкурсов для детей-сирот и детей, оставшихся без попечения родителей;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проведение мероприятий областного, всероссийского и международного уровней;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участие в интеллектуальных, проектно-исследовательских конкурсах, научно-практических конференциях, форумах, слетах, спортивных форумах и т.д;</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детьми-инвалидамии,  лицами с ограниченными возможностями здоровья».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 xml:space="preserve">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формирование доступной среды для качественного дошкольного образования  детей с ограниченными возможностями здоровья;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D5386D">
        <w:rPr>
          <w:rFonts w:ascii="Times New Roman" w:hAnsi="Times New Roman" w:cs="Times New Roman"/>
          <w:sz w:val="20"/>
          <w:szCs w:val="20"/>
        </w:rPr>
        <w:t xml:space="preserve"> </w:t>
      </w:r>
      <w:r w:rsidRPr="003F1F1A">
        <w:rPr>
          <w:rFonts w:ascii="Times New Roman" w:hAnsi="Times New Roman" w:cs="Times New Roman"/>
          <w:b/>
          <w:sz w:val="20"/>
          <w:szCs w:val="20"/>
        </w:rPr>
        <w:t xml:space="preserve">1.5. Планируемые показатели эффективности реализации подпрограммы  </w:t>
      </w:r>
    </w:p>
    <w:p w14:paraId="5E779E79" w14:textId="60A5425B" w:rsidR="00E765C3" w:rsidRPr="00D5386D" w:rsidRDefault="00E765C3" w:rsidP="003F1F1A">
      <w:pPr>
        <w:spacing w:after="0" w:line="240" w:lineRule="auto"/>
        <w:jc w:val="both"/>
        <w:rPr>
          <w:rFonts w:ascii="Times New Roman" w:hAnsi="Times New Roman" w:cs="Times New Roman"/>
          <w:b/>
          <w:sz w:val="20"/>
          <w:szCs w:val="20"/>
        </w:rPr>
      </w:pPr>
      <w:r w:rsidRPr="003F1F1A">
        <w:rPr>
          <w:rFonts w:ascii="Times New Roman" w:hAnsi="Times New Roman" w:cs="Times New Roman"/>
          <w:b/>
          <w:sz w:val="20"/>
          <w:szCs w:val="20"/>
        </w:rPr>
        <w:t xml:space="preserve">и непосредственные результаты основных мероприятий подпрограммы </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D5386D">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 2.1</w:t>
      </w:r>
      <w:r w:rsidRPr="003F1F1A">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(В</w:t>
      </w:r>
      <w:r w:rsidRPr="003F1F1A">
        <w:rPr>
          <w:rFonts w:ascii="Times New Roman" w:hAnsi="Times New Roman" w:cs="Times New Roman"/>
          <w:sz w:val="20"/>
          <w:szCs w:val="20"/>
          <w:vertAlign w:val="subscript"/>
        </w:rPr>
        <w:t>прр</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прр</w:t>
      </w:r>
      <w:r w:rsidRPr="003F1F1A">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w:t>
      </w:r>
      <w:r w:rsidRPr="003F1F1A">
        <w:rPr>
          <w:rFonts w:ascii="Times New Roman" w:hAnsi="Times New Roman" w:cs="Times New Roman"/>
          <w:sz w:val="20"/>
          <w:szCs w:val="20"/>
        </w:rPr>
        <w:t xml:space="preserve"> – численность детей в возрасте от 0 до 3 лет;</w:t>
      </w:r>
      <w:r w:rsidR="00D5386D">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 2.2</w:t>
      </w:r>
      <w:r w:rsidRPr="003F1F1A">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w:t>
      </w:r>
      <w:r w:rsidRPr="003F1F1A">
        <w:rPr>
          <w:rFonts w:ascii="Times New Roman" w:hAnsi="Times New Roman" w:cs="Times New Roman"/>
          <w:sz w:val="20"/>
          <w:szCs w:val="20"/>
          <w:vertAlign w:val="subscript"/>
        </w:rPr>
        <w:t>сто</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сто</w:t>
      </w:r>
      <w:r w:rsidRPr="003F1F1A">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оу</w:t>
      </w:r>
      <w:r w:rsidRPr="003F1F1A">
        <w:rPr>
          <w:rFonts w:ascii="Times New Roman" w:hAnsi="Times New Roman" w:cs="Times New Roman"/>
          <w:sz w:val="20"/>
          <w:szCs w:val="20"/>
        </w:rPr>
        <w:t xml:space="preserve"> – число муниципальных  общеобразовательных организаций;</w:t>
      </w:r>
      <w:r w:rsidR="00D5386D">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 2.3</w:t>
      </w:r>
      <w:r w:rsidRPr="003F1F1A">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(Д</w:t>
      </w:r>
      <w:r w:rsidRPr="003F1F1A">
        <w:rPr>
          <w:rFonts w:ascii="Times New Roman" w:hAnsi="Times New Roman" w:cs="Times New Roman"/>
          <w:sz w:val="20"/>
          <w:szCs w:val="20"/>
          <w:vertAlign w:val="subscript"/>
        </w:rPr>
        <w:t>кап</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кап</w:t>
      </w:r>
      <w:r w:rsidRPr="003F1F1A">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w:t>
      </w:r>
      <w:r w:rsidRPr="003F1F1A">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D5386D">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 2.4</w:t>
      </w:r>
      <w:r w:rsidRPr="003F1F1A">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(В</w:t>
      </w:r>
      <w:r w:rsidRPr="003F1F1A">
        <w:rPr>
          <w:rFonts w:ascii="Times New Roman" w:hAnsi="Times New Roman" w:cs="Times New Roman"/>
          <w:sz w:val="20"/>
          <w:szCs w:val="20"/>
          <w:vertAlign w:val="subscript"/>
        </w:rPr>
        <w:t>дот</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дот</w:t>
      </w:r>
      <w:r w:rsidRPr="003F1F1A">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оу</w:t>
      </w:r>
      <w:r w:rsidRPr="003F1F1A">
        <w:rPr>
          <w:rFonts w:ascii="Times New Roman" w:hAnsi="Times New Roman" w:cs="Times New Roman"/>
          <w:sz w:val="20"/>
          <w:szCs w:val="20"/>
        </w:rPr>
        <w:t xml:space="preserve"> – численность детей-инвалидов, которым показана такая форма обучения;</w:t>
      </w:r>
      <w:r w:rsidR="00D5386D">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 2.5</w:t>
      </w:r>
      <w:r w:rsidRPr="003F1F1A">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w:t>
      </w:r>
      <w:r w:rsidRPr="003F1F1A">
        <w:rPr>
          <w:rFonts w:ascii="Times New Roman" w:hAnsi="Times New Roman" w:cs="Times New Roman"/>
          <w:sz w:val="20"/>
          <w:szCs w:val="20"/>
          <w:vertAlign w:val="subscript"/>
        </w:rPr>
        <w:t>ддо</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ддо</w:t>
      </w:r>
      <w:r w:rsidRPr="003F1F1A">
        <w:rPr>
          <w:rFonts w:ascii="Times New Roman" w:hAnsi="Times New Roman" w:cs="Times New Roman"/>
          <w:sz w:val="20"/>
          <w:szCs w:val="20"/>
        </w:rPr>
        <w:t xml:space="preserve"> – численность детей, получающих услуги дополнительного образования;</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w:t>
      </w:r>
      <w:r w:rsidRPr="003F1F1A">
        <w:rPr>
          <w:rFonts w:ascii="Times New Roman" w:hAnsi="Times New Roman" w:cs="Times New Roman"/>
          <w:sz w:val="20"/>
          <w:szCs w:val="20"/>
        </w:rPr>
        <w:t xml:space="preserve"> – численность детей в возрасте 5 - 18 лет;</w:t>
      </w:r>
      <w:r w:rsidR="00D5386D">
        <w:rPr>
          <w:rFonts w:ascii="Times New Roman" w:hAnsi="Times New Roman" w:cs="Times New Roman"/>
          <w:b/>
          <w:sz w:val="20"/>
          <w:szCs w:val="20"/>
        </w:rPr>
        <w:t xml:space="preserve"> </w:t>
      </w:r>
      <w:r w:rsidRPr="003F1F1A">
        <w:rPr>
          <w:rFonts w:ascii="Times New Roman" w:hAnsi="Times New Roman" w:cs="Times New Roman"/>
          <w:sz w:val="20"/>
          <w:szCs w:val="20"/>
          <w:u w:val="single"/>
        </w:rPr>
        <w:t xml:space="preserve">Показатель 2.5.1. </w:t>
      </w:r>
      <w:r w:rsidRPr="003F1F1A">
        <w:rPr>
          <w:rFonts w:ascii="Times New Roman" w:hAnsi="Times New Roman" w:cs="Times New Roman"/>
          <w:sz w:val="20"/>
          <w:szCs w:val="20"/>
        </w:rPr>
        <w:t xml:space="preserve">«Доля детей в возрасте от 5 до 18 лет, использующих сертификаты дополнительного образования»: </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Рассчитывается по формуле:</w:t>
      </w:r>
      <w:r w:rsidR="00D5386D">
        <w:rPr>
          <w:rFonts w:ascii="Times New Roman" w:hAnsi="Times New Roman" w:cs="Times New Roman"/>
          <w:b/>
          <w:sz w:val="20"/>
          <w:szCs w:val="20"/>
        </w:rPr>
        <w:t xml:space="preserve"> </w:t>
      </w:r>
      <w:r w:rsidRPr="003F1F1A">
        <w:rPr>
          <w:rFonts w:ascii="Times New Roman" w:hAnsi="Times New Roman" w:cs="Times New Roman"/>
          <w:sz w:val="20"/>
          <w:szCs w:val="20"/>
        </w:rPr>
        <w:t>С =Чсерт/Чвсего,  где:</w:t>
      </w:r>
    </w:p>
    <w:p w14:paraId="3E5E6973" w14:textId="09425800" w:rsidR="00E765C3" w:rsidRPr="003F1F1A" w:rsidRDefault="00E765C3" w:rsidP="003F1F1A">
      <w:pPr>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lastRenderedPageBreak/>
        <w:t>С - доля детей в возрасте от 5 до 18 лет, использующих сертификаты дополнительного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Чсерт – общая численность детей, использующих сертификаты дополнительного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Чвсего – численность детей от 5 до 18 лет, проживающих на территории муниципалитета.</w:t>
      </w:r>
      <w:r w:rsidR="00D5386D">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2.6</w:t>
      </w:r>
      <w:r w:rsidRPr="003F1F1A">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(В</w:t>
      </w:r>
      <w:r w:rsidRPr="003F1F1A">
        <w:rPr>
          <w:rFonts w:ascii="Times New Roman" w:hAnsi="Times New Roman" w:cs="Times New Roman"/>
          <w:sz w:val="20"/>
          <w:szCs w:val="20"/>
          <w:vertAlign w:val="subscript"/>
        </w:rPr>
        <w:t>уч</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уч</w:t>
      </w:r>
      <w:r w:rsidRPr="003F1F1A">
        <w:rPr>
          <w:rFonts w:ascii="Times New Roman" w:hAnsi="Times New Roman" w:cs="Times New Roman"/>
          <w:sz w:val="20"/>
          <w:szCs w:val="20"/>
        </w:rPr>
        <w:t xml:space="preserve"> – численность учителей в возрасте до 30 лет;</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w:t>
      </w:r>
      <w:r w:rsidRPr="003F1F1A">
        <w:rPr>
          <w:rFonts w:ascii="Times New Roman" w:hAnsi="Times New Roman" w:cs="Times New Roman"/>
          <w:sz w:val="20"/>
          <w:szCs w:val="20"/>
        </w:rPr>
        <w:t xml:space="preserve"> – численность учителей общеобразовательных организаций;</w:t>
      </w:r>
      <w:r w:rsidR="00D5386D">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2.7</w:t>
      </w:r>
      <w:r w:rsidRPr="003F1F1A">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(В</w:t>
      </w:r>
      <w:r w:rsidRPr="003F1F1A">
        <w:rPr>
          <w:rFonts w:ascii="Times New Roman" w:hAnsi="Times New Roman" w:cs="Times New Roman"/>
          <w:sz w:val="20"/>
          <w:szCs w:val="20"/>
          <w:vertAlign w:val="subscript"/>
        </w:rPr>
        <w:t>пкв</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пкв</w:t>
      </w:r>
      <w:r w:rsidRPr="003F1F1A">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профессиональную переподготовку;</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w:t>
      </w:r>
      <w:r w:rsidRPr="003F1F1A">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u w:val="single"/>
        </w:rPr>
        <w:t xml:space="preserve">показатель 2.8 </w:t>
      </w:r>
      <w:r w:rsidRPr="003F1F1A">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D5386D">
        <w:rPr>
          <w:rFonts w:ascii="Times New Roman" w:hAnsi="Times New Roman" w:cs="Times New Roman"/>
          <w:sz w:val="20"/>
          <w:szCs w:val="20"/>
        </w:rPr>
        <w:t xml:space="preserve"> </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00D5386D">
        <w:rPr>
          <w:rFonts w:ascii="Times New Roman" w:hAnsi="Times New Roman" w:cs="Times New Roman"/>
          <w:sz w:val="20"/>
          <w:szCs w:val="20"/>
        </w:rPr>
        <w:t xml:space="preserve"> </w:t>
      </w:r>
      <w:r w:rsidRPr="003F1F1A">
        <w:rPr>
          <w:rFonts w:ascii="Times New Roman" w:hAnsi="Times New Roman" w:cs="Times New Roman"/>
          <w:sz w:val="20"/>
          <w:szCs w:val="20"/>
        </w:rPr>
        <w:t>СЗП</w:t>
      </w:r>
      <w:r w:rsidRPr="003F1F1A">
        <w:rPr>
          <w:rFonts w:ascii="Times New Roman" w:hAnsi="Times New Roman" w:cs="Times New Roman"/>
          <w:sz w:val="20"/>
          <w:szCs w:val="20"/>
          <w:vertAlign w:val="subscript"/>
        </w:rPr>
        <w:t>до</w:t>
      </w:r>
      <w:r w:rsidRPr="003F1F1A">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СЗП</w:t>
      </w:r>
      <w:r w:rsidRPr="003F1F1A">
        <w:rPr>
          <w:rFonts w:ascii="Times New Roman" w:hAnsi="Times New Roman" w:cs="Times New Roman"/>
          <w:sz w:val="20"/>
          <w:szCs w:val="20"/>
          <w:vertAlign w:val="subscript"/>
        </w:rPr>
        <w:t>обл</w:t>
      </w:r>
      <w:r w:rsidRPr="003F1F1A">
        <w:rPr>
          <w:rFonts w:ascii="Times New Roman" w:hAnsi="Times New Roman" w:cs="Times New Roman"/>
          <w:sz w:val="20"/>
          <w:szCs w:val="20"/>
        </w:rPr>
        <w:t xml:space="preserve"> – средняя заработная плата в общем образовании Амурской области</w:t>
      </w:r>
      <w:r w:rsidR="00D5386D">
        <w:rPr>
          <w:rFonts w:ascii="Times New Roman" w:hAnsi="Times New Roman" w:cs="Times New Roman"/>
          <w:sz w:val="20"/>
          <w:szCs w:val="20"/>
        </w:rPr>
        <w:t xml:space="preserve">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00D5386D">
        <w:rPr>
          <w:rFonts w:ascii="Times New Roman" w:hAnsi="Times New Roman" w:cs="Times New Roman"/>
          <w:sz w:val="20"/>
          <w:szCs w:val="20"/>
        </w:rPr>
        <w:t xml:space="preserve"> </w:t>
      </w:r>
      <w:r w:rsidRPr="003F1F1A">
        <w:rPr>
          <w:rFonts w:ascii="Times New Roman" w:hAnsi="Times New Roman" w:cs="Times New Roman"/>
          <w:sz w:val="20"/>
          <w:szCs w:val="20"/>
        </w:rPr>
        <w:t>СЗП</w:t>
      </w:r>
      <w:r w:rsidRPr="003F1F1A">
        <w:rPr>
          <w:rFonts w:ascii="Times New Roman" w:hAnsi="Times New Roman" w:cs="Times New Roman"/>
          <w:sz w:val="20"/>
          <w:szCs w:val="20"/>
          <w:vertAlign w:val="subscript"/>
        </w:rPr>
        <w:t>оо</w:t>
      </w:r>
      <w:r w:rsidRPr="003F1F1A">
        <w:rPr>
          <w:rFonts w:ascii="Times New Roman" w:hAnsi="Times New Roman" w:cs="Times New Roman"/>
          <w:sz w:val="20"/>
          <w:szCs w:val="20"/>
        </w:rPr>
        <w:t xml:space="preserve"> – среднемесячная заработная плата педагогических работников муниципальных</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образовательных организаций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СЗП</w:t>
      </w:r>
      <w:r w:rsidRPr="003F1F1A">
        <w:rPr>
          <w:rFonts w:ascii="Times New Roman" w:hAnsi="Times New Roman" w:cs="Times New Roman"/>
          <w:sz w:val="20"/>
          <w:szCs w:val="20"/>
          <w:vertAlign w:val="subscript"/>
        </w:rPr>
        <w:t>обл</w:t>
      </w:r>
      <w:r w:rsidRPr="003F1F1A">
        <w:rPr>
          <w:rFonts w:ascii="Times New Roman" w:hAnsi="Times New Roman" w:cs="Times New Roman"/>
          <w:sz w:val="20"/>
          <w:szCs w:val="20"/>
        </w:rPr>
        <w:t xml:space="preserve"> – средняя заработная плата в Амурской области;</w:t>
      </w:r>
      <w:r w:rsidR="00D5386D">
        <w:rPr>
          <w:rFonts w:ascii="Times New Roman" w:hAnsi="Times New Roman" w:cs="Times New Roman"/>
          <w:sz w:val="20"/>
          <w:szCs w:val="20"/>
        </w:rPr>
        <w:t xml:space="preserve"> </w:t>
      </w:r>
      <w:r w:rsidRPr="003F1F1A">
        <w:rPr>
          <w:rFonts w:ascii="Times New Roman" w:hAnsi="Times New Roman" w:cs="Times New Roman"/>
          <w:bCs/>
          <w:sz w:val="20"/>
          <w:szCs w:val="20"/>
          <w:u w:val="single"/>
        </w:rPr>
        <w:t>показатель 2.9</w:t>
      </w:r>
      <w:r w:rsidRPr="003F1F1A">
        <w:rPr>
          <w:rFonts w:ascii="Times New Roman" w:hAnsi="Times New Roman" w:cs="Times New Roman"/>
          <w:bCs/>
          <w:sz w:val="20"/>
          <w:szCs w:val="20"/>
        </w:rPr>
        <w:t xml:space="preserve"> «Отношение среднемесячной  заработной платы </w:t>
      </w:r>
      <w:r w:rsidRPr="003F1F1A">
        <w:rPr>
          <w:rFonts w:ascii="Times New Roman" w:hAnsi="Times New Roman" w:cs="Times New Roman"/>
          <w:sz w:val="20"/>
          <w:szCs w:val="20"/>
        </w:rPr>
        <w:t>педагогических работников организаций дополнительного</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образования детей к средней заработной плате работников, занятых в сфере экономики области (ЗПУ) рассчитывается по формуле</w:t>
      </w:r>
      <w:r w:rsidR="00D5386D">
        <w:rPr>
          <w:rFonts w:ascii="Times New Roman" w:hAnsi="Times New Roman" w:cs="Times New Roman"/>
          <w:sz w:val="20"/>
          <w:szCs w:val="20"/>
        </w:rPr>
        <w:t xml:space="preserve"> </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00D5386D">
        <w:rPr>
          <w:rFonts w:ascii="Times New Roman" w:hAnsi="Times New Roman" w:cs="Times New Roman"/>
          <w:sz w:val="20"/>
          <w:szCs w:val="20"/>
        </w:rPr>
        <w:t xml:space="preserve"> </w:t>
      </w:r>
      <w:r w:rsidRPr="003F1F1A">
        <w:rPr>
          <w:rFonts w:ascii="Times New Roman" w:hAnsi="Times New Roman" w:cs="Times New Roman"/>
          <w:sz w:val="20"/>
          <w:szCs w:val="20"/>
        </w:rPr>
        <w:t>СЗП</w:t>
      </w:r>
      <w:r w:rsidRPr="003F1F1A">
        <w:rPr>
          <w:rFonts w:ascii="Times New Roman" w:hAnsi="Times New Roman" w:cs="Times New Roman"/>
          <w:sz w:val="20"/>
          <w:szCs w:val="20"/>
          <w:vertAlign w:val="subscript"/>
        </w:rPr>
        <w:t>доп</w:t>
      </w:r>
      <w:r w:rsidRPr="003F1F1A">
        <w:rPr>
          <w:rFonts w:ascii="Times New Roman" w:hAnsi="Times New Roman" w:cs="Times New Roman"/>
          <w:sz w:val="20"/>
          <w:szCs w:val="20"/>
        </w:rPr>
        <w:t xml:space="preserve"> –</w:t>
      </w:r>
      <w:r w:rsidRPr="003F1F1A">
        <w:rPr>
          <w:rFonts w:ascii="Times New Roman" w:hAnsi="Times New Roman" w:cs="Times New Roman"/>
          <w:bCs/>
          <w:sz w:val="20"/>
          <w:szCs w:val="20"/>
        </w:rPr>
        <w:t xml:space="preserve">среднемесячная  заработная плата </w:t>
      </w:r>
      <w:r w:rsidRPr="003F1F1A">
        <w:rPr>
          <w:rFonts w:ascii="Times New Roman" w:hAnsi="Times New Roman" w:cs="Times New Roman"/>
          <w:sz w:val="20"/>
          <w:szCs w:val="20"/>
        </w:rPr>
        <w:t>педагогических работников организаций дополнительного образования детей;</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СЗП</w:t>
      </w:r>
      <w:r w:rsidRPr="003F1F1A">
        <w:rPr>
          <w:rFonts w:ascii="Times New Roman" w:hAnsi="Times New Roman" w:cs="Times New Roman"/>
          <w:sz w:val="20"/>
          <w:szCs w:val="20"/>
          <w:vertAlign w:val="subscript"/>
        </w:rPr>
        <w:t>эк</w:t>
      </w:r>
      <w:r w:rsidRPr="003F1F1A">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D5386D">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2.10</w:t>
      </w:r>
      <w:r w:rsidRPr="003F1F1A">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w:t>
      </w:r>
      <w:r w:rsidRPr="003F1F1A">
        <w:rPr>
          <w:rFonts w:ascii="Times New Roman" w:hAnsi="Times New Roman" w:cs="Times New Roman"/>
          <w:sz w:val="20"/>
          <w:szCs w:val="20"/>
          <w:vertAlign w:val="subscript"/>
        </w:rPr>
        <w:t>ок</w:t>
      </w:r>
      <w:r w:rsidRPr="003F1F1A">
        <w:rPr>
          <w:rFonts w:ascii="Times New Roman" w:hAnsi="Times New Roman" w:cs="Times New Roman"/>
          <w:sz w:val="20"/>
          <w:szCs w:val="20"/>
        </w:rPr>
        <w:t>) рассчитывается по формуле:</w:t>
      </w:r>
      <w:r w:rsidR="00D5386D">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ок</w:t>
      </w:r>
      <w:r w:rsidRPr="003F1F1A">
        <w:rPr>
          <w:rFonts w:ascii="Times New Roman" w:hAnsi="Times New Roman" w:cs="Times New Roman"/>
          <w:sz w:val="20"/>
          <w:szCs w:val="20"/>
        </w:rPr>
        <w:t xml:space="preserve"> – численность обучающихся по программам общего образования, участвующих в</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олимпиадах и конкурсах различного уровня;</w:t>
      </w:r>
      <w:r w:rsidR="00D5386D">
        <w:rPr>
          <w:rFonts w:ascii="Times New Roman" w:hAnsi="Times New Roman" w:cs="Times New Roman"/>
          <w:sz w:val="20"/>
          <w:szCs w:val="20"/>
        </w:rPr>
        <w:t xml:space="preserve"> </w:t>
      </w:r>
      <w:r w:rsidRPr="003F1F1A">
        <w:rPr>
          <w:rFonts w:ascii="Times New Roman" w:hAnsi="Times New Roman" w:cs="Times New Roman"/>
          <w:sz w:val="20"/>
          <w:szCs w:val="20"/>
        </w:rPr>
        <w:t>Ч</w:t>
      </w:r>
      <w:r w:rsidRPr="003F1F1A">
        <w:rPr>
          <w:rFonts w:ascii="Times New Roman" w:hAnsi="Times New Roman" w:cs="Times New Roman"/>
          <w:sz w:val="20"/>
          <w:szCs w:val="20"/>
          <w:vertAlign w:val="subscript"/>
        </w:rPr>
        <w:t>о</w:t>
      </w:r>
      <w:r w:rsidRPr="003F1F1A">
        <w:rPr>
          <w:rFonts w:ascii="Times New Roman" w:hAnsi="Times New Roman" w:cs="Times New Roman"/>
          <w:sz w:val="20"/>
          <w:szCs w:val="20"/>
        </w:rPr>
        <w:t xml:space="preserve"> – численность обучающихся по программам общего образования.</w:t>
      </w:r>
      <w:r w:rsidR="00D5386D">
        <w:rPr>
          <w:rFonts w:ascii="Times New Roman" w:hAnsi="Times New Roman" w:cs="Times New Roman"/>
          <w:sz w:val="20"/>
          <w:szCs w:val="20"/>
        </w:rPr>
        <w:t xml:space="preserve"> </w:t>
      </w:r>
      <w:r w:rsidRPr="003F1F1A">
        <w:rPr>
          <w:rFonts w:ascii="Times New Roman" w:hAnsi="Times New Roman" w:cs="Times New Roman"/>
          <w:b/>
          <w:sz w:val="20"/>
          <w:szCs w:val="20"/>
        </w:rPr>
        <w:t>2. Подпрограмма  «Развитие системы защиты прав детей»</w:t>
      </w:r>
      <w:r w:rsidR="00D5386D">
        <w:rPr>
          <w:rFonts w:ascii="Times New Roman" w:hAnsi="Times New Roman" w:cs="Times New Roman"/>
          <w:sz w:val="20"/>
          <w:szCs w:val="20"/>
        </w:rPr>
        <w:t xml:space="preserve"> </w:t>
      </w:r>
      <w:r w:rsidRPr="003F1F1A">
        <w:rPr>
          <w:rFonts w:ascii="Times New Roman" w:hAnsi="Times New Roman" w:cs="Times New Roman"/>
          <w:b/>
          <w:sz w:val="20"/>
          <w:szCs w:val="20"/>
        </w:rPr>
        <w:t>2.1.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706"/>
        <w:gridCol w:w="3259"/>
        <w:gridCol w:w="6797"/>
      </w:tblGrid>
      <w:tr w:rsidR="00E765C3" w:rsidRPr="00D5386D" w14:paraId="3B01FADD" w14:textId="77777777" w:rsidTr="00D5386D">
        <w:trPr>
          <w:tblCellSpacing w:w="5" w:type="nil"/>
        </w:trPr>
        <w:tc>
          <w:tcPr>
            <w:tcW w:w="328" w:type="pct"/>
            <w:tcBorders>
              <w:top w:val="single" w:sz="4" w:space="0" w:color="auto"/>
              <w:left w:val="single" w:sz="4" w:space="0" w:color="auto"/>
              <w:bottom w:val="single" w:sz="4" w:space="0" w:color="auto"/>
              <w:right w:val="single" w:sz="4" w:space="0" w:color="auto"/>
            </w:tcBorders>
          </w:tcPr>
          <w:p w14:paraId="47003286"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1</w:t>
            </w:r>
          </w:p>
        </w:tc>
        <w:tc>
          <w:tcPr>
            <w:tcW w:w="1514" w:type="pct"/>
            <w:tcBorders>
              <w:top w:val="single" w:sz="4" w:space="0" w:color="auto"/>
              <w:left w:val="single" w:sz="4" w:space="0" w:color="auto"/>
              <w:bottom w:val="single" w:sz="4" w:space="0" w:color="auto"/>
              <w:right w:val="single" w:sz="4" w:space="0" w:color="auto"/>
            </w:tcBorders>
          </w:tcPr>
          <w:p w14:paraId="6D9F1F09"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 xml:space="preserve">Наименование подпрограммы </w:t>
            </w:r>
          </w:p>
        </w:tc>
        <w:tc>
          <w:tcPr>
            <w:tcW w:w="3158" w:type="pct"/>
            <w:tcBorders>
              <w:top w:val="single" w:sz="4" w:space="0" w:color="auto"/>
              <w:left w:val="single" w:sz="4" w:space="0" w:color="auto"/>
              <w:bottom w:val="single" w:sz="4" w:space="0" w:color="auto"/>
              <w:right w:val="single" w:sz="4" w:space="0" w:color="auto"/>
            </w:tcBorders>
          </w:tcPr>
          <w:p w14:paraId="0C768CBE"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Развитие системы защиты прав детей</w:t>
            </w:r>
          </w:p>
        </w:tc>
      </w:tr>
      <w:tr w:rsidR="00E765C3" w:rsidRPr="00D5386D" w14:paraId="4AC84288" w14:textId="77777777" w:rsidTr="00D5386D">
        <w:trPr>
          <w:trHeight w:val="400"/>
          <w:tblCellSpacing w:w="5" w:type="nil"/>
        </w:trPr>
        <w:tc>
          <w:tcPr>
            <w:tcW w:w="328" w:type="pct"/>
            <w:tcBorders>
              <w:left w:val="single" w:sz="4" w:space="0" w:color="auto"/>
              <w:bottom w:val="single" w:sz="4" w:space="0" w:color="auto"/>
              <w:right w:val="single" w:sz="4" w:space="0" w:color="auto"/>
            </w:tcBorders>
          </w:tcPr>
          <w:p w14:paraId="5601BFB5"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2</w:t>
            </w:r>
          </w:p>
        </w:tc>
        <w:tc>
          <w:tcPr>
            <w:tcW w:w="1514" w:type="pct"/>
            <w:tcBorders>
              <w:left w:val="single" w:sz="4" w:space="0" w:color="auto"/>
              <w:bottom w:val="single" w:sz="4" w:space="0" w:color="auto"/>
              <w:right w:val="single" w:sz="4" w:space="0" w:color="auto"/>
            </w:tcBorders>
          </w:tcPr>
          <w:p w14:paraId="1C247147"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Координатор подпрограммы</w:t>
            </w:r>
          </w:p>
        </w:tc>
        <w:tc>
          <w:tcPr>
            <w:tcW w:w="3158" w:type="pct"/>
            <w:tcBorders>
              <w:left w:val="single" w:sz="4" w:space="0" w:color="auto"/>
              <w:bottom w:val="single" w:sz="4" w:space="0" w:color="auto"/>
              <w:right w:val="single" w:sz="4" w:space="0" w:color="auto"/>
            </w:tcBorders>
          </w:tcPr>
          <w:p w14:paraId="380FA20B" w14:textId="10D394E2"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E765C3" w:rsidRPr="00D5386D" w14:paraId="0895D401" w14:textId="77777777" w:rsidTr="00D5386D">
        <w:trPr>
          <w:trHeight w:val="400"/>
          <w:tblCellSpacing w:w="5" w:type="nil"/>
        </w:trPr>
        <w:tc>
          <w:tcPr>
            <w:tcW w:w="328" w:type="pct"/>
            <w:tcBorders>
              <w:left w:val="single" w:sz="4" w:space="0" w:color="auto"/>
              <w:bottom w:val="single" w:sz="4" w:space="0" w:color="auto"/>
              <w:right w:val="single" w:sz="4" w:space="0" w:color="auto"/>
            </w:tcBorders>
          </w:tcPr>
          <w:p w14:paraId="7FAD40A1"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3</w:t>
            </w:r>
          </w:p>
        </w:tc>
        <w:tc>
          <w:tcPr>
            <w:tcW w:w="1514" w:type="pct"/>
            <w:tcBorders>
              <w:left w:val="single" w:sz="4" w:space="0" w:color="auto"/>
              <w:bottom w:val="single" w:sz="4" w:space="0" w:color="auto"/>
              <w:right w:val="single" w:sz="4" w:space="0" w:color="auto"/>
            </w:tcBorders>
          </w:tcPr>
          <w:p w14:paraId="34956FE7"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Участники муниципальной программы</w:t>
            </w:r>
          </w:p>
        </w:tc>
        <w:tc>
          <w:tcPr>
            <w:tcW w:w="3158" w:type="pct"/>
            <w:tcBorders>
              <w:left w:val="single" w:sz="4" w:space="0" w:color="auto"/>
              <w:bottom w:val="single" w:sz="4" w:space="0" w:color="auto"/>
              <w:right w:val="single" w:sz="4" w:space="0" w:color="auto"/>
            </w:tcBorders>
          </w:tcPr>
          <w:p w14:paraId="726ADC64" w14:textId="20035DF9"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Отдел образования администрации Завитинского муниципального округа Амурской области, муниципальные образовательные учреждения муниципального округа</w:t>
            </w:r>
          </w:p>
        </w:tc>
      </w:tr>
      <w:tr w:rsidR="00E765C3" w:rsidRPr="00D5386D" w14:paraId="736BAAD3" w14:textId="77777777" w:rsidTr="00D5386D">
        <w:trPr>
          <w:trHeight w:val="400"/>
          <w:tblCellSpacing w:w="5" w:type="nil"/>
        </w:trPr>
        <w:tc>
          <w:tcPr>
            <w:tcW w:w="328" w:type="pct"/>
            <w:tcBorders>
              <w:left w:val="single" w:sz="4" w:space="0" w:color="auto"/>
              <w:bottom w:val="single" w:sz="4" w:space="0" w:color="auto"/>
              <w:right w:val="single" w:sz="4" w:space="0" w:color="auto"/>
            </w:tcBorders>
          </w:tcPr>
          <w:p w14:paraId="76F2DE96"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4</w:t>
            </w:r>
          </w:p>
        </w:tc>
        <w:tc>
          <w:tcPr>
            <w:tcW w:w="1514" w:type="pct"/>
            <w:tcBorders>
              <w:left w:val="single" w:sz="4" w:space="0" w:color="auto"/>
              <w:bottom w:val="single" w:sz="4" w:space="0" w:color="auto"/>
              <w:right w:val="single" w:sz="4" w:space="0" w:color="auto"/>
            </w:tcBorders>
          </w:tcPr>
          <w:p w14:paraId="5E52117C"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Цель подпрограммы</w:t>
            </w:r>
          </w:p>
        </w:tc>
        <w:tc>
          <w:tcPr>
            <w:tcW w:w="3158" w:type="pct"/>
            <w:tcBorders>
              <w:left w:val="single" w:sz="4" w:space="0" w:color="auto"/>
              <w:bottom w:val="single" w:sz="4" w:space="0" w:color="auto"/>
              <w:right w:val="single" w:sz="4" w:space="0" w:color="auto"/>
            </w:tcBorders>
          </w:tcPr>
          <w:p w14:paraId="0D759898"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bCs/>
                <w:sz w:val="18"/>
                <w:szCs w:val="18"/>
              </w:rPr>
              <w:t>Совершенствование деятельности по защите прав детей на отдых, оздоровление и социальную поддержку</w:t>
            </w:r>
          </w:p>
        </w:tc>
      </w:tr>
      <w:tr w:rsidR="00E765C3" w:rsidRPr="00D5386D" w14:paraId="699AE633" w14:textId="77777777" w:rsidTr="00D5386D">
        <w:trPr>
          <w:trHeight w:val="400"/>
          <w:tblCellSpacing w:w="5" w:type="nil"/>
        </w:trPr>
        <w:tc>
          <w:tcPr>
            <w:tcW w:w="328" w:type="pct"/>
            <w:tcBorders>
              <w:left w:val="single" w:sz="4" w:space="0" w:color="auto"/>
              <w:bottom w:val="single" w:sz="4" w:space="0" w:color="auto"/>
              <w:right w:val="single" w:sz="4" w:space="0" w:color="auto"/>
            </w:tcBorders>
          </w:tcPr>
          <w:p w14:paraId="048555EB"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5</w:t>
            </w:r>
          </w:p>
        </w:tc>
        <w:tc>
          <w:tcPr>
            <w:tcW w:w="1514" w:type="pct"/>
            <w:tcBorders>
              <w:left w:val="single" w:sz="4" w:space="0" w:color="auto"/>
              <w:bottom w:val="single" w:sz="4" w:space="0" w:color="auto"/>
              <w:right w:val="single" w:sz="4" w:space="0" w:color="auto"/>
            </w:tcBorders>
          </w:tcPr>
          <w:p w14:paraId="0A3DD631"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Задачи подпрограммы</w:t>
            </w:r>
          </w:p>
          <w:p w14:paraId="014EC3A9" w14:textId="77777777" w:rsidR="00E765C3" w:rsidRPr="00D5386D" w:rsidRDefault="00E765C3" w:rsidP="003F1F1A">
            <w:pPr>
              <w:spacing w:after="0" w:line="240" w:lineRule="auto"/>
              <w:jc w:val="both"/>
              <w:rPr>
                <w:rFonts w:ascii="Times New Roman" w:hAnsi="Times New Roman" w:cs="Times New Roman"/>
                <w:sz w:val="18"/>
                <w:szCs w:val="18"/>
              </w:rPr>
            </w:pPr>
          </w:p>
        </w:tc>
        <w:tc>
          <w:tcPr>
            <w:tcW w:w="3158" w:type="pct"/>
            <w:tcBorders>
              <w:left w:val="single" w:sz="4" w:space="0" w:color="auto"/>
              <w:bottom w:val="single" w:sz="4" w:space="0" w:color="auto"/>
              <w:right w:val="single" w:sz="4" w:space="0" w:color="auto"/>
            </w:tcBorders>
          </w:tcPr>
          <w:p w14:paraId="2C202E3F" w14:textId="5D59F1DA" w:rsidR="00E765C3" w:rsidRPr="00D5386D" w:rsidRDefault="00E765C3" w:rsidP="003F1F1A">
            <w:pPr>
              <w:spacing w:after="0" w:line="240" w:lineRule="auto"/>
              <w:jc w:val="both"/>
              <w:rPr>
                <w:rFonts w:ascii="Times New Roman" w:hAnsi="Times New Roman" w:cs="Times New Roman"/>
                <w:bCs/>
                <w:sz w:val="18"/>
                <w:szCs w:val="18"/>
              </w:rPr>
            </w:pPr>
            <w:r w:rsidRPr="00D5386D">
              <w:rPr>
                <w:rFonts w:ascii="Times New Roman" w:hAnsi="Times New Roman" w:cs="Times New Roman"/>
                <w:bCs/>
                <w:sz w:val="18"/>
                <w:szCs w:val="18"/>
              </w:rPr>
              <w:t>1. Обеспечение отдыха и оздоровления детей, реализация программ их трудовой занятости в каникулярное время.</w:t>
            </w:r>
            <w:r w:rsidR="00D5386D">
              <w:rPr>
                <w:rFonts w:ascii="Times New Roman" w:hAnsi="Times New Roman" w:cs="Times New Roman"/>
                <w:bCs/>
                <w:sz w:val="18"/>
                <w:szCs w:val="18"/>
              </w:rPr>
              <w:t xml:space="preserve"> </w:t>
            </w:r>
            <w:r w:rsidRPr="00D5386D">
              <w:rPr>
                <w:rFonts w:ascii="Times New Roman" w:hAnsi="Times New Roman" w:cs="Times New Roman"/>
                <w:bCs/>
                <w:sz w:val="18"/>
                <w:szCs w:val="18"/>
              </w:rPr>
              <w:t>2. Повышение качества услуг, предоставляемых организациями отдыха и оздоровления детей.</w:t>
            </w:r>
            <w:r w:rsidR="00D5386D">
              <w:rPr>
                <w:rFonts w:ascii="Times New Roman" w:hAnsi="Times New Roman" w:cs="Times New Roman"/>
                <w:bCs/>
                <w:sz w:val="18"/>
                <w:szCs w:val="18"/>
              </w:rPr>
              <w:t xml:space="preserve"> </w:t>
            </w:r>
            <w:r w:rsidRPr="00D5386D">
              <w:rPr>
                <w:rFonts w:ascii="Times New Roman" w:hAnsi="Times New Roman" w:cs="Times New Roman"/>
                <w:bCs/>
                <w:sz w:val="18"/>
                <w:szCs w:val="18"/>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E765C3" w:rsidRPr="00D5386D" w14:paraId="7FAE1E35" w14:textId="77777777" w:rsidTr="002764CA">
        <w:trPr>
          <w:trHeight w:val="70"/>
          <w:tblCellSpacing w:w="5" w:type="nil"/>
        </w:trPr>
        <w:tc>
          <w:tcPr>
            <w:tcW w:w="328" w:type="pct"/>
            <w:tcBorders>
              <w:top w:val="single" w:sz="4" w:space="0" w:color="auto"/>
              <w:left w:val="single" w:sz="4" w:space="0" w:color="auto"/>
              <w:bottom w:val="single" w:sz="4" w:space="0" w:color="auto"/>
              <w:right w:val="single" w:sz="4" w:space="0" w:color="auto"/>
            </w:tcBorders>
          </w:tcPr>
          <w:p w14:paraId="767E1F05"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6</w:t>
            </w:r>
          </w:p>
        </w:tc>
        <w:tc>
          <w:tcPr>
            <w:tcW w:w="1514" w:type="pct"/>
            <w:tcBorders>
              <w:top w:val="single" w:sz="4" w:space="0" w:color="auto"/>
              <w:left w:val="single" w:sz="4" w:space="0" w:color="auto"/>
              <w:bottom w:val="single" w:sz="4" w:space="0" w:color="auto"/>
              <w:right w:val="single" w:sz="4" w:space="0" w:color="auto"/>
            </w:tcBorders>
          </w:tcPr>
          <w:p w14:paraId="408CA787" w14:textId="40A994DE"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 xml:space="preserve">Сроки реализации  </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подпрограммы</w:t>
            </w:r>
          </w:p>
        </w:tc>
        <w:tc>
          <w:tcPr>
            <w:tcW w:w="3158" w:type="pct"/>
            <w:tcBorders>
              <w:top w:val="single" w:sz="4" w:space="0" w:color="auto"/>
              <w:left w:val="single" w:sz="4" w:space="0" w:color="auto"/>
              <w:bottom w:val="single" w:sz="4" w:space="0" w:color="auto"/>
              <w:right w:val="single" w:sz="4" w:space="0" w:color="auto"/>
            </w:tcBorders>
          </w:tcPr>
          <w:p w14:paraId="6F03CBCB"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2015 – 2025 годы</w:t>
            </w:r>
          </w:p>
        </w:tc>
      </w:tr>
      <w:tr w:rsidR="00E765C3" w:rsidRPr="00D5386D" w14:paraId="708D4161" w14:textId="77777777" w:rsidTr="00D5386D">
        <w:trPr>
          <w:trHeight w:val="1691"/>
          <w:tblCellSpacing w:w="5" w:type="nil"/>
        </w:trPr>
        <w:tc>
          <w:tcPr>
            <w:tcW w:w="328" w:type="pct"/>
            <w:tcBorders>
              <w:top w:val="single" w:sz="4" w:space="0" w:color="auto"/>
              <w:left w:val="single" w:sz="4" w:space="0" w:color="auto"/>
              <w:right w:val="single" w:sz="4" w:space="0" w:color="auto"/>
            </w:tcBorders>
          </w:tcPr>
          <w:p w14:paraId="55C9D402"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7</w:t>
            </w:r>
          </w:p>
        </w:tc>
        <w:tc>
          <w:tcPr>
            <w:tcW w:w="1514" w:type="pct"/>
            <w:tcBorders>
              <w:top w:val="single" w:sz="4" w:space="0" w:color="auto"/>
              <w:left w:val="single" w:sz="4" w:space="0" w:color="auto"/>
              <w:right w:val="single" w:sz="4" w:space="0" w:color="auto"/>
            </w:tcBorders>
          </w:tcPr>
          <w:p w14:paraId="3AD73B33"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158" w:type="pct"/>
            <w:tcBorders>
              <w:top w:val="single" w:sz="4" w:space="0" w:color="auto"/>
              <w:left w:val="single" w:sz="4" w:space="0" w:color="auto"/>
              <w:right w:val="single" w:sz="4" w:space="0" w:color="auto"/>
            </w:tcBorders>
          </w:tcPr>
          <w:p w14:paraId="4C18DAC3" w14:textId="2A674C4D"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 xml:space="preserve">Планируемые общие затраты на реализацию подпрограммы  </w:t>
            </w:r>
            <w:r w:rsidRPr="00D5386D">
              <w:rPr>
                <w:rFonts w:ascii="Times New Roman" w:hAnsi="Times New Roman" w:cs="Times New Roman"/>
                <w:b/>
                <w:sz w:val="18"/>
                <w:szCs w:val="18"/>
              </w:rPr>
              <w:t>11 309, 94</w:t>
            </w:r>
            <w:r w:rsidRPr="00D5386D">
              <w:rPr>
                <w:rFonts w:ascii="Times New Roman" w:hAnsi="Times New Roman" w:cs="Times New Roman"/>
                <w:sz w:val="18"/>
                <w:szCs w:val="18"/>
              </w:rPr>
              <w:t xml:space="preserve"> тыс. рублей, в том числе:2015 год – 1 133,70 </w:t>
            </w:r>
            <w:r w:rsidRPr="00D5386D">
              <w:rPr>
                <w:rFonts w:ascii="Times New Roman" w:hAnsi="Times New Roman" w:cs="Times New Roman"/>
                <w:bCs/>
                <w:sz w:val="18"/>
                <w:szCs w:val="18"/>
              </w:rPr>
              <w:t>т</w:t>
            </w:r>
            <w:r w:rsidRPr="00D5386D">
              <w:rPr>
                <w:rFonts w:ascii="Times New Roman" w:hAnsi="Times New Roman" w:cs="Times New Roman"/>
                <w:sz w:val="18"/>
                <w:szCs w:val="18"/>
              </w:rPr>
              <w:t>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2016 год – 418, 33тыс.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2017 год – 461,80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2018 год – 880,80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2019 год – 985,90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2020 год – 406, 10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2021 год –1 556, 80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2022 год – 2 228, 53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2023 год – 1 077, 99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2024 год – 1 080, 00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2025 год – 1 080,00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 xml:space="preserve">из них: </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 xml:space="preserve">за счет средств местного  бюджета – </w:t>
            </w:r>
            <w:r w:rsidR="00D5386D">
              <w:rPr>
                <w:rFonts w:ascii="Times New Roman" w:hAnsi="Times New Roman" w:cs="Times New Roman"/>
                <w:sz w:val="18"/>
                <w:szCs w:val="18"/>
              </w:rPr>
              <w:t xml:space="preserve"> </w:t>
            </w:r>
            <w:r w:rsidRPr="00D5386D">
              <w:rPr>
                <w:rFonts w:ascii="Times New Roman" w:hAnsi="Times New Roman" w:cs="Times New Roman"/>
                <w:b/>
                <w:sz w:val="18"/>
                <w:szCs w:val="18"/>
              </w:rPr>
              <w:t xml:space="preserve">5 600,04 </w:t>
            </w:r>
            <w:r w:rsidRPr="00D5386D">
              <w:rPr>
                <w:rFonts w:ascii="Times New Roman" w:hAnsi="Times New Roman" w:cs="Times New Roman"/>
                <w:sz w:val="18"/>
                <w:szCs w:val="18"/>
              </w:rPr>
              <w:t xml:space="preserve"> тыс. рублей, в том числе:</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 xml:space="preserve">2015 год – 440,0 </w:t>
            </w:r>
            <w:r w:rsidRPr="00D5386D">
              <w:rPr>
                <w:rFonts w:ascii="Times New Roman" w:hAnsi="Times New Roman" w:cs="Times New Roman"/>
                <w:bCs/>
                <w:sz w:val="18"/>
                <w:szCs w:val="18"/>
              </w:rPr>
              <w:t>т</w:t>
            </w:r>
            <w:r w:rsidRPr="00D5386D">
              <w:rPr>
                <w:rFonts w:ascii="Times New Roman" w:hAnsi="Times New Roman" w:cs="Times New Roman"/>
                <w:sz w:val="18"/>
                <w:szCs w:val="18"/>
              </w:rPr>
              <w:t>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2016 год – 242,31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2017 год – 190,60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2018 год – 613,62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2019 год –548,46 тыс. рублей;</w:t>
            </w:r>
            <w:r w:rsidR="00D5386D">
              <w:rPr>
                <w:rFonts w:ascii="Times New Roman" w:hAnsi="Times New Roman" w:cs="Times New Roman"/>
                <w:sz w:val="18"/>
                <w:szCs w:val="18"/>
              </w:rPr>
              <w:t xml:space="preserve"> </w:t>
            </w:r>
            <w:r w:rsidRPr="00D5386D">
              <w:rPr>
                <w:rFonts w:ascii="Times New Roman" w:hAnsi="Times New Roman" w:cs="Times New Roman"/>
                <w:sz w:val="18"/>
                <w:szCs w:val="18"/>
              </w:rPr>
              <w:t>2020 год – 406, 10 тыс. рублей;</w:t>
            </w:r>
            <w:r w:rsidR="00670431">
              <w:rPr>
                <w:rFonts w:ascii="Times New Roman" w:hAnsi="Times New Roman" w:cs="Times New Roman"/>
                <w:sz w:val="18"/>
                <w:szCs w:val="18"/>
              </w:rPr>
              <w:t xml:space="preserve"> </w:t>
            </w:r>
            <w:r w:rsidRPr="00D5386D">
              <w:rPr>
                <w:rFonts w:ascii="Times New Roman" w:hAnsi="Times New Roman" w:cs="Times New Roman"/>
                <w:sz w:val="18"/>
                <w:szCs w:val="18"/>
              </w:rPr>
              <w:t>2021 год – 940, 70 тыс. рублей;</w:t>
            </w:r>
            <w:r w:rsidR="00670431">
              <w:rPr>
                <w:rFonts w:ascii="Times New Roman" w:hAnsi="Times New Roman" w:cs="Times New Roman"/>
                <w:sz w:val="18"/>
                <w:szCs w:val="18"/>
              </w:rPr>
              <w:t xml:space="preserve"> </w:t>
            </w:r>
            <w:r w:rsidRPr="00D5386D">
              <w:rPr>
                <w:rFonts w:ascii="Times New Roman" w:hAnsi="Times New Roman" w:cs="Times New Roman"/>
                <w:sz w:val="18"/>
                <w:szCs w:val="18"/>
              </w:rPr>
              <w:t>022 год – 1 210, 33 тыс. рублей;</w:t>
            </w:r>
            <w:r w:rsidR="00670431">
              <w:rPr>
                <w:rFonts w:ascii="Times New Roman" w:hAnsi="Times New Roman" w:cs="Times New Roman"/>
                <w:sz w:val="18"/>
                <w:szCs w:val="18"/>
              </w:rPr>
              <w:t xml:space="preserve"> </w:t>
            </w:r>
            <w:r w:rsidRPr="00D5386D">
              <w:rPr>
                <w:rFonts w:ascii="Times New Roman" w:hAnsi="Times New Roman" w:cs="Times New Roman"/>
                <w:sz w:val="18"/>
                <w:szCs w:val="18"/>
              </w:rPr>
              <w:t>2023 год – 335, 92 тыс. рублей;</w:t>
            </w:r>
            <w:r w:rsidR="00670431">
              <w:rPr>
                <w:rFonts w:ascii="Times New Roman" w:hAnsi="Times New Roman" w:cs="Times New Roman"/>
                <w:sz w:val="18"/>
                <w:szCs w:val="18"/>
              </w:rPr>
              <w:t xml:space="preserve"> </w:t>
            </w:r>
            <w:r w:rsidRPr="00D5386D">
              <w:rPr>
                <w:rFonts w:ascii="Times New Roman" w:hAnsi="Times New Roman" w:cs="Times New Roman"/>
                <w:sz w:val="18"/>
                <w:szCs w:val="18"/>
              </w:rPr>
              <w:t>2024 год – 336,00 тыс. рублей;</w:t>
            </w:r>
            <w:r w:rsidR="00670431">
              <w:rPr>
                <w:rFonts w:ascii="Times New Roman" w:hAnsi="Times New Roman" w:cs="Times New Roman"/>
                <w:sz w:val="18"/>
                <w:szCs w:val="18"/>
              </w:rPr>
              <w:t xml:space="preserve"> </w:t>
            </w:r>
            <w:r w:rsidRPr="00D5386D">
              <w:rPr>
                <w:rFonts w:ascii="Times New Roman" w:hAnsi="Times New Roman" w:cs="Times New Roman"/>
                <w:sz w:val="18"/>
                <w:szCs w:val="18"/>
              </w:rPr>
              <w:t>2025 год - 336, 00 тыс. рублей.</w:t>
            </w:r>
          </w:p>
        </w:tc>
      </w:tr>
      <w:tr w:rsidR="00E765C3" w:rsidRPr="00D5386D" w14:paraId="30CF1562" w14:textId="77777777" w:rsidTr="00D5386D">
        <w:trPr>
          <w:trHeight w:val="203"/>
          <w:tblCellSpacing w:w="5" w:type="nil"/>
        </w:trPr>
        <w:tc>
          <w:tcPr>
            <w:tcW w:w="328" w:type="pct"/>
            <w:tcBorders>
              <w:top w:val="single" w:sz="4" w:space="0" w:color="auto"/>
              <w:left w:val="single" w:sz="4" w:space="0" w:color="auto"/>
              <w:bottom w:val="single" w:sz="4" w:space="0" w:color="auto"/>
              <w:right w:val="single" w:sz="4" w:space="0" w:color="auto"/>
            </w:tcBorders>
          </w:tcPr>
          <w:p w14:paraId="76121E92"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8</w:t>
            </w:r>
          </w:p>
        </w:tc>
        <w:tc>
          <w:tcPr>
            <w:tcW w:w="1514" w:type="pct"/>
            <w:tcBorders>
              <w:top w:val="single" w:sz="4" w:space="0" w:color="auto"/>
              <w:left w:val="single" w:sz="4" w:space="0" w:color="auto"/>
              <w:bottom w:val="single" w:sz="4" w:space="0" w:color="auto"/>
              <w:right w:val="single" w:sz="4" w:space="0" w:color="auto"/>
            </w:tcBorders>
          </w:tcPr>
          <w:p w14:paraId="302BBC74" w14:textId="77777777"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 xml:space="preserve">Ожидаемые конечные результаты реализации подпрограммы                            </w:t>
            </w:r>
          </w:p>
        </w:tc>
        <w:tc>
          <w:tcPr>
            <w:tcW w:w="3158" w:type="pct"/>
            <w:tcBorders>
              <w:top w:val="single" w:sz="4" w:space="0" w:color="auto"/>
              <w:left w:val="single" w:sz="4" w:space="0" w:color="auto"/>
              <w:bottom w:val="single" w:sz="4" w:space="0" w:color="auto"/>
              <w:right w:val="single" w:sz="4" w:space="0" w:color="auto"/>
            </w:tcBorders>
          </w:tcPr>
          <w:p w14:paraId="2E23DC81" w14:textId="3E1CAD5D" w:rsidR="00E765C3" w:rsidRPr="00D5386D" w:rsidRDefault="00E765C3" w:rsidP="003F1F1A">
            <w:pPr>
              <w:spacing w:after="0" w:line="240" w:lineRule="auto"/>
              <w:jc w:val="both"/>
              <w:rPr>
                <w:rFonts w:ascii="Times New Roman" w:hAnsi="Times New Roman" w:cs="Times New Roman"/>
                <w:sz w:val="18"/>
                <w:szCs w:val="18"/>
              </w:rPr>
            </w:pPr>
            <w:r w:rsidRPr="00D5386D">
              <w:rPr>
                <w:rFonts w:ascii="Times New Roman" w:hAnsi="Times New Roman" w:cs="Times New Roman"/>
                <w:sz w:val="18"/>
                <w:szCs w:val="18"/>
              </w:rPr>
              <w:t xml:space="preserve">1. Доля детей, охваченных мероприятиями по отдыху и оздоровлению, увеличится от </w:t>
            </w:r>
            <w:r w:rsidRPr="00D5386D">
              <w:rPr>
                <w:rFonts w:ascii="Times New Roman" w:hAnsi="Times New Roman" w:cs="Times New Roman"/>
                <w:bCs/>
                <w:sz w:val="18"/>
                <w:szCs w:val="18"/>
              </w:rPr>
              <w:t>общего количества детей школьного возраста до 80%.</w:t>
            </w:r>
            <w:r w:rsidR="00670431">
              <w:rPr>
                <w:rFonts w:ascii="Times New Roman" w:hAnsi="Times New Roman" w:cs="Times New Roman"/>
                <w:bCs/>
                <w:sz w:val="18"/>
                <w:szCs w:val="18"/>
              </w:rPr>
              <w:t xml:space="preserve"> </w:t>
            </w:r>
            <w:r w:rsidRPr="00D5386D">
              <w:rPr>
                <w:rFonts w:ascii="Times New Roman" w:hAnsi="Times New Roman" w:cs="Times New Roman"/>
                <w:sz w:val="18"/>
                <w:szCs w:val="18"/>
              </w:rPr>
              <w:t>2. Число участников ученических производственных бригад составит не менее 50 чел.</w:t>
            </w:r>
            <w:r w:rsidR="00670431">
              <w:rPr>
                <w:rFonts w:ascii="Times New Roman" w:hAnsi="Times New Roman" w:cs="Times New Roman"/>
                <w:sz w:val="18"/>
                <w:szCs w:val="18"/>
              </w:rPr>
              <w:t xml:space="preserve"> </w:t>
            </w:r>
            <w:r w:rsidRPr="00D5386D">
              <w:rPr>
                <w:rFonts w:ascii="Times New Roman" w:hAnsi="Times New Roman" w:cs="Times New Roman"/>
                <w:sz w:val="18"/>
                <w:szCs w:val="18"/>
              </w:rPr>
              <w:t>3.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14:paraId="6AAF4F49" w14:textId="5B80B472" w:rsidR="00E765C3" w:rsidRPr="007F7CB8" w:rsidRDefault="00E765C3" w:rsidP="003F1F1A">
      <w:pPr>
        <w:spacing w:after="0" w:line="240" w:lineRule="auto"/>
        <w:jc w:val="both"/>
        <w:rPr>
          <w:rFonts w:ascii="Times New Roman" w:hAnsi="Times New Roman" w:cs="Times New Roman"/>
          <w:b/>
          <w:sz w:val="20"/>
          <w:szCs w:val="20"/>
        </w:rPr>
      </w:pPr>
      <w:r w:rsidRPr="007F7CB8">
        <w:rPr>
          <w:rFonts w:ascii="Times New Roman" w:hAnsi="Times New Roman" w:cs="Times New Roman"/>
          <w:b/>
          <w:sz w:val="20"/>
          <w:szCs w:val="20"/>
        </w:rPr>
        <w:t>2.2. Характеристика сферы реализации подпрограммы</w:t>
      </w:r>
      <w:r w:rsidR="00670431" w:rsidRPr="007F7CB8">
        <w:rPr>
          <w:rFonts w:ascii="Times New Roman" w:hAnsi="Times New Roman" w:cs="Times New Roman"/>
          <w:b/>
          <w:sz w:val="20"/>
          <w:szCs w:val="20"/>
        </w:rPr>
        <w:t xml:space="preserve"> </w:t>
      </w:r>
      <w:r w:rsidRPr="007F7CB8">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Исходя из этого, в рамках  настоящей подпрограммы приоритетными направлениями деятельности в сфере защиты прав детей определены следующие:</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оздоровление детей и молодежи, организация их занятости;</w:t>
      </w:r>
    </w:p>
    <w:p w14:paraId="101BAEC9" w14:textId="19656923" w:rsidR="00E765C3" w:rsidRPr="007F7CB8" w:rsidRDefault="00E765C3" w:rsidP="003F1F1A">
      <w:pPr>
        <w:spacing w:after="0" w:line="240" w:lineRule="auto"/>
        <w:jc w:val="both"/>
        <w:rPr>
          <w:rFonts w:ascii="Times New Roman" w:hAnsi="Times New Roman" w:cs="Times New Roman"/>
          <w:sz w:val="20"/>
          <w:szCs w:val="20"/>
        </w:rPr>
      </w:pPr>
      <w:r w:rsidRPr="007F7CB8">
        <w:rPr>
          <w:rFonts w:ascii="Times New Roman" w:hAnsi="Times New Roman" w:cs="Times New Roman"/>
          <w:sz w:val="20"/>
          <w:szCs w:val="20"/>
        </w:rPr>
        <w:lastRenderedPageBreak/>
        <w:t>социальная поддержка детей-сирот и детей, оставшихся без попечения родителей.</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677  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Летний отдых и оздоровление детей  неразрывно связаны с их занятостью. В 2014 году 40 учащихся в возрасте от 14 до 16 лет были охвачены различными формами занятости.</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учащихся.Вторым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 xml:space="preserve">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В течение 2014 года выявлено и учтено11 детей – сирот и детей, оставшихся без попечения родителей.</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Несмотря на определенные достижения в  сфере защиты прав детей остаются проблемы, требующие решения в рамках настоящей подпрограммы, а именно:</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слабое оснащение ученических производственных бригад;</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недостаточный уровень исполнения законодательства в сфере  защиты прав детей-сирот, детей,</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 xml:space="preserve">оставшихся без попечения родителей, и лиц из их числа. </w:t>
      </w:r>
      <w:r w:rsidR="00670431" w:rsidRPr="007F7CB8">
        <w:rPr>
          <w:rFonts w:ascii="Times New Roman" w:hAnsi="Times New Roman" w:cs="Times New Roman"/>
          <w:sz w:val="20"/>
          <w:szCs w:val="20"/>
        </w:rPr>
        <w:t xml:space="preserve"> </w:t>
      </w:r>
      <w:r w:rsidRPr="007F7CB8">
        <w:rPr>
          <w:rFonts w:ascii="Times New Roman" w:hAnsi="Times New Roman" w:cs="Times New Roman"/>
          <w:b/>
          <w:sz w:val="20"/>
          <w:szCs w:val="20"/>
        </w:rPr>
        <w:t xml:space="preserve">2.3. Приоритеты муниципальной политики в сфере реализации </w:t>
      </w:r>
    </w:p>
    <w:p w14:paraId="660E6C8B" w14:textId="386272EC" w:rsidR="00E765C3" w:rsidRPr="003F1F1A" w:rsidRDefault="00E765C3" w:rsidP="003F1F1A">
      <w:pPr>
        <w:spacing w:after="0" w:line="240" w:lineRule="auto"/>
        <w:jc w:val="both"/>
        <w:rPr>
          <w:rFonts w:ascii="Times New Roman" w:hAnsi="Times New Roman" w:cs="Times New Roman"/>
          <w:b/>
          <w:sz w:val="20"/>
          <w:szCs w:val="20"/>
        </w:rPr>
      </w:pPr>
      <w:r w:rsidRPr="007F7CB8">
        <w:rPr>
          <w:rFonts w:ascii="Times New Roman" w:hAnsi="Times New Roman" w:cs="Times New Roman"/>
          <w:b/>
          <w:sz w:val="20"/>
          <w:szCs w:val="20"/>
        </w:rPr>
        <w:t>Подпрограммы 2 , цели, задачи и ожидаемые конечные результаты</w:t>
      </w:r>
      <w:r w:rsidR="00670431" w:rsidRPr="007F7CB8">
        <w:rPr>
          <w:rFonts w:ascii="Times New Roman" w:hAnsi="Times New Roman" w:cs="Times New Roman"/>
          <w:b/>
          <w:sz w:val="20"/>
          <w:szCs w:val="20"/>
        </w:rPr>
        <w:t xml:space="preserve"> </w:t>
      </w:r>
      <w:r w:rsidRPr="007F7CB8">
        <w:rPr>
          <w:rFonts w:ascii="Times New Roman" w:hAnsi="Times New Roman" w:cs="Times New Roman"/>
          <w:sz w:val="20"/>
          <w:szCs w:val="20"/>
        </w:rPr>
        <w:t xml:space="preserve">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w:t>
      </w:r>
      <w:r w:rsidR="00670431" w:rsidRPr="007F7CB8">
        <w:rPr>
          <w:rFonts w:ascii="Times New Roman" w:hAnsi="Times New Roman" w:cs="Times New Roman"/>
          <w:b/>
          <w:sz w:val="20"/>
          <w:szCs w:val="20"/>
        </w:rPr>
        <w:t xml:space="preserve"> </w:t>
      </w:r>
      <w:r w:rsidRPr="007F7CB8">
        <w:rPr>
          <w:rFonts w:ascii="Times New Roman" w:hAnsi="Times New Roman" w:cs="Times New Roman"/>
          <w:sz w:val="20"/>
          <w:szCs w:val="20"/>
        </w:rPr>
        <w:t>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670431" w:rsidRPr="007F7CB8">
        <w:rPr>
          <w:rFonts w:ascii="Times New Roman" w:hAnsi="Times New Roman" w:cs="Times New Roman"/>
          <w:sz w:val="20"/>
          <w:szCs w:val="20"/>
        </w:rPr>
        <w:t xml:space="preserve"> </w:t>
      </w:r>
      <w:r w:rsidRPr="007F7CB8">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7F7CB8">
        <w:rPr>
          <w:rFonts w:ascii="Times New Roman" w:hAnsi="Times New Roman" w:cs="Times New Roman"/>
          <w:bCs/>
          <w:sz w:val="20"/>
          <w:szCs w:val="20"/>
        </w:rPr>
        <w:t>детей-сирот и детей, оставшихся без попечения родителей.</w:t>
      </w:r>
      <w:r w:rsidR="00670431" w:rsidRPr="007F7CB8">
        <w:rPr>
          <w:rFonts w:ascii="Times New Roman" w:hAnsi="Times New Roman" w:cs="Times New Roman"/>
          <w:bCs/>
          <w:sz w:val="20"/>
          <w:szCs w:val="20"/>
        </w:rPr>
        <w:t xml:space="preserve"> </w:t>
      </w:r>
      <w:r w:rsidRPr="007F7CB8">
        <w:rPr>
          <w:rFonts w:ascii="Times New Roman" w:hAnsi="Times New Roman" w:cs="Times New Roman"/>
          <w:sz w:val="20"/>
          <w:szCs w:val="20"/>
        </w:rPr>
        <w:t>Целью настоящей  подпрограммы является с</w:t>
      </w:r>
      <w:r w:rsidRPr="007F7CB8">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670431" w:rsidRPr="007F7CB8">
        <w:rPr>
          <w:rFonts w:ascii="Times New Roman" w:hAnsi="Times New Roman" w:cs="Times New Roman"/>
          <w:bCs/>
          <w:sz w:val="20"/>
          <w:szCs w:val="20"/>
        </w:rPr>
        <w:t xml:space="preserve"> </w:t>
      </w:r>
      <w:r w:rsidRPr="007F7CB8">
        <w:rPr>
          <w:rFonts w:ascii="Times New Roman" w:hAnsi="Times New Roman" w:cs="Times New Roman"/>
          <w:b/>
          <w:sz w:val="20"/>
          <w:szCs w:val="20"/>
        </w:rPr>
        <w:t>Задачи подпрограммы</w:t>
      </w:r>
      <w:r w:rsidRPr="007F7CB8">
        <w:rPr>
          <w:rFonts w:ascii="Times New Roman" w:hAnsi="Times New Roman" w:cs="Times New Roman"/>
          <w:sz w:val="20"/>
          <w:szCs w:val="20"/>
        </w:rPr>
        <w:t>:</w:t>
      </w:r>
      <w:r w:rsidR="00670431" w:rsidRPr="007F7CB8">
        <w:rPr>
          <w:rFonts w:ascii="Times New Roman" w:hAnsi="Times New Roman" w:cs="Times New Roman"/>
          <w:b/>
          <w:sz w:val="20"/>
          <w:szCs w:val="20"/>
        </w:rPr>
        <w:t xml:space="preserve"> </w:t>
      </w:r>
      <w:r w:rsidRPr="007F7CB8">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670431" w:rsidRPr="007F7CB8">
        <w:rPr>
          <w:rFonts w:ascii="Times New Roman" w:hAnsi="Times New Roman" w:cs="Times New Roman"/>
          <w:b/>
          <w:sz w:val="20"/>
          <w:szCs w:val="20"/>
        </w:rPr>
        <w:t xml:space="preserve"> </w:t>
      </w:r>
      <w:r w:rsidRPr="007F7CB8">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670431" w:rsidRPr="007F7CB8">
        <w:rPr>
          <w:rFonts w:ascii="Times New Roman" w:hAnsi="Times New Roman" w:cs="Times New Roman"/>
          <w:b/>
          <w:sz w:val="20"/>
          <w:szCs w:val="20"/>
        </w:rPr>
        <w:t xml:space="preserve"> </w:t>
      </w:r>
      <w:r w:rsidRPr="007F7CB8">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w:t>
      </w:r>
      <w:r w:rsidRPr="003F1F1A">
        <w:rPr>
          <w:rFonts w:ascii="Times New Roman" w:hAnsi="Times New Roman" w:cs="Times New Roman"/>
          <w:bCs/>
          <w:sz w:val="20"/>
          <w:szCs w:val="20"/>
        </w:rPr>
        <w:t xml:space="preserve"> их социальной адаптации.</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рамках настоящей подпрограммы будут достигнуты следующие результаты:</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3F1F1A">
        <w:rPr>
          <w:rFonts w:ascii="Times New Roman" w:hAnsi="Times New Roman" w:cs="Times New Roman"/>
          <w:bCs/>
          <w:sz w:val="20"/>
          <w:szCs w:val="20"/>
        </w:rPr>
        <w:t>общего количества детей школьного возраста до 80%;</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число участников ученических производственных бригад составит не менее 50чел.;</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3F1F1A">
        <w:rPr>
          <w:rFonts w:ascii="Times New Roman" w:hAnsi="Times New Roman" w:cs="Times New Roman"/>
          <w:bCs/>
          <w:sz w:val="20"/>
          <w:szCs w:val="20"/>
        </w:rPr>
        <w:t>80%;</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3F1F1A">
        <w:rPr>
          <w:rFonts w:ascii="Times New Roman" w:hAnsi="Times New Roman" w:cs="Times New Roman"/>
          <w:bCs/>
          <w:sz w:val="20"/>
          <w:szCs w:val="20"/>
        </w:rPr>
        <w:t>80%;</w:t>
      </w:r>
      <w:r w:rsidR="00670431">
        <w:rPr>
          <w:rFonts w:ascii="Times New Roman" w:hAnsi="Times New Roman" w:cs="Times New Roman"/>
          <w:b/>
          <w:sz w:val="20"/>
          <w:szCs w:val="20"/>
        </w:rPr>
        <w:t xml:space="preserve"> </w:t>
      </w:r>
      <w:r w:rsidRPr="003F1F1A">
        <w:rPr>
          <w:rFonts w:ascii="Times New Roman" w:hAnsi="Times New Roman" w:cs="Times New Roman"/>
          <w:b/>
          <w:sz w:val="20"/>
          <w:szCs w:val="20"/>
        </w:rPr>
        <w:t>2.4. Описание системы основных мероприятий</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рамках настоящей подпрограммы реализуются 4 основных мероприятия.</w:t>
      </w:r>
      <w:r w:rsidR="00670431">
        <w:rPr>
          <w:rFonts w:ascii="Times New Roman" w:hAnsi="Times New Roman" w:cs="Times New Roman"/>
          <w:b/>
          <w:sz w:val="20"/>
          <w:szCs w:val="20"/>
        </w:rPr>
        <w:t xml:space="preserve"> </w:t>
      </w:r>
      <w:r w:rsidRPr="003F1F1A">
        <w:rPr>
          <w:rFonts w:ascii="Times New Roman" w:hAnsi="Times New Roman" w:cs="Times New Roman"/>
          <w:b/>
          <w:i/>
          <w:sz w:val="20"/>
          <w:szCs w:val="20"/>
        </w:rPr>
        <w:t>2.4.1.Основное мероприятие 2.1«Организация и проведение профильных смен, многодневных походов, турслетов, спортивных игр.</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на участие одаренных детей, детей-сирот в профильных оздоровительных сменах.</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Основное мероприятие направлено на решение следующей задачи:</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670431">
        <w:rPr>
          <w:rFonts w:ascii="Times New Roman" w:hAnsi="Times New Roman" w:cs="Times New Roman"/>
          <w:bCs/>
          <w:sz w:val="20"/>
          <w:szCs w:val="20"/>
        </w:rPr>
        <w:t xml:space="preserve"> </w:t>
      </w:r>
      <w:r w:rsidRPr="003F1F1A">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3F1F1A">
        <w:rPr>
          <w:rFonts w:ascii="Times New Roman" w:hAnsi="Times New Roman" w:cs="Times New Roman"/>
          <w:bCs/>
          <w:sz w:val="20"/>
          <w:szCs w:val="20"/>
        </w:rPr>
        <w:t>общего количества детей школьного возраста».</w:t>
      </w:r>
      <w:r w:rsidR="00670431">
        <w:rPr>
          <w:rFonts w:ascii="Times New Roman" w:hAnsi="Times New Roman" w:cs="Times New Roman"/>
          <w:bCs/>
          <w:sz w:val="20"/>
          <w:szCs w:val="20"/>
        </w:rPr>
        <w:t xml:space="preserve"> </w:t>
      </w:r>
      <w:r w:rsidRPr="003F1F1A">
        <w:rPr>
          <w:rFonts w:ascii="Times New Roman" w:hAnsi="Times New Roman" w:cs="Times New Roman"/>
          <w:b/>
          <w:i/>
          <w:sz w:val="20"/>
          <w:szCs w:val="20"/>
        </w:rPr>
        <w:t>2.4.2. Основное мероприятие 2.2«Мероприятия по проведению оздоровительной кампании детей».</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Основное мероприятие направлено на решение следующей задачи:</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670431">
        <w:rPr>
          <w:rFonts w:ascii="Times New Roman" w:hAnsi="Times New Roman" w:cs="Times New Roman"/>
          <w:bCs/>
          <w:sz w:val="20"/>
          <w:szCs w:val="20"/>
        </w:rPr>
        <w:t xml:space="preserve"> </w:t>
      </w:r>
      <w:r w:rsidRPr="003F1F1A">
        <w:rPr>
          <w:rFonts w:ascii="Times New Roman" w:hAnsi="Times New Roman" w:cs="Times New Roman"/>
          <w:bCs/>
          <w:sz w:val="20"/>
          <w:szCs w:val="20"/>
        </w:rPr>
        <w:t>частичная оплата стоимости путевок в учреждения отдыха,</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 xml:space="preserve">оплата вакцинации детей, выезжающих за пределы района в летний период для участия в профильных сменах. </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3F1F1A">
        <w:rPr>
          <w:rFonts w:ascii="Times New Roman" w:hAnsi="Times New Roman" w:cs="Times New Roman"/>
          <w:bCs/>
          <w:sz w:val="20"/>
          <w:szCs w:val="20"/>
        </w:rPr>
        <w:t>общего количества детей школьного возраста».</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результате реализации основного мероприятия: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Ежегодно будут оздоравливаться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2.4.3. Основное мероприятие 2.3 «Развитие инфраструктуры отдыха,  оздоровления и занятости  детей и подростков  в каникулярное время».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В рамках основного мероприятия  будут </w:t>
      </w:r>
      <w:r w:rsidRPr="003F1F1A">
        <w:rPr>
          <w:rFonts w:ascii="Times New Roman" w:hAnsi="Times New Roman" w:cs="Times New Roman"/>
          <w:sz w:val="20"/>
          <w:szCs w:val="20"/>
        </w:rPr>
        <w:lastRenderedPageBreak/>
        <w:t xml:space="preserve">осуществлены  мероприятия по поддержке </w:t>
      </w:r>
      <w:r w:rsidRPr="003F1F1A">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3F1F1A">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Основное мероприятие  направлено на решение следующей задачи:</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Основное мероприятие направлено на достижение следующих  показателей настоящей подпрограммы: </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доля детей, охваченных мероприятиями по отдыху и оздоровлению, от </w:t>
      </w:r>
      <w:r w:rsidRPr="003F1F1A">
        <w:rPr>
          <w:rFonts w:ascii="Times New Roman" w:hAnsi="Times New Roman" w:cs="Times New Roman"/>
          <w:bCs/>
          <w:sz w:val="20"/>
          <w:szCs w:val="20"/>
        </w:rPr>
        <w:t>общего количества детей школьного возраста;</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число участников ученических производственных бригад.</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670431">
        <w:rPr>
          <w:rFonts w:ascii="Times New Roman" w:hAnsi="Times New Roman" w:cs="Times New Roman"/>
          <w:b/>
          <w:sz w:val="20"/>
          <w:szCs w:val="20"/>
        </w:rPr>
        <w:t xml:space="preserve"> </w:t>
      </w:r>
      <w:r w:rsidRPr="003F1F1A">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3F1F1A">
        <w:rPr>
          <w:rFonts w:ascii="Times New Roman" w:hAnsi="Times New Roman" w:cs="Times New Roman"/>
          <w:bCs/>
          <w:sz w:val="20"/>
          <w:szCs w:val="20"/>
        </w:rPr>
        <w:t>решение следующей задачи:</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 района.</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доля детей, охваченных мероприятиями по отдыху и оздоровлению, от </w:t>
      </w:r>
      <w:r w:rsidRPr="003F1F1A">
        <w:rPr>
          <w:rFonts w:ascii="Times New Roman" w:hAnsi="Times New Roman" w:cs="Times New Roman"/>
          <w:bCs/>
          <w:sz w:val="20"/>
          <w:szCs w:val="20"/>
        </w:rPr>
        <w:t>общего количества детей школьного возраста;</w:t>
      </w:r>
      <w:r w:rsidR="00670431">
        <w:rPr>
          <w:rFonts w:ascii="Times New Roman" w:hAnsi="Times New Roman" w:cs="Times New Roman"/>
          <w:bCs/>
          <w:sz w:val="20"/>
          <w:szCs w:val="20"/>
        </w:rPr>
        <w:t xml:space="preserve"> </w:t>
      </w:r>
      <w:r w:rsidRPr="003F1F1A">
        <w:rPr>
          <w:rFonts w:ascii="Times New Roman" w:hAnsi="Times New Roman" w:cs="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670431">
        <w:rPr>
          <w:rFonts w:ascii="Times New Roman" w:hAnsi="Times New Roman" w:cs="Times New Roman"/>
          <w:bCs/>
          <w:sz w:val="20"/>
          <w:szCs w:val="20"/>
        </w:rPr>
        <w:t xml:space="preserve"> </w:t>
      </w:r>
      <w:r w:rsidRPr="003F1F1A">
        <w:rPr>
          <w:rFonts w:ascii="Times New Roman" w:hAnsi="Times New Roman" w:cs="Times New Roman"/>
          <w:b/>
          <w:sz w:val="20"/>
          <w:szCs w:val="20"/>
        </w:rPr>
        <w:t>2.5. Ресурсное обеспечение подпрограммы</w:t>
      </w:r>
      <w:r w:rsidR="00670431">
        <w:rPr>
          <w:rFonts w:ascii="Times New Roman" w:hAnsi="Times New Roman" w:cs="Times New Roman"/>
          <w:bCs/>
          <w:sz w:val="20"/>
          <w:szCs w:val="20"/>
        </w:rPr>
        <w:t xml:space="preserve"> </w:t>
      </w:r>
      <w:r w:rsidRPr="003F1F1A">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проведение профильных смен и многодневных походов.</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(оплата путевок в пришкольные лагеря на условиях софинансирования).</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Реализация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 .</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Информация об объемах финансирования настоящей подпрограммы  представлена в составе приложения к программе.</w:t>
      </w:r>
      <w:r w:rsidR="00670431">
        <w:rPr>
          <w:rFonts w:ascii="Times New Roman" w:hAnsi="Times New Roman" w:cs="Times New Roman"/>
          <w:b/>
          <w:sz w:val="20"/>
          <w:szCs w:val="20"/>
        </w:rPr>
        <w:t xml:space="preserve"> </w:t>
      </w:r>
      <w:r w:rsidRPr="003F1F1A">
        <w:rPr>
          <w:rFonts w:ascii="Times New Roman" w:hAnsi="Times New Roman" w:cs="Times New Roman"/>
          <w:b/>
          <w:sz w:val="20"/>
          <w:szCs w:val="20"/>
        </w:rPr>
        <w:t>2.6. Планируемые показатели эффективности реализации подпрограммы</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и непосредственные результаты основных мероприятий подпрограммы</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670431">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показатель2.1</w:t>
      </w:r>
      <w:r w:rsidRPr="003F1F1A">
        <w:rPr>
          <w:rFonts w:ascii="Times New Roman" w:hAnsi="Times New Roman" w:cs="Times New Roman"/>
          <w:sz w:val="20"/>
          <w:szCs w:val="20"/>
        </w:rPr>
        <w:t xml:space="preserve"> «Доля детей, охваченных мероприятиями по отдыху и оздоровлению, от </w:t>
      </w:r>
      <w:r w:rsidRPr="003F1F1A">
        <w:rPr>
          <w:rFonts w:ascii="Times New Roman" w:hAnsi="Times New Roman" w:cs="Times New Roman"/>
          <w:bCs/>
          <w:sz w:val="20"/>
          <w:szCs w:val="20"/>
        </w:rPr>
        <w:t>общего количества детей школьного возраста» (Д</w:t>
      </w:r>
      <w:r w:rsidRPr="003F1F1A">
        <w:rPr>
          <w:rFonts w:ascii="Times New Roman" w:hAnsi="Times New Roman" w:cs="Times New Roman"/>
          <w:bCs/>
          <w:sz w:val="20"/>
          <w:szCs w:val="20"/>
          <w:vertAlign w:val="subscript"/>
        </w:rPr>
        <w:t>озд</w:t>
      </w:r>
      <w:r w:rsidRPr="003F1F1A">
        <w:rPr>
          <w:rFonts w:ascii="Times New Roman" w:hAnsi="Times New Roman" w:cs="Times New Roman"/>
          <w:bCs/>
          <w:sz w:val="20"/>
          <w:szCs w:val="20"/>
        </w:rPr>
        <w:t>) рассчитывается по формуле</w:t>
      </w:r>
      <w:r w:rsidR="00670431">
        <w:rPr>
          <w:rFonts w:ascii="Times New Roman" w:hAnsi="Times New Roman" w:cs="Times New Roman"/>
          <w:bCs/>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Ч</w:t>
      </w:r>
      <w:r w:rsidRPr="003F1F1A">
        <w:rPr>
          <w:rFonts w:ascii="Times New Roman" w:hAnsi="Times New Roman" w:cs="Times New Roman"/>
          <w:bCs/>
          <w:sz w:val="20"/>
          <w:szCs w:val="20"/>
          <w:vertAlign w:val="subscript"/>
        </w:rPr>
        <w:t>озд</w:t>
      </w:r>
      <w:r w:rsidRPr="003F1F1A">
        <w:rPr>
          <w:rFonts w:ascii="Times New Roman" w:hAnsi="Times New Roman" w:cs="Times New Roman"/>
          <w:bCs/>
          <w:sz w:val="20"/>
          <w:szCs w:val="20"/>
        </w:rPr>
        <w:t xml:space="preserve"> – численность детей, </w:t>
      </w:r>
      <w:r w:rsidRPr="003F1F1A">
        <w:rPr>
          <w:rFonts w:ascii="Times New Roman" w:hAnsi="Times New Roman" w:cs="Times New Roman"/>
          <w:sz w:val="20"/>
          <w:szCs w:val="20"/>
        </w:rPr>
        <w:t>охваченных мероприятиями по отдыху и оздоровлению;</w:t>
      </w:r>
      <w:r w:rsidR="00670431">
        <w:rPr>
          <w:rFonts w:ascii="Times New Roman" w:hAnsi="Times New Roman" w:cs="Times New Roman"/>
          <w:b/>
          <w:sz w:val="20"/>
          <w:szCs w:val="20"/>
        </w:rPr>
        <w:t xml:space="preserve"> </w:t>
      </w:r>
      <w:r w:rsidRPr="003F1F1A">
        <w:rPr>
          <w:rFonts w:ascii="Times New Roman" w:hAnsi="Times New Roman" w:cs="Times New Roman"/>
          <w:bCs/>
          <w:sz w:val="20"/>
          <w:szCs w:val="20"/>
        </w:rPr>
        <w:t>Ч</w:t>
      </w:r>
      <w:r w:rsidRPr="003F1F1A">
        <w:rPr>
          <w:rFonts w:ascii="Times New Roman" w:hAnsi="Times New Roman" w:cs="Times New Roman"/>
          <w:bCs/>
          <w:sz w:val="20"/>
          <w:szCs w:val="20"/>
          <w:vertAlign w:val="subscript"/>
        </w:rPr>
        <w:t>о</w:t>
      </w:r>
      <w:r w:rsidRPr="003F1F1A">
        <w:rPr>
          <w:rFonts w:ascii="Times New Roman" w:hAnsi="Times New Roman" w:cs="Times New Roman"/>
          <w:bCs/>
          <w:sz w:val="20"/>
          <w:szCs w:val="20"/>
        </w:rPr>
        <w:t xml:space="preserve"> – численность детей школьного возраста;</w:t>
      </w:r>
      <w:r w:rsidR="00670431">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показатель2.2</w:t>
      </w:r>
      <w:r w:rsidRPr="003F1F1A">
        <w:rPr>
          <w:rFonts w:ascii="Times New Roman" w:hAnsi="Times New Roman" w:cs="Times New Roman"/>
          <w:sz w:val="20"/>
          <w:szCs w:val="20"/>
        </w:rPr>
        <w:t xml:space="preserve"> «Число участников ученических производственных бригад»;</w:t>
      </w:r>
      <w:r w:rsidR="00670431">
        <w:rPr>
          <w:rFonts w:ascii="Times New Roman" w:hAnsi="Times New Roman" w:cs="Times New Roman"/>
          <w:b/>
          <w:sz w:val="20"/>
          <w:szCs w:val="20"/>
        </w:rPr>
        <w:t xml:space="preserve"> </w:t>
      </w:r>
      <w:r w:rsidRPr="003F1F1A">
        <w:rPr>
          <w:rFonts w:ascii="Times New Roman" w:hAnsi="Times New Roman" w:cs="Times New Roman"/>
          <w:sz w:val="20"/>
          <w:szCs w:val="20"/>
          <w:u w:val="single"/>
        </w:rPr>
        <w:t>показатель2.3</w:t>
      </w:r>
      <w:r w:rsidRPr="003F1F1A">
        <w:rPr>
          <w:rFonts w:ascii="Times New Roman" w:hAnsi="Times New Roman" w:cs="Times New Roman"/>
          <w:sz w:val="20"/>
          <w:szCs w:val="20"/>
        </w:rPr>
        <w:t xml:space="preserve">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w:t>
      </w:r>
      <w:r w:rsidRPr="003F1F1A">
        <w:rPr>
          <w:rFonts w:ascii="Times New Roman" w:hAnsi="Times New Roman" w:cs="Times New Roman"/>
          <w:sz w:val="20"/>
          <w:szCs w:val="20"/>
          <w:vertAlign w:val="subscript"/>
        </w:rPr>
        <w:t>с</w:t>
      </w:r>
      <w:r w:rsidRPr="003F1F1A">
        <w:rPr>
          <w:rFonts w:ascii="Times New Roman" w:hAnsi="Times New Roman" w:cs="Times New Roman"/>
          <w:sz w:val="20"/>
          <w:szCs w:val="20"/>
        </w:rPr>
        <w:t>) рассчитывается по формуле:</w:t>
      </w:r>
      <w:r w:rsidR="00670431">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х 100%,где:</m:t>
        </m:r>
      </m:oMath>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Д– общая численность детей, оставшихся без попечения родителей;</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Д </w:t>
      </w:r>
      <w:r w:rsidRPr="003F1F1A">
        <w:rPr>
          <w:rFonts w:ascii="Times New Roman" w:hAnsi="Times New Roman" w:cs="Times New Roman"/>
          <w:sz w:val="20"/>
          <w:szCs w:val="20"/>
          <w:vertAlign w:val="subscript"/>
        </w:rPr>
        <w:t>год-1</w:t>
      </w:r>
      <w:r w:rsidRPr="003F1F1A">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 xml:space="preserve">Ч </w:t>
      </w:r>
      <w:r w:rsidRPr="003F1F1A">
        <w:rPr>
          <w:rFonts w:ascii="Times New Roman" w:hAnsi="Times New Roman" w:cs="Times New Roman"/>
          <w:sz w:val="20"/>
          <w:szCs w:val="20"/>
          <w:vertAlign w:val="subscript"/>
        </w:rPr>
        <w:t xml:space="preserve">год-2   </w:t>
      </w:r>
      <w:r w:rsidRPr="003F1F1A">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670431">
        <w:rPr>
          <w:rFonts w:ascii="Times New Roman" w:hAnsi="Times New Roman" w:cs="Times New Roman"/>
          <w:b/>
          <w:sz w:val="20"/>
          <w:szCs w:val="20"/>
        </w:rPr>
        <w:t xml:space="preserve"> </w:t>
      </w:r>
      <w:r w:rsidRPr="003F1F1A">
        <w:rPr>
          <w:rFonts w:ascii="Times New Roman" w:hAnsi="Times New Roman" w:cs="Times New Roman"/>
          <w:b/>
          <w:sz w:val="20"/>
          <w:szCs w:val="20"/>
        </w:rPr>
        <w:t>3. Подпрограмма</w:t>
      </w:r>
      <w:r w:rsidR="00670431">
        <w:rPr>
          <w:rFonts w:ascii="Times New Roman" w:hAnsi="Times New Roman" w:cs="Times New Roman"/>
          <w:b/>
          <w:sz w:val="20"/>
          <w:szCs w:val="20"/>
        </w:rPr>
        <w:t xml:space="preserve"> </w:t>
      </w:r>
      <w:r w:rsidRPr="003F1F1A">
        <w:rPr>
          <w:rFonts w:ascii="Times New Roman" w:hAnsi="Times New Roman" w:cs="Times New Roman"/>
          <w:b/>
          <w:sz w:val="20"/>
          <w:szCs w:val="20"/>
        </w:rPr>
        <w:t xml:space="preserve"> «Обеспечение реализации муниципальной</w:t>
      </w:r>
    </w:p>
    <w:p w14:paraId="0C0DB846" w14:textId="6B201629" w:rsidR="00E765C3" w:rsidRPr="00670431" w:rsidRDefault="00E765C3" w:rsidP="003F1F1A">
      <w:pPr>
        <w:spacing w:after="0" w:line="240" w:lineRule="auto"/>
        <w:jc w:val="both"/>
        <w:rPr>
          <w:rFonts w:ascii="Times New Roman" w:hAnsi="Times New Roman" w:cs="Times New Roman"/>
          <w:b/>
          <w:sz w:val="20"/>
          <w:szCs w:val="20"/>
        </w:rPr>
      </w:pPr>
      <w:r w:rsidRPr="003F1F1A">
        <w:rPr>
          <w:rFonts w:ascii="Times New Roman" w:hAnsi="Times New Roman" w:cs="Times New Roman"/>
          <w:b/>
          <w:sz w:val="20"/>
          <w:szCs w:val="20"/>
        </w:rPr>
        <w:t xml:space="preserve">программы «Развитие образования Завитинского муниципального округа Амурской области» </w:t>
      </w:r>
      <w:r w:rsidR="00670431">
        <w:rPr>
          <w:rFonts w:ascii="Times New Roman" w:hAnsi="Times New Roman" w:cs="Times New Roman"/>
          <w:b/>
          <w:sz w:val="20"/>
          <w:szCs w:val="20"/>
        </w:rPr>
        <w:t xml:space="preserve"> </w:t>
      </w:r>
      <w:r w:rsidRPr="003F1F1A">
        <w:rPr>
          <w:rFonts w:ascii="Times New Roman" w:hAnsi="Times New Roman" w:cs="Times New Roman"/>
          <w:b/>
          <w:sz w:val="20"/>
          <w:szCs w:val="20"/>
        </w:rPr>
        <w:t>и прочие мероприятия в области образования»</w:t>
      </w:r>
      <w:r w:rsidR="00670431">
        <w:rPr>
          <w:rFonts w:ascii="Times New Roman" w:hAnsi="Times New Roman" w:cs="Times New Roman"/>
          <w:b/>
          <w:sz w:val="20"/>
          <w:szCs w:val="20"/>
        </w:rPr>
        <w:t xml:space="preserve"> </w:t>
      </w:r>
      <w:r w:rsidRPr="003F1F1A">
        <w:rPr>
          <w:rFonts w:ascii="Times New Roman" w:hAnsi="Times New Roman" w:cs="Times New Roman"/>
          <w:b/>
          <w:sz w:val="20"/>
          <w:szCs w:val="20"/>
        </w:rPr>
        <w:t>3.1. Паспорт подпрограммы</w:t>
      </w:r>
      <w:r w:rsidR="00670431">
        <w:rPr>
          <w:rFonts w:ascii="Times New Roman" w:hAnsi="Times New Roman" w:cs="Times New Roman"/>
          <w:b/>
          <w:sz w:val="20"/>
          <w:szCs w:val="20"/>
        </w:rPr>
        <w:t xml:space="preserve"> </w:t>
      </w:r>
    </w:p>
    <w:tbl>
      <w:tblPr>
        <w:tblW w:w="5000" w:type="pct"/>
        <w:tblCellSpacing w:w="5" w:type="nil"/>
        <w:tblCellMar>
          <w:left w:w="75" w:type="dxa"/>
          <w:right w:w="75" w:type="dxa"/>
        </w:tblCellMar>
        <w:tblLook w:val="0000" w:firstRow="0" w:lastRow="0" w:firstColumn="0" w:lastColumn="0" w:noHBand="0" w:noVBand="0"/>
      </w:tblPr>
      <w:tblGrid>
        <w:gridCol w:w="551"/>
        <w:gridCol w:w="3130"/>
        <w:gridCol w:w="7081"/>
      </w:tblGrid>
      <w:tr w:rsidR="00E765C3" w:rsidRPr="00670431" w14:paraId="59924489" w14:textId="77777777" w:rsidTr="00670431">
        <w:trPr>
          <w:tblCellSpacing w:w="5" w:type="nil"/>
        </w:trPr>
        <w:tc>
          <w:tcPr>
            <w:tcW w:w="256" w:type="pct"/>
            <w:tcBorders>
              <w:top w:val="single" w:sz="4" w:space="0" w:color="auto"/>
              <w:left w:val="single" w:sz="4" w:space="0" w:color="auto"/>
              <w:bottom w:val="single" w:sz="4" w:space="0" w:color="auto"/>
              <w:right w:val="single" w:sz="4" w:space="0" w:color="auto"/>
            </w:tcBorders>
          </w:tcPr>
          <w:p w14:paraId="05631952"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1</w:t>
            </w:r>
          </w:p>
        </w:tc>
        <w:tc>
          <w:tcPr>
            <w:tcW w:w="1454" w:type="pct"/>
            <w:tcBorders>
              <w:top w:val="single" w:sz="4" w:space="0" w:color="auto"/>
              <w:left w:val="single" w:sz="4" w:space="0" w:color="auto"/>
              <w:bottom w:val="single" w:sz="4" w:space="0" w:color="auto"/>
              <w:right w:val="single" w:sz="4" w:space="0" w:color="auto"/>
            </w:tcBorders>
          </w:tcPr>
          <w:p w14:paraId="45CF01A1"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Наименование подпрограммы </w:t>
            </w:r>
          </w:p>
        </w:tc>
        <w:tc>
          <w:tcPr>
            <w:tcW w:w="3290" w:type="pct"/>
            <w:tcBorders>
              <w:top w:val="single" w:sz="4" w:space="0" w:color="auto"/>
              <w:left w:val="single" w:sz="4" w:space="0" w:color="auto"/>
              <w:bottom w:val="single" w:sz="4" w:space="0" w:color="auto"/>
              <w:right w:val="single" w:sz="4" w:space="0" w:color="auto"/>
            </w:tcBorders>
          </w:tcPr>
          <w:p w14:paraId="317E6916"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E765C3" w:rsidRPr="00670431" w14:paraId="2D386E99" w14:textId="77777777" w:rsidTr="00670431">
        <w:trPr>
          <w:trHeight w:val="400"/>
          <w:tblCellSpacing w:w="5" w:type="nil"/>
        </w:trPr>
        <w:tc>
          <w:tcPr>
            <w:tcW w:w="256" w:type="pct"/>
            <w:tcBorders>
              <w:left w:val="single" w:sz="4" w:space="0" w:color="auto"/>
              <w:bottom w:val="single" w:sz="4" w:space="0" w:color="auto"/>
              <w:right w:val="single" w:sz="4" w:space="0" w:color="auto"/>
            </w:tcBorders>
          </w:tcPr>
          <w:p w14:paraId="5B5C29EA"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2</w:t>
            </w:r>
          </w:p>
        </w:tc>
        <w:tc>
          <w:tcPr>
            <w:tcW w:w="1454" w:type="pct"/>
            <w:tcBorders>
              <w:left w:val="single" w:sz="4" w:space="0" w:color="auto"/>
              <w:bottom w:val="single" w:sz="4" w:space="0" w:color="auto"/>
              <w:right w:val="single" w:sz="4" w:space="0" w:color="auto"/>
            </w:tcBorders>
          </w:tcPr>
          <w:p w14:paraId="79C0D04B"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Координатор подпрограммы</w:t>
            </w:r>
          </w:p>
        </w:tc>
        <w:tc>
          <w:tcPr>
            <w:tcW w:w="3290" w:type="pct"/>
            <w:tcBorders>
              <w:left w:val="single" w:sz="4" w:space="0" w:color="auto"/>
              <w:bottom w:val="single" w:sz="4" w:space="0" w:color="auto"/>
              <w:right w:val="single" w:sz="4" w:space="0" w:color="auto"/>
            </w:tcBorders>
          </w:tcPr>
          <w:p w14:paraId="7503C8BA"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E765C3" w:rsidRPr="00670431" w14:paraId="060D7593" w14:textId="77777777" w:rsidTr="00670431">
        <w:trPr>
          <w:trHeight w:val="400"/>
          <w:tblCellSpacing w:w="5" w:type="nil"/>
        </w:trPr>
        <w:tc>
          <w:tcPr>
            <w:tcW w:w="256" w:type="pct"/>
            <w:tcBorders>
              <w:left w:val="single" w:sz="4" w:space="0" w:color="auto"/>
              <w:bottom w:val="single" w:sz="4" w:space="0" w:color="auto"/>
              <w:right w:val="single" w:sz="4" w:space="0" w:color="auto"/>
            </w:tcBorders>
          </w:tcPr>
          <w:p w14:paraId="68F7B421"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3</w:t>
            </w:r>
          </w:p>
        </w:tc>
        <w:tc>
          <w:tcPr>
            <w:tcW w:w="1454" w:type="pct"/>
            <w:tcBorders>
              <w:left w:val="single" w:sz="4" w:space="0" w:color="auto"/>
              <w:bottom w:val="single" w:sz="4" w:space="0" w:color="auto"/>
              <w:right w:val="single" w:sz="4" w:space="0" w:color="auto"/>
            </w:tcBorders>
          </w:tcPr>
          <w:p w14:paraId="01C639F2"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Участники муниципальной программы</w:t>
            </w:r>
          </w:p>
        </w:tc>
        <w:tc>
          <w:tcPr>
            <w:tcW w:w="3290" w:type="pct"/>
            <w:tcBorders>
              <w:left w:val="single" w:sz="4" w:space="0" w:color="auto"/>
              <w:bottom w:val="single" w:sz="4" w:space="0" w:color="auto"/>
              <w:right w:val="single" w:sz="4" w:space="0" w:color="auto"/>
            </w:tcBorders>
          </w:tcPr>
          <w:p w14:paraId="2CA9B83B"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E765C3" w:rsidRPr="00670431" w14:paraId="04A3770E" w14:textId="77777777" w:rsidTr="00670431">
        <w:trPr>
          <w:trHeight w:val="400"/>
          <w:tblCellSpacing w:w="5" w:type="nil"/>
        </w:trPr>
        <w:tc>
          <w:tcPr>
            <w:tcW w:w="256" w:type="pct"/>
            <w:tcBorders>
              <w:left w:val="single" w:sz="4" w:space="0" w:color="auto"/>
              <w:bottom w:val="single" w:sz="4" w:space="0" w:color="auto"/>
              <w:right w:val="single" w:sz="4" w:space="0" w:color="auto"/>
            </w:tcBorders>
          </w:tcPr>
          <w:p w14:paraId="4D642D1E"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4</w:t>
            </w:r>
          </w:p>
        </w:tc>
        <w:tc>
          <w:tcPr>
            <w:tcW w:w="1454" w:type="pct"/>
            <w:tcBorders>
              <w:left w:val="single" w:sz="4" w:space="0" w:color="auto"/>
              <w:bottom w:val="single" w:sz="4" w:space="0" w:color="auto"/>
              <w:right w:val="single" w:sz="4" w:space="0" w:color="auto"/>
            </w:tcBorders>
          </w:tcPr>
          <w:p w14:paraId="1723B1E4"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Цель подпрограммы</w:t>
            </w:r>
          </w:p>
        </w:tc>
        <w:tc>
          <w:tcPr>
            <w:tcW w:w="3290" w:type="pct"/>
            <w:tcBorders>
              <w:left w:val="single" w:sz="4" w:space="0" w:color="auto"/>
              <w:bottom w:val="single" w:sz="4" w:space="0" w:color="auto"/>
              <w:right w:val="single" w:sz="4" w:space="0" w:color="auto"/>
            </w:tcBorders>
          </w:tcPr>
          <w:p w14:paraId="4F6C3113"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bCs/>
                <w:sz w:val="18"/>
                <w:szCs w:val="18"/>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tc>
      </w:tr>
      <w:tr w:rsidR="00E765C3" w:rsidRPr="00670431" w14:paraId="4E272723" w14:textId="77777777" w:rsidTr="00670431">
        <w:trPr>
          <w:trHeight w:val="400"/>
          <w:tblCellSpacing w:w="5" w:type="nil"/>
        </w:trPr>
        <w:tc>
          <w:tcPr>
            <w:tcW w:w="256" w:type="pct"/>
            <w:tcBorders>
              <w:left w:val="single" w:sz="4" w:space="0" w:color="auto"/>
              <w:bottom w:val="single" w:sz="4" w:space="0" w:color="auto"/>
              <w:right w:val="single" w:sz="4" w:space="0" w:color="auto"/>
            </w:tcBorders>
          </w:tcPr>
          <w:p w14:paraId="0E1AFCB3"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5</w:t>
            </w:r>
          </w:p>
        </w:tc>
        <w:tc>
          <w:tcPr>
            <w:tcW w:w="1454" w:type="pct"/>
            <w:tcBorders>
              <w:left w:val="single" w:sz="4" w:space="0" w:color="auto"/>
              <w:bottom w:val="single" w:sz="4" w:space="0" w:color="auto"/>
              <w:right w:val="single" w:sz="4" w:space="0" w:color="auto"/>
            </w:tcBorders>
          </w:tcPr>
          <w:p w14:paraId="3C5D23BD"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Задачи подпрограммы</w:t>
            </w:r>
          </w:p>
          <w:p w14:paraId="5C30D2CA" w14:textId="77777777" w:rsidR="00E765C3" w:rsidRPr="00670431" w:rsidRDefault="00E765C3" w:rsidP="00670431">
            <w:pPr>
              <w:spacing w:after="0" w:line="240" w:lineRule="auto"/>
              <w:jc w:val="both"/>
              <w:rPr>
                <w:rFonts w:ascii="Times New Roman" w:hAnsi="Times New Roman" w:cs="Times New Roman"/>
                <w:sz w:val="18"/>
                <w:szCs w:val="18"/>
              </w:rPr>
            </w:pPr>
          </w:p>
        </w:tc>
        <w:tc>
          <w:tcPr>
            <w:tcW w:w="3290" w:type="pct"/>
            <w:tcBorders>
              <w:left w:val="single" w:sz="4" w:space="0" w:color="auto"/>
              <w:bottom w:val="single" w:sz="4" w:space="0" w:color="auto"/>
              <w:right w:val="single" w:sz="4" w:space="0" w:color="auto"/>
            </w:tcBorders>
          </w:tcPr>
          <w:p w14:paraId="2D9F2A51" w14:textId="5DEAE66D" w:rsidR="00E765C3" w:rsidRPr="00670431" w:rsidRDefault="00E765C3" w:rsidP="00670431">
            <w:pPr>
              <w:spacing w:after="0" w:line="240" w:lineRule="auto"/>
              <w:jc w:val="both"/>
              <w:rPr>
                <w:rFonts w:ascii="Times New Roman" w:hAnsi="Times New Roman" w:cs="Times New Roman"/>
                <w:bCs/>
                <w:sz w:val="18"/>
                <w:szCs w:val="18"/>
              </w:rPr>
            </w:pPr>
            <w:r w:rsidRPr="00670431">
              <w:rPr>
                <w:rFonts w:ascii="Times New Roman" w:hAnsi="Times New Roman" w:cs="Times New Roman"/>
                <w:bCs/>
                <w:sz w:val="18"/>
                <w:szCs w:val="18"/>
              </w:rPr>
              <w:t>1. Разработка нормативных правовых, научно-методических и иных документов, направленных на эффективное решение задач муниципальной  программы.</w:t>
            </w:r>
            <w:r w:rsidR="00670431">
              <w:rPr>
                <w:rFonts w:ascii="Times New Roman" w:hAnsi="Times New Roman" w:cs="Times New Roman"/>
                <w:bCs/>
                <w:sz w:val="18"/>
                <w:szCs w:val="18"/>
              </w:rPr>
              <w:t xml:space="preserve"> </w:t>
            </w:r>
            <w:r w:rsidRPr="00670431">
              <w:rPr>
                <w:rFonts w:ascii="Times New Roman" w:hAnsi="Times New Roman" w:cs="Times New Roman"/>
                <w:bCs/>
                <w:sz w:val="18"/>
                <w:szCs w:val="18"/>
              </w:rPr>
              <w:t>2. Мониторинг хода реализации и информационное сопровождение муниципальной программы.</w:t>
            </w:r>
            <w:r w:rsidR="00670431">
              <w:rPr>
                <w:rFonts w:ascii="Times New Roman" w:hAnsi="Times New Roman" w:cs="Times New Roman"/>
                <w:bCs/>
                <w:sz w:val="18"/>
                <w:szCs w:val="18"/>
              </w:rPr>
              <w:t xml:space="preserve"> </w:t>
            </w:r>
            <w:r w:rsidRPr="00670431">
              <w:rPr>
                <w:rFonts w:ascii="Times New Roman" w:hAnsi="Times New Roman" w:cs="Times New Roman"/>
                <w:bCs/>
                <w:sz w:val="18"/>
                <w:szCs w:val="18"/>
              </w:rPr>
              <w:t>3. Продвижение основных идей развития образования для получения поддержки широкой общественности.</w:t>
            </w:r>
            <w:r w:rsidR="00670431">
              <w:rPr>
                <w:rFonts w:ascii="Times New Roman" w:hAnsi="Times New Roman" w:cs="Times New Roman"/>
                <w:bCs/>
                <w:sz w:val="18"/>
                <w:szCs w:val="18"/>
              </w:rPr>
              <w:t xml:space="preserve"> </w:t>
            </w:r>
            <w:r w:rsidRPr="00670431">
              <w:rPr>
                <w:rFonts w:ascii="Times New Roman" w:hAnsi="Times New Roman" w:cs="Times New Roman"/>
                <w:bCs/>
                <w:sz w:val="18"/>
                <w:szCs w:val="18"/>
              </w:rPr>
              <w:t>4. Совершенствование системы оценки качества образования.</w:t>
            </w:r>
            <w:r w:rsidR="00670431">
              <w:rPr>
                <w:rFonts w:ascii="Times New Roman" w:hAnsi="Times New Roman" w:cs="Times New Roman"/>
                <w:bCs/>
                <w:sz w:val="18"/>
                <w:szCs w:val="18"/>
              </w:rPr>
              <w:t xml:space="preserve"> </w:t>
            </w:r>
            <w:r w:rsidRPr="00670431">
              <w:rPr>
                <w:rFonts w:ascii="Times New Roman" w:hAnsi="Times New Roman" w:cs="Times New Roman"/>
                <w:bCs/>
                <w:sz w:val="18"/>
                <w:szCs w:val="18"/>
              </w:rPr>
              <w:t>5.Развитие информационно-технологической инфраструктуры</w:t>
            </w:r>
          </w:p>
        </w:tc>
      </w:tr>
      <w:tr w:rsidR="00E765C3" w:rsidRPr="00670431" w14:paraId="4D046C8C" w14:textId="77777777" w:rsidTr="00670431">
        <w:trPr>
          <w:trHeight w:val="260"/>
          <w:tblCellSpacing w:w="5" w:type="nil"/>
        </w:trPr>
        <w:tc>
          <w:tcPr>
            <w:tcW w:w="256" w:type="pct"/>
            <w:tcBorders>
              <w:top w:val="single" w:sz="4" w:space="0" w:color="auto"/>
              <w:left w:val="single" w:sz="4" w:space="0" w:color="auto"/>
              <w:bottom w:val="single" w:sz="4" w:space="0" w:color="auto"/>
              <w:right w:val="single" w:sz="4" w:space="0" w:color="auto"/>
            </w:tcBorders>
          </w:tcPr>
          <w:p w14:paraId="4F154F04"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6</w:t>
            </w:r>
          </w:p>
        </w:tc>
        <w:tc>
          <w:tcPr>
            <w:tcW w:w="1454" w:type="pct"/>
            <w:tcBorders>
              <w:top w:val="single" w:sz="4" w:space="0" w:color="auto"/>
              <w:left w:val="single" w:sz="4" w:space="0" w:color="auto"/>
              <w:bottom w:val="single" w:sz="4" w:space="0" w:color="auto"/>
              <w:right w:val="single" w:sz="4" w:space="0" w:color="auto"/>
            </w:tcBorders>
          </w:tcPr>
          <w:p w14:paraId="7F853C78"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Сроки реализации  подпрограммы</w:t>
            </w:r>
          </w:p>
        </w:tc>
        <w:tc>
          <w:tcPr>
            <w:tcW w:w="3290" w:type="pct"/>
            <w:tcBorders>
              <w:top w:val="single" w:sz="4" w:space="0" w:color="auto"/>
              <w:left w:val="single" w:sz="4" w:space="0" w:color="auto"/>
              <w:bottom w:val="single" w:sz="4" w:space="0" w:color="auto"/>
              <w:right w:val="single" w:sz="4" w:space="0" w:color="auto"/>
            </w:tcBorders>
          </w:tcPr>
          <w:p w14:paraId="356DB6A3"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2015 – 2025 годы</w:t>
            </w:r>
          </w:p>
        </w:tc>
      </w:tr>
      <w:tr w:rsidR="00E765C3" w:rsidRPr="00670431" w14:paraId="1C0D1989" w14:textId="77777777" w:rsidTr="00670431">
        <w:trPr>
          <w:trHeight w:val="280"/>
          <w:tblCellSpacing w:w="5" w:type="nil"/>
        </w:trPr>
        <w:tc>
          <w:tcPr>
            <w:tcW w:w="256" w:type="pct"/>
            <w:tcBorders>
              <w:top w:val="single" w:sz="4" w:space="0" w:color="auto"/>
              <w:left w:val="single" w:sz="4" w:space="0" w:color="auto"/>
              <w:right w:val="single" w:sz="4" w:space="0" w:color="auto"/>
            </w:tcBorders>
          </w:tcPr>
          <w:p w14:paraId="3DC50ED3"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7</w:t>
            </w:r>
          </w:p>
        </w:tc>
        <w:tc>
          <w:tcPr>
            <w:tcW w:w="1454" w:type="pct"/>
            <w:tcBorders>
              <w:top w:val="single" w:sz="4" w:space="0" w:color="auto"/>
              <w:left w:val="single" w:sz="4" w:space="0" w:color="auto"/>
              <w:right w:val="single" w:sz="4" w:space="0" w:color="auto"/>
            </w:tcBorders>
          </w:tcPr>
          <w:p w14:paraId="4BD697EF"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290" w:type="pct"/>
            <w:tcBorders>
              <w:top w:val="single" w:sz="4" w:space="0" w:color="auto"/>
              <w:left w:val="single" w:sz="4" w:space="0" w:color="auto"/>
              <w:right w:val="single" w:sz="4" w:space="0" w:color="auto"/>
            </w:tcBorders>
          </w:tcPr>
          <w:p w14:paraId="7E1F9110" w14:textId="6FB4962C"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Планируемые общие затраты на реализацию подпрограммы  – </w:t>
            </w:r>
            <w:r w:rsidRPr="00670431">
              <w:rPr>
                <w:rFonts w:ascii="Times New Roman" w:hAnsi="Times New Roman" w:cs="Times New Roman"/>
                <w:b/>
                <w:sz w:val="18"/>
                <w:szCs w:val="18"/>
              </w:rPr>
              <w:t>3 888 267,01</w:t>
            </w:r>
            <w:r w:rsidRPr="00670431">
              <w:rPr>
                <w:rFonts w:ascii="Times New Roman" w:hAnsi="Times New Roman" w:cs="Times New Roman"/>
                <w:sz w:val="18"/>
                <w:szCs w:val="18"/>
              </w:rPr>
              <w:t xml:space="preserve"> тыс. рублей, в том числе:</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 xml:space="preserve">2015 год –237 061, 80 </w:t>
            </w:r>
            <w:r w:rsidRPr="00670431">
              <w:rPr>
                <w:rFonts w:ascii="Times New Roman" w:hAnsi="Times New Roman" w:cs="Times New Roman"/>
                <w:bCs/>
                <w:sz w:val="18"/>
                <w:szCs w:val="18"/>
              </w:rPr>
              <w:t>т</w:t>
            </w:r>
            <w:r w:rsidRPr="00670431">
              <w:rPr>
                <w:rFonts w:ascii="Times New Roman" w:hAnsi="Times New Roman" w:cs="Times New Roman"/>
                <w:sz w:val="18"/>
                <w:szCs w:val="18"/>
              </w:rPr>
              <w:t>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2016 год –259 346, 55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2017 год –260 253, 20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2018 год – 326 566, 21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2019 год – 322 641, 50 тыс.</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2020 год – 364 342, 55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2021 год – 420 846, 70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2022 год – 418 264, 60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2023 год – 410 617,90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2024 год – 434 163,00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2025 год – 434 163,00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из них:</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за счет средств местного  бюджета –</w:t>
            </w:r>
            <w:r w:rsidR="00670431">
              <w:rPr>
                <w:rFonts w:ascii="Times New Roman" w:hAnsi="Times New Roman" w:cs="Times New Roman"/>
                <w:sz w:val="18"/>
                <w:szCs w:val="18"/>
              </w:rPr>
              <w:t xml:space="preserve"> </w:t>
            </w:r>
            <w:r w:rsidRPr="00670431">
              <w:rPr>
                <w:rFonts w:ascii="Times New Roman" w:hAnsi="Times New Roman" w:cs="Times New Roman"/>
                <w:b/>
                <w:sz w:val="18"/>
                <w:szCs w:val="18"/>
              </w:rPr>
              <w:t>1 342 674, 13</w:t>
            </w:r>
            <w:r w:rsidRPr="00670431">
              <w:rPr>
                <w:rFonts w:ascii="Times New Roman" w:hAnsi="Times New Roman" w:cs="Times New Roman"/>
                <w:sz w:val="18"/>
                <w:szCs w:val="18"/>
              </w:rPr>
              <w:t xml:space="preserve">  тыс. рублей, в том числе:</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 xml:space="preserve">2015 год –77  041,90 </w:t>
            </w:r>
            <w:r w:rsidRPr="00670431">
              <w:rPr>
                <w:rFonts w:ascii="Times New Roman" w:hAnsi="Times New Roman" w:cs="Times New Roman"/>
                <w:bCs/>
                <w:sz w:val="18"/>
                <w:szCs w:val="18"/>
              </w:rPr>
              <w:t>т</w:t>
            </w:r>
            <w:r w:rsidRPr="00670431">
              <w:rPr>
                <w:rFonts w:ascii="Times New Roman" w:hAnsi="Times New Roman" w:cs="Times New Roman"/>
                <w:sz w:val="18"/>
                <w:szCs w:val="18"/>
              </w:rPr>
              <w:t>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 xml:space="preserve">2016 год – 98 </w:t>
            </w:r>
            <w:r w:rsidRPr="00670431">
              <w:rPr>
                <w:rFonts w:ascii="Times New Roman" w:hAnsi="Times New Roman" w:cs="Times New Roman"/>
                <w:sz w:val="18"/>
                <w:szCs w:val="18"/>
              </w:rPr>
              <w:lastRenderedPageBreak/>
              <w:t>013,55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2017 год – 92 142,22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2018 год – 148 320,80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2019 год – 141 170,70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2020 год – 150 550,36 тыс. рублей;</w:t>
            </w:r>
            <w:r w:rsidR="00670431">
              <w:rPr>
                <w:rFonts w:ascii="Times New Roman" w:hAnsi="Times New Roman" w:cs="Times New Roman"/>
                <w:sz w:val="18"/>
                <w:szCs w:val="18"/>
              </w:rPr>
              <w:t xml:space="preserve"> 2</w:t>
            </w:r>
            <w:r w:rsidRPr="00670431">
              <w:rPr>
                <w:rFonts w:ascii="Times New Roman" w:hAnsi="Times New Roman" w:cs="Times New Roman"/>
                <w:sz w:val="18"/>
                <w:szCs w:val="18"/>
              </w:rPr>
              <w:t>021 год – 126 249,80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2022 год – 131 749,10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2023 год – 119 377,90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2024 год – 129 028,90 тыс. рублей;</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2025 год – 129 028,90  тыс. рублей.</w:t>
            </w:r>
          </w:p>
        </w:tc>
      </w:tr>
      <w:tr w:rsidR="00E765C3" w:rsidRPr="00670431" w14:paraId="7C662674" w14:textId="77777777" w:rsidTr="00670431">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3D996706"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lastRenderedPageBreak/>
              <w:t>8</w:t>
            </w:r>
          </w:p>
        </w:tc>
        <w:tc>
          <w:tcPr>
            <w:tcW w:w="1454" w:type="pct"/>
            <w:tcBorders>
              <w:top w:val="single" w:sz="4" w:space="0" w:color="auto"/>
              <w:left w:val="single" w:sz="4" w:space="0" w:color="auto"/>
              <w:bottom w:val="single" w:sz="4" w:space="0" w:color="auto"/>
              <w:right w:val="single" w:sz="4" w:space="0" w:color="auto"/>
            </w:tcBorders>
          </w:tcPr>
          <w:p w14:paraId="41122B3E" w14:textId="77777777"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Ожидаемые конечные результаты реализации подпрограммы                            </w:t>
            </w:r>
          </w:p>
        </w:tc>
        <w:tc>
          <w:tcPr>
            <w:tcW w:w="3290" w:type="pct"/>
            <w:tcBorders>
              <w:top w:val="single" w:sz="4" w:space="0" w:color="auto"/>
              <w:left w:val="single" w:sz="4" w:space="0" w:color="auto"/>
              <w:bottom w:val="single" w:sz="4" w:space="0" w:color="auto"/>
              <w:right w:val="single" w:sz="4" w:space="0" w:color="auto"/>
            </w:tcBorders>
          </w:tcPr>
          <w:p w14:paraId="10648C46" w14:textId="4D5C61DE" w:rsidR="00E765C3" w:rsidRPr="00670431" w:rsidRDefault="00E765C3" w:rsidP="00670431">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1. Будет  проведено не менее 20 мероприятий районного уровня по распространению результатов муниципальной программы.</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2. Уровень информированности населения о реализации мероприятий по развитию сферы образования в рамках муниципальной  программы достигнет 35 %.</w:t>
            </w:r>
            <w:r w:rsidR="00670431">
              <w:rPr>
                <w:rFonts w:ascii="Times New Roman" w:hAnsi="Times New Roman" w:cs="Times New Roman"/>
                <w:sz w:val="18"/>
                <w:szCs w:val="18"/>
              </w:rPr>
              <w:t xml:space="preserve"> 4</w:t>
            </w:r>
            <w:r w:rsidRPr="00670431">
              <w:rPr>
                <w:rFonts w:ascii="Times New Roman" w:hAnsi="Times New Roman" w:cs="Times New Roman"/>
                <w:sz w:val="18"/>
                <w:szCs w:val="18"/>
              </w:rPr>
              <w:t>. На всех уровнях образования будут реализованы механизмы внешней оценки качества образования.</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670431">
              <w:rPr>
                <w:rFonts w:ascii="Times New Roman" w:hAnsi="Times New Roman" w:cs="Times New Roman"/>
                <w:sz w:val="18"/>
                <w:szCs w:val="18"/>
              </w:rPr>
              <w:t xml:space="preserve"> </w:t>
            </w:r>
            <w:r w:rsidRPr="00670431">
              <w:rPr>
                <w:rFonts w:ascii="Times New Roman" w:hAnsi="Times New Roman" w:cs="Times New Roman"/>
                <w:sz w:val="18"/>
                <w:szCs w:val="18"/>
              </w:rPr>
              <w:t>7.Увеличится охват учащихся, занимающихся физической культурой и спортом во внеурочное время до 90%</w:t>
            </w:r>
          </w:p>
        </w:tc>
      </w:tr>
    </w:tbl>
    <w:p w14:paraId="0F89E721" w14:textId="47DC3DC5" w:rsidR="00E765C3" w:rsidRPr="00670431" w:rsidRDefault="00E765C3" w:rsidP="003F1F1A">
      <w:pPr>
        <w:spacing w:after="0" w:line="240" w:lineRule="auto"/>
        <w:jc w:val="both"/>
        <w:rPr>
          <w:rFonts w:ascii="Times New Roman" w:hAnsi="Times New Roman" w:cs="Times New Roman"/>
          <w:b/>
          <w:sz w:val="20"/>
          <w:szCs w:val="20"/>
        </w:rPr>
      </w:pPr>
      <w:r w:rsidRPr="003F1F1A">
        <w:rPr>
          <w:rFonts w:ascii="Times New Roman" w:hAnsi="Times New Roman" w:cs="Times New Roman"/>
          <w:b/>
          <w:sz w:val="20"/>
          <w:szCs w:val="20"/>
        </w:rPr>
        <w:t>3.2. Характеристика сферы реализации подпрограммы</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 тыс.</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человек. Такая большая сфера деятельности не может существовать сама по себе без взаимодействия с другими сферами деятельности.</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муниципального округа Амурской области «Развитие образования Завитинского муниципального округа Амурской области на 2015-2025 годы».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Нормативное подушевое финансирование образовательных учреждений;</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система оплаты труда, ориентированная на результат;</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общественное участие в управлении образованием и оценке его качества;</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публичная отчетность образовательных учреждений.</w:t>
      </w:r>
      <w:r w:rsidR="00670431">
        <w:rPr>
          <w:rFonts w:ascii="Times New Roman" w:hAnsi="Times New Roman" w:cs="Times New Roman"/>
          <w:sz w:val="20"/>
          <w:szCs w:val="20"/>
        </w:rPr>
        <w:t xml:space="preserve"> </w:t>
      </w:r>
      <w:r w:rsidRPr="003F1F1A">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r w:rsidR="00670431">
        <w:rPr>
          <w:rFonts w:ascii="Times New Roman" w:eastAsia="HiddenHorzOCR" w:hAnsi="Times New Roman" w:cs="Times New Roman"/>
          <w:sz w:val="20"/>
          <w:szCs w:val="20"/>
        </w:rPr>
        <w:t xml:space="preserve"> </w:t>
      </w:r>
      <w:r w:rsidRPr="003F1F1A">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w:t>
      </w:r>
      <w:r w:rsidR="00670431">
        <w:rPr>
          <w:rFonts w:ascii="Times New Roman" w:eastAsia="HiddenHorzOCR" w:hAnsi="Times New Roman" w:cs="Times New Roman"/>
          <w:sz w:val="20"/>
          <w:szCs w:val="20"/>
        </w:rPr>
        <w:t xml:space="preserve"> </w:t>
      </w:r>
      <w:r w:rsidRPr="003F1F1A">
        <w:rPr>
          <w:rFonts w:ascii="Times New Roman" w:eastAsia="HiddenHorzOCR" w:hAnsi="Times New Roman" w:cs="Times New Roman"/>
          <w:sz w:val="20"/>
          <w:szCs w:val="20"/>
        </w:rPr>
        <w:t>в новой форме и другие);</w:t>
      </w:r>
      <w:r w:rsidR="00670431">
        <w:rPr>
          <w:rFonts w:ascii="Times New Roman" w:eastAsia="HiddenHorzOCR" w:hAnsi="Times New Roman" w:cs="Times New Roman"/>
          <w:sz w:val="20"/>
          <w:szCs w:val="20"/>
        </w:rPr>
        <w:t xml:space="preserve"> </w:t>
      </w:r>
      <w:r w:rsidRPr="003F1F1A">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670431">
        <w:rPr>
          <w:rFonts w:ascii="Times New Roman" w:eastAsia="HiddenHorzOCR" w:hAnsi="Times New Roman" w:cs="Times New Roman"/>
          <w:sz w:val="20"/>
          <w:szCs w:val="20"/>
        </w:rPr>
        <w:t xml:space="preserve"> </w:t>
      </w:r>
      <w:r w:rsidRPr="003F1F1A">
        <w:rPr>
          <w:rFonts w:ascii="Times New Roman" w:eastAsia="HiddenHorzOCR" w:hAnsi="Times New Roman" w:cs="Times New Roman"/>
          <w:sz w:val="20"/>
          <w:szCs w:val="20"/>
        </w:rPr>
        <w:t>мониторинговые исследования;</w:t>
      </w:r>
      <w:r w:rsidR="00670431">
        <w:rPr>
          <w:rFonts w:ascii="Times New Roman" w:eastAsia="HiddenHorzOCR" w:hAnsi="Times New Roman" w:cs="Times New Roman"/>
          <w:sz w:val="20"/>
          <w:szCs w:val="20"/>
        </w:rPr>
        <w:t xml:space="preserve"> </w:t>
      </w:r>
      <w:r w:rsidRPr="003F1F1A">
        <w:rPr>
          <w:rFonts w:ascii="Times New Roman" w:eastAsia="HiddenHorzOCR" w:hAnsi="Times New Roman" w:cs="Times New Roman"/>
          <w:sz w:val="20"/>
          <w:szCs w:val="20"/>
        </w:rPr>
        <w:t>процедуры самооценки.</w:t>
      </w:r>
      <w:r w:rsidR="00670431">
        <w:rPr>
          <w:rFonts w:ascii="Times New Roman" w:eastAsia="HiddenHorzOCR" w:hAnsi="Times New Roman" w:cs="Times New Roman"/>
          <w:sz w:val="20"/>
          <w:szCs w:val="20"/>
        </w:rPr>
        <w:t xml:space="preserve"> </w:t>
      </w:r>
      <w:r w:rsidRPr="003F1F1A">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3F1F1A">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3F1F1A">
        <w:rPr>
          <w:rFonts w:ascii="Times New Roman" w:eastAsia="HiddenHorzOCR" w:hAnsi="Times New Roman" w:cs="Times New Roman"/>
          <w:bCs/>
          <w:sz w:val="20"/>
          <w:szCs w:val="20"/>
        </w:rPr>
        <w:t>Н</w:t>
      </w:r>
      <w:r w:rsidRPr="003F1F1A">
        <w:rPr>
          <w:rFonts w:ascii="Times New Roman" w:eastAsia="HiddenHorzOCR"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00670431">
        <w:rPr>
          <w:rFonts w:ascii="Times New Roman" w:eastAsia="HiddenHorzOCR" w:hAnsi="Times New Roman" w:cs="Times New Roman"/>
          <w:sz w:val="20"/>
          <w:szCs w:val="20"/>
        </w:rPr>
        <w:t xml:space="preserve"> </w:t>
      </w:r>
      <w:r w:rsidRPr="003F1F1A">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С</w:t>
      </w:r>
      <w:r w:rsidRPr="003F1F1A">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00670431">
        <w:rPr>
          <w:rFonts w:ascii="Times New Roman" w:eastAsia="HiddenHorzOCR" w:hAnsi="Times New Roman" w:cs="Times New Roman"/>
          <w:sz w:val="20"/>
          <w:szCs w:val="20"/>
        </w:rPr>
        <w:t xml:space="preserve"> </w:t>
      </w:r>
      <w:r w:rsidRPr="003F1F1A">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670431">
        <w:rPr>
          <w:rFonts w:ascii="Times New Roman" w:hAnsi="Times New Roman" w:cs="Times New Roman"/>
          <w:sz w:val="20"/>
          <w:szCs w:val="20"/>
        </w:rPr>
        <w:t xml:space="preserve"> </w:t>
      </w:r>
      <w:r w:rsidRPr="003F1F1A">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670431">
        <w:rPr>
          <w:rFonts w:ascii="Times New Roman" w:hAnsi="Times New Roman" w:cs="Times New Roman"/>
          <w:bCs/>
          <w:sz w:val="20"/>
          <w:szCs w:val="20"/>
        </w:rPr>
        <w:t xml:space="preserve"> </w:t>
      </w:r>
      <w:r w:rsidRPr="003F1F1A">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670431">
        <w:rPr>
          <w:rFonts w:ascii="Times New Roman" w:hAnsi="Times New Roman" w:cs="Times New Roman"/>
          <w:sz w:val="20"/>
          <w:szCs w:val="20"/>
        </w:rPr>
        <w:t xml:space="preserve"> </w:t>
      </w:r>
      <w:r w:rsidRPr="003F1F1A">
        <w:rPr>
          <w:rFonts w:ascii="Times New Roman" w:hAnsi="Times New Roman" w:cs="Times New Roman"/>
          <w:bCs/>
          <w:sz w:val="20"/>
          <w:szCs w:val="20"/>
        </w:rPr>
        <w:t>снижение качества образования;</w:t>
      </w:r>
      <w:r w:rsidR="00670431">
        <w:rPr>
          <w:rFonts w:ascii="Times New Roman" w:hAnsi="Times New Roman" w:cs="Times New Roman"/>
          <w:bCs/>
          <w:sz w:val="20"/>
          <w:szCs w:val="20"/>
        </w:rPr>
        <w:t xml:space="preserve"> </w:t>
      </w:r>
      <w:r w:rsidRPr="003F1F1A">
        <w:rPr>
          <w:rFonts w:ascii="Times New Roman" w:hAnsi="Times New Roman" w:cs="Times New Roman"/>
          <w:bCs/>
          <w:sz w:val="20"/>
          <w:szCs w:val="20"/>
        </w:rPr>
        <w:t>отсутствие налаженных связей между уровнями образования;</w:t>
      </w:r>
      <w:r w:rsidR="00670431">
        <w:rPr>
          <w:rFonts w:ascii="Times New Roman" w:hAnsi="Times New Roman" w:cs="Times New Roman"/>
          <w:bCs/>
          <w:sz w:val="20"/>
          <w:szCs w:val="20"/>
        </w:rPr>
        <w:t xml:space="preserve"> </w:t>
      </w:r>
      <w:r w:rsidRPr="003F1F1A">
        <w:rPr>
          <w:rFonts w:ascii="Times New Roman" w:hAnsi="Times New Roman" w:cs="Times New Roman"/>
          <w:bCs/>
          <w:sz w:val="20"/>
          <w:szCs w:val="20"/>
        </w:rPr>
        <w:t>низкая экономическая эффективность системы образования;</w:t>
      </w:r>
      <w:r w:rsidR="00670431">
        <w:rPr>
          <w:rFonts w:ascii="Times New Roman" w:hAnsi="Times New Roman" w:cs="Times New Roman"/>
          <w:bCs/>
          <w:sz w:val="20"/>
          <w:szCs w:val="20"/>
        </w:rPr>
        <w:t xml:space="preserve"> </w:t>
      </w:r>
      <w:r w:rsidRPr="003F1F1A">
        <w:rPr>
          <w:rFonts w:ascii="Times New Roman" w:hAnsi="Times New Roman" w:cs="Times New Roman"/>
          <w:bCs/>
          <w:sz w:val="20"/>
          <w:szCs w:val="20"/>
        </w:rPr>
        <w:t>недостатки в кадровом обеспечении системы управления образованием;</w:t>
      </w:r>
    </w:p>
    <w:p w14:paraId="551D3EA1" w14:textId="1C684141" w:rsidR="00E765C3" w:rsidRPr="003F1F1A" w:rsidRDefault="00E765C3" w:rsidP="003F1F1A">
      <w:pPr>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t>недостаточная прозрачность системы образования для общества.</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 xml:space="preserve">3.3. Приоритеты муниципальной  политики в сфере реализации </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Подпрограммы 3, цели, задачи и ожидаемые конечные результаты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отдел образования.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lastRenderedPageBreak/>
        <w:t>подпрограммы, которыми являются: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достижение принципиальных изменений в системе оценки качества образования.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Целью настоящей подпрограммы   является о</w:t>
      </w:r>
      <w:r w:rsidRPr="003F1F1A">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w:t>
      </w:r>
      <w:r w:rsidR="00670431">
        <w:rPr>
          <w:rFonts w:ascii="Times New Roman" w:hAnsi="Times New Roman" w:cs="Times New Roman"/>
          <w:bCs/>
          <w:sz w:val="20"/>
          <w:szCs w:val="20"/>
        </w:rPr>
        <w:t xml:space="preserve"> </w:t>
      </w:r>
      <w:r w:rsidRPr="003F1F1A">
        <w:rPr>
          <w:rFonts w:ascii="Times New Roman" w:hAnsi="Times New Roman" w:cs="Times New Roman"/>
          <w:bCs/>
          <w:sz w:val="20"/>
          <w:szCs w:val="20"/>
        </w:rPr>
        <w:t>муниципального округа Амурской области.</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Задачи подпрограммы: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3F1F1A">
        <w:rPr>
          <w:rFonts w:ascii="Times New Roman" w:hAnsi="Times New Roman" w:cs="Times New Roman"/>
          <w:bCs/>
          <w:sz w:val="20"/>
          <w:szCs w:val="20"/>
        </w:rPr>
        <w:t>;</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продвижение основных идей развития образования для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получения поддержки широкой общественности;</w:t>
      </w:r>
      <w:r w:rsidR="00670431">
        <w:rPr>
          <w:rFonts w:ascii="Times New Roman" w:hAnsi="Times New Roman" w:cs="Times New Roman"/>
          <w:sz w:val="20"/>
          <w:szCs w:val="20"/>
        </w:rPr>
        <w:t xml:space="preserve"> </w:t>
      </w:r>
      <w:r w:rsidRPr="003F1F1A">
        <w:rPr>
          <w:rFonts w:ascii="Times New Roman" w:hAnsi="Times New Roman" w:cs="Times New Roman"/>
          <w:bCs/>
          <w:sz w:val="20"/>
          <w:szCs w:val="20"/>
        </w:rPr>
        <w:t>совершенствование системы оценки качества образования;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развитие информационно-технологической инфраструктуры. </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Результаты реализации подпрограммы: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программы достигнет 35%.</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участием общественности (родители, работодатели), в общем числе образовательных организаций составит 90%;</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3.4. Описание системы основных мероприятий</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3.4.1. Основное мероприятие 3.1«Расходы на обеспечение  функций отдела образования».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3F1F1A">
        <w:rPr>
          <w:rFonts w:ascii="Times New Roman" w:hAnsi="Times New Roman" w:cs="Times New Roman"/>
          <w:bCs/>
          <w:sz w:val="20"/>
          <w:szCs w:val="20"/>
        </w:rPr>
        <w:t>;</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670431">
        <w:rPr>
          <w:rFonts w:ascii="Times New Roman" w:hAnsi="Times New Roman" w:cs="Times New Roman"/>
          <w:bCs/>
          <w:sz w:val="20"/>
          <w:szCs w:val="20"/>
        </w:rPr>
        <w:t xml:space="preserve"> </w:t>
      </w:r>
      <w:r w:rsidRPr="003F1F1A">
        <w:rPr>
          <w:rFonts w:ascii="Times New Roman" w:hAnsi="Times New Roman" w:cs="Times New Roman"/>
          <w:bCs/>
          <w:sz w:val="20"/>
          <w:szCs w:val="20"/>
        </w:rPr>
        <w:t>совершенствование системы оценки качества образования.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В результате реализации основного мероприятия будут обеспечены: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ежегодное проведение  трех мероприятий районного уровня по распространению результатов муниципальной программы; </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разработка и принятие  нормативных правовых актов, обеспечивающих реализацию муниципальных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своевременная подготовка методических рекомендаций, необходимых для реализации мероприятий муниципальной программы; </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публикация в периодике аналитических материалов о ходе и результатах реализации муниципальной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общественная поддержка идей муниципальной  программы.</w:t>
      </w:r>
      <w:r w:rsidRPr="003F1F1A">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3F1F1A">
        <w:rPr>
          <w:rFonts w:ascii="Times New Roman" w:hAnsi="Times New Roman" w:cs="Times New Roman"/>
          <w:b/>
          <w:sz w:val="20"/>
          <w:szCs w:val="20"/>
        </w:rPr>
        <w:t xml:space="preserve"> </w:t>
      </w:r>
      <w:r w:rsidRPr="003F1F1A">
        <w:rPr>
          <w:rFonts w:ascii="Times New Roman" w:hAnsi="Times New Roman" w:cs="Times New Roman"/>
          <w:b/>
          <w:i/>
          <w:sz w:val="20"/>
          <w:szCs w:val="20"/>
        </w:rPr>
        <w:t>дошкольных образовательных учреждений», 3.1.4 «Расходы на содержание общеобразовательных учреждений», 3.1.5 «Расходы на содержание ДЮСШ».</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муниципального округа Амурской области,</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«Централизованной бухгалтерией» работы по бухгалтерскому обслуживанию аппарата отдела образования, методического</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кабинета, технического и обслуживающего персонала образовательных учреждений района.</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3.4.2. Основное мероприятие 3.2 «Безопасность образовательных учреждений»</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3.4.3. Основное мероприятие 3.3 «Организация подвоза учащихся»</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3.4.4. Основное мероприятие 3.4 «Расходы на АИС «Комплектование ДОО» и «Зачисление в ОО».</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5. Основное мероприятие «Социальная политика. Охрана семьи и детства».</w:t>
      </w:r>
      <w:r w:rsidR="00670431">
        <w:rPr>
          <w:rFonts w:ascii="Times New Roman" w:hAnsi="Times New Roman" w:cs="Times New Roman"/>
          <w:sz w:val="20"/>
          <w:szCs w:val="20"/>
        </w:rPr>
        <w:t xml:space="preserve"> </w:t>
      </w:r>
      <w:r w:rsidRPr="003F1F1A">
        <w:rPr>
          <w:rFonts w:ascii="Times New Roman" w:hAnsi="Times New Roman" w:cs="Times New Roman"/>
          <w:b/>
          <w:i/>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3F1F1A">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3.5. Ресурсное обеспечение подпрограммы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 xml:space="preserve">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Средства на реализацию основного  мероприятия 3.4.1 направляются из муниципального бюджета.</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муниципальной программе.</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3.6.</w:t>
      </w:r>
      <w:r w:rsidR="00670431">
        <w:rPr>
          <w:rFonts w:ascii="Times New Roman" w:hAnsi="Times New Roman" w:cs="Times New Roman"/>
          <w:b/>
          <w:sz w:val="20"/>
          <w:szCs w:val="20"/>
        </w:rPr>
        <w:t xml:space="preserve"> </w:t>
      </w:r>
      <w:r w:rsidRPr="003F1F1A">
        <w:rPr>
          <w:rFonts w:ascii="Times New Roman" w:hAnsi="Times New Roman" w:cs="Times New Roman"/>
          <w:b/>
          <w:sz w:val="20"/>
          <w:szCs w:val="20"/>
        </w:rPr>
        <w:t xml:space="preserve">Планируемые показатели эффективности реализации подпрограммы </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и непосредственные результаты подпрограммы</w:t>
      </w:r>
      <w:r w:rsidR="00670431">
        <w:rPr>
          <w:rFonts w:ascii="Times New Roman" w:hAnsi="Times New Roman" w:cs="Times New Roman"/>
          <w:b/>
          <w:sz w:val="20"/>
          <w:szCs w:val="20"/>
        </w:rPr>
        <w:t xml:space="preserve"> </w:t>
      </w:r>
      <w:r w:rsidRPr="003F1F1A">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670431">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1</w:t>
      </w:r>
      <w:r w:rsidRPr="003F1F1A">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w:t>
      </w:r>
      <w:r w:rsidRPr="003F1F1A">
        <w:rPr>
          <w:rFonts w:ascii="Times New Roman" w:hAnsi="Times New Roman" w:cs="Times New Roman"/>
          <w:sz w:val="20"/>
          <w:szCs w:val="20"/>
        </w:rPr>
        <w:lastRenderedPageBreak/>
        <w:t xml:space="preserve">мероприятий до 3 мероприятий в год); </w:t>
      </w:r>
      <w:r w:rsidR="00670431">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2</w:t>
      </w:r>
      <w:r w:rsidRPr="003F1F1A">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программы»(У</w:t>
      </w:r>
      <w:r w:rsidRPr="003F1F1A">
        <w:rPr>
          <w:rFonts w:ascii="Times New Roman" w:hAnsi="Times New Roman" w:cs="Times New Roman"/>
          <w:sz w:val="20"/>
          <w:szCs w:val="20"/>
          <w:vertAlign w:val="subscript"/>
        </w:rPr>
        <w:t>ин</w:t>
      </w:r>
      <w:r w:rsidRPr="003F1F1A">
        <w:rPr>
          <w:rFonts w:ascii="Times New Roman" w:hAnsi="Times New Roman" w:cs="Times New Roman"/>
          <w:sz w:val="20"/>
          <w:szCs w:val="20"/>
        </w:rPr>
        <w:t>) рассчитывается по формуле:</w:t>
      </w:r>
      <w:r w:rsidR="0067043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p>
    <w:p w14:paraId="323856C8" w14:textId="73EDDC6C" w:rsidR="00E765C3" w:rsidRPr="00670431" w:rsidRDefault="00E765C3" w:rsidP="003F1F1A">
      <w:pPr>
        <w:spacing w:after="0" w:line="240" w:lineRule="auto"/>
        <w:jc w:val="both"/>
        <w:rPr>
          <w:rFonts w:ascii="Times New Roman" w:hAnsi="Times New Roman" w:cs="Times New Roman"/>
          <w:sz w:val="20"/>
          <w:szCs w:val="20"/>
        </w:rPr>
      </w:pPr>
      <w:r w:rsidRPr="003F1F1A">
        <w:rPr>
          <w:rFonts w:ascii="Times New Roman" w:hAnsi="Times New Roman" w:cs="Times New Roman"/>
          <w:sz w:val="20"/>
          <w:szCs w:val="20"/>
        </w:rPr>
        <w:t>К</w:t>
      </w:r>
      <w:r w:rsidRPr="003F1F1A">
        <w:rPr>
          <w:rFonts w:ascii="Times New Roman" w:hAnsi="Times New Roman" w:cs="Times New Roman"/>
          <w:sz w:val="20"/>
          <w:szCs w:val="20"/>
          <w:vertAlign w:val="subscript"/>
        </w:rPr>
        <w:t>ин</w:t>
      </w:r>
      <w:r w:rsidRPr="003F1F1A">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670431">
        <w:rPr>
          <w:rFonts w:ascii="Times New Roman" w:hAnsi="Times New Roman" w:cs="Times New Roman"/>
          <w:sz w:val="20"/>
          <w:szCs w:val="20"/>
        </w:rPr>
        <w:t xml:space="preserve"> </w:t>
      </w:r>
      <w:r w:rsidRPr="003F1F1A">
        <w:rPr>
          <w:rFonts w:ascii="Times New Roman" w:hAnsi="Times New Roman" w:cs="Times New Roman"/>
          <w:sz w:val="20"/>
          <w:szCs w:val="20"/>
        </w:rPr>
        <w:t>К</w:t>
      </w:r>
      <w:r w:rsidRPr="003F1F1A">
        <w:rPr>
          <w:rFonts w:ascii="Times New Roman" w:hAnsi="Times New Roman" w:cs="Times New Roman"/>
          <w:sz w:val="20"/>
          <w:szCs w:val="20"/>
          <w:vertAlign w:val="subscript"/>
        </w:rPr>
        <w:t>оп</w:t>
      </w:r>
      <w:r w:rsidRPr="003F1F1A">
        <w:rPr>
          <w:rFonts w:ascii="Times New Roman" w:hAnsi="Times New Roman" w:cs="Times New Roman"/>
          <w:sz w:val="20"/>
          <w:szCs w:val="20"/>
        </w:rPr>
        <w:t>– количество опрошенных людей;</w:t>
      </w:r>
      <w:r w:rsidR="00670431">
        <w:rPr>
          <w:rFonts w:ascii="Times New Roman" w:hAnsi="Times New Roman" w:cs="Times New Roman"/>
          <w:sz w:val="20"/>
          <w:szCs w:val="20"/>
        </w:rPr>
        <w:t xml:space="preserve"> </w:t>
      </w:r>
      <w:r w:rsidRPr="003F1F1A">
        <w:rPr>
          <w:rFonts w:ascii="Times New Roman" w:hAnsi="Times New Roman" w:cs="Times New Roman"/>
          <w:sz w:val="20"/>
          <w:szCs w:val="20"/>
          <w:u w:val="single"/>
        </w:rPr>
        <w:t>Показатель  3</w:t>
      </w:r>
      <w:r w:rsidRPr="003F1F1A">
        <w:rPr>
          <w:rFonts w:ascii="Times New Roman" w:hAnsi="Times New Roman" w:cs="Times New Roman"/>
          <w:sz w:val="20"/>
          <w:szCs w:val="20"/>
        </w:rPr>
        <w:t xml:space="preserve">  «</w:t>
      </w:r>
      <w:r w:rsidRPr="003F1F1A">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670431">
        <w:rPr>
          <w:rFonts w:ascii="Times New Roman" w:hAnsi="Times New Roman" w:cs="Times New Roman"/>
          <w:sz w:val="20"/>
          <w:szCs w:val="20"/>
        </w:rPr>
        <w:t xml:space="preserve"> </w:t>
      </w:r>
      <w:r w:rsidRPr="003F1F1A">
        <w:rPr>
          <w:rFonts w:ascii="Times New Roman" w:eastAsia="HiddenHorzOCR" w:hAnsi="Times New Roman" w:cs="Times New Roman"/>
          <w:sz w:val="20"/>
          <w:szCs w:val="20"/>
          <w:u w:val="single"/>
        </w:rPr>
        <w:t xml:space="preserve">Показатель  4 </w:t>
      </w:r>
      <w:r w:rsidRPr="003F1F1A">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(В</w:t>
      </w:r>
      <w:r w:rsidRPr="003F1F1A">
        <w:rPr>
          <w:rFonts w:ascii="Times New Roman" w:eastAsia="HiddenHorzOCR" w:hAnsi="Times New Roman" w:cs="Times New Roman"/>
          <w:sz w:val="20"/>
          <w:szCs w:val="20"/>
          <w:vertAlign w:val="subscript"/>
        </w:rPr>
        <w:t>ку</w:t>
      </w:r>
      <w:r w:rsidRPr="003F1F1A">
        <w:rPr>
          <w:rFonts w:ascii="Times New Roman" w:eastAsia="HiddenHorzOCR" w:hAnsi="Times New Roman" w:cs="Times New Roman"/>
          <w:sz w:val="20"/>
          <w:szCs w:val="20"/>
        </w:rPr>
        <w:t>) рассчитывается по формуле:</w:t>
      </w:r>
      <w:r w:rsidR="00670431">
        <w:rPr>
          <w:rFonts w:ascii="Times New Roman"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670431">
        <w:rPr>
          <w:rFonts w:ascii="Times New Roman" w:hAnsi="Times New Roman" w:cs="Times New Roman"/>
          <w:sz w:val="20"/>
          <w:szCs w:val="20"/>
        </w:rPr>
        <w:t xml:space="preserve"> </w:t>
      </w:r>
      <w:r w:rsidRPr="003F1F1A">
        <w:rPr>
          <w:rFonts w:ascii="Times New Roman" w:eastAsia="HiddenHorzOCR" w:hAnsi="Times New Roman" w:cs="Times New Roman"/>
          <w:sz w:val="20"/>
          <w:szCs w:val="20"/>
        </w:rPr>
        <w:t>Ч</w:t>
      </w:r>
      <w:r w:rsidRPr="003F1F1A">
        <w:rPr>
          <w:rFonts w:ascii="Times New Roman" w:eastAsia="HiddenHorzOCR" w:hAnsi="Times New Roman" w:cs="Times New Roman"/>
          <w:sz w:val="20"/>
          <w:szCs w:val="20"/>
          <w:vertAlign w:val="subscript"/>
        </w:rPr>
        <w:t>ку</w:t>
      </w:r>
      <w:r w:rsidRPr="003F1F1A">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670431">
        <w:rPr>
          <w:rFonts w:ascii="Times New Roman" w:hAnsi="Times New Roman" w:cs="Times New Roman"/>
          <w:sz w:val="20"/>
          <w:szCs w:val="20"/>
        </w:rPr>
        <w:t xml:space="preserve"> </w:t>
      </w:r>
      <w:r w:rsidRPr="003F1F1A">
        <w:rPr>
          <w:rFonts w:ascii="Times New Roman" w:eastAsia="HiddenHorzOCR" w:hAnsi="Times New Roman" w:cs="Times New Roman"/>
          <w:sz w:val="20"/>
          <w:szCs w:val="20"/>
        </w:rPr>
        <w:t>Ч</w:t>
      </w:r>
      <w:r w:rsidRPr="003F1F1A">
        <w:rPr>
          <w:rFonts w:ascii="Times New Roman" w:eastAsia="HiddenHorzOCR" w:hAnsi="Times New Roman" w:cs="Times New Roman"/>
          <w:sz w:val="20"/>
          <w:szCs w:val="20"/>
          <w:vertAlign w:val="subscript"/>
        </w:rPr>
        <w:t>о</w:t>
      </w:r>
      <w:r w:rsidRPr="003F1F1A">
        <w:rPr>
          <w:rFonts w:ascii="Times New Roman" w:eastAsia="HiddenHorzOCR" w:hAnsi="Times New Roman" w:cs="Times New Roman"/>
          <w:sz w:val="20"/>
          <w:szCs w:val="20"/>
        </w:rPr>
        <w:t xml:space="preserve"> – число образовательных организаций;</w:t>
      </w:r>
      <w:r w:rsidR="00670431">
        <w:rPr>
          <w:rFonts w:ascii="Times New Roman" w:hAnsi="Times New Roman" w:cs="Times New Roman"/>
          <w:sz w:val="20"/>
          <w:szCs w:val="20"/>
        </w:rPr>
        <w:t xml:space="preserve"> </w:t>
      </w:r>
      <w:r w:rsidRPr="003F1F1A">
        <w:rPr>
          <w:rFonts w:ascii="Times New Roman" w:eastAsia="HiddenHorzOCR" w:hAnsi="Times New Roman" w:cs="Times New Roman"/>
          <w:sz w:val="20"/>
          <w:szCs w:val="20"/>
          <w:u w:val="single"/>
        </w:rPr>
        <w:t>Показатель 5</w:t>
      </w:r>
      <w:r w:rsidRPr="003F1F1A">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670431">
        <w:rPr>
          <w:rFonts w:ascii="Times New Roman" w:eastAsia="HiddenHorzOCR" w:hAnsi="Times New Roman" w:cs="Times New Roman"/>
          <w:sz w:val="20"/>
          <w:szCs w:val="20"/>
        </w:rPr>
        <w:t xml:space="preserve"> </w:t>
      </w:r>
      <w:r w:rsidRPr="003F1F1A">
        <w:rPr>
          <w:rFonts w:ascii="Times New Roman" w:eastAsia="HiddenHorzOCR" w:hAnsi="Times New Roman" w:cs="Times New Roman"/>
          <w:sz w:val="20"/>
          <w:szCs w:val="20"/>
        </w:rPr>
        <w:t>в общем числе образовательных организаций» (В</w:t>
      </w:r>
      <w:r w:rsidRPr="003F1F1A">
        <w:rPr>
          <w:rFonts w:ascii="Times New Roman" w:eastAsia="HiddenHorzOCR" w:hAnsi="Times New Roman" w:cs="Times New Roman"/>
          <w:sz w:val="20"/>
          <w:szCs w:val="20"/>
          <w:vertAlign w:val="subscript"/>
        </w:rPr>
        <w:t>офс</w:t>
      </w:r>
      <w:r w:rsidRPr="003F1F1A">
        <w:rPr>
          <w:rFonts w:ascii="Times New Roman" w:eastAsia="HiddenHorzOCR" w:hAnsi="Times New Roman" w:cs="Times New Roman"/>
          <w:sz w:val="20"/>
          <w:szCs w:val="20"/>
        </w:rPr>
        <w:t>)рассчитывается по формуле:</w:t>
      </w:r>
      <w:r w:rsidR="00670431">
        <w:rPr>
          <w:rFonts w:ascii="Times New Roman"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670431">
        <w:rPr>
          <w:rFonts w:ascii="Times New Roman" w:hAnsi="Times New Roman" w:cs="Times New Roman"/>
          <w:sz w:val="20"/>
          <w:szCs w:val="20"/>
        </w:rPr>
        <w:t xml:space="preserve"> </w:t>
      </w:r>
      <w:r w:rsidRPr="003F1F1A">
        <w:rPr>
          <w:rFonts w:ascii="Times New Roman" w:eastAsia="HiddenHorzOCR" w:hAnsi="Times New Roman" w:cs="Times New Roman"/>
          <w:sz w:val="20"/>
          <w:szCs w:val="20"/>
        </w:rPr>
        <w:t>Ч</w:t>
      </w:r>
      <w:r w:rsidRPr="003F1F1A">
        <w:rPr>
          <w:rFonts w:ascii="Times New Roman" w:eastAsia="HiddenHorzOCR" w:hAnsi="Times New Roman" w:cs="Times New Roman"/>
          <w:sz w:val="20"/>
          <w:szCs w:val="20"/>
          <w:vertAlign w:val="subscript"/>
        </w:rPr>
        <w:t>офс</w:t>
      </w:r>
      <w:r w:rsidRPr="003F1F1A">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670431">
        <w:rPr>
          <w:rFonts w:ascii="Times New Roman" w:hAnsi="Times New Roman" w:cs="Times New Roman"/>
          <w:sz w:val="20"/>
          <w:szCs w:val="20"/>
        </w:rPr>
        <w:t xml:space="preserve"> </w:t>
      </w:r>
      <w:r w:rsidRPr="003F1F1A">
        <w:rPr>
          <w:rFonts w:ascii="Times New Roman" w:eastAsia="HiddenHorzOCR" w:hAnsi="Times New Roman" w:cs="Times New Roman"/>
          <w:sz w:val="20"/>
          <w:szCs w:val="20"/>
        </w:rPr>
        <w:t>Ч</w:t>
      </w:r>
      <w:r w:rsidRPr="003F1F1A">
        <w:rPr>
          <w:rFonts w:ascii="Times New Roman" w:eastAsia="HiddenHorzOCR" w:hAnsi="Times New Roman" w:cs="Times New Roman"/>
          <w:sz w:val="20"/>
          <w:szCs w:val="20"/>
          <w:vertAlign w:val="subscript"/>
        </w:rPr>
        <w:t>о</w:t>
      </w:r>
      <w:r w:rsidRPr="003F1F1A">
        <w:rPr>
          <w:rFonts w:ascii="Times New Roman" w:eastAsia="HiddenHorzOCR" w:hAnsi="Times New Roman" w:cs="Times New Roman"/>
          <w:sz w:val="20"/>
          <w:szCs w:val="20"/>
        </w:rPr>
        <w:t xml:space="preserve"> – число образовательных организаций.</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4. Подпрограмма  «Формирование законопослушного поведения участников дорожного движения»</w:t>
      </w:r>
      <w:r w:rsidR="00670431">
        <w:rPr>
          <w:rFonts w:ascii="Times New Roman" w:hAnsi="Times New Roman" w:cs="Times New Roman"/>
          <w:sz w:val="20"/>
          <w:szCs w:val="20"/>
        </w:rPr>
        <w:t xml:space="preserve"> </w:t>
      </w:r>
      <w:r w:rsidRPr="003F1F1A">
        <w:rPr>
          <w:rFonts w:ascii="Times New Roman" w:hAnsi="Times New Roman" w:cs="Times New Roman"/>
          <w:b/>
          <w:sz w:val="20"/>
          <w:szCs w:val="20"/>
        </w:rPr>
        <w:t>4.1. Паспорт подпрограммы</w:t>
      </w:r>
    </w:p>
    <w:p w14:paraId="36661464" w14:textId="77777777" w:rsidR="00E765C3" w:rsidRPr="003F1F1A" w:rsidRDefault="00E765C3" w:rsidP="003F1F1A">
      <w:pPr>
        <w:spacing w:after="0" w:line="240" w:lineRule="auto"/>
        <w:jc w:val="both"/>
        <w:rPr>
          <w:rFonts w:ascii="Times New Roman" w:hAnsi="Times New Roman" w:cs="Times New Roman"/>
          <w:b/>
          <w:sz w:val="20"/>
          <w:szCs w:val="20"/>
        </w:rPr>
      </w:pPr>
    </w:p>
    <w:tbl>
      <w:tblPr>
        <w:tblW w:w="5000" w:type="pct"/>
        <w:tblCellSpacing w:w="5" w:type="nil"/>
        <w:tblCellMar>
          <w:left w:w="75" w:type="dxa"/>
          <w:right w:w="75" w:type="dxa"/>
        </w:tblCellMar>
        <w:tblLook w:val="0000" w:firstRow="0" w:lastRow="0" w:firstColumn="0" w:lastColumn="0" w:noHBand="0" w:noVBand="0"/>
      </w:tblPr>
      <w:tblGrid>
        <w:gridCol w:w="551"/>
        <w:gridCol w:w="4208"/>
        <w:gridCol w:w="6003"/>
      </w:tblGrid>
      <w:tr w:rsidR="00E765C3" w:rsidRPr="00670431" w14:paraId="2A569E92" w14:textId="77777777" w:rsidTr="00670431">
        <w:trPr>
          <w:trHeight w:val="20"/>
          <w:tblCellSpacing w:w="5" w:type="nil"/>
        </w:trPr>
        <w:tc>
          <w:tcPr>
            <w:tcW w:w="256" w:type="pct"/>
            <w:tcBorders>
              <w:top w:val="single" w:sz="4" w:space="0" w:color="auto"/>
              <w:left w:val="single" w:sz="4" w:space="0" w:color="auto"/>
              <w:bottom w:val="single" w:sz="4" w:space="0" w:color="auto"/>
              <w:right w:val="single" w:sz="4" w:space="0" w:color="auto"/>
            </w:tcBorders>
          </w:tcPr>
          <w:p w14:paraId="05292316"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1</w:t>
            </w:r>
          </w:p>
        </w:tc>
        <w:tc>
          <w:tcPr>
            <w:tcW w:w="1955" w:type="pct"/>
            <w:tcBorders>
              <w:top w:val="single" w:sz="4" w:space="0" w:color="auto"/>
              <w:left w:val="single" w:sz="4" w:space="0" w:color="auto"/>
              <w:bottom w:val="single" w:sz="4" w:space="0" w:color="auto"/>
              <w:right w:val="single" w:sz="4" w:space="0" w:color="auto"/>
            </w:tcBorders>
          </w:tcPr>
          <w:p w14:paraId="1633C5E8"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5B3C10A0"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Формирование законопослушного поведения участников дорожного движения</w:t>
            </w:r>
          </w:p>
        </w:tc>
      </w:tr>
      <w:tr w:rsidR="00E765C3" w:rsidRPr="00670431" w14:paraId="522BF9C8" w14:textId="77777777" w:rsidTr="00670431">
        <w:trPr>
          <w:trHeight w:val="20"/>
          <w:tblCellSpacing w:w="5" w:type="nil"/>
        </w:trPr>
        <w:tc>
          <w:tcPr>
            <w:tcW w:w="256" w:type="pct"/>
            <w:tcBorders>
              <w:left w:val="single" w:sz="4" w:space="0" w:color="auto"/>
              <w:bottom w:val="single" w:sz="4" w:space="0" w:color="auto"/>
              <w:right w:val="single" w:sz="4" w:space="0" w:color="auto"/>
            </w:tcBorders>
          </w:tcPr>
          <w:p w14:paraId="580E15B6"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2</w:t>
            </w:r>
          </w:p>
        </w:tc>
        <w:tc>
          <w:tcPr>
            <w:tcW w:w="1955" w:type="pct"/>
            <w:tcBorders>
              <w:left w:val="single" w:sz="4" w:space="0" w:color="auto"/>
              <w:bottom w:val="single" w:sz="4" w:space="0" w:color="auto"/>
              <w:right w:val="single" w:sz="4" w:space="0" w:color="auto"/>
            </w:tcBorders>
          </w:tcPr>
          <w:p w14:paraId="2F63DCAE"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Координатор подпрограммы</w:t>
            </w:r>
          </w:p>
        </w:tc>
        <w:tc>
          <w:tcPr>
            <w:tcW w:w="2789" w:type="pct"/>
            <w:tcBorders>
              <w:left w:val="single" w:sz="4" w:space="0" w:color="auto"/>
              <w:bottom w:val="single" w:sz="4" w:space="0" w:color="auto"/>
              <w:right w:val="single" w:sz="4" w:space="0" w:color="auto"/>
            </w:tcBorders>
          </w:tcPr>
          <w:p w14:paraId="2515D8D4"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E765C3" w:rsidRPr="00670431" w14:paraId="38A18931" w14:textId="77777777" w:rsidTr="00670431">
        <w:trPr>
          <w:trHeight w:val="20"/>
          <w:tblCellSpacing w:w="5" w:type="nil"/>
        </w:trPr>
        <w:tc>
          <w:tcPr>
            <w:tcW w:w="256" w:type="pct"/>
            <w:tcBorders>
              <w:left w:val="single" w:sz="4" w:space="0" w:color="auto"/>
              <w:bottom w:val="single" w:sz="4" w:space="0" w:color="auto"/>
              <w:right w:val="single" w:sz="4" w:space="0" w:color="auto"/>
            </w:tcBorders>
          </w:tcPr>
          <w:p w14:paraId="7C1A5368"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3</w:t>
            </w:r>
          </w:p>
        </w:tc>
        <w:tc>
          <w:tcPr>
            <w:tcW w:w="1955" w:type="pct"/>
            <w:tcBorders>
              <w:left w:val="single" w:sz="4" w:space="0" w:color="auto"/>
              <w:bottom w:val="single" w:sz="4" w:space="0" w:color="auto"/>
              <w:right w:val="single" w:sz="4" w:space="0" w:color="auto"/>
            </w:tcBorders>
          </w:tcPr>
          <w:p w14:paraId="18FEB040"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7DBC3747"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E765C3" w:rsidRPr="00670431" w14:paraId="21CAE581" w14:textId="77777777" w:rsidTr="00670431">
        <w:trPr>
          <w:trHeight w:val="20"/>
          <w:tblCellSpacing w:w="5" w:type="nil"/>
        </w:trPr>
        <w:tc>
          <w:tcPr>
            <w:tcW w:w="256" w:type="pct"/>
            <w:tcBorders>
              <w:left w:val="single" w:sz="4" w:space="0" w:color="auto"/>
              <w:bottom w:val="single" w:sz="4" w:space="0" w:color="auto"/>
              <w:right w:val="single" w:sz="4" w:space="0" w:color="auto"/>
            </w:tcBorders>
          </w:tcPr>
          <w:p w14:paraId="2818F3F2"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4</w:t>
            </w:r>
          </w:p>
        </w:tc>
        <w:tc>
          <w:tcPr>
            <w:tcW w:w="1955" w:type="pct"/>
            <w:tcBorders>
              <w:left w:val="single" w:sz="4" w:space="0" w:color="auto"/>
              <w:bottom w:val="single" w:sz="4" w:space="0" w:color="auto"/>
              <w:right w:val="single" w:sz="4" w:space="0" w:color="auto"/>
            </w:tcBorders>
          </w:tcPr>
          <w:p w14:paraId="605347E7"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Цель подпрограммы</w:t>
            </w:r>
          </w:p>
        </w:tc>
        <w:tc>
          <w:tcPr>
            <w:tcW w:w="2789" w:type="pct"/>
            <w:tcBorders>
              <w:left w:val="single" w:sz="4" w:space="0" w:color="auto"/>
              <w:bottom w:val="single" w:sz="4" w:space="0" w:color="auto"/>
              <w:right w:val="single" w:sz="4" w:space="0" w:color="auto"/>
            </w:tcBorders>
          </w:tcPr>
          <w:p w14:paraId="75FA6393" w14:textId="77777777" w:rsidR="00E765C3" w:rsidRPr="00670431" w:rsidRDefault="00E765C3" w:rsidP="003F1F1A">
            <w:pPr>
              <w:spacing w:after="0" w:line="240" w:lineRule="auto"/>
              <w:jc w:val="both"/>
              <w:rPr>
                <w:rFonts w:ascii="Times New Roman" w:eastAsia="Calibri" w:hAnsi="Times New Roman" w:cs="Times New Roman"/>
                <w:sz w:val="18"/>
                <w:szCs w:val="18"/>
              </w:rPr>
            </w:pPr>
            <w:r w:rsidRPr="00670431">
              <w:rPr>
                <w:rFonts w:ascii="Times New Roman" w:eastAsia="Calibri" w:hAnsi="Times New Roman" w:cs="Times New Roman"/>
                <w:sz w:val="18"/>
                <w:szCs w:val="18"/>
              </w:rPr>
              <w:t xml:space="preserve">Сокращение количества дорожно-транспортных происшествий с участием несовершеннолетних; повышение уровня  правового воспитания участников дорожного движения, культуры их поведения; повышение эффективости профилактики детского дорожно-транспортного травматизма </w:t>
            </w:r>
          </w:p>
        </w:tc>
      </w:tr>
      <w:tr w:rsidR="00E765C3" w:rsidRPr="00670431" w14:paraId="6DA67B71" w14:textId="77777777" w:rsidTr="00670431">
        <w:trPr>
          <w:trHeight w:val="20"/>
          <w:tblCellSpacing w:w="5" w:type="nil"/>
        </w:trPr>
        <w:tc>
          <w:tcPr>
            <w:tcW w:w="256" w:type="pct"/>
            <w:tcBorders>
              <w:left w:val="single" w:sz="4" w:space="0" w:color="auto"/>
              <w:bottom w:val="single" w:sz="4" w:space="0" w:color="auto"/>
              <w:right w:val="single" w:sz="4" w:space="0" w:color="auto"/>
            </w:tcBorders>
          </w:tcPr>
          <w:p w14:paraId="7FD35D4D"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5</w:t>
            </w:r>
          </w:p>
        </w:tc>
        <w:tc>
          <w:tcPr>
            <w:tcW w:w="1955" w:type="pct"/>
            <w:tcBorders>
              <w:left w:val="single" w:sz="4" w:space="0" w:color="auto"/>
              <w:bottom w:val="single" w:sz="4" w:space="0" w:color="auto"/>
              <w:right w:val="single" w:sz="4" w:space="0" w:color="auto"/>
            </w:tcBorders>
          </w:tcPr>
          <w:p w14:paraId="6AAF5233"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Задачи подпрограммы</w:t>
            </w:r>
          </w:p>
          <w:p w14:paraId="62F158D9" w14:textId="77777777" w:rsidR="00E765C3" w:rsidRPr="00670431" w:rsidRDefault="00E765C3" w:rsidP="003F1F1A">
            <w:pPr>
              <w:spacing w:after="0" w:line="240" w:lineRule="auto"/>
              <w:jc w:val="both"/>
              <w:rPr>
                <w:rFonts w:ascii="Times New Roman" w:hAnsi="Times New Roman" w:cs="Times New Roman"/>
                <w:sz w:val="18"/>
                <w:szCs w:val="18"/>
              </w:rPr>
            </w:pPr>
          </w:p>
        </w:tc>
        <w:tc>
          <w:tcPr>
            <w:tcW w:w="2789" w:type="pct"/>
            <w:tcBorders>
              <w:left w:val="single" w:sz="4" w:space="0" w:color="auto"/>
              <w:bottom w:val="single" w:sz="4" w:space="0" w:color="auto"/>
              <w:right w:val="single" w:sz="4" w:space="0" w:color="auto"/>
            </w:tcBorders>
          </w:tcPr>
          <w:p w14:paraId="5FEA735E" w14:textId="77777777" w:rsidR="00E765C3" w:rsidRPr="00670431" w:rsidRDefault="00E765C3" w:rsidP="003F1F1A">
            <w:pPr>
              <w:spacing w:after="0" w:line="240" w:lineRule="auto"/>
              <w:jc w:val="both"/>
              <w:rPr>
                <w:rFonts w:ascii="Times New Roman" w:eastAsia="Calibri" w:hAnsi="Times New Roman" w:cs="Times New Roman"/>
                <w:sz w:val="18"/>
                <w:szCs w:val="18"/>
              </w:rPr>
            </w:pPr>
            <w:r w:rsidRPr="00670431">
              <w:rPr>
                <w:rFonts w:ascii="Times New Roman" w:eastAsia="Calibri" w:hAnsi="Times New Roman" w:cs="Times New Roman"/>
                <w:sz w:val="18"/>
                <w:szCs w:val="18"/>
              </w:rPr>
              <w:t>1.Предупреждение опасного поведения детей дошкольного и школьного возраста, участников дорожного движения;</w:t>
            </w:r>
          </w:p>
          <w:p w14:paraId="4058C4A0" w14:textId="77777777" w:rsidR="00E765C3" w:rsidRPr="00670431" w:rsidRDefault="00E765C3" w:rsidP="003F1F1A">
            <w:pPr>
              <w:spacing w:after="0" w:line="240" w:lineRule="auto"/>
              <w:jc w:val="both"/>
              <w:rPr>
                <w:rFonts w:ascii="Times New Roman" w:eastAsia="Calibri" w:hAnsi="Times New Roman" w:cs="Times New Roman"/>
                <w:sz w:val="18"/>
                <w:szCs w:val="18"/>
              </w:rPr>
            </w:pPr>
            <w:r w:rsidRPr="00670431">
              <w:rPr>
                <w:rFonts w:ascii="Times New Roman" w:eastAsia="Calibri" w:hAnsi="Times New Roman" w:cs="Times New Roman"/>
                <w:sz w:val="18"/>
                <w:szCs w:val="18"/>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14:paraId="287C020C" w14:textId="77777777" w:rsidR="00E765C3" w:rsidRPr="00670431" w:rsidRDefault="00E765C3" w:rsidP="003F1F1A">
            <w:pPr>
              <w:spacing w:after="0" w:line="240" w:lineRule="auto"/>
              <w:jc w:val="both"/>
              <w:rPr>
                <w:rFonts w:ascii="Times New Roman" w:eastAsia="Calibri" w:hAnsi="Times New Roman" w:cs="Times New Roman"/>
                <w:sz w:val="18"/>
                <w:szCs w:val="18"/>
              </w:rPr>
            </w:pPr>
            <w:r w:rsidRPr="00670431">
              <w:rPr>
                <w:rFonts w:ascii="Times New Roman" w:eastAsia="Calibri" w:hAnsi="Times New Roman" w:cs="Times New Roman"/>
                <w:sz w:val="18"/>
                <w:szCs w:val="18"/>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14:paraId="38674A9F" w14:textId="77777777" w:rsidR="00E765C3" w:rsidRPr="00670431" w:rsidRDefault="00E765C3" w:rsidP="003F1F1A">
            <w:pPr>
              <w:spacing w:after="0" w:line="240" w:lineRule="auto"/>
              <w:jc w:val="both"/>
              <w:rPr>
                <w:rFonts w:ascii="Times New Roman" w:hAnsi="Times New Roman" w:cs="Times New Roman"/>
                <w:bCs/>
                <w:sz w:val="18"/>
                <w:szCs w:val="18"/>
              </w:rPr>
            </w:pPr>
            <w:r w:rsidRPr="00670431">
              <w:rPr>
                <w:rFonts w:ascii="Times New Roman" w:eastAsia="Calibri" w:hAnsi="Times New Roman" w:cs="Times New Roman"/>
                <w:sz w:val="18"/>
                <w:szCs w:val="18"/>
              </w:rPr>
              <w:t>4. Формировать у детей навыки безопасного поведения на дорогах.</w:t>
            </w:r>
          </w:p>
        </w:tc>
      </w:tr>
      <w:tr w:rsidR="00E765C3" w:rsidRPr="00670431" w14:paraId="509A9D0E" w14:textId="77777777" w:rsidTr="00670431">
        <w:trPr>
          <w:trHeight w:val="20"/>
          <w:tblCellSpacing w:w="5" w:type="nil"/>
        </w:trPr>
        <w:tc>
          <w:tcPr>
            <w:tcW w:w="256" w:type="pct"/>
            <w:tcBorders>
              <w:top w:val="single" w:sz="4" w:space="0" w:color="auto"/>
              <w:left w:val="single" w:sz="4" w:space="0" w:color="auto"/>
              <w:bottom w:val="single" w:sz="4" w:space="0" w:color="auto"/>
              <w:right w:val="single" w:sz="4" w:space="0" w:color="auto"/>
            </w:tcBorders>
          </w:tcPr>
          <w:p w14:paraId="26DA9B68"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6</w:t>
            </w:r>
          </w:p>
        </w:tc>
        <w:tc>
          <w:tcPr>
            <w:tcW w:w="1955" w:type="pct"/>
            <w:tcBorders>
              <w:top w:val="single" w:sz="4" w:space="0" w:color="auto"/>
              <w:left w:val="single" w:sz="4" w:space="0" w:color="auto"/>
              <w:bottom w:val="single" w:sz="4" w:space="0" w:color="auto"/>
              <w:right w:val="single" w:sz="4" w:space="0" w:color="auto"/>
            </w:tcBorders>
          </w:tcPr>
          <w:p w14:paraId="2B88BA47"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Сроки реализации  подпрограммы</w:t>
            </w:r>
          </w:p>
        </w:tc>
        <w:tc>
          <w:tcPr>
            <w:tcW w:w="2789" w:type="pct"/>
            <w:tcBorders>
              <w:top w:val="single" w:sz="4" w:space="0" w:color="auto"/>
              <w:left w:val="single" w:sz="4" w:space="0" w:color="auto"/>
              <w:bottom w:val="single" w:sz="4" w:space="0" w:color="auto"/>
              <w:right w:val="single" w:sz="4" w:space="0" w:color="auto"/>
            </w:tcBorders>
          </w:tcPr>
          <w:p w14:paraId="375EF2EF"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2018 – 2025 годы</w:t>
            </w:r>
          </w:p>
        </w:tc>
      </w:tr>
      <w:tr w:rsidR="00E765C3" w:rsidRPr="00670431" w14:paraId="22FC4423" w14:textId="77777777" w:rsidTr="00670431">
        <w:trPr>
          <w:trHeight w:val="20"/>
          <w:tblCellSpacing w:w="5" w:type="nil"/>
        </w:trPr>
        <w:tc>
          <w:tcPr>
            <w:tcW w:w="256" w:type="pct"/>
            <w:tcBorders>
              <w:top w:val="single" w:sz="4" w:space="0" w:color="auto"/>
              <w:left w:val="single" w:sz="4" w:space="0" w:color="auto"/>
              <w:right w:val="single" w:sz="4" w:space="0" w:color="auto"/>
            </w:tcBorders>
          </w:tcPr>
          <w:p w14:paraId="568800F2"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7</w:t>
            </w:r>
          </w:p>
        </w:tc>
        <w:tc>
          <w:tcPr>
            <w:tcW w:w="1955" w:type="pct"/>
            <w:tcBorders>
              <w:top w:val="single" w:sz="4" w:space="0" w:color="auto"/>
              <w:left w:val="single" w:sz="4" w:space="0" w:color="auto"/>
              <w:right w:val="single" w:sz="4" w:space="0" w:color="auto"/>
            </w:tcBorders>
          </w:tcPr>
          <w:p w14:paraId="3A991C1B"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64B586AB" w14:textId="4FA6148F"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Планируемые общие затраты на реализацию подпрограммы  – </w:t>
            </w:r>
            <w:r w:rsidRPr="00670431">
              <w:rPr>
                <w:rFonts w:ascii="Times New Roman" w:hAnsi="Times New Roman" w:cs="Times New Roman"/>
                <w:b/>
                <w:sz w:val="18"/>
                <w:szCs w:val="18"/>
              </w:rPr>
              <w:t>419,0</w:t>
            </w:r>
            <w:r w:rsidRPr="00670431">
              <w:rPr>
                <w:rFonts w:ascii="Times New Roman" w:hAnsi="Times New Roman" w:cs="Times New Roman"/>
                <w:sz w:val="18"/>
                <w:szCs w:val="18"/>
              </w:rPr>
              <w:t xml:space="preserve"> тыс. рублей, в том числе:</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2018 год – 0 тыс. рублей;</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2019 год – 0 тыс. рублей;</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2020 год – 69,0 тыс. рублей;</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2021 год - 70,0 тыс. рублей;</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2022 год – 70,0 тыс. рублей.</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2023 год – 70,0 тыс. рублей.</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2024 год – 70,0 тыс. рублей.</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2025 год – 70,0 тыс. рублей.</w:t>
            </w:r>
          </w:p>
        </w:tc>
      </w:tr>
      <w:tr w:rsidR="00E765C3" w:rsidRPr="00670431" w14:paraId="28FA59AD" w14:textId="77777777" w:rsidTr="00670431">
        <w:trPr>
          <w:trHeight w:val="20"/>
          <w:tblCellSpacing w:w="5" w:type="nil"/>
        </w:trPr>
        <w:tc>
          <w:tcPr>
            <w:tcW w:w="256" w:type="pct"/>
            <w:tcBorders>
              <w:top w:val="single" w:sz="4" w:space="0" w:color="auto"/>
              <w:left w:val="single" w:sz="4" w:space="0" w:color="auto"/>
              <w:bottom w:val="single" w:sz="4" w:space="0" w:color="auto"/>
              <w:right w:val="single" w:sz="4" w:space="0" w:color="auto"/>
            </w:tcBorders>
          </w:tcPr>
          <w:p w14:paraId="42CEA96A"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8</w:t>
            </w:r>
          </w:p>
        </w:tc>
        <w:tc>
          <w:tcPr>
            <w:tcW w:w="1955" w:type="pct"/>
            <w:tcBorders>
              <w:top w:val="single" w:sz="4" w:space="0" w:color="auto"/>
              <w:left w:val="single" w:sz="4" w:space="0" w:color="auto"/>
              <w:bottom w:val="single" w:sz="4" w:space="0" w:color="auto"/>
              <w:right w:val="single" w:sz="4" w:space="0" w:color="auto"/>
            </w:tcBorders>
          </w:tcPr>
          <w:p w14:paraId="0D4611EA" w14:textId="77777777" w:rsidR="00E765C3" w:rsidRPr="00670431" w:rsidRDefault="00E765C3" w:rsidP="003F1F1A">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08330959" w14:textId="18F06C5D" w:rsidR="00E765C3" w:rsidRPr="00670431" w:rsidRDefault="00E765C3" w:rsidP="00B466B8">
            <w:pPr>
              <w:spacing w:after="0" w:line="240" w:lineRule="auto"/>
              <w:jc w:val="both"/>
              <w:rPr>
                <w:rFonts w:ascii="Times New Roman" w:hAnsi="Times New Roman" w:cs="Times New Roman"/>
                <w:sz w:val="18"/>
                <w:szCs w:val="18"/>
              </w:rPr>
            </w:pPr>
            <w:r w:rsidRPr="00670431">
              <w:rPr>
                <w:rFonts w:ascii="Times New Roman" w:hAnsi="Times New Roman" w:cs="Times New Roman"/>
                <w:sz w:val="18"/>
                <w:szCs w:val="18"/>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района.2.Формирование культуры безопасного поведения учащихся на улице. Снижение дорожно-транспортных происшествий с участием детей и подростков.</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r w:rsidR="00B466B8">
              <w:rPr>
                <w:rFonts w:ascii="Times New Roman" w:hAnsi="Times New Roman" w:cs="Times New Roman"/>
                <w:sz w:val="18"/>
                <w:szCs w:val="18"/>
              </w:rPr>
              <w:t xml:space="preserve"> </w:t>
            </w:r>
            <w:r w:rsidRPr="00670431">
              <w:rPr>
                <w:rFonts w:ascii="Times New Roman" w:hAnsi="Times New Roman" w:cs="Times New Roman"/>
                <w:sz w:val="18"/>
                <w:szCs w:val="18"/>
              </w:rPr>
              <w:t>4. Сформировать у обучающихся знания и навыки поведения в сфере дорожного движения.</w:t>
            </w:r>
          </w:p>
        </w:tc>
      </w:tr>
    </w:tbl>
    <w:p w14:paraId="5CDB852B" w14:textId="1CF33255" w:rsidR="00E765C3" w:rsidRPr="00B466B8" w:rsidRDefault="00E765C3" w:rsidP="003F1F1A">
      <w:pPr>
        <w:spacing w:after="0" w:line="240" w:lineRule="auto"/>
        <w:jc w:val="both"/>
        <w:rPr>
          <w:rFonts w:ascii="Times New Roman" w:hAnsi="Times New Roman" w:cs="Times New Roman"/>
          <w:b/>
          <w:sz w:val="20"/>
          <w:szCs w:val="20"/>
        </w:rPr>
      </w:pPr>
      <w:r w:rsidRPr="003F1F1A">
        <w:rPr>
          <w:rFonts w:ascii="Times New Roman" w:hAnsi="Times New Roman" w:cs="Times New Roman"/>
          <w:b/>
          <w:sz w:val="20"/>
          <w:szCs w:val="20"/>
        </w:rPr>
        <w:t>4.2. Характеристика сферы реализации подпрограммы</w:t>
      </w:r>
      <w:r w:rsidR="00B466B8">
        <w:rPr>
          <w:rFonts w:ascii="Times New Roman" w:hAnsi="Times New Roman" w:cs="Times New Roman"/>
          <w:b/>
          <w:sz w:val="20"/>
          <w:szCs w:val="20"/>
        </w:rPr>
        <w:t xml:space="preserve"> </w:t>
      </w:r>
      <w:r w:rsidRPr="003F1F1A">
        <w:rPr>
          <w:rFonts w:ascii="Times New Roman" w:hAnsi="Times New Roman" w:cs="Times New Roman"/>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B466B8">
        <w:rPr>
          <w:rFonts w:ascii="Times New Roman" w:hAnsi="Times New Roman" w:cs="Times New Roman"/>
          <w:sz w:val="20"/>
          <w:szCs w:val="20"/>
          <w:shd w:val="clear" w:color="auto" w:fill="FFFFFF"/>
        </w:rPr>
        <w:t xml:space="preserve"> </w:t>
      </w:r>
      <w:r w:rsidRPr="003F1F1A">
        <w:rPr>
          <w:rFonts w:ascii="Times New Roman" w:hAnsi="Times New Roman" w:cs="Times New Roman"/>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B466B8">
        <w:rPr>
          <w:rFonts w:ascii="Times New Roman" w:hAnsi="Times New Roman" w:cs="Times New Roman"/>
          <w:sz w:val="20"/>
          <w:szCs w:val="20"/>
          <w:shd w:val="clear" w:color="auto" w:fill="FFFFFF"/>
        </w:rPr>
        <w:t xml:space="preserve"> </w:t>
      </w:r>
      <w:r w:rsidRPr="003F1F1A">
        <w:rPr>
          <w:rFonts w:ascii="Times New Roman" w:hAnsi="Times New Roman" w:cs="Times New Roman"/>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3F1F1A">
        <w:rPr>
          <w:rFonts w:ascii="Times New Roman" w:hAnsi="Times New Roman" w:cs="Times New Roman"/>
          <w:sz w:val="20"/>
          <w:szCs w:val="20"/>
        </w:rPr>
        <w:t> </w:t>
      </w:r>
      <w:r w:rsidR="00B466B8">
        <w:rPr>
          <w:rFonts w:ascii="Times New Roman" w:hAnsi="Times New Roman" w:cs="Times New Roman"/>
          <w:sz w:val="20"/>
          <w:szCs w:val="20"/>
        </w:rPr>
        <w:t xml:space="preserve"> </w:t>
      </w:r>
      <w:r w:rsidRPr="003F1F1A">
        <w:rPr>
          <w:rFonts w:ascii="Times New Roman" w:hAnsi="Times New Roman" w:cs="Times New Roman"/>
          <w:sz w:val="20"/>
          <w:szCs w:val="20"/>
          <w:shd w:val="clear" w:color="auto" w:fill="FFFFFF"/>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B466B8">
        <w:rPr>
          <w:rFonts w:ascii="Times New Roman" w:hAnsi="Times New Roman" w:cs="Times New Roman"/>
          <w:sz w:val="20"/>
          <w:szCs w:val="20"/>
          <w:shd w:val="clear" w:color="auto" w:fill="FFFFFF"/>
        </w:rPr>
        <w:t xml:space="preserve"> </w:t>
      </w:r>
      <w:r w:rsidRPr="003F1F1A">
        <w:rPr>
          <w:rFonts w:ascii="Times New Roman" w:hAnsi="Times New Roman" w:cs="Times New Roman"/>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w:t>
      </w:r>
      <w:r w:rsidR="00B466B8">
        <w:rPr>
          <w:rFonts w:ascii="Times New Roman" w:hAnsi="Times New Roman" w:cs="Times New Roman"/>
          <w:sz w:val="20"/>
          <w:szCs w:val="20"/>
          <w:shd w:val="clear" w:color="auto" w:fill="FFFFFF"/>
        </w:rPr>
        <w:t xml:space="preserve"> </w:t>
      </w:r>
      <w:r w:rsidRPr="003F1F1A">
        <w:rPr>
          <w:rFonts w:ascii="Times New Roman" w:hAnsi="Times New Roman" w:cs="Times New Roman"/>
          <w:sz w:val="20"/>
          <w:szCs w:val="20"/>
          <w:shd w:val="clear" w:color="auto" w:fill="FFFFFF"/>
        </w:rPr>
        <w:t>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3F1F1A">
        <w:rPr>
          <w:rFonts w:ascii="Times New Roman" w:hAnsi="Times New Roman" w:cs="Times New Roman"/>
          <w:sz w:val="20"/>
          <w:szCs w:val="20"/>
        </w:rPr>
        <w:t> </w:t>
      </w:r>
      <w:r w:rsidR="00B466B8">
        <w:rPr>
          <w:rFonts w:ascii="Times New Roman" w:hAnsi="Times New Roman" w:cs="Times New Roman"/>
          <w:sz w:val="20"/>
          <w:szCs w:val="20"/>
        </w:rPr>
        <w:t xml:space="preserve"> </w:t>
      </w:r>
      <w:r w:rsidRPr="003F1F1A">
        <w:rPr>
          <w:rFonts w:ascii="Times New Roman" w:hAnsi="Times New Roman" w:cs="Times New Roman"/>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B466B8">
        <w:rPr>
          <w:rFonts w:ascii="Times New Roman" w:hAnsi="Times New Roman" w:cs="Times New Roman"/>
          <w:sz w:val="20"/>
          <w:szCs w:val="20"/>
          <w:shd w:val="clear" w:color="auto" w:fill="FFFFFF"/>
        </w:rPr>
        <w:t xml:space="preserve"> </w:t>
      </w:r>
      <w:r w:rsidRPr="003F1F1A">
        <w:rPr>
          <w:rFonts w:ascii="Times New Roman" w:hAnsi="Times New Roman" w:cs="Times New Roman"/>
          <w:sz w:val="20"/>
          <w:szCs w:val="20"/>
        </w:rPr>
        <w:t>Применение программно-целевого метода позволит осуществить:</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формирование основ и приоритетных направлений профилактики ДТП и снижения тяжести их последствий;</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xml:space="preserve">- реализацию комплекса мероприятий, в том числе профилактического характера, </w:t>
      </w:r>
      <w:r w:rsidRPr="003F1F1A">
        <w:rPr>
          <w:rFonts w:ascii="Times New Roman" w:hAnsi="Times New Roman" w:cs="Times New Roman"/>
          <w:sz w:val="20"/>
          <w:szCs w:val="20"/>
        </w:rPr>
        <w:lastRenderedPageBreak/>
        <w:t>снижающих количество ДТП с несовершеннолетними и количество лиц, пострадавших в результате ДТП.</w:t>
      </w:r>
      <w:bookmarkStart w:id="25" w:name="bookmark4"/>
      <w:r w:rsidR="00B466B8">
        <w:rPr>
          <w:rFonts w:ascii="Times New Roman" w:hAnsi="Times New Roman" w:cs="Times New Roman"/>
          <w:sz w:val="20"/>
          <w:szCs w:val="20"/>
        </w:rPr>
        <w:t xml:space="preserve"> </w:t>
      </w:r>
      <w:r w:rsidRPr="003F1F1A">
        <w:rPr>
          <w:rFonts w:ascii="Times New Roman" w:hAnsi="Times New Roman" w:cs="Times New Roman"/>
          <w:sz w:val="20"/>
          <w:szCs w:val="20"/>
        </w:rPr>
        <w:t xml:space="preserve">Ожидаемый эффект от реализации подпрограммы  «Формирование законопослушного поведения участников дорожного движения»:  обеспечение </w:t>
      </w:r>
      <w:r w:rsidRPr="003F1F1A">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3F1F1A">
        <w:rPr>
          <w:rFonts w:ascii="Times New Roman" w:hAnsi="Times New Roman" w:cs="Times New Roman"/>
          <w:sz w:val="20"/>
          <w:szCs w:val="20"/>
        </w:rPr>
        <w:t>сокращение количества дорожно-транспортных происшествий с несовершеннолетними.</w:t>
      </w:r>
      <w:r w:rsidR="00B466B8">
        <w:rPr>
          <w:rFonts w:ascii="Times New Roman" w:hAnsi="Times New Roman" w:cs="Times New Roman"/>
          <w:sz w:val="20"/>
          <w:szCs w:val="20"/>
        </w:rPr>
        <w:t xml:space="preserve"> </w:t>
      </w:r>
      <w:r w:rsidRPr="003F1F1A">
        <w:rPr>
          <w:rFonts w:ascii="Times New Roman" w:hAnsi="Times New Roman" w:cs="Times New Roman"/>
          <w:b/>
          <w:sz w:val="20"/>
          <w:szCs w:val="20"/>
        </w:rPr>
        <w:t>4.3. Приоритеты муниципальной политики в сфере реализации</w:t>
      </w:r>
      <w:r w:rsidR="00B466B8">
        <w:rPr>
          <w:rFonts w:ascii="Times New Roman" w:hAnsi="Times New Roman" w:cs="Times New Roman"/>
          <w:b/>
          <w:sz w:val="20"/>
          <w:szCs w:val="20"/>
        </w:rPr>
        <w:t xml:space="preserve"> </w:t>
      </w:r>
      <w:r w:rsidRPr="003F1F1A">
        <w:rPr>
          <w:rFonts w:ascii="Times New Roman" w:hAnsi="Times New Roman" w:cs="Times New Roman"/>
          <w:b/>
          <w:sz w:val="20"/>
          <w:szCs w:val="20"/>
        </w:rPr>
        <w:t>подпрограммы, цели, задачи и ожидаемые конечные результаты</w:t>
      </w:r>
      <w:r w:rsidR="00B466B8">
        <w:rPr>
          <w:rFonts w:ascii="Times New Roman" w:hAnsi="Times New Roman" w:cs="Times New Roman"/>
          <w:b/>
          <w:sz w:val="20"/>
          <w:szCs w:val="20"/>
        </w:rPr>
        <w:t xml:space="preserve"> </w:t>
      </w:r>
      <w:r w:rsidRPr="003F1F1A">
        <w:rPr>
          <w:rFonts w:ascii="Times New Roman" w:hAnsi="Times New Roman" w:cs="Times New Roman"/>
          <w:sz w:val="20"/>
          <w:szCs w:val="20"/>
        </w:rPr>
        <w:t>Основной целью Подпрограммы  является общее</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w:t>
      </w:r>
      <w:r w:rsidRPr="003F1F1A">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w:t>
      </w:r>
      <w:r w:rsidR="00B466B8">
        <w:rPr>
          <w:rFonts w:ascii="Times New Roman" w:eastAsia="Calibri" w:hAnsi="Times New Roman" w:cs="Times New Roman"/>
          <w:sz w:val="20"/>
          <w:szCs w:val="20"/>
        </w:rPr>
        <w:t xml:space="preserve"> </w:t>
      </w:r>
      <w:r w:rsidRPr="003F1F1A">
        <w:rPr>
          <w:rFonts w:ascii="Times New Roman" w:eastAsia="Calibri" w:hAnsi="Times New Roman" w:cs="Times New Roman"/>
          <w:sz w:val="20"/>
          <w:szCs w:val="20"/>
        </w:rPr>
        <w:t xml:space="preserve">-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r w:rsidR="00B466B8">
        <w:rPr>
          <w:rFonts w:ascii="Times New Roman" w:eastAsia="Calibri" w:hAnsi="Times New Roman" w:cs="Times New Roman"/>
          <w:sz w:val="20"/>
          <w:szCs w:val="20"/>
        </w:rPr>
        <w:t xml:space="preserve"> </w:t>
      </w:r>
      <w:r w:rsidRPr="003F1F1A">
        <w:rPr>
          <w:rFonts w:ascii="Times New Roman" w:eastAsia="Calibri" w:hAnsi="Times New Roman" w:cs="Times New Roman"/>
          <w:sz w:val="20"/>
          <w:szCs w:val="20"/>
        </w:rPr>
        <w:t>-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B466B8">
        <w:rPr>
          <w:rFonts w:ascii="Times New Roman" w:eastAsia="Calibri" w:hAnsi="Times New Roman" w:cs="Times New Roman"/>
          <w:sz w:val="20"/>
          <w:szCs w:val="20"/>
        </w:rPr>
        <w:t xml:space="preserve"> </w:t>
      </w:r>
      <w:r w:rsidRPr="003F1F1A">
        <w:rPr>
          <w:rFonts w:ascii="Times New Roman" w:eastAsia="Calibri" w:hAnsi="Times New Roman" w:cs="Times New Roman"/>
          <w:sz w:val="20"/>
          <w:szCs w:val="20"/>
        </w:rPr>
        <w:t>- формирование у детей навыков безопасного поведения на дорогах.</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Предусматривается реализация таких мероприятий, как:</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совершенствование работы по профилактике и сокращению детского дорожно</w:t>
      </w:r>
      <w:r w:rsidRPr="003F1F1A">
        <w:rPr>
          <w:rFonts w:ascii="Times New Roman" w:hAnsi="Times New Roman" w:cs="Times New Roman"/>
          <w:sz w:val="20"/>
          <w:szCs w:val="20"/>
        </w:rPr>
        <w:softHyphen/>
        <w:t xml:space="preserve">-транспортного травматизма; </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формирование у населения, особенно у детей, навыков безопасного поведения на дорогах.</w:t>
      </w:r>
      <w:r w:rsidR="00B466B8">
        <w:rPr>
          <w:rFonts w:ascii="Times New Roman" w:hAnsi="Times New Roman" w:cs="Times New Roman"/>
          <w:sz w:val="20"/>
          <w:szCs w:val="20"/>
        </w:rPr>
        <w:t xml:space="preserve"> </w:t>
      </w:r>
      <w:r w:rsidRPr="003F1F1A">
        <w:rPr>
          <w:rFonts w:ascii="Times New Roman" w:hAnsi="Times New Roman" w:cs="Times New Roman"/>
          <w:b/>
          <w:sz w:val="20"/>
          <w:szCs w:val="20"/>
          <w:shd w:val="clear" w:color="auto" w:fill="FFFFFF"/>
        </w:rPr>
        <w:t xml:space="preserve">4.4. </w:t>
      </w:r>
      <w:r w:rsidRPr="003F1F1A">
        <w:rPr>
          <w:rFonts w:ascii="Times New Roman" w:hAnsi="Times New Roman" w:cs="Times New Roman"/>
          <w:b/>
          <w:sz w:val="20"/>
          <w:szCs w:val="20"/>
        </w:rPr>
        <w:t>Описание системы основных мероприятий</w:t>
      </w:r>
      <w:r w:rsidR="00B466B8">
        <w:rPr>
          <w:rFonts w:ascii="Times New Roman" w:hAnsi="Times New Roman" w:cs="Times New Roman"/>
          <w:b/>
          <w:sz w:val="20"/>
          <w:szCs w:val="20"/>
        </w:rPr>
        <w:t xml:space="preserve"> </w:t>
      </w:r>
      <w:r w:rsidRPr="003F1F1A">
        <w:rPr>
          <w:rFonts w:ascii="Times New Roman" w:hAnsi="Times New Roman" w:cs="Times New Roman"/>
          <w:sz w:val="20"/>
          <w:szCs w:val="20"/>
        </w:rPr>
        <w:t xml:space="preserve">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подготовка методических рекомендаций по обучению детей правилам безопасности дорожного движения;</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проведениесоревнований, игр, конкурсов,  творческих</w:t>
      </w:r>
      <w:r w:rsidRPr="003F1F1A">
        <w:rPr>
          <w:rFonts w:ascii="Times New Roman" w:hAnsi="Times New Roman" w:cs="Times New Roman"/>
          <w:sz w:val="20"/>
          <w:szCs w:val="20"/>
        </w:rPr>
        <w:tab/>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проведение лекций, семинаров и практических занятий совместно с ОГИБДД МО МВД России  по Завитинскому району;</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совещания по актуальным вопросам обеспечения безопасности дорожного движения;</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 размещение</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25"/>
      <w:r w:rsidR="00B466B8">
        <w:rPr>
          <w:rFonts w:ascii="Times New Roman" w:hAnsi="Times New Roman" w:cs="Times New Roman"/>
          <w:sz w:val="20"/>
          <w:szCs w:val="20"/>
        </w:rPr>
        <w:t xml:space="preserve"> </w:t>
      </w:r>
      <w:r w:rsidRPr="003F1F1A">
        <w:rPr>
          <w:rFonts w:ascii="Times New Roman" w:hAnsi="Times New Roman" w:cs="Times New Roman"/>
          <w:b/>
          <w:sz w:val="20"/>
          <w:szCs w:val="20"/>
        </w:rPr>
        <w:t>4.5. Ресурсное обеспечение подпрограммы</w:t>
      </w:r>
      <w:r w:rsidR="00B466B8">
        <w:rPr>
          <w:rFonts w:ascii="Times New Roman" w:hAnsi="Times New Roman" w:cs="Times New Roman"/>
          <w:b/>
          <w:sz w:val="20"/>
          <w:szCs w:val="20"/>
        </w:rPr>
        <w:t xml:space="preserve"> </w:t>
      </w:r>
      <w:r w:rsidRPr="003F1F1A">
        <w:rPr>
          <w:rFonts w:ascii="Times New Roman" w:hAnsi="Times New Roman" w:cs="Times New Roman"/>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B466B8">
        <w:rPr>
          <w:rFonts w:ascii="Times New Roman" w:hAnsi="Times New Roman" w:cs="Times New Roman"/>
          <w:sz w:val="20"/>
          <w:szCs w:val="20"/>
        </w:rPr>
        <w:t xml:space="preserve"> </w:t>
      </w:r>
      <w:r w:rsidRPr="003F1F1A">
        <w:rPr>
          <w:rFonts w:ascii="Times New Roman" w:hAnsi="Times New Roman" w:cs="Times New Roman"/>
          <w:b/>
          <w:sz w:val="20"/>
          <w:szCs w:val="20"/>
        </w:rPr>
        <w:t xml:space="preserve">4.6. Планируемые показатели эффективности реализации подпрограммы </w:t>
      </w:r>
      <w:r w:rsidR="00B466B8">
        <w:rPr>
          <w:rFonts w:ascii="Times New Roman" w:hAnsi="Times New Roman" w:cs="Times New Roman"/>
          <w:b/>
          <w:sz w:val="20"/>
          <w:szCs w:val="20"/>
        </w:rPr>
        <w:t xml:space="preserve"> </w:t>
      </w:r>
      <w:r w:rsidRPr="003F1F1A">
        <w:rPr>
          <w:rFonts w:ascii="Times New Roman" w:hAnsi="Times New Roman" w:cs="Times New Roman"/>
          <w:b/>
          <w:sz w:val="20"/>
          <w:szCs w:val="20"/>
        </w:rPr>
        <w:t>и непосредственные результаты подпрограммы</w:t>
      </w:r>
      <w:r w:rsidR="00B466B8">
        <w:rPr>
          <w:rFonts w:ascii="Times New Roman" w:hAnsi="Times New Roman" w:cs="Times New Roman"/>
          <w:b/>
          <w:sz w:val="20"/>
          <w:szCs w:val="20"/>
        </w:rPr>
        <w:t xml:space="preserve"> </w:t>
      </w:r>
      <w:r w:rsidRPr="003F1F1A">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B466B8">
        <w:rPr>
          <w:rFonts w:ascii="Times New Roman" w:hAnsi="Times New Roman" w:cs="Times New Roman"/>
          <w:sz w:val="20"/>
          <w:szCs w:val="20"/>
        </w:rPr>
        <w:t xml:space="preserve"> </w:t>
      </w:r>
      <w:r w:rsidRPr="003F1F1A">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66365C90" w14:textId="4508A61E" w:rsidR="00E765C3" w:rsidRDefault="00B466B8" w:rsidP="00B466B8">
      <w:pPr>
        <w:spacing w:after="0" w:line="240" w:lineRule="auto"/>
        <w:jc w:val="both"/>
        <w:rPr>
          <w:rFonts w:ascii="Times New Roman" w:hAnsi="Times New Roman" w:cs="Times New Roman"/>
          <w:sz w:val="20"/>
          <w:szCs w:val="20"/>
        </w:rPr>
      </w:pPr>
      <w:r w:rsidRPr="00B466B8">
        <w:rPr>
          <w:rFonts w:ascii="Times New Roman" w:hAnsi="Times New Roman" w:cs="Times New Roman"/>
          <w:sz w:val="20"/>
          <w:szCs w:val="20"/>
        </w:rPr>
        <w:t xml:space="preserve">Приложение №1 к муниципальной программе «Развитие образования Завитинского муниципального округа Амурской области </w:t>
      </w:r>
      <w:r w:rsidR="00E765C3" w:rsidRPr="00B466B8">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p w14:paraId="39ABCFED" w14:textId="77777777" w:rsidR="002764CA" w:rsidRDefault="002764CA" w:rsidP="00B466B8">
      <w:pPr>
        <w:spacing w:after="0" w:line="240" w:lineRule="auto"/>
        <w:jc w:val="both"/>
        <w:rPr>
          <w:rFonts w:ascii="Times New Roman" w:hAnsi="Times New Roman" w:cs="Times New Roman"/>
          <w:sz w:val="20"/>
          <w:szCs w:val="20"/>
        </w:rPr>
        <w:sectPr w:rsidR="002764CA" w:rsidSect="003F1F1A">
          <w:headerReference w:type="even" r:id="rId69"/>
          <w:headerReference w:type="default" r:id="rId70"/>
          <w:pgSz w:w="11906" w:h="16838"/>
          <w:pgMar w:top="567" w:right="567" w:bottom="567" w:left="567" w:header="0" w:footer="0" w:gutter="0"/>
          <w:cols w:space="708"/>
          <w:docGrid w:linePitch="360"/>
        </w:sectPr>
      </w:pP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417"/>
        <w:gridCol w:w="851"/>
        <w:gridCol w:w="850"/>
        <w:gridCol w:w="1276"/>
        <w:gridCol w:w="2258"/>
        <w:gridCol w:w="709"/>
        <w:gridCol w:w="708"/>
        <w:gridCol w:w="567"/>
        <w:gridCol w:w="709"/>
        <w:gridCol w:w="709"/>
        <w:gridCol w:w="713"/>
        <w:gridCol w:w="704"/>
        <w:gridCol w:w="571"/>
        <w:gridCol w:w="59"/>
        <w:gridCol w:w="15"/>
        <w:gridCol w:w="15"/>
        <w:gridCol w:w="7"/>
        <w:gridCol w:w="619"/>
        <w:gridCol w:w="709"/>
        <w:gridCol w:w="600"/>
        <w:gridCol w:w="109"/>
        <w:gridCol w:w="709"/>
        <w:gridCol w:w="1226"/>
      </w:tblGrid>
      <w:tr w:rsidR="00E765C3" w:rsidRPr="003F1F1A" w14:paraId="43160D79" w14:textId="77777777" w:rsidTr="00C1388A">
        <w:trPr>
          <w:jc w:val="center"/>
        </w:trPr>
        <w:tc>
          <w:tcPr>
            <w:tcW w:w="279" w:type="dxa"/>
            <w:vMerge w:val="restart"/>
          </w:tcPr>
          <w:p w14:paraId="1E6B035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lastRenderedPageBreak/>
              <w:t>№</w:t>
            </w:r>
          </w:p>
        </w:tc>
        <w:tc>
          <w:tcPr>
            <w:tcW w:w="1417" w:type="dxa"/>
            <w:vMerge w:val="restart"/>
          </w:tcPr>
          <w:p w14:paraId="0A6B62B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Наименование программы, основного мероприятия</w:t>
            </w:r>
          </w:p>
        </w:tc>
        <w:tc>
          <w:tcPr>
            <w:tcW w:w="1701" w:type="dxa"/>
            <w:gridSpan w:val="2"/>
          </w:tcPr>
          <w:p w14:paraId="54B6DEF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Срок реализации</w:t>
            </w:r>
          </w:p>
        </w:tc>
        <w:tc>
          <w:tcPr>
            <w:tcW w:w="1276" w:type="dxa"/>
            <w:vMerge w:val="restart"/>
          </w:tcPr>
          <w:p w14:paraId="0694BDCB"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Координатор программы, участники муниципальной программы</w:t>
            </w:r>
          </w:p>
        </w:tc>
        <w:tc>
          <w:tcPr>
            <w:tcW w:w="2258" w:type="dxa"/>
            <w:vMerge w:val="restart"/>
          </w:tcPr>
          <w:p w14:paraId="1341C53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Наименование показателя, единица измерения</w:t>
            </w:r>
          </w:p>
        </w:tc>
        <w:tc>
          <w:tcPr>
            <w:tcW w:w="709" w:type="dxa"/>
            <w:vMerge w:val="restart"/>
          </w:tcPr>
          <w:p w14:paraId="5D38098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Базисный год</w:t>
            </w:r>
          </w:p>
        </w:tc>
        <w:tc>
          <w:tcPr>
            <w:tcW w:w="7523" w:type="dxa"/>
            <w:gridSpan w:val="16"/>
          </w:tcPr>
          <w:p w14:paraId="49D34B00"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Значение планового показателя по годам реализации</w:t>
            </w:r>
          </w:p>
        </w:tc>
        <w:tc>
          <w:tcPr>
            <w:tcW w:w="1226" w:type="dxa"/>
            <w:vMerge w:val="restart"/>
          </w:tcPr>
          <w:p w14:paraId="49F1249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Отношение последнего года к базисному году, %</w:t>
            </w:r>
          </w:p>
        </w:tc>
      </w:tr>
      <w:tr w:rsidR="00E765C3" w:rsidRPr="003F1F1A" w14:paraId="20F8150E" w14:textId="77777777" w:rsidTr="00C1388A">
        <w:trPr>
          <w:jc w:val="center"/>
        </w:trPr>
        <w:tc>
          <w:tcPr>
            <w:tcW w:w="279" w:type="dxa"/>
            <w:vMerge/>
          </w:tcPr>
          <w:p w14:paraId="400FB984" w14:textId="77777777" w:rsidR="00E765C3" w:rsidRPr="00B466B8" w:rsidRDefault="00E765C3" w:rsidP="003F1F1A">
            <w:pPr>
              <w:pStyle w:val="aff1"/>
              <w:rPr>
                <w:rFonts w:ascii="Times New Roman" w:hAnsi="Times New Roman"/>
                <w:sz w:val="18"/>
                <w:szCs w:val="18"/>
              </w:rPr>
            </w:pPr>
          </w:p>
        </w:tc>
        <w:tc>
          <w:tcPr>
            <w:tcW w:w="1417" w:type="dxa"/>
            <w:vMerge/>
          </w:tcPr>
          <w:p w14:paraId="364CDFA2" w14:textId="77777777" w:rsidR="00E765C3" w:rsidRPr="00B466B8" w:rsidRDefault="00E765C3" w:rsidP="003F1F1A">
            <w:pPr>
              <w:pStyle w:val="aff1"/>
              <w:rPr>
                <w:rFonts w:ascii="Times New Roman" w:hAnsi="Times New Roman"/>
                <w:sz w:val="18"/>
                <w:szCs w:val="18"/>
              </w:rPr>
            </w:pPr>
          </w:p>
        </w:tc>
        <w:tc>
          <w:tcPr>
            <w:tcW w:w="851" w:type="dxa"/>
          </w:tcPr>
          <w:p w14:paraId="3E2C2C2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начало</w:t>
            </w:r>
          </w:p>
        </w:tc>
        <w:tc>
          <w:tcPr>
            <w:tcW w:w="850" w:type="dxa"/>
          </w:tcPr>
          <w:p w14:paraId="3FA6E05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завершение</w:t>
            </w:r>
          </w:p>
        </w:tc>
        <w:tc>
          <w:tcPr>
            <w:tcW w:w="1276" w:type="dxa"/>
            <w:vMerge/>
          </w:tcPr>
          <w:p w14:paraId="7FF9FD7D" w14:textId="77777777" w:rsidR="00E765C3" w:rsidRPr="00B466B8" w:rsidRDefault="00E765C3" w:rsidP="003F1F1A">
            <w:pPr>
              <w:pStyle w:val="aff1"/>
              <w:rPr>
                <w:rFonts w:ascii="Times New Roman" w:hAnsi="Times New Roman"/>
                <w:sz w:val="18"/>
                <w:szCs w:val="18"/>
              </w:rPr>
            </w:pPr>
          </w:p>
        </w:tc>
        <w:tc>
          <w:tcPr>
            <w:tcW w:w="2258" w:type="dxa"/>
            <w:vMerge/>
          </w:tcPr>
          <w:p w14:paraId="347E9CF9" w14:textId="77777777" w:rsidR="00E765C3" w:rsidRPr="00B466B8" w:rsidRDefault="00E765C3" w:rsidP="003F1F1A">
            <w:pPr>
              <w:pStyle w:val="aff1"/>
              <w:rPr>
                <w:rFonts w:ascii="Times New Roman" w:hAnsi="Times New Roman"/>
                <w:sz w:val="18"/>
                <w:szCs w:val="18"/>
              </w:rPr>
            </w:pPr>
          </w:p>
        </w:tc>
        <w:tc>
          <w:tcPr>
            <w:tcW w:w="709" w:type="dxa"/>
            <w:vMerge/>
          </w:tcPr>
          <w:p w14:paraId="7858B9F8" w14:textId="77777777" w:rsidR="00E765C3" w:rsidRPr="00B466B8" w:rsidRDefault="00E765C3" w:rsidP="003F1F1A">
            <w:pPr>
              <w:pStyle w:val="aff1"/>
              <w:rPr>
                <w:rFonts w:ascii="Times New Roman" w:hAnsi="Times New Roman"/>
                <w:sz w:val="18"/>
                <w:szCs w:val="18"/>
              </w:rPr>
            </w:pPr>
          </w:p>
        </w:tc>
        <w:tc>
          <w:tcPr>
            <w:tcW w:w="708" w:type="dxa"/>
          </w:tcPr>
          <w:p w14:paraId="7EE3642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2015</w:t>
            </w:r>
          </w:p>
        </w:tc>
        <w:tc>
          <w:tcPr>
            <w:tcW w:w="567" w:type="dxa"/>
          </w:tcPr>
          <w:p w14:paraId="74868FD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2016</w:t>
            </w:r>
          </w:p>
        </w:tc>
        <w:tc>
          <w:tcPr>
            <w:tcW w:w="709" w:type="dxa"/>
          </w:tcPr>
          <w:p w14:paraId="694A5E83"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2017</w:t>
            </w:r>
          </w:p>
        </w:tc>
        <w:tc>
          <w:tcPr>
            <w:tcW w:w="709" w:type="dxa"/>
          </w:tcPr>
          <w:p w14:paraId="6518B53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2018</w:t>
            </w:r>
          </w:p>
        </w:tc>
        <w:tc>
          <w:tcPr>
            <w:tcW w:w="713" w:type="dxa"/>
          </w:tcPr>
          <w:p w14:paraId="7FECA87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2019</w:t>
            </w:r>
          </w:p>
        </w:tc>
        <w:tc>
          <w:tcPr>
            <w:tcW w:w="704" w:type="dxa"/>
          </w:tcPr>
          <w:p w14:paraId="3508B56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2020</w:t>
            </w:r>
          </w:p>
        </w:tc>
        <w:tc>
          <w:tcPr>
            <w:tcW w:w="667" w:type="dxa"/>
            <w:gridSpan w:val="5"/>
          </w:tcPr>
          <w:p w14:paraId="2A23085B"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2021</w:t>
            </w:r>
          </w:p>
        </w:tc>
        <w:tc>
          <w:tcPr>
            <w:tcW w:w="619" w:type="dxa"/>
          </w:tcPr>
          <w:p w14:paraId="1D0454C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2022</w:t>
            </w:r>
          </w:p>
        </w:tc>
        <w:tc>
          <w:tcPr>
            <w:tcW w:w="709" w:type="dxa"/>
          </w:tcPr>
          <w:p w14:paraId="4A35990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2023</w:t>
            </w:r>
          </w:p>
        </w:tc>
        <w:tc>
          <w:tcPr>
            <w:tcW w:w="709" w:type="dxa"/>
            <w:gridSpan w:val="2"/>
          </w:tcPr>
          <w:p w14:paraId="053CA4F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2024</w:t>
            </w:r>
          </w:p>
        </w:tc>
        <w:tc>
          <w:tcPr>
            <w:tcW w:w="709" w:type="dxa"/>
          </w:tcPr>
          <w:p w14:paraId="02918880"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2025</w:t>
            </w:r>
          </w:p>
        </w:tc>
        <w:tc>
          <w:tcPr>
            <w:tcW w:w="1226" w:type="dxa"/>
            <w:vMerge/>
          </w:tcPr>
          <w:p w14:paraId="242E5824" w14:textId="77777777" w:rsidR="00E765C3" w:rsidRPr="00B466B8" w:rsidRDefault="00E765C3" w:rsidP="003F1F1A">
            <w:pPr>
              <w:pStyle w:val="aff1"/>
              <w:rPr>
                <w:rFonts w:ascii="Times New Roman" w:hAnsi="Times New Roman"/>
                <w:sz w:val="18"/>
                <w:szCs w:val="18"/>
              </w:rPr>
            </w:pPr>
          </w:p>
        </w:tc>
      </w:tr>
      <w:tr w:rsidR="00E765C3" w:rsidRPr="003F1F1A" w14:paraId="45399256" w14:textId="77777777" w:rsidTr="00C1388A">
        <w:trPr>
          <w:jc w:val="center"/>
        </w:trPr>
        <w:tc>
          <w:tcPr>
            <w:tcW w:w="279" w:type="dxa"/>
          </w:tcPr>
          <w:p w14:paraId="684C7880"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w:t>
            </w:r>
          </w:p>
        </w:tc>
        <w:tc>
          <w:tcPr>
            <w:tcW w:w="1417" w:type="dxa"/>
          </w:tcPr>
          <w:p w14:paraId="58B7AC1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851" w:type="dxa"/>
          </w:tcPr>
          <w:p w14:paraId="195246F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3</w:t>
            </w:r>
          </w:p>
        </w:tc>
        <w:tc>
          <w:tcPr>
            <w:tcW w:w="850" w:type="dxa"/>
          </w:tcPr>
          <w:p w14:paraId="04799D0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1276" w:type="dxa"/>
          </w:tcPr>
          <w:p w14:paraId="4889852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5</w:t>
            </w:r>
          </w:p>
        </w:tc>
        <w:tc>
          <w:tcPr>
            <w:tcW w:w="2258" w:type="dxa"/>
          </w:tcPr>
          <w:p w14:paraId="5EC54BA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w:t>
            </w:r>
          </w:p>
        </w:tc>
        <w:tc>
          <w:tcPr>
            <w:tcW w:w="709" w:type="dxa"/>
          </w:tcPr>
          <w:p w14:paraId="51F451D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w:t>
            </w:r>
          </w:p>
        </w:tc>
        <w:tc>
          <w:tcPr>
            <w:tcW w:w="708" w:type="dxa"/>
          </w:tcPr>
          <w:p w14:paraId="24F538FE"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w:t>
            </w:r>
          </w:p>
        </w:tc>
        <w:tc>
          <w:tcPr>
            <w:tcW w:w="567" w:type="dxa"/>
          </w:tcPr>
          <w:p w14:paraId="6E983A7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9</w:t>
            </w:r>
          </w:p>
        </w:tc>
        <w:tc>
          <w:tcPr>
            <w:tcW w:w="709" w:type="dxa"/>
          </w:tcPr>
          <w:p w14:paraId="6107F166"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w:t>
            </w:r>
          </w:p>
        </w:tc>
        <w:tc>
          <w:tcPr>
            <w:tcW w:w="709" w:type="dxa"/>
          </w:tcPr>
          <w:p w14:paraId="08C4ADC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11</w:t>
            </w:r>
          </w:p>
        </w:tc>
        <w:tc>
          <w:tcPr>
            <w:tcW w:w="713" w:type="dxa"/>
          </w:tcPr>
          <w:p w14:paraId="7C4C397B"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12</w:t>
            </w:r>
          </w:p>
        </w:tc>
        <w:tc>
          <w:tcPr>
            <w:tcW w:w="704" w:type="dxa"/>
          </w:tcPr>
          <w:p w14:paraId="134623B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13</w:t>
            </w:r>
          </w:p>
        </w:tc>
        <w:tc>
          <w:tcPr>
            <w:tcW w:w="667" w:type="dxa"/>
            <w:gridSpan w:val="5"/>
          </w:tcPr>
          <w:p w14:paraId="04D5CD7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14</w:t>
            </w:r>
          </w:p>
        </w:tc>
        <w:tc>
          <w:tcPr>
            <w:tcW w:w="619" w:type="dxa"/>
          </w:tcPr>
          <w:p w14:paraId="19385D3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15</w:t>
            </w:r>
          </w:p>
        </w:tc>
        <w:tc>
          <w:tcPr>
            <w:tcW w:w="709" w:type="dxa"/>
          </w:tcPr>
          <w:p w14:paraId="225C108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16</w:t>
            </w:r>
          </w:p>
        </w:tc>
        <w:tc>
          <w:tcPr>
            <w:tcW w:w="709" w:type="dxa"/>
            <w:gridSpan w:val="2"/>
          </w:tcPr>
          <w:p w14:paraId="40F2917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17</w:t>
            </w:r>
          </w:p>
        </w:tc>
        <w:tc>
          <w:tcPr>
            <w:tcW w:w="709" w:type="dxa"/>
          </w:tcPr>
          <w:p w14:paraId="34C433B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18</w:t>
            </w:r>
          </w:p>
        </w:tc>
        <w:tc>
          <w:tcPr>
            <w:tcW w:w="1226" w:type="dxa"/>
          </w:tcPr>
          <w:p w14:paraId="6600BC02" w14:textId="77777777" w:rsidR="00E765C3" w:rsidRPr="00B466B8" w:rsidRDefault="00E765C3" w:rsidP="003F1F1A">
            <w:pPr>
              <w:pStyle w:val="aff1"/>
              <w:rPr>
                <w:rFonts w:ascii="Times New Roman" w:hAnsi="Times New Roman"/>
                <w:sz w:val="18"/>
                <w:szCs w:val="18"/>
              </w:rPr>
            </w:pPr>
          </w:p>
        </w:tc>
      </w:tr>
      <w:tr w:rsidR="00E765C3" w:rsidRPr="003F1F1A" w14:paraId="22FCF58D" w14:textId="77777777" w:rsidTr="00C1388A">
        <w:trPr>
          <w:jc w:val="center"/>
        </w:trPr>
        <w:tc>
          <w:tcPr>
            <w:tcW w:w="279" w:type="dxa"/>
            <w:vMerge w:val="restart"/>
          </w:tcPr>
          <w:p w14:paraId="4CAFBF83" w14:textId="77777777" w:rsidR="00E765C3" w:rsidRPr="00B466B8" w:rsidRDefault="00E765C3" w:rsidP="003F1F1A">
            <w:pPr>
              <w:pStyle w:val="aff1"/>
              <w:rPr>
                <w:rFonts w:ascii="Times New Roman" w:hAnsi="Times New Roman"/>
                <w:sz w:val="18"/>
                <w:szCs w:val="18"/>
              </w:rPr>
            </w:pPr>
          </w:p>
        </w:tc>
        <w:tc>
          <w:tcPr>
            <w:tcW w:w="1417" w:type="dxa"/>
            <w:vMerge w:val="restart"/>
          </w:tcPr>
          <w:p w14:paraId="0D52EF5E" w14:textId="77777777" w:rsidR="00E765C3" w:rsidRPr="00B466B8" w:rsidRDefault="00E765C3" w:rsidP="003F1F1A">
            <w:pPr>
              <w:pStyle w:val="aff1"/>
              <w:rPr>
                <w:rFonts w:ascii="Times New Roman" w:hAnsi="Times New Roman"/>
                <w:b/>
                <w:sz w:val="18"/>
                <w:szCs w:val="18"/>
              </w:rPr>
            </w:pPr>
            <w:r w:rsidRPr="00B466B8">
              <w:rPr>
                <w:rFonts w:ascii="Times New Roman" w:hAnsi="Times New Roman"/>
                <w:b/>
                <w:sz w:val="18"/>
                <w:szCs w:val="18"/>
              </w:rPr>
              <w:t xml:space="preserve">Муниципальная программа «Развитие образования Завитинского муниципального округа Амурской области» </w:t>
            </w:r>
          </w:p>
        </w:tc>
        <w:tc>
          <w:tcPr>
            <w:tcW w:w="851" w:type="dxa"/>
            <w:vMerge w:val="restart"/>
          </w:tcPr>
          <w:p w14:paraId="41B5966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2015</w:t>
            </w:r>
          </w:p>
        </w:tc>
        <w:tc>
          <w:tcPr>
            <w:tcW w:w="850" w:type="dxa"/>
            <w:vMerge w:val="restart"/>
          </w:tcPr>
          <w:p w14:paraId="6E57E28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2025</w:t>
            </w:r>
          </w:p>
        </w:tc>
        <w:tc>
          <w:tcPr>
            <w:tcW w:w="1276" w:type="dxa"/>
            <w:vMerge w:val="restart"/>
          </w:tcPr>
          <w:p w14:paraId="3C9A5193"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Отдел образования администрации Завитинского муниципального округа Амурской области</w:t>
            </w:r>
          </w:p>
        </w:tc>
        <w:tc>
          <w:tcPr>
            <w:tcW w:w="2258" w:type="dxa"/>
          </w:tcPr>
          <w:p w14:paraId="07384A0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14:paraId="157D797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65</w:t>
            </w:r>
          </w:p>
        </w:tc>
        <w:tc>
          <w:tcPr>
            <w:tcW w:w="708" w:type="dxa"/>
          </w:tcPr>
          <w:p w14:paraId="09A897AE"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66</w:t>
            </w:r>
          </w:p>
        </w:tc>
        <w:tc>
          <w:tcPr>
            <w:tcW w:w="567" w:type="dxa"/>
          </w:tcPr>
          <w:p w14:paraId="23CFA77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67</w:t>
            </w:r>
          </w:p>
        </w:tc>
        <w:tc>
          <w:tcPr>
            <w:tcW w:w="709" w:type="dxa"/>
          </w:tcPr>
          <w:p w14:paraId="705804A6"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67</w:t>
            </w:r>
          </w:p>
        </w:tc>
        <w:tc>
          <w:tcPr>
            <w:tcW w:w="709" w:type="dxa"/>
          </w:tcPr>
          <w:p w14:paraId="7BB749A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67</w:t>
            </w:r>
          </w:p>
        </w:tc>
        <w:tc>
          <w:tcPr>
            <w:tcW w:w="713" w:type="dxa"/>
          </w:tcPr>
          <w:p w14:paraId="419103C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67</w:t>
            </w:r>
          </w:p>
        </w:tc>
        <w:tc>
          <w:tcPr>
            <w:tcW w:w="704" w:type="dxa"/>
          </w:tcPr>
          <w:p w14:paraId="734BA69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67</w:t>
            </w:r>
          </w:p>
        </w:tc>
        <w:tc>
          <w:tcPr>
            <w:tcW w:w="667" w:type="dxa"/>
            <w:gridSpan w:val="5"/>
          </w:tcPr>
          <w:p w14:paraId="3843B86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70</w:t>
            </w:r>
          </w:p>
        </w:tc>
        <w:tc>
          <w:tcPr>
            <w:tcW w:w="619" w:type="dxa"/>
          </w:tcPr>
          <w:p w14:paraId="1905A8C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70</w:t>
            </w:r>
          </w:p>
        </w:tc>
        <w:tc>
          <w:tcPr>
            <w:tcW w:w="709" w:type="dxa"/>
          </w:tcPr>
          <w:p w14:paraId="0928829C"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70</w:t>
            </w:r>
          </w:p>
        </w:tc>
        <w:tc>
          <w:tcPr>
            <w:tcW w:w="709" w:type="dxa"/>
            <w:gridSpan w:val="2"/>
          </w:tcPr>
          <w:p w14:paraId="7227438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75</w:t>
            </w:r>
          </w:p>
        </w:tc>
        <w:tc>
          <w:tcPr>
            <w:tcW w:w="709" w:type="dxa"/>
          </w:tcPr>
          <w:p w14:paraId="6755ABD7"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75</w:t>
            </w:r>
          </w:p>
        </w:tc>
        <w:tc>
          <w:tcPr>
            <w:tcW w:w="1226" w:type="dxa"/>
          </w:tcPr>
          <w:p w14:paraId="5CAE3A3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 xml:space="preserve">103,0 </w:t>
            </w:r>
          </w:p>
        </w:tc>
      </w:tr>
      <w:tr w:rsidR="00E765C3" w:rsidRPr="003F1F1A" w14:paraId="4D9B8407" w14:textId="77777777" w:rsidTr="00C1388A">
        <w:trPr>
          <w:trHeight w:val="424"/>
          <w:jc w:val="center"/>
        </w:trPr>
        <w:tc>
          <w:tcPr>
            <w:tcW w:w="279" w:type="dxa"/>
            <w:vMerge/>
          </w:tcPr>
          <w:p w14:paraId="5D64EF53" w14:textId="77777777" w:rsidR="00E765C3" w:rsidRPr="00B466B8" w:rsidRDefault="00E765C3" w:rsidP="003F1F1A">
            <w:pPr>
              <w:pStyle w:val="aff1"/>
              <w:rPr>
                <w:rFonts w:ascii="Times New Roman" w:hAnsi="Times New Roman"/>
                <w:sz w:val="18"/>
                <w:szCs w:val="18"/>
              </w:rPr>
            </w:pPr>
          </w:p>
        </w:tc>
        <w:tc>
          <w:tcPr>
            <w:tcW w:w="1417" w:type="dxa"/>
            <w:vMerge/>
          </w:tcPr>
          <w:p w14:paraId="043E1979" w14:textId="77777777" w:rsidR="00E765C3" w:rsidRPr="00B466B8" w:rsidRDefault="00E765C3" w:rsidP="003F1F1A">
            <w:pPr>
              <w:pStyle w:val="aff1"/>
              <w:rPr>
                <w:rFonts w:ascii="Times New Roman" w:hAnsi="Times New Roman"/>
                <w:sz w:val="18"/>
                <w:szCs w:val="18"/>
              </w:rPr>
            </w:pPr>
          </w:p>
        </w:tc>
        <w:tc>
          <w:tcPr>
            <w:tcW w:w="851" w:type="dxa"/>
            <w:vMerge/>
          </w:tcPr>
          <w:p w14:paraId="5D63F406" w14:textId="77777777" w:rsidR="00E765C3" w:rsidRPr="00B466B8" w:rsidRDefault="00E765C3" w:rsidP="003F1F1A">
            <w:pPr>
              <w:pStyle w:val="aff1"/>
              <w:rPr>
                <w:rFonts w:ascii="Times New Roman" w:hAnsi="Times New Roman"/>
                <w:sz w:val="18"/>
                <w:szCs w:val="18"/>
              </w:rPr>
            </w:pPr>
          </w:p>
        </w:tc>
        <w:tc>
          <w:tcPr>
            <w:tcW w:w="850" w:type="dxa"/>
            <w:vMerge/>
          </w:tcPr>
          <w:p w14:paraId="5E956571" w14:textId="77777777" w:rsidR="00E765C3" w:rsidRPr="00B466B8" w:rsidRDefault="00E765C3" w:rsidP="003F1F1A">
            <w:pPr>
              <w:pStyle w:val="aff1"/>
              <w:rPr>
                <w:rFonts w:ascii="Times New Roman" w:hAnsi="Times New Roman"/>
                <w:sz w:val="18"/>
                <w:szCs w:val="18"/>
              </w:rPr>
            </w:pPr>
          </w:p>
        </w:tc>
        <w:tc>
          <w:tcPr>
            <w:tcW w:w="1276" w:type="dxa"/>
            <w:vMerge/>
          </w:tcPr>
          <w:p w14:paraId="24618308" w14:textId="77777777" w:rsidR="00E765C3" w:rsidRPr="00B466B8" w:rsidRDefault="00E765C3" w:rsidP="003F1F1A">
            <w:pPr>
              <w:pStyle w:val="aff1"/>
              <w:rPr>
                <w:rFonts w:ascii="Times New Roman" w:hAnsi="Times New Roman"/>
                <w:sz w:val="18"/>
                <w:szCs w:val="18"/>
              </w:rPr>
            </w:pPr>
          </w:p>
        </w:tc>
        <w:tc>
          <w:tcPr>
            <w:tcW w:w="2258" w:type="dxa"/>
          </w:tcPr>
          <w:p w14:paraId="4BECA1B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14:paraId="50050B8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90</w:t>
            </w:r>
          </w:p>
        </w:tc>
        <w:tc>
          <w:tcPr>
            <w:tcW w:w="708" w:type="dxa"/>
          </w:tcPr>
          <w:p w14:paraId="6C98F5C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95</w:t>
            </w:r>
          </w:p>
        </w:tc>
        <w:tc>
          <w:tcPr>
            <w:tcW w:w="567" w:type="dxa"/>
          </w:tcPr>
          <w:p w14:paraId="431A30DB"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709" w:type="dxa"/>
          </w:tcPr>
          <w:p w14:paraId="5ED11FB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709" w:type="dxa"/>
          </w:tcPr>
          <w:p w14:paraId="17BBA23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713" w:type="dxa"/>
          </w:tcPr>
          <w:p w14:paraId="144B5B9F"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704" w:type="dxa"/>
          </w:tcPr>
          <w:p w14:paraId="2A06A05B"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667" w:type="dxa"/>
            <w:gridSpan w:val="5"/>
          </w:tcPr>
          <w:p w14:paraId="5B42825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19" w:type="dxa"/>
          </w:tcPr>
          <w:p w14:paraId="21906303"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3B331E2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gridSpan w:val="2"/>
          </w:tcPr>
          <w:p w14:paraId="3319145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642D1FD8"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1226" w:type="dxa"/>
          </w:tcPr>
          <w:p w14:paraId="322B990E"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105,5</w:t>
            </w:r>
          </w:p>
        </w:tc>
      </w:tr>
      <w:tr w:rsidR="00E765C3" w:rsidRPr="003F1F1A" w14:paraId="229ECFE8" w14:textId="77777777" w:rsidTr="00C1388A">
        <w:trPr>
          <w:trHeight w:val="645"/>
          <w:jc w:val="center"/>
        </w:trPr>
        <w:tc>
          <w:tcPr>
            <w:tcW w:w="279" w:type="dxa"/>
            <w:vMerge/>
          </w:tcPr>
          <w:p w14:paraId="6224E77E" w14:textId="77777777" w:rsidR="00E765C3" w:rsidRPr="00B466B8" w:rsidRDefault="00E765C3" w:rsidP="003F1F1A">
            <w:pPr>
              <w:pStyle w:val="aff1"/>
              <w:rPr>
                <w:rFonts w:ascii="Times New Roman" w:hAnsi="Times New Roman"/>
                <w:sz w:val="18"/>
                <w:szCs w:val="18"/>
              </w:rPr>
            </w:pPr>
          </w:p>
        </w:tc>
        <w:tc>
          <w:tcPr>
            <w:tcW w:w="1417" w:type="dxa"/>
            <w:vMerge/>
          </w:tcPr>
          <w:p w14:paraId="3CD1BCA4" w14:textId="77777777" w:rsidR="00E765C3" w:rsidRPr="00B466B8" w:rsidRDefault="00E765C3" w:rsidP="003F1F1A">
            <w:pPr>
              <w:pStyle w:val="aff1"/>
              <w:rPr>
                <w:rFonts w:ascii="Times New Roman" w:hAnsi="Times New Roman"/>
                <w:sz w:val="18"/>
                <w:szCs w:val="18"/>
              </w:rPr>
            </w:pPr>
          </w:p>
        </w:tc>
        <w:tc>
          <w:tcPr>
            <w:tcW w:w="851" w:type="dxa"/>
            <w:vMerge/>
          </w:tcPr>
          <w:p w14:paraId="553EC0AF" w14:textId="77777777" w:rsidR="00E765C3" w:rsidRPr="00B466B8" w:rsidRDefault="00E765C3" w:rsidP="003F1F1A">
            <w:pPr>
              <w:pStyle w:val="aff1"/>
              <w:rPr>
                <w:rFonts w:ascii="Times New Roman" w:hAnsi="Times New Roman"/>
                <w:sz w:val="18"/>
                <w:szCs w:val="18"/>
              </w:rPr>
            </w:pPr>
          </w:p>
        </w:tc>
        <w:tc>
          <w:tcPr>
            <w:tcW w:w="850" w:type="dxa"/>
            <w:vMerge/>
          </w:tcPr>
          <w:p w14:paraId="6372E2FF" w14:textId="77777777" w:rsidR="00E765C3" w:rsidRPr="00B466B8" w:rsidRDefault="00E765C3" w:rsidP="003F1F1A">
            <w:pPr>
              <w:pStyle w:val="aff1"/>
              <w:rPr>
                <w:rFonts w:ascii="Times New Roman" w:hAnsi="Times New Roman"/>
                <w:sz w:val="18"/>
                <w:szCs w:val="18"/>
              </w:rPr>
            </w:pPr>
          </w:p>
        </w:tc>
        <w:tc>
          <w:tcPr>
            <w:tcW w:w="1276" w:type="dxa"/>
            <w:vMerge/>
          </w:tcPr>
          <w:p w14:paraId="497B4048" w14:textId="77777777" w:rsidR="00E765C3" w:rsidRPr="00B466B8" w:rsidRDefault="00E765C3" w:rsidP="003F1F1A">
            <w:pPr>
              <w:pStyle w:val="aff1"/>
              <w:rPr>
                <w:rFonts w:ascii="Times New Roman" w:hAnsi="Times New Roman"/>
                <w:sz w:val="18"/>
                <w:szCs w:val="18"/>
              </w:rPr>
            </w:pPr>
          </w:p>
        </w:tc>
        <w:tc>
          <w:tcPr>
            <w:tcW w:w="2258" w:type="dxa"/>
          </w:tcPr>
          <w:p w14:paraId="185DD65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14:paraId="62F556D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1,7</w:t>
            </w:r>
          </w:p>
        </w:tc>
        <w:tc>
          <w:tcPr>
            <w:tcW w:w="708" w:type="dxa"/>
          </w:tcPr>
          <w:p w14:paraId="79118AF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1,6</w:t>
            </w:r>
          </w:p>
        </w:tc>
        <w:tc>
          <w:tcPr>
            <w:tcW w:w="567" w:type="dxa"/>
          </w:tcPr>
          <w:p w14:paraId="310DE2AE"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1,5</w:t>
            </w:r>
          </w:p>
        </w:tc>
        <w:tc>
          <w:tcPr>
            <w:tcW w:w="709" w:type="dxa"/>
          </w:tcPr>
          <w:p w14:paraId="7CBDEDD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1,4</w:t>
            </w:r>
          </w:p>
        </w:tc>
        <w:tc>
          <w:tcPr>
            <w:tcW w:w="709" w:type="dxa"/>
          </w:tcPr>
          <w:p w14:paraId="1D5B7AD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1,3</w:t>
            </w:r>
          </w:p>
        </w:tc>
        <w:tc>
          <w:tcPr>
            <w:tcW w:w="713" w:type="dxa"/>
          </w:tcPr>
          <w:p w14:paraId="5984B3F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1,2</w:t>
            </w:r>
          </w:p>
        </w:tc>
        <w:tc>
          <w:tcPr>
            <w:tcW w:w="704" w:type="dxa"/>
          </w:tcPr>
          <w:p w14:paraId="52F9027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1,2</w:t>
            </w:r>
          </w:p>
        </w:tc>
        <w:tc>
          <w:tcPr>
            <w:tcW w:w="660" w:type="dxa"/>
            <w:gridSpan w:val="4"/>
          </w:tcPr>
          <w:p w14:paraId="35E0731C"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626" w:type="dxa"/>
            <w:gridSpan w:val="2"/>
          </w:tcPr>
          <w:p w14:paraId="7EACD7E1"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709" w:type="dxa"/>
          </w:tcPr>
          <w:p w14:paraId="47E2C35B"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709" w:type="dxa"/>
            <w:gridSpan w:val="2"/>
          </w:tcPr>
          <w:p w14:paraId="616D5432"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709" w:type="dxa"/>
          </w:tcPr>
          <w:p w14:paraId="3A43EFB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1226" w:type="dxa"/>
          </w:tcPr>
          <w:p w14:paraId="5B4FE20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70,5</w:t>
            </w:r>
          </w:p>
        </w:tc>
      </w:tr>
      <w:tr w:rsidR="00E765C3" w:rsidRPr="003F1F1A" w14:paraId="7A97B728" w14:textId="77777777" w:rsidTr="00C1388A">
        <w:trPr>
          <w:trHeight w:val="456"/>
          <w:jc w:val="center"/>
        </w:trPr>
        <w:tc>
          <w:tcPr>
            <w:tcW w:w="279" w:type="dxa"/>
            <w:vMerge/>
          </w:tcPr>
          <w:p w14:paraId="419AB4F3" w14:textId="77777777" w:rsidR="00E765C3" w:rsidRPr="00B466B8" w:rsidRDefault="00E765C3" w:rsidP="003F1F1A">
            <w:pPr>
              <w:pStyle w:val="aff1"/>
              <w:rPr>
                <w:rFonts w:ascii="Times New Roman" w:hAnsi="Times New Roman"/>
                <w:sz w:val="18"/>
                <w:szCs w:val="18"/>
              </w:rPr>
            </w:pPr>
          </w:p>
        </w:tc>
        <w:tc>
          <w:tcPr>
            <w:tcW w:w="1417" w:type="dxa"/>
            <w:vMerge/>
          </w:tcPr>
          <w:p w14:paraId="671C948F" w14:textId="77777777" w:rsidR="00E765C3" w:rsidRPr="00B466B8" w:rsidRDefault="00E765C3" w:rsidP="003F1F1A">
            <w:pPr>
              <w:pStyle w:val="aff1"/>
              <w:rPr>
                <w:rFonts w:ascii="Times New Roman" w:hAnsi="Times New Roman"/>
                <w:sz w:val="18"/>
                <w:szCs w:val="18"/>
              </w:rPr>
            </w:pPr>
          </w:p>
        </w:tc>
        <w:tc>
          <w:tcPr>
            <w:tcW w:w="851" w:type="dxa"/>
            <w:vMerge/>
          </w:tcPr>
          <w:p w14:paraId="4E7C1A53" w14:textId="77777777" w:rsidR="00E765C3" w:rsidRPr="00B466B8" w:rsidRDefault="00E765C3" w:rsidP="003F1F1A">
            <w:pPr>
              <w:pStyle w:val="aff1"/>
              <w:rPr>
                <w:rFonts w:ascii="Times New Roman" w:hAnsi="Times New Roman"/>
                <w:sz w:val="18"/>
                <w:szCs w:val="18"/>
              </w:rPr>
            </w:pPr>
          </w:p>
        </w:tc>
        <w:tc>
          <w:tcPr>
            <w:tcW w:w="850" w:type="dxa"/>
            <w:vMerge/>
          </w:tcPr>
          <w:p w14:paraId="0A0ABCF8" w14:textId="77777777" w:rsidR="00E765C3" w:rsidRPr="00B466B8" w:rsidRDefault="00E765C3" w:rsidP="003F1F1A">
            <w:pPr>
              <w:pStyle w:val="aff1"/>
              <w:rPr>
                <w:rFonts w:ascii="Times New Roman" w:hAnsi="Times New Roman"/>
                <w:sz w:val="18"/>
                <w:szCs w:val="18"/>
              </w:rPr>
            </w:pPr>
          </w:p>
        </w:tc>
        <w:tc>
          <w:tcPr>
            <w:tcW w:w="1276" w:type="dxa"/>
            <w:vMerge/>
          </w:tcPr>
          <w:p w14:paraId="59002F43" w14:textId="77777777" w:rsidR="00E765C3" w:rsidRPr="00B466B8" w:rsidRDefault="00E765C3" w:rsidP="003F1F1A">
            <w:pPr>
              <w:pStyle w:val="aff1"/>
              <w:rPr>
                <w:rFonts w:ascii="Times New Roman" w:hAnsi="Times New Roman"/>
                <w:sz w:val="18"/>
                <w:szCs w:val="18"/>
              </w:rPr>
            </w:pPr>
          </w:p>
        </w:tc>
        <w:tc>
          <w:tcPr>
            <w:tcW w:w="2258" w:type="dxa"/>
          </w:tcPr>
          <w:p w14:paraId="77220DE1"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w:t>
            </w:r>
            <w:r w:rsidRPr="00B466B8">
              <w:rPr>
                <w:rFonts w:ascii="Times New Roman" w:hAnsi="Times New Roman" w:cs="Times New Roman"/>
                <w:sz w:val="18"/>
                <w:szCs w:val="18"/>
              </w:rPr>
              <w:lastRenderedPageBreak/>
              <w:t>современными требованиями, в общей численности обучающихся, %</w:t>
            </w:r>
          </w:p>
        </w:tc>
        <w:tc>
          <w:tcPr>
            <w:tcW w:w="709" w:type="dxa"/>
          </w:tcPr>
          <w:p w14:paraId="707B6A3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lastRenderedPageBreak/>
              <w:t>98</w:t>
            </w:r>
          </w:p>
        </w:tc>
        <w:tc>
          <w:tcPr>
            <w:tcW w:w="708" w:type="dxa"/>
          </w:tcPr>
          <w:p w14:paraId="49A5EAF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567" w:type="dxa"/>
          </w:tcPr>
          <w:p w14:paraId="7D32CCE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709" w:type="dxa"/>
          </w:tcPr>
          <w:p w14:paraId="20EACFD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709" w:type="dxa"/>
          </w:tcPr>
          <w:p w14:paraId="6B337D5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13" w:type="dxa"/>
          </w:tcPr>
          <w:p w14:paraId="315C221C"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4" w:type="dxa"/>
          </w:tcPr>
          <w:p w14:paraId="36956C4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60" w:type="dxa"/>
            <w:gridSpan w:val="4"/>
          </w:tcPr>
          <w:p w14:paraId="1D68C7E7"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26" w:type="dxa"/>
            <w:gridSpan w:val="2"/>
          </w:tcPr>
          <w:p w14:paraId="57C99B0B"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6C4DE2B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00" w:type="dxa"/>
          </w:tcPr>
          <w:p w14:paraId="02FE772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818" w:type="dxa"/>
            <w:gridSpan w:val="2"/>
          </w:tcPr>
          <w:p w14:paraId="772D8DF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1226" w:type="dxa"/>
          </w:tcPr>
          <w:p w14:paraId="29AD5B63"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102,0</w:t>
            </w:r>
          </w:p>
        </w:tc>
      </w:tr>
      <w:tr w:rsidR="00E765C3" w:rsidRPr="003F1F1A" w14:paraId="47B5DF82" w14:textId="77777777" w:rsidTr="00C1388A">
        <w:trPr>
          <w:trHeight w:val="270"/>
          <w:jc w:val="center"/>
        </w:trPr>
        <w:tc>
          <w:tcPr>
            <w:tcW w:w="279" w:type="dxa"/>
            <w:vMerge/>
          </w:tcPr>
          <w:p w14:paraId="295A83B3" w14:textId="77777777" w:rsidR="00E765C3" w:rsidRPr="00B466B8" w:rsidRDefault="00E765C3" w:rsidP="003F1F1A">
            <w:pPr>
              <w:pStyle w:val="aff1"/>
              <w:rPr>
                <w:rFonts w:ascii="Times New Roman" w:hAnsi="Times New Roman"/>
                <w:sz w:val="18"/>
                <w:szCs w:val="18"/>
              </w:rPr>
            </w:pPr>
          </w:p>
        </w:tc>
        <w:tc>
          <w:tcPr>
            <w:tcW w:w="1417" w:type="dxa"/>
            <w:vMerge/>
          </w:tcPr>
          <w:p w14:paraId="107B41C6" w14:textId="77777777" w:rsidR="00E765C3" w:rsidRPr="00B466B8" w:rsidRDefault="00E765C3" w:rsidP="003F1F1A">
            <w:pPr>
              <w:pStyle w:val="aff1"/>
              <w:rPr>
                <w:rFonts w:ascii="Times New Roman" w:hAnsi="Times New Roman"/>
                <w:sz w:val="18"/>
                <w:szCs w:val="18"/>
              </w:rPr>
            </w:pPr>
          </w:p>
        </w:tc>
        <w:tc>
          <w:tcPr>
            <w:tcW w:w="851" w:type="dxa"/>
            <w:vMerge/>
          </w:tcPr>
          <w:p w14:paraId="6396F0F1" w14:textId="77777777" w:rsidR="00E765C3" w:rsidRPr="00B466B8" w:rsidRDefault="00E765C3" w:rsidP="003F1F1A">
            <w:pPr>
              <w:pStyle w:val="aff1"/>
              <w:rPr>
                <w:rFonts w:ascii="Times New Roman" w:hAnsi="Times New Roman"/>
                <w:sz w:val="18"/>
                <w:szCs w:val="18"/>
              </w:rPr>
            </w:pPr>
          </w:p>
        </w:tc>
        <w:tc>
          <w:tcPr>
            <w:tcW w:w="850" w:type="dxa"/>
            <w:vMerge/>
          </w:tcPr>
          <w:p w14:paraId="30A6273E" w14:textId="77777777" w:rsidR="00E765C3" w:rsidRPr="00B466B8" w:rsidRDefault="00E765C3" w:rsidP="003F1F1A">
            <w:pPr>
              <w:pStyle w:val="aff1"/>
              <w:rPr>
                <w:rFonts w:ascii="Times New Roman" w:hAnsi="Times New Roman"/>
                <w:sz w:val="18"/>
                <w:szCs w:val="18"/>
              </w:rPr>
            </w:pPr>
          </w:p>
        </w:tc>
        <w:tc>
          <w:tcPr>
            <w:tcW w:w="1276" w:type="dxa"/>
            <w:vMerge/>
          </w:tcPr>
          <w:p w14:paraId="713C3942" w14:textId="77777777" w:rsidR="00E765C3" w:rsidRPr="00B466B8" w:rsidRDefault="00E765C3" w:rsidP="003F1F1A">
            <w:pPr>
              <w:pStyle w:val="aff1"/>
              <w:rPr>
                <w:rFonts w:ascii="Times New Roman" w:hAnsi="Times New Roman"/>
                <w:sz w:val="18"/>
                <w:szCs w:val="18"/>
              </w:rPr>
            </w:pPr>
          </w:p>
        </w:tc>
        <w:tc>
          <w:tcPr>
            <w:tcW w:w="2258" w:type="dxa"/>
          </w:tcPr>
          <w:p w14:paraId="2E6D7A9C" w14:textId="43F4D91B"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w:t>
            </w:r>
          </w:p>
        </w:tc>
        <w:tc>
          <w:tcPr>
            <w:tcW w:w="709" w:type="dxa"/>
          </w:tcPr>
          <w:p w14:paraId="3905803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80</w:t>
            </w:r>
          </w:p>
        </w:tc>
        <w:tc>
          <w:tcPr>
            <w:tcW w:w="708" w:type="dxa"/>
          </w:tcPr>
          <w:p w14:paraId="2314E47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81</w:t>
            </w:r>
          </w:p>
        </w:tc>
        <w:tc>
          <w:tcPr>
            <w:tcW w:w="567" w:type="dxa"/>
          </w:tcPr>
          <w:p w14:paraId="738DC0A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82</w:t>
            </w:r>
          </w:p>
        </w:tc>
        <w:tc>
          <w:tcPr>
            <w:tcW w:w="709" w:type="dxa"/>
          </w:tcPr>
          <w:p w14:paraId="2024F0E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82,5</w:t>
            </w:r>
          </w:p>
        </w:tc>
        <w:tc>
          <w:tcPr>
            <w:tcW w:w="709" w:type="dxa"/>
          </w:tcPr>
          <w:p w14:paraId="443AC22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83</w:t>
            </w:r>
          </w:p>
        </w:tc>
        <w:tc>
          <w:tcPr>
            <w:tcW w:w="713" w:type="dxa"/>
          </w:tcPr>
          <w:p w14:paraId="1D3661A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83,5</w:t>
            </w:r>
          </w:p>
        </w:tc>
        <w:tc>
          <w:tcPr>
            <w:tcW w:w="704" w:type="dxa"/>
          </w:tcPr>
          <w:p w14:paraId="4A4C17B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84</w:t>
            </w:r>
          </w:p>
        </w:tc>
        <w:tc>
          <w:tcPr>
            <w:tcW w:w="660" w:type="dxa"/>
            <w:gridSpan w:val="4"/>
          </w:tcPr>
          <w:p w14:paraId="643659C3"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626" w:type="dxa"/>
            <w:gridSpan w:val="2"/>
          </w:tcPr>
          <w:p w14:paraId="141E73F8"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709" w:type="dxa"/>
          </w:tcPr>
          <w:p w14:paraId="6F53BAAC"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600" w:type="dxa"/>
          </w:tcPr>
          <w:p w14:paraId="7A2D408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818" w:type="dxa"/>
            <w:gridSpan w:val="2"/>
          </w:tcPr>
          <w:p w14:paraId="35129354"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1226" w:type="dxa"/>
          </w:tcPr>
          <w:p w14:paraId="24AACE3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105,0</w:t>
            </w:r>
          </w:p>
        </w:tc>
      </w:tr>
      <w:tr w:rsidR="00E765C3" w:rsidRPr="003F1F1A" w14:paraId="5E72C3BB" w14:textId="77777777" w:rsidTr="00C1388A">
        <w:trPr>
          <w:trHeight w:val="2899"/>
          <w:jc w:val="center"/>
        </w:trPr>
        <w:tc>
          <w:tcPr>
            <w:tcW w:w="279" w:type="dxa"/>
            <w:vMerge/>
          </w:tcPr>
          <w:p w14:paraId="274C5BAA" w14:textId="77777777" w:rsidR="00E765C3" w:rsidRPr="00B466B8" w:rsidRDefault="00E765C3" w:rsidP="003F1F1A">
            <w:pPr>
              <w:pStyle w:val="aff1"/>
              <w:rPr>
                <w:rFonts w:ascii="Times New Roman" w:hAnsi="Times New Roman"/>
                <w:sz w:val="18"/>
                <w:szCs w:val="18"/>
              </w:rPr>
            </w:pPr>
          </w:p>
        </w:tc>
        <w:tc>
          <w:tcPr>
            <w:tcW w:w="1417" w:type="dxa"/>
            <w:vMerge/>
          </w:tcPr>
          <w:p w14:paraId="37654FA4" w14:textId="77777777" w:rsidR="00E765C3" w:rsidRPr="00B466B8" w:rsidRDefault="00E765C3" w:rsidP="003F1F1A">
            <w:pPr>
              <w:pStyle w:val="aff1"/>
              <w:rPr>
                <w:rFonts w:ascii="Times New Roman" w:hAnsi="Times New Roman"/>
                <w:sz w:val="18"/>
                <w:szCs w:val="18"/>
              </w:rPr>
            </w:pPr>
          </w:p>
        </w:tc>
        <w:tc>
          <w:tcPr>
            <w:tcW w:w="851" w:type="dxa"/>
            <w:vMerge/>
          </w:tcPr>
          <w:p w14:paraId="44AD19F9" w14:textId="77777777" w:rsidR="00E765C3" w:rsidRPr="00B466B8" w:rsidRDefault="00E765C3" w:rsidP="003F1F1A">
            <w:pPr>
              <w:pStyle w:val="aff1"/>
              <w:rPr>
                <w:rFonts w:ascii="Times New Roman" w:hAnsi="Times New Roman"/>
                <w:sz w:val="18"/>
                <w:szCs w:val="18"/>
              </w:rPr>
            </w:pPr>
          </w:p>
        </w:tc>
        <w:tc>
          <w:tcPr>
            <w:tcW w:w="850" w:type="dxa"/>
            <w:vMerge/>
          </w:tcPr>
          <w:p w14:paraId="3FCA45AA" w14:textId="77777777" w:rsidR="00E765C3" w:rsidRPr="00B466B8" w:rsidRDefault="00E765C3" w:rsidP="003F1F1A">
            <w:pPr>
              <w:pStyle w:val="aff1"/>
              <w:rPr>
                <w:rFonts w:ascii="Times New Roman" w:hAnsi="Times New Roman"/>
                <w:sz w:val="18"/>
                <w:szCs w:val="18"/>
              </w:rPr>
            </w:pPr>
          </w:p>
        </w:tc>
        <w:tc>
          <w:tcPr>
            <w:tcW w:w="1276" w:type="dxa"/>
            <w:vMerge/>
          </w:tcPr>
          <w:p w14:paraId="4DDF6D4A" w14:textId="77777777" w:rsidR="00E765C3" w:rsidRPr="00B466B8" w:rsidRDefault="00E765C3" w:rsidP="003F1F1A">
            <w:pPr>
              <w:pStyle w:val="aff1"/>
              <w:rPr>
                <w:rFonts w:ascii="Times New Roman" w:hAnsi="Times New Roman"/>
                <w:sz w:val="18"/>
                <w:szCs w:val="18"/>
              </w:rPr>
            </w:pPr>
          </w:p>
        </w:tc>
        <w:tc>
          <w:tcPr>
            <w:tcW w:w="2258" w:type="dxa"/>
          </w:tcPr>
          <w:p w14:paraId="0F708441"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14:paraId="6A8E795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90</w:t>
            </w:r>
          </w:p>
        </w:tc>
        <w:tc>
          <w:tcPr>
            <w:tcW w:w="708" w:type="dxa"/>
          </w:tcPr>
          <w:p w14:paraId="76D1121B"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90</w:t>
            </w:r>
          </w:p>
        </w:tc>
        <w:tc>
          <w:tcPr>
            <w:tcW w:w="567" w:type="dxa"/>
          </w:tcPr>
          <w:p w14:paraId="4DB09569"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90</w:t>
            </w:r>
          </w:p>
        </w:tc>
        <w:tc>
          <w:tcPr>
            <w:tcW w:w="709" w:type="dxa"/>
          </w:tcPr>
          <w:p w14:paraId="0A60C3E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91</w:t>
            </w:r>
          </w:p>
        </w:tc>
        <w:tc>
          <w:tcPr>
            <w:tcW w:w="709" w:type="dxa"/>
          </w:tcPr>
          <w:p w14:paraId="3D471CF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92</w:t>
            </w:r>
          </w:p>
        </w:tc>
        <w:tc>
          <w:tcPr>
            <w:tcW w:w="713" w:type="dxa"/>
          </w:tcPr>
          <w:p w14:paraId="6C2F69E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704" w:type="dxa"/>
          </w:tcPr>
          <w:p w14:paraId="71FF916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645" w:type="dxa"/>
            <w:gridSpan w:val="3"/>
          </w:tcPr>
          <w:p w14:paraId="7479C9E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641" w:type="dxa"/>
            <w:gridSpan w:val="3"/>
          </w:tcPr>
          <w:p w14:paraId="7F436048"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709" w:type="dxa"/>
          </w:tcPr>
          <w:p w14:paraId="56D1A15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600" w:type="dxa"/>
          </w:tcPr>
          <w:p w14:paraId="43286CB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818" w:type="dxa"/>
            <w:gridSpan w:val="2"/>
          </w:tcPr>
          <w:p w14:paraId="00DE781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1226" w:type="dxa"/>
          </w:tcPr>
          <w:p w14:paraId="71B240F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105,5</w:t>
            </w:r>
          </w:p>
        </w:tc>
      </w:tr>
      <w:tr w:rsidR="00E765C3" w:rsidRPr="003F1F1A" w14:paraId="04A3629A" w14:textId="77777777" w:rsidTr="00C1388A">
        <w:trPr>
          <w:trHeight w:val="1834"/>
          <w:jc w:val="center"/>
        </w:trPr>
        <w:tc>
          <w:tcPr>
            <w:tcW w:w="279" w:type="dxa"/>
            <w:vMerge/>
          </w:tcPr>
          <w:p w14:paraId="73CBC24F" w14:textId="77777777" w:rsidR="00E765C3" w:rsidRPr="00B466B8" w:rsidRDefault="00E765C3" w:rsidP="003F1F1A">
            <w:pPr>
              <w:pStyle w:val="aff1"/>
              <w:rPr>
                <w:rFonts w:ascii="Times New Roman" w:hAnsi="Times New Roman"/>
                <w:sz w:val="18"/>
                <w:szCs w:val="18"/>
              </w:rPr>
            </w:pPr>
          </w:p>
        </w:tc>
        <w:tc>
          <w:tcPr>
            <w:tcW w:w="1417" w:type="dxa"/>
            <w:vMerge/>
          </w:tcPr>
          <w:p w14:paraId="6AEA47AF" w14:textId="77777777" w:rsidR="00E765C3" w:rsidRPr="00B466B8" w:rsidRDefault="00E765C3" w:rsidP="003F1F1A">
            <w:pPr>
              <w:pStyle w:val="aff1"/>
              <w:rPr>
                <w:rFonts w:ascii="Times New Roman" w:hAnsi="Times New Roman"/>
                <w:sz w:val="18"/>
                <w:szCs w:val="18"/>
              </w:rPr>
            </w:pPr>
          </w:p>
        </w:tc>
        <w:tc>
          <w:tcPr>
            <w:tcW w:w="851" w:type="dxa"/>
            <w:vMerge/>
          </w:tcPr>
          <w:p w14:paraId="38CCEF7F" w14:textId="77777777" w:rsidR="00E765C3" w:rsidRPr="00B466B8" w:rsidRDefault="00E765C3" w:rsidP="003F1F1A">
            <w:pPr>
              <w:pStyle w:val="aff1"/>
              <w:rPr>
                <w:rFonts w:ascii="Times New Roman" w:hAnsi="Times New Roman"/>
                <w:sz w:val="18"/>
                <w:szCs w:val="18"/>
              </w:rPr>
            </w:pPr>
          </w:p>
        </w:tc>
        <w:tc>
          <w:tcPr>
            <w:tcW w:w="850" w:type="dxa"/>
            <w:vMerge/>
          </w:tcPr>
          <w:p w14:paraId="290CBCC5" w14:textId="77777777" w:rsidR="00E765C3" w:rsidRPr="00B466B8" w:rsidRDefault="00E765C3" w:rsidP="003F1F1A">
            <w:pPr>
              <w:pStyle w:val="aff1"/>
              <w:rPr>
                <w:rFonts w:ascii="Times New Roman" w:hAnsi="Times New Roman"/>
                <w:sz w:val="18"/>
                <w:szCs w:val="18"/>
              </w:rPr>
            </w:pPr>
          </w:p>
        </w:tc>
        <w:tc>
          <w:tcPr>
            <w:tcW w:w="1276" w:type="dxa"/>
            <w:vMerge/>
          </w:tcPr>
          <w:p w14:paraId="68B29F0A" w14:textId="77777777" w:rsidR="00E765C3" w:rsidRPr="00B466B8" w:rsidRDefault="00E765C3" w:rsidP="003F1F1A">
            <w:pPr>
              <w:pStyle w:val="aff1"/>
              <w:rPr>
                <w:rFonts w:ascii="Times New Roman" w:hAnsi="Times New Roman"/>
                <w:sz w:val="18"/>
                <w:szCs w:val="18"/>
              </w:rPr>
            </w:pPr>
          </w:p>
        </w:tc>
        <w:tc>
          <w:tcPr>
            <w:tcW w:w="2258" w:type="dxa"/>
          </w:tcPr>
          <w:p w14:paraId="278C3BCB"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09" w:type="dxa"/>
          </w:tcPr>
          <w:p w14:paraId="49DEA992" w14:textId="77777777" w:rsidR="00E765C3" w:rsidRPr="00B466B8" w:rsidRDefault="00E765C3" w:rsidP="003F1F1A">
            <w:pPr>
              <w:pStyle w:val="af9"/>
              <w:jc w:val="both"/>
              <w:rPr>
                <w:rFonts w:ascii="Times New Roman" w:hAnsi="Times New Roman" w:cs="Times New Roman"/>
                <w:sz w:val="18"/>
                <w:szCs w:val="18"/>
              </w:rPr>
            </w:pPr>
          </w:p>
        </w:tc>
        <w:tc>
          <w:tcPr>
            <w:tcW w:w="708" w:type="dxa"/>
          </w:tcPr>
          <w:p w14:paraId="7E1C232C" w14:textId="77777777" w:rsidR="00E765C3" w:rsidRPr="00B466B8" w:rsidRDefault="00E765C3" w:rsidP="003F1F1A">
            <w:pPr>
              <w:pStyle w:val="af9"/>
              <w:jc w:val="both"/>
              <w:rPr>
                <w:rFonts w:ascii="Times New Roman" w:hAnsi="Times New Roman" w:cs="Times New Roman"/>
                <w:sz w:val="18"/>
                <w:szCs w:val="18"/>
              </w:rPr>
            </w:pPr>
          </w:p>
        </w:tc>
        <w:tc>
          <w:tcPr>
            <w:tcW w:w="567" w:type="dxa"/>
          </w:tcPr>
          <w:p w14:paraId="187E46B9" w14:textId="77777777" w:rsidR="00E765C3" w:rsidRPr="00B466B8" w:rsidRDefault="00E765C3" w:rsidP="003F1F1A">
            <w:pPr>
              <w:pStyle w:val="af9"/>
              <w:jc w:val="both"/>
              <w:rPr>
                <w:rFonts w:ascii="Times New Roman" w:hAnsi="Times New Roman" w:cs="Times New Roman"/>
                <w:sz w:val="18"/>
                <w:szCs w:val="18"/>
              </w:rPr>
            </w:pPr>
          </w:p>
        </w:tc>
        <w:tc>
          <w:tcPr>
            <w:tcW w:w="709" w:type="dxa"/>
          </w:tcPr>
          <w:p w14:paraId="3F6BE4E0" w14:textId="77777777" w:rsidR="00E765C3" w:rsidRPr="00B466B8" w:rsidRDefault="00E765C3" w:rsidP="003F1F1A">
            <w:pPr>
              <w:pStyle w:val="af9"/>
              <w:jc w:val="both"/>
              <w:rPr>
                <w:rFonts w:ascii="Times New Roman" w:hAnsi="Times New Roman" w:cs="Times New Roman"/>
                <w:sz w:val="18"/>
                <w:szCs w:val="18"/>
              </w:rPr>
            </w:pPr>
          </w:p>
        </w:tc>
        <w:tc>
          <w:tcPr>
            <w:tcW w:w="709" w:type="dxa"/>
          </w:tcPr>
          <w:p w14:paraId="29382BA9" w14:textId="77777777" w:rsidR="00E765C3" w:rsidRPr="00B466B8" w:rsidRDefault="00E765C3" w:rsidP="003F1F1A">
            <w:pPr>
              <w:pStyle w:val="af9"/>
              <w:jc w:val="both"/>
              <w:rPr>
                <w:rFonts w:ascii="Times New Roman" w:hAnsi="Times New Roman" w:cs="Times New Roman"/>
                <w:sz w:val="18"/>
                <w:szCs w:val="18"/>
              </w:rPr>
            </w:pPr>
          </w:p>
        </w:tc>
        <w:tc>
          <w:tcPr>
            <w:tcW w:w="713" w:type="dxa"/>
          </w:tcPr>
          <w:p w14:paraId="6AEFB467" w14:textId="77777777" w:rsidR="00E765C3" w:rsidRPr="00B466B8" w:rsidRDefault="00E765C3" w:rsidP="003F1F1A">
            <w:pPr>
              <w:pStyle w:val="af9"/>
              <w:jc w:val="both"/>
              <w:rPr>
                <w:rFonts w:ascii="Times New Roman" w:hAnsi="Times New Roman" w:cs="Times New Roman"/>
                <w:sz w:val="18"/>
                <w:szCs w:val="18"/>
              </w:rPr>
            </w:pPr>
          </w:p>
        </w:tc>
        <w:tc>
          <w:tcPr>
            <w:tcW w:w="704" w:type="dxa"/>
          </w:tcPr>
          <w:p w14:paraId="08E8D499" w14:textId="77777777" w:rsidR="00E765C3" w:rsidRPr="00B466B8" w:rsidRDefault="00E765C3" w:rsidP="003F1F1A">
            <w:pPr>
              <w:pStyle w:val="af9"/>
              <w:jc w:val="both"/>
              <w:rPr>
                <w:rFonts w:ascii="Times New Roman" w:hAnsi="Times New Roman" w:cs="Times New Roman"/>
                <w:sz w:val="18"/>
                <w:szCs w:val="18"/>
              </w:rPr>
            </w:pPr>
          </w:p>
        </w:tc>
        <w:tc>
          <w:tcPr>
            <w:tcW w:w="645" w:type="dxa"/>
            <w:gridSpan w:val="3"/>
          </w:tcPr>
          <w:p w14:paraId="6730AAC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25</w:t>
            </w:r>
          </w:p>
        </w:tc>
        <w:tc>
          <w:tcPr>
            <w:tcW w:w="641" w:type="dxa"/>
            <w:gridSpan w:val="3"/>
          </w:tcPr>
          <w:p w14:paraId="5113784B"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25</w:t>
            </w:r>
          </w:p>
        </w:tc>
        <w:tc>
          <w:tcPr>
            <w:tcW w:w="709" w:type="dxa"/>
          </w:tcPr>
          <w:p w14:paraId="72FAA857"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25</w:t>
            </w:r>
          </w:p>
        </w:tc>
        <w:tc>
          <w:tcPr>
            <w:tcW w:w="600" w:type="dxa"/>
          </w:tcPr>
          <w:p w14:paraId="1518FC4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25</w:t>
            </w:r>
          </w:p>
        </w:tc>
        <w:tc>
          <w:tcPr>
            <w:tcW w:w="818" w:type="dxa"/>
            <w:gridSpan w:val="2"/>
          </w:tcPr>
          <w:p w14:paraId="7A9408FC"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25</w:t>
            </w:r>
          </w:p>
        </w:tc>
        <w:tc>
          <w:tcPr>
            <w:tcW w:w="1226" w:type="dxa"/>
          </w:tcPr>
          <w:p w14:paraId="1C29A4C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r w:rsidR="00E765C3" w:rsidRPr="003F1F1A" w14:paraId="2BE61618" w14:textId="77777777" w:rsidTr="00C1388A">
        <w:trPr>
          <w:trHeight w:val="480"/>
          <w:jc w:val="center"/>
        </w:trPr>
        <w:tc>
          <w:tcPr>
            <w:tcW w:w="279" w:type="dxa"/>
            <w:vMerge w:val="restart"/>
          </w:tcPr>
          <w:p w14:paraId="0B0A6E89"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w:t>
            </w:r>
          </w:p>
        </w:tc>
        <w:tc>
          <w:tcPr>
            <w:tcW w:w="1417" w:type="dxa"/>
            <w:vMerge w:val="restart"/>
          </w:tcPr>
          <w:p w14:paraId="2A3F4747" w14:textId="77777777" w:rsidR="00E765C3" w:rsidRPr="00B466B8" w:rsidRDefault="00E765C3" w:rsidP="003F1F1A">
            <w:pPr>
              <w:spacing w:after="0" w:line="240" w:lineRule="auto"/>
              <w:jc w:val="both"/>
              <w:rPr>
                <w:rFonts w:ascii="Times New Roman" w:hAnsi="Times New Roman" w:cs="Times New Roman"/>
                <w:b/>
                <w:bCs/>
                <w:sz w:val="18"/>
                <w:szCs w:val="18"/>
              </w:rPr>
            </w:pPr>
            <w:r w:rsidRPr="00B466B8">
              <w:rPr>
                <w:rFonts w:ascii="Times New Roman" w:hAnsi="Times New Roman" w:cs="Times New Roman"/>
                <w:b/>
                <w:bCs/>
                <w:sz w:val="18"/>
                <w:szCs w:val="18"/>
              </w:rPr>
              <w:t>Подпрограмма 1. «Развитие дошкольного, общего  и дополнительного образования детей»</w:t>
            </w:r>
          </w:p>
        </w:tc>
        <w:tc>
          <w:tcPr>
            <w:tcW w:w="851" w:type="dxa"/>
            <w:vMerge w:val="restart"/>
          </w:tcPr>
          <w:p w14:paraId="589E2989" w14:textId="77777777" w:rsidR="00E765C3" w:rsidRPr="00B466B8" w:rsidRDefault="00E765C3" w:rsidP="003F1F1A">
            <w:pPr>
              <w:pStyle w:val="aff1"/>
              <w:rPr>
                <w:rFonts w:ascii="Times New Roman" w:hAnsi="Times New Roman"/>
                <w:sz w:val="18"/>
                <w:szCs w:val="18"/>
              </w:rPr>
            </w:pPr>
          </w:p>
        </w:tc>
        <w:tc>
          <w:tcPr>
            <w:tcW w:w="850" w:type="dxa"/>
            <w:vMerge w:val="restart"/>
          </w:tcPr>
          <w:p w14:paraId="46AC5632" w14:textId="77777777" w:rsidR="00E765C3" w:rsidRPr="00B466B8" w:rsidRDefault="00E765C3" w:rsidP="003F1F1A">
            <w:pPr>
              <w:pStyle w:val="aff1"/>
              <w:rPr>
                <w:rFonts w:ascii="Times New Roman" w:hAnsi="Times New Roman"/>
                <w:sz w:val="18"/>
                <w:szCs w:val="18"/>
              </w:rPr>
            </w:pPr>
          </w:p>
        </w:tc>
        <w:tc>
          <w:tcPr>
            <w:tcW w:w="1276" w:type="dxa"/>
            <w:vMerge w:val="restart"/>
          </w:tcPr>
          <w:p w14:paraId="5C738571" w14:textId="77777777" w:rsidR="00E765C3" w:rsidRPr="00B466B8" w:rsidRDefault="00E765C3" w:rsidP="003F1F1A">
            <w:pPr>
              <w:pStyle w:val="aff1"/>
              <w:rPr>
                <w:rFonts w:ascii="Times New Roman" w:hAnsi="Times New Roman"/>
                <w:sz w:val="18"/>
                <w:szCs w:val="18"/>
              </w:rPr>
            </w:pPr>
          </w:p>
        </w:tc>
        <w:tc>
          <w:tcPr>
            <w:tcW w:w="2258" w:type="dxa"/>
          </w:tcPr>
          <w:p w14:paraId="56D3329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14:paraId="7F49A6D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708" w:type="dxa"/>
          </w:tcPr>
          <w:p w14:paraId="4791B4C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567" w:type="dxa"/>
          </w:tcPr>
          <w:p w14:paraId="3BD2400B"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709" w:type="dxa"/>
          </w:tcPr>
          <w:p w14:paraId="0BEFAD7B"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709" w:type="dxa"/>
          </w:tcPr>
          <w:p w14:paraId="04DF061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98</w:t>
            </w:r>
          </w:p>
        </w:tc>
        <w:tc>
          <w:tcPr>
            <w:tcW w:w="713" w:type="dxa"/>
          </w:tcPr>
          <w:p w14:paraId="7AF9D2A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99</w:t>
            </w:r>
          </w:p>
        </w:tc>
        <w:tc>
          <w:tcPr>
            <w:tcW w:w="704" w:type="dxa"/>
          </w:tcPr>
          <w:p w14:paraId="5D14691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99</w:t>
            </w:r>
          </w:p>
        </w:tc>
        <w:tc>
          <w:tcPr>
            <w:tcW w:w="645" w:type="dxa"/>
            <w:gridSpan w:val="3"/>
          </w:tcPr>
          <w:p w14:paraId="7310E914"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69,4</w:t>
            </w:r>
          </w:p>
        </w:tc>
        <w:tc>
          <w:tcPr>
            <w:tcW w:w="641" w:type="dxa"/>
            <w:gridSpan w:val="3"/>
          </w:tcPr>
          <w:p w14:paraId="6ACA8DE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69,4</w:t>
            </w:r>
          </w:p>
        </w:tc>
        <w:tc>
          <w:tcPr>
            <w:tcW w:w="709" w:type="dxa"/>
          </w:tcPr>
          <w:p w14:paraId="77B32857"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69,4</w:t>
            </w:r>
          </w:p>
        </w:tc>
        <w:tc>
          <w:tcPr>
            <w:tcW w:w="600" w:type="dxa"/>
          </w:tcPr>
          <w:p w14:paraId="2F1F85D2"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69,4</w:t>
            </w:r>
          </w:p>
        </w:tc>
        <w:tc>
          <w:tcPr>
            <w:tcW w:w="818" w:type="dxa"/>
            <w:gridSpan w:val="2"/>
          </w:tcPr>
          <w:p w14:paraId="675D98A3"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69,4</w:t>
            </w:r>
          </w:p>
        </w:tc>
        <w:tc>
          <w:tcPr>
            <w:tcW w:w="1226" w:type="dxa"/>
          </w:tcPr>
          <w:p w14:paraId="0CB58CC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101,0</w:t>
            </w:r>
          </w:p>
        </w:tc>
      </w:tr>
      <w:tr w:rsidR="00E765C3" w:rsidRPr="003F1F1A" w14:paraId="1AE632B9" w14:textId="77777777" w:rsidTr="00C1388A">
        <w:trPr>
          <w:trHeight w:val="255"/>
          <w:jc w:val="center"/>
        </w:trPr>
        <w:tc>
          <w:tcPr>
            <w:tcW w:w="279" w:type="dxa"/>
            <w:vMerge/>
          </w:tcPr>
          <w:p w14:paraId="34EA56DC"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1D12FBFB" w14:textId="77777777" w:rsidR="00E765C3" w:rsidRPr="00B466B8" w:rsidRDefault="00E765C3" w:rsidP="003F1F1A">
            <w:pPr>
              <w:spacing w:after="0" w:line="240" w:lineRule="auto"/>
              <w:jc w:val="both"/>
              <w:rPr>
                <w:rFonts w:ascii="Times New Roman" w:hAnsi="Times New Roman" w:cs="Times New Roman"/>
                <w:bCs/>
                <w:sz w:val="18"/>
                <w:szCs w:val="18"/>
              </w:rPr>
            </w:pPr>
          </w:p>
        </w:tc>
        <w:tc>
          <w:tcPr>
            <w:tcW w:w="851" w:type="dxa"/>
            <w:vMerge/>
          </w:tcPr>
          <w:p w14:paraId="7C599FA6" w14:textId="77777777" w:rsidR="00E765C3" w:rsidRPr="00B466B8" w:rsidRDefault="00E765C3" w:rsidP="003F1F1A">
            <w:pPr>
              <w:pStyle w:val="aff1"/>
              <w:rPr>
                <w:rFonts w:ascii="Times New Roman" w:hAnsi="Times New Roman"/>
                <w:sz w:val="18"/>
                <w:szCs w:val="18"/>
              </w:rPr>
            </w:pPr>
          </w:p>
        </w:tc>
        <w:tc>
          <w:tcPr>
            <w:tcW w:w="850" w:type="dxa"/>
            <w:vMerge/>
          </w:tcPr>
          <w:p w14:paraId="154EB0D9" w14:textId="77777777" w:rsidR="00E765C3" w:rsidRPr="00B466B8" w:rsidRDefault="00E765C3" w:rsidP="003F1F1A">
            <w:pPr>
              <w:pStyle w:val="aff1"/>
              <w:rPr>
                <w:rFonts w:ascii="Times New Roman" w:hAnsi="Times New Roman"/>
                <w:sz w:val="18"/>
                <w:szCs w:val="18"/>
              </w:rPr>
            </w:pPr>
          </w:p>
        </w:tc>
        <w:tc>
          <w:tcPr>
            <w:tcW w:w="1276" w:type="dxa"/>
            <w:vMerge/>
          </w:tcPr>
          <w:p w14:paraId="06E32CF5" w14:textId="77777777" w:rsidR="00E765C3" w:rsidRPr="00B466B8" w:rsidRDefault="00E765C3" w:rsidP="003F1F1A">
            <w:pPr>
              <w:pStyle w:val="aff1"/>
              <w:rPr>
                <w:rFonts w:ascii="Times New Roman" w:hAnsi="Times New Roman"/>
                <w:sz w:val="18"/>
                <w:szCs w:val="18"/>
              </w:rPr>
            </w:pPr>
          </w:p>
        </w:tc>
        <w:tc>
          <w:tcPr>
            <w:tcW w:w="2258" w:type="dxa"/>
          </w:tcPr>
          <w:p w14:paraId="5440685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 xml:space="preserve">Удельный вес численности учителей в возрасте до 30 лет в общей </w:t>
            </w:r>
            <w:r w:rsidRPr="00B466B8">
              <w:rPr>
                <w:rFonts w:ascii="Times New Roman" w:hAnsi="Times New Roman"/>
                <w:sz w:val="18"/>
                <w:szCs w:val="18"/>
              </w:rPr>
              <w:lastRenderedPageBreak/>
              <w:t>численности учителей общеобразовательных организаций, %</w:t>
            </w:r>
          </w:p>
        </w:tc>
        <w:tc>
          <w:tcPr>
            <w:tcW w:w="709" w:type="dxa"/>
          </w:tcPr>
          <w:p w14:paraId="45F02B1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lastRenderedPageBreak/>
              <w:t>10</w:t>
            </w:r>
          </w:p>
        </w:tc>
        <w:tc>
          <w:tcPr>
            <w:tcW w:w="708" w:type="dxa"/>
          </w:tcPr>
          <w:p w14:paraId="29B329B7"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10,7</w:t>
            </w:r>
          </w:p>
        </w:tc>
        <w:tc>
          <w:tcPr>
            <w:tcW w:w="567" w:type="dxa"/>
          </w:tcPr>
          <w:p w14:paraId="5954291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11</w:t>
            </w:r>
          </w:p>
        </w:tc>
        <w:tc>
          <w:tcPr>
            <w:tcW w:w="709" w:type="dxa"/>
          </w:tcPr>
          <w:p w14:paraId="0CB87E58"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11,5</w:t>
            </w:r>
          </w:p>
        </w:tc>
        <w:tc>
          <w:tcPr>
            <w:tcW w:w="709" w:type="dxa"/>
          </w:tcPr>
          <w:p w14:paraId="1CD3B18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11,5</w:t>
            </w:r>
          </w:p>
        </w:tc>
        <w:tc>
          <w:tcPr>
            <w:tcW w:w="713" w:type="dxa"/>
          </w:tcPr>
          <w:p w14:paraId="004EBE1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11,7</w:t>
            </w:r>
          </w:p>
        </w:tc>
        <w:tc>
          <w:tcPr>
            <w:tcW w:w="704" w:type="dxa"/>
          </w:tcPr>
          <w:p w14:paraId="67E06D9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645" w:type="dxa"/>
            <w:gridSpan w:val="3"/>
          </w:tcPr>
          <w:p w14:paraId="27D870BB"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641" w:type="dxa"/>
            <w:gridSpan w:val="3"/>
          </w:tcPr>
          <w:p w14:paraId="35696D0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15</w:t>
            </w:r>
          </w:p>
        </w:tc>
        <w:tc>
          <w:tcPr>
            <w:tcW w:w="709" w:type="dxa"/>
          </w:tcPr>
          <w:p w14:paraId="2887AC9C"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15</w:t>
            </w:r>
          </w:p>
        </w:tc>
        <w:tc>
          <w:tcPr>
            <w:tcW w:w="600" w:type="dxa"/>
          </w:tcPr>
          <w:p w14:paraId="77F5B01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15</w:t>
            </w:r>
          </w:p>
        </w:tc>
        <w:tc>
          <w:tcPr>
            <w:tcW w:w="818" w:type="dxa"/>
            <w:gridSpan w:val="2"/>
          </w:tcPr>
          <w:p w14:paraId="27705C63"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15</w:t>
            </w:r>
          </w:p>
        </w:tc>
        <w:tc>
          <w:tcPr>
            <w:tcW w:w="1226" w:type="dxa"/>
          </w:tcPr>
          <w:p w14:paraId="1C94FE2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120,0</w:t>
            </w:r>
          </w:p>
        </w:tc>
      </w:tr>
      <w:tr w:rsidR="00E765C3" w:rsidRPr="003F1F1A" w14:paraId="7FBBADAF" w14:textId="77777777" w:rsidTr="00C1388A">
        <w:trPr>
          <w:trHeight w:val="345"/>
          <w:jc w:val="center"/>
        </w:trPr>
        <w:tc>
          <w:tcPr>
            <w:tcW w:w="279" w:type="dxa"/>
            <w:vMerge/>
          </w:tcPr>
          <w:p w14:paraId="0C34AAEB"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5B8DA654" w14:textId="77777777" w:rsidR="00E765C3" w:rsidRPr="00B466B8" w:rsidRDefault="00E765C3" w:rsidP="003F1F1A">
            <w:pPr>
              <w:spacing w:after="0" w:line="240" w:lineRule="auto"/>
              <w:jc w:val="both"/>
              <w:rPr>
                <w:rFonts w:ascii="Times New Roman" w:hAnsi="Times New Roman" w:cs="Times New Roman"/>
                <w:bCs/>
                <w:sz w:val="18"/>
                <w:szCs w:val="18"/>
              </w:rPr>
            </w:pPr>
          </w:p>
        </w:tc>
        <w:tc>
          <w:tcPr>
            <w:tcW w:w="851" w:type="dxa"/>
            <w:vMerge/>
          </w:tcPr>
          <w:p w14:paraId="6432BDC1" w14:textId="77777777" w:rsidR="00E765C3" w:rsidRPr="00B466B8" w:rsidRDefault="00E765C3" w:rsidP="003F1F1A">
            <w:pPr>
              <w:pStyle w:val="aff1"/>
              <w:rPr>
                <w:rFonts w:ascii="Times New Roman" w:hAnsi="Times New Roman"/>
                <w:sz w:val="18"/>
                <w:szCs w:val="18"/>
              </w:rPr>
            </w:pPr>
          </w:p>
        </w:tc>
        <w:tc>
          <w:tcPr>
            <w:tcW w:w="850" w:type="dxa"/>
            <w:vMerge/>
          </w:tcPr>
          <w:p w14:paraId="09A67BC5" w14:textId="77777777" w:rsidR="00E765C3" w:rsidRPr="00B466B8" w:rsidRDefault="00E765C3" w:rsidP="003F1F1A">
            <w:pPr>
              <w:pStyle w:val="aff1"/>
              <w:rPr>
                <w:rFonts w:ascii="Times New Roman" w:hAnsi="Times New Roman"/>
                <w:sz w:val="18"/>
                <w:szCs w:val="18"/>
              </w:rPr>
            </w:pPr>
          </w:p>
        </w:tc>
        <w:tc>
          <w:tcPr>
            <w:tcW w:w="1276" w:type="dxa"/>
            <w:vMerge/>
          </w:tcPr>
          <w:p w14:paraId="52E6E232" w14:textId="77777777" w:rsidR="00E765C3" w:rsidRPr="00B466B8" w:rsidRDefault="00E765C3" w:rsidP="003F1F1A">
            <w:pPr>
              <w:pStyle w:val="aff1"/>
              <w:rPr>
                <w:rFonts w:ascii="Times New Roman" w:hAnsi="Times New Roman"/>
                <w:sz w:val="18"/>
                <w:szCs w:val="18"/>
              </w:rPr>
            </w:pPr>
          </w:p>
        </w:tc>
        <w:tc>
          <w:tcPr>
            <w:tcW w:w="2258" w:type="dxa"/>
          </w:tcPr>
          <w:p w14:paraId="7E8089C0"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14:paraId="2431990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8" w:type="dxa"/>
          </w:tcPr>
          <w:p w14:paraId="1DC8EC1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567" w:type="dxa"/>
          </w:tcPr>
          <w:p w14:paraId="40156DC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1120E26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3599657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13" w:type="dxa"/>
          </w:tcPr>
          <w:p w14:paraId="58D6C2A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4" w:type="dxa"/>
          </w:tcPr>
          <w:p w14:paraId="41F73A0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45" w:type="dxa"/>
            <w:gridSpan w:val="3"/>
          </w:tcPr>
          <w:p w14:paraId="44799D1F"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41" w:type="dxa"/>
            <w:gridSpan w:val="3"/>
          </w:tcPr>
          <w:p w14:paraId="088D76CC"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36131CF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00" w:type="dxa"/>
          </w:tcPr>
          <w:p w14:paraId="164C0E8C"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818" w:type="dxa"/>
            <w:gridSpan w:val="2"/>
          </w:tcPr>
          <w:p w14:paraId="7ED6D544"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1226" w:type="dxa"/>
          </w:tcPr>
          <w:p w14:paraId="12C08BB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r w:rsidR="00E765C3" w:rsidRPr="003F1F1A" w14:paraId="540529B0" w14:textId="77777777" w:rsidTr="00C1388A">
        <w:trPr>
          <w:trHeight w:val="225"/>
          <w:jc w:val="center"/>
        </w:trPr>
        <w:tc>
          <w:tcPr>
            <w:tcW w:w="279" w:type="dxa"/>
            <w:vMerge/>
          </w:tcPr>
          <w:p w14:paraId="5E030F1B"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36675474" w14:textId="77777777" w:rsidR="00E765C3" w:rsidRPr="00B466B8" w:rsidRDefault="00E765C3" w:rsidP="003F1F1A">
            <w:pPr>
              <w:spacing w:after="0" w:line="240" w:lineRule="auto"/>
              <w:jc w:val="both"/>
              <w:rPr>
                <w:rFonts w:ascii="Times New Roman" w:hAnsi="Times New Roman" w:cs="Times New Roman"/>
                <w:bCs/>
                <w:sz w:val="18"/>
                <w:szCs w:val="18"/>
              </w:rPr>
            </w:pPr>
          </w:p>
        </w:tc>
        <w:tc>
          <w:tcPr>
            <w:tcW w:w="851" w:type="dxa"/>
            <w:vMerge/>
          </w:tcPr>
          <w:p w14:paraId="351FB138" w14:textId="77777777" w:rsidR="00E765C3" w:rsidRPr="00B466B8" w:rsidRDefault="00E765C3" w:rsidP="003F1F1A">
            <w:pPr>
              <w:pStyle w:val="aff1"/>
              <w:rPr>
                <w:rFonts w:ascii="Times New Roman" w:hAnsi="Times New Roman"/>
                <w:sz w:val="18"/>
                <w:szCs w:val="18"/>
              </w:rPr>
            </w:pPr>
          </w:p>
        </w:tc>
        <w:tc>
          <w:tcPr>
            <w:tcW w:w="850" w:type="dxa"/>
            <w:vMerge/>
          </w:tcPr>
          <w:p w14:paraId="1BDE8B56" w14:textId="77777777" w:rsidR="00E765C3" w:rsidRPr="00B466B8" w:rsidRDefault="00E765C3" w:rsidP="003F1F1A">
            <w:pPr>
              <w:pStyle w:val="aff1"/>
              <w:rPr>
                <w:rFonts w:ascii="Times New Roman" w:hAnsi="Times New Roman"/>
                <w:sz w:val="18"/>
                <w:szCs w:val="18"/>
              </w:rPr>
            </w:pPr>
          </w:p>
        </w:tc>
        <w:tc>
          <w:tcPr>
            <w:tcW w:w="1276" w:type="dxa"/>
            <w:vMerge/>
          </w:tcPr>
          <w:p w14:paraId="43941B7D" w14:textId="77777777" w:rsidR="00E765C3" w:rsidRPr="00B466B8" w:rsidRDefault="00E765C3" w:rsidP="003F1F1A">
            <w:pPr>
              <w:pStyle w:val="aff1"/>
              <w:rPr>
                <w:rFonts w:ascii="Times New Roman" w:hAnsi="Times New Roman"/>
                <w:sz w:val="18"/>
                <w:szCs w:val="18"/>
              </w:rPr>
            </w:pPr>
          </w:p>
        </w:tc>
        <w:tc>
          <w:tcPr>
            <w:tcW w:w="2258" w:type="dxa"/>
          </w:tcPr>
          <w:p w14:paraId="23EF5B8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14:paraId="30984BE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708" w:type="dxa"/>
          </w:tcPr>
          <w:p w14:paraId="5DA587C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567" w:type="dxa"/>
          </w:tcPr>
          <w:p w14:paraId="3257D95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87</w:t>
            </w:r>
          </w:p>
        </w:tc>
        <w:tc>
          <w:tcPr>
            <w:tcW w:w="709" w:type="dxa"/>
          </w:tcPr>
          <w:p w14:paraId="6F39502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87</w:t>
            </w:r>
          </w:p>
        </w:tc>
        <w:tc>
          <w:tcPr>
            <w:tcW w:w="709" w:type="dxa"/>
          </w:tcPr>
          <w:p w14:paraId="04C4731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90</w:t>
            </w:r>
          </w:p>
        </w:tc>
        <w:tc>
          <w:tcPr>
            <w:tcW w:w="713" w:type="dxa"/>
          </w:tcPr>
          <w:p w14:paraId="7F80C0B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90</w:t>
            </w:r>
          </w:p>
        </w:tc>
        <w:tc>
          <w:tcPr>
            <w:tcW w:w="704" w:type="dxa"/>
          </w:tcPr>
          <w:p w14:paraId="096E8B5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630" w:type="dxa"/>
            <w:gridSpan w:val="2"/>
          </w:tcPr>
          <w:p w14:paraId="70E3840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56" w:type="dxa"/>
            <w:gridSpan w:val="4"/>
          </w:tcPr>
          <w:p w14:paraId="634E00EC"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4286570B"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600" w:type="dxa"/>
          </w:tcPr>
          <w:p w14:paraId="36C61DC2"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818" w:type="dxa"/>
            <w:gridSpan w:val="2"/>
          </w:tcPr>
          <w:p w14:paraId="6970705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1226" w:type="dxa"/>
          </w:tcPr>
          <w:p w14:paraId="1993BEA3"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111,8</w:t>
            </w:r>
          </w:p>
        </w:tc>
      </w:tr>
      <w:tr w:rsidR="00E765C3" w:rsidRPr="003F1F1A" w14:paraId="3B9655E2" w14:textId="77777777" w:rsidTr="00C1388A">
        <w:trPr>
          <w:trHeight w:val="2288"/>
          <w:jc w:val="center"/>
        </w:trPr>
        <w:tc>
          <w:tcPr>
            <w:tcW w:w="279" w:type="dxa"/>
            <w:vMerge/>
          </w:tcPr>
          <w:p w14:paraId="651D20CC"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2980267A"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851" w:type="dxa"/>
            <w:vMerge/>
          </w:tcPr>
          <w:p w14:paraId="3450CD2B" w14:textId="77777777" w:rsidR="00E765C3" w:rsidRPr="00B466B8" w:rsidRDefault="00E765C3" w:rsidP="003F1F1A">
            <w:pPr>
              <w:pStyle w:val="aff1"/>
              <w:rPr>
                <w:rFonts w:ascii="Times New Roman" w:hAnsi="Times New Roman"/>
                <w:sz w:val="18"/>
                <w:szCs w:val="18"/>
              </w:rPr>
            </w:pPr>
          </w:p>
        </w:tc>
        <w:tc>
          <w:tcPr>
            <w:tcW w:w="850" w:type="dxa"/>
            <w:vMerge/>
          </w:tcPr>
          <w:p w14:paraId="1ADBC2F7" w14:textId="77777777" w:rsidR="00E765C3" w:rsidRPr="00B466B8" w:rsidRDefault="00E765C3" w:rsidP="003F1F1A">
            <w:pPr>
              <w:pStyle w:val="aff1"/>
              <w:rPr>
                <w:rFonts w:ascii="Times New Roman" w:hAnsi="Times New Roman"/>
                <w:sz w:val="18"/>
                <w:szCs w:val="18"/>
              </w:rPr>
            </w:pPr>
          </w:p>
        </w:tc>
        <w:tc>
          <w:tcPr>
            <w:tcW w:w="1276" w:type="dxa"/>
            <w:vMerge/>
          </w:tcPr>
          <w:p w14:paraId="7BD3371F" w14:textId="77777777" w:rsidR="00E765C3" w:rsidRPr="00B466B8" w:rsidRDefault="00E765C3" w:rsidP="003F1F1A">
            <w:pPr>
              <w:pStyle w:val="aff1"/>
              <w:rPr>
                <w:rFonts w:ascii="Times New Roman" w:hAnsi="Times New Roman"/>
                <w:sz w:val="18"/>
                <w:szCs w:val="18"/>
              </w:rPr>
            </w:pPr>
          </w:p>
        </w:tc>
        <w:tc>
          <w:tcPr>
            <w:tcW w:w="2258" w:type="dxa"/>
          </w:tcPr>
          <w:p w14:paraId="70F6A5B5"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09" w:type="dxa"/>
          </w:tcPr>
          <w:p w14:paraId="413FFDE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708" w:type="dxa"/>
          </w:tcPr>
          <w:p w14:paraId="4EFD3999"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63</w:t>
            </w:r>
          </w:p>
        </w:tc>
        <w:tc>
          <w:tcPr>
            <w:tcW w:w="567" w:type="dxa"/>
          </w:tcPr>
          <w:p w14:paraId="63978DE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w:t>
            </w:r>
          </w:p>
        </w:tc>
        <w:tc>
          <w:tcPr>
            <w:tcW w:w="709" w:type="dxa"/>
          </w:tcPr>
          <w:p w14:paraId="482ACEC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65,2</w:t>
            </w:r>
          </w:p>
        </w:tc>
        <w:tc>
          <w:tcPr>
            <w:tcW w:w="709" w:type="dxa"/>
          </w:tcPr>
          <w:p w14:paraId="2D4B5A3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65,2</w:t>
            </w:r>
          </w:p>
        </w:tc>
        <w:tc>
          <w:tcPr>
            <w:tcW w:w="713" w:type="dxa"/>
          </w:tcPr>
          <w:p w14:paraId="3ED008F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65,3</w:t>
            </w:r>
          </w:p>
        </w:tc>
        <w:tc>
          <w:tcPr>
            <w:tcW w:w="704" w:type="dxa"/>
          </w:tcPr>
          <w:p w14:paraId="4DF45BD8"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65,5</w:t>
            </w:r>
          </w:p>
        </w:tc>
        <w:tc>
          <w:tcPr>
            <w:tcW w:w="571" w:type="dxa"/>
          </w:tcPr>
          <w:p w14:paraId="32745A3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65,5</w:t>
            </w:r>
          </w:p>
        </w:tc>
        <w:tc>
          <w:tcPr>
            <w:tcW w:w="715" w:type="dxa"/>
            <w:gridSpan w:val="5"/>
          </w:tcPr>
          <w:p w14:paraId="34B4D2C8"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65,5</w:t>
            </w:r>
          </w:p>
        </w:tc>
        <w:tc>
          <w:tcPr>
            <w:tcW w:w="709" w:type="dxa"/>
          </w:tcPr>
          <w:p w14:paraId="1807195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65,5</w:t>
            </w:r>
          </w:p>
        </w:tc>
        <w:tc>
          <w:tcPr>
            <w:tcW w:w="709" w:type="dxa"/>
            <w:gridSpan w:val="2"/>
          </w:tcPr>
          <w:p w14:paraId="63644B3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65,5</w:t>
            </w:r>
          </w:p>
        </w:tc>
        <w:tc>
          <w:tcPr>
            <w:tcW w:w="709" w:type="dxa"/>
          </w:tcPr>
          <w:p w14:paraId="19A7502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65,5</w:t>
            </w:r>
          </w:p>
        </w:tc>
        <w:tc>
          <w:tcPr>
            <w:tcW w:w="1226" w:type="dxa"/>
          </w:tcPr>
          <w:p w14:paraId="42BBD99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109,2</w:t>
            </w:r>
          </w:p>
        </w:tc>
      </w:tr>
      <w:tr w:rsidR="00E765C3" w:rsidRPr="003F1F1A" w14:paraId="0C934C42" w14:textId="77777777" w:rsidTr="00C1388A">
        <w:trPr>
          <w:trHeight w:val="1838"/>
          <w:jc w:val="center"/>
        </w:trPr>
        <w:tc>
          <w:tcPr>
            <w:tcW w:w="279" w:type="dxa"/>
          </w:tcPr>
          <w:p w14:paraId="1169A083"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tcPr>
          <w:p w14:paraId="1C3F7A2A"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851" w:type="dxa"/>
          </w:tcPr>
          <w:p w14:paraId="4A3E560E" w14:textId="77777777" w:rsidR="00E765C3" w:rsidRPr="00B466B8" w:rsidRDefault="00E765C3" w:rsidP="003F1F1A">
            <w:pPr>
              <w:pStyle w:val="aff1"/>
              <w:rPr>
                <w:rFonts w:ascii="Times New Roman" w:hAnsi="Times New Roman"/>
                <w:sz w:val="18"/>
                <w:szCs w:val="18"/>
              </w:rPr>
            </w:pPr>
          </w:p>
        </w:tc>
        <w:tc>
          <w:tcPr>
            <w:tcW w:w="850" w:type="dxa"/>
          </w:tcPr>
          <w:p w14:paraId="547824C9" w14:textId="77777777" w:rsidR="00E765C3" w:rsidRPr="00B466B8" w:rsidRDefault="00E765C3" w:rsidP="003F1F1A">
            <w:pPr>
              <w:pStyle w:val="aff1"/>
              <w:rPr>
                <w:rFonts w:ascii="Times New Roman" w:hAnsi="Times New Roman"/>
                <w:sz w:val="18"/>
                <w:szCs w:val="18"/>
              </w:rPr>
            </w:pPr>
          </w:p>
        </w:tc>
        <w:tc>
          <w:tcPr>
            <w:tcW w:w="1276" w:type="dxa"/>
          </w:tcPr>
          <w:p w14:paraId="20281AB9" w14:textId="77777777" w:rsidR="00E765C3" w:rsidRPr="00B466B8" w:rsidRDefault="00E765C3" w:rsidP="003F1F1A">
            <w:pPr>
              <w:pStyle w:val="aff1"/>
              <w:rPr>
                <w:rFonts w:ascii="Times New Roman" w:hAnsi="Times New Roman"/>
                <w:sz w:val="18"/>
                <w:szCs w:val="18"/>
              </w:rPr>
            </w:pPr>
          </w:p>
        </w:tc>
        <w:tc>
          <w:tcPr>
            <w:tcW w:w="2258" w:type="dxa"/>
          </w:tcPr>
          <w:p w14:paraId="3D95EDAB"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09" w:type="dxa"/>
          </w:tcPr>
          <w:p w14:paraId="3BCB976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70</w:t>
            </w:r>
          </w:p>
        </w:tc>
        <w:tc>
          <w:tcPr>
            <w:tcW w:w="708" w:type="dxa"/>
          </w:tcPr>
          <w:p w14:paraId="0C7B516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72</w:t>
            </w:r>
          </w:p>
        </w:tc>
        <w:tc>
          <w:tcPr>
            <w:tcW w:w="567" w:type="dxa"/>
          </w:tcPr>
          <w:p w14:paraId="71EEF59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72</w:t>
            </w:r>
          </w:p>
        </w:tc>
        <w:tc>
          <w:tcPr>
            <w:tcW w:w="709" w:type="dxa"/>
          </w:tcPr>
          <w:p w14:paraId="774FC65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73</w:t>
            </w:r>
          </w:p>
        </w:tc>
        <w:tc>
          <w:tcPr>
            <w:tcW w:w="709" w:type="dxa"/>
          </w:tcPr>
          <w:p w14:paraId="4A79E66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73</w:t>
            </w:r>
          </w:p>
        </w:tc>
        <w:tc>
          <w:tcPr>
            <w:tcW w:w="713" w:type="dxa"/>
          </w:tcPr>
          <w:p w14:paraId="4187F62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74</w:t>
            </w:r>
          </w:p>
        </w:tc>
        <w:tc>
          <w:tcPr>
            <w:tcW w:w="704" w:type="dxa"/>
          </w:tcPr>
          <w:p w14:paraId="17FBD52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75</w:t>
            </w:r>
          </w:p>
        </w:tc>
        <w:tc>
          <w:tcPr>
            <w:tcW w:w="571" w:type="dxa"/>
          </w:tcPr>
          <w:p w14:paraId="332CBA2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76</w:t>
            </w:r>
          </w:p>
        </w:tc>
        <w:tc>
          <w:tcPr>
            <w:tcW w:w="715" w:type="dxa"/>
            <w:gridSpan w:val="5"/>
          </w:tcPr>
          <w:p w14:paraId="55EDDEC7"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80</w:t>
            </w:r>
          </w:p>
        </w:tc>
        <w:tc>
          <w:tcPr>
            <w:tcW w:w="709" w:type="dxa"/>
          </w:tcPr>
          <w:p w14:paraId="2188611F"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80</w:t>
            </w:r>
          </w:p>
        </w:tc>
        <w:tc>
          <w:tcPr>
            <w:tcW w:w="709" w:type="dxa"/>
            <w:gridSpan w:val="2"/>
          </w:tcPr>
          <w:p w14:paraId="08029A29"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80</w:t>
            </w:r>
          </w:p>
        </w:tc>
        <w:tc>
          <w:tcPr>
            <w:tcW w:w="709" w:type="dxa"/>
          </w:tcPr>
          <w:p w14:paraId="66E0DDB3"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80</w:t>
            </w:r>
          </w:p>
        </w:tc>
        <w:tc>
          <w:tcPr>
            <w:tcW w:w="1226" w:type="dxa"/>
          </w:tcPr>
          <w:p w14:paraId="5BA60ED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107,1</w:t>
            </w:r>
          </w:p>
        </w:tc>
      </w:tr>
      <w:tr w:rsidR="00E765C3" w:rsidRPr="003F1F1A" w14:paraId="4ABE8521" w14:textId="77777777" w:rsidTr="00C1388A">
        <w:trPr>
          <w:jc w:val="center"/>
        </w:trPr>
        <w:tc>
          <w:tcPr>
            <w:tcW w:w="279" w:type="dxa"/>
          </w:tcPr>
          <w:p w14:paraId="09E13BC6"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tcPr>
          <w:p w14:paraId="20BECC76"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851" w:type="dxa"/>
          </w:tcPr>
          <w:p w14:paraId="52B680D1" w14:textId="77777777" w:rsidR="00E765C3" w:rsidRPr="00B466B8" w:rsidRDefault="00E765C3" w:rsidP="003F1F1A">
            <w:pPr>
              <w:pStyle w:val="aff1"/>
              <w:rPr>
                <w:rFonts w:ascii="Times New Roman" w:hAnsi="Times New Roman"/>
                <w:sz w:val="18"/>
                <w:szCs w:val="18"/>
              </w:rPr>
            </w:pPr>
          </w:p>
        </w:tc>
        <w:tc>
          <w:tcPr>
            <w:tcW w:w="850" w:type="dxa"/>
          </w:tcPr>
          <w:p w14:paraId="3E78A360" w14:textId="77777777" w:rsidR="00E765C3" w:rsidRPr="00B466B8" w:rsidRDefault="00E765C3" w:rsidP="003F1F1A">
            <w:pPr>
              <w:pStyle w:val="aff1"/>
              <w:rPr>
                <w:rFonts w:ascii="Times New Roman" w:hAnsi="Times New Roman"/>
                <w:sz w:val="18"/>
                <w:szCs w:val="18"/>
              </w:rPr>
            </w:pPr>
          </w:p>
        </w:tc>
        <w:tc>
          <w:tcPr>
            <w:tcW w:w="1276" w:type="dxa"/>
          </w:tcPr>
          <w:p w14:paraId="35205E5C" w14:textId="77777777" w:rsidR="00E765C3" w:rsidRPr="00B466B8" w:rsidRDefault="00E765C3" w:rsidP="003F1F1A">
            <w:pPr>
              <w:pStyle w:val="aff1"/>
              <w:rPr>
                <w:rFonts w:ascii="Times New Roman" w:hAnsi="Times New Roman"/>
                <w:sz w:val="18"/>
                <w:szCs w:val="18"/>
              </w:rPr>
            </w:pPr>
          </w:p>
        </w:tc>
        <w:tc>
          <w:tcPr>
            <w:tcW w:w="2258" w:type="dxa"/>
          </w:tcPr>
          <w:p w14:paraId="35D0CA03"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14:paraId="25E29FB8"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18,9</w:t>
            </w:r>
          </w:p>
        </w:tc>
        <w:tc>
          <w:tcPr>
            <w:tcW w:w="708" w:type="dxa"/>
          </w:tcPr>
          <w:p w14:paraId="02162C6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18,9</w:t>
            </w:r>
          </w:p>
        </w:tc>
        <w:tc>
          <w:tcPr>
            <w:tcW w:w="567" w:type="dxa"/>
          </w:tcPr>
          <w:p w14:paraId="27B1A3F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18</w:t>
            </w:r>
          </w:p>
        </w:tc>
        <w:tc>
          <w:tcPr>
            <w:tcW w:w="709" w:type="dxa"/>
          </w:tcPr>
          <w:p w14:paraId="64EAFD1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16</w:t>
            </w:r>
          </w:p>
        </w:tc>
        <w:tc>
          <w:tcPr>
            <w:tcW w:w="709" w:type="dxa"/>
          </w:tcPr>
          <w:p w14:paraId="25FC301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16</w:t>
            </w:r>
          </w:p>
        </w:tc>
        <w:tc>
          <w:tcPr>
            <w:tcW w:w="713" w:type="dxa"/>
          </w:tcPr>
          <w:p w14:paraId="56CE19A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15</w:t>
            </w:r>
          </w:p>
        </w:tc>
        <w:tc>
          <w:tcPr>
            <w:tcW w:w="704" w:type="dxa"/>
          </w:tcPr>
          <w:p w14:paraId="3BBA1A9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571" w:type="dxa"/>
          </w:tcPr>
          <w:p w14:paraId="6D9A07C9"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15" w:type="dxa"/>
            <w:gridSpan w:val="5"/>
          </w:tcPr>
          <w:p w14:paraId="4929A56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09" w:type="dxa"/>
          </w:tcPr>
          <w:p w14:paraId="5DBC26BB"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09" w:type="dxa"/>
            <w:gridSpan w:val="2"/>
          </w:tcPr>
          <w:p w14:paraId="1626AF8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09" w:type="dxa"/>
          </w:tcPr>
          <w:p w14:paraId="652773A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1226" w:type="dxa"/>
          </w:tcPr>
          <w:p w14:paraId="358BAED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52,9</w:t>
            </w:r>
          </w:p>
        </w:tc>
      </w:tr>
      <w:tr w:rsidR="00E765C3" w:rsidRPr="003F1F1A" w14:paraId="1EFABE78" w14:textId="77777777" w:rsidTr="00C1388A">
        <w:trPr>
          <w:jc w:val="center"/>
        </w:trPr>
        <w:tc>
          <w:tcPr>
            <w:tcW w:w="279" w:type="dxa"/>
            <w:vMerge w:val="restart"/>
          </w:tcPr>
          <w:p w14:paraId="0A0630D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2.</w:t>
            </w:r>
          </w:p>
        </w:tc>
        <w:tc>
          <w:tcPr>
            <w:tcW w:w="1417" w:type="dxa"/>
            <w:vMerge w:val="restart"/>
          </w:tcPr>
          <w:p w14:paraId="2A8C4029" w14:textId="77777777" w:rsidR="00E765C3" w:rsidRPr="00B466B8" w:rsidRDefault="00E765C3" w:rsidP="003F1F1A">
            <w:pPr>
              <w:spacing w:after="0" w:line="240" w:lineRule="auto"/>
              <w:jc w:val="both"/>
              <w:rPr>
                <w:rFonts w:ascii="Times New Roman" w:hAnsi="Times New Roman" w:cs="Times New Roman"/>
                <w:b/>
                <w:bCs/>
                <w:sz w:val="18"/>
                <w:szCs w:val="18"/>
              </w:rPr>
            </w:pPr>
            <w:r w:rsidRPr="00B466B8">
              <w:rPr>
                <w:rFonts w:ascii="Times New Roman" w:hAnsi="Times New Roman" w:cs="Times New Roman"/>
                <w:b/>
                <w:bCs/>
                <w:sz w:val="18"/>
                <w:szCs w:val="18"/>
              </w:rPr>
              <w:t>Подпрограмма 2. «Развитие системы защиты прав детей»</w:t>
            </w:r>
          </w:p>
        </w:tc>
        <w:tc>
          <w:tcPr>
            <w:tcW w:w="851" w:type="dxa"/>
            <w:vMerge w:val="restart"/>
          </w:tcPr>
          <w:p w14:paraId="61862422" w14:textId="77777777" w:rsidR="00E765C3" w:rsidRPr="00B466B8" w:rsidRDefault="00E765C3" w:rsidP="003F1F1A">
            <w:pPr>
              <w:pStyle w:val="aff1"/>
              <w:rPr>
                <w:rFonts w:ascii="Times New Roman" w:hAnsi="Times New Roman"/>
                <w:sz w:val="18"/>
                <w:szCs w:val="18"/>
              </w:rPr>
            </w:pPr>
          </w:p>
        </w:tc>
        <w:tc>
          <w:tcPr>
            <w:tcW w:w="850" w:type="dxa"/>
            <w:vMerge w:val="restart"/>
          </w:tcPr>
          <w:p w14:paraId="722511E0" w14:textId="77777777" w:rsidR="00E765C3" w:rsidRPr="00B466B8" w:rsidRDefault="00E765C3" w:rsidP="003F1F1A">
            <w:pPr>
              <w:pStyle w:val="aff1"/>
              <w:rPr>
                <w:rFonts w:ascii="Times New Roman" w:hAnsi="Times New Roman"/>
                <w:sz w:val="18"/>
                <w:szCs w:val="18"/>
              </w:rPr>
            </w:pPr>
          </w:p>
        </w:tc>
        <w:tc>
          <w:tcPr>
            <w:tcW w:w="1276" w:type="dxa"/>
            <w:vMerge w:val="restart"/>
          </w:tcPr>
          <w:p w14:paraId="132BC34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Отдел образования администрации Завитинского муниципального округа Амурской области</w:t>
            </w:r>
          </w:p>
        </w:tc>
        <w:tc>
          <w:tcPr>
            <w:tcW w:w="2258" w:type="dxa"/>
          </w:tcPr>
          <w:p w14:paraId="10F01D7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 xml:space="preserve">Доля детей, охваченных мероприятиями по отдыху и оздоровлению, от </w:t>
            </w:r>
            <w:r w:rsidRPr="00B466B8">
              <w:rPr>
                <w:rFonts w:ascii="Times New Roman" w:hAnsi="Times New Roman"/>
                <w:bCs/>
                <w:sz w:val="18"/>
                <w:szCs w:val="18"/>
              </w:rPr>
              <w:t>общего количества детей школьного возраста, %</w:t>
            </w:r>
          </w:p>
        </w:tc>
        <w:tc>
          <w:tcPr>
            <w:tcW w:w="709" w:type="dxa"/>
          </w:tcPr>
          <w:p w14:paraId="66A641E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80</w:t>
            </w:r>
          </w:p>
        </w:tc>
        <w:tc>
          <w:tcPr>
            <w:tcW w:w="708" w:type="dxa"/>
          </w:tcPr>
          <w:p w14:paraId="133C250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80</w:t>
            </w:r>
          </w:p>
        </w:tc>
        <w:tc>
          <w:tcPr>
            <w:tcW w:w="567" w:type="dxa"/>
          </w:tcPr>
          <w:p w14:paraId="0566122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80,1</w:t>
            </w:r>
          </w:p>
        </w:tc>
        <w:tc>
          <w:tcPr>
            <w:tcW w:w="709" w:type="dxa"/>
          </w:tcPr>
          <w:p w14:paraId="37D439D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80,1</w:t>
            </w:r>
          </w:p>
        </w:tc>
        <w:tc>
          <w:tcPr>
            <w:tcW w:w="709" w:type="dxa"/>
          </w:tcPr>
          <w:p w14:paraId="63BCB43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80,2</w:t>
            </w:r>
          </w:p>
        </w:tc>
        <w:tc>
          <w:tcPr>
            <w:tcW w:w="713" w:type="dxa"/>
          </w:tcPr>
          <w:p w14:paraId="595B8A02"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80,5</w:t>
            </w:r>
          </w:p>
        </w:tc>
        <w:tc>
          <w:tcPr>
            <w:tcW w:w="704" w:type="dxa"/>
          </w:tcPr>
          <w:p w14:paraId="27CA669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81</w:t>
            </w:r>
          </w:p>
        </w:tc>
        <w:tc>
          <w:tcPr>
            <w:tcW w:w="571" w:type="dxa"/>
          </w:tcPr>
          <w:p w14:paraId="1ACF607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82</w:t>
            </w:r>
          </w:p>
        </w:tc>
        <w:tc>
          <w:tcPr>
            <w:tcW w:w="715" w:type="dxa"/>
            <w:gridSpan w:val="5"/>
          </w:tcPr>
          <w:p w14:paraId="20B571E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83</w:t>
            </w:r>
          </w:p>
        </w:tc>
        <w:tc>
          <w:tcPr>
            <w:tcW w:w="709" w:type="dxa"/>
          </w:tcPr>
          <w:p w14:paraId="6BDE8FB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84</w:t>
            </w:r>
          </w:p>
        </w:tc>
        <w:tc>
          <w:tcPr>
            <w:tcW w:w="709" w:type="dxa"/>
            <w:gridSpan w:val="2"/>
          </w:tcPr>
          <w:p w14:paraId="543D3F0B"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709" w:type="dxa"/>
          </w:tcPr>
          <w:p w14:paraId="4CA86CBA"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85</w:t>
            </w:r>
          </w:p>
        </w:tc>
        <w:tc>
          <w:tcPr>
            <w:tcW w:w="1226" w:type="dxa"/>
          </w:tcPr>
          <w:p w14:paraId="745FEC5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101,2</w:t>
            </w:r>
          </w:p>
        </w:tc>
      </w:tr>
      <w:tr w:rsidR="00E765C3" w:rsidRPr="003F1F1A" w14:paraId="7EBC810D" w14:textId="77777777" w:rsidTr="00C1388A">
        <w:trPr>
          <w:jc w:val="center"/>
        </w:trPr>
        <w:tc>
          <w:tcPr>
            <w:tcW w:w="279" w:type="dxa"/>
            <w:vMerge/>
          </w:tcPr>
          <w:p w14:paraId="1469B49F"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364305FD"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851" w:type="dxa"/>
            <w:vMerge/>
          </w:tcPr>
          <w:p w14:paraId="444986AA" w14:textId="77777777" w:rsidR="00E765C3" w:rsidRPr="00B466B8" w:rsidRDefault="00E765C3" w:rsidP="003F1F1A">
            <w:pPr>
              <w:pStyle w:val="aff1"/>
              <w:rPr>
                <w:rFonts w:ascii="Times New Roman" w:hAnsi="Times New Roman"/>
                <w:sz w:val="18"/>
                <w:szCs w:val="18"/>
              </w:rPr>
            </w:pPr>
          </w:p>
        </w:tc>
        <w:tc>
          <w:tcPr>
            <w:tcW w:w="850" w:type="dxa"/>
            <w:vMerge/>
          </w:tcPr>
          <w:p w14:paraId="53BFF3BC" w14:textId="77777777" w:rsidR="00E765C3" w:rsidRPr="00B466B8" w:rsidRDefault="00E765C3" w:rsidP="003F1F1A">
            <w:pPr>
              <w:pStyle w:val="aff1"/>
              <w:rPr>
                <w:rFonts w:ascii="Times New Roman" w:hAnsi="Times New Roman"/>
                <w:sz w:val="18"/>
                <w:szCs w:val="18"/>
              </w:rPr>
            </w:pPr>
          </w:p>
        </w:tc>
        <w:tc>
          <w:tcPr>
            <w:tcW w:w="1276" w:type="dxa"/>
            <w:vMerge/>
          </w:tcPr>
          <w:p w14:paraId="05F6542F" w14:textId="77777777" w:rsidR="00E765C3" w:rsidRPr="00B466B8" w:rsidRDefault="00E765C3" w:rsidP="003F1F1A">
            <w:pPr>
              <w:pStyle w:val="aff1"/>
              <w:rPr>
                <w:rFonts w:ascii="Times New Roman" w:hAnsi="Times New Roman"/>
                <w:sz w:val="18"/>
                <w:szCs w:val="18"/>
              </w:rPr>
            </w:pPr>
          </w:p>
        </w:tc>
        <w:tc>
          <w:tcPr>
            <w:tcW w:w="2258" w:type="dxa"/>
          </w:tcPr>
          <w:p w14:paraId="56083D3B"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Количество одаренных детей, вовлеченных в профильные смены, чел.</w:t>
            </w:r>
          </w:p>
        </w:tc>
        <w:tc>
          <w:tcPr>
            <w:tcW w:w="709" w:type="dxa"/>
          </w:tcPr>
          <w:p w14:paraId="1521D61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50</w:t>
            </w:r>
          </w:p>
        </w:tc>
        <w:tc>
          <w:tcPr>
            <w:tcW w:w="708" w:type="dxa"/>
          </w:tcPr>
          <w:p w14:paraId="4E1E8858"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50</w:t>
            </w:r>
          </w:p>
        </w:tc>
        <w:tc>
          <w:tcPr>
            <w:tcW w:w="567" w:type="dxa"/>
          </w:tcPr>
          <w:p w14:paraId="046171F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55</w:t>
            </w:r>
          </w:p>
        </w:tc>
        <w:tc>
          <w:tcPr>
            <w:tcW w:w="709" w:type="dxa"/>
          </w:tcPr>
          <w:p w14:paraId="295DA39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55</w:t>
            </w:r>
          </w:p>
        </w:tc>
        <w:tc>
          <w:tcPr>
            <w:tcW w:w="709" w:type="dxa"/>
          </w:tcPr>
          <w:p w14:paraId="085A8F3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713" w:type="dxa"/>
          </w:tcPr>
          <w:p w14:paraId="1533CD0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704" w:type="dxa"/>
          </w:tcPr>
          <w:p w14:paraId="7F4E306E"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571" w:type="dxa"/>
          </w:tcPr>
          <w:p w14:paraId="75A4DB7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715" w:type="dxa"/>
            <w:gridSpan w:val="5"/>
          </w:tcPr>
          <w:p w14:paraId="5083D5C5"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709" w:type="dxa"/>
          </w:tcPr>
          <w:p w14:paraId="6CACBE4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709" w:type="dxa"/>
            <w:gridSpan w:val="2"/>
          </w:tcPr>
          <w:p w14:paraId="3A0DAB13"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709" w:type="dxa"/>
          </w:tcPr>
          <w:p w14:paraId="3968D1B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60</w:t>
            </w:r>
          </w:p>
        </w:tc>
        <w:tc>
          <w:tcPr>
            <w:tcW w:w="1226" w:type="dxa"/>
          </w:tcPr>
          <w:p w14:paraId="054337B3"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120</w:t>
            </w:r>
          </w:p>
        </w:tc>
      </w:tr>
      <w:tr w:rsidR="00E765C3" w:rsidRPr="003F1F1A" w14:paraId="26D10EEA" w14:textId="77777777" w:rsidTr="00C1388A">
        <w:trPr>
          <w:trHeight w:val="445"/>
          <w:jc w:val="center"/>
        </w:trPr>
        <w:tc>
          <w:tcPr>
            <w:tcW w:w="279" w:type="dxa"/>
            <w:vMerge/>
          </w:tcPr>
          <w:p w14:paraId="20AFC450"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120AFCD1"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851" w:type="dxa"/>
            <w:vMerge/>
          </w:tcPr>
          <w:p w14:paraId="4A91A9E7" w14:textId="77777777" w:rsidR="00E765C3" w:rsidRPr="00B466B8" w:rsidRDefault="00E765C3" w:rsidP="003F1F1A">
            <w:pPr>
              <w:pStyle w:val="aff1"/>
              <w:rPr>
                <w:rFonts w:ascii="Times New Roman" w:hAnsi="Times New Roman"/>
                <w:sz w:val="18"/>
                <w:szCs w:val="18"/>
              </w:rPr>
            </w:pPr>
          </w:p>
        </w:tc>
        <w:tc>
          <w:tcPr>
            <w:tcW w:w="850" w:type="dxa"/>
            <w:vMerge/>
          </w:tcPr>
          <w:p w14:paraId="512FE3CD" w14:textId="77777777" w:rsidR="00E765C3" w:rsidRPr="00B466B8" w:rsidRDefault="00E765C3" w:rsidP="003F1F1A">
            <w:pPr>
              <w:pStyle w:val="aff1"/>
              <w:rPr>
                <w:rFonts w:ascii="Times New Roman" w:hAnsi="Times New Roman"/>
                <w:sz w:val="18"/>
                <w:szCs w:val="18"/>
              </w:rPr>
            </w:pPr>
          </w:p>
        </w:tc>
        <w:tc>
          <w:tcPr>
            <w:tcW w:w="1276" w:type="dxa"/>
            <w:vMerge/>
          </w:tcPr>
          <w:p w14:paraId="354303FE" w14:textId="77777777" w:rsidR="00E765C3" w:rsidRPr="00B466B8" w:rsidRDefault="00E765C3" w:rsidP="003F1F1A">
            <w:pPr>
              <w:pStyle w:val="aff1"/>
              <w:rPr>
                <w:rFonts w:ascii="Times New Roman" w:hAnsi="Times New Roman"/>
                <w:sz w:val="18"/>
                <w:szCs w:val="18"/>
              </w:rPr>
            </w:pPr>
          </w:p>
        </w:tc>
        <w:tc>
          <w:tcPr>
            <w:tcW w:w="2258" w:type="dxa"/>
          </w:tcPr>
          <w:p w14:paraId="66FCFCE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14:paraId="127F8E7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w:t>
            </w:r>
          </w:p>
        </w:tc>
        <w:tc>
          <w:tcPr>
            <w:tcW w:w="708" w:type="dxa"/>
          </w:tcPr>
          <w:p w14:paraId="4288ABC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9,5</w:t>
            </w:r>
          </w:p>
        </w:tc>
        <w:tc>
          <w:tcPr>
            <w:tcW w:w="567" w:type="dxa"/>
          </w:tcPr>
          <w:p w14:paraId="10325DD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09" w:type="dxa"/>
          </w:tcPr>
          <w:p w14:paraId="7745C5B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09" w:type="dxa"/>
          </w:tcPr>
          <w:p w14:paraId="4ABEA617"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13" w:type="dxa"/>
          </w:tcPr>
          <w:p w14:paraId="0EF6AB9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704" w:type="dxa"/>
          </w:tcPr>
          <w:p w14:paraId="282123D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10</w:t>
            </w:r>
          </w:p>
        </w:tc>
        <w:tc>
          <w:tcPr>
            <w:tcW w:w="571" w:type="dxa"/>
          </w:tcPr>
          <w:p w14:paraId="1A687EC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715" w:type="dxa"/>
            <w:gridSpan w:val="5"/>
          </w:tcPr>
          <w:p w14:paraId="35D3FD9F"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709" w:type="dxa"/>
          </w:tcPr>
          <w:p w14:paraId="20B57D2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709" w:type="dxa"/>
            <w:gridSpan w:val="2"/>
          </w:tcPr>
          <w:p w14:paraId="6D8E0F9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709" w:type="dxa"/>
          </w:tcPr>
          <w:p w14:paraId="7DF8DAF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12</w:t>
            </w:r>
          </w:p>
        </w:tc>
        <w:tc>
          <w:tcPr>
            <w:tcW w:w="1226" w:type="dxa"/>
          </w:tcPr>
          <w:p w14:paraId="4EF4F7BE"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133,3</w:t>
            </w:r>
          </w:p>
        </w:tc>
      </w:tr>
      <w:tr w:rsidR="00E765C3" w:rsidRPr="003F1F1A" w14:paraId="32E9B6CC" w14:textId="77777777" w:rsidTr="00C1388A">
        <w:trPr>
          <w:trHeight w:val="586"/>
          <w:jc w:val="center"/>
        </w:trPr>
        <w:tc>
          <w:tcPr>
            <w:tcW w:w="279" w:type="dxa"/>
            <w:vMerge w:val="restart"/>
          </w:tcPr>
          <w:p w14:paraId="3D35E726"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val="restart"/>
          </w:tcPr>
          <w:p w14:paraId="57F162DD"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851" w:type="dxa"/>
            <w:vMerge w:val="restart"/>
          </w:tcPr>
          <w:p w14:paraId="626A8BC1" w14:textId="77777777" w:rsidR="00E765C3" w:rsidRPr="00B466B8" w:rsidRDefault="00E765C3" w:rsidP="003F1F1A">
            <w:pPr>
              <w:pStyle w:val="aff1"/>
              <w:rPr>
                <w:rFonts w:ascii="Times New Roman" w:hAnsi="Times New Roman"/>
                <w:sz w:val="18"/>
                <w:szCs w:val="18"/>
              </w:rPr>
            </w:pPr>
          </w:p>
        </w:tc>
        <w:tc>
          <w:tcPr>
            <w:tcW w:w="850" w:type="dxa"/>
            <w:vMerge w:val="restart"/>
          </w:tcPr>
          <w:p w14:paraId="2C80524B" w14:textId="77777777" w:rsidR="00E765C3" w:rsidRPr="00B466B8" w:rsidRDefault="00E765C3" w:rsidP="003F1F1A">
            <w:pPr>
              <w:pStyle w:val="aff1"/>
              <w:rPr>
                <w:rFonts w:ascii="Times New Roman" w:hAnsi="Times New Roman"/>
                <w:sz w:val="18"/>
                <w:szCs w:val="18"/>
              </w:rPr>
            </w:pPr>
          </w:p>
        </w:tc>
        <w:tc>
          <w:tcPr>
            <w:tcW w:w="1276" w:type="dxa"/>
            <w:vMerge w:val="restart"/>
          </w:tcPr>
          <w:p w14:paraId="51E1BF4B" w14:textId="77777777" w:rsidR="00E765C3" w:rsidRPr="00B466B8" w:rsidRDefault="00E765C3" w:rsidP="003F1F1A">
            <w:pPr>
              <w:pStyle w:val="aff1"/>
              <w:rPr>
                <w:rFonts w:ascii="Times New Roman" w:hAnsi="Times New Roman"/>
                <w:sz w:val="18"/>
                <w:szCs w:val="18"/>
              </w:rPr>
            </w:pPr>
          </w:p>
        </w:tc>
        <w:tc>
          <w:tcPr>
            <w:tcW w:w="2258" w:type="dxa"/>
          </w:tcPr>
          <w:p w14:paraId="5C7474F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Удельный вес несовершеннолетних, которым будет предоставлена частичная оплата работы в трудовых бригадах,%</w:t>
            </w:r>
          </w:p>
        </w:tc>
        <w:tc>
          <w:tcPr>
            <w:tcW w:w="709" w:type="dxa"/>
          </w:tcPr>
          <w:p w14:paraId="7AB8F87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30</w:t>
            </w:r>
          </w:p>
        </w:tc>
        <w:tc>
          <w:tcPr>
            <w:tcW w:w="708" w:type="dxa"/>
          </w:tcPr>
          <w:p w14:paraId="25208596"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31</w:t>
            </w:r>
          </w:p>
        </w:tc>
        <w:tc>
          <w:tcPr>
            <w:tcW w:w="567" w:type="dxa"/>
          </w:tcPr>
          <w:p w14:paraId="6BB1805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31</w:t>
            </w:r>
          </w:p>
        </w:tc>
        <w:tc>
          <w:tcPr>
            <w:tcW w:w="709" w:type="dxa"/>
          </w:tcPr>
          <w:p w14:paraId="13947F71"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31</w:t>
            </w:r>
          </w:p>
        </w:tc>
        <w:tc>
          <w:tcPr>
            <w:tcW w:w="709" w:type="dxa"/>
          </w:tcPr>
          <w:p w14:paraId="42E9C7A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713" w:type="dxa"/>
          </w:tcPr>
          <w:p w14:paraId="1D9C1A19"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704" w:type="dxa"/>
          </w:tcPr>
          <w:p w14:paraId="08A1E3D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571" w:type="dxa"/>
          </w:tcPr>
          <w:p w14:paraId="45AD54E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715" w:type="dxa"/>
            <w:gridSpan w:val="5"/>
          </w:tcPr>
          <w:p w14:paraId="259F713F"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709" w:type="dxa"/>
          </w:tcPr>
          <w:p w14:paraId="70C8485D"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709" w:type="dxa"/>
            <w:gridSpan w:val="2"/>
          </w:tcPr>
          <w:p w14:paraId="4E8D06C1"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709" w:type="dxa"/>
          </w:tcPr>
          <w:p w14:paraId="1348F468"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5</w:t>
            </w:r>
          </w:p>
        </w:tc>
        <w:tc>
          <w:tcPr>
            <w:tcW w:w="1226" w:type="dxa"/>
          </w:tcPr>
          <w:p w14:paraId="70D4E88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103,3</w:t>
            </w:r>
          </w:p>
        </w:tc>
      </w:tr>
      <w:tr w:rsidR="00E765C3" w:rsidRPr="003F1F1A" w14:paraId="69A0086D" w14:textId="77777777" w:rsidTr="00C1388A">
        <w:trPr>
          <w:trHeight w:val="1075"/>
          <w:jc w:val="center"/>
        </w:trPr>
        <w:tc>
          <w:tcPr>
            <w:tcW w:w="279" w:type="dxa"/>
            <w:vMerge/>
          </w:tcPr>
          <w:p w14:paraId="4B1680A8"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395290FC"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851" w:type="dxa"/>
            <w:vMerge/>
          </w:tcPr>
          <w:p w14:paraId="2F90F93A" w14:textId="77777777" w:rsidR="00E765C3" w:rsidRPr="00B466B8" w:rsidRDefault="00E765C3" w:rsidP="003F1F1A">
            <w:pPr>
              <w:pStyle w:val="aff1"/>
              <w:rPr>
                <w:rFonts w:ascii="Times New Roman" w:hAnsi="Times New Roman"/>
                <w:sz w:val="18"/>
                <w:szCs w:val="18"/>
              </w:rPr>
            </w:pPr>
          </w:p>
        </w:tc>
        <w:tc>
          <w:tcPr>
            <w:tcW w:w="850" w:type="dxa"/>
            <w:vMerge/>
          </w:tcPr>
          <w:p w14:paraId="67B5EC33" w14:textId="77777777" w:rsidR="00E765C3" w:rsidRPr="00B466B8" w:rsidRDefault="00E765C3" w:rsidP="003F1F1A">
            <w:pPr>
              <w:pStyle w:val="aff1"/>
              <w:rPr>
                <w:rFonts w:ascii="Times New Roman" w:hAnsi="Times New Roman"/>
                <w:sz w:val="18"/>
                <w:szCs w:val="18"/>
              </w:rPr>
            </w:pPr>
          </w:p>
        </w:tc>
        <w:tc>
          <w:tcPr>
            <w:tcW w:w="1276" w:type="dxa"/>
            <w:vMerge/>
          </w:tcPr>
          <w:p w14:paraId="49336154" w14:textId="77777777" w:rsidR="00E765C3" w:rsidRPr="00B466B8" w:rsidRDefault="00E765C3" w:rsidP="003F1F1A">
            <w:pPr>
              <w:pStyle w:val="aff1"/>
              <w:rPr>
                <w:rFonts w:ascii="Times New Roman" w:hAnsi="Times New Roman"/>
                <w:sz w:val="18"/>
                <w:szCs w:val="18"/>
              </w:rPr>
            </w:pPr>
          </w:p>
        </w:tc>
        <w:tc>
          <w:tcPr>
            <w:tcW w:w="2258" w:type="dxa"/>
          </w:tcPr>
          <w:p w14:paraId="5329B69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Число летних оздоровительных учреждений, в которых укрепится материально-техническая база, ед.</w:t>
            </w:r>
          </w:p>
        </w:tc>
        <w:tc>
          <w:tcPr>
            <w:tcW w:w="709" w:type="dxa"/>
          </w:tcPr>
          <w:p w14:paraId="024DDDD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3</w:t>
            </w:r>
          </w:p>
        </w:tc>
        <w:tc>
          <w:tcPr>
            <w:tcW w:w="708" w:type="dxa"/>
          </w:tcPr>
          <w:p w14:paraId="0043B8E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567" w:type="dxa"/>
          </w:tcPr>
          <w:p w14:paraId="41183F5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709" w:type="dxa"/>
          </w:tcPr>
          <w:p w14:paraId="5A420460"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709" w:type="dxa"/>
          </w:tcPr>
          <w:p w14:paraId="31AEAD6B"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713" w:type="dxa"/>
          </w:tcPr>
          <w:p w14:paraId="153FB3D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704" w:type="dxa"/>
          </w:tcPr>
          <w:p w14:paraId="47E3345E"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571" w:type="dxa"/>
          </w:tcPr>
          <w:p w14:paraId="725CDE40"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2</w:t>
            </w:r>
          </w:p>
        </w:tc>
        <w:tc>
          <w:tcPr>
            <w:tcW w:w="715" w:type="dxa"/>
            <w:gridSpan w:val="5"/>
          </w:tcPr>
          <w:p w14:paraId="6FC730D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2</w:t>
            </w:r>
          </w:p>
        </w:tc>
        <w:tc>
          <w:tcPr>
            <w:tcW w:w="709" w:type="dxa"/>
          </w:tcPr>
          <w:p w14:paraId="47AA729D"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2</w:t>
            </w:r>
          </w:p>
        </w:tc>
        <w:tc>
          <w:tcPr>
            <w:tcW w:w="709" w:type="dxa"/>
            <w:gridSpan w:val="2"/>
          </w:tcPr>
          <w:p w14:paraId="70FBD343"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2</w:t>
            </w:r>
          </w:p>
        </w:tc>
        <w:tc>
          <w:tcPr>
            <w:tcW w:w="709" w:type="dxa"/>
          </w:tcPr>
          <w:p w14:paraId="07E4B69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2</w:t>
            </w:r>
          </w:p>
        </w:tc>
        <w:tc>
          <w:tcPr>
            <w:tcW w:w="1226" w:type="dxa"/>
          </w:tcPr>
          <w:p w14:paraId="6C3C8AA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66,6</w:t>
            </w:r>
          </w:p>
        </w:tc>
      </w:tr>
      <w:tr w:rsidR="00E765C3" w:rsidRPr="003F1F1A" w14:paraId="46B7F555" w14:textId="77777777" w:rsidTr="00C1388A">
        <w:trPr>
          <w:trHeight w:val="1181"/>
          <w:jc w:val="center"/>
        </w:trPr>
        <w:tc>
          <w:tcPr>
            <w:tcW w:w="279" w:type="dxa"/>
            <w:vMerge w:val="restart"/>
          </w:tcPr>
          <w:p w14:paraId="3B701CD5"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val="restart"/>
          </w:tcPr>
          <w:p w14:paraId="570EEC0C" w14:textId="77777777" w:rsidR="00E765C3" w:rsidRPr="00B466B8" w:rsidRDefault="00E765C3" w:rsidP="003F1F1A">
            <w:pPr>
              <w:spacing w:after="0" w:line="240" w:lineRule="auto"/>
              <w:jc w:val="both"/>
              <w:rPr>
                <w:rFonts w:ascii="Times New Roman" w:hAnsi="Times New Roman" w:cs="Times New Roman"/>
                <w:b/>
                <w:bCs/>
                <w:sz w:val="18"/>
                <w:szCs w:val="18"/>
              </w:rPr>
            </w:pPr>
            <w:r w:rsidRPr="00B466B8">
              <w:rPr>
                <w:rFonts w:ascii="Times New Roman" w:hAnsi="Times New Roman" w:cs="Times New Roman"/>
                <w:b/>
                <w:bCs/>
                <w:sz w:val="18"/>
                <w:szCs w:val="18"/>
              </w:rPr>
              <w:t xml:space="preserve">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w:t>
            </w:r>
          </w:p>
          <w:p w14:paraId="72826BF0" w14:textId="77777777" w:rsidR="00E765C3" w:rsidRPr="00B466B8" w:rsidRDefault="00E765C3" w:rsidP="003F1F1A">
            <w:pPr>
              <w:spacing w:after="0" w:line="240" w:lineRule="auto"/>
              <w:jc w:val="both"/>
              <w:rPr>
                <w:rFonts w:ascii="Times New Roman" w:hAnsi="Times New Roman" w:cs="Times New Roman"/>
                <w:bCs/>
                <w:sz w:val="18"/>
                <w:szCs w:val="18"/>
              </w:rPr>
            </w:pPr>
            <w:r w:rsidRPr="00B466B8">
              <w:rPr>
                <w:rFonts w:ascii="Times New Roman" w:hAnsi="Times New Roman" w:cs="Times New Roman"/>
                <w:b/>
                <w:bCs/>
                <w:sz w:val="18"/>
                <w:szCs w:val="18"/>
              </w:rPr>
              <w:t>образования</w:t>
            </w:r>
          </w:p>
        </w:tc>
        <w:tc>
          <w:tcPr>
            <w:tcW w:w="851" w:type="dxa"/>
            <w:vMerge w:val="restart"/>
          </w:tcPr>
          <w:p w14:paraId="1073BF6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2015</w:t>
            </w:r>
          </w:p>
        </w:tc>
        <w:tc>
          <w:tcPr>
            <w:tcW w:w="850" w:type="dxa"/>
            <w:vMerge w:val="restart"/>
          </w:tcPr>
          <w:p w14:paraId="438213B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2025</w:t>
            </w:r>
          </w:p>
        </w:tc>
        <w:tc>
          <w:tcPr>
            <w:tcW w:w="1276" w:type="dxa"/>
            <w:vMerge w:val="restart"/>
          </w:tcPr>
          <w:p w14:paraId="703AB8F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Отдел образования администрации Завитинского муниципального округа Амурской области</w:t>
            </w:r>
          </w:p>
        </w:tc>
        <w:tc>
          <w:tcPr>
            <w:tcW w:w="2258" w:type="dxa"/>
          </w:tcPr>
          <w:p w14:paraId="17D65D4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Количество проведенных мероприятий по распространению результатов муниципальной программы</w:t>
            </w:r>
          </w:p>
        </w:tc>
        <w:tc>
          <w:tcPr>
            <w:tcW w:w="709" w:type="dxa"/>
          </w:tcPr>
          <w:p w14:paraId="15C64C2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w:t>
            </w:r>
          </w:p>
        </w:tc>
        <w:tc>
          <w:tcPr>
            <w:tcW w:w="708" w:type="dxa"/>
          </w:tcPr>
          <w:p w14:paraId="7363832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3</w:t>
            </w:r>
          </w:p>
        </w:tc>
        <w:tc>
          <w:tcPr>
            <w:tcW w:w="567" w:type="dxa"/>
          </w:tcPr>
          <w:p w14:paraId="4BAC327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3</w:t>
            </w:r>
          </w:p>
        </w:tc>
        <w:tc>
          <w:tcPr>
            <w:tcW w:w="709" w:type="dxa"/>
          </w:tcPr>
          <w:p w14:paraId="2819907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3</w:t>
            </w:r>
          </w:p>
        </w:tc>
        <w:tc>
          <w:tcPr>
            <w:tcW w:w="709" w:type="dxa"/>
          </w:tcPr>
          <w:p w14:paraId="77C91C9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3</w:t>
            </w:r>
          </w:p>
        </w:tc>
        <w:tc>
          <w:tcPr>
            <w:tcW w:w="713" w:type="dxa"/>
          </w:tcPr>
          <w:p w14:paraId="795BDA59"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3</w:t>
            </w:r>
          </w:p>
        </w:tc>
        <w:tc>
          <w:tcPr>
            <w:tcW w:w="704" w:type="dxa"/>
          </w:tcPr>
          <w:p w14:paraId="53D4796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3</w:t>
            </w:r>
          </w:p>
        </w:tc>
        <w:tc>
          <w:tcPr>
            <w:tcW w:w="571" w:type="dxa"/>
          </w:tcPr>
          <w:p w14:paraId="19421BA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15" w:type="dxa"/>
            <w:gridSpan w:val="5"/>
          </w:tcPr>
          <w:p w14:paraId="182B376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09" w:type="dxa"/>
          </w:tcPr>
          <w:p w14:paraId="4CF90F35"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09" w:type="dxa"/>
            <w:gridSpan w:val="2"/>
          </w:tcPr>
          <w:p w14:paraId="09C94537"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09" w:type="dxa"/>
          </w:tcPr>
          <w:p w14:paraId="0971041C"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1226" w:type="dxa"/>
          </w:tcPr>
          <w:p w14:paraId="4FB7515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150</w:t>
            </w:r>
          </w:p>
        </w:tc>
      </w:tr>
      <w:tr w:rsidR="00E765C3" w:rsidRPr="003F1F1A" w14:paraId="7DC69206" w14:textId="77777777" w:rsidTr="00C1388A">
        <w:trPr>
          <w:trHeight w:val="972"/>
          <w:jc w:val="center"/>
        </w:trPr>
        <w:tc>
          <w:tcPr>
            <w:tcW w:w="279" w:type="dxa"/>
            <w:vMerge/>
          </w:tcPr>
          <w:p w14:paraId="1A4B9459"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6086E555" w14:textId="77777777" w:rsidR="00E765C3" w:rsidRPr="00B466B8" w:rsidRDefault="00E765C3" w:rsidP="003F1F1A">
            <w:pPr>
              <w:spacing w:after="0" w:line="240" w:lineRule="auto"/>
              <w:jc w:val="both"/>
              <w:rPr>
                <w:rFonts w:ascii="Times New Roman" w:hAnsi="Times New Roman" w:cs="Times New Roman"/>
                <w:bCs/>
                <w:sz w:val="18"/>
                <w:szCs w:val="18"/>
              </w:rPr>
            </w:pPr>
          </w:p>
        </w:tc>
        <w:tc>
          <w:tcPr>
            <w:tcW w:w="851" w:type="dxa"/>
            <w:vMerge/>
          </w:tcPr>
          <w:p w14:paraId="3218E744" w14:textId="77777777" w:rsidR="00E765C3" w:rsidRPr="00B466B8" w:rsidRDefault="00E765C3" w:rsidP="003F1F1A">
            <w:pPr>
              <w:pStyle w:val="aff1"/>
              <w:rPr>
                <w:rFonts w:ascii="Times New Roman" w:hAnsi="Times New Roman"/>
                <w:sz w:val="18"/>
                <w:szCs w:val="18"/>
              </w:rPr>
            </w:pPr>
          </w:p>
        </w:tc>
        <w:tc>
          <w:tcPr>
            <w:tcW w:w="850" w:type="dxa"/>
            <w:vMerge/>
          </w:tcPr>
          <w:p w14:paraId="006CD913" w14:textId="77777777" w:rsidR="00E765C3" w:rsidRPr="00B466B8" w:rsidRDefault="00E765C3" w:rsidP="003F1F1A">
            <w:pPr>
              <w:pStyle w:val="aff1"/>
              <w:rPr>
                <w:rFonts w:ascii="Times New Roman" w:hAnsi="Times New Roman"/>
                <w:sz w:val="18"/>
                <w:szCs w:val="18"/>
              </w:rPr>
            </w:pPr>
          </w:p>
        </w:tc>
        <w:tc>
          <w:tcPr>
            <w:tcW w:w="1276" w:type="dxa"/>
            <w:vMerge/>
          </w:tcPr>
          <w:p w14:paraId="6AD0584F" w14:textId="77777777" w:rsidR="00E765C3" w:rsidRPr="00B466B8" w:rsidRDefault="00E765C3" w:rsidP="003F1F1A">
            <w:pPr>
              <w:pStyle w:val="aff1"/>
              <w:rPr>
                <w:rFonts w:ascii="Times New Roman" w:hAnsi="Times New Roman"/>
                <w:sz w:val="18"/>
                <w:szCs w:val="18"/>
              </w:rPr>
            </w:pPr>
          </w:p>
        </w:tc>
        <w:tc>
          <w:tcPr>
            <w:tcW w:w="2258" w:type="dxa"/>
          </w:tcPr>
          <w:p w14:paraId="55D8C78F" w14:textId="77777777" w:rsidR="00E765C3" w:rsidRPr="00B466B8" w:rsidRDefault="00E765C3" w:rsidP="003F1F1A">
            <w:pPr>
              <w:pStyle w:val="aff1"/>
              <w:rPr>
                <w:rFonts w:ascii="Times New Roman" w:hAnsi="Times New Roman"/>
                <w:sz w:val="18"/>
                <w:szCs w:val="18"/>
              </w:rPr>
            </w:pPr>
            <w:r w:rsidRPr="00B466B8">
              <w:rPr>
                <w:rFonts w:ascii="Times New Roman" w:eastAsia="HiddenHorzOCR" w:hAnsi="Times New Roman"/>
                <w:sz w:val="18"/>
                <w:szCs w:val="18"/>
              </w:rPr>
              <w:t>Число уровней образования, на которых реализуются механизмы внешней оценки качества образования ,ед.</w:t>
            </w:r>
          </w:p>
        </w:tc>
        <w:tc>
          <w:tcPr>
            <w:tcW w:w="709" w:type="dxa"/>
          </w:tcPr>
          <w:p w14:paraId="786C9DE0"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708" w:type="dxa"/>
          </w:tcPr>
          <w:p w14:paraId="79F18DE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567" w:type="dxa"/>
          </w:tcPr>
          <w:p w14:paraId="42DE277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709" w:type="dxa"/>
          </w:tcPr>
          <w:p w14:paraId="5F9C075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709" w:type="dxa"/>
          </w:tcPr>
          <w:p w14:paraId="7FD3A1D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713" w:type="dxa"/>
          </w:tcPr>
          <w:p w14:paraId="74F5EA7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704" w:type="dxa"/>
          </w:tcPr>
          <w:p w14:paraId="193093D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4</w:t>
            </w:r>
          </w:p>
        </w:tc>
        <w:tc>
          <w:tcPr>
            <w:tcW w:w="571" w:type="dxa"/>
          </w:tcPr>
          <w:p w14:paraId="77A4C3B8"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15" w:type="dxa"/>
            <w:gridSpan w:val="5"/>
          </w:tcPr>
          <w:p w14:paraId="06F56C86"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09" w:type="dxa"/>
          </w:tcPr>
          <w:p w14:paraId="1050FBC4"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09" w:type="dxa"/>
            <w:gridSpan w:val="2"/>
          </w:tcPr>
          <w:p w14:paraId="0DD752B1"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709" w:type="dxa"/>
          </w:tcPr>
          <w:p w14:paraId="188C0487" w14:textId="77777777" w:rsidR="00E765C3" w:rsidRPr="00B466B8" w:rsidRDefault="00E765C3" w:rsidP="003F1F1A">
            <w:pPr>
              <w:pStyle w:val="af9"/>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1226" w:type="dxa"/>
          </w:tcPr>
          <w:p w14:paraId="4E9679A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r w:rsidR="00E765C3" w:rsidRPr="003F1F1A" w14:paraId="195A004A" w14:textId="77777777" w:rsidTr="00C1388A">
        <w:trPr>
          <w:trHeight w:val="795"/>
          <w:jc w:val="center"/>
        </w:trPr>
        <w:tc>
          <w:tcPr>
            <w:tcW w:w="279" w:type="dxa"/>
            <w:vMerge/>
          </w:tcPr>
          <w:p w14:paraId="45DCE884"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46D0DF01" w14:textId="77777777" w:rsidR="00E765C3" w:rsidRPr="00B466B8" w:rsidRDefault="00E765C3" w:rsidP="003F1F1A">
            <w:pPr>
              <w:spacing w:after="0" w:line="240" w:lineRule="auto"/>
              <w:jc w:val="both"/>
              <w:rPr>
                <w:rFonts w:ascii="Times New Roman" w:hAnsi="Times New Roman" w:cs="Times New Roman"/>
                <w:bCs/>
                <w:sz w:val="18"/>
                <w:szCs w:val="18"/>
              </w:rPr>
            </w:pPr>
          </w:p>
        </w:tc>
        <w:tc>
          <w:tcPr>
            <w:tcW w:w="851" w:type="dxa"/>
            <w:vMerge/>
          </w:tcPr>
          <w:p w14:paraId="5607F50A" w14:textId="77777777" w:rsidR="00E765C3" w:rsidRPr="00B466B8" w:rsidRDefault="00E765C3" w:rsidP="003F1F1A">
            <w:pPr>
              <w:pStyle w:val="aff1"/>
              <w:rPr>
                <w:rFonts w:ascii="Times New Roman" w:hAnsi="Times New Roman"/>
                <w:sz w:val="18"/>
                <w:szCs w:val="18"/>
              </w:rPr>
            </w:pPr>
          </w:p>
        </w:tc>
        <w:tc>
          <w:tcPr>
            <w:tcW w:w="850" w:type="dxa"/>
            <w:vMerge/>
          </w:tcPr>
          <w:p w14:paraId="0A506C02" w14:textId="77777777" w:rsidR="00E765C3" w:rsidRPr="00B466B8" w:rsidRDefault="00E765C3" w:rsidP="003F1F1A">
            <w:pPr>
              <w:pStyle w:val="aff1"/>
              <w:rPr>
                <w:rFonts w:ascii="Times New Roman" w:hAnsi="Times New Roman"/>
                <w:sz w:val="18"/>
                <w:szCs w:val="18"/>
              </w:rPr>
            </w:pPr>
          </w:p>
        </w:tc>
        <w:tc>
          <w:tcPr>
            <w:tcW w:w="1276" w:type="dxa"/>
            <w:vMerge/>
          </w:tcPr>
          <w:p w14:paraId="4A4C475E" w14:textId="77777777" w:rsidR="00E765C3" w:rsidRPr="00B466B8" w:rsidRDefault="00E765C3" w:rsidP="003F1F1A">
            <w:pPr>
              <w:pStyle w:val="aff1"/>
              <w:rPr>
                <w:rFonts w:ascii="Times New Roman" w:hAnsi="Times New Roman"/>
                <w:sz w:val="18"/>
                <w:szCs w:val="18"/>
              </w:rPr>
            </w:pPr>
          </w:p>
        </w:tc>
        <w:tc>
          <w:tcPr>
            <w:tcW w:w="2258" w:type="dxa"/>
          </w:tcPr>
          <w:p w14:paraId="6B5AB54A" w14:textId="77777777" w:rsidR="00E765C3" w:rsidRPr="00B466B8" w:rsidRDefault="00E765C3" w:rsidP="003F1F1A">
            <w:pPr>
              <w:pStyle w:val="aff1"/>
              <w:rPr>
                <w:rFonts w:ascii="Times New Roman" w:hAnsi="Times New Roman"/>
                <w:sz w:val="18"/>
                <w:szCs w:val="18"/>
              </w:rPr>
            </w:pPr>
            <w:r w:rsidRPr="00B466B8">
              <w:rPr>
                <w:rFonts w:ascii="Times New Roman" w:eastAsia="HiddenHorzOCR" w:hAnsi="Times New Roman"/>
                <w:sz w:val="18"/>
                <w:szCs w:val="18"/>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14:paraId="11E9D76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8" w:type="dxa"/>
          </w:tcPr>
          <w:p w14:paraId="52F9B6F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567" w:type="dxa"/>
          </w:tcPr>
          <w:p w14:paraId="50ED7ADF"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418FA5FD"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3EDFA0B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13" w:type="dxa"/>
          </w:tcPr>
          <w:p w14:paraId="24267DF4"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4" w:type="dxa"/>
          </w:tcPr>
          <w:p w14:paraId="73BAC6D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571" w:type="dxa"/>
          </w:tcPr>
          <w:p w14:paraId="5F6A1D3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15" w:type="dxa"/>
            <w:gridSpan w:val="5"/>
          </w:tcPr>
          <w:p w14:paraId="04EF8001"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730E629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gridSpan w:val="2"/>
          </w:tcPr>
          <w:p w14:paraId="09E9AFA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650436F7"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1226" w:type="dxa"/>
          </w:tcPr>
          <w:p w14:paraId="6DBD7C6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r w:rsidR="00E765C3" w:rsidRPr="003F1F1A" w14:paraId="66752715" w14:textId="77777777" w:rsidTr="00C1388A">
        <w:trPr>
          <w:trHeight w:val="2347"/>
          <w:jc w:val="center"/>
        </w:trPr>
        <w:tc>
          <w:tcPr>
            <w:tcW w:w="279" w:type="dxa"/>
            <w:vMerge/>
          </w:tcPr>
          <w:p w14:paraId="2CC9E961"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590B078D" w14:textId="77777777" w:rsidR="00E765C3" w:rsidRPr="00B466B8" w:rsidRDefault="00E765C3" w:rsidP="003F1F1A">
            <w:pPr>
              <w:spacing w:after="0" w:line="240" w:lineRule="auto"/>
              <w:jc w:val="both"/>
              <w:rPr>
                <w:rFonts w:ascii="Times New Roman" w:hAnsi="Times New Roman" w:cs="Times New Roman"/>
                <w:bCs/>
                <w:sz w:val="18"/>
                <w:szCs w:val="18"/>
              </w:rPr>
            </w:pPr>
          </w:p>
        </w:tc>
        <w:tc>
          <w:tcPr>
            <w:tcW w:w="851" w:type="dxa"/>
            <w:vMerge/>
          </w:tcPr>
          <w:p w14:paraId="172D99D8" w14:textId="77777777" w:rsidR="00E765C3" w:rsidRPr="00B466B8" w:rsidRDefault="00E765C3" w:rsidP="003F1F1A">
            <w:pPr>
              <w:pStyle w:val="aff1"/>
              <w:rPr>
                <w:rFonts w:ascii="Times New Roman" w:hAnsi="Times New Roman"/>
                <w:sz w:val="18"/>
                <w:szCs w:val="18"/>
              </w:rPr>
            </w:pPr>
          </w:p>
        </w:tc>
        <w:tc>
          <w:tcPr>
            <w:tcW w:w="850" w:type="dxa"/>
            <w:vMerge/>
          </w:tcPr>
          <w:p w14:paraId="4B73C358" w14:textId="77777777" w:rsidR="00E765C3" w:rsidRPr="00B466B8" w:rsidRDefault="00E765C3" w:rsidP="003F1F1A">
            <w:pPr>
              <w:pStyle w:val="aff1"/>
              <w:rPr>
                <w:rFonts w:ascii="Times New Roman" w:hAnsi="Times New Roman"/>
                <w:sz w:val="18"/>
                <w:szCs w:val="18"/>
              </w:rPr>
            </w:pPr>
          </w:p>
        </w:tc>
        <w:tc>
          <w:tcPr>
            <w:tcW w:w="1276" w:type="dxa"/>
            <w:vMerge/>
          </w:tcPr>
          <w:p w14:paraId="3319D293" w14:textId="77777777" w:rsidR="00E765C3" w:rsidRPr="00B466B8" w:rsidRDefault="00E765C3" w:rsidP="003F1F1A">
            <w:pPr>
              <w:pStyle w:val="aff1"/>
              <w:rPr>
                <w:rFonts w:ascii="Times New Roman" w:hAnsi="Times New Roman"/>
                <w:sz w:val="18"/>
                <w:szCs w:val="18"/>
              </w:rPr>
            </w:pPr>
          </w:p>
        </w:tc>
        <w:tc>
          <w:tcPr>
            <w:tcW w:w="2258" w:type="dxa"/>
          </w:tcPr>
          <w:p w14:paraId="00B00F72" w14:textId="77777777" w:rsidR="00E765C3" w:rsidRPr="00B466B8" w:rsidRDefault="00E765C3" w:rsidP="003F1F1A">
            <w:pPr>
              <w:pStyle w:val="aff1"/>
              <w:rPr>
                <w:rFonts w:ascii="Times New Roman" w:eastAsia="HiddenHorzOCR" w:hAnsi="Times New Roman"/>
                <w:sz w:val="18"/>
                <w:szCs w:val="18"/>
              </w:rPr>
            </w:pPr>
            <w:r w:rsidRPr="00B466B8">
              <w:rPr>
                <w:rFonts w:ascii="Times New Roman" w:eastAsia="HiddenHorzOCR" w:hAnsi="Times New Roman"/>
                <w:sz w:val="18"/>
                <w:szCs w:val="1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709" w:type="dxa"/>
          </w:tcPr>
          <w:p w14:paraId="7D4D4B2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8" w:type="dxa"/>
          </w:tcPr>
          <w:p w14:paraId="1949D11F"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567" w:type="dxa"/>
          </w:tcPr>
          <w:p w14:paraId="3FE8542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4EF01C8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6C82424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13" w:type="dxa"/>
          </w:tcPr>
          <w:p w14:paraId="5C356739"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4" w:type="dxa"/>
          </w:tcPr>
          <w:p w14:paraId="07C5CFD9"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571" w:type="dxa"/>
          </w:tcPr>
          <w:p w14:paraId="4AC37F03"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15" w:type="dxa"/>
            <w:gridSpan w:val="5"/>
          </w:tcPr>
          <w:p w14:paraId="48EC855C"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34C4EA2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gridSpan w:val="2"/>
          </w:tcPr>
          <w:p w14:paraId="0157717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709" w:type="dxa"/>
          </w:tcPr>
          <w:p w14:paraId="12A8F53E"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100</w:t>
            </w:r>
          </w:p>
        </w:tc>
        <w:tc>
          <w:tcPr>
            <w:tcW w:w="1226" w:type="dxa"/>
          </w:tcPr>
          <w:p w14:paraId="76D50D8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r w:rsidR="00E765C3" w:rsidRPr="003F1F1A" w14:paraId="7B1E43F3" w14:textId="77777777" w:rsidTr="00C1388A">
        <w:trPr>
          <w:trHeight w:val="493"/>
          <w:jc w:val="center"/>
        </w:trPr>
        <w:tc>
          <w:tcPr>
            <w:tcW w:w="279" w:type="dxa"/>
            <w:vMerge w:val="restart"/>
          </w:tcPr>
          <w:p w14:paraId="37693ED9"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4.</w:t>
            </w:r>
          </w:p>
        </w:tc>
        <w:tc>
          <w:tcPr>
            <w:tcW w:w="1417" w:type="dxa"/>
            <w:vMerge w:val="restart"/>
          </w:tcPr>
          <w:p w14:paraId="5B9CEC16" w14:textId="77777777" w:rsidR="00E765C3" w:rsidRPr="00B466B8" w:rsidRDefault="00E765C3" w:rsidP="003F1F1A">
            <w:pPr>
              <w:pStyle w:val="af9"/>
              <w:jc w:val="both"/>
              <w:rPr>
                <w:rFonts w:ascii="Times New Roman" w:hAnsi="Times New Roman" w:cs="Times New Roman"/>
                <w:b/>
                <w:sz w:val="18"/>
                <w:szCs w:val="18"/>
              </w:rPr>
            </w:pPr>
            <w:r w:rsidRPr="00B466B8">
              <w:rPr>
                <w:rFonts w:ascii="Times New Roman" w:hAnsi="Times New Roman" w:cs="Times New Roman"/>
                <w:b/>
                <w:sz w:val="18"/>
                <w:szCs w:val="18"/>
              </w:rPr>
              <w:t>Подпрограмма 4</w:t>
            </w:r>
          </w:p>
          <w:p w14:paraId="2E19FF5B" w14:textId="77777777" w:rsidR="00E765C3" w:rsidRPr="00B466B8" w:rsidRDefault="00E765C3" w:rsidP="003F1F1A">
            <w:pPr>
              <w:pStyle w:val="af9"/>
              <w:jc w:val="both"/>
              <w:rPr>
                <w:rFonts w:ascii="Times New Roman" w:hAnsi="Times New Roman" w:cs="Times New Roman"/>
                <w:b/>
                <w:sz w:val="18"/>
                <w:szCs w:val="18"/>
              </w:rPr>
            </w:pPr>
            <w:r w:rsidRPr="00B466B8">
              <w:rPr>
                <w:rFonts w:ascii="Times New Roman" w:hAnsi="Times New Roman" w:cs="Times New Roman"/>
                <w:b/>
                <w:sz w:val="18"/>
                <w:szCs w:val="18"/>
              </w:rPr>
              <w:t>«Формирование законопослушного поведения участников дорожного движения»</w:t>
            </w:r>
          </w:p>
        </w:tc>
        <w:tc>
          <w:tcPr>
            <w:tcW w:w="851" w:type="dxa"/>
            <w:vMerge w:val="restart"/>
          </w:tcPr>
          <w:p w14:paraId="3666071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2018</w:t>
            </w:r>
          </w:p>
        </w:tc>
        <w:tc>
          <w:tcPr>
            <w:tcW w:w="850" w:type="dxa"/>
            <w:vMerge w:val="restart"/>
          </w:tcPr>
          <w:p w14:paraId="032B170A"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2025</w:t>
            </w:r>
          </w:p>
        </w:tc>
        <w:tc>
          <w:tcPr>
            <w:tcW w:w="1276" w:type="dxa"/>
            <w:vMerge w:val="restart"/>
          </w:tcPr>
          <w:p w14:paraId="271F7CA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Отдел образования администрации Завитинского муниципального округа Амурской области</w:t>
            </w:r>
          </w:p>
        </w:tc>
        <w:tc>
          <w:tcPr>
            <w:tcW w:w="2258" w:type="dxa"/>
          </w:tcPr>
          <w:p w14:paraId="7DFDD7F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Количество ДТП с участием несовершеннолетних ,ед</w:t>
            </w:r>
          </w:p>
        </w:tc>
        <w:tc>
          <w:tcPr>
            <w:tcW w:w="709" w:type="dxa"/>
          </w:tcPr>
          <w:p w14:paraId="0E538357"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8" w:type="dxa"/>
          </w:tcPr>
          <w:p w14:paraId="34E25B4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w:t>
            </w:r>
          </w:p>
        </w:tc>
        <w:tc>
          <w:tcPr>
            <w:tcW w:w="567" w:type="dxa"/>
          </w:tcPr>
          <w:p w14:paraId="6AD46EE2"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w:t>
            </w:r>
          </w:p>
        </w:tc>
        <w:tc>
          <w:tcPr>
            <w:tcW w:w="709" w:type="dxa"/>
          </w:tcPr>
          <w:p w14:paraId="72AEC7DD"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709" w:type="dxa"/>
          </w:tcPr>
          <w:p w14:paraId="36365B8D"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713" w:type="dxa"/>
          </w:tcPr>
          <w:p w14:paraId="5E630A3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704" w:type="dxa"/>
          </w:tcPr>
          <w:p w14:paraId="188B993A"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571" w:type="dxa"/>
          </w:tcPr>
          <w:p w14:paraId="3E821738"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15" w:type="dxa"/>
            <w:gridSpan w:val="5"/>
          </w:tcPr>
          <w:p w14:paraId="1FC18E5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9" w:type="dxa"/>
          </w:tcPr>
          <w:p w14:paraId="5F7DA47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9" w:type="dxa"/>
            <w:gridSpan w:val="2"/>
          </w:tcPr>
          <w:p w14:paraId="721C8BA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9" w:type="dxa"/>
          </w:tcPr>
          <w:p w14:paraId="4C25841E"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1226" w:type="dxa"/>
          </w:tcPr>
          <w:p w14:paraId="564A4AA3"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r w:rsidR="00E765C3" w:rsidRPr="003F1F1A" w14:paraId="5D839FB8" w14:textId="77777777" w:rsidTr="00C1388A">
        <w:trPr>
          <w:trHeight w:val="405"/>
          <w:jc w:val="center"/>
        </w:trPr>
        <w:tc>
          <w:tcPr>
            <w:tcW w:w="279" w:type="dxa"/>
            <w:vMerge/>
          </w:tcPr>
          <w:p w14:paraId="5321C154"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51029DB0" w14:textId="77777777" w:rsidR="00E765C3" w:rsidRPr="00B466B8" w:rsidRDefault="00E765C3" w:rsidP="003F1F1A">
            <w:pPr>
              <w:pStyle w:val="af9"/>
              <w:jc w:val="both"/>
              <w:rPr>
                <w:rFonts w:ascii="Times New Roman" w:hAnsi="Times New Roman" w:cs="Times New Roman"/>
                <w:sz w:val="18"/>
                <w:szCs w:val="18"/>
              </w:rPr>
            </w:pPr>
          </w:p>
        </w:tc>
        <w:tc>
          <w:tcPr>
            <w:tcW w:w="851" w:type="dxa"/>
            <w:vMerge/>
          </w:tcPr>
          <w:p w14:paraId="6C685189" w14:textId="77777777" w:rsidR="00E765C3" w:rsidRPr="00B466B8" w:rsidRDefault="00E765C3" w:rsidP="003F1F1A">
            <w:pPr>
              <w:pStyle w:val="aff1"/>
              <w:rPr>
                <w:rFonts w:ascii="Times New Roman" w:hAnsi="Times New Roman"/>
                <w:sz w:val="18"/>
                <w:szCs w:val="18"/>
              </w:rPr>
            </w:pPr>
          </w:p>
        </w:tc>
        <w:tc>
          <w:tcPr>
            <w:tcW w:w="850" w:type="dxa"/>
            <w:vMerge/>
          </w:tcPr>
          <w:p w14:paraId="790CE47C" w14:textId="77777777" w:rsidR="00E765C3" w:rsidRPr="00B466B8" w:rsidRDefault="00E765C3" w:rsidP="003F1F1A">
            <w:pPr>
              <w:pStyle w:val="aff1"/>
              <w:rPr>
                <w:rFonts w:ascii="Times New Roman" w:hAnsi="Times New Roman"/>
                <w:sz w:val="18"/>
                <w:szCs w:val="18"/>
              </w:rPr>
            </w:pPr>
          </w:p>
        </w:tc>
        <w:tc>
          <w:tcPr>
            <w:tcW w:w="1276" w:type="dxa"/>
            <w:vMerge/>
          </w:tcPr>
          <w:p w14:paraId="7EA662A7" w14:textId="77777777" w:rsidR="00E765C3" w:rsidRPr="00B466B8" w:rsidRDefault="00E765C3" w:rsidP="003F1F1A">
            <w:pPr>
              <w:pStyle w:val="aff1"/>
              <w:rPr>
                <w:rFonts w:ascii="Times New Roman" w:hAnsi="Times New Roman"/>
                <w:sz w:val="18"/>
                <w:szCs w:val="18"/>
              </w:rPr>
            </w:pPr>
          </w:p>
        </w:tc>
        <w:tc>
          <w:tcPr>
            <w:tcW w:w="2258" w:type="dxa"/>
          </w:tcPr>
          <w:p w14:paraId="5023996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shd w:val="clear" w:color="auto" w:fill="FFFFFF"/>
              </w:rPr>
              <w:t>Число детей, погибших в ДТП,ед</w:t>
            </w:r>
          </w:p>
        </w:tc>
        <w:tc>
          <w:tcPr>
            <w:tcW w:w="709" w:type="dxa"/>
          </w:tcPr>
          <w:p w14:paraId="00BFE9B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8" w:type="dxa"/>
          </w:tcPr>
          <w:p w14:paraId="5D7501C4"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w:t>
            </w:r>
          </w:p>
        </w:tc>
        <w:tc>
          <w:tcPr>
            <w:tcW w:w="567" w:type="dxa"/>
          </w:tcPr>
          <w:p w14:paraId="6CD1AD92"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w:t>
            </w:r>
          </w:p>
        </w:tc>
        <w:tc>
          <w:tcPr>
            <w:tcW w:w="709" w:type="dxa"/>
          </w:tcPr>
          <w:p w14:paraId="42FC988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709" w:type="dxa"/>
          </w:tcPr>
          <w:p w14:paraId="6F742877"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713" w:type="dxa"/>
          </w:tcPr>
          <w:p w14:paraId="56414AA0"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704" w:type="dxa"/>
          </w:tcPr>
          <w:p w14:paraId="21D8BD76"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0</w:t>
            </w:r>
          </w:p>
        </w:tc>
        <w:tc>
          <w:tcPr>
            <w:tcW w:w="571" w:type="dxa"/>
          </w:tcPr>
          <w:p w14:paraId="12E9097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15" w:type="dxa"/>
            <w:gridSpan w:val="5"/>
          </w:tcPr>
          <w:p w14:paraId="111D23E0"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9" w:type="dxa"/>
          </w:tcPr>
          <w:p w14:paraId="25F615B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9" w:type="dxa"/>
            <w:gridSpan w:val="2"/>
          </w:tcPr>
          <w:p w14:paraId="6CAB5F3F"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709" w:type="dxa"/>
          </w:tcPr>
          <w:p w14:paraId="0571F152"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0</w:t>
            </w:r>
          </w:p>
        </w:tc>
        <w:tc>
          <w:tcPr>
            <w:tcW w:w="1226" w:type="dxa"/>
          </w:tcPr>
          <w:p w14:paraId="7F438CF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r w:rsidR="00E765C3" w:rsidRPr="003F1F1A" w14:paraId="58C1FDF0" w14:textId="77777777" w:rsidTr="00C1388A">
        <w:trPr>
          <w:trHeight w:val="839"/>
          <w:jc w:val="center"/>
        </w:trPr>
        <w:tc>
          <w:tcPr>
            <w:tcW w:w="279" w:type="dxa"/>
            <w:vMerge/>
          </w:tcPr>
          <w:p w14:paraId="1D93347B" w14:textId="77777777" w:rsidR="00E765C3" w:rsidRPr="00B466B8" w:rsidRDefault="00E765C3" w:rsidP="003F1F1A">
            <w:pPr>
              <w:spacing w:after="0" w:line="240" w:lineRule="auto"/>
              <w:jc w:val="both"/>
              <w:rPr>
                <w:rFonts w:ascii="Times New Roman" w:hAnsi="Times New Roman" w:cs="Times New Roman"/>
                <w:sz w:val="18"/>
                <w:szCs w:val="18"/>
              </w:rPr>
            </w:pPr>
          </w:p>
        </w:tc>
        <w:tc>
          <w:tcPr>
            <w:tcW w:w="1417" w:type="dxa"/>
            <w:vMerge/>
          </w:tcPr>
          <w:p w14:paraId="335115F8" w14:textId="77777777" w:rsidR="00E765C3" w:rsidRPr="00B466B8" w:rsidRDefault="00E765C3" w:rsidP="003F1F1A">
            <w:pPr>
              <w:pStyle w:val="af9"/>
              <w:jc w:val="both"/>
              <w:rPr>
                <w:rFonts w:ascii="Times New Roman" w:hAnsi="Times New Roman" w:cs="Times New Roman"/>
                <w:sz w:val="18"/>
                <w:szCs w:val="18"/>
              </w:rPr>
            </w:pPr>
          </w:p>
        </w:tc>
        <w:tc>
          <w:tcPr>
            <w:tcW w:w="851" w:type="dxa"/>
            <w:vMerge/>
          </w:tcPr>
          <w:p w14:paraId="48C4A947" w14:textId="77777777" w:rsidR="00E765C3" w:rsidRPr="00B466B8" w:rsidRDefault="00E765C3" w:rsidP="003F1F1A">
            <w:pPr>
              <w:pStyle w:val="aff1"/>
              <w:rPr>
                <w:rFonts w:ascii="Times New Roman" w:hAnsi="Times New Roman"/>
                <w:sz w:val="18"/>
                <w:szCs w:val="18"/>
              </w:rPr>
            </w:pPr>
          </w:p>
        </w:tc>
        <w:tc>
          <w:tcPr>
            <w:tcW w:w="850" w:type="dxa"/>
            <w:vMerge/>
          </w:tcPr>
          <w:p w14:paraId="3B9EEEFF" w14:textId="77777777" w:rsidR="00E765C3" w:rsidRPr="00B466B8" w:rsidRDefault="00E765C3" w:rsidP="003F1F1A">
            <w:pPr>
              <w:pStyle w:val="aff1"/>
              <w:rPr>
                <w:rFonts w:ascii="Times New Roman" w:hAnsi="Times New Roman"/>
                <w:sz w:val="18"/>
                <w:szCs w:val="18"/>
              </w:rPr>
            </w:pPr>
          </w:p>
        </w:tc>
        <w:tc>
          <w:tcPr>
            <w:tcW w:w="1276" w:type="dxa"/>
            <w:vMerge/>
          </w:tcPr>
          <w:p w14:paraId="5B437D2F" w14:textId="77777777" w:rsidR="00E765C3" w:rsidRPr="00B466B8" w:rsidRDefault="00E765C3" w:rsidP="003F1F1A">
            <w:pPr>
              <w:pStyle w:val="aff1"/>
              <w:rPr>
                <w:rFonts w:ascii="Times New Roman" w:hAnsi="Times New Roman"/>
                <w:sz w:val="18"/>
                <w:szCs w:val="18"/>
              </w:rPr>
            </w:pPr>
          </w:p>
        </w:tc>
        <w:tc>
          <w:tcPr>
            <w:tcW w:w="2258" w:type="dxa"/>
          </w:tcPr>
          <w:p w14:paraId="47265807"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доля учащихся, задействованных в мероприятиях по профилактике ДТП.,%</w:t>
            </w:r>
          </w:p>
        </w:tc>
        <w:tc>
          <w:tcPr>
            <w:tcW w:w="709" w:type="dxa"/>
          </w:tcPr>
          <w:p w14:paraId="250BEA3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8" w:type="dxa"/>
          </w:tcPr>
          <w:p w14:paraId="552552D7"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w:t>
            </w:r>
          </w:p>
        </w:tc>
        <w:tc>
          <w:tcPr>
            <w:tcW w:w="567" w:type="dxa"/>
          </w:tcPr>
          <w:p w14:paraId="13E7DC8C" w14:textId="77777777" w:rsidR="00E765C3" w:rsidRPr="00B466B8" w:rsidRDefault="00E765C3" w:rsidP="003F1F1A">
            <w:pPr>
              <w:spacing w:after="0" w:line="240" w:lineRule="auto"/>
              <w:jc w:val="both"/>
              <w:rPr>
                <w:rFonts w:ascii="Times New Roman" w:hAnsi="Times New Roman" w:cs="Times New Roman"/>
                <w:sz w:val="18"/>
                <w:szCs w:val="18"/>
              </w:rPr>
            </w:pPr>
            <w:r w:rsidRPr="00B466B8">
              <w:rPr>
                <w:rFonts w:ascii="Times New Roman" w:hAnsi="Times New Roman" w:cs="Times New Roman"/>
                <w:sz w:val="18"/>
                <w:szCs w:val="18"/>
              </w:rPr>
              <w:t>-</w:t>
            </w:r>
          </w:p>
        </w:tc>
        <w:tc>
          <w:tcPr>
            <w:tcW w:w="709" w:type="dxa"/>
          </w:tcPr>
          <w:p w14:paraId="4104A38D"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9" w:type="dxa"/>
          </w:tcPr>
          <w:p w14:paraId="6A03370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13" w:type="dxa"/>
          </w:tcPr>
          <w:p w14:paraId="186218F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4" w:type="dxa"/>
          </w:tcPr>
          <w:p w14:paraId="0663F839"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571" w:type="dxa"/>
          </w:tcPr>
          <w:p w14:paraId="4436634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15" w:type="dxa"/>
            <w:gridSpan w:val="5"/>
          </w:tcPr>
          <w:p w14:paraId="758C241C"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9" w:type="dxa"/>
          </w:tcPr>
          <w:p w14:paraId="1C524DA5"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9" w:type="dxa"/>
            <w:gridSpan w:val="2"/>
          </w:tcPr>
          <w:p w14:paraId="1C797601"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709" w:type="dxa"/>
          </w:tcPr>
          <w:p w14:paraId="7AB0CDA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c>
          <w:tcPr>
            <w:tcW w:w="1226" w:type="dxa"/>
          </w:tcPr>
          <w:p w14:paraId="6BCDFF24" w14:textId="77777777" w:rsidR="00E765C3" w:rsidRPr="00B466B8" w:rsidRDefault="00E765C3" w:rsidP="003F1F1A">
            <w:pPr>
              <w:pStyle w:val="aff1"/>
              <w:rPr>
                <w:rFonts w:ascii="Times New Roman" w:hAnsi="Times New Roman"/>
                <w:sz w:val="18"/>
                <w:szCs w:val="18"/>
              </w:rPr>
            </w:pPr>
            <w:r w:rsidRPr="00B466B8">
              <w:rPr>
                <w:rFonts w:ascii="Times New Roman" w:hAnsi="Times New Roman"/>
                <w:sz w:val="18"/>
                <w:szCs w:val="18"/>
              </w:rPr>
              <w:t>100</w:t>
            </w:r>
          </w:p>
        </w:tc>
      </w:tr>
    </w:tbl>
    <w:p w14:paraId="7B20B77B" w14:textId="0A1B813A" w:rsidR="00E765C3" w:rsidRPr="002764CA" w:rsidRDefault="00E765C3" w:rsidP="002764CA">
      <w:pPr>
        <w:pStyle w:val="13"/>
        <w:jc w:val="both"/>
        <w:rPr>
          <w:sz w:val="20"/>
          <w:szCs w:val="20"/>
          <w:lang w:val="ru-RU"/>
        </w:rPr>
      </w:pPr>
      <w:r w:rsidRPr="003F1F1A">
        <w:rPr>
          <w:sz w:val="20"/>
          <w:szCs w:val="20"/>
        </w:rPr>
        <w:t xml:space="preserve">Ресурсное обеспечение и прогнозная (справочная) оценка расходов на реализацию мероприятий муниципальной </w:t>
      </w:r>
      <w:r w:rsidR="002764CA">
        <w:rPr>
          <w:sz w:val="20"/>
          <w:szCs w:val="20"/>
          <w:lang w:val="ru-RU"/>
        </w:rPr>
        <w:t xml:space="preserve"> Приложение №2 </w:t>
      </w:r>
      <w:r w:rsidR="002764CA" w:rsidRPr="003F1F1A">
        <w:rPr>
          <w:sz w:val="20"/>
          <w:szCs w:val="20"/>
        </w:rPr>
        <w:t xml:space="preserve">к муниципальной программе «Развитие образования Завитинского муниципального округа Амурской области» </w:t>
      </w:r>
      <w:r w:rsidRPr="003F1F1A">
        <w:rPr>
          <w:sz w:val="20"/>
          <w:szCs w:val="20"/>
        </w:rPr>
        <w:t>программы</w:t>
      </w:r>
      <w:r w:rsidR="002764CA">
        <w:rPr>
          <w:sz w:val="20"/>
          <w:szCs w:val="20"/>
          <w:lang w:val="ru-RU"/>
        </w:rPr>
        <w:t xml:space="preserve"> </w:t>
      </w:r>
      <w:r w:rsidRPr="003F1F1A">
        <w:rPr>
          <w:sz w:val="20"/>
          <w:szCs w:val="20"/>
        </w:rPr>
        <w:t>«Развитие образования Завитинского муниципального округа Амурской области» из различных источников финансирования</w:t>
      </w:r>
    </w:p>
    <w:tbl>
      <w:tblP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1558"/>
        <w:gridCol w:w="1417"/>
        <w:gridCol w:w="1276"/>
        <w:gridCol w:w="500"/>
        <w:gridCol w:w="575"/>
        <w:gridCol w:w="1193"/>
        <w:gridCol w:w="732"/>
        <w:gridCol w:w="653"/>
        <w:gridCol w:w="653"/>
        <w:gridCol w:w="653"/>
        <w:gridCol w:w="653"/>
        <w:gridCol w:w="653"/>
        <w:gridCol w:w="653"/>
        <w:gridCol w:w="688"/>
        <w:gridCol w:w="618"/>
        <w:gridCol w:w="653"/>
        <w:gridCol w:w="1026"/>
        <w:gridCol w:w="992"/>
      </w:tblGrid>
      <w:tr w:rsidR="00E765C3" w:rsidRPr="002764CA" w14:paraId="0D88D4E4" w14:textId="77777777" w:rsidTr="002764CA">
        <w:trPr>
          <w:trHeight w:val="267"/>
        </w:trPr>
        <w:tc>
          <w:tcPr>
            <w:tcW w:w="725" w:type="dxa"/>
            <w:vMerge w:val="restart"/>
            <w:hideMark/>
          </w:tcPr>
          <w:p w14:paraId="312BDB80"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 п/п</w:t>
            </w:r>
          </w:p>
        </w:tc>
        <w:tc>
          <w:tcPr>
            <w:tcW w:w="1558" w:type="dxa"/>
            <w:vMerge w:val="restart"/>
            <w:hideMark/>
          </w:tcPr>
          <w:p w14:paraId="7A90940A"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 xml:space="preserve">Наименование муниципальной </w:t>
            </w:r>
            <w:r w:rsidRPr="002764CA">
              <w:rPr>
                <w:rFonts w:ascii="Times New Roman" w:hAnsi="Times New Roman" w:cs="Times New Roman"/>
                <w:b/>
                <w:sz w:val="18"/>
                <w:szCs w:val="18"/>
              </w:rPr>
              <w:lastRenderedPageBreak/>
              <w:t>программы, подпрограммы, основного мероприятия, мероприятия</w:t>
            </w:r>
          </w:p>
        </w:tc>
        <w:tc>
          <w:tcPr>
            <w:tcW w:w="1417" w:type="dxa"/>
            <w:vMerge w:val="restart"/>
          </w:tcPr>
          <w:p w14:paraId="178C3BF8"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lastRenderedPageBreak/>
              <w:t>Координатор муниципальн</w:t>
            </w:r>
            <w:r w:rsidRPr="002764CA">
              <w:rPr>
                <w:rFonts w:ascii="Times New Roman" w:hAnsi="Times New Roman" w:cs="Times New Roman"/>
                <w:b/>
                <w:sz w:val="18"/>
                <w:szCs w:val="18"/>
              </w:rPr>
              <w:lastRenderedPageBreak/>
              <w:t xml:space="preserve">ой программы, координатор подпрограммы, участники  муниципальной программы </w:t>
            </w:r>
          </w:p>
        </w:tc>
        <w:tc>
          <w:tcPr>
            <w:tcW w:w="1276" w:type="dxa"/>
            <w:vMerge w:val="restart"/>
          </w:tcPr>
          <w:p w14:paraId="79E56824"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lastRenderedPageBreak/>
              <w:t>Источники финансирования</w:t>
            </w:r>
          </w:p>
        </w:tc>
        <w:tc>
          <w:tcPr>
            <w:tcW w:w="2268" w:type="dxa"/>
            <w:gridSpan w:val="3"/>
            <w:hideMark/>
          </w:tcPr>
          <w:p w14:paraId="70D91F1E"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Код бюджетной классификации</w:t>
            </w:r>
          </w:p>
        </w:tc>
        <w:tc>
          <w:tcPr>
            <w:tcW w:w="8627" w:type="dxa"/>
            <w:gridSpan w:val="12"/>
            <w:hideMark/>
          </w:tcPr>
          <w:p w14:paraId="548BAD6B"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Оценка расходов (тыс.руб)</w:t>
            </w:r>
          </w:p>
        </w:tc>
      </w:tr>
      <w:tr w:rsidR="00E765C3" w:rsidRPr="002764CA" w14:paraId="3F8505DC" w14:textId="77777777" w:rsidTr="002764CA">
        <w:trPr>
          <w:trHeight w:val="1770"/>
        </w:trPr>
        <w:tc>
          <w:tcPr>
            <w:tcW w:w="725" w:type="dxa"/>
            <w:vMerge/>
            <w:hideMark/>
          </w:tcPr>
          <w:p w14:paraId="555BDB5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FFA480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FAA5A48" w14:textId="77777777" w:rsidR="00E765C3" w:rsidRPr="002764CA" w:rsidRDefault="00E765C3" w:rsidP="003F1F1A">
            <w:pPr>
              <w:pStyle w:val="af9"/>
              <w:jc w:val="both"/>
              <w:rPr>
                <w:rFonts w:ascii="Times New Roman" w:hAnsi="Times New Roman" w:cs="Times New Roman"/>
                <w:sz w:val="18"/>
                <w:szCs w:val="18"/>
              </w:rPr>
            </w:pPr>
          </w:p>
        </w:tc>
        <w:tc>
          <w:tcPr>
            <w:tcW w:w="1276" w:type="dxa"/>
            <w:vMerge/>
          </w:tcPr>
          <w:p w14:paraId="45567444" w14:textId="77777777" w:rsidR="00E765C3" w:rsidRPr="002764CA" w:rsidRDefault="00E765C3" w:rsidP="003F1F1A">
            <w:pPr>
              <w:pStyle w:val="af9"/>
              <w:jc w:val="both"/>
              <w:rPr>
                <w:rFonts w:ascii="Times New Roman" w:hAnsi="Times New Roman" w:cs="Times New Roman"/>
                <w:sz w:val="18"/>
                <w:szCs w:val="18"/>
              </w:rPr>
            </w:pPr>
          </w:p>
        </w:tc>
        <w:tc>
          <w:tcPr>
            <w:tcW w:w="500" w:type="dxa"/>
            <w:hideMark/>
          </w:tcPr>
          <w:p w14:paraId="20B73523"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ГБРС</w:t>
            </w:r>
          </w:p>
        </w:tc>
        <w:tc>
          <w:tcPr>
            <w:tcW w:w="575" w:type="dxa"/>
            <w:hideMark/>
          </w:tcPr>
          <w:p w14:paraId="2F7E50CA"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РЗ ПР</w:t>
            </w:r>
          </w:p>
        </w:tc>
        <w:tc>
          <w:tcPr>
            <w:tcW w:w="1193" w:type="dxa"/>
            <w:hideMark/>
          </w:tcPr>
          <w:p w14:paraId="1BEE1D64"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ЦСР</w:t>
            </w:r>
          </w:p>
        </w:tc>
        <w:tc>
          <w:tcPr>
            <w:tcW w:w="732" w:type="dxa"/>
            <w:hideMark/>
          </w:tcPr>
          <w:p w14:paraId="18EA4E29"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Всего</w:t>
            </w:r>
          </w:p>
        </w:tc>
        <w:tc>
          <w:tcPr>
            <w:tcW w:w="653" w:type="dxa"/>
            <w:hideMark/>
          </w:tcPr>
          <w:p w14:paraId="6FC543A6"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2015</w:t>
            </w:r>
          </w:p>
        </w:tc>
        <w:tc>
          <w:tcPr>
            <w:tcW w:w="653" w:type="dxa"/>
            <w:hideMark/>
          </w:tcPr>
          <w:p w14:paraId="7DC11F74"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2016</w:t>
            </w:r>
          </w:p>
        </w:tc>
        <w:tc>
          <w:tcPr>
            <w:tcW w:w="653" w:type="dxa"/>
            <w:hideMark/>
          </w:tcPr>
          <w:p w14:paraId="74E0918F"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2017</w:t>
            </w:r>
          </w:p>
        </w:tc>
        <w:tc>
          <w:tcPr>
            <w:tcW w:w="653" w:type="dxa"/>
            <w:hideMark/>
          </w:tcPr>
          <w:p w14:paraId="663D14DB"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2018</w:t>
            </w:r>
          </w:p>
        </w:tc>
        <w:tc>
          <w:tcPr>
            <w:tcW w:w="653" w:type="dxa"/>
            <w:hideMark/>
          </w:tcPr>
          <w:p w14:paraId="505603C7"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2019</w:t>
            </w:r>
          </w:p>
        </w:tc>
        <w:tc>
          <w:tcPr>
            <w:tcW w:w="653" w:type="dxa"/>
            <w:hideMark/>
          </w:tcPr>
          <w:p w14:paraId="0EDBCA8E"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2020</w:t>
            </w:r>
          </w:p>
        </w:tc>
        <w:tc>
          <w:tcPr>
            <w:tcW w:w="688" w:type="dxa"/>
            <w:noWrap/>
            <w:hideMark/>
          </w:tcPr>
          <w:p w14:paraId="20F65439"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2021</w:t>
            </w:r>
          </w:p>
        </w:tc>
        <w:tc>
          <w:tcPr>
            <w:tcW w:w="618" w:type="dxa"/>
            <w:noWrap/>
            <w:hideMark/>
          </w:tcPr>
          <w:p w14:paraId="2509CFBF"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2022</w:t>
            </w:r>
          </w:p>
        </w:tc>
        <w:tc>
          <w:tcPr>
            <w:tcW w:w="653" w:type="dxa"/>
            <w:noWrap/>
            <w:hideMark/>
          </w:tcPr>
          <w:p w14:paraId="04739F58"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2023</w:t>
            </w:r>
          </w:p>
        </w:tc>
        <w:tc>
          <w:tcPr>
            <w:tcW w:w="1026" w:type="dxa"/>
            <w:noWrap/>
            <w:hideMark/>
          </w:tcPr>
          <w:p w14:paraId="62B494FC"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2024</w:t>
            </w:r>
          </w:p>
        </w:tc>
        <w:tc>
          <w:tcPr>
            <w:tcW w:w="992" w:type="dxa"/>
            <w:noWrap/>
            <w:hideMark/>
          </w:tcPr>
          <w:p w14:paraId="44C47338" w14:textId="77777777" w:rsidR="00E765C3" w:rsidRPr="002764CA" w:rsidRDefault="00E765C3" w:rsidP="003F1F1A">
            <w:pPr>
              <w:pStyle w:val="af9"/>
              <w:jc w:val="both"/>
              <w:rPr>
                <w:rFonts w:ascii="Times New Roman" w:hAnsi="Times New Roman" w:cs="Times New Roman"/>
                <w:b/>
                <w:sz w:val="18"/>
                <w:szCs w:val="18"/>
              </w:rPr>
            </w:pPr>
            <w:r w:rsidRPr="002764CA">
              <w:rPr>
                <w:rFonts w:ascii="Times New Roman" w:hAnsi="Times New Roman" w:cs="Times New Roman"/>
                <w:b/>
                <w:sz w:val="18"/>
                <w:szCs w:val="18"/>
              </w:rPr>
              <w:t>2025</w:t>
            </w:r>
          </w:p>
        </w:tc>
      </w:tr>
      <w:tr w:rsidR="00E765C3" w:rsidRPr="002764CA" w14:paraId="711FDC5E" w14:textId="77777777" w:rsidTr="002764CA">
        <w:trPr>
          <w:trHeight w:val="405"/>
        </w:trPr>
        <w:tc>
          <w:tcPr>
            <w:tcW w:w="725" w:type="dxa"/>
            <w:vMerge w:val="restart"/>
            <w:hideMark/>
          </w:tcPr>
          <w:p w14:paraId="6D3E8C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558" w:type="dxa"/>
            <w:vMerge w:val="restart"/>
            <w:hideMark/>
          </w:tcPr>
          <w:p w14:paraId="13A40ACC" w14:textId="77777777" w:rsidR="00E765C3" w:rsidRPr="002764CA" w:rsidRDefault="00E765C3" w:rsidP="003F1F1A">
            <w:pPr>
              <w:pStyle w:val="af9"/>
              <w:jc w:val="both"/>
              <w:rPr>
                <w:rFonts w:ascii="Times New Roman" w:hAnsi="Times New Roman" w:cs="Times New Roman"/>
                <w:b/>
                <w:bCs/>
                <w:sz w:val="18"/>
                <w:szCs w:val="18"/>
              </w:rPr>
            </w:pPr>
            <w:r w:rsidRPr="002764CA">
              <w:rPr>
                <w:rFonts w:ascii="Times New Roman" w:hAnsi="Times New Roman" w:cs="Times New Roman"/>
                <w:b/>
                <w:bCs/>
                <w:sz w:val="18"/>
                <w:szCs w:val="18"/>
              </w:rPr>
              <w:t xml:space="preserve">Развитие образования Завитинского муниципального округа Амурской области </w:t>
            </w:r>
          </w:p>
        </w:tc>
        <w:tc>
          <w:tcPr>
            <w:tcW w:w="1417" w:type="dxa"/>
            <w:vMerge w:val="restart"/>
          </w:tcPr>
          <w:p w14:paraId="173EDF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6210C5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386773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005</w:t>
            </w:r>
          </w:p>
        </w:tc>
        <w:tc>
          <w:tcPr>
            <w:tcW w:w="575" w:type="dxa"/>
            <w:vMerge w:val="restart"/>
            <w:hideMark/>
          </w:tcPr>
          <w:p w14:paraId="73C51B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6BC1DE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vAlign w:val="bottom"/>
            <w:hideMark/>
          </w:tcPr>
          <w:p w14:paraId="077A49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4 150 427,21</w:t>
            </w:r>
          </w:p>
        </w:tc>
        <w:tc>
          <w:tcPr>
            <w:tcW w:w="653" w:type="dxa"/>
            <w:vAlign w:val="bottom"/>
            <w:hideMark/>
          </w:tcPr>
          <w:p w14:paraId="795155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239 377,30</w:t>
            </w:r>
          </w:p>
        </w:tc>
        <w:tc>
          <w:tcPr>
            <w:tcW w:w="653" w:type="dxa"/>
            <w:vAlign w:val="bottom"/>
            <w:hideMark/>
          </w:tcPr>
          <w:p w14:paraId="403CCC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260 367,16</w:t>
            </w:r>
          </w:p>
        </w:tc>
        <w:tc>
          <w:tcPr>
            <w:tcW w:w="653" w:type="dxa"/>
            <w:vAlign w:val="bottom"/>
            <w:hideMark/>
          </w:tcPr>
          <w:p w14:paraId="7788C1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262 006,90</w:t>
            </w:r>
          </w:p>
        </w:tc>
        <w:tc>
          <w:tcPr>
            <w:tcW w:w="653" w:type="dxa"/>
            <w:vAlign w:val="bottom"/>
            <w:hideMark/>
          </w:tcPr>
          <w:p w14:paraId="54811C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329 911,57</w:t>
            </w:r>
          </w:p>
        </w:tc>
        <w:tc>
          <w:tcPr>
            <w:tcW w:w="653" w:type="dxa"/>
            <w:vAlign w:val="bottom"/>
            <w:hideMark/>
          </w:tcPr>
          <w:p w14:paraId="783E0A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334 871,26</w:t>
            </w:r>
          </w:p>
        </w:tc>
        <w:tc>
          <w:tcPr>
            <w:tcW w:w="653" w:type="dxa"/>
            <w:vAlign w:val="bottom"/>
            <w:hideMark/>
          </w:tcPr>
          <w:p w14:paraId="7F3522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485 907,65</w:t>
            </w:r>
          </w:p>
        </w:tc>
        <w:tc>
          <w:tcPr>
            <w:tcW w:w="688" w:type="dxa"/>
            <w:vAlign w:val="bottom"/>
            <w:hideMark/>
          </w:tcPr>
          <w:p w14:paraId="348B89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485 565,18</w:t>
            </w:r>
          </w:p>
        </w:tc>
        <w:tc>
          <w:tcPr>
            <w:tcW w:w="618" w:type="dxa"/>
            <w:vAlign w:val="bottom"/>
            <w:hideMark/>
          </w:tcPr>
          <w:p w14:paraId="6822A0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452 921,11</w:t>
            </w:r>
          </w:p>
        </w:tc>
        <w:tc>
          <w:tcPr>
            <w:tcW w:w="653" w:type="dxa"/>
            <w:vAlign w:val="bottom"/>
            <w:hideMark/>
          </w:tcPr>
          <w:p w14:paraId="137688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418 647,69</w:t>
            </w:r>
          </w:p>
        </w:tc>
        <w:tc>
          <w:tcPr>
            <w:tcW w:w="1026" w:type="dxa"/>
            <w:vAlign w:val="bottom"/>
            <w:hideMark/>
          </w:tcPr>
          <w:p w14:paraId="4571E8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441 444,80</w:t>
            </w:r>
          </w:p>
        </w:tc>
        <w:tc>
          <w:tcPr>
            <w:tcW w:w="992" w:type="dxa"/>
            <w:vAlign w:val="bottom"/>
            <w:hideMark/>
          </w:tcPr>
          <w:p w14:paraId="3DFB6A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439 406,59</w:t>
            </w:r>
          </w:p>
        </w:tc>
      </w:tr>
      <w:tr w:rsidR="00E765C3" w:rsidRPr="002764CA" w14:paraId="2446D65D" w14:textId="77777777" w:rsidTr="002764CA">
        <w:trPr>
          <w:trHeight w:val="324"/>
        </w:trPr>
        <w:tc>
          <w:tcPr>
            <w:tcW w:w="725" w:type="dxa"/>
            <w:vMerge/>
            <w:hideMark/>
          </w:tcPr>
          <w:p w14:paraId="6E56011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4742AB6"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27978F3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C5DF7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BF20D1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FEC31E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3430D8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E6B17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103 059,16</w:t>
            </w:r>
          </w:p>
        </w:tc>
        <w:tc>
          <w:tcPr>
            <w:tcW w:w="653" w:type="dxa"/>
            <w:vAlign w:val="bottom"/>
            <w:hideMark/>
          </w:tcPr>
          <w:p w14:paraId="5D6FE9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2 706,10</w:t>
            </w:r>
          </w:p>
        </w:tc>
        <w:tc>
          <w:tcPr>
            <w:tcW w:w="653" w:type="dxa"/>
            <w:vAlign w:val="bottom"/>
            <w:hideMark/>
          </w:tcPr>
          <w:p w14:paraId="29683D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1 120,00</w:t>
            </w:r>
          </w:p>
        </w:tc>
        <w:tc>
          <w:tcPr>
            <w:tcW w:w="653" w:type="dxa"/>
            <w:vAlign w:val="bottom"/>
            <w:hideMark/>
          </w:tcPr>
          <w:p w14:paraId="1F1D78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1 015,53</w:t>
            </w:r>
          </w:p>
        </w:tc>
        <w:tc>
          <w:tcPr>
            <w:tcW w:w="653" w:type="dxa"/>
            <w:vAlign w:val="bottom"/>
            <w:hideMark/>
          </w:tcPr>
          <w:p w14:paraId="489676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F4F2D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1 568,63</w:t>
            </w:r>
          </w:p>
        </w:tc>
        <w:tc>
          <w:tcPr>
            <w:tcW w:w="653" w:type="dxa"/>
            <w:vAlign w:val="bottom"/>
            <w:hideMark/>
          </w:tcPr>
          <w:p w14:paraId="2B8BDA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10 756,10</w:t>
            </w:r>
          </w:p>
        </w:tc>
        <w:tc>
          <w:tcPr>
            <w:tcW w:w="688" w:type="dxa"/>
            <w:vAlign w:val="bottom"/>
            <w:hideMark/>
          </w:tcPr>
          <w:p w14:paraId="2F5D21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18" w:type="dxa"/>
            <w:vAlign w:val="bottom"/>
            <w:hideMark/>
          </w:tcPr>
          <w:p w14:paraId="22D86D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53" w:type="dxa"/>
            <w:vAlign w:val="bottom"/>
            <w:hideMark/>
          </w:tcPr>
          <w:p w14:paraId="63DB66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1026" w:type="dxa"/>
            <w:vAlign w:val="bottom"/>
            <w:hideMark/>
          </w:tcPr>
          <w:p w14:paraId="7306AE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18 514,40</w:t>
            </w:r>
          </w:p>
        </w:tc>
        <w:tc>
          <w:tcPr>
            <w:tcW w:w="992" w:type="dxa"/>
            <w:vAlign w:val="bottom"/>
            <w:hideMark/>
          </w:tcPr>
          <w:p w14:paraId="6263A8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18 514,40</w:t>
            </w:r>
          </w:p>
        </w:tc>
      </w:tr>
      <w:tr w:rsidR="00E765C3" w:rsidRPr="002764CA" w14:paraId="00B09A15" w14:textId="77777777" w:rsidTr="002764CA">
        <w:trPr>
          <w:trHeight w:val="456"/>
        </w:trPr>
        <w:tc>
          <w:tcPr>
            <w:tcW w:w="725" w:type="dxa"/>
            <w:vMerge/>
            <w:hideMark/>
          </w:tcPr>
          <w:p w14:paraId="4C9A61C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9A6381B"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58C346B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67CAB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7C58EF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10B086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F4D38D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08B8F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2 510 792,44</w:t>
            </w:r>
          </w:p>
        </w:tc>
        <w:tc>
          <w:tcPr>
            <w:tcW w:w="653" w:type="dxa"/>
            <w:vAlign w:val="bottom"/>
            <w:hideMark/>
          </w:tcPr>
          <w:p w14:paraId="7507C0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158 644,40</w:t>
            </w:r>
          </w:p>
        </w:tc>
        <w:tc>
          <w:tcPr>
            <w:tcW w:w="653" w:type="dxa"/>
            <w:vAlign w:val="bottom"/>
            <w:hideMark/>
          </w:tcPr>
          <w:p w14:paraId="456331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160 389,02</w:t>
            </w:r>
          </w:p>
        </w:tc>
        <w:tc>
          <w:tcPr>
            <w:tcW w:w="653" w:type="dxa"/>
            <w:vAlign w:val="bottom"/>
            <w:hideMark/>
          </w:tcPr>
          <w:p w14:paraId="097737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167 366,65</w:t>
            </w:r>
          </w:p>
        </w:tc>
        <w:tc>
          <w:tcPr>
            <w:tcW w:w="653" w:type="dxa"/>
            <w:vAlign w:val="bottom"/>
            <w:hideMark/>
          </w:tcPr>
          <w:p w14:paraId="3D9684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179 699,19</w:t>
            </w:r>
          </w:p>
        </w:tc>
        <w:tc>
          <w:tcPr>
            <w:tcW w:w="653" w:type="dxa"/>
            <w:vAlign w:val="bottom"/>
            <w:hideMark/>
          </w:tcPr>
          <w:p w14:paraId="5257A1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188 854,16</w:t>
            </w:r>
          </w:p>
        </w:tc>
        <w:tc>
          <w:tcPr>
            <w:tcW w:w="653" w:type="dxa"/>
            <w:vAlign w:val="bottom"/>
            <w:hideMark/>
          </w:tcPr>
          <w:p w14:paraId="06DDAD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204 426,09</w:t>
            </w:r>
          </w:p>
        </w:tc>
        <w:tc>
          <w:tcPr>
            <w:tcW w:w="688" w:type="dxa"/>
            <w:vAlign w:val="bottom"/>
            <w:hideMark/>
          </w:tcPr>
          <w:p w14:paraId="016692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312 033,20</w:t>
            </w:r>
          </w:p>
        </w:tc>
        <w:tc>
          <w:tcPr>
            <w:tcW w:w="618" w:type="dxa"/>
            <w:vAlign w:val="bottom"/>
            <w:hideMark/>
          </w:tcPr>
          <w:p w14:paraId="570F08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279 552,73</w:t>
            </w:r>
          </w:p>
        </w:tc>
        <w:tc>
          <w:tcPr>
            <w:tcW w:w="653" w:type="dxa"/>
            <w:vAlign w:val="bottom"/>
            <w:hideMark/>
          </w:tcPr>
          <w:p w14:paraId="76D255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279 495,91</w:t>
            </w:r>
          </w:p>
        </w:tc>
        <w:tc>
          <w:tcPr>
            <w:tcW w:w="1026" w:type="dxa"/>
            <w:vAlign w:val="bottom"/>
            <w:hideMark/>
          </w:tcPr>
          <w:p w14:paraId="7E2EB1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291 165,54</w:t>
            </w:r>
          </w:p>
        </w:tc>
        <w:tc>
          <w:tcPr>
            <w:tcW w:w="992" w:type="dxa"/>
            <w:vAlign w:val="bottom"/>
            <w:hideMark/>
          </w:tcPr>
          <w:p w14:paraId="605D91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289 165,54</w:t>
            </w:r>
          </w:p>
        </w:tc>
      </w:tr>
      <w:tr w:rsidR="00E765C3" w:rsidRPr="002764CA" w14:paraId="47B4BF26" w14:textId="77777777" w:rsidTr="002764CA">
        <w:trPr>
          <w:trHeight w:val="417"/>
        </w:trPr>
        <w:tc>
          <w:tcPr>
            <w:tcW w:w="725" w:type="dxa"/>
            <w:vMerge/>
            <w:hideMark/>
          </w:tcPr>
          <w:p w14:paraId="1213DB3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ECDA0AE"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5199EE1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94EE2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местный </w:t>
            </w:r>
          </w:p>
          <w:p w14:paraId="02625B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бюджет</w:t>
            </w:r>
          </w:p>
        </w:tc>
        <w:tc>
          <w:tcPr>
            <w:tcW w:w="500" w:type="dxa"/>
            <w:vMerge/>
            <w:hideMark/>
          </w:tcPr>
          <w:p w14:paraId="125688F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CD0872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6DEC35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AF862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1 536 575,61</w:t>
            </w:r>
          </w:p>
        </w:tc>
        <w:tc>
          <w:tcPr>
            <w:tcW w:w="653" w:type="dxa"/>
            <w:vAlign w:val="bottom"/>
            <w:hideMark/>
          </w:tcPr>
          <w:p w14:paraId="15EC90A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78 026,80</w:t>
            </w:r>
          </w:p>
        </w:tc>
        <w:tc>
          <w:tcPr>
            <w:tcW w:w="653" w:type="dxa"/>
            <w:vAlign w:val="bottom"/>
            <w:hideMark/>
          </w:tcPr>
          <w:p w14:paraId="2F7652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98 858,14</w:t>
            </w:r>
          </w:p>
        </w:tc>
        <w:tc>
          <w:tcPr>
            <w:tcW w:w="653" w:type="dxa"/>
            <w:vAlign w:val="bottom"/>
            <w:hideMark/>
          </w:tcPr>
          <w:p w14:paraId="6948C2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93 624,72</w:t>
            </w:r>
          </w:p>
        </w:tc>
        <w:tc>
          <w:tcPr>
            <w:tcW w:w="653" w:type="dxa"/>
            <w:vAlign w:val="bottom"/>
            <w:hideMark/>
          </w:tcPr>
          <w:p w14:paraId="274E67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150 212,38</w:t>
            </w:r>
          </w:p>
        </w:tc>
        <w:tc>
          <w:tcPr>
            <w:tcW w:w="653" w:type="dxa"/>
            <w:vAlign w:val="bottom"/>
            <w:hideMark/>
          </w:tcPr>
          <w:p w14:paraId="05DDFA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144 448,47</w:t>
            </w:r>
          </w:p>
        </w:tc>
        <w:tc>
          <w:tcPr>
            <w:tcW w:w="653" w:type="dxa"/>
            <w:vAlign w:val="bottom"/>
            <w:hideMark/>
          </w:tcPr>
          <w:p w14:paraId="2FD428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270 725,46</w:t>
            </w:r>
          </w:p>
        </w:tc>
        <w:tc>
          <w:tcPr>
            <w:tcW w:w="688" w:type="dxa"/>
            <w:vAlign w:val="bottom"/>
            <w:hideMark/>
          </w:tcPr>
          <w:p w14:paraId="791CFC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157 243,98</w:t>
            </w:r>
          </w:p>
        </w:tc>
        <w:tc>
          <w:tcPr>
            <w:tcW w:w="618" w:type="dxa"/>
            <w:vAlign w:val="bottom"/>
            <w:hideMark/>
          </w:tcPr>
          <w:p w14:paraId="681E2B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157 080,37</w:t>
            </w:r>
          </w:p>
        </w:tc>
        <w:tc>
          <w:tcPr>
            <w:tcW w:w="653" w:type="dxa"/>
            <w:vAlign w:val="bottom"/>
            <w:hideMark/>
          </w:tcPr>
          <w:p w14:paraId="6866F1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122 863,78</w:t>
            </w:r>
          </w:p>
        </w:tc>
        <w:tc>
          <w:tcPr>
            <w:tcW w:w="1026" w:type="dxa"/>
            <w:vAlign w:val="bottom"/>
            <w:hideMark/>
          </w:tcPr>
          <w:p w14:paraId="50415E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131 764,86</w:t>
            </w:r>
          </w:p>
        </w:tc>
        <w:tc>
          <w:tcPr>
            <w:tcW w:w="992" w:type="dxa"/>
            <w:vAlign w:val="bottom"/>
            <w:hideMark/>
          </w:tcPr>
          <w:p w14:paraId="76CA3D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131 726,65</w:t>
            </w:r>
          </w:p>
        </w:tc>
      </w:tr>
      <w:tr w:rsidR="00E765C3" w:rsidRPr="002764CA" w14:paraId="17051150" w14:textId="77777777" w:rsidTr="002764CA">
        <w:trPr>
          <w:trHeight w:val="478"/>
        </w:trPr>
        <w:tc>
          <w:tcPr>
            <w:tcW w:w="725" w:type="dxa"/>
            <w:vMerge/>
            <w:hideMark/>
          </w:tcPr>
          <w:p w14:paraId="7C15E98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FAD8A68"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6FA39D0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2CB3E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A3705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2BC9345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0EAA4A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4BAB451"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9A45C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8207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627A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0F0D5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235EA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96BBC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5353E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56A442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6A488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1917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A9F7D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3A333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91B9836" w14:textId="77777777" w:rsidTr="002764CA">
        <w:trPr>
          <w:trHeight w:val="435"/>
        </w:trPr>
        <w:tc>
          <w:tcPr>
            <w:tcW w:w="725" w:type="dxa"/>
            <w:vMerge w:val="restart"/>
            <w:hideMark/>
          </w:tcPr>
          <w:p w14:paraId="3875E5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w:t>
            </w:r>
          </w:p>
        </w:tc>
        <w:tc>
          <w:tcPr>
            <w:tcW w:w="1558" w:type="dxa"/>
            <w:vMerge w:val="restart"/>
            <w:hideMark/>
          </w:tcPr>
          <w:p w14:paraId="1DE8DB7D" w14:textId="77777777" w:rsidR="00E765C3" w:rsidRPr="002764CA" w:rsidRDefault="00E765C3" w:rsidP="003F1F1A">
            <w:pPr>
              <w:pStyle w:val="af9"/>
              <w:jc w:val="both"/>
              <w:rPr>
                <w:rFonts w:ascii="Times New Roman" w:hAnsi="Times New Roman" w:cs="Times New Roman"/>
                <w:b/>
                <w:bCs/>
                <w:sz w:val="18"/>
                <w:szCs w:val="18"/>
              </w:rPr>
            </w:pPr>
            <w:r w:rsidRPr="002764CA">
              <w:rPr>
                <w:rFonts w:ascii="Times New Roman" w:hAnsi="Times New Roman" w:cs="Times New Roman"/>
                <w:b/>
                <w:bCs/>
                <w:sz w:val="18"/>
                <w:szCs w:val="18"/>
              </w:rPr>
              <w:t>Подпрограмма 1. «Развитие дошкольного, общего  и дополнительного образования детей»</w:t>
            </w:r>
          </w:p>
        </w:tc>
        <w:tc>
          <w:tcPr>
            <w:tcW w:w="1417" w:type="dxa"/>
            <w:vMerge w:val="restart"/>
          </w:tcPr>
          <w:p w14:paraId="0938FAF8"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6A00A42E"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Всего</w:t>
            </w:r>
          </w:p>
        </w:tc>
        <w:tc>
          <w:tcPr>
            <w:tcW w:w="500" w:type="dxa"/>
            <w:vMerge w:val="restart"/>
            <w:hideMark/>
          </w:tcPr>
          <w:p w14:paraId="35A7595F"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005</w:t>
            </w:r>
          </w:p>
        </w:tc>
        <w:tc>
          <w:tcPr>
            <w:tcW w:w="575" w:type="dxa"/>
            <w:vMerge w:val="restart"/>
            <w:hideMark/>
          </w:tcPr>
          <w:p w14:paraId="701C5120"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0701</w:t>
            </w:r>
          </w:p>
        </w:tc>
        <w:tc>
          <w:tcPr>
            <w:tcW w:w="1193" w:type="dxa"/>
            <w:vMerge w:val="restart"/>
            <w:hideMark/>
          </w:tcPr>
          <w:p w14:paraId="09611AA3"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59.1.00.00000</w:t>
            </w:r>
          </w:p>
        </w:tc>
        <w:tc>
          <w:tcPr>
            <w:tcW w:w="732" w:type="dxa"/>
            <w:vAlign w:val="bottom"/>
            <w:hideMark/>
          </w:tcPr>
          <w:p w14:paraId="6D4782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250 431,26</w:t>
            </w:r>
          </w:p>
        </w:tc>
        <w:tc>
          <w:tcPr>
            <w:tcW w:w="653" w:type="dxa"/>
            <w:vAlign w:val="bottom"/>
            <w:hideMark/>
          </w:tcPr>
          <w:p w14:paraId="6B71FD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1 181,80</w:t>
            </w:r>
          </w:p>
        </w:tc>
        <w:tc>
          <w:tcPr>
            <w:tcW w:w="653" w:type="dxa"/>
            <w:vAlign w:val="bottom"/>
            <w:hideMark/>
          </w:tcPr>
          <w:p w14:paraId="0F12B6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602,28</w:t>
            </w:r>
          </w:p>
        </w:tc>
        <w:tc>
          <w:tcPr>
            <w:tcW w:w="653" w:type="dxa"/>
            <w:vAlign w:val="bottom"/>
            <w:hideMark/>
          </w:tcPr>
          <w:p w14:paraId="5BE3B5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1 291,90</w:t>
            </w:r>
          </w:p>
        </w:tc>
        <w:tc>
          <w:tcPr>
            <w:tcW w:w="653" w:type="dxa"/>
            <w:vAlign w:val="bottom"/>
            <w:hideMark/>
          </w:tcPr>
          <w:p w14:paraId="49C5A1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2 464,56</w:t>
            </w:r>
          </w:p>
        </w:tc>
        <w:tc>
          <w:tcPr>
            <w:tcW w:w="653" w:type="dxa"/>
            <w:vAlign w:val="bottom"/>
            <w:hideMark/>
          </w:tcPr>
          <w:p w14:paraId="3DD661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11 243,86</w:t>
            </w:r>
          </w:p>
        </w:tc>
        <w:tc>
          <w:tcPr>
            <w:tcW w:w="653" w:type="dxa"/>
            <w:vAlign w:val="bottom"/>
            <w:hideMark/>
          </w:tcPr>
          <w:p w14:paraId="645409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121 090,00</w:t>
            </w:r>
          </w:p>
        </w:tc>
        <w:tc>
          <w:tcPr>
            <w:tcW w:w="688" w:type="dxa"/>
            <w:vAlign w:val="bottom"/>
            <w:hideMark/>
          </w:tcPr>
          <w:p w14:paraId="0705FE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63 091,68</w:t>
            </w:r>
          </w:p>
        </w:tc>
        <w:tc>
          <w:tcPr>
            <w:tcW w:w="618" w:type="dxa"/>
            <w:vAlign w:val="bottom"/>
            <w:hideMark/>
          </w:tcPr>
          <w:p w14:paraId="0BFDD3D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32 357,98</w:t>
            </w:r>
          </w:p>
        </w:tc>
        <w:tc>
          <w:tcPr>
            <w:tcW w:w="653" w:type="dxa"/>
            <w:vAlign w:val="bottom"/>
            <w:hideMark/>
          </w:tcPr>
          <w:p w14:paraId="23B3D2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6 881,80</w:t>
            </w:r>
          </w:p>
        </w:tc>
        <w:tc>
          <w:tcPr>
            <w:tcW w:w="1026" w:type="dxa"/>
            <w:vAlign w:val="bottom"/>
            <w:hideMark/>
          </w:tcPr>
          <w:p w14:paraId="44983BA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6 131,80</w:t>
            </w:r>
          </w:p>
        </w:tc>
        <w:tc>
          <w:tcPr>
            <w:tcW w:w="992" w:type="dxa"/>
            <w:vAlign w:val="bottom"/>
            <w:hideMark/>
          </w:tcPr>
          <w:p w14:paraId="1F35416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4 093,59</w:t>
            </w:r>
          </w:p>
        </w:tc>
      </w:tr>
      <w:tr w:rsidR="00E765C3" w:rsidRPr="002764CA" w14:paraId="75798433" w14:textId="77777777" w:rsidTr="002764CA">
        <w:trPr>
          <w:trHeight w:val="394"/>
        </w:trPr>
        <w:tc>
          <w:tcPr>
            <w:tcW w:w="725" w:type="dxa"/>
            <w:vMerge/>
            <w:hideMark/>
          </w:tcPr>
          <w:p w14:paraId="12AB308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C707305"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10F95C76"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495CE5F2"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федеральный бюджет</w:t>
            </w:r>
          </w:p>
        </w:tc>
        <w:tc>
          <w:tcPr>
            <w:tcW w:w="500" w:type="dxa"/>
            <w:vMerge/>
            <w:hideMark/>
          </w:tcPr>
          <w:p w14:paraId="0BEE4EE8"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5055D387"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07A0B332"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3B072D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2 086,53</w:t>
            </w:r>
          </w:p>
        </w:tc>
        <w:tc>
          <w:tcPr>
            <w:tcW w:w="653" w:type="dxa"/>
            <w:vAlign w:val="bottom"/>
            <w:hideMark/>
          </w:tcPr>
          <w:p w14:paraId="1D73F0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517,90</w:t>
            </w:r>
          </w:p>
        </w:tc>
        <w:tc>
          <w:tcPr>
            <w:tcW w:w="653" w:type="dxa"/>
            <w:vAlign w:val="bottom"/>
            <w:hideMark/>
          </w:tcPr>
          <w:p w14:paraId="03CB1F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28409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E698C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2FEF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1 568,63</w:t>
            </w:r>
          </w:p>
        </w:tc>
        <w:tc>
          <w:tcPr>
            <w:tcW w:w="653" w:type="dxa"/>
            <w:vAlign w:val="bottom"/>
            <w:hideMark/>
          </w:tcPr>
          <w:p w14:paraId="33FFF9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E217D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5C59AE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68D38B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6AD87F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1A4573D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77FC2E2" w14:textId="77777777" w:rsidTr="002764CA">
        <w:trPr>
          <w:trHeight w:val="466"/>
        </w:trPr>
        <w:tc>
          <w:tcPr>
            <w:tcW w:w="725" w:type="dxa"/>
            <w:vMerge/>
            <w:hideMark/>
          </w:tcPr>
          <w:p w14:paraId="51D17FD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D22BA9D"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685E12DE"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7C06B5F9"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областной бюджет</w:t>
            </w:r>
          </w:p>
        </w:tc>
        <w:tc>
          <w:tcPr>
            <w:tcW w:w="500" w:type="dxa"/>
            <w:vMerge/>
            <w:hideMark/>
          </w:tcPr>
          <w:p w14:paraId="287FFDCE"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5138947D"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02A55249"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1B5269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60 462,28</w:t>
            </w:r>
          </w:p>
        </w:tc>
        <w:tc>
          <w:tcPr>
            <w:tcW w:w="653" w:type="dxa"/>
            <w:vAlign w:val="bottom"/>
            <w:hideMark/>
          </w:tcPr>
          <w:p w14:paraId="43B768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119,00</w:t>
            </w:r>
          </w:p>
        </w:tc>
        <w:tc>
          <w:tcPr>
            <w:tcW w:w="653" w:type="dxa"/>
            <w:vAlign w:val="bottom"/>
            <w:hideMark/>
          </w:tcPr>
          <w:p w14:paraId="6E28ED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33F26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C543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1 186,60</w:t>
            </w:r>
          </w:p>
        </w:tc>
        <w:tc>
          <w:tcPr>
            <w:tcW w:w="653" w:type="dxa"/>
            <w:vAlign w:val="bottom"/>
            <w:hideMark/>
          </w:tcPr>
          <w:p w14:paraId="62B9FF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6 945,92</w:t>
            </w:r>
          </w:p>
        </w:tc>
        <w:tc>
          <w:tcPr>
            <w:tcW w:w="653" w:type="dxa"/>
            <w:vAlign w:val="bottom"/>
            <w:hideMark/>
          </w:tcPr>
          <w:p w14:paraId="14821D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1 390,00</w:t>
            </w:r>
          </w:p>
        </w:tc>
        <w:tc>
          <w:tcPr>
            <w:tcW w:w="688" w:type="dxa"/>
            <w:vAlign w:val="bottom"/>
            <w:hideMark/>
          </w:tcPr>
          <w:p w14:paraId="5EC4F6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33 108,20</w:t>
            </w:r>
          </w:p>
        </w:tc>
        <w:tc>
          <w:tcPr>
            <w:tcW w:w="618" w:type="dxa"/>
            <w:vAlign w:val="bottom"/>
            <w:hideMark/>
          </w:tcPr>
          <w:p w14:paraId="4542E78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8 307,03</w:t>
            </w:r>
          </w:p>
        </w:tc>
        <w:tc>
          <w:tcPr>
            <w:tcW w:w="653" w:type="dxa"/>
            <w:vAlign w:val="bottom"/>
            <w:hideMark/>
          </w:tcPr>
          <w:p w14:paraId="32B7F2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3 801,84</w:t>
            </w:r>
          </w:p>
        </w:tc>
        <w:tc>
          <w:tcPr>
            <w:tcW w:w="1026" w:type="dxa"/>
            <w:vAlign w:val="bottom"/>
            <w:hideMark/>
          </w:tcPr>
          <w:p w14:paraId="55EB032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3 801,84</w:t>
            </w:r>
          </w:p>
        </w:tc>
        <w:tc>
          <w:tcPr>
            <w:tcW w:w="992" w:type="dxa"/>
            <w:vAlign w:val="bottom"/>
            <w:hideMark/>
          </w:tcPr>
          <w:p w14:paraId="33E5F1F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1 801,84</w:t>
            </w:r>
          </w:p>
        </w:tc>
      </w:tr>
      <w:tr w:rsidR="00E765C3" w:rsidRPr="002764CA" w14:paraId="23F8E6E0" w14:textId="77777777" w:rsidTr="002764CA">
        <w:trPr>
          <w:trHeight w:val="272"/>
        </w:trPr>
        <w:tc>
          <w:tcPr>
            <w:tcW w:w="725" w:type="dxa"/>
            <w:vMerge/>
            <w:hideMark/>
          </w:tcPr>
          <w:p w14:paraId="1B64162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9B24C33"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78223AA8"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54314214"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местный бюджет</w:t>
            </w:r>
          </w:p>
        </w:tc>
        <w:tc>
          <w:tcPr>
            <w:tcW w:w="500" w:type="dxa"/>
            <w:vMerge/>
            <w:hideMark/>
          </w:tcPr>
          <w:p w14:paraId="00C0EDA2"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046916B4"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4E98A95E"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51A666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187 882,45</w:t>
            </w:r>
          </w:p>
        </w:tc>
        <w:tc>
          <w:tcPr>
            <w:tcW w:w="653" w:type="dxa"/>
            <w:vAlign w:val="bottom"/>
            <w:hideMark/>
          </w:tcPr>
          <w:p w14:paraId="77B363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544,90</w:t>
            </w:r>
          </w:p>
        </w:tc>
        <w:tc>
          <w:tcPr>
            <w:tcW w:w="653" w:type="dxa"/>
            <w:vAlign w:val="bottom"/>
            <w:hideMark/>
          </w:tcPr>
          <w:p w14:paraId="37FEBB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602,28</w:t>
            </w:r>
          </w:p>
        </w:tc>
        <w:tc>
          <w:tcPr>
            <w:tcW w:w="653" w:type="dxa"/>
            <w:vAlign w:val="bottom"/>
            <w:hideMark/>
          </w:tcPr>
          <w:p w14:paraId="42699F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1 291,90</w:t>
            </w:r>
          </w:p>
        </w:tc>
        <w:tc>
          <w:tcPr>
            <w:tcW w:w="653" w:type="dxa"/>
            <w:vAlign w:val="bottom"/>
            <w:hideMark/>
          </w:tcPr>
          <w:p w14:paraId="6928A0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1 277,96</w:t>
            </w:r>
          </w:p>
        </w:tc>
        <w:tc>
          <w:tcPr>
            <w:tcW w:w="653" w:type="dxa"/>
            <w:vAlign w:val="bottom"/>
            <w:hideMark/>
          </w:tcPr>
          <w:p w14:paraId="56B0E5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2 729,31</w:t>
            </w:r>
          </w:p>
        </w:tc>
        <w:tc>
          <w:tcPr>
            <w:tcW w:w="653" w:type="dxa"/>
            <w:vAlign w:val="bottom"/>
            <w:hideMark/>
          </w:tcPr>
          <w:p w14:paraId="5B6FB2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119 700,00</w:t>
            </w:r>
          </w:p>
        </w:tc>
        <w:tc>
          <w:tcPr>
            <w:tcW w:w="688" w:type="dxa"/>
            <w:vAlign w:val="bottom"/>
            <w:hideMark/>
          </w:tcPr>
          <w:p w14:paraId="6712F5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29 983,48</w:t>
            </w:r>
          </w:p>
        </w:tc>
        <w:tc>
          <w:tcPr>
            <w:tcW w:w="618" w:type="dxa"/>
            <w:vAlign w:val="bottom"/>
            <w:hideMark/>
          </w:tcPr>
          <w:p w14:paraId="5D6B010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24 050,95</w:t>
            </w:r>
          </w:p>
        </w:tc>
        <w:tc>
          <w:tcPr>
            <w:tcW w:w="653" w:type="dxa"/>
            <w:vAlign w:val="bottom"/>
            <w:hideMark/>
          </w:tcPr>
          <w:p w14:paraId="6D130C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3 079,96</w:t>
            </w:r>
          </w:p>
        </w:tc>
        <w:tc>
          <w:tcPr>
            <w:tcW w:w="1026" w:type="dxa"/>
            <w:vAlign w:val="bottom"/>
            <w:hideMark/>
          </w:tcPr>
          <w:p w14:paraId="0EC377B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2 329,96</w:t>
            </w:r>
          </w:p>
        </w:tc>
        <w:tc>
          <w:tcPr>
            <w:tcW w:w="992" w:type="dxa"/>
            <w:vAlign w:val="bottom"/>
            <w:hideMark/>
          </w:tcPr>
          <w:p w14:paraId="7BD48B8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2 291,75</w:t>
            </w:r>
          </w:p>
        </w:tc>
      </w:tr>
      <w:tr w:rsidR="00E765C3" w:rsidRPr="002764CA" w14:paraId="6031730B" w14:textId="77777777" w:rsidTr="002764CA">
        <w:trPr>
          <w:trHeight w:val="600"/>
        </w:trPr>
        <w:tc>
          <w:tcPr>
            <w:tcW w:w="725" w:type="dxa"/>
            <w:vMerge/>
            <w:hideMark/>
          </w:tcPr>
          <w:p w14:paraId="1EBDE18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5822D84"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1E191E9C"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44B811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A1F2E02" w14:textId="0A432A0A"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934FB96"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10A482CF"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123B0676"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7D7386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3F702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634D6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1902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E7714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954C4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3F783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980E2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07EE2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ED3A8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903C9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14A08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687A527" w14:textId="77777777" w:rsidTr="002764CA">
        <w:trPr>
          <w:trHeight w:val="251"/>
        </w:trPr>
        <w:tc>
          <w:tcPr>
            <w:tcW w:w="725" w:type="dxa"/>
            <w:vMerge w:val="restart"/>
            <w:hideMark/>
          </w:tcPr>
          <w:p w14:paraId="641751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w:t>
            </w:r>
          </w:p>
        </w:tc>
        <w:tc>
          <w:tcPr>
            <w:tcW w:w="1558" w:type="dxa"/>
            <w:vMerge w:val="restart"/>
            <w:hideMark/>
          </w:tcPr>
          <w:p w14:paraId="6D8F1F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«Модернизация системы дошкольного образования»</w:t>
            </w:r>
          </w:p>
        </w:tc>
        <w:tc>
          <w:tcPr>
            <w:tcW w:w="1417" w:type="dxa"/>
            <w:vMerge w:val="restart"/>
          </w:tcPr>
          <w:p w14:paraId="26BFD3E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831B9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6AE3E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35A853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0701</w:t>
            </w:r>
          </w:p>
        </w:tc>
        <w:tc>
          <w:tcPr>
            <w:tcW w:w="1193" w:type="dxa"/>
            <w:vMerge w:val="restart"/>
            <w:hideMark/>
          </w:tcPr>
          <w:p w14:paraId="158848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59. 1.01. 00240 59.101.97046</w:t>
            </w:r>
          </w:p>
        </w:tc>
        <w:tc>
          <w:tcPr>
            <w:tcW w:w="732" w:type="dxa"/>
            <w:vAlign w:val="bottom"/>
            <w:hideMark/>
          </w:tcPr>
          <w:p w14:paraId="285A40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44 308,00</w:t>
            </w:r>
          </w:p>
        </w:tc>
        <w:tc>
          <w:tcPr>
            <w:tcW w:w="653" w:type="dxa"/>
            <w:vAlign w:val="bottom"/>
            <w:hideMark/>
          </w:tcPr>
          <w:p w14:paraId="295C61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47,00</w:t>
            </w:r>
          </w:p>
        </w:tc>
        <w:tc>
          <w:tcPr>
            <w:tcW w:w="653" w:type="dxa"/>
            <w:vAlign w:val="bottom"/>
            <w:hideMark/>
          </w:tcPr>
          <w:p w14:paraId="5806E8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vAlign w:val="bottom"/>
            <w:hideMark/>
          </w:tcPr>
          <w:p w14:paraId="1C1676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4C522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53" w:type="dxa"/>
            <w:vAlign w:val="bottom"/>
            <w:hideMark/>
          </w:tcPr>
          <w:p w14:paraId="39C350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F60F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25 236,00</w:t>
            </w:r>
          </w:p>
        </w:tc>
        <w:tc>
          <w:tcPr>
            <w:tcW w:w="688" w:type="dxa"/>
            <w:vAlign w:val="bottom"/>
            <w:hideMark/>
          </w:tcPr>
          <w:p w14:paraId="3EAE6F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13 008,10</w:t>
            </w:r>
          </w:p>
        </w:tc>
        <w:tc>
          <w:tcPr>
            <w:tcW w:w="618" w:type="dxa"/>
            <w:vAlign w:val="bottom"/>
            <w:hideMark/>
          </w:tcPr>
          <w:p w14:paraId="44F8628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5 116,90</w:t>
            </w:r>
          </w:p>
        </w:tc>
        <w:tc>
          <w:tcPr>
            <w:tcW w:w="653" w:type="dxa"/>
            <w:vAlign w:val="bottom"/>
            <w:hideMark/>
          </w:tcPr>
          <w:p w14:paraId="07E8DD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775,00</w:t>
            </w:r>
          </w:p>
        </w:tc>
        <w:tc>
          <w:tcPr>
            <w:tcW w:w="1026" w:type="dxa"/>
            <w:vAlign w:val="bottom"/>
            <w:hideMark/>
          </w:tcPr>
          <w:p w14:paraId="0B9434B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c>
          <w:tcPr>
            <w:tcW w:w="992" w:type="dxa"/>
            <w:vAlign w:val="bottom"/>
            <w:hideMark/>
          </w:tcPr>
          <w:p w14:paraId="4FB60FC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r>
      <w:tr w:rsidR="00E765C3" w:rsidRPr="002764CA" w14:paraId="5975292C" w14:textId="77777777" w:rsidTr="002764CA">
        <w:trPr>
          <w:trHeight w:val="354"/>
        </w:trPr>
        <w:tc>
          <w:tcPr>
            <w:tcW w:w="725" w:type="dxa"/>
            <w:vMerge/>
            <w:hideMark/>
          </w:tcPr>
          <w:p w14:paraId="6CD77F9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245B29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6E05D3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865AA9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F4EADA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86A075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6A761E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E63AC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E0F6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1539D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FBF2D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393B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2BA47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F617E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A393E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1274A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B60B7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86FAEB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1F8F59C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35D86A1" w14:textId="77777777" w:rsidTr="002764CA">
        <w:trPr>
          <w:trHeight w:val="360"/>
        </w:trPr>
        <w:tc>
          <w:tcPr>
            <w:tcW w:w="725" w:type="dxa"/>
            <w:vMerge/>
            <w:hideMark/>
          </w:tcPr>
          <w:p w14:paraId="7EB9680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9D9D09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423A26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619D4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7F494D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CFE66D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6BB966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584C6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6 758,80</w:t>
            </w:r>
          </w:p>
        </w:tc>
        <w:tc>
          <w:tcPr>
            <w:tcW w:w="653" w:type="dxa"/>
            <w:vAlign w:val="bottom"/>
            <w:hideMark/>
          </w:tcPr>
          <w:p w14:paraId="21B0BC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3F00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0EE1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5FC8F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515C5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F494E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A5563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4 838,80</w:t>
            </w:r>
          </w:p>
        </w:tc>
        <w:tc>
          <w:tcPr>
            <w:tcW w:w="618" w:type="dxa"/>
            <w:vAlign w:val="bottom"/>
            <w:hideMark/>
          </w:tcPr>
          <w:p w14:paraId="48E5B7B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1 920,00</w:t>
            </w:r>
          </w:p>
        </w:tc>
        <w:tc>
          <w:tcPr>
            <w:tcW w:w="653" w:type="dxa"/>
            <w:vAlign w:val="bottom"/>
            <w:hideMark/>
          </w:tcPr>
          <w:p w14:paraId="2FC576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5503A4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1D9960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A0FBB7B" w14:textId="77777777" w:rsidTr="002764CA">
        <w:trPr>
          <w:trHeight w:val="508"/>
        </w:trPr>
        <w:tc>
          <w:tcPr>
            <w:tcW w:w="725" w:type="dxa"/>
            <w:vMerge/>
            <w:hideMark/>
          </w:tcPr>
          <w:p w14:paraId="36027A2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815BFD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56DEE2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55728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BB34BF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8767C6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48F597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A678F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37 549,20</w:t>
            </w:r>
          </w:p>
        </w:tc>
        <w:tc>
          <w:tcPr>
            <w:tcW w:w="653" w:type="dxa"/>
            <w:vAlign w:val="bottom"/>
            <w:hideMark/>
          </w:tcPr>
          <w:p w14:paraId="11F561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47,00</w:t>
            </w:r>
          </w:p>
        </w:tc>
        <w:tc>
          <w:tcPr>
            <w:tcW w:w="653" w:type="dxa"/>
            <w:vAlign w:val="bottom"/>
            <w:hideMark/>
          </w:tcPr>
          <w:p w14:paraId="0DAD01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vAlign w:val="bottom"/>
            <w:hideMark/>
          </w:tcPr>
          <w:p w14:paraId="411594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E4FD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53" w:type="dxa"/>
            <w:vAlign w:val="bottom"/>
            <w:hideMark/>
          </w:tcPr>
          <w:p w14:paraId="32EC04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36F5D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25 236,00</w:t>
            </w:r>
          </w:p>
        </w:tc>
        <w:tc>
          <w:tcPr>
            <w:tcW w:w="688" w:type="dxa"/>
            <w:vAlign w:val="bottom"/>
            <w:hideMark/>
          </w:tcPr>
          <w:p w14:paraId="026637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8 169,30</w:t>
            </w:r>
          </w:p>
        </w:tc>
        <w:tc>
          <w:tcPr>
            <w:tcW w:w="618" w:type="dxa"/>
            <w:vAlign w:val="bottom"/>
            <w:hideMark/>
          </w:tcPr>
          <w:p w14:paraId="266B4A6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3 196,90</w:t>
            </w:r>
          </w:p>
        </w:tc>
        <w:tc>
          <w:tcPr>
            <w:tcW w:w="653" w:type="dxa"/>
            <w:vAlign w:val="bottom"/>
            <w:hideMark/>
          </w:tcPr>
          <w:p w14:paraId="7D12B1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775,00</w:t>
            </w:r>
          </w:p>
        </w:tc>
        <w:tc>
          <w:tcPr>
            <w:tcW w:w="1026" w:type="dxa"/>
            <w:vAlign w:val="bottom"/>
            <w:hideMark/>
          </w:tcPr>
          <w:p w14:paraId="512EA40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c>
          <w:tcPr>
            <w:tcW w:w="992" w:type="dxa"/>
            <w:vAlign w:val="bottom"/>
            <w:hideMark/>
          </w:tcPr>
          <w:p w14:paraId="0557882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r>
      <w:tr w:rsidR="00E765C3" w:rsidRPr="002764CA" w14:paraId="0E4A9731" w14:textId="77777777" w:rsidTr="002764CA">
        <w:trPr>
          <w:trHeight w:val="402"/>
        </w:trPr>
        <w:tc>
          <w:tcPr>
            <w:tcW w:w="725" w:type="dxa"/>
            <w:vMerge/>
            <w:hideMark/>
          </w:tcPr>
          <w:p w14:paraId="189819B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E1ED4D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FD7729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75450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8A1B8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1F25BF4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62896D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E303E00"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BC77C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EF31B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F81E2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D57F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D870F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1725D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B83AE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5CA21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6821D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8C2C7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37ADC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5B6A0B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C883C53" w14:textId="77777777" w:rsidTr="002764CA">
        <w:trPr>
          <w:trHeight w:val="251"/>
        </w:trPr>
        <w:tc>
          <w:tcPr>
            <w:tcW w:w="725" w:type="dxa"/>
            <w:vMerge w:val="restart"/>
            <w:hideMark/>
          </w:tcPr>
          <w:p w14:paraId="5E96DA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1.1.1</w:t>
            </w:r>
          </w:p>
        </w:tc>
        <w:tc>
          <w:tcPr>
            <w:tcW w:w="1558" w:type="dxa"/>
            <w:vMerge w:val="restart"/>
            <w:hideMark/>
          </w:tcPr>
          <w:p w14:paraId="5C4118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«Модернизация системы дошкольного образования» (Проведение ремонта зданий учреждений, развитие инфраструктуры дошкольных образовательных учреждений)</w:t>
            </w:r>
          </w:p>
        </w:tc>
        <w:tc>
          <w:tcPr>
            <w:tcW w:w="1417" w:type="dxa"/>
            <w:vMerge w:val="restart"/>
          </w:tcPr>
          <w:p w14:paraId="4848971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3DA12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00644A1" w14:textId="77777777" w:rsidR="00E765C3" w:rsidRPr="002764CA" w:rsidRDefault="00E765C3" w:rsidP="003F1F1A">
            <w:pPr>
              <w:pStyle w:val="af9"/>
              <w:jc w:val="both"/>
              <w:rPr>
                <w:rFonts w:ascii="Times New Roman" w:hAnsi="Times New Roman" w:cs="Times New Roman"/>
                <w:sz w:val="18"/>
                <w:szCs w:val="18"/>
              </w:rPr>
            </w:pPr>
          </w:p>
        </w:tc>
        <w:tc>
          <w:tcPr>
            <w:tcW w:w="575" w:type="dxa"/>
            <w:vMerge w:val="restart"/>
            <w:hideMark/>
          </w:tcPr>
          <w:p w14:paraId="0B8377B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val="restart"/>
            <w:hideMark/>
          </w:tcPr>
          <w:p w14:paraId="4D941C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59.1.01.97046</w:t>
            </w:r>
          </w:p>
        </w:tc>
        <w:tc>
          <w:tcPr>
            <w:tcW w:w="732" w:type="dxa"/>
            <w:vAlign w:val="bottom"/>
            <w:hideMark/>
          </w:tcPr>
          <w:p w14:paraId="4614F4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37 469,20</w:t>
            </w:r>
          </w:p>
        </w:tc>
        <w:tc>
          <w:tcPr>
            <w:tcW w:w="653" w:type="dxa"/>
            <w:vAlign w:val="bottom"/>
            <w:hideMark/>
          </w:tcPr>
          <w:p w14:paraId="2CE8BF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47,00</w:t>
            </w:r>
          </w:p>
        </w:tc>
        <w:tc>
          <w:tcPr>
            <w:tcW w:w="653" w:type="dxa"/>
            <w:vAlign w:val="bottom"/>
            <w:hideMark/>
          </w:tcPr>
          <w:p w14:paraId="78144B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vAlign w:val="bottom"/>
            <w:hideMark/>
          </w:tcPr>
          <w:p w14:paraId="3DB000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40E5C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53" w:type="dxa"/>
            <w:vAlign w:val="bottom"/>
            <w:hideMark/>
          </w:tcPr>
          <w:p w14:paraId="5610A4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94F3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25 236,00</w:t>
            </w:r>
          </w:p>
        </w:tc>
        <w:tc>
          <w:tcPr>
            <w:tcW w:w="688" w:type="dxa"/>
            <w:vAlign w:val="bottom"/>
            <w:hideMark/>
          </w:tcPr>
          <w:p w14:paraId="085B58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8 169,30</w:t>
            </w:r>
          </w:p>
        </w:tc>
        <w:tc>
          <w:tcPr>
            <w:tcW w:w="618" w:type="dxa"/>
            <w:vAlign w:val="bottom"/>
            <w:hideMark/>
          </w:tcPr>
          <w:p w14:paraId="33676DF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3 116,90</w:t>
            </w:r>
          </w:p>
        </w:tc>
        <w:tc>
          <w:tcPr>
            <w:tcW w:w="653" w:type="dxa"/>
            <w:vAlign w:val="bottom"/>
            <w:hideMark/>
          </w:tcPr>
          <w:p w14:paraId="21F2CF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775,00</w:t>
            </w:r>
          </w:p>
        </w:tc>
        <w:tc>
          <w:tcPr>
            <w:tcW w:w="1026" w:type="dxa"/>
            <w:vAlign w:val="bottom"/>
            <w:hideMark/>
          </w:tcPr>
          <w:p w14:paraId="7B0417B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c>
          <w:tcPr>
            <w:tcW w:w="992" w:type="dxa"/>
            <w:vAlign w:val="bottom"/>
            <w:hideMark/>
          </w:tcPr>
          <w:p w14:paraId="670EC42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r>
      <w:tr w:rsidR="00E765C3" w:rsidRPr="002764CA" w14:paraId="74480E0D" w14:textId="77777777" w:rsidTr="002764CA">
        <w:trPr>
          <w:trHeight w:val="354"/>
        </w:trPr>
        <w:tc>
          <w:tcPr>
            <w:tcW w:w="725" w:type="dxa"/>
            <w:vMerge/>
            <w:hideMark/>
          </w:tcPr>
          <w:p w14:paraId="517F176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3B2207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395333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DDB0D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79E711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464D08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AA090B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CDD06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65757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C391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A82B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A93F3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E35E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5B03D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54508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46EF6B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FFC83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55A4DA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462FB1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F117DD0" w14:textId="77777777" w:rsidTr="002764CA">
        <w:trPr>
          <w:trHeight w:val="360"/>
        </w:trPr>
        <w:tc>
          <w:tcPr>
            <w:tcW w:w="725" w:type="dxa"/>
            <w:vMerge/>
            <w:hideMark/>
          </w:tcPr>
          <w:p w14:paraId="0B50015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750EAF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65380B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C7EBF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45869B5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8018D9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EA22D9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EBC52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C609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D7087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11D66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FED41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F96F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B47E6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05D3C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3EC955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262A90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A0428B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1C9B5B7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5E63A5A" w14:textId="77777777" w:rsidTr="002764CA">
        <w:trPr>
          <w:trHeight w:val="508"/>
        </w:trPr>
        <w:tc>
          <w:tcPr>
            <w:tcW w:w="725" w:type="dxa"/>
            <w:vMerge/>
            <w:hideMark/>
          </w:tcPr>
          <w:p w14:paraId="2D145F4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197913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EAAB8D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68192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3E3FCC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C643F7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CE2CF42"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435DE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37 469,20</w:t>
            </w:r>
          </w:p>
        </w:tc>
        <w:tc>
          <w:tcPr>
            <w:tcW w:w="653" w:type="dxa"/>
            <w:vAlign w:val="bottom"/>
            <w:hideMark/>
          </w:tcPr>
          <w:p w14:paraId="61A413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47,00</w:t>
            </w:r>
          </w:p>
        </w:tc>
        <w:tc>
          <w:tcPr>
            <w:tcW w:w="653" w:type="dxa"/>
            <w:vAlign w:val="bottom"/>
            <w:hideMark/>
          </w:tcPr>
          <w:p w14:paraId="6E8496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vAlign w:val="bottom"/>
            <w:hideMark/>
          </w:tcPr>
          <w:p w14:paraId="6F9876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6F3E2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53" w:type="dxa"/>
            <w:vAlign w:val="bottom"/>
            <w:hideMark/>
          </w:tcPr>
          <w:p w14:paraId="15583A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4C3C0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25 236,00</w:t>
            </w:r>
          </w:p>
        </w:tc>
        <w:tc>
          <w:tcPr>
            <w:tcW w:w="688" w:type="dxa"/>
            <w:vAlign w:val="bottom"/>
            <w:hideMark/>
          </w:tcPr>
          <w:p w14:paraId="14BFA9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8 169,30</w:t>
            </w:r>
          </w:p>
        </w:tc>
        <w:tc>
          <w:tcPr>
            <w:tcW w:w="618" w:type="dxa"/>
            <w:vAlign w:val="bottom"/>
            <w:hideMark/>
          </w:tcPr>
          <w:p w14:paraId="17D5CB0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3 116,90</w:t>
            </w:r>
          </w:p>
        </w:tc>
        <w:tc>
          <w:tcPr>
            <w:tcW w:w="653" w:type="dxa"/>
            <w:vAlign w:val="bottom"/>
            <w:hideMark/>
          </w:tcPr>
          <w:p w14:paraId="7FDB4C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775,00</w:t>
            </w:r>
          </w:p>
        </w:tc>
        <w:tc>
          <w:tcPr>
            <w:tcW w:w="1026" w:type="dxa"/>
            <w:vAlign w:val="bottom"/>
            <w:hideMark/>
          </w:tcPr>
          <w:p w14:paraId="1B0EB20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c>
          <w:tcPr>
            <w:tcW w:w="992" w:type="dxa"/>
            <w:vAlign w:val="bottom"/>
            <w:hideMark/>
          </w:tcPr>
          <w:p w14:paraId="1DCFBF2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r>
      <w:tr w:rsidR="00E765C3" w:rsidRPr="002764CA" w14:paraId="42A4F806" w14:textId="77777777" w:rsidTr="002764CA">
        <w:trPr>
          <w:trHeight w:val="402"/>
        </w:trPr>
        <w:tc>
          <w:tcPr>
            <w:tcW w:w="725" w:type="dxa"/>
            <w:vMerge/>
            <w:hideMark/>
          </w:tcPr>
          <w:p w14:paraId="2C59651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C87E76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4C4BE7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ACBE5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4B1DF2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56EABC0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63C56B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3D7CC8D"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18CF12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B10B9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B6E4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26F53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3DD9E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81F29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E7A80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C8D81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B9E9B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EAD90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3891F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E78FD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A3E66FF" w14:textId="77777777" w:rsidTr="002764CA">
        <w:trPr>
          <w:trHeight w:val="251"/>
        </w:trPr>
        <w:tc>
          <w:tcPr>
            <w:tcW w:w="725" w:type="dxa"/>
            <w:vMerge w:val="restart"/>
            <w:hideMark/>
          </w:tcPr>
          <w:p w14:paraId="4DCBCF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1.1.2</w:t>
            </w:r>
          </w:p>
        </w:tc>
        <w:tc>
          <w:tcPr>
            <w:tcW w:w="1558" w:type="dxa"/>
            <w:vMerge w:val="restart"/>
            <w:hideMark/>
          </w:tcPr>
          <w:p w14:paraId="1ED7D8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«Модернизация региональных систем дошкольного образования»</w:t>
            </w:r>
          </w:p>
          <w:p w14:paraId="59A30AB3" w14:textId="77777777" w:rsidR="00E765C3" w:rsidRPr="002764CA" w:rsidRDefault="00E765C3" w:rsidP="003F1F1A">
            <w:pPr>
              <w:pStyle w:val="af9"/>
              <w:jc w:val="both"/>
              <w:rPr>
                <w:rFonts w:ascii="Times New Roman" w:hAnsi="Times New Roman" w:cs="Times New Roman"/>
                <w:i/>
                <w:sz w:val="18"/>
                <w:szCs w:val="18"/>
              </w:rPr>
            </w:pPr>
            <w:r w:rsidRPr="002764CA">
              <w:rPr>
                <w:rFonts w:ascii="Times New Roman" w:hAnsi="Times New Roman" w:cs="Times New Roman"/>
                <w:i/>
                <w:sz w:val="18"/>
                <w:szCs w:val="18"/>
              </w:rPr>
              <w:t>(приобретение детского игрового оборудования для площадок)</w:t>
            </w:r>
          </w:p>
        </w:tc>
        <w:tc>
          <w:tcPr>
            <w:tcW w:w="1417" w:type="dxa"/>
            <w:vMerge w:val="restart"/>
          </w:tcPr>
          <w:p w14:paraId="5EDE63C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4A668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4EF9C6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5F479E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0701</w:t>
            </w:r>
          </w:p>
        </w:tc>
        <w:tc>
          <w:tcPr>
            <w:tcW w:w="1193" w:type="dxa"/>
            <w:vMerge w:val="restart"/>
            <w:hideMark/>
          </w:tcPr>
          <w:p w14:paraId="5998BBE3" w14:textId="77777777" w:rsidR="00E765C3" w:rsidRPr="002764CA" w:rsidRDefault="00E765C3" w:rsidP="003F1F1A">
            <w:pPr>
              <w:pStyle w:val="af9"/>
              <w:jc w:val="both"/>
              <w:rPr>
                <w:rFonts w:ascii="Times New Roman" w:hAnsi="Times New Roman" w:cs="Times New Roman"/>
                <w:sz w:val="18"/>
                <w:szCs w:val="18"/>
                <w:lang w:val="en-US"/>
              </w:rPr>
            </w:pPr>
            <w:r w:rsidRPr="002764CA">
              <w:rPr>
                <w:rFonts w:ascii="Times New Roman" w:hAnsi="Times New Roman" w:cs="Times New Roman"/>
                <w:sz w:val="18"/>
                <w:szCs w:val="18"/>
              </w:rPr>
              <w:t xml:space="preserve">59. 1.01. </w:t>
            </w:r>
            <w:r w:rsidRPr="002764CA">
              <w:rPr>
                <w:rFonts w:ascii="Times New Roman" w:hAnsi="Times New Roman" w:cs="Times New Roman"/>
                <w:sz w:val="18"/>
                <w:szCs w:val="18"/>
                <w:lang w:val="en-US"/>
              </w:rPr>
              <w:t>S 7520</w:t>
            </w:r>
          </w:p>
        </w:tc>
        <w:tc>
          <w:tcPr>
            <w:tcW w:w="732" w:type="dxa"/>
            <w:vAlign w:val="bottom"/>
            <w:hideMark/>
          </w:tcPr>
          <w:p w14:paraId="536CEB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4 838,80</w:t>
            </w:r>
          </w:p>
        </w:tc>
        <w:tc>
          <w:tcPr>
            <w:tcW w:w="653" w:type="dxa"/>
            <w:vAlign w:val="bottom"/>
            <w:hideMark/>
          </w:tcPr>
          <w:p w14:paraId="149087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7989D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D21F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147F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745E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5E32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8D5A1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4 838,80</w:t>
            </w:r>
          </w:p>
        </w:tc>
        <w:tc>
          <w:tcPr>
            <w:tcW w:w="618" w:type="dxa"/>
            <w:vAlign w:val="bottom"/>
            <w:hideMark/>
          </w:tcPr>
          <w:p w14:paraId="46B08D3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E25FA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2164E4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CC69B3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90906D8" w14:textId="77777777" w:rsidTr="002764CA">
        <w:trPr>
          <w:trHeight w:val="354"/>
        </w:trPr>
        <w:tc>
          <w:tcPr>
            <w:tcW w:w="725" w:type="dxa"/>
            <w:vMerge/>
            <w:hideMark/>
          </w:tcPr>
          <w:p w14:paraId="77023DF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C0F49A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18A46E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0CE78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C00710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7FE291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C7A11C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2088C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D1362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BB877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ED76B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32AB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7DE25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05C3F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DF258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52DBA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64E9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85F8E5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4E4CFE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9C20EBA" w14:textId="77777777" w:rsidTr="002764CA">
        <w:trPr>
          <w:trHeight w:val="360"/>
        </w:trPr>
        <w:tc>
          <w:tcPr>
            <w:tcW w:w="725" w:type="dxa"/>
            <w:vMerge/>
            <w:hideMark/>
          </w:tcPr>
          <w:p w14:paraId="7A58673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C7C34D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4032AB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88B75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19208A6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06A738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EDDC66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D11FD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4 838,80</w:t>
            </w:r>
          </w:p>
        </w:tc>
        <w:tc>
          <w:tcPr>
            <w:tcW w:w="653" w:type="dxa"/>
            <w:vAlign w:val="bottom"/>
            <w:hideMark/>
          </w:tcPr>
          <w:p w14:paraId="363D5A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AB9F8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B7838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E1E86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1945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89935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89EAF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4 838,80</w:t>
            </w:r>
          </w:p>
        </w:tc>
        <w:tc>
          <w:tcPr>
            <w:tcW w:w="618" w:type="dxa"/>
            <w:vAlign w:val="bottom"/>
            <w:hideMark/>
          </w:tcPr>
          <w:p w14:paraId="4ACEFE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1F6BC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19751A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5250F2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B2C49A5" w14:textId="77777777" w:rsidTr="002764CA">
        <w:trPr>
          <w:trHeight w:val="508"/>
        </w:trPr>
        <w:tc>
          <w:tcPr>
            <w:tcW w:w="725" w:type="dxa"/>
            <w:vMerge/>
            <w:hideMark/>
          </w:tcPr>
          <w:p w14:paraId="74BBAFB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F50D78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B68F3A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457AA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723E6F3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03DD7F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F93EF8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95920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B3ED9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51CC2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B68DC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D0B7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27EB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08601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004ED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82702E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BA7D4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08EA85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BDD7DB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BE3EA30" w14:textId="77777777" w:rsidTr="002764CA">
        <w:trPr>
          <w:trHeight w:val="402"/>
        </w:trPr>
        <w:tc>
          <w:tcPr>
            <w:tcW w:w="725" w:type="dxa"/>
            <w:vMerge/>
            <w:hideMark/>
          </w:tcPr>
          <w:p w14:paraId="3D11FDF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64870A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415950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B03CEF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C28B3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00849F8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AE98CA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CC6F2B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75A0D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4B588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33B7E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C7167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5A7A8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BF501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13E52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EFDB4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6104E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9461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96792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565C2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EF3CDE2" w14:textId="77777777" w:rsidTr="002764CA">
        <w:trPr>
          <w:trHeight w:val="251"/>
        </w:trPr>
        <w:tc>
          <w:tcPr>
            <w:tcW w:w="725" w:type="dxa"/>
            <w:vMerge w:val="restart"/>
            <w:hideMark/>
          </w:tcPr>
          <w:p w14:paraId="219C22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1.1.3</w:t>
            </w:r>
          </w:p>
        </w:tc>
        <w:tc>
          <w:tcPr>
            <w:tcW w:w="1558" w:type="dxa"/>
            <w:vMerge w:val="restart"/>
            <w:hideMark/>
          </w:tcPr>
          <w:p w14:paraId="7DD26A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Софинансирование мероприятий по благоустройству территорий дошкольных учреждений</w:t>
            </w:r>
          </w:p>
        </w:tc>
        <w:tc>
          <w:tcPr>
            <w:tcW w:w="1417" w:type="dxa"/>
            <w:vMerge w:val="restart"/>
          </w:tcPr>
          <w:p w14:paraId="0C51F85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FB0BE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7A817F9D" w14:textId="77777777" w:rsidR="00E765C3" w:rsidRPr="002764CA" w:rsidRDefault="00E765C3" w:rsidP="003F1F1A">
            <w:pPr>
              <w:pStyle w:val="af9"/>
              <w:jc w:val="both"/>
              <w:rPr>
                <w:rFonts w:ascii="Times New Roman" w:hAnsi="Times New Roman" w:cs="Times New Roman"/>
                <w:sz w:val="18"/>
                <w:szCs w:val="18"/>
              </w:rPr>
            </w:pPr>
          </w:p>
        </w:tc>
        <w:tc>
          <w:tcPr>
            <w:tcW w:w="575" w:type="dxa"/>
            <w:vMerge w:val="restart"/>
            <w:hideMark/>
          </w:tcPr>
          <w:p w14:paraId="55099C9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val="restart"/>
            <w:hideMark/>
          </w:tcPr>
          <w:p w14:paraId="6CC98F71" w14:textId="77777777" w:rsidR="00E765C3" w:rsidRPr="002764CA" w:rsidRDefault="00E765C3" w:rsidP="003F1F1A">
            <w:pPr>
              <w:pStyle w:val="af9"/>
              <w:jc w:val="both"/>
              <w:rPr>
                <w:rFonts w:ascii="Times New Roman" w:hAnsi="Times New Roman" w:cs="Times New Roman"/>
                <w:sz w:val="18"/>
                <w:szCs w:val="18"/>
                <w:lang w:val="en-US"/>
              </w:rPr>
            </w:pPr>
          </w:p>
        </w:tc>
        <w:tc>
          <w:tcPr>
            <w:tcW w:w="732" w:type="dxa"/>
            <w:vAlign w:val="bottom"/>
            <w:hideMark/>
          </w:tcPr>
          <w:p w14:paraId="0B90D7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2 000,00</w:t>
            </w:r>
          </w:p>
        </w:tc>
        <w:tc>
          <w:tcPr>
            <w:tcW w:w="653" w:type="dxa"/>
            <w:vAlign w:val="bottom"/>
            <w:hideMark/>
          </w:tcPr>
          <w:p w14:paraId="4EA99B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BCA08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0B6A1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6CDF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B3C7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BFB9A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E6333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EC48A3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2 000,00</w:t>
            </w:r>
          </w:p>
        </w:tc>
        <w:tc>
          <w:tcPr>
            <w:tcW w:w="653" w:type="dxa"/>
            <w:vAlign w:val="bottom"/>
            <w:hideMark/>
          </w:tcPr>
          <w:p w14:paraId="34F72E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9BD129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5801D6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D8320A0" w14:textId="77777777" w:rsidTr="002764CA">
        <w:trPr>
          <w:trHeight w:val="354"/>
        </w:trPr>
        <w:tc>
          <w:tcPr>
            <w:tcW w:w="725" w:type="dxa"/>
            <w:vMerge/>
            <w:hideMark/>
          </w:tcPr>
          <w:p w14:paraId="3A2E210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6B6FAA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4BA364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6C10D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6728E03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62ED80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E225EE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79FC6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789E7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74B4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84918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73172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EF9F8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6B626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4FBD8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CB8DEC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6B475B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B9C633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2996E95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5C679AC0" w14:textId="77777777" w:rsidTr="002764CA">
        <w:trPr>
          <w:trHeight w:val="360"/>
        </w:trPr>
        <w:tc>
          <w:tcPr>
            <w:tcW w:w="725" w:type="dxa"/>
            <w:vMerge/>
            <w:hideMark/>
          </w:tcPr>
          <w:p w14:paraId="4A87686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7BDF05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CB941A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A1838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1E30CD8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149751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A1D739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6E7E3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1 920,00</w:t>
            </w:r>
          </w:p>
        </w:tc>
        <w:tc>
          <w:tcPr>
            <w:tcW w:w="653" w:type="dxa"/>
            <w:vAlign w:val="bottom"/>
            <w:hideMark/>
          </w:tcPr>
          <w:p w14:paraId="290FDD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0C09B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809C5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DF10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D7CF9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E7890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24B6A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247ED8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1 920,00</w:t>
            </w:r>
          </w:p>
        </w:tc>
        <w:tc>
          <w:tcPr>
            <w:tcW w:w="653" w:type="dxa"/>
            <w:vAlign w:val="bottom"/>
            <w:hideMark/>
          </w:tcPr>
          <w:p w14:paraId="3C6F17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CD2412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919589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7B6300D" w14:textId="77777777" w:rsidTr="002764CA">
        <w:trPr>
          <w:trHeight w:val="508"/>
        </w:trPr>
        <w:tc>
          <w:tcPr>
            <w:tcW w:w="725" w:type="dxa"/>
            <w:vMerge/>
            <w:hideMark/>
          </w:tcPr>
          <w:p w14:paraId="0DA89D2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8A0CB9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BB00A9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B934A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CA87AF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681A12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60F5B8F"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6385E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80,00</w:t>
            </w:r>
          </w:p>
        </w:tc>
        <w:tc>
          <w:tcPr>
            <w:tcW w:w="653" w:type="dxa"/>
            <w:vAlign w:val="bottom"/>
            <w:hideMark/>
          </w:tcPr>
          <w:p w14:paraId="5B88A7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4A19A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6AE62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AF367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E50B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BF971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B86DB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F9A32C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80,00</w:t>
            </w:r>
          </w:p>
        </w:tc>
        <w:tc>
          <w:tcPr>
            <w:tcW w:w="653" w:type="dxa"/>
            <w:vAlign w:val="bottom"/>
            <w:hideMark/>
          </w:tcPr>
          <w:p w14:paraId="199B25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FEB5FB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3C3C05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1010A1A" w14:textId="77777777" w:rsidTr="002764CA">
        <w:trPr>
          <w:trHeight w:val="402"/>
        </w:trPr>
        <w:tc>
          <w:tcPr>
            <w:tcW w:w="725" w:type="dxa"/>
            <w:vMerge/>
            <w:hideMark/>
          </w:tcPr>
          <w:p w14:paraId="235E654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75F0BE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458C45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C6FDC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5A68E1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04AA330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074AC6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7068D82"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016FA6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36169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B078F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C0708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4DFD4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9F766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33477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EC9F4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4B91E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CC185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73117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159E7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3432010" w14:textId="77777777" w:rsidTr="002764CA">
        <w:trPr>
          <w:trHeight w:val="300"/>
        </w:trPr>
        <w:tc>
          <w:tcPr>
            <w:tcW w:w="725" w:type="dxa"/>
            <w:vMerge w:val="restart"/>
            <w:hideMark/>
          </w:tcPr>
          <w:p w14:paraId="4FED6C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w:t>
            </w:r>
          </w:p>
        </w:tc>
        <w:tc>
          <w:tcPr>
            <w:tcW w:w="1558" w:type="dxa"/>
            <w:vMerge w:val="restart"/>
            <w:hideMark/>
          </w:tcPr>
          <w:p w14:paraId="626377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«Модернизация системы общего образования»</w:t>
            </w:r>
          </w:p>
        </w:tc>
        <w:tc>
          <w:tcPr>
            <w:tcW w:w="1417" w:type="dxa"/>
            <w:vMerge w:val="restart"/>
          </w:tcPr>
          <w:p w14:paraId="1CF297F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1BCA5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D162C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36AFB5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0DE371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59. 1.02. 00250  59.1.02.97047 59.1.02.10920</w:t>
            </w:r>
          </w:p>
          <w:p w14:paraId="698EFF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59.1.02.S8570</w:t>
            </w:r>
          </w:p>
          <w:p w14:paraId="2DFE187F" w14:textId="77777777" w:rsidR="00E765C3" w:rsidRPr="002764CA" w:rsidRDefault="00E765C3" w:rsidP="003F1F1A">
            <w:pPr>
              <w:pStyle w:val="af9"/>
              <w:jc w:val="both"/>
              <w:rPr>
                <w:rFonts w:ascii="Times New Roman" w:hAnsi="Times New Roman" w:cs="Times New Roman"/>
                <w:sz w:val="18"/>
                <w:szCs w:val="18"/>
              </w:rPr>
            </w:pPr>
          </w:p>
          <w:p w14:paraId="07FE865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A74BF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173 329,71</w:t>
            </w:r>
          </w:p>
        </w:tc>
        <w:tc>
          <w:tcPr>
            <w:tcW w:w="653" w:type="dxa"/>
            <w:vAlign w:val="bottom"/>
            <w:hideMark/>
          </w:tcPr>
          <w:p w14:paraId="7BDEA4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132,00</w:t>
            </w:r>
          </w:p>
        </w:tc>
        <w:tc>
          <w:tcPr>
            <w:tcW w:w="653" w:type="dxa"/>
            <w:vAlign w:val="bottom"/>
            <w:hideMark/>
          </w:tcPr>
          <w:p w14:paraId="276578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463,00</w:t>
            </w:r>
          </w:p>
        </w:tc>
        <w:tc>
          <w:tcPr>
            <w:tcW w:w="653" w:type="dxa"/>
            <w:vAlign w:val="bottom"/>
            <w:hideMark/>
          </w:tcPr>
          <w:p w14:paraId="7AC72F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1 191,50</w:t>
            </w:r>
          </w:p>
        </w:tc>
        <w:tc>
          <w:tcPr>
            <w:tcW w:w="653" w:type="dxa"/>
            <w:vAlign w:val="bottom"/>
            <w:hideMark/>
          </w:tcPr>
          <w:p w14:paraId="466D5F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880,30</w:t>
            </w:r>
          </w:p>
        </w:tc>
        <w:tc>
          <w:tcPr>
            <w:tcW w:w="653" w:type="dxa"/>
            <w:vAlign w:val="bottom"/>
            <w:hideMark/>
          </w:tcPr>
          <w:p w14:paraId="6CFD5D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9 743,86</w:t>
            </w:r>
          </w:p>
        </w:tc>
        <w:tc>
          <w:tcPr>
            <w:tcW w:w="653" w:type="dxa"/>
            <w:vAlign w:val="bottom"/>
            <w:hideMark/>
          </w:tcPr>
          <w:p w14:paraId="4EEA5B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80 590,20</w:t>
            </w:r>
          </w:p>
        </w:tc>
        <w:tc>
          <w:tcPr>
            <w:tcW w:w="688" w:type="dxa"/>
            <w:vAlign w:val="bottom"/>
            <w:hideMark/>
          </w:tcPr>
          <w:p w14:paraId="0FB9DE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46 862,10</w:t>
            </w:r>
          </w:p>
        </w:tc>
        <w:tc>
          <w:tcPr>
            <w:tcW w:w="618" w:type="dxa"/>
            <w:vAlign w:val="bottom"/>
            <w:hideMark/>
          </w:tcPr>
          <w:p w14:paraId="6891952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24 390,32</w:t>
            </w:r>
          </w:p>
        </w:tc>
        <w:tc>
          <w:tcPr>
            <w:tcW w:w="653" w:type="dxa"/>
            <w:vAlign w:val="bottom"/>
            <w:hideMark/>
          </w:tcPr>
          <w:p w14:paraId="3413AB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3 704,88</w:t>
            </w:r>
          </w:p>
        </w:tc>
        <w:tc>
          <w:tcPr>
            <w:tcW w:w="1026" w:type="dxa"/>
            <w:vAlign w:val="bottom"/>
            <w:hideMark/>
          </w:tcPr>
          <w:p w14:paraId="71AAC96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3 704,88</w:t>
            </w:r>
          </w:p>
        </w:tc>
        <w:tc>
          <w:tcPr>
            <w:tcW w:w="992" w:type="dxa"/>
            <w:vAlign w:val="bottom"/>
            <w:hideMark/>
          </w:tcPr>
          <w:p w14:paraId="3FFE20F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1 666,67</w:t>
            </w:r>
          </w:p>
        </w:tc>
      </w:tr>
      <w:tr w:rsidR="00E765C3" w:rsidRPr="002764CA" w14:paraId="4C4554CC" w14:textId="77777777" w:rsidTr="002764CA">
        <w:trPr>
          <w:trHeight w:val="430"/>
        </w:trPr>
        <w:tc>
          <w:tcPr>
            <w:tcW w:w="725" w:type="dxa"/>
            <w:vMerge/>
            <w:hideMark/>
          </w:tcPr>
          <w:p w14:paraId="1131BD1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C30B6F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3E7C26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D19A4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BC441E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3222AB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0CE885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E51A9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1 568,63</w:t>
            </w:r>
          </w:p>
        </w:tc>
        <w:tc>
          <w:tcPr>
            <w:tcW w:w="653" w:type="dxa"/>
            <w:vAlign w:val="bottom"/>
            <w:hideMark/>
          </w:tcPr>
          <w:p w14:paraId="6DE283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5E185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CD7F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1AB3A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0E67D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1 568,63</w:t>
            </w:r>
          </w:p>
        </w:tc>
        <w:tc>
          <w:tcPr>
            <w:tcW w:w="653" w:type="dxa"/>
            <w:vAlign w:val="bottom"/>
            <w:hideMark/>
          </w:tcPr>
          <w:p w14:paraId="457C63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00E6B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439ED8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4D5B5C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5049DE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D2AC14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9EB3CE5" w14:textId="77777777" w:rsidTr="002764CA">
        <w:trPr>
          <w:trHeight w:val="422"/>
        </w:trPr>
        <w:tc>
          <w:tcPr>
            <w:tcW w:w="725" w:type="dxa"/>
            <w:vMerge/>
            <w:hideMark/>
          </w:tcPr>
          <w:p w14:paraId="1AD3030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C290DF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E09D3C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A0EA7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F2B802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2E1321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44C4E5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E6718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40 950,72</w:t>
            </w:r>
          </w:p>
        </w:tc>
        <w:tc>
          <w:tcPr>
            <w:tcW w:w="653" w:type="dxa"/>
            <w:vAlign w:val="bottom"/>
            <w:hideMark/>
          </w:tcPr>
          <w:p w14:paraId="642CB1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1A9EB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ECA03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F548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EFF7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5 709,92</w:t>
            </w:r>
          </w:p>
        </w:tc>
        <w:tc>
          <w:tcPr>
            <w:tcW w:w="653" w:type="dxa"/>
            <w:vAlign w:val="bottom"/>
            <w:hideMark/>
          </w:tcPr>
          <w:p w14:paraId="22E44D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B6B4F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26 740,80</w:t>
            </w:r>
          </w:p>
        </w:tc>
        <w:tc>
          <w:tcPr>
            <w:tcW w:w="618" w:type="dxa"/>
            <w:vAlign w:val="bottom"/>
            <w:hideMark/>
          </w:tcPr>
          <w:p w14:paraId="4EE4DBE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4 500,00</w:t>
            </w:r>
          </w:p>
        </w:tc>
        <w:tc>
          <w:tcPr>
            <w:tcW w:w="653" w:type="dxa"/>
            <w:vAlign w:val="bottom"/>
            <w:hideMark/>
          </w:tcPr>
          <w:p w14:paraId="3CD62E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2 000,00</w:t>
            </w:r>
          </w:p>
        </w:tc>
        <w:tc>
          <w:tcPr>
            <w:tcW w:w="1026" w:type="dxa"/>
            <w:vAlign w:val="bottom"/>
            <w:hideMark/>
          </w:tcPr>
          <w:p w14:paraId="7FB7343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2 000,00</w:t>
            </w:r>
          </w:p>
        </w:tc>
        <w:tc>
          <w:tcPr>
            <w:tcW w:w="992" w:type="dxa"/>
            <w:vAlign w:val="bottom"/>
            <w:hideMark/>
          </w:tcPr>
          <w:p w14:paraId="325B0C1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5D7643C" w14:textId="77777777" w:rsidTr="002764CA">
        <w:trPr>
          <w:trHeight w:val="414"/>
        </w:trPr>
        <w:tc>
          <w:tcPr>
            <w:tcW w:w="725" w:type="dxa"/>
            <w:vMerge/>
            <w:hideMark/>
          </w:tcPr>
          <w:p w14:paraId="008C110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87632B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983F23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5F010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05BA5D6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99EB62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8BF34C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A5770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130 810,36</w:t>
            </w:r>
          </w:p>
        </w:tc>
        <w:tc>
          <w:tcPr>
            <w:tcW w:w="653" w:type="dxa"/>
            <w:vAlign w:val="bottom"/>
            <w:hideMark/>
          </w:tcPr>
          <w:p w14:paraId="27830A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132,00</w:t>
            </w:r>
          </w:p>
        </w:tc>
        <w:tc>
          <w:tcPr>
            <w:tcW w:w="653" w:type="dxa"/>
            <w:vAlign w:val="bottom"/>
            <w:hideMark/>
          </w:tcPr>
          <w:p w14:paraId="6936DF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463,00</w:t>
            </w:r>
          </w:p>
        </w:tc>
        <w:tc>
          <w:tcPr>
            <w:tcW w:w="653" w:type="dxa"/>
            <w:vAlign w:val="bottom"/>
            <w:hideMark/>
          </w:tcPr>
          <w:p w14:paraId="7921E1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1 191,50</w:t>
            </w:r>
          </w:p>
        </w:tc>
        <w:tc>
          <w:tcPr>
            <w:tcW w:w="653" w:type="dxa"/>
            <w:vAlign w:val="bottom"/>
            <w:hideMark/>
          </w:tcPr>
          <w:p w14:paraId="23E1F6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880,30</w:t>
            </w:r>
          </w:p>
        </w:tc>
        <w:tc>
          <w:tcPr>
            <w:tcW w:w="653" w:type="dxa"/>
            <w:vAlign w:val="bottom"/>
            <w:hideMark/>
          </w:tcPr>
          <w:p w14:paraId="2EC906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2 465,31</w:t>
            </w:r>
          </w:p>
        </w:tc>
        <w:tc>
          <w:tcPr>
            <w:tcW w:w="653" w:type="dxa"/>
            <w:vAlign w:val="bottom"/>
            <w:hideMark/>
          </w:tcPr>
          <w:p w14:paraId="71112A9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80 590,20</w:t>
            </w:r>
          </w:p>
        </w:tc>
        <w:tc>
          <w:tcPr>
            <w:tcW w:w="688" w:type="dxa"/>
            <w:vAlign w:val="bottom"/>
            <w:hideMark/>
          </w:tcPr>
          <w:p w14:paraId="3A9C52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20 121,30</w:t>
            </w:r>
          </w:p>
        </w:tc>
        <w:tc>
          <w:tcPr>
            <w:tcW w:w="618" w:type="dxa"/>
            <w:vAlign w:val="bottom"/>
            <w:hideMark/>
          </w:tcPr>
          <w:p w14:paraId="1A12080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19 890,32</w:t>
            </w:r>
          </w:p>
        </w:tc>
        <w:tc>
          <w:tcPr>
            <w:tcW w:w="653" w:type="dxa"/>
            <w:vAlign w:val="bottom"/>
            <w:hideMark/>
          </w:tcPr>
          <w:p w14:paraId="40CA70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1 704,88</w:t>
            </w:r>
          </w:p>
        </w:tc>
        <w:tc>
          <w:tcPr>
            <w:tcW w:w="1026" w:type="dxa"/>
            <w:vAlign w:val="bottom"/>
            <w:hideMark/>
          </w:tcPr>
          <w:p w14:paraId="31395A1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1 704,88</w:t>
            </w:r>
          </w:p>
        </w:tc>
        <w:tc>
          <w:tcPr>
            <w:tcW w:w="992" w:type="dxa"/>
            <w:vAlign w:val="bottom"/>
            <w:hideMark/>
          </w:tcPr>
          <w:p w14:paraId="00422D7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1 666,67</w:t>
            </w:r>
          </w:p>
        </w:tc>
      </w:tr>
      <w:tr w:rsidR="00E765C3" w:rsidRPr="002764CA" w14:paraId="2D628C4C" w14:textId="77777777" w:rsidTr="002764CA">
        <w:trPr>
          <w:trHeight w:val="644"/>
        </w:trPr>
        <w:tc>
          <w:tcPr>
            <w:tcW w:w="725" w:type="dxa"/>
            <w:vMerge/>
            <w:hideMark/>
          </w:tcPr>
          <w:p w14:paraId="332D0D2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25E00E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B552A8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D4DF4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52A7FD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11C07E6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0BD586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AF6643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96EFC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1D8A9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FDD95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2B2D9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24AAC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5D49F7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8F5CA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085C0F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EDDBB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7D09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6E2EC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AA880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4D4A3AD" w14:textId="77777777" w:rsidTr="002764CA">
        <w:trPr>
          <w:trHeight w:val="467"/>
        </w:trPr>
        <w:tc>
          <w:tcPr>
            <w:tcW w:w="725" w:type="dxa"/>
            <w:vMerge w:val="restart"/>
            <w:hideMark/>
          </w:tcPr>
          <w:p w14:paraId="38AD06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1.2.1.</w:t>
            </w:r>
          </w:p>
        </w:tc>
        <w:tc>
          <w:tcPr>
            <w:tcW w:w="1558" w:type="dxa"/>
            <w:vMerge w:val="restart"/>
            <w:hideMark/>
          </w:tcPr>
          <w:p w14:paraId="60D643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Проведение ремонта зданий образовательных организаций, проведение мероприятий, конкурсов,  развитие школьной инфраструктуры и т.д.</w:t>
            </w:r>
          </w:p>
        </w:tc>
        <w:tc>
          <w:tcPr>
            <w:tcW w:w="1417" w:type="dxa"/>
            <w:vMerge w:val="restart"/>
          </w:tcPr>
          <w:p w14:paraId="16EA8B2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EE95E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9EBFC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0D3410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2166CC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7FD0D4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097601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0F2490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08BCC2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4C76F2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0A4762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59. 1.02. 00250</w:t>
            </w:r>
          </w:p>
          <w:p w14:paraId="6F9242CA" w14:textId="77777777" w:rsidR="00E765C3" w:rsidRPr="002764CA" w:rsidRDefault="00E765C3" w:rsidP="003F1F1A">
            <w:pPr>
              <w:pStyle w:val="af9"/>
              <w:jc w:val="both"/>
              <w:rPr>
                <w:rFonts w:ascii="Times New Roman" w:hAnsi="Times New Roman" w:cs="Times New Roman"/>
                <w:sz w:val="18"/>
                <w:szCs w:val="18"/>
              </w:rPr>
            </w:pPr>
          </w:p>
          <w:p w14:paraId="591929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3547F6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24BE76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vAlign w:val="bottom"/>
            <w:hideMark/>
          </w:tcPr>
          <w:p w14:paraId="39CD30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112 916,31</w:t>
            </w:r>
          </w:p>
        </w:tc>
        <w:tc>
          <w:tcPr>
            <w:tcW w:w="653" w:type="dxa"/>
            <w:vAlign w:val="bottom"/>
            <w:hideMark/>
          </w:tcPr>
          <w:p w14:paraId="0FC1F8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132,00</w:t>
            </w:r>
          </w:p>
        </w:tc>
        <w:tc>
          <w:tcPr>
            <w:tcW w:w="653" w:type="dxa"/>
            <w:vAlign w:val="bottom"/>
            <w:hideMark/>
          </w:tcPr>
          <w:p w14:paraId="1F66FE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463,00</w:t>
            </w:r>
          </w:p>
        </w:tc>
        <w:tc>
          <w:tcPr>
            <w:tcW w:w="653" w:type="dxa"/>
            <w:vAlign w:val="bottom"/>
            <w:hideMark/>
          </w:tcPr>
          <w:p w14:paraId="4D48B5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1 191,50</w:t>
            </w:r>
          </w:p>
        </w:tc>
        <w:tc>
          <w:tcPr>
            <w:tcW w:w="653" w:type="dxa"/>
            <w:vAlign w:val="bottom"/>
            <w:hideMark/>
          </w:tcPr>
          <w:p w14:paraId="795CDD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880,30</w:t>
            </w:r>
          </w:p>
        </w:tc>
        <w:tc>
          <w:tcPr>
            <w:tcW w:w="653" w:type="dxa"/>
            <w:vAlign w:val="bottom"/>
            <w:hideMark/>
          </w:tcPr>
          <w:p w14:paraId="7A9D7A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1 751,20</w:t>
            </w:r>
          </w:p>
        </w:tc>
        <w:tc>
          <w:tcPr>
            <w:tcW w:w="653" w:type="dxa"/>
            <w:vAlign w:val="bottom"/>
            <w:hideMark/>
          </w:tcPr>
          <w:p w14:paraId="066FD1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79 752,60</w:t>
            </w:r>
          </w:p>
        </w:tc>
        <w:tc>
          <w:tcPr>
            <w:tcW w:w="688" w:type="dxa"/>
            <w:vAlign w:val="bottom"/>
            <w:hideMark/>
          </w:tcPr>
          <w:p w14:paraId="0AC1B3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6 233,12</w:t>
            </w:r>
          </w:p>
        </w:tc>
        <w:tc>
          <w:tcPr>
            <w:tcW w:w="618" w:type="dxa"/>
            <w:vAlign w:val="bottom"/>
            <w:hideMark/>
          </w:tcPr>
          <w:p w14:paraId="44117B6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18 202,82</w:t>
            </w:r>
          </w:p>
        </w:tc>
        <w:tc>
          <w:tcPr>
            <w:tcW w:w="653" w:type="dxa"/>
            <w:vAlign w:val="bottom"/>
            <w:hideMark/>
          </w:tcPr>
          <w:p w14:paraId="6DB879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1 421,55</w:t>
            </w:r>
          </w:p>
        </w:tc>
        <w:tc>
          <w:tcPr>
            <w:tcW w:w="1026" w:type="dxa"/>
            <w:vAlign w:val="bottom"/>
            <w:hideMark/>
          </w:tcPr>
          <w:p w14:paraId="5928ADE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1 421,55</w:t>
            </w:r>
          </w:p>
        </w:tc>
        <w:tc>
          <w:tcPr>
            <w:tcW w:w="992" w:type="dxa"/>
            <w:vAlign w:val="bottom"/>
            <w:hideMark/>
          </w:tcPr>
          <w:p w14:paraId="08A4C98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1 466,67</w:t>
            </w:r>
          </w:p>
        </w:tc>
      </w:tr>
      <w:tr w:rsidR="00E765C3" w:rsidRPr="002764CA" w14:paraId="2AAD6764" w14:textId="77777777" w:rsidTr="002764CA">
        <w:trPr>
          <w:trHeight w:val="308"/>
        </w:trPr>
        <w:tc>
          <w:tcPr>
            <w:tcW w:w="725" w:type="dxa"/>
            <w:vMerge/>
            <w:hideMark/>
          </w:tcPr>
          <w:p w14:paraId="5C97F6F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CE9664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10471E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2927D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18F0842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E0B8B5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BEE408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E2E81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3506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24590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1CAD1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CC581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0070E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9B5EC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32C42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3F0A17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16EE0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5A079F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1873B9D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27D7671" w14:textId="77777777" w:rsidTr="002764CA">
        <w:trPr>
          <w:trHeight w:val="428"/>
        </w:trPr>
        <w:tc>
          <w:tcPr>
            <w:tcW w:w="725" w:type="dxa"/>
            <w:vMerge/>
            <w:hideMark/>
          </w:tcPr>
          <w:p w14:paraId="59642B9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2E9058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086561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CA2DF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F56657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07FE29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524C2E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E56D2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3D7ED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DB560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232CE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2BE7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95424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C016D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DD18A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AAB1A4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311BD6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40A967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53AF95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AD62A26" w14:textId="77777777" w:rsidTr="002764CA">
        <w:trPr>
          <w:trHeight w:val="484"/>
        </w:trPr>
        <w:tc>
          <w:tcPr>
            <w:tcW w:w="725" w:type="dxa"/>
            <w:vMerge/>
            <w:hideMark/>
          </w:tcPr>
          <w:p w14:paraId="5235D17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5B1011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284BBA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91FFB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AF7345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8A1041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426CF8F"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FF555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112 916,31</w:t>
            </w:r>
          </w:p>
        </w:tc>
        <w:tc>
          <w:tcPr>
            <w:tcW w:w="653" w:type="dxa"/>
            <w:vAlign w:val="bottom"/>
            <w:hideMark/>
          </w:tcPr>
          <w:p w14:paraId="71D729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132,00</w:t>
            </w:r>
          </w:p>
        </w:tc>
        <w:tc>
          <w:tcPr>
            <w:tcW w:w="653" w:type="dxa"/>
            <w:vAlign w:val="bottom"/>
            <w:hideMark/>
          </w:tcPr>
          <w:p w14:paraId="666846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463,00</w:t>
            </w:r>
          </w:p>
        </w:tc>
        <w:tc>
          <w:tcPr>
            <w:tcW w:w="653" w:type="dxa"/>
            <w:vAlign w:val="bottom"/>
            <w:hideMark/>
          </w:tcPr>
          <w:p w14:paraId="4957CC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1 191,50</w:t>
            </w:r>
          </w:p>
        </w:tc>
        <w:tc>
          <w:tcPr>
            <w:tcW w:w="653" w:type="dxa"/>
            <w:vAlign w:val="bottom"/>
            <w:hideMark/>
          </w:tcPr>
          <w:p w14:paraId="48430E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880,30</w:t>
            </w:r>
          </w:p>
        </w:tc>
        <w:tc>
          <w:tcPr>
            <w:tcW w:w="653" w:type="dxa"/>
            <w:vAlign w:val="bottom"/>
            <w:hideMark/>
          </w:tcPr>
          <w:p w14:paraId="4FA2B6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1 751,20</w:t>
            </w:r>
          </w:p>
        </w:tc>
        <w:tc>
          <w:tcPr>
            <w:tcW w:w="653" w:type="dxa"/>
            <w:vAlign w:val="bottom"/>
            <w:hideMark/>
          </w:tcPr>
          <w:p w14:paraId="304728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79 752,60</w:t>
            </w:r>
          </w:p>
        </w:tc>
        <w:tc>
          <w:tcPr>
            <w:tcW w:w="688" w:type="dxa"/>
            <w:vAlign w:val="bottom"/>
            <w:hideMark/>
          </w:tcPr>
          <w:p w14:paraId="34FAAF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6 233,12</w:t>
            </w:r>
          </w:p>
        </w:tc>
        <w:tc>
          <w:tcPr>
            <w:tcW w:w="618" w:type="dxa"/>
            <w:vAlign w:val="bottom"/>
            <w:hideMark/>
          </w:tcPr>
          <w:p w14:paraId="1036DD7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18 202,82</w:t>
            </w:r>
          </w:p>
        </w:tc>
        <w:tc>
          <w:tcPr>
            <w:tcW w:w="653" w:type="dxa"/>
            <w:vAlign w:val="bottom"/>
            <w:hideMark/>
          </w:tcPr>
          <w:p w14:paraId="23DA9B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1 421,55</w:t>
            </w:r>
          </w:p>
        </w:tc>
        <w:tc>
          <w:tcPr>
            <w:tcW w:w="1026" w:type="dxa"/>
            <w:vAlign w:val="bottom"/>
            <w:hideMark/>
          </w:tcPr>
          <w:p w14:paraId="14963B8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1 421,55</w:t>
            </w:r>
          </w:p>
        </w:tc>
        <w:tc>
          <w:tcPr>
            <w:tcW w:w="992" w:type="dxa"/>
            <w:vAlign w:val="bottom"/>
            <w:hideMark/>
          </w:tcPr>
          <w:p w14:paraId="627703B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1 466,67</w:t>
            </w:r>
          </w:p>
        </w:tc>
      </w:tr>
      <w:tr w:rsidR="00E765C3" w:rsidRPr="002764CA" w14:paraId="410DE8CA" w14:textId="77777777" w:rsidTr="002764CA">
        <w:trPr>
          <w:trHeight w:val="484"/>
        </w:trPr>
        <w:tc>
          <w:tcPr>
            <w:tcW w:w="725" w:type="dxa"/>
            <w:vMerge/>
            <w:hideMark/>
          </w:tcPr>
          <w:p w14:paraId="551B9CC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F5AD8F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B4123B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D03E3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94010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59D21BC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C7FC8A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D418D13"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56CE0D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9D5F0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F7272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49ACA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14D0E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43F9D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792F5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7BD8DB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969A0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350F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28DD1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5AC60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076692C" w14:textId="77777777" w:rsidTr="002764CA">
        <w:trPr>
          <w:trHeight w:val="300"/>
        </w:trPr>
        <w:tc>
          <w:tcPr>
            <w:tcW w:w="725" w:type="dxa"/>
            <w:vMerge w:val="restart"/>
            <w:hideMark/>
          </w:tcPr>
          <w:p w14:paraId="4DA85E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1.2.2.</w:t>
            </w:r>
          </w:p>
        </w:tc>
        <w:tc>
          <w:tcPr>
            <w:tcW w:w="1558" w:type="dxa"/>
            <w:vMerge w:val="restart"/>
            <w:hideMark/>
          </w:tcPr>
          <w:p w14:paraId="4F4516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Софинансирование расходных обязательств, возникающих при реализации мероприятий по модернизации систем общего образования</w:t>
            </w:r>
          </w:p>
        </w:tc>
        <w:tc>
          <w:tcPr>
            <w:tcW w:w="1417" w:type="dxa"/>
            <w:vMerge w:val="restart"/>
          </w:tcPr>
          <w:p w14:paraId="286E861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31B10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30589B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524595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5282DB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01203A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4C7E72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29F485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24AB24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54B67F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784B4A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59.1.02.97047</w:t>
            </w:r>
          </w:p>
          <w:p w14:paraId="7B7643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02FD03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3F8E38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vAlign w:val="bottom"/>
            <w:hideMark/>
          </w:tcPr>
          <w:p w14:paraId="4E18A1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19 377,50</w:t>
            </w:r>
          </w:p>
        </w:tc>
        <w:tc>
          <w:tcPr>
            <w:tcW w:w="653" w:type="dxa"/>
            <w:vAlign w:val="bottom"/>
            <w:hideMark/>
          </w:tcPr>
          <w:p w14:paraId="21FA35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6E162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F8AE8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F0B8F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92DC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6 290,40</w:t>
            </w:r>
          </w:p>
        </w:tc>
        <w:tc>
          <w:tcPr>
            <w:tcW w:w="653" w:type="dxa"/>
            <w:vAlign w:val="bottom"/>
            <w:hideMark/>
          </w:tcPr>
          <w:p w14:paraId="022A84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63,00</w:t>
            </w:r>
          </w:p>
        </w:tc>
        <w:tc>
          <w:tcPr>
            <w:tcW w:w="688" w:type="dxa"/>
            <w:vAlign w:val="bottom"/>
            <w:hideMark/>
          </w:tcPr>
          <w:p w14:paraId="341C38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13 024,10</w:t>
            </w:r>
          </w:p>
        </w:tc>
        <w:tc>
          <w:tcPr>
            <w:tcW w:w="618" w:type="dxa"/>
            <w:vAlign w:val="bottom"/>
            <w:hideMark/>
          </w:tcPr>
          <w:p w14:paraId="39A649D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3B6C7B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BCF88E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3C3252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E7EA9B4" w14:textId="77777777" w:rsidTr="002764CA">
        <w:trPr>
          <w:trHeight w:val="526"/>
        </w:trPr>
        <w:tc>
          <w:tcPr>
            <w:tcW w:w="725" w:type="dxa"/>
            <w:vMerge/>
            <w:hideMark/>
          </w:tcPr>
          <w:p w14:paraId="79AD827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072118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3163D6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73F8E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2C43556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E2F2B3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298D3E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C05FF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D2C6F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CCB9F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ABA04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D3FC3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2EE3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BD2A7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B7307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6FDDCD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40E20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D0F826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70A3AC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5F3FB490" w14:textId="77777777" w:rsidTr="002764CA">
        <w:trPr>
          <w:trHeight w:val="420"/>
        </w:trPr>
        <w:tc>
          <w:tcPr>
            <w:tcW w:w="725" w:type="dxa"/>
            <w:vMerge/>
            <w:hideMark/>
          </w:tcPr>
          <w:p w14:paraId="0C41596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21067F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val="restart"/>
          </w:tcPr>
          <w:p w14:paraId="0A713F8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59E0A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B0044B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459CDE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43D803F"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66DBC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5 661,40</w:t>
            </w:r>
          </w:p>
        </w:tc>
        <w:tc>
          <w:tcPr>
            <w:tcW w:w="653" w:type="dxa"/>
            <w:vAlign w:val="bottom"/>
            <w:hideMark/>
          </w:tcPr>
          <w:p w14:paraId="1AE4EB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B3773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95DFA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567CE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6793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5 661,40</w:t>
            </w:r>
          </w:p>
        </w:tc>
        <w:tc>
          <w:tcPr>
            <w:tcW w:w="653" w:type="dxa"/>
            <w:vAlign w:val="bottom"/>
            <w:hideMark/>
          </w:tcPr>
          <w:p w14:paraId="128136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22547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B27F60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715D6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BD449D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A22AC7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FF430E8" w14:textId="77777777" w:rsidTr="002764CA">
        <w:trPr>
          <w:trHeight w:val="366"/>
        </w:trPr>
        <w:tc>
          <w:tcPr>
            <w:tcW w:w="725" w:type="dxa"/>
            <w:vMerge/>
            <w:hideMark/>
          </w:tcPr>
          <w:p w14:paraId="29FED5E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060AD6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7E8070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B6278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BB5A1F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214388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CC8A5A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887A3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13 716,10</w:t>
            </w:r>
          </w:p>
        </w:tc>
        <w:tc>
          <w:tcPr>
            <w:tcW w:w="653" w:type="dxa"/>
            <w:vAlign w:val="bottom"/>
            <w:hideMark/>
          </w:tcPr>
          <w:p w14:paraId="669E09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CDE0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3827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53ECA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4D86F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629,00</w:t>
            </w:r>
          </w:p>
        </w:tc>
        <w:tc>
          <w:tcPr>
            <w:tcW w:w="653" w:type="dxa"/>
            <w:vAlign w:val="bottom"/>
            <w:hideMark/>
          </w:tcPr>
          <w:p w14:paraId="5E3EBF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63,00</w:t>
            </w:r>
          </w:p>
        </w:tc>
        <w:tc>
          <w:tcPr>
            <w:tcW w:w="688" w:type="dxa"/>
            <w:vAlign w:val="bottom"/>
            <w:hideMark/>
          </w:tcPr>
          <w:p w14:paraId="284216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13 024,10</w:t>
            </w:r>
          </w:p>
        </w:tc>
        <w:tc>
          <w:tcPr>
            <w:tcW w:w="618" w:type="dxa"/>
            <w:vAlign w:val="bottom"/>
            <w:hideMark/>
          </w:tcPr>
          <w:p w14:paraId="0A57DAE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6775FE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4A5D76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9453AF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F70BBBD" w14:textId="77777777" w:rsidTr="002764CA">
        <w:trPr>
          <w:trHeight w:val="366"/>
        </w:trPr>
        <w:tc>
          <w:tcPr>
            <w:tcW w:w="725" w:type="dxa"/>
            <w:vMerge/>
            <w:hideMark/>
          </w:tcPr>
          <w:p w14:paraId="660514F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C01212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2622A4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AFC3CA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09AFDD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AD4AB2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BB803A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D708E29"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520A7D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78649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5C524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704D5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F72D9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172E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85CE9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5F7BC4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2A226B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5852C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0F71C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2FA17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1031018" w14:textId="77777777" w:rsidTr="002764CA">
        <w:trPr>
          <w:trHeight w:val="300"/>
        </w:trPr>
        <w:tc>
          <w:tcPr>
            <w:tcW w:w="725" w:type="dxa"/>
            <w:vMerge w:val="restart"/>
            <w:hideMark/>
          </w:tcPr>
          <w:p w14:paraId="32DF237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1.2.3.</w:t>
            </w:r>
          </w:p>
        </w:tc>
        <w:tc>
          <w:tcPr>
            <w:tcW w:w="1558" w:type="dxa"/>
            <w:vMerge w:val="restart"/>
            <w:hideMark/>
          </w:tcPr>
          <w:p w14:paraId="355F98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Обновление  материально-технической  базы для формирования у обучающихся современных технологических и гуманитарных навыков</w:t>
            </w:r>
          </w:p>
        </w:tc>
        <w:tc>
          <w:tcPr>
            <w:tcW w:w="1417" w:type="dxa"/>
            <w:vMerge w:val="restart"/>
          </w:tcPr>
          <w:p w14:paraId="2F68F51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88EF7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4FA79D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6C5464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7CAE84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4E19F8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555855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38DCB4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05F82D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1CEC34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2C9F88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7F46587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48BDE0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p w14:paraId="3762D1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vAlign w:val="bottom"/>
            <w:hideMark/>
          </w:tcPr>
          <w:p w14:paraId="651C5E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3 076,86</w:t>
            </w:r>
          </w:p>
        </w:tc>
        <w:tc>
          <w:tcPr>
            <w:tcW w:w="653" w:type="dxa"/>
            <w:vAlign w:val="bottom"/>
            <w:hideMark/>
          </w:tcPr>
          <w:p w14:paraId="0C5669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A1EE1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DB2B6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0C42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D5EC0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1 702,26</w:t>
            </w:r>
          </w:p>
        </w:tc>
        <w:tc>
          <w:tcPr>
            <w:tcW w:w="653" w:type="dxa"/>
            <w:vAlign w:val="bottom"/>
            <w:hideMark/>
          </w:tcPr>
          <w:p w14:paraId="46FE41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774,60</w:t>
            </w:r>
          </w:p>
        </w:tc>
        <w:tc>
          <w:tcPr>
            <w:tcW w:w="688" w:type="dxa"/>
            <w:vAlign w:val="bottom"/>
            <w:hideMark/>
          </w:tcPr>
          <w:p w14:paraId="231EFC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6C3176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3565B2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200,00</w:t>
            </w:r>
          </w:p>
        </w:tc>
        <w:tc>
          <w:tcPr>
            <w:tcW w:w="1026" w:type="dxa"/>
            <w:vAlign w:val="bottom"/>
            <w:hideMark/>
          </w:tcPr>
          <w:p w14:paraId="196C31E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200,00</w:t>
            </w:r>
          </w:p>
        </w:tc>
        <w:tc>
          <w:tcPr>
            <w:tcW w:w="992" w:type="dxa"/>
            <w:vAlign w:val="bottom"/>
            <w:hideMark/>
          </w:tcPr>
          <w:p w14:paraId="66C43A7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200,00</w:t>
            </w:r>
          </w:p>
        </w:tc>
      </w:tr>
      <w:tr w:rsidR="00E765C3" w:rsidRPr="002764CA" w14:paraId="73BD3719" w14:textId="77777777" w:rsidTr="002764CA">
        <w:trPr>
          <w:trHeight w:val="431"/>
        </w:trPr>
        <w:tc>
          <w:tcPr>
            <w:tcW w:w="725" w:type="dxa"/>
            <w:vMerge/>
            <w:hideMark/>
          </w:tcPr>
          <w:p w14:paraId="3D8D12A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8126C4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5D0120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A500E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2C5599A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AF4962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432158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07022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1 568,63</w:t>
            </w:r>
          </w:p>
        </w:tc>
        <w:tc>
          <w:tcPr>
            <w:tcW w:w="653" w:type="dxa"/>
            <w:vAlign w:val="bottom"/>
            <w:hideMark/>
          </w:tcPr>
          <w:p w14:paraId="78E56F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EB2C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D16CA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E51F3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90661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1 568,63</w:t>
            </w:r>
          </w:p>
        </w:tc>
        <w:tc>
          <w:tcPr>
            <w:tcW w:w="653" w:type="dxa"/>
            <w:vAlign w:val="bottom"/>
            <w:hideMark/>
          </w:tcPr>
          <w:p w14:paraId="04CD8B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C6F55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63B481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B4900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A9F7BC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35C372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295DBF29" w14:textId="77777777" w:rsidTr="002764CA">
        <w:trPr>
          <w:trHeight w:val="600"/>
        </w:trPr>
        <w:tc>
          <w:tcPr>
            <w:tcW w:w="725" w:type="dxa"/>
            <w:vMerge/>
            <w:hideMark/>
          </w:tcPr>
          <w:p w14:paraId="3CF7A90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41D320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F14723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E6E42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66F194B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CE2A16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D57728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ED11A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48,52</w:t>
            </w:r>
          </w:p>
        </w:tc>
        <w:tc>
          <w:tcPr>
            <w:tcW w:w="653" w:type="dxa"/>
            <w:vAlign w:val="bottom"/>
            <w:hideMark/>
          </w:tcPr>
          <w:p w14:paraId="56EBE3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27FCC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E53F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4CD22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CA67F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48,52</w:t>
            </w:r>
          </w:p>
        </w:tc>
        <w:tc>
          <w:tcPr>
            <w:tcW w:w="653" w:type="dxa"/>
            <w:vAlign w:val="bottom"/>
            <w:hideMark/>
          </w:tcPr>
          <w:p w14:paraId="7A6EBF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5BC69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817E94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385D07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3F3017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C8C31C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2C24FE4C" w14:textId="77777777" w:rsidTr="002764CA">
        <w:trPr>
          <w:trHeight w:val="516"/>
        </w:trPr>
        <w:tc>
          <w:tcPr>
            <w:tcW w:w="725" w:type="dxa"/>
            <w:vMerge/>
            <w:hideMark/>
          </w:tcPr>
          <w:p w14:paraId="0C7B601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421FDD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712FBE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E561F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9121AF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6A02A0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978206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08030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1 459,71</w:t>
            </w:r>
          </w:p>
        </w:tc>
        <w:tc>
          <w:tcPr>
            <w:tcW w:w="653" w:type="dxa"/>
            <w:vAlign w:val="bottom"/>
            <w:hideMark/>
          </w:tcPr>
          <w:p w14:paraId="50E05F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AA9DB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149E7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B375C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5E682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85,11</w:t>
            </w:r>
          </w:p>
        </w:tc>
        <w:tc>
          <w:tcPr>
            <w:tcW w:w="653" w:type="dxa"/>
            <w:vAlign w:val="bottom"/>
            <w:hideMark/>
          </w:tcPr>
          <w:p w14:paraId="0739F2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774,60</w:t>
            </w:r>
          </w:p>
        </w:tc>
        <w:tc>
          <w:tcPr>
            <w:tcW w:w="688" w:type="dxa"/>
            <w:vAlign w:val="bottom"/>
            <w:hideMark/>
          </w:tcPr>
          <w:p w14:paraId="551427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1464A5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09ED8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200,00</w:t>
            </w:r>
          </w:p>
        </w:tc>
        <w:tc>
          <w:tcPr>
            <w:tcW w:w="1026" w:type="dxa"/>
            <w:vAlign w:val="bottom"/>
            <w:hideMark/>
          </w:tcPr>
          <w:p w14:paraId="68D2580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200,00</w:t>
            </w:r>
          </w:p>
        </w:tc>
        <w:tc>
          <w:tcPr>
            <w:tcW w:w="992" w:type="dxa"/>
            <w:vAlign w:val="bottom"/>
            <w:hideMark/>
          </w:tcPr>
          <w:p w14:paraId="68875DC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200,00</w:t>
            </w:r>
          </w:p>
        </w:tc>
      </w:tr>
      <w:tr w:rsidR="00E765C3" w:rsidRPr="002764CA" w14:paraId="0D85A4EA" w14:textId="77777777" w:rsidTr="002764CA">
        <w:trPr>
          <w:trHeight w:val="490"/>
        </w:trPr>
        <w:tc>
          <w:tcPr>
            <w:tcW w:w="725" w:type="dxa"/>
            <w:vMerge/>
            <w:hideMark/>
          </w:tcPr>
          <w:p w14:paraId="223C782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4D997F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AA833A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1D356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39FDB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56C2A39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40AF73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3BB5353"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47856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78E80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0DAB5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16FB7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F191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F7993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60D85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FD94B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E20B7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82F16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17001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50EF75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72F608F" w14:textId="77777777" w:rsidTr="002764CA">
        <w:trPr>
          <w:trHeight w:val="300"/>
        </w:trPr>
        <w:tc>
          <w:tcPr>
            <w:tcW w:w="725" w:type="dxa"/>
            <w:vMerge w:val="restart"/>
            <w:hideMark/>
          </w:tcPr>
          <w:p w14:paraId="5B146E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1.2.4.</w:t>
            </w:r>
          </w:p>
        </w:tc>
        <w:tc>
          <w:tcPr>
            <w:tcW w:w="1558" w:type="dxa"/>
            <w:vMerge w:val="restart"/>
            <w:hideMark/>
          </w:tcPr>
          <w:p w14:paraId="39D21958"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"Модернизация системы общего образования" (капитальный ремонт  стадиона МБОУ СОШ № 3 г.Завитинска)</w:t>
            </w:r>
          </w:p>
        </w:tc>
        <w:tc>
          <w:tcPr>
            <w:tcW w:w="1417" w:type="dxa"/>
            <w:vMerge w:val="restart"/>
          </w:tcPr>
          <w:p w14:paraId="4C231CA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A0E60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49D919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BE677C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538D58F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 xml:space="preserve">59.1.02.10920; </w:t>
            </w:r>
          </w:p>
        </w:tc>
        <w:tc>
          <w:tcPr>
            <w:tcW w:w="732" w:type="dxa"/>
            <w:vAlign w:val="bottom"/>
            <w:hideMark/>
          </w:tcPr>
          <w:p w14:paraId="709BEA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28 240,77</w:t>
            </w:r>
          </w:p>
        </w:tc>
        <w:tc>
          <w:tcPr>
            <w:tcW w:w="653" w:type="dxa"/>
            <w:vAlign w:val="bottom"/>
            <w:hideMark/>
          </w:tcPr>
          <w:p w14:paraId="288035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99D2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D2F24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9CA0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C57B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E2D4C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AEF43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26 740,77</w:t>
            </w:r>
          </w:p>
        </w:tc>
        <w:tc>
          <w:tcPr>
            <w:tcW w:w="618" w:type="dxa"/>
            <w:vAlign w:val="bottom"/>
            <w:hideMark/>
          </w:tcPr>
          <w:p w14:paraId="080BCA8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1 500,00</w:t>
            </w:r>
          </w:p>
        </w:tc>
        <w:tc>
          <w:tcPr>
            <w:tcW w:w="653" w:type="dxa"/>
            <w:vAlign w:val="bottom"/>
            <w:hideMark/>
          </w:tcPr>
          <w:p w14:paraId="47659B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0038EE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38EC52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7D53F23" w14:textId="77777777" w:rsidTr="002764CA">
        <w:trPr>
          <w:trHeight w:val="431"/>
        </w:trPr>
        <w:tc>
          <w:tcPr>
            <w:tcW w:w="725" w:type="dxa"/>
            <w:vMerge/>
            <w:hideMark/>
          </w:tcPr>
          <w:p w14:paraId="4F98288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B5800C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A220F6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7B4F4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64177A4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3BBC01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4C48C8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34F88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D2C14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F1418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10E3B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1EEE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AC11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71F90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0F537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A678F6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61F4F1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CE9625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06E057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B245CD5" w14:textId="77777777" w:rsidTr="002764CA">
        <w:trPr>
          <w:trHeight w:val="600"/>
        </w:trPr>
        <w:tc>
          <w:tcPr>
            <w:tcW w:w="725" w:type="dxa"/>
            <w:vMerge/>
            <w:hideMark/>
          </w:tcPr>
          <w:p w14:paraId="5AE3FA8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70E0A1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0A51AE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905B2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AA1E86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05DC08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7B0310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D5654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25 938,55</w:t>
            </w:r>
          </w:p>
        </w:tc>
        <w:tc>
          <w:tcPr>
            <w:tcW w:w="653" w:type="dxa"/>
            <w:vAlign w:val="bottom"/>
            <w:hideMark/>
          </w:tcPr>
          <w:p w14:paraId="13FF31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022B7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EDF21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10C50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079F3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173F9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9381E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25 938,55</w:t>
            </w:r>
          </w:p>
        </w:tc>
        <w:tc>
          <w:tcPr>
            <w:tcW w:w="618" w:type="dxa"/>
            <w:vAlign w:val="bottom"/>
            <w:hideMark/>
          </w:tcPr>
          <w:p w14:paraId="6905AD7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9DBFD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7971B7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6B05734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371238A" w14:textId="77777777" w:rsidTr="002764CA">
        <w:trPr>
          <w:trHeight w:val="516"/>
        </w:trPr>
        <w:tc>
          <w:tcPr>
            <w:tcW w:w="725" w:type="dxa"/>
            <w:vMerge/>
            <w:hideMark/>
          </w:tcPr>
          <w:p w14:paraId="4D0A42E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DB5647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2DD280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955E1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EBA908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64653C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3087B2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769E8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2 302,22</w:t>
            </w:r>
          </w:p>
        </w:tc>
        <w:tc>
          <w:tcPr>
            <w:tcW w:w="653" w:type="dxa"/>
            <w:vAlign w:val="bottom"/>
            <w:hideMark/>
          </w:tcPr>
          <w:p w14:paraId="5516D0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75A1D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71FB0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5B98F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BC11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BEDF9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38866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802,22</w:t>
            </w:r>
          </w:p>
        </w:tc>
        <w:tc>
          <w:tcPr>
            <w:tcW w:w="618" w:type="dxa"/>
            <w:vAlign w:val="bottom"/>
            <w:hideMark/>
          </w:tcPr>
          <w:p w14:paraId="12C3E62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1 500,00</w:t>
            </w:r>
          </w:p>
        </w:tc>
        <w:tc>
          <w:tcPr>
            <w:tcW w:w="653" w:type="dxa"/>
            <w:vAlign w:val="bottom"/>
            <w:hideMark/>
          </w:tcPr>
          <w:p w14:paraId="0060FC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3C652C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0A6302D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E264F6D" w14:textId="77777777" w:rsidTr="002764CA">
        <w:trPr>
          <w:trHeight w:val="490"/>
        </w:trPr>
        <w:tc>
          <w:tcPr>
            <w:tcW w:w="725" w:type="dxa"/>
            <w:vMerge/>
            <w:hideMark/>
          </w:tcPr>
          <w:p w14:paraId="766D1D6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30DE21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6A6848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D3663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A8ED5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149FA7D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BF6E81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A331718"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509D1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C671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BEE82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81D23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0DA74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7C16E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2CAD4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A3A64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1D208F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53B38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BED70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F0FD9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4A54C49" w14:textId="77777777" w:rsidTr="002764CA">
        <w:trPr>
          <w:trHeight w:val="300"/>
        </w:trPr>
        <w:tc>
          <w:tcPr>
            <w:tcW w:w="725" w:type="dxa"/>
            <w:vMerge w:val="restart"/>
            <w:hideMark/>
          </w:tcPr>
          <w:p w14:paraId="2EC1D5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1.2.4.1</w:t>
            </w:r>
          </w:p>
        </w:tc>
        <w:tc>
          <w:tcPr>
            <w:tcW w:w="1558" w:type="dxa"/>
            <w:vMerge w:val="restart"/>
            <w:hideMark/>
          </w:tcPr>
          <w:p w14:paraId="5D2A4A9A"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"Модернизация системы общего образования" (капитальный ремонт  МБОУ СОШ № 3 г.Завитинска)</w:t>
            </w:r>
          </w:p>
        </w:tc>
        <w:tc>
          <w:tcPr>
            <w:tcW w:w="1417" w:type="dxa"/>
            <w:vMerge w:val="restart"/>
          </w:tcPr>
          <w:p w14:paraId="3A7CE19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3E844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60A888AB"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3C8FE2C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76FC0A9D" w14:textId="77777777" w:rsidR="00E765C3" w:rsidRPr="002764CA" w:rsidRDefault="00E765C3" w:rsidP="003F1F1A">
            <w:pPr>
              <w:spacing w:after="0" w:line="240" w:lineRule="auto"/>
              <w:jc w:val="both"/>
              <w:rPr>
                <w:rFonts w:ascii="Times New Roman" w:hAnsi="Times New Roman" w:cs="Times New Roman"/>
                <w:sz w:val="18"/>
                <w:szCs w:val="18"/>
              </w:rPr>
            </w:pPr>
          </w:p>
        </w:tc>
        <w:tc>
          <w:tcPr>
            <w:tcW w:w="732" w:type="dxa"/>
            <w:vAlign w:val="bottom"/>
            <w:hideMark/>
          </w:tcPr>
          <w:p w14:paraId="3E3021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2 604,17</w:t>
            </w:r>
          </w:p>
        </w:tc>
        <w:tc>
          <w:tcPr>
            <w:tcW w:w="653" w:type="dxa"/>
            <w:vAlign w:val="bottom"/>
            <w:hideMark/>
          </w:tcPr>
          <w:p w14:paraId="578E47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5F03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019AD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42A3A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3250E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FB34F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D0D83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A684D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2 604,17</w:t>
            </w:r>
          </w:p>
        </w:tc>
        <w:tc>
          <w:tcPr>
            <w:tcW w:w="653" w:type="dxa"/>
            <w:vAlign w:val="bottom"/>
            <w:hideMark/>
          </w:tcPr>
          <w:p w14:paraId="0E7D9C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3E5B0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1DAA2D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57DA7CD" w14:textId="77777777" w:rsidTr="002764CA">
        <w:trPr>
          <w:trHeight w:val="431"/>
        </w:trPr>
        <w:tc>
          <w:tcPr>
            <w:tcW w:w="725" w:type="dxa"/>
            <w:vMerge/>
            <w:hideMark/>
          </w:tcPr>
          <w:p w14:paraId="746C5B5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BF91C1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EB8094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547ED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0370825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E44970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8629818"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971C5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CB3D3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9B7D2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C1C5B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6E1AD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AC51D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0132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3EB7B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BEE44A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ECCA2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B7DD8F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5F9A6B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A5D16F5" w14:textId="77777777" w:rsidTr="002764CA">
        <w:trPr>
          <w:trHeight w:val="600"/>
        </w:trPr>
        <w:tc>
          <w:tcPr>
            <w:tcW w:w="725" w:type="dxa"/>
            <w:vMerge/>
            <w:hideMark/>
          </w:tcPr>
          <w:p w14:paraId="209B3DD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EA016D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E98A5E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1221F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522709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5464C6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4EE462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4059F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2 500,00</w:t>
            </w:r>
          </w:p>
        </w:tc>
        <w:tc>
          <w:tcPr>
            <w:tcW w:w="653" w:type="dxa"/>
            <w:vAlign w:val="bottom"/>
            <w:hideMark/>
          </w:tcPr>
          <w:p w14:paraId="16C21C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C83C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B319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E453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659BA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B66D9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3B94E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708A5D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2 500,00</w:t>
            </w:r>
          </w:p>
        </w:tc>
        <w:tc>
          <w:tcPr>
            <w:tcW w:w="653" w:type="dxa"/>
            <w:vAlign w:val="bottom"/>
            <w:hideMark/>
          </w:tcPr>
          <w:p w14:paraId="51CED8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74D392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8972B1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C4C191C" w14:textId="77777777" w:rsidTr="002764CA">
        <w:trPr>
          <w:trHeight w:val="516"/>
        </w:trPr>
        <w:tc>
          <w:tcPr>
            <w:tcW w:w="725" w:type="dxa"/>
            <w:vMerge/>
            <w:hideMark/>
          </w:tcPr>
          <w:p w14:paraId="0046635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75CB14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A09D9F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6FCCE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B86F2D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31E655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022888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7DC9F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104,17</w:t>
            </w:r>
          </w:p>
        </w:tc>
        <w:tc>
          <w:tcPr>
            <w:tcW w:w="653" w:type="dxa"/>
            <w:vAlign w:val="bottom"/>
            <w:hideMark/>
          </w:tcPr>
          <w:p w14:paraId="75E57F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0636F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1CB81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72DD7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4A96E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2EE6D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FE56C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F90EDD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104,17</w:t>
            </w:r>
          </w:p>
        </w:tc>
        <w:tc>
          <w:tcPr>
            <w:tcW w:w="653" w:type="dxa"/>
            <w:vAlign w:val="bottom"/>
            <w:hideMark/>
          </w:tcPr>
          <w:p w14:paraId="0601CD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E25BFB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9390A4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4177B97" w14:textId="77777777" w:rsidTr="002764CA">
        <w:trPr>
          <w:trHeight w:val="946"/>
        </w:trPr>
        <w:tc>
          <w:tcPr>
            <w:tcW w:w="725" w:type="dxa"/>
            <w:vMerge/>
            <w:hideMark/>
          </w:tcPr>
          <w:p w14:paraId="0E6C46C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AE400A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7FA07F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E1188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1BD89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F401CC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99CE2B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2B1AFCA"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5B1AC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C2630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02D0F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B7DE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7D799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522A4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D07F3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050DAC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8983C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35B80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84A55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6CA25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A1B2379" w14:textId="77777777" w:rsidTr="002764CA">
        <w:trPr>
          <w:trHeight w:val="300"/>
        </w:trPr>
        <w:tc>
          <w:tcPr>
            <w:tcW w:w="725" w:type="dxa"/>
            <w:vMerge w:val="restart"/>
            <w:hideMark/>
          </w:tcPr>
          <w:p w14:paraId="63ED09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1.2.5.</w:t>
            </w:r>
          </w:p>
        </w:tc>
        <w:tc>
          <w:tcPr>
            <w:tcW w:w="1558" w:type="dxa"/>
            <w:vMerge w:val="restart"/>
            <w:hideMark/>
          </w:tcPr>
          <w:p w14:paraId="179FBA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Организация  и проведение  мероприятий по благоустройству  территорий  общеобразовательных  организаций</w:t>
            </w:r>
          </w:p>
        </w:tc>
        <w:tc>
          <w:tcPr>
            <w:tcW w:w="1417" w:type="dxa"/>
            <w:vMerge w:val="restart"/>
          </w:tcPr>
          <w:p w14:paraId="65BAE81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E66F5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EF46B3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61C1338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4BE3B8F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59.1.02.S8570</w:t>
            </w:r>
          </w:p>
        </w:tc>
        <w:tc>
          <w:tcPr>
            <w:tcW w:w="732" w:type="dxa"/>
            <w:vAlign w:val="bottom"/>
            <w:hideMark/>
          </w:tcPr>
          <w:p w14:paraId="7A3C72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8 311,85</w:t>
            </w:r>
          </w:p>
        </w:tc>
        <w:tc>
          <w:tcPr>
            <w:tcW w:w="653" w:type="dxa"/>
            <w:vAlign w:val="bottom"/>
            <w:hideMark/>
          </w:tcPr>
          <w:p w14:paraId="7C08AD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ECEA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2F457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2BC63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053D7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B7352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224B7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2 061,86</w:t>
            </w:r>
          </w:p>
        </w:tc>
        <w:tc>
          <w:tcPr>
            <w:tcW w:w="618" w:type="dxa"/>
            <w:vAlign w:val="bottom"/>
            <w:hideMark/>
          </w:tcPr>
          <w:p w14:paraId="75A7698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2 083,33</w:t>
            </w:r>
          </w:p>
        </w:tc>
        <w:tc>
          <w:tcPr>
            <w:tcW w:w="653" w:type="dxa"/>
            <w:vAlign w:val="bottom"/>
            <w:hideMark/>
          </w:tcPr>
          <w:p w14:paraId="328909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2 083,33</w:t>
            </w:r>
          </w:p>
        </w:tc>
        <w:tc>
          <w:tcPr>
            <w:tcW w:w="1026" w:type="dxa"/>
            <w:vAlign w:val="bottom"/>
            <w:hideMark/>
          </w:tcPr>
          <w:p w14:paraId="4E4A1E0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2 083,33</w:t>
            </w:r>
          </w:p>
        </w:tc>
        <w:tc>
          <w:tcPr>
            <w:tcW w:w="992" w:type="dxa"/>
            <w:vAlign w:val="bottom"/>
            <w:hideMark/>
          </w:tcPr>
          <w:p w14:paraId="0C6F6FA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F5D9A58" w14:textId="77777777" w:rsidTr="002764CA">
        <w:trPr>
          <w:trHeight w:val="431"/>
        </w:trPr>
        <w:tc>
          <w:tcPr>
            <w:tcW w:w="725" w:type="dxa"/>
            <w:vMerge/>
            <w:hideMark/>
          </w:tcPr>
          <w:p w14:paraId="6E2CAF9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358735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34DC1D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91180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F84984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CD25F1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D96CEE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D8C03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697D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D0316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A9016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CBDC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BD933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A49E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45058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95F0E9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EC0BC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30BA8E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15B872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31A2E80" w14:textId="77777777" w:rsidTr="002764CA">
        <w:trPr>
          <w:trHeight w:val="600"/>
        </w:trPr>
        <w:tc>
          <w:tcPr>
            <w:tcW w:w="725" w:type="dxa"/>
            <w:vMerge/>
            <w:hideMark/>
          </w:tcPr>
          <w:p w14:paraId="74F7095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42F4E7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5E1F3A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84E73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64A6DB5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03AB5E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76182C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2E33C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8 000,00</w:t>
            </w:r>
          </w:p>
        </w:tc>
        <w:tc>
          <w:tcPr>
            <w:tcW w:w="653" w:type="dxa"/>
            <w:vAlign w:val="bottom"/>
            <w:hideMark/>
          </w:tcPr>
          <w:p w14:paraId="3292E3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81CD9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5D533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3307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3B50E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401D3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51BB3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2 000,00</w:t>
            </w:r>
          </w:p>
        </w:tc>
        <w:tc>
          <w:tcPr>
            <w:tcW w:w="618" w:type="dxa"/>
            <w:vAlign w:val="bottom"/>
            <w:hideMark/>
          </w:tcPr>
          <w:p w14:paraId="02C646E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2 000,00</w:t>
            </w:r>
          </w:p>
        </w:tc>
        <w:tc>
          <w:tcPr>
            <w:tcW w:w="653" w:type="dxa"/>
            <w:vAlign w:val="bottom"/>
            <w:hideMark/>
          </w:tcPr>
          <w:p w14:paraId="0B9B06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2 000,00</w:t>
            </w:r>
          </w:p>
        </w:tc>
        <w:tc>
          <w:tcPr>
            <w:tcW w:w="1026" w:type="dxa"/>
            <w:vAlign w:val="bottom"/>
            <w:hideMark/>
          </w:tcPr>
          <w:p w14:paraId="55667BD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2 000,00</w:t>
            </w:r>
          </w:p>
        </w:tc>
        <w:tc>
          <w:tcPr>
            <w:tcW w:w="992" w:type="dxa"/>
            <w:vAlign w:val="bottom"/>
            <w:hideMark/>
          </w:tcPr>
          <w:p w14:paraId="57AA80C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3EEE4AB" w14:textId="77777777" w:rsidTr="002764CA">
        <w:trPr>
          <w:trHeight w:val="516"/>
        </w:trPr>
        <w:tc>
          <w:tcPr>
            <w:tcW w:w="725" w:type="dxa"/>
            <w:vMerge/>
            <w:hideMark/>
          </w:tcPr>
          <w:p w14:paraId="5E76BBC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C0F25A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C2529E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8C544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42DE1A2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D9F2CC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E86A95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F1C16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311,85</w:t>
            </w:r>
          </w:p>
        </w:tc>
        <w:tc>
          <w:tcPr>
            <w:tcW w:w="653" w:type="dxa"/>
            <w:vAlign w:val="bottom"/>
            <w:hideMark/>
          </w:tcPr>
          <w:p w14:paraId="0386AC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0899C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4062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304CE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A6AE5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FF63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D8DD1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61,86</w:t>
            </w:r>
          </w:p>
        </w:tc>
        <w:tc>
          <w:tcPr>
            <w:tcW w:w="618" w:type="dxa"/>
            <w:vAlign w:val="bottom"/>
            <w:hideMark/>
          </w:tcPr>
          <w:p w14:paraId="54B4A95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83,33</w:t>
            </w:r>
          </w:p>
        </w:tc>
        <w:tc>
          <w:tcPr>
            <w:tcW w:w="653" w:type="dxa"/>
            <w:vAlign w:val="bottom"/>
            <w:hideMark/>
          </w:tcPr>
          <w:p w14:paraId="31D21C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83,33</w:t>
            </w:r>
          </w:p>
        </w:tc>
        <w:tc>
          <w:tcPr>
            <w:tcW w:w="1026" w:type="dxa"/>
            <w:vAlign w:val="bottom"/>
            <w:hideMark/>
          </w:tcPr>
          <w:p w14:paraId="64AA407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83,33</w:t>
            </w:r>
          </w:p>
        </w:tc>
        <w:tc>
          <w:tcPr>
            <w:tcW w:w="992" w:type="dxa"/>
            <w:vAlign w:val="bottom"/>
            <w:hideMark/>
          </w:tcPr>
          <w:p w14:paraId="7277406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D639B64" w14:textId="77777777" w:rsidTr="002764CA">
        <w:trPr>
          <w:trHeight w:val="490"/>
        </w:trPr>
        <w:tc>
          <w:tcPr>
            <w:tcW w:w="725" w:type="dxa"/>
            <w:vMerge/>
            <w:hideMark/>
          </w:tcPr>
          <w:p w14:paraId="5EC75CF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1458E2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46C1B2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25A99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8D130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7C380F0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DA5A42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6979548"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046C3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5C99E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2DCA0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4F958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CCDBF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C46A1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CBC32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AE211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DCF0C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B1B7A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82DB0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BEA7A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3BB5896" w14:textId="77777777" w:rsidTr="002764CA">
        <w:trPr>
          <w:trHeight w:val="300"/>
        </w:trPr>
        <w:tc>
          <w:tcPr>
            <w:tcW w:w="725" w:type="dxa"/>
            <w:vMerge w:val="restart"/>
            <w:hideMark/>
          </w:tcPr>
          <w:p w14:paraId="214D32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w:t>
            </w:r>
          </w:p>
        </w:tc>
        <w:tc>
          <w:tcPr>
            <w:tcW w:w="1558" w:type="dxa"/>
            <w:vMerge w:val="restart"/>
            <w:hideMark/>
          </w:tcPr>
          <w:p w14:paraId="29861E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««Модернизация системы дополнительного образования»</w:t>
            </w:r>
          </w:p>
        </w:tc>
        <w:tc>
          <w:tcPr>
            <w:tcW w:w="1417" w:type="dxa"/>
            <w:vMerge w:val="restart"/>
          </w:tcPr>
          <w:p w14:paraId="193E7FB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DB5DA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480F7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32A2BD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0703</w:t>
            </w:r>
          </w:p>
        </w:tc>
        <w:tc>
          <w:tcPr>
            <w:tcW w:w="1193" w:type="dxa"/>
            <w:vMerge w:val="restart"/>
            <w:hideMark/>
          </w:tcPr>
          <w:p w14:paraId="283CF6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59.1.01. 0810;</w:t>
            </w:r>
          </w:p>
          <w:p w14:paraId="45D96D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59.1.03.97048</w:t>
            </w:r>
          </w:p>
        </w:tc>
        <w:tc>
          <w:tcPr>
            <w:tcW w:w="732" w:type="dxa"/>
            <w:vAlign w:val="bottom"/>
            <w:hideMark/>
          </w:tcPr>
          <w:p w14:paraId="41587E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14 969,40</w:t>
            </w:r>
          </w:p>
        </w:tc>
        <w:tc>
          <w:tcPr>
            <w:tcW w:w="653" w:type="dxa"/>
            <w:vAlign w:val="bottom"/>
            <w:hideMark/>
          </w:tcPr>
          <w:p w14:paraId="7AFE4A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72F4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D07AF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ADC9D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C9015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966E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13 573,80</w:t>
            </w:r>
          </w:p>
        </w:tc>
        <w:tc>
          <w:tcPr>
            <w:tcW w:w="688" w:type="dxa"/>
            <w:vAlign w:val="bottom"/>
            <w:hideMark/>
          </w:tcPr>
          <w:p w14:paraId="5C21AB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1 295,60</w:t>
            </w:r>
          </w:p>
        </w:tc>
        <w:tc>
          <w:tcPr>
            <w:tcW w:w="618" w:type="dxa"/>
            <w:vAlign w:val="bottom"/>
            <w:hideMark/>
          </w:tcPr>
          <w:p w14:paraId="12C2413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100,00</w:t>
            </w:r>
          </w:p>
        </w:tc>
        <w:tc>
          <w:tcPr>
            <w:tcW w:w="653" w:type="dxa"/>
            <w:vAlign w:val="bottom"/>
            <w:hideMark/>
          </w:tcPr>
          <w:p w14:paraId="414BB8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0ED81A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0294061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87B65F3" w14:textId="77777777" w:rsidTr="002764CA">
        <w:trPr>
          <w:trHeight w:val="440"/>
        </w:trPr>
        <w:tc>
          <w:tcPr>
            <w:tcW w:w="725" w:type="dxa"/>
            <w:vMerge/>
            <w:hideMark/>
          </w:tcPr>
          <w:p w14:paraId="4542220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51F2A9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7B2A4A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B6439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F0FBC2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9B0EED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3C7986F"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B2F84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EFD3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9949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AB7CE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875B2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651F4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110C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60F21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D93848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F5066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A8355B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2B7CA96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5C4C668" w14:textId="77777777" w:rsidTr="002764CA">
        <w:trPr>
          <w:trHeight w:val="459"/>
        </w:trPr>
        <w:tc>
          <w:tcPr>
            <w:tcW w:w="725" w:type="dxa"/>
            <w:vMerge/>
            <w:hideMark/>
          </w:tcPr>
          <w:p w14:paraId="6103087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C67F03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A76DF3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D5E49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5368B6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88E57A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7C5000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B9ED1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6C5D4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E67E6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1501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7F00E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F6D99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AA085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B3088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FEFAB3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88979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CFFBB5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19C2EB2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2674053" w14:textId="77777777" w:rsidTr="002764CA">
        <w:trPr>
          <w:trHeight w:val="501"/>
        </w:trPr>
        <w:tc>
          <w:tcPr>
            <w:tcW w:w="725" w:type="dxa"/>
            <w:vMerge/>
            <w:hideMark/>
          </w:tcPr>
          <w:p w14:paraId="48FC724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7B9CAB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DA39B8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892BF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50CFE85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311876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283876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AEE5B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14 969,40</w:t>
            </w:r>
          </w:p>
        </w:tc>
        <w:tc>
          <w:tcPr>
            <w:tcW w:w="653" w:type="dxa"/>
            <w:vAlign w:val="bottom"/>
            <w:hideMark/>
          </w:tcPr>
          <w:p w14:paraId="552E8D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FBE6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BCA73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0C24D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934CC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9905C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13 573,80</w:t>
            </w:r>
          </w:p>
        </w:tc>
        <w:tc>
          <w:tcPr>
            <w:tcW w:w="688" w:type="dxa"/>
            <w:vAlign w:val="bottom"/>
            <w:hideMark/>
          </w:tcPr>
          <w:p w14:paraId="722E35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1 295,60</w:t>
            </w:r>
          </w:p>
        </w:tc>
        <w:tc>
          <w:tcPr>
            <w:tcW w:w="618" w:type="dxa"/>
            <w:vAlign w:val="bottom"/>
            <w:hideMark/>
          </w:tcPr>
          <w:p w14:paraId="71C5283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100,00</w:t>
            </w:r>
          </w:p>
        </w:tc>
        <w:tc>
          <w:tcPr>
            <w:tcW w:w="653" w:type="dxa"/>
            <w:vAlign w:val="bottom"/>
            <w:hideMark/>
          </w:tcPr>
          <w:p w14:paraId="33A56D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C582AA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0D6A4F0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29B44FD3" w14:textId="77777777" w:rsidTr="002764CA">
        <w:trPr>
          <w:trHeight w:val="645"/>
        </w:trPr>
        <w:tc>
          <w:tcPr>
            <w:tcW w:w="725" w:type="dxa"/>
            <w:vMerge/>
            <w:hideMark/>
          </w:tcPr>
          <w:p w14:paraId="0E1B762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E8FE93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1F2CE4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AE057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B9638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7CFA11F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08F716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9FEDD21"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01760A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88B8B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C8267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1D7A4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8C5F3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D28A8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BE5AA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4CAA3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2CF600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6B36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01A7E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37A66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4CB875D" w14:textId="77777777" w:rsidTr="002764CA">
        <w:trPr>
          <w:trHeight w:val="300"/>
        </w:trPr>
        <w:tc>
          <w:tcPr>
            <w:tcW w:w="725" w:type="dxa"/>
            <w:vMerge w:val="restart"/>
            <w:hideMark/>
          </w:tcPr>
          <w:p w14:paraId="05672B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w:t>
            </w:r>
          </w:p>
        </w:tc>
        <w:tc>
          <w:tcPr>
            <w:tcW w:w="1558" w:type="dxa"/>
            <w:vMerge w:val="restart"/>
            <w:hideMark/>
          </w:tcPr>
          <w:p w14:paraId="61EB13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«Выявление и поддержка одаренных детей»</w:t>
            </w:r>
          </w:p>
        </w:tc>
        <w:tc>
          <w:tcPr>
            <w:tcW w:w="1417" w:type="dxa"/>
            <w:vMerge w:val="restart"/>
          </w:tcPr>
          <w:p w14:paraId="124D3D7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83BA3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630976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D0E2F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243626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59. 1.04. 00260</w:t>
            </w:r>
          </w:p>
        </w:tc>
        <w:tc>
          <w:tcPr>
            <w:tcW w:w="732" w:type="dxa"/>
            <w:vAlign w:val="bottom"/>
            <w:hideMark/>
          </w:tcPr>
          <w:p w14:paraId="4C7493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1 436,68</w:t>
            </w:r>
          </w:p>
        </w:tc>
        <w:tc>
          <w:tcPr>
            <w:tcW w:w="653" w:type="dxa"/>
            <w:vAlign w:val="bottom"/>
            <w:hideMark/>
          </w:tcPr>
          <w:p w14:paraId="2F42EB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147,90</w:t>
            </w:r>
          </w:p>
        </w:tc>
        <w:tc>
          <w:tcPr>
            <w:tcW w:w="653" w:type="dxa"/>
            <w:vAlign w:val="bottom"/>
            <w:hideMark/>
          </w:tcPr>
          <w:p w14:paraId="355B00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89,28</w:t>
            </w:r>
          </w:p>
        </w:tc>
        <w:tc>
          <w:tcPr>
            <w:tcW w:w="653" w:type="dxa"/>
            <w:vAlign w:val="bottom"/>
            <w:hideMark/>
          </w:tcPr>
          <w:p w14:paraId="7F24F5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100,40</w:t>
            </w:r>
          </w:p>
        </w:tc>
        <w:tc>
          <w:tcPr>
            <w:tcW w:w="653" w:type="dxa"/>
            <w:vAlign w:val="bottom"/>
            <w:hideMark/>
          </w:tcPr>
          <w:p w14:paraId="47F206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125,00</w:t>
            </w:r>
          </w:p>
        </w:tc>
        <w:tc>
          <w:tcPr>
            <w:tcW w:w="653" w:type="dxa"/>
            <w:vAlign w:val="bottom"/>
            <w:hideMark/>
          </w:tcPr>
          <w:p w14:paraId="2ADE11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114,00</w:t>
            </w:r>
          </w:p>
        </w:tc>
        <w:tc>
          <w:tcPr>
            <w:tcW w:w="653" w:type="dxa"/>
            <w:vAlign w:val="bottom"/>
            <w:hideMark/>
          </w:tcPr>
          <w:p w14:paraId="24424A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150,00</w:t>
            </w:r>
          </w:p>
        </w:tc>
        <w:tc>
          <w:tcPr>
            <w:tcW w:w="688" w:type="dxa"/>
            <w:vAlign w:val="bottom"/>
            <w:hideMark/>
          </w:tcPr>
          <w:p w14:paraId="1E42B4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350,00</w:t>
            </w:r>
          </w:p>
        </w:tc>
        <w:tc>
          <w:tcPr>
            <w:tcW w:w="618" w:type="dxa"/>
            <w:vAlign w:val="bottom"/>
            <w:hideMark/>
          </w:tcPr>
          <w:p w14:paraId="0018689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285,10</w:t>
            </w:r>
          </w:p>
        </w:tc>
        <w:tc>
          <w:tcPr>
            <w:tcW w:w="653" w:type="dxa"/>
            <w:vAlign w:val="bottom"/>
            <w:hideMark/>
          </w:tcPr>
          <w:p w14:paraId="43715C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1026" w:type="dxa"/>
            <w:vAlign w:val="bottom"/>
            <w:hideMark/>
          </w:tcPr>
          <w:p w14:paraId="6EF54BD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c>
          <w:tcPr>
            <w:tcW w:w="992" w:type="dxa"/>
            <w:vAlign w:val="bottom"/>
            <w:hideMark/>
          </w:tcPr>
          <w:p w14:paraId="536BACA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r>
      <w:tr w:rsidR="00E765C3" w:rsidRPr="002764CA" w14:paraId="11091F67" w14:textId="77777777" w:rsidTr="002764CA">
        <w:trPr>
          <w:trHeight w:val="405"/>
        </w:trPr>
        <w:tc>
          <w:tcPr>
            <w:tcW w:w="725" w:type="dxa"/>
            <w:vMerge/>
            <w:hideMark/>
          </w:tcPr>
          <w:p w14:paraId="6F14EEE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11EC26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414CE3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D3739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1AAFF9B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C0C597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0D2197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72759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BA230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81C98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C129F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8250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F5E0C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61A72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FA248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FB9CF3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64FF5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487657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294D2EC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D4731E6" w14:textId="77777777" w:rsidTr="002764CA">
        <w:trPr>
          <w:trHeight w:val="459"/>
        </w:trPr>
        <w:tc>
          <w:tcPr>
            <w:tcW w:w="725" w:type="dxa"/>
            <w:vMerge/>
            <w:hideMark/>
          </w:tcPr>
          <w:p w14:paraId="26067D5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2038B6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D07167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3F530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053F42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FCA43B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D94FBF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792AF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163EF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E459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3DD8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A7BF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760D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8F9E5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5E911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93FA84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A2707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650039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66A5AF6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2EC23F8B" w14:textId="77777777" w:rsidTr="002764CA">
        <w:trPr>
          <w:trHeight w:val="436"/>
        </w:trPr>
        <w:tc>
          <w:tcPr>
            <w:tcW w:w="725" w:type="dxa"/>
            <w:vMerge/>
            <w:hideMark/>
          </w:tcPr>
          <w:p w14:paraId="2F522DD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EB4FFC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0C6108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974AF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C73606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144FE1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ED3BF0D"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C5506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1 436,68</w:t>
            </w:r>
          </w:p>
        </w:tc>
        <w:tc>
          <w:tcPr>
            <w:tcW w:w="653" w:type="dxa"/>
            <w:vAlign w:val="bottom"/>
            <w:hideMark/>
          </w:tcPr>
          <w:p w14:paraId="24DEA0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147,90</w:t>
            </w:r>
          </w:p>
        </w:tc>
        <w:tc>
          <w:tcPr>
            <w:tcW w:w="653" w:type="dxa"/>
            <w:vAlign w:val="bottom"/>
            <w:hideMark/>
          </w:tcPr>
          <w:p w14:paraId="0BB64B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89,28</w:t>
            </w:r>
          </w:p>
        </w:tc>
        <w:tc>
          <w:tcPr>
            <w:tcW w:w="653" w:type="dxa"/>
            <w:vAlign w:val="bottom"/>
            <w:hideMark/>
          </w:tcPr>
          <w:p w14:paraId="6B6F09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100,40</w:t>
            </w:r>
          </w:p>
        </w:tc>
        <w:tc>
          <w:tcPr>
            <w:tcW w:w="653" w:type="dxa"/>
            <w:vAlign w:val="bottom"/>
            <w:hideMark/>
          </w:tcPr>
          <w:p w14:paraId="1DD386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125,00</w:t>
            </w:r>
          </w:p>
        </w:tc>
        <w:tc>
          <w:tcPr>
            <w:tcW w:w="653" w:type="dxa"/>
            <w:vAlign w:val="bottom"/>
            <w:hideMark/>
          </w:tcPr>
          <w:p w14:paraId="56ECBB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114,00</w:t>
            </w:r>
          </w:p>
        </w:tc>
        <w:tc>
          <w:tcPr>
            <w:tcW w:w="653" w:type="dxa"/>
            <w:vAlign w:val="bottom"/>
            <w:hideMark/>
          </w:tcPr>
          <w:p w14:paraId="52F018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150,00</w:t>
            </w:r>
          </w:p>
        </w:tc>
        <w:tc>
          <w:tcPr>
            <w:tcW w:w="688" w:type="dxa"/>
            <w:vAlign w:val="bottom"/>
            <w:hideMark/>
          </w:tcPr>
          <w:p w14:paraId="5FDD53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350,00</w:t>
            </w:r>
          </w:p>
        </w:tc>
        <w:tc>
          <w:tcPr>
            <w:tcW w:w="618" w:type="dxa"/>
            <w:vAlign w:val="bottom"/>
            <w:hideMark/>
          </w:tcPr>
          <w:p w14:paraId="48DC936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285,10</w:t>
            </w:r>
          </w:p>
        </w:tc>
        <w:tc>
          <w:tcPr>
            <w:tcW w:w="653" w:type="dxa"/>
            <w:vAlign w:val="bottom"/>
            <w:hideMark/>
          </w:tcPr>
          <w:p w14:paraId="510EF4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1026" w:type="dxa"/>
            <w:vAlign w:val="bottom"/>
            <w:hideMark/>
          </w:tcPr>
          <w:p w14:paraId="45B4EA8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c>
          <w:tcPr>
            <w:tcW w:w="992" w:type="dxa"/>
            <w:vAlign w:val="bottom"/>
            <w:hideMark/>
          </w:tcPr>
          <w:p w14:paraId="48959D5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25,00</w:t>
            </w:r>
          </w:p>
        </w:tc>
      </w:tr>
      <w:tr w:rsidR="00E765C3" w:rsidRPr="002764CA" w14:paraId="41ED3EB1" w14:textId="77777777" w:rsidTr="002764CA">
        <w:trPr>
          <w:trHeight w:val="645"/>
        </w:trPr>
        <w:tc>
          <w:tcPr>
            <w:tcW w:w="725" w:type="dxa"/>
            <w:vMerge/>
            <w:hideMark/>
          </w:tcPr>
          <w:p w14:paraId="6D0C73A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1BE152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43D5AD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0D2F1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7903D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396CB1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AF996A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41677F1"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D040D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F7958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D3C5D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FE4A2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458F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4B027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D827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36674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2C9CB3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2AD37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A277F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85A79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CA0A355" w14:textId="77777777" w:rsidTr="002764CA">
        <w:trPr>
          <w:trHeight w:val="405"/>
        </w:trPr>
        <w:tc>
          <w:tcPr>
            <w:tcW w:w="725" w:type="dxa"/>
            <w:vMerge w:val="restart"/>
            <w:hideMark/>
          </w:tcPr>
          <w:p w14:paraId="458AE8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1.4.1</w:t>
            </w:r>
          </w:p>
        </w:tc>
        <w:tc>
          <w:tcPr>
            <w:tcW w:w="1558" w:type="dxa"/>
            <w:vMerge w:val="restart"/>
            <w:hideMark/>
          </w:tcPr>
          <w:p w14:paraId="7D07C0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«Выявление и поддержка одаренных детей в дошкольных образовательных учреждениях»</w:t>
            </w:r>
          </w:p>
        </w:tc>
        <w:tc>
          <w:tcPr>
            <w:tcW w:w="1417" w:type="dxa"/>
            <w:vMerge w:val="restart"/>
          </w:tcPr>
          <w:p w14:paraId="2D750FA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EE5E0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3F079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4B7C3B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0701</w:t>
            </w:r>
          </w:p>
        </w:tc>
        <w:tc>
          <w:tcPr>
            <w:tcW w:w="1193" w:type="dxa"/>
            <w:vMerge w:val="restart"/>
            <w:hideMark/>
          </w:tcPr>
          <w:p w14:paraId="77F916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59. 1.04. 00260</w:t>
            </w:r>
          </w:p>
        </w:tc>
        <w:tc>
          <w:tcPr>
            <w:tcW w:w="732" w:type="dxa"/>
            <w:vAlign w:val="bottom"/>
            <w:hideMark/>
          </w:tcPr>
          <w:p w14:paraId="29F09F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105,00</w:t>
            </w:r>
          </w:p>
        </w:tc>
        <w:tc>
          <w:tcPr>
            <w:tcW w:w="653" w:type="dxa"/>
            <w:vAlign w:val="bottom"/>
            <w:hideMark/>
          </w:tcPr>
          <w:p w14:paraId="0F1ADD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w:t>
            </w:r>
          </w:p>
        </w:tc>
        <w:tc>
          <w:tcPr>
            <w:tcW w:w="653" w:type="dxa"/>
            <w:vAlign w:val="bottom"/>
            <w:hideMark/>
          </w:tcPr>
          <w:p w14:paraId="14B343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w:t>
            </w:r>
          </w:p>
        </w:tc>
        <w:tc>
          <w:tcPr>
            <w:tcW w:w="653" w:type="dxa"/>
            <w:vAlign w:val="bottom"/>
            <w:hideMark/>
          </w:tcPr>
          <w:p w14:paraId="3C3112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53" w:type="dxa"/>
            <w:vAlign w:val="bottom"/>
            <w:hideMark/>
          </w:tcPr>
          <w:p w14:paraId="41A3E2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653" w:type="dxa"/>
            <w:vAlign w:val="bottom"/>
            <w:hideMark/>
          </w:tcPr>
          <w:p w14:paraId="473D13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D1440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88" w:type="dxa"/>
            <w:vAlign w:val="bottom"/>
            <w:hideMark/>
          </w:tcPr>
          <w:p w14:paraId="5D01AB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618" w:type="dxa"/>
            <w:vAlign w:val="bottom"/>
            <w:hideMark/>
          </w:tcPr>
          <w:p w14:paraId="242B7C5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w:t>
            </w:r>
          </w:p>
        </w:tc>
        <w:tc>
          <w:tcPr>
            <w:tcW w:w="653" w:type="dxa"/>
            <w:vAlign w:val="bottom"/>
            <w:hideMark/>
          </w:tcPr>
          <w:p w14:paraId="334E69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w:t>
            </w:r>
          </w:p>
        </w:tc>
        <w:tc>
          <w:tcPr>
            <w:tcW w:w="1026" w:type="dxa"/>
            <w:vAlign w:val="bottom"/>
            <w:hideMark/>
          </w:tcPr>
          <w:p w14:paraId="6235274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w:t>
            </w:r>
          </w:p>
        </w:tc>
        <w:tc>
          <w:tcPr>
            <w:tcW w:w="992" w:type="dxa"/>
            <w:vAlign w:val="bottom"/>
            <w:hideMark/>
          </w:tcPr>
          <w:p w14:paraId="2C30F12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w:t>
            </w:r>
          </w:p>
        </w:tc>
      </w:tr>
      <w:tr w:rsidR="00E765C3" w:rsidRPr="002764CA" w14:paraId="181B2319" w14:textId="77777777" w:rsidTr="002764CA">
        <w:trPr>
          <w:trHeight w:val="398"/>
        </w:trPr>
        <w:tc>
          <w:tcPr>
            <w:tcW w:w="725" w:type="dxa"/>
            <w:vMerge/>
            <w:hideMark/>
          </w:tcPr>
          <w:p w14:paraId="69A6F43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4F45B1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D58660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34E72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238405D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AE1959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B33FB4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43B82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FF9D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E5293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02D7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2542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165D1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A33AC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B7302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628F4B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C41BA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0A415C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1E5633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127D071" w14:textId="77777777" w:rsidTr="002764CA">
        <w:trPr>
          <w:trHeight w:val="403"/>
        </w:trPr>
        <w:tc>
          <w:tcPr>
            <w:tcW w:w="725" w:type="dxa"/>
            <w:vMerge/>
            <w:hideMark/>
          </w:tcPr>
          <w:p w14:paraId="641E36D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629EDB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191F7C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7DC37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76476D7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D40889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FC5C308"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0D7D5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1861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58B8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9DDA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CDB5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C2CD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4857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13EA3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B225CA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2048A7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E5DA52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099696E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9A2033F" w14:textId="77777777" w:rsidTr="002764CA">
        <w:trPr>
          <w:trHeight w:val="268"/>
        </w:trPr>
        <w:tc>
          <w:tcPr>
            <w:tcW w:w="725" w:type="dxa"/>
            <w:vMerge/>
            <w:hideMark/>
          </w:tcPr>
          <w:p w14:paraId="1F74658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F68BEA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066936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A320A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CC2CA3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7D3E9A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7B7B7D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E1546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105,00</w:t>
            </w:r>
          </w:p>
        </w:tc>
        <w:tc>
          <w:tcPr>
            <w:tcW w:w="653" w:type="dxa"/>
            <w:vAlign w:val="bottom"/>
            <w:hideMark/>
          </w:tcPr>
          <w:p w14:paraId="615150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w:t>
            </w:r>
          </w:p>
        </w:tc>
        <w:tc>
          <w:tcPr>
            <w:tcW w:w="653" w:type="dxa"/>
            <w:vAlign w:val="bottom"/>
            <w:hideMark/>
          </w:tcPr>
          <w:p w14:paraId="0788EF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w:t>
            </w:r>
          </w:p>
        </w:tc>
        <w:tc>
          <w:tcPr>
            <w:tcW w:w="653" w:type="dxa"/>
            <w:vAlign w:val="bottom"/>
            <w:hideMark/>
          </w:tcPr>
          <w:p w14:paraId="2B54F3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53" w:type="dxa"/>
            <w:vAlign w:val="bottom"/>
            <w:hideMark/>
          </w:tcPr>
          <w:p w14:paraId="7519A7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653" w:type="dxa"/>
            <w:vAlign w:val="bottom"/>
            <w:hideMark/>
          </w:tcPr>
          <w:p w14:paraId="743B19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572B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25,00</w:t>
            </w:r>
          </w:p>
        </w:tc>
        <w:tc>
          <w:tcPr>
            <w:tcW w:w="688" w:type="dxa"/>
            <w:vAlign w:val="bottom"/>
            <w:hideMark/>
          </w:tcPr>
          <w:p w14:paraId="1D2B83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618" w:type="dxa"/>
            <w:vAlign w:val="bottom"/>
            <w:hideMark/>
          </w:tcPr>
          <w:p w14:paraId="2957BE6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w:t>
            </w:r>
          </w:p>
        </w:tc>
        <w:tc>
          <w:tcPr>
            <w:tcW w:w="653" w:type="dxa"/>
            <w:vAlign w:val="bottom"/>
            <w:hideMark/>
          </w:tcPr>
          <w:p w14:paraId="262FD1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w:t>
            </w:r>
          </w:p>
        </w:tc>
        <w:tc>
          <w:tcPr>
            <w:tcW w:w="1026" w:type="dxa"/>
            <w:vAlign w:val="bottom"/>
            <w:hideMark/>
          </w:tcPr>
          <w:p w14:paraId="138041E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w:t>
            </w:r>
          </w:p>
        </w:tc>
        <w:tc>
          <w:tcPr>
            <w:tcW w:w="992" w:type="dxa"/>
            <w:vAlign w:val="bottom"/>
            <w:hideMark/>
          </w:tcPr>
          <w:p w14:paraId="3A6D996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w:t>
            </w:r>
          </w:p>
        </w:tc>
      </w:tr>
      <w:tr w:rsidR="00E765C3" w:rsidRPr="002764CA" w14:paraId="1748934A" w14:textId="77777777" w:rsidTr="002764CA">
        <w:trPr>
          <w:trHeight w:val="600"/>
        </w:trPr>
        <w:tc>
          <w:tcPr>
            <w:tcW w:w="725" w:type="dxa"/>
            <w:vMerge/>
            <w:hideMark/>
          </w:tcPr>
          <w:p w14:paraId="776335A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40EBA4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40D625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082FC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C2714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244F99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B2912C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1C2BAE8"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68922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60DFD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1CA6B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D8940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57D00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77846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C28D0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4C3CE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6D533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C25A8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BB043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4193D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DC142CA" w14:textId="77777777" w:rsidTr="002764CA">
        <w:trPr>
          <w:trHeight w:val="430"/>
        </w:trPr>
        <w:tc>
          <w:tcPr>
            <w:tcW w:w="725" w:type="dxa"/>
            <w:vMerge w:val="restart"/>
            <w:hideMark/>
          </w:tcPr>
          <w:p w14:paraId="564736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1.4.2</w:t>
            </w:r>
          </w:p>
        </w:tc>
        <w:tc>
          <w:tcPr>
            <w:tcW w:w="1558" w:type="dxa"/>
            <w:vMerge w:val="restart"/>
            <w:hideMark/>
          </w:tcPr>
          <w:p w14:paraId="050C5E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«Выявление и поддержка </w:t>
            </w:r>
          </w:p>
          <w:p w14:paraId="469D02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одаренных детей в общеобразовательных учреждениях»</w:t>
            </w:r>
          </w:p>
        </w:tc>
        <w:tc>
          <w:tcPr>
            <w:tcW w:w="1417" w:type="dxa"/>
            <w:vMerge w:val="restart"/>
          </w:tcPr>
          <w:p w14:paraId="106BA10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C0C31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4ACF08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0383A5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6C6B40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59.1.04. 00260</w:t>
            </w:r>
          </w:p>
        </w:tc>
        <w:tc>
          <w:tcPr>
            <w:tcW w:w="732" w:type="dxa"/>
            <w:vAlign w:val="bottom"/>
            <w:hideMark/>
          </w:tcPr>
          <w:p w14:paraId="699310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1 239,34</w:t>
            </w:r>
          </w:p>
        </w:tc>
        <w:tc>
          <w:tcPr>
            <w:tcW w:w="653" w:type="dxa"/>
            <w:vAlign w:val="bottom"/>
            <w:hideMark/>
          </w:tcPr>
          <w:p w14:paraId="49F590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129,40</w:t>
            </w:r>
          </w:p>
        </w:tc>
        <w:tc>
          <w:tcPr>
            <w:tcW w:w="653" w:type="dxa"/>
            <w:vAlign w:val="bottom"/>
            <w:hideMark/>
          </w:tcPr>
          <w:p w14:paraId="6CC4C5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84,28</w:t>
            </w:r>
          </w:p>
        </w:tc>
        <w:tc>
          <w:tcPr>
            <w:tcW w:w="653" w:type="dxa"/>
            <w:vAlign w:val="bottom"/>
            <w:hideMark/>
          </w:tcPr>
          <w:p w14:paraId="53E852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54,06</w:t>
            </w:r>
          </w:p>
        </w:tc>
        <w:tc>
          <w:tcPr>
            <w:tcW w:w="653" w:type="dxa"/>
            <w:vAlign w:val="bottom"/>
            <w:hideMark/>
          </w:tcPr>
          <w:p w14:paraId="12AD47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97,50</w:t>
            </w:r>
          </w:p>
        </w:tc>
        <w:tc>
          <w:tcPr>
            <w:tcW w:w="653" w:type="dxa"/>
            <w:vAlign w:val="bottom"/>
            <w:hideMark/>
          </w:tcPr>
          <w:p w14:paraId="1C89BD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114,00</w:t>
            </w:r>
          </w:p>
        </w:tc>
        <w:tc>
          <w:tcPr>
            <w:tcW w:w="653" w:type="dxa"/>
            <w:vAlign w:val="bottom"/>
            <w:hideMark/>
          </w:tcPr>
          <w:p w14:paraId="6B2BD3B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125,00</w:t>
            </w:r>
          </w:p>
        </w:tc>
        <w:tc>
          <w:tcPr>
            <w:tcW w:w="688" w:type="dxa"/>
            <w:vAlign w:val="bottom"/>
            <w:hideMark/>
          </w:tcPr>
          <w:p w14:paraId="0B6723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320,00</w:t>
            </w:r>
          </w:p>
        </w:tc>
        <w:tc>
          <w:tcPr>
            <w:tcW w:w="618" w:type="dxa"/>
            <w:vAlign w:val="bottom"/>
            <w:hideMark/>
          </w:tcPr>
          <w:p w14:paraId="0EBC3DD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255,10</w:t>
            </w:r>
          </w:p>
        </w:tc>
        <w:tc>
          <w:tcPr>
            <w:tcW w:w="653" w:type="dxa"/>
            <w:vAlign w:val="bottom"/>
            <w:hideMark/>
          </w:tcPr>
          <w:p w14:paraId="669D8D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1026" w:type="dxa"/>
            <w:vAlign w:val="bottom"/>
            <w:hideMark/>
          </w:tcPr>
          <w:p w14:paraId="4559386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w:t>
            </w:r>
          </w:p>
        </w:tc>
        <w:tc>
          <w:tcPr>
            <w:tcW w:w="992" w:type="dxa"/>
            <w:vAlign w:val="bottom"/>
            <w:hideMark/>
          </w:tcPr>
          <w:p w14:paraId="0AD663D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w:t>
            </w:r>
          </w:p>
        </w:tc>
      </w:tr>
      <w:tr w:rsidR="00E765C3" w:rsidRPr="002764CA" w14:paraId="0B50F2B2" w14:textId="77777777" w:rsidTr="002764CA">
        <w:trPr>
          <w:trHeight w:val="447"/>
        </w:trPr>
        <w:tc>
          <w:tcPr>
            <w:tcW w:w="725" w:type="dxa"/>
            <w:vMerge/>
            <w:hideMark/>
          </w:tcPr>
          <w:p w14:paraId="5A2C19B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8E4907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38754D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9CF73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4680B8D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33EFF1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2CE0FE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64490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6A01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D614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EA2D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5D71C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87917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80BB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D966F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F4BA40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3E1506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5D561E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161A558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3D2FF6A" w14:textId="77777777" w:rsidTr="002764CA">
        <w:trPr>
          <w:trHeight w:val="282"/>
        </w:trPr>
        <w:tc>
          <w:tcPr>
            <w:tcW w:w="725" w:type="dxa"/>
            <w:vMerge/>
            <w:hideMark/>
          </w:tcPr>
          <w:p w14:paraId="3B7B3C6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1CA106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FE4A52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1A079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4456749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3C2ACC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E6A25E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93DEF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20C6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C65F9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F22AE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9C74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D3FDF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61AB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BECB6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329868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4B1AEE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3337EE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997E90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18E4480" w14:textId="77777777" w:rsidTr="002764CA">
        <w:trPr>
          <w:trHeight w:val="234"/>
        </w:trPr>
        <w:tc>
          <w:tcPr>
            <w:tcW w:w="725" w:type="dxa"/>
            <w:vMerge/>
            <w:hideMark/>
          </w:tcPr>
          <w:p w14:paraId="309D71D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325AB1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72049B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CBA02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76FBC19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33E042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D32782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4375E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1 239,34</w:t>
            </w:r>
          </w:p>
        </w:tc>
        <w:tc>
          <w:tcPr>
            <w:tcW w:w="653" w:type="dxa"/>
            <w:vAlign w:val="bottom"/>
            <w:hideMark/>
          </w:tcPr>
          <w:p w14:paraId="1B3736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129,40</w:t>
            </w:r>
          </w:p>
        </w:tc>
        <w:tc>
          <w:tcPr>
            <w:tcW w:w="653" w:type="dxa"/>
            <w:vAlign w:val="bottom"/>
            <w:hideMark/>
          </w:tcPr>
          <w:p w14:paraId="303CA7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84,28</w:t>
            </w:r>
          </w:p>
        </w:tc>
        <w:tc>
          <w:tcPr>
            <w:tcW w:w="653" w:type="dxa"/>
            <w:vAlign w:val="bottom"/>
            <w:hideMark/>
          </w:tcPr>
          <w:p w14:paraId="21F704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54,06</w:t>
            </w:r>
          </w:p>
        </w:tc>
        <w:tc>
          <w:tcPr>
            <w:tcW w:w="653" w:type="dxa"/>
            <w:vAlign w:val="bottom"/>
            <w:hideMark/>
          </w:tcPr>
          <w:p w14:paraId="1C75AE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97,50</w:t>
            </w:r>
          </w:p>
        </w:tc>
        <w:tc>
          <w:tcPr>
            <w:tcW w:w="653" w:type="dxa"/>
            <w:vAlign w:val="bottom"/>
            <w:hideMark/>
          </w:tcPr>
          <w:p w14:paraId="69BCB6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114,00</w:t>
            </w:r>
          </w:p>
        </w:tc>
        <w:tc>
          <w:tcPr>
            <w:tcW w:w="653" w:type="dxa"/>
            <w:vAlign w:val="bottom"/>
            <w:hideMark/>
          </w:tcPr>
          <w:p w14:paraId="07B0C3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125,00</w:t>
            </w:r>
          </w:p>
        </w:tc>
        <w:tc>
          <w:tcPr>
            <w:tcW w:w="688" w:type="dxa"/>
            <w:vAlign w:val="bottom"/>
            <w:hideMark/>
          </w:tcPr>
          <w:p w14:paraId="2339AE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320,00</w:t>
            </w:r>
          </w:p>
        </w:tc>
        <w:tc>
          <w:tcPr>
            <w:tcW w:w="618" w:type="dxa"/>
            <w:vAlign w:val="bottom"/>
            <w:hideMark/>
          </w:tcPr>
          <w:p w14:paraId="76E4D68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255,10</w:t>
            </w:r>
          </w:p>
        </w:tc>
        <w:tc>
          <w:tcPr>
            <w:tcW w:w="653" w:type="dxa"/>
            <w:vAlign w:val="bottom"/>
            <w:hideMark/>
          </w:tcPr>
          <w:p w14:paraId="4407A1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1026" w:type="dxa"/>
            <w:vAlign w:val="bottom"/>
            <w:hideMark/>
          </w:tcPr>
          <w:p w14:paraId="73DE146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w:t>
            </w:r>
          </w:p>
        </w:tc>
        <w:tc>
          <w:tcPr>
            <w:tcW w:w="992" w:type="dxa"/>
            <w:vAlign w:val="bottom"/>
            <w:hideMark/>
          </w:tcPr>
          <w:p w14:paraId="29C123F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w:t>
            </w:r>
          </w:p>
        </w:tc>
      </w:tr>
      <w:tr w:rsidR="00E765C3" w:rsidRPr="002764CA" w14:paraId="2569525A" w14:textId="77777777" w:rsidTr="002764CA">
        <w:trPr>
          <w:trHeight w:val="600"/>
        </w:trPr>
        <w:tc>
          <w:tcPr>
            <w:tcW w:w="725" w:type="dxa"/>
            <w:vMerge/>
            <w:hideMark/>
          </w:tcPr>
          <w:p w14:paraId="79E6C70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56F34E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64E8E5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EB861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02926A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617942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19CAFE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31455A8"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E26DE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3B77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862C7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084C2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01BB1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17E7F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CFC4A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5B69B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196B1C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D25EC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2ECF7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7E98A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14C18F5" w14:textId="77777777" w:rsidTr="002764CA">
        <w:trPr>
          <w:trHeight w:val="435"/>
        </w:trPr>
        <w:tc>
          <w:tcPr>
            <w:tcW w:w="725" w:type="dxa"/>
            <w:vMerge w:val="restart"/>
            <w:hideMark/>
          </w:tcPr>
          <w:p w14:paraId="54891A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1.4.3</w:t>
            </w:r>
          </w:p>
        </w:tc>
        <w:tc>
          <w:tcPr>
            <w:tcW w:w="1558" w:type="dxa"/>
            <w:vMerge w:val="restart"/>
            <w:hideMark/>
          </w:tcPr>
          <w:p w14:paraId="2AD4A3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«Выявление и поддержка одаренных детей в учреждениях дополнительного образования»</w:t>
            </w:r>
          </w:p>
        </w:tc>
        <w:tc>
          <w:tcPr>
            <w:tcW w:w="1417" w:type="dxa"/>
            <w:vMerge w:val="restart"/>
          </w:tcPr>
          <w:p w14:paraId="3A8D63D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D3CC6A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7F9E36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38F90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0703</w:t>
            </w:r>
          </w:p>
        </w:tc>
        <w:tc>
          <w:tcPr>
            <w:tcW w:w="1193" w:type="dxa"/>
            <w:vMerge w:val="restart"/>
            <w:hideMark/>
          </w:tcPr>
          <w:p w14:paraId="6595B9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59.1.04. 00260</w:t>
            </w:r>
          </w:p>
        </w:tc>
        <w:tc>
          <w:tcPr>
            <w:tcW w:w="732" w:type="dxa"/>
            <w:vAlign w:val="bottom"/>
            <w:hideMark/>
          </w:tcPr>
          <w:p w14:paraId="3C05FC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92,34</w:t>
            </w:r>
          </w:p>
        </w:tc>
        <w:tc>
          <w:tcPr>
            <w:tcW w:w="653" w:type="dxa"/>
            <w:vAlign w:val="bottom"/>
            <w:hideMark/>
          </w:tcPr>
          <w:p w14:paraId="4CB4FD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13,50</w:t>
            </w:r>
          </w:p>
        </w:tc>
        <w:tc>
          <w:tcPr>
            <w:tcW w:w="653" w:type="dxa"/>
            <w:vAlign w:val="bottom"/>
            <w:hideMark/>
          </w:tcPr>
          <w:p w14:paraId="567DC9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29710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21,34</w:t>
            </w:r>
          </w:p>
        </w:tc>
        <w:tc>
          <w:tcPr>
            <w:tcW w:w="653" w:type="dxa"/>
            <w:vAlign w:val="bottom"/>
            <w:hideMark/>
          </w:tcPr>
          <w:p w14:paraId="685286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17,50</w:t>
            </w:r>
          </w:p>
        </w:tc>
        <w:tc>
          <w:tcPr>
            <w:tcW w:w="653" w:type="dxa"/>
            <w:vAlign w:val="bottom"/>
            <w:hideMark/>
          </w:tcPr>
          <w:p w14:paraId="4111C9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2716C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464CE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618" w:type="dxa"/>
            <w:vAlign w:val="bottom"/>
            <w:hideMark/>
          </w:tcPr>
          <w:p w14:paraId="1A4DF23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w:t>
            </w:r>
          </w:p>
        </w:tc>
        <w:tc>
          <w:tcPr>
            <w:tcW w:w="653" w:type="dxa"/>
            <w:vAlign w:val="bottom"/>
            <w:hideMark/>
          </w:tcPr>
          <w:p w14:paraId="3B5140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71BD50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1C7992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F565634" w14:textId="77777777" w:rsidTr="002764CA">
        <w:trPr>
          <w:trHeight w:val="338"/>
        </w:trPr>
        <w:tc>
          <w:tcPr>
            <w:tcW w:w="725" w:type="dxa"/>
            <w:vMerge/>
            <w:hideMark/>
          </w:tcPr>
          <w:p w14:paraId="7F663F0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08CC91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40B06D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6133D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1B1CE39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E54186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B3A287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12F95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77FC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2E30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6128D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0C852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1408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8874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CF90A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90DCE2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1AB34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006BCD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0D8696D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53137831" w14:textId="77777777" w:rsidTr="002764CA">
        <w:trPr>
          <w:trHeight w:val="486"/>
        </w:trPr>
        <w:tc>
          <w:tcPr>
            <w:tcW w:w="725" w:type="dxa"/>
            <w:vMerge/>
            <w:hideMark/>
          </w:tcPr>
          <w:p w14:paraId="2E35F26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6A0B69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E8913D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BCB3B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EBB7A7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956CF9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265FCC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D9FA8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16BF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0C801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E874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7D66C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1A31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FF15F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9E379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6A9B4E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78D25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CD74E5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6AE44AB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3D3005CF" w14:textId="77777777" w:rsidTr="002764CA">
        <w:trPr>
          <w:trHeight w:val="408"/>
        </w:trPr>
        <w:tc>
          <w:tcPr>
            <w:tcW w:w="725" w:type="dxa"/>
            <w:vMerge/>
            <w:hideMark/>
          </w:tcPr>
          <w:p w14:paraId="2CF6D9A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5098E9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AAF773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87E57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1E3F28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0DCFFC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94E9A5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782E1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92,34</w:t>
            </w:r>
          </w:p>
        </w:tc>
        <w:tc>
          <w:tcPr>
            <w:tcW w:w="653" w:type="dxa"/>
            <w:vAlign w:val="bottom"/>
            <w:hideMark/>
          </w:tcPr>
          <w:p w14:paraId="4310ED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13,50</w:t>
            </w:r>
          </w:p>
        </w:tc>
        <w:tc>
          <w:tcPr>
            <w:tcW w:w="653" w:type="dxa"/>
            <w:vAlign w:val="bottom"/>
            <w:hideMark/>
          </w:tcPr>
          <w:p w14:paraId="7B6781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CDB62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21,34</w:t>
            </w:r>
          </w:p>
        </w:tc>
        <w:tc>
          <w:tcPr>
            <w:tcW w:w="653" w:type="dxa"/>
            <w:vAlign w:val="bottom"/>
            <w:hideMark/>
          </w:tcPr>
          <w:p w14:paraId="176335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17,50</w:t>
            </w:r>
          </w:p>
        </w:tc>
        <w:tc>
          <w:tcPr>
            <w:tcW w:w="653" w:type="dxa"/>
            <w:vAlign w:val="bottom"/>
            <w:hideMark/>
          </w:tcPr>
          <w:p w14:paraId="540150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6D89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23F80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618" w:type="dxa"/>
            <w:vAlign w:val="bottom"/>
            <w:hideMark/>
          </w:tcPr>
          <w:p w14:paraId="0923736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20,00</w:t>
            </w:r>
          </w:p>
        </w:tc>
        <w:tc>
          <w:tcPr>
            <w:tcW w:w="653" w:type="dxa"/>
            <w:vAlign w:val="bottom"/>
            <w:hideMark/>
          </w:tcPr>
          <w:p w14:paraId="300E91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9EFE07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2832BB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53948668" w14:textId="77777777" w:rsidTr="002764CA">
        <w:trPr>
          <w:trHeight w:val="600"/>
        </w:trPr>
        <w:tc>
          <w:tcPr>
            <w:tcW w:w="725" w:type="dxa"/>
            <w:vMerge/>
            <w:hideMark/>
          </w:tcPr>
          <w:p w14:paraId="765BAE3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638446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7A5398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89BB6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58BBAF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353A0E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A51044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11D03E4"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512ADF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DB67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0317B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56928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E3DA3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DA786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ECC68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52C42B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AC4F7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16855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A92D9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EA10D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268A1F3" w14:textId="77777777" w:rsidTr="002764CA">
        <w:trPr>
          <w:trHeight w:val="356"/>
        </w:trPr>
        <w:tc>
          <w:tcPr>
            <w:tcW w:w="725" w:type="dxa"/>
            <w:vMerge w:val="restart"/>
            <w:hideMark/>
          </w:tcPr>
          <w:p w14:paraId="03F52C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w:t>
            </w:r>
          </w:p>
        </w:tc>
        <w:tc>
          <w:tcPr>
            <w:tcW w:w="1558" w:type="dxa"/>
            <w:vMerge w:val="restart"/>
            <w:hideMark/>
          </w:tcPr>
          <w:p w14:paraId="6FC164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7" w:type="dxa"/>
            <w:vMerge w:val="restart"/>
          </w:tcPr>
          <w:p w14:paraId="6935FA9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6DC5D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EFF03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82FA4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0701</w:t>
            </w:r>
          </w:p>
        </w:tc>
        <w:tc>
          <w:tcPr>
            <w:tcW w:w="1193" w:type="dxa"/>
            <w:vMerge w:val="restart"/>
            <w:hideMark/>
          </w:tcPr>
          <w:p w14:paraId="56C3CD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59.1.01.00270</w:t>
            </w:r>
          </w:p>
        </w:tc>
        <w:tc>
          <w:tcPr>
            <w:tcW w:w="732" w:type="dxa"/>
            <w:vAlign w:val="bottom"/>
            <w:hideMark/>
          </w:tcPr>
          <w:p w14:paraId="30B180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844,90</w:t>
            </w:r>
          </w:p>
        </w:tc>
        <w:tc>
          <w:tcPr>
            <w:tcW w:w="653" w:type="dxa"/>
            <w:vAlign w:val="bottom"/>
            <w:hideMark/>
          </w:tcPr>
          <w:p w14:paraId="248A46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844,90</w:t>
            </w:r>
          </w:p>
        </w:tc>
        <w:tc>
          <w:tcPr>
            <w:tcW w:w="653" w:type="dxa"/>
            <w:vAlign w:val="bottom"/>
            <w:hideMark/>
          </w:tcPr>
          <w:p w14:paraId="67CAAB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53320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6D1A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A9F8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BC76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D2176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7C195C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489C56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0BCB55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284F99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9DB2CD0" w14:textId="77777777" w:rsidTr="002764CA">
        <w:trPr>
          <w:trHeight w:val="400"/>
        </w:trPr>
        <w:tc>
          <w:tcPr>
            <w:tcW w:w="725" w:type="dxa"/>
            <w:vMerge/>
            <w:hideMark/>
          </w:tcPr>
          <w:p w14:paraId="1319BDA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D8E338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35B4C7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09107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66E7573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409C01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51ABD1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DD434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517,90</w:t>
            </w:r>
          </w:p>
        </w:tc>
        <w:tc>
          <w:tcPr>
            <w:tcW w:w="653" w:type="dxa"/>
            <w:vAlign w:val="bottom"/>
            <w:hideMark/>
          </w:tcPr>
          <w:p w14:paraId="10EB3D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517,90</w:t>
            </w:r>
          </w:p>
        </w:tc>
        <w:tc>
          <w:tcPr>
            <w:tcW w:w="653" w:type="dxa"/>
            <w:vAlign w:val="bottom"/>
            <w:hideMark/>
          </w:tcPr>
          <w:p w14:paraId="2BA6B2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518FB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82FA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DC136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8424C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285B5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E8B830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92F9A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254BD9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7FB2C3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EAF1677" w14:textId="77777777" w:rsidTr="002764CA">
        <w:trPr>
          <w:trHeight w:val="264"/>
        </w:trPr>
        <w:tc>
          <w:tcPr>
            <w:tcW w:w="725" w:type="dxa"/>
            <w:vMerge/>
            <w:hideMark/>
          </w:tcPr>
          <w:p w14:paraId="68531FA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7F2E9E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D04AD7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77EB6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329161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A4052E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0BA5C9D"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87FB8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119,00</w:t>
            </w:r>
          </w:p>
        </w:tc>
        <w:tc>
          <w:tcPr>
            <w:tcW w:w="653" w:type="dxa"/>
            <w:vAlign w:val="bottom"/>
            <w:hideMark/>
          </w:tcPr>
          <w:p w14:paraId="46E6E1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119,00</w:t>
            </w:r>
          </w:p>
        </w:tc>
        <w:tc>
          <w:tcPr>
            <w:tcW w:w="653" w:type="dxa"/>
            <w:vAlign w:val="bottom"/>
            <w:hideMark/>
          </w:tcPr>
          <w:p w14:paraId="2263C1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80FE6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4F8E9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C1F9B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39461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E5B6E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4A0D71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6967E7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22F56F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D277B3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212874A" w14:textId="77777777" w:rsidTr="002764CA">
        <w:trPr>
          <w:trHeight w:val="270"/>
        </w:trPr>
        <w:tc>
          <w:tcPr>
            <w:tcW w:w="725" w:type="dxa"/>
            <w:vMerge/>
            <w:hideMark/>
          </w:tcPr>
          <w:p w14:paraId="4DFDCEA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CED235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071E8E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D0071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55160DE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A20541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548171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9AB4B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208,00</w:t>
            </w:r>
          </w:p>
        </w:tc>
        <w:tc>
          <w:tcPr>
            <w:tcW w:w="653" w:type="dxa"/>
            <w:vAlign w:val="bottom"/>
            <w:hideMark/>
          </w:tcPr>
          <w:p w14:paraId="4B7F9F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208,00</w:t>
            </w:r>
          </w:p>
        </w:tc>
        <w:tc>
          <w:tcPr>
            <w:tcW w:w="653" w:type="dxa"/>
            <w:vAlign w:val="bottom"/>
            <w:hideMark/>
          </w:tcPr>
          <w:p w14:paraId="7A0741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35EEC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A1B4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58C9E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EB3A2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C7EB3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3CA0DF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986F9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A12068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090E79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70ACFBA" w14:textId="77777777" w:rsidTr="002764CA">
        <w:trPr>
          <w:trHeight w:val="1159"/>
        </w:trPr>
        <w:tc>
          <w:tcPr>
            <w:tcW w:w="725" w:type="dxa"/>
            <w:vMerge/>
            <w:hideMark/>
          </w:tcPr>
          <w:p w14:paraId="7BDD1B7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C74830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CD427E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20C44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B99A7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0C8B5E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EF744B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F15277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099785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F6C7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A5321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2486A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F18FA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C544C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91446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59E321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977F8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A8F59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869B6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A7A0B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EDAC9BD" w14:textId="77777777" w:rsidTr="002764CA">
        <w:trPr>
          <w:trHeight w:val="300"/>
        </w:trPr>
        <w:tc>
          <w:tcPr>
            <w:tcW w:w="725" w:type="dxa"/>
            <w:vMerge w:val="restart"/>
            <w:hideMark/>
          </w:tcPr>
          <w:p w14:paraId="04CFF6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w:t>
            </w:r>
          </w:p>
        </w:tc>
        <w:tc>
          <w:tcPr>
            <w:tcW w:w="1558" w:type="dxa"/>
            <w:vMerge w:val="restart"/>
            <w:hideMark/>
          </w:tcPr>
          <w:p w14:paraId="392B98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Капитальные вложения  в объекты муниципальной собственности</w:t>
            </w:r>
          </w:p>
        </w:tc>
        <w:tc>
          <w:tcPr>
            <w:tcW w:w="1417" w:type="dxa"/>
            <w:vMerge w:val="restart"/>
          </w:tcPr>
          <w:p w14:paraId="588AB3C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C1F8C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416273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005</w:t>
            </w:r>
          </w:p>
        </w:tc>
        <w:tc>
          <w:tcPr>
            <w:tcW w:w="575" w:type="dxa"/>
            <w:vMerge w:val="restart"/>
            <w:hideMark/>
          </w:tcPr>
          <w:p w14:paraId="78F5B0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0702 </w:t>
            </w:r>
          </w:p>
        </w:tc>
        <w:tc>
          <w:tcPr>
            <w:tcW w:w="1193" w:type="dxa"/>
            <w:vMerge w:val="restart"/>
            <w:hideMark/>
          </w:tcPr>
          <w:p w14:paraId="048B43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59.1.05.00280 </w:t>
            </w:r>
          </w:p>
        </w:tc>
        <w:tc>
          <w:tcPr>
            <w:tcW w:w="732" w:type="dxa"/>
            <w:vAlign w:val="bottom"/>
            <w:hideMark/>
          </w:tcPr>
          <w:p w14:paraId="6D97CF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2 010,00</w:t>
            </w:r>
          </w:p>
        </w:tc>
        <w:tc>
          <w:tcPr>
            <w:tcW w:w="653" w:type="dxa"/>
            <w:vAlign w:val="bottom"/>
            <w:hideMark/>
          </w:tcPr>
          <w:p w14:paraId="74112D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653" w:type="dxa"/>
            <w:vAlign w:val="bottom"/>
            <w:hideMark/>
          </w:tcPr>
          <w:p w14:paraId="52042B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F68A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13D1B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04600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87BD3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17C1A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119DB0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500,00</w:t>
            </w:r>
          </w:p>
        </w:tc>
        <w:tc>
          <w:tcPr>
            <w:tcW w:w="653" w:type="dxa"/>
            <w:vAlign w:val="bottom"/>
            <w:hideMark/>
          </w:tcPr>
          <w:p w14:paraId="27F3D7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500,00</w:t>
            </w:r>
          </w:p>
        </w:tc>
        <w:tc>
          <w:tcPr>
            <w:tcW w:w="1026" w:type="dxa"/>
            <w:vAlign w:val="bottom"/>
            <w:hideMark/>
          </w:tcPr>
          <w:p w14:paraId="50A25E2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500,00</w:t>
            </w:r>
          </w:p>
        </w:tc>
        <w:tc>
          <w:tcPr>
            <w:tcW w:w="992" w:type="dxa"/>
            <w:vAlign w:val="bottom"/>
            <w:hideMark/>
          </w:tcPr>
          <w:p w14:paraId="00022F3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500,00</w:t>
            </w:r>
          </w:p>
        </w:tc>
      </w:tr>
      <w:tr w:rsidR="00E765C3" w:rsidRPr="002764CA" w14:paraId="2F9B3258" w14:textId="77777777" w:rsidTr="002764CA">
        <w:trPr>
          <w:trHeight w:val="512"/>
        </w:trPr>
        <w:tc>
          <w:tcPr>
            <w:tcW w:w="725" w:type="dxa"/>
            <w:vMerge/>
            <w:hideMark/>
          </w:tcPr>
          <w:p w14:paraId="5A7A59A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2CE95B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A5267D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666A5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AEA1B7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22D819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6D28A3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60DA8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4FD00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02AF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1737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0BC0F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999F0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ACB1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91F62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40A738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FFD94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E48D30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2AD45A5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2A19A3F3" w14:textId="77777777" w:rsidTr="002764CA">
        <w:trPr>
          <w:trHeight w:val="420"/>
        </w:trPr>
        <w:tc>
          <w:tcPr>
            <w:tcW w:w="725" w:type="dxa"/>
            <w:vMerge/>
            <w:hideMark/>
          </w:tcPr>
          <w:p w14:paraId="6FE7394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48D346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8213F8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E8DB5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1D71B786"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E9A541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198C9F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D894A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6FE99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4B3B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13AFB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EDA0A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DC887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09E1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32B02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412787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43A37F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26C071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558C8B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955713A" w14:textId="77777777" w:rsidTr="002764CA">
        <w:trPr>
          <w:trHeight w:val="600"/>
        </w:trPr>
        <w:tc>
          <w:tcPr>
            <w:tcW w:w="725" w:type="dxa"/>
            <w:vMerge/>
            <w:hideMark/>
          </w:tcPr>
          <w:p w14:paraId="34B357F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F42DC3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3075EB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CC924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7B7A542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EFA64C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6FA258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57F6F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2 010,00</w:t>
            </w:r>
          </w:p>
        </w:tc>
        <w:tc>
          <w:tcPr>
            <w:tcW w:w="653" w:type="dxa"/>
            <w:vAlign w:val="bottom"/>
            <w:hideMark/>
          </w:tcPr>
          <w:p w14:paraId="44E88D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653" w:type="dxa"/>
            <w:vAlign w:val="bottom"/>
            <w:hideMark/>
          </w:tcPr>
          <w:p w14:paraId="2885A6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A49917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35D82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55508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A30DD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F9DBA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0F96B1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500,00</w:t>
            </w:r>
          </w:p>
        </w:tc>
        <w:tc>
          <w:tcPr>
            <w:tcW w:w="653" w:type="dxa"/>
            <w:vAlign w:val="bottom"/>
            <w:hideMark/>
          </w:tcPr>
          <w:p w14:paraId="1B8D02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500,00</w:t>
            </w:r>
          </w:p>
        </w:tc>
        <w:tc>
          <w:tcPr>
            <w:tcW w:w="1026" w:type="dxa"/>
            <w:vAlign w:val="bottom"/>
            <w:hideMark/>
          </w:tcPr>
          <w:p w14:paraId="0BAD8E9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500,00</w:t>
            </w:r>
          </w:p>
        </w:tc>
        <w:tc>
          <w:tcPr>
            <w:tcW w:w="992" w:type="dxa"/>
            <w:vAlign w:val="bottom"/>
            <w:hideMark/>
          </w:tcPr>
          <w:p w14:paraId="1C439FC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500,00</w:t>
            </w:r>
          </w:p>
        </w:tc>
      </w:tr>
      <w:tr w:rsidR="00E765C3" w:rsidRPr="002764CA" w14:paraId="0427E70E" w14:textId="77777777" w:rsidTr="002764CA">
        <w:trPr>
          <w:trHeight w:val="600"/>
        </w:trPr>
        <w:tc>
          <w:tcPr>
            <w:tcW w:w="725" w:type="dxa"/>
            <w:vMerge/>
            <w:hideMark/>
          </w:tcPr>
          <w:p w14:paraId="0DE5B96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1067D8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109BCF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DA245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55C20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p w14:paraId="2A6586E4" w14:textId="77777777" w:rsidR="00E765C3" w:rsidRPr="002764CA" w:rsidRDefault="00E765C3" w:rsidP="003F1F1A">
            <w:pPr>
              <w:pStyle w:val="af9"/>
              <w:jc w:val="both"/>
              <w:rPr>
                <w:rFonts w:ascii="Times New Roman" w:hAnsi="Times New Roman" w:cs="Times New Roman"/>
                <w:sz w:val="18"/>
                <w:szCs w:val="18"/>
              </w:rPr>
            </w:pPr>
          </w:p>
        </w:tc>
        <w:tc>
          <w:tcPr>
            <w:tcW w:w="500" w:type="dxa"/>
            <w:vMerge/>
            <w:hideMark/>
          </w:tcPr>
          <w:p w14:paraId="13F4B30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D857B2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4D22596"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CF8E1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3012E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F571F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C6895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3404B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493BE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2F95B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33661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83A2A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A830A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034F0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9F7D8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031FEF1" w14:textId="77777777" w:rsidTr="002764CA">
        <w:trPr>
          <w:trHeight w:val="390"/>
        </w:trPr>
        <w:tc>
          <w:tcPr>
            <w:tcW w:w="725" w:type="dxa"/>
            <w:vMerge w:val="restart"/>
            <w:hideMark/>
          </w:tcPr>
          <w:p w14:paraId="09D7C9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w:t>
            </w:r>
          </w:p>
        </w:tc>
        <w:tc>
          <w:tcPr>
            <w:tcW w:w="1558" w:type="dxa"/>
            <w:vMerge w:val="restart"/>
            <w:hideMark/>
          </w:tcPr>
          <w:p w14:paraId="366405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Обеспечение  бесплатным двухразовым питанием  детей с ОВЗ, обучающихся в муниципальных общеобразовательных организациях</w:t>
            </w:r>
          </w:p>
        </w:tc>
        <w:tc>
          <w:tcPr>
            <w:tcW w:w="1417" w:type="dxa"/>
            <w:vMerge w:val="restart"/>
          </w:tcPr>
          <w:p w14:paraId="3636B32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B82E8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8235B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005</w:t>
            </w:r>
          </w:p>
        </w:tc>
        <w:tc>
          <w:tcPr>
            <w:tcW w:w="575" w:type="dxa"/>
            <w:vMerge w:val="restart"/>
            <w:hideMark/>
          </w:tcPr>
          <w:p w14:paraId="1F68F7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0702</w:t>
            </w:r>
          </w:p>
        </w:tc>
        <w:tc>
          <w:tcPr>
            <w:tcW w:w="1193" w:type="dxa"/>
            <w:vMerge w:val="restart"/>
            <w:hideMark/>
          </w:tcPr>
          <w:p w14:paraId="18EF04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59.1.01.</w:t>
            </w:r>
            <w:r w:rsidRPr="002764CA">
              <w:rPr>
                <w:rFonts w:ascii="Times New Roman" w:hAnsi="Times New Roman" w:cs="Times New Roman"/>
                <w:sz w:val="18"/>
                <w:szCs w:val="18"/>
                <w:lang w:val="en-US"/>
              </w:rPr>
              <w:t>S</w:t>
            </w:r>
            <w:r w:rsidRPr="002764CA">
              <w:rPr>
                <w:rFonts w:ascii="Times New Roman" w:hAnsi="Times New Roman" w:cs="Times New Roman"/>
                <w:sz w:val="18"/>
                <w:szCs w:val="18"/>
              </w:rPr>
              <w:t> 7620</w:t>
            </w:r>
          </w:p>
        </w:tc>
        <w:tc>
          <w:tcPr>
            <w:tcW w:w="732" w:type="dxa"/>
            <w:vAlign w:val="bottom"/>
            <w:hideMark/>
          </w:tcPr>
          <w:p w14:paraId="2490F4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13 532,57</w:t>
            </w:r>
          </w:p>
        </w:tc>
        <w:tc>
          <w:tcPr>
            <w:tcW w:w="653" w:type="dxa"/>
            <w:vAlign w:val="bottom"/>
            <w:hideMark/>
          </w:tcPr>
          <w:p w14:paraId="67EF31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E4123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3F2B8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19633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1 434,26</w:t>
            </w:r>
          </w:p>
        </w:tc>
        <w:tc>
          <w:tcPr>
            <w:tcW w:w="653" w:type="dxa"/>
            <w:vAlign w:val="bottom"/>
            <w:hideMark/>
          </w:tcPr>
          <w:p w14:paraId="4A3241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1 386,00</w:t>
            </w:r>
          </w:p>
        </w:tc>
        <w:tc>
          <w:tcPr>
            <w:tcW w:w="653" w:type="dxa"/>
            <w:vAlign w:val="bottom"/>
            <w:hideMark/>
          </w:tcPr>
          <w:p w14:paraId="050612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1 540,00</w:t>
            </w:r>
          </w:p>
        </w:tc>
        <w:tc>
          <w:tcPr>
            <w:tcW w:w="688" w:type="dxa"/>
            <w:vAlign w:val="bottom"/>
            <w:hideMark/>
          </w:tcPr>
          <w:p w14:paraId="54FBC3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1 575,88</w:t>
            </w:r>
          </w:p>
        </w:tc>
        <w:tc>
          <w:tcPr>
            <w:tcW w:w="618" w:type="dxa"/>
            <w:vAlign w:val="bottom"/>
            <w:hideMark/>
          </w:tcPr>
          <w:p w14:paraId="5993113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1 965,66</w:t>
            </w:r>
          </w:p>
        </w:tc>
        <w:tc>
          <w:tcPr>
            <w:tcW w:w="653" w:type="dxa"/>
            <w:vAlign w:val="bottom"/>
            <w:hideMark/>
          </w:tcPr>
          <w:p w14:paraId="7A078B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1 876,92</w:t>
            </w:r>
          </w:p>
        </w:tc>
        <w:tc>
          <w:tcPr>
            <w:tcW w:w="1026" w:type="dxa"/>
            <w:vAlign w:val="bottom"/>
            <w:hideMark/>
          </w:tcPr>
          <w:p w14:paraId="0E8BDD4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1 876,92</w:t>
            </w:r>
          </w:p>
        </w:tc>
        <w:tc>
          <w:tcPr>
            <w:tcW w:w="992" w:type="dxa"/>
            <w:vAlign w:val="bottom"/>
            <w:hideMark/>
          </w:tcPr>
          <w:p w14:paraId="26B45BC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1 876,92</w:t>
            </w:r>
          </w:p>
        </w:tc>
      </w:tr>
      <w:tr w:rsidR="00E765C3" w:rsidRPr="002764CA" w14:paraId="0EDF6A3B" w14:textId="77777777" w:rsidTr="002764CA">
        <w:trPr>
          <w:trHeight w:val="439"/>
        </w:trPr>
        <w:tc>
          <w:tcPr>
            <w:tcW w:w="725" w:type="dxa"/>
            <w:vMerge/>
            <w:hideMark/>
          </w:tcPr>
          <w:p w14:paraId="490E43F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352EBB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F28DAA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D588A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08BE020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C6011B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C94978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B8544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2942B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49B1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3B6A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68F1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20418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21D8E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2E8757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AF016A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7A0C6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DE36D9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28EFB42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54B9C45" w14:textId="77777777" w:rsidTr="002764CA">
        <w:trPr>
          <w:trHeight w:val="418"/>
        </w:trPr>
        <w:tc>
          <w:tcPr>
            <w:tcW w:w="725" w:type="dxa"/>
            <w:vMerge/>
            <w:hideMark/>
          </w:tcPr>
          <w:p w14:paraId="2BFB0B0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8E33B8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0705D8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1C1AF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4E668FB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FA37C0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DDAD72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F7C40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12 633,76</w:t>
            </w:r>
          </w:p>
        </w:tc>
        <w:tc>
          <w:tcPr>
            <w:tcW w:w="653" w:type="dxa"/>
            <w:vAlign w:val="bottom"/>
            <w:hideMark/>
          </w:tcPr>
          <w:p w14:paraId="3CC10A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4AA02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93110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A493B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1 186,60</w:t>
            </w:r>
          </w:p>
        </w:tc>
        <w:tc>
          <w:tcPr>
            <w:tcW w:w="653" w:type="dxa"/>
            <w:vAlign w:val="bottom"/>
            <w:hideMark/>
          </w:tcPr>
          <w:p w14:paraId="366CEB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1 236,00</w:t>
            </w:r>
          </w:p>
        </w:tc>
        <w:tc>
          <w:tcPr>
            <w:tcW w:w="653" w:type="dxa"/>
            <w:vAlign w:val="bottom"/>
            <w:hideMark/>
          </w:tcPr>
          <w:p w14:paraId="0B8E8B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1 390,00</w:t>
            </w:r>
          </w:p>
        </w:tc>
        <w:tc>
          <w:tcPr>
            <w:tcW w:w="688" w:type="dxa"/>
            <w:vAlign w:val="bottom"/>
            <w:hideMark/>
          </w:tcPr>
          <w:p w14:paraId="769168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1 528,60</w:t>
            </w:r>
          </w:p>
        </w:tc>
        <w:tc>
          <w:tcPr>
            <w:tcW w:w="618" w:type="dxa"/>
            <w:vAlign w:val="bottom"/>
            <w:hideMark/>
          </w:tcPr>
          <w:p w14:paraId="436F65F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1 887,03</w:t>
            </w:r>
          </w:p>
        </w:tc>
        <w:tc>
          <w:tcPr>
            <w:tcW w:w="653" w:type="dxa"/>
            <w:vAlign w:val="bottom"/>
            <w:hideMark/>
          </w:tcPr>
          <w:p w14:paraId="23A732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1 801,84</w:t>
            </w:r>
          </w:p>
        </w:tc>
        <w:tc>
          <w:tcPr>
            <w:tcW w:w="1026" w:type="dxa"/>
            <w:vAlign w:val="bottom"/>
            <w:hideMark/>
          </w:tcPr>
          <w:p w14:paraId="6056E70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1 801,84</w:t>
            </w:r>
          </w:p>
        </w:tc>
        <w:tc>
          <w:tcPr>
            <w:tcW w:w="992" w:type="dxa"/>
            <w:vAlign w:val="bottom"/>
            <w:hideMark/>
          </w:tcPr>
          <w:p w14:paraId="00E8FD5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1 801,84</w:t>
            </w:r>
          </w:p>
        </w:tc>
      </w:tr>
      <w:tr w:rsidR="00E765C3" w:rsidRPr="002764CA" w14:paraId="14BDD330" w14:textId="77777777" w:rsidTr="002764CA">
        <w:trPr>
          <w:trHeight w:val="384"/>
        </w:trPr>
        <w:tc>
          <w:tcPr>
            <w:tcW w:w="725" w:type="dxa"/>
            <w:vMerge/>
            <w:hideMark/>
          </w:tcPr>
          <w:p w14:paraId="40B6B63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C7A502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B62E5A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C1021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71D138E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280EAC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6BCC87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36338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898,81</w:t>
            </w:r>
          </w:p>
        </w:tc>
        <w:tc>
          <w:tcPr>
            <w:tcW w:w="653" w:type="dxa"/>
            <w:vAlign w:val="bottom"/>
            <w:hideMark/>
          </w:tcPr>
          <w:p w14:paraId="00840A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49726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5B019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FC623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247,66</w:t>
            </w:r>
          </w:p>
        </w:tc>
        <w:tc>
          <w:tcPr>
            <w:tcW w:w="653" w:type="dxa"/>
            <w:vAlign w:val="bottom"/>
            <w:hideMark/>
          </w:tcPr>
          <w:p w14:paraId="0F5302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150,00</w:t>
            </w:r>
          </w:p>
        </w:tc>
        <w:tc>
          <w:tcPr>
            <w:tcW w:w="653" w:type="dxa"/>
            <w:vAlign w:val="bottom"/>
            <w:hideMark/>
          </w:tcPr>
          <w:p w14:paraId="7E82AF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150,00</w:t>
            </w:r>
          </w:p>
        </w:tc>
        <w:tc>
          <w:tcPr>
            <w:tcW w:w="688" w:type="dxa"/>
            <w:vAlign w:val="bottom"/>
            <w:hideMark/>
          </w:tcPr>
          <w:p w14:paraId="76A6AC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47,28</w:t>
            </w:r>
          </w:p>
        </w:tc>
        <w:tc>
          <w:tcPr>
            <w:tcW w:w="618" w:type="dxa"/>
            <w:vAlign w:val="bottom"/>
            <w:hideMark/>
          </w:tcPr>
          <w:p w14:paraId="7333418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78,63</w:t>
            </w:r>
          </w:p>
        </w:tc>
        <w:tc>
          <w:tcPr>
            <w:tcW w:w="653" w:type="dxa"/>
            <w:vAlign w:val="bottom"/>
            <w:hideMark/>
          </w:tcPr>
          <w:p w14:paraId="10667C7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75,08</w:t>
            </w:r>
          </w:p>
        </w:tc>
        <w:tc>
          <w:tcPr>
            <w:tcW w:w="1026" w:type="dxa"/>
            <w:vAlign w:val="bottom"/>
            <w:hideMark/>
          </w:tcPr>
          <w:p w14:paraId="46C29F2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75,08</w:t>
            </w:r>
          </w:p>
        </w:tc>
        <w:tc>
          <w:tcPr>
            <w:tcW w:w="992" w:type="dxa"/>
            <w:vAlign w:val="bottom"/>
            <w:hideMark/>
          </w:tcPr>
          <w:p w14:paraId="3360698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75,08</w:t>
            </w:r>
          </w:p>
        </w:tc>
      </w:tr>
      <w:tr w:rsidR="00E765C3" w:rsidRPr="002764CA" w14:paraId="2CCEC6CC" w14:textId="77777777" w:rsidTr="002764CA">
        <w:trPr>
          <w:trHeight w:val="596"/>
        </w:trPr>
        <w:tc>
          <w:tcPr>
            <w:tcW w:w="725" w:type="dxa"/>
            <w:vMerge/>
            <w:hideMark/>
          </w:tcPr>
          <w:p w14:paraId="515B9C2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283259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C46EBE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7D3C3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1F33D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B970B56"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C9AB39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5E971EA"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7C3FC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C5C8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2BBA8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2A48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5217C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A704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26D16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E0A0E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2CCFA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CB500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6CE58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527A4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5939935" w14:textId="77777777" w:rsidTr="002764CA">
        <w:trPr>
          <w:trHeight w:val="375"/>
        </w:trPr>
        <w:tc>
          <w:tcPr>
            <w:tcW w:w="725" w:type="dxa"/>
            <w:vMerge w:val="restart"/>
            <w:hideMark/>
          </w:tcPr>
          <w:p w14:paraId="13AD3B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w:t>
            </w:r>
          </w:p>
        </w:tc>
        <w:tc>
          <w:tcPr>
            <w:tcW w:w="1558" w:type="dxa"/>
            <w:vMerge w:val="restart"/>
            <w:hideMark/>
          </w:tcPr>
          <w:p w14:paraId="77D74532" w14:textId="77777777" w:rsidR="00E765C3" w:rsidRPr="002764CA" w:rsidRDefault="00E765C3" w:rsidP="003F1F1A">
            <w:pPr>
              <w:pStyle w:val="af9"/>
              <w:jc w:val="both"/>
              <w:rPr>
                <w:rFonts w:ascii="Times New Roman" w:hAnsi="Times New Roman" w:cs="Times New Roman"/>
                <w:b/>
                <w:bCs/>
                <w:sz w:val="18"/>
                <w:szCs w:val="18"/>
              </w:rPr>
            </w:pPr>
            <w:r w:rsidRPr="002764CA">
              <w:rPr>
                <w:rFonts w:ascii="Times New Roman" w:hAnsi="Times New Roman" w:cs="Times New Roman"/>
                <w:b/>
                <w:bCs/>
                <w:sz w:val="18"/>
                <w:szCs w:val="18"/>
              </w:rPr>
              <w:t>Подпрограмма 2. «Развитие системы защиты прав детей»</w:t>
            </w:r>
          </w:p>
        </w:tc>
        <w:tc>
          <w:tcPr>
            <w:tcW w:w="1417" w:type="dxa"/>
            <w:vMerge w:val="restart"/>
          </w:tcPr>
          <w:p w14:paraId="188677D7"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Отдел образования администрации Завитинского муниципальног</w:t>
            </w:r>
            <w:r w:rsidRPr="002764CA">
              <w:rPr>
                <w:rFonts w:ascii="Times New Roman" w:hAnsi="Times New Roman" w:cs="Times New Roman"/>
                <w:sz w:val="18"/>
                <w:szCs w:val="18"/>
              </w:rPr>
              <w:lastRenderedPageBreak/>
              <w:t>о округа Амурской области, образовательные учреждения муниципального округа</w:t>
            </w:r>
          </w:p>
        </w:tc>
        <w:tc>
          <w:tcPr>
            <w:tcW w:w="1276" w:type="dxa"/>
          </w:tcPr>
          <w:p w14:paraId="79B04380"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lastRenderedPageBreak/>
              <w:t>Всего</w:t>
            </w:r>
          </w:p>
        </w:tc>
        <w:tc>
          <w:tcPr>
            <w:tcW w:w="500" w:type="dxa"/>
            <w:vMerge w:val="restart"/>
            <w:hideMark/>
          </w:tcPr>
          <w:p w14:paraId="7A1A81E1"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005</w:t>
            </w:r>
          </w:p>
        </w:tc>
        <w:tc>
          <w:tcPr>
            <w:tcW w:w="575" w:type="dxa"/>
            <w:vMerge w:val="restart"/>
            <w:hideMark/>
          </w:tcPr>
          <w:p w14:paraId="65F582A8"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0707 </w:t>
            </w:r>
          </w:p>
        </w:tc>
        <w:tc>
          <w:tcPr>
            <w:tcW w:w="1193" w:type="dxa"/>
            <w:vMerge w:val="restart"/>
            <w:hideMark/>
          </w:tcPr>
          <w:p w14:paraId="16A252DB"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59.2.00.00000</w:t>
            </w:r>
          </w:p>
        </w:tc>
        <w:tc>
          <w:tcPr>
            <w:tcW w:w="732" w:type="dxa"/>
            <w:vAlign w:val="bottom"/>
            <w:hideMark/>
          </w:tcPr>
          <w:p w14:paraId="6C515D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11 309,94</w:t>
            </w:r>
          </w:p>
        </w:tc>
        <w:tc>
          <w:tcPr>
            <w:tcW w:w="653" w:type="dxa"/>
            <w:vAlign w:val="bottom"/>
            <w:hideMark/>
          </w:tcPr>
          <w:p w14:paraId="088264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1 133,70</w:t>
            </w:r>
          </w:p>
        </w:tc>
        <w:tc>
          <w:tcPr>
            <w:tcW w:w="653" w:type="dxa"/>
            <w:vAlign w:val="bottom"/>
            <w:hideMark/>
          </w:tcPr>
          <w:p w14:paraId="0D5EE8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418,33</w:t>
            </w:r>
          </w:p>
        </w:tc>
        <w:tc>
          <w:tcPr>
            <w:tcW w:w="653" w:type="dxa"/>
            <w:vAlign w:val="bottom"/>
            <w:hideMark/>
          </w:tcPr>
          <w:p w14:paraId="0D11C6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461,80</w:t>
            </w:r>
          </w:p>
        </w:tc>
        <w:tc>
          <w:tcPr>
            <w:tcW w:w="653" w:type="dxa"/>
            <w:vAlign w:val="bottom"/>
            <w:hideMark/>
          </w:tcPr>
          <w:p w14:paraId="7DECEA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880,80</w:t>
            </w:r>
          </w:p>
        </w:tc>
        <w:tc>
          <w:tcPr>
            <w:tcW w:w="653" w:type="dxa"/>
            <w:vAlign w:val="bottom"/>
            <w:hideMark/>
          </w:tcPr>
          <w:p w14:paraId="04FC03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985,90</w:t>
            </w:r>
          </w:p>
        </w:tc>
        <w:tc>
          <w:tcPr>
            <w:tcW w:w="653" w:type="dxa"/>
            <w:vAlign w:val="bottom"/>
            <w:hideMark/>
          </w:tcPr>
          <w:p w14:paraId="531745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406,10</w:t>
            </w:r>
          </w:p>
        </w:tc>
        <w:tc>
          <w:tcPr>
            <w:tcW w:w="688" w:type="dxa"/>
            <w:vAlign w:val="bottom"/>
            <w:hideMark/>
          </w:tcPr>
          <w:p w14:paraId="3EDC2A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1 556,80</w:t>
            </w:r>
          </w:p>
        </w:tc>
        <w:tc>
          <w:tcPr>
            <w:tcW w:w="618" w:type="dxa"/>
            <w:vAlign w:val="bottom"/>
            <w:hideMark/>
          </w:tcPr>
          <w:p w14:paraId="1F62AF9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2 228,53</w:t>
            </w:r>
          </w:p>
        </w:tc>
        <w:tc>
          <w:tcPr>
            <w:tcW w:w="653" w:type="dxa"/>
            <w:vAlign w:val="bottom"/>
            <w:hideMark/>
          </w:tcPr>
          <w:p w14:paraId="27F752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1 077,99</w:t>
            </w:r>
          </w:p>
        </w:tc>
        <w:tc>
          <w:tcPr>
            <w:tcW w:w="1026" w:type="dxa"/>
            <w:vAlign w:val="bottom"/>
            <w:hideMark/>
          </w:tcPr>
          <w:p w14:paraId="5615A14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1 080,00</w:t>
            </w:r>
          </w:p>
        </w:tc>
        <w:tc>
          <w:tcPr>
            <w:tcW w:w="992" w:type="dxa"/>
            <w:vAlign w:val="bottom"/>
            <w:hideMark/>
          </w:tcPr>
          <w:p w14:paraId="16D85DC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1 080,00</w:t>
            </w:r>
          </w:p>
        </w:tc>
      </w:tr>
      <w:tr w:rsidR="00E765C3" w:rsidRPr="002764CA" w14:paraId="5C394F9B" w14:textId="77777777" w:rsidTr="002764CA">
        <w:trPr>
          <w:trHeight w:val="261"/>
        </w:trPr>
        <w:tc>
          <w:tcPr>
            <w:tcW w:w="725" w:type="dxa"/>
            <w:vMerge/>
            <w:hideMark/>
          </w:tcPr>
          <w:p w14:paraId="0A6932E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0D2F861"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388F4BA6"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6C55F1CD"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федеральный бюджет</w:t>
            </w:r>
          </w:p>
        </w:tc>
        <w:tc>
          <w:tcPr>
            <w:tcW w:w="500" w:type="dxa"/>
            <w:vMerge/>
            <w:hideMark/>
          </w:tcPr>
          <w:p w14:paraId="382A2A41"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44A3BEED"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58E07698"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36327F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A5833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4ACB1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02CF0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713CD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DCEB1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D6EA1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847A2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F1F833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6FAAA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9776D0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259EE80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BF9F5CA" w14:textId="77777777" w:rsidTr="002764CA">
        <w:trPr>
          <w:trHeight w:val="286"/>
        </w:trPr>
        <w:tc>
          <w:tcPr>
            <w:tcW w:w="725" w:type="dxa"/>
            <w:vMerge/>
            <w:hideMark/>
          </w:tcPr>
          <w:p w14:paraId="1DAFC41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B01F3C7"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14F20232"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234AF708"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областной бюджет</w:t>
            </w:r>
          </w:p>
        </w:tc>
        <w:tc>
          <w:tcPr>
            <w:tcW w:w="500" w:type="dxa"/>
            <w:vMerge/>
            <w:hideMark/>
          </w:tcPr>
          <w:p w14:paraId="0DF3B099"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58CA8405"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6C37949F"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2B4D8B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5 709,91</w:t>
            </w:r>
          </w:p>
        </w:tc>
        <w:tc>
          <w:tcPr>
            <w:tcW w:w="653" w:type="dxa"/>
            <w:vAlign w:val="bottom"/>
            <w:hideMark/>
          </w:tcPr>
          <w:p w14:paraId="58F445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693,70</w:t>
            </w:r>
          </w:p>
        </w:tc>
        <w:tc>
          <w:tcPr>
            <w:tcW w:w="653" w:type="dxa"/>
            <w:vAlign w:val="bottom"/>
            <w:hideMark/>
          </w:tcPr>
          <w:p w14:paraId="2E2242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176,02</w:t>
            </w:r>
          </w:p>
        </w:tc>
        <w:tc>
          <w:tcPr>
            <w:tcW w:w="653" w:type="dxa"/>
            <w:vAlign w:val="bottom"/>
            <w:hideMark/>
          </w:tcPr>
          <w:p w14:paraId="736234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271,20</w:t>
            </w:r>
          </w:p>
        </w:tc>
        <w:tc>
          <w:tcPr>
            <w:tcW w:w="653" w:type="dxa"/>
            <w:vAlign w:val="bottom"/>
            <w:hideMark/>
          </w:tcPr>
          <w:p w14:paraId="197418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267,18</w:t>
            </w:r>
          </w:p>
        </w:tc>
        <w:tc>
          <w:tcPr>
            <w:tcW w:w="653" w:type="dxa"/>
            <w:vAlign w:val="bottom"/>
            <w:hideMark/>
          </w:tcPr>
          <w:p w14:paraId="15CB03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437,44</w:t>
            </w:r>
          </w:p>
        </w:tc>
        <w:tc>
          <w:tcPr>
            <w:tcW w:w="653" w:type="dxa"/>
            <w:vAlign w:val="bottom"/>
            <w:hideMark/>
          </w:tcPr>
          <w:p w14:paraId="284DB8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8BCD6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616,10</w:t>
            </w:r>
          </w:p>
        </w:tc>
        <w:tc>
          <w:tcPr>
            <w:tcW w:w="618" w:type="dxa"/>
            <w:vAlign w:val="bottom"/>
            <w:hideMark/>
          </w:tcPr>
          <w:p w14:paraId="0F7B34D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1 018,20</w:t>
            </w:r>
          </w:p>
        </w:tc>
        <w:tc>
          <w:tcPr>
            <w:tcW w:w="653" w:type="dxa"/>
            <w:vAlign w:val="bottom"/>
            <w:hideMark/>
          </w:tcPr>
          <w:p w14:paraId="04A7181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742,07</w:t>
            </w:r>
          </w:p>
        </w:tc>
        <w:tc>
          <w:tcPr>
            <w:tcW w:w="1026" w:type="dxa"/>
            <w:vAlign w:val="bottom"/>
            <w:hideMark/>
          </w:tcPr>
          <w:p w14:paraId="1954DB9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744,00</w:t>
            </w:r>
          </w:p>
        </w:tc>
        <w:tc>
          <w:tcPr>
            <w:tcW w:w="992" w:type="dxa"/>
            <w:vAlign w:val="bottom"/>
            <w:hideMark/>
          </w:tcPr>
          <w:p w14:paraId="6779F00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744,00</w:t>
            </w:r>
          </w:p>
        </w:tc>
      </w:tr>
      <w:tr w:rsidR="00E765C3" w:rsidRPr="002764CA" w14:paraId="36FB0088" w14:textId="77777777" w:rsidTr="002764CA">
        <w:trPr>
          <w:trHeight w:val="266"/>
        </w:trPr>
        <w:tc>
          <w:tcPr>
            <w:tcW w:w="725" w:type="dxa"/>
            <w:vMerge/>
            <w:hideMark/>
          </w:tcPr>
          <w:p w14:paraId="4F57178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B2E8B61"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23A5F350"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30740D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F2AF56D"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5E1654A0"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19B96C0C"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7972CD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5 600,04</w:t>
            </w:r>
          </w:p>
        </w:tc>
        <w:tc>
          <w:tcPr>
            <w:tcW w:w="653" w:type="dxa"/>
            <w:vAlign w:val="bottom"/>
            <w:hideMark/>
          </w:tcPr>
          <w:p w14:paraId="444BD3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440,00</w:t>
            </w:r>
          </w:p>
        </w:tc>
        <w:tc>
          <w:tcPr>
            <w:tcW w:w="653" w:type="dxa"/>
            <w:vAlign w:val="bottom"/>
            <w:hideMark/>
          </w:tcPr>
          <w:p w14:paraId="2BFDE1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242,31</w:t>
            </w:r>
          </w:p>
        </w:tc>
        <w:tc>
          <w:tcPr>
            <w:tcW w:w="653" w:type="dxa"/>
            <w:vAlign w:val="bottom"/>
            <w:hideMark/>
          </w:tcPr>
          <w:p w14:paraId="45CDD7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190,60</w:t>
            </w:r>
          </w:p>
        </w:tc>
        <w:tc>
          <w:tcPr>
            <w:tcW w:w="653" w:type="dxa"/>
            <w:vAlign w:val="bottom"/>
            <w:hideMark/>
          </w:tcPr>
          <w:p w14:paraId="04C23D7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613,62</w:t>
            </w:r>
          </w:p>
        </w:tc>
        <w:tc>
          <w:tcPr>
            <w:tcW w:w="653" w:type="dxa"/>
            <w:vAlign w:val="bottom"/>
            <w:hideMark/>
          </w:tcPr>
          <w:p w14:paraId="2ABDC8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548,46</w:t>
            </w:r>
          </w:p>
        </w:tc>
        <w:tc>
          <w:tcPr>
            <w:tcW w:w="653" w:type="dxa"/>
            <w:vAlign w:val="bottom"/>
            <w:hideMark/>
          </w:tcPr>
          <w:p w14:paraId="4DD37C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406,10</w:t>
            </w:r>
          </w:p>
        </w:tc>
        <w:tc>
          <w:tcPr>
            <w:tcW w:w="688" w:type="dxa"/>
            <w:vAlign w:val="bottom"/>
            <w:hideMark/>
          </w:tcPr>
          <w:p w14:paraId="455953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940,70</w:t>
            </w:r>
          </w:p>
        </w:tc>
        <w:tc>
          <w:tcPr>
            <w:tcW w:w="618" w:type="dxa"/>
            <w:vAlign w:val="bottom"/>
            <w:hideMark/>
          </w:tcPr>
          <w:p w14:paraId="0EE4BFD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1 210,33</w:t>
            </w:r>
          </w:p>
        </w:tc>
        <w:tc>
          <w:tcPr>
            <w:tcW w:w="653" w:type="dxa"/>
            <w:vAlign w:val="bottom"/>
            <w:hideMark/>
          </w:tcPr>
          <w:p w14:paraId="78A0AE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335,92</w:t>
            </w:r>
          </w:p>
        </w:tc>
        <w:tc>
          <w:tcPr>
            <w:tcW w:w="1026" w:type="dxa"/>
            <w:vAlign w:val="bottom"/>
            <w:hideMark/>
          </w:tcPr>
          <w:p w14:paraId="475B75E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336,00</w:t>
            </w:r>
          </w:p>
        </w:tc>
        <w:tc>
          <w:tcPr>
            <w:tcW w:w="992" w:type="dxa"/>
            <w:vAlign w:val="bottom"/>
            <w:hideMark/>
          </w:tcPr>
          <w:p w14:paraId="1AC5F2A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336,00</w:t>
            </w:r>
          </w:p>
        </w:tc>
      </w:tr>
      <w:tr w:rsidR="00E765C3" w:rsidRPr="002764CA" w14:paraId="489F3B61" w14:textId="77777777" w:rsidTr="002764CA">
        <w:trPr>
          <w:trHeight w:val="600"/>
        </w:trPr>
        <w:tc>
          <w:tcPr>
            <w:tcW w:w="725" w:type="dxa"/>
            <w:vMerge/>
            <w:hideMark/>
          </w:tcPr>
          <w:p w14:paraId="565031A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D8DC21C"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225CA256"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56CC81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E9F56E5"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источники</w:t>
            </w:r>
          </w:p>
        </w:tc>
        <w:tc>
          <w:tcPr>
            <w:tcW w:w="500" w:type="dxa"/>
            <w:vMerge/>
            <w:hideMark/>
          </w:tcPr>
          <w:p w14:paraId="41D59E4E"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3B26EDC7"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5F7CC428"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507E1C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1200D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C592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796FD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68E07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CA26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3360F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BF1C3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4E364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283E6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93656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49379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8749DA1" w14:textId="77777777" w:rsidTr="002764CA">
        <w:trPr>
          <w:trHeight w:val="76"/>
        </w:trPr>
        <w:tc>
          <w:tcPr>
            <w:tcW w:w="725" w:type="dxa"/>
            <w:vMerge w:val="restart"/>
            <w:hideMark/>
          </w:tcPr>
          <w:p w14:paraId="1FB5DB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2.1</w:t>
            </w:r>
          </w:p>
        </w:tc>
        <w:tc>
          <w:tcPr>
            <w:tcW w:w="1558" w:type="dxa"/>
            <w:vMerge w:val="restart"/>
            <w:hideMark/>
          </w:tcPr>
          <w:p w14:paraId="1EBBEA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«Организация и проведение профильных смен,  многодневных походов, турслетов, учебных сборов и т.д.»</w:t>
            </w:r>
          </w:p>
        </w:tc>
        <w:tc>
          <w:tcPr>
            <w:tcW w:w="1417" w:type="dxa"/>
            <w:vMerge w:val="restart"/>
          </w:tcPr>
          <w:p w14:paraId="2A169E7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0CA60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2ED763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1815D8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0707</w:t>
            </w:r>
          </w:p>
        </w:tc>
        <w:tc>
          <w:tcPr>
            <w:tcW w:w="1193" w:type="dxa"/>
            <w:vMerge w:val="restart"/>
            <w:hideMark/>
          </w:tcPr>
          <w:p w14:paraId="191DA0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59.2.01. 00290</w:t>
            </w:r>
          </w:p>
        </w:tc>
        <w:tc>
          <w:tcPr>
            <w:tcW w:w="732" w:type="dxa"/>
            <w:vAlign w:val="bottom"/>
            <w:hideMark/>
          </w:tcPr>
          <w:p w14:paraId="2094B8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1 003,96</w:t>
            </w:r>
          </w:p>
        </w:tc>
        <w:tc>
          <w:tcPr>
            <w:tcW w:w="653" w:type="dxa"/>
            <w:vAlign w:val="bottom"/>
            <w:hideMark/>
          </w:tcPr>
          <w:p w14:paraId="04688E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125,00</w:t>
            </w:r>
          </w:p>
        </w:tc>
        <w:tc>
          <w:tcPr>
            <w:tcW w:w="653" w:type="dxa"/>
            <w:vAlign w:val="bottom"/>
            <w:hideMark/>
          </w:tcPr>
          <w:p w14:paraId="3A3FD1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75,35</w:t>
            </w:r>
          </w:p>
        </w:tc>
        <w:tc>
          <w:tcPr>
            <w:tcW w:w="653" w:type="dxa"/>
            <w:vAlign w:val="bottom"/>
            <w:hideMark/>
          </w:tcPr>
          <w:p w14:paraId="3D5F4A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97,90</w:t>
            </w:r>
          </w:p>
        </w:tc>
        <w:tc>
          <w:tcPr>
            <w:tcW w:w="653" w:type="dxa"/>
            <w:vAlign w:val="bottom"/>
            <w:hideMark/>
          </w:tcPr>
          <w:p w14:paraId="0BC6A6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100,91</w:t>
            </w:r>
          </w:p>
        </w:tc>
        <w:tc>
          <w:tcPr>
            <w:tcW w:w="653" w:type="dxa"/>
            <w:vAlign w:val="bottom"/>
            <w:hideMark/>
          </w:tcPr>
          <w:p w14:paraId="5EE1A2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73,20</w:t>
            </w:r>
          </w:p>
        </w:tc>
        <w:tc>
          <w:tcPr>
            <w:tcW w:w="653" w:type="dxa"/>
            <w:vAlign w:val="bottom"/>
            <w:hideMark/>
          </w:tcPr>
          <w:p w14:paraId="113065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106,60</w:t>
            </w:r>
          </w:p>
        </w:tc>
        <w:tc>
          <w:tcPr>
            <w:tcW w:w="688" w:type="dxa"/>
            <w:vAlign w:val="bottom"/>
            <w:hideMark/>
          </w:tcPr>
          <w:p w14:paraId="08ADDC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100,00</w:t>
            </w:r>
          </w:p>
        </w:tc>
        <w:tc>
          <w:tcPr>
            <w:tcW w:w="618" w:type="dxa"/>
            <w:vAlign w:val="bottom"/>
            <w:hideMark/>
          </w:tcPr>
          <w:p w14:paraId="10FE944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100,00</w:t>
            </w:r>
          </w:p>
        </w:tc>
        <w:tc>
          <w:tcPr>
            <w:tcW w:w="653" w:type="dxa"/>
            <w:vAlign w:val="bottom"/>
            <w:hideMark/>
          </w:tcPr>
          <w:p w14:paraId="118A3B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75,00</w:t>
            </w:r>
          </w:p>
        </w:tc>
        <w:tc>
          <w:tcPr>
            <w:tcW w:w="1026" w:type="dxa"/>
            <w:vAlign w:val="bottom"/>
            <w:hideMark/>
          </w:tcPr>
          <w:p w14:paraId="7F0C5A8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75,00</w:t>
            </w:r>
          </w:p>
        </w:tc>
        <w:tc>
          <w:tcPr>
            <w:tcW w:w="992" w:type="dxa"/>
            <w:vAlign w:val="bottom"/>
            <w:hideMark/>
          </w:tcPr>
          <w:p w14:paraId="17FAB81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75,00</w:t>
            </w:r>
          </w:p>
        </w:tc>
      </w:tr>
      <w:tr w:rsidR="00E765C3" w:rsidRPr="002764CA" w14:paraId="1619CEFD" w14:textId="77777777" w:rsidTr="002764CA">
        <w:trPr>
          <w:trHeight w:val="386"/>
        </w:trPr>
        <w:tc>
          <w:tcPr>
            <w:tcW w:w="725" w:type="dxa"/>
            <w:vMerge/>
            <w:hideMark/>
          </w:tcPr>
          <w:p w14:paraId="7CCFCC1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AD5FE8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E91547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862E6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0538353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85E6C0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96220D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49337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ECF3B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F2EAE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ED4F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70E7C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C330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8399C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53EDC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7AE108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2BBD70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DA1F21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68D031F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C993503" w14:textId="77777777" w:rsidTr="002764CA">
        <w:trPr>
          <w:trHeight w:val="430"/>
        </w:trPr>
        <w:tc>
          <w:tcPr>
            <w:tcW w:w="725" w:type="dxa"/>
            <w:vMerge/>
            <w:hideMark/>
          </w:tcPr>
          <w:p w14:paraId="772675D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9844A5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325E31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F850B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E07849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17682C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A83D1AD"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E0FBB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C926B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2FC2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B5532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E8A80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7FA1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56134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D19CC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1BF788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29804C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A0E57C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34AEDF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545034A4" w14:textId="77777777" w:rsidTr="002764CA">
        <w:trPr>
          <w:trHeight w:val="260"/>
        </w:trPr>
        <w:tc>
          <w:tcPr>
            <w:tcW w:w="725" w:type="dxa"/>
            <w:vMerge/>
            <w:hideMark/>
          </w:tcPr>
          <w:p w14:paraId="1C93AB1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816E2D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1089A3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210D0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A0D328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758CCF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4BB4092"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EA907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1 003,96</w:t>
            </w:r>
          </w:p>
        </w:tc>
        <w:tc>
          <w:tcPr>
            <w:tcW w:w="653" w:type="dxa"/>
            <w:vAlign w:val="bottom"/>
            <w:hideMark/>
          </w:tcPr>
          <w:p w14:paraId="157F06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125,00</w:t>
            </w:r>
          </w:p>
        </w:tc>
        <w:tc>
          <w:tcPr>
            <w:tcW w:w="653" w:type="dxa"/>
            <w:vAlign w:val="bottom"/>
            <w:hideMark/>
          </w:tcPr>
          <w:p w14:paraId="4527A6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75,35</w:t>
            </w:r>
          </w:p>
        </w:tc>
        <w:tc>
          <w:tcPr>
            <w:tcW w:w="653" w:type="dxa"/>
            <w:vAlign w:val="bottom"/>
            <w:hideMark/>
          </w:tcPr>
          <w:p w14:paraId="1D37AA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97,90</w:t>
            </w:r>
          </w:p>
        </w:tc>
        <w:tc>
          <w:tcPr>
            <w:tcW w:w="653" w:type="dxa"/>
            <w:vAlign w:val="bottom"/>
            <w:hideMark/>
          </w:tcPr>
          <w:p w14:paraId="7BA1F1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100,91</w:t>
            </w:r>
          </w:p>
        </w:tc>
        <w:tc>
          <w:tcPr>
            <w:tcW w:w="653" w:type="dxa"/>
            <w:vAlign w:val="bottom"/>
            <w:hideMark/>
          </w:tcPr>
          <w:p w14:paraId="0EADCA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73,20</w:t>
            </w:r>
          </w:p>
        </w:tc>
        <w:tc>
          <w:tcPr>
            <w:tcW w:w="653" w:type="dxa"/>
            <w:vAlign w:val="bottom"/>
            <w:hideMark/>
          </w:tcPr>
          <w:p w14:paraId="3C30F1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106,60</w:t>
            </w:r>
          </w:p>
        </w:tc>
        <w:tc>
          <w:tcPr>
            <w:tcW w:w="688" w:type="dxa"/>
            <w:vAlign w:val="bottom"/>
            <w:hideMark/>
          </w:tcPr>
          <w:p w14:paraId="3CA39E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100,00</w:t>
            </w:r>
          </w:p>
        </w:tc>
        <w:tc>
          <w:tcPr>
            <w:tcW w:w="618" w:type="dxa"/>
            <w:vAlign w:val="bottom"/>
            <w:hideMark/>
          </w:tcPr>
          <w:p w14:paraId="6C00CF2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100,00</w:t>
            </w:r>
          </w:p>
        </w:tc>
        <w:tc>
          <w:tcPr>
            <w:tcW w:w="653" w:type="dxa"/>
            <w:vAlign w:val="bottom"/>
            <w:hideMark/>
          </w:tcPr>
          <w:p w14:paraId="7618D1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75,00</w:t>
            </w:r>
          </w:p>
        </w:tc>
        <w:tc>
          <w:tcPr>
            <w:tcW w:w="1026" w:type="dxa"/>
            <w:vAlign w:val="bottom"/>
            <w:hideMark/>
          </w:tcPr>
          <w:p w14:paraId="312C171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75,00</w:t>
            </w:r>
          </w:p>
        </w:tc>
        <w:tc>
          <w:tcPr>
            <w:tcW w:w="992" w:type="dxa"/>
            <w:vAlign w:val="bottom"/>
            <w:hideMark/>
          </w:tcPr>
          <w:p w14:paraId="037FAE5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75,00</w:t>
            </w:r>
          </w:p>
        </w:tc>
      </w:tr>
      <w:tr w:rsidR="00E765C3" w:rsidRPr="002764CA" w14:paraId="6E6C789D" w14:textId="77777777" w:rsidTr="002764CA">
        <w:trPr>
          <w:trHeight w:val="600"/>
        </w:trPr>
        <w:tc>
          <w:tcPr>
            <w:tcW w:w="725" w:type="dxa"/>
            <w:vMerge/>
            <w:hideMark/>
          </w:tcPr>
          <w:p w14:paraId="24006D2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F67D7B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DCA846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D4755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4B01A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12F89C7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696A4D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C3ECDBB"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506761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92425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ACBE4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1CE0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DD2158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F902E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959FA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3BE098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24DDB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FD835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47C91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9D794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A673B82" w14:textId="77777777" w:rsidTr="002764CA">
        <w:trPr>
          <w:trHeight w:val="432"/>
        </w:trPr>
        <w:tc>
          <w:tcPr>
            <w:tcW w:w="725" w:type="dxa"/>
            <w:vMerge w:val="restart"/>
            <w:hideMark/>
          </w:tcPr>
          <w:p w14:paraId="525C00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2.2</w:t>
            </w:r>
          </w:p>
        </w:tc>
        <w:tc>
          <w:tcPr>
            <w:tcW w:w="1558" w:type="dxa"/>
            <w:vMerge w:val="restart"/>
            <w:hideMark/>
          </w:tcPr>
          <w:p w14:paraId="2E86EE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«Мероприятия по проведению оздоровительной кампании детей»</w:t>
            </w:r>
          </w:p>
        </w:tc>
        <w:tc>
          <w:tcPr>
            <w:tcW w:w="1417" w:type="dxa"/>
            <w:vMerge w:val="restart"/>
          </w:tcPr>
          <w:p w14:paraId="096C91B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51DD6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4AD0E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E18D6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0707</w:t>
            </w:r>
          </w:p>
        </w:tc>
        <w:tc>
          <w:tcPr>
            <w:tcW w:w="1193" w:type="dxa"/>
            <w:vMerge w:val="restart"/>
            <w:hideMark/>
          </w:tcPr>
          <w:p w14:paraId="19E5A8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59.2.03. 00300</w:t>
            </w:r>
          </w:p>
          <w:p w14:paraId="1A7D0466" w14:textId="77777777" w:rsidR="00E765C3" w:rsidRPr="002764CA" w:rsidRDefault="00E765C3" w:rsidP="003F1F1A">
            <w:pPr>
              <w:pStyle w:val="af9"/>
              <w:jc w:val="both"/>
              <w:rPr>
                <w:rFonts w:ascii="Times New Roman" w:hAnsi="Times New Roman" w:cs="Times New Roman"/>
                <w:sz w:val="18"/>
                <w:szCs w:val="18"/>
              </w:rPr>
            </w:pPr>
          </w:p>
          <w:p w14:paraId="491E79BF"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13173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2 270,37</w:t>
            </w:r>
          </w:p>
        </w:tc>
        <w:tc>
          <w:tcPr>
            <w:tcW w:w="653" w:type="dxa"/>
            <w:vAlign w:val="bottom"/>
            <w:hideMark/>
          </w:tcPr>
          <w:p w14:paraId="511C30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105,84</w:t>
            </w:r>
          </w:p>
        </w:tc>
        <w:tc>
          <w:tcPr>
            <w:tcW w:w="653" w:type="dxa"/>
            <w:vAlign w:val="bottom"/>
            <w:hideMark/>
          </w:tcPr>
          <w:p w14:paraId="417237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28,13</w:t>
            </w:r>
          </w:p>
        </w:tc>
        <w:tc>
          <w:tcPr>
            <w:tcW w:w="653" w:type="dxa"/>
            <w:vAlign w:val="bottom"/>
            <w:hideMark/>
          </w:tcPr>
          <w:p w14:paraId="55BC60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24,00</w:t>
            </w:r>
          </w:p>
        </w:tc>
        <w:tc>
          <w:tcPr>
            <w:tcW w:w="653" w:type="dxa"/>
            <w:vAlign w:val="bottom"/>
            <w:hideMark/>
          </w:tcPr>
          <w:p w14:paraId="36C028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167,90</w:t>
            </w:r>
          </w:p>
        </w:tc>
        <w:tc>
          <w:tcPr>
            <w:tcW w:w="653" w:type="dxa"/>
            <w:vAlign w:val="bottom"/>
            <w:hideMark/>
          </w:tcPr>
          <w:p w14:paraId="04DAD8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277,00</w:t>
            </w:r>
          </w:p>
        </w:tc>
        <w:tc>
          <w:tcPr>
            <w:tcW w:w="653" w:type="dxa"/>
            <w:vAlign w:val="bottom"/>
            <w:hideMark/>
          </w:tcPr>
          <w:p w14:paraId="5AB176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185,30</w:t>
            </w:r>
          </w:p>
        </w:tc>
        <w:tc>
          <w:tcPr>
            <w:tcW w:w="688" w:type="dxa"/>
            <w:vAlign w:val="bottom"/>
            <w:hideMark/>
          </w:tcPr>
          <w:p w14:paraId="650CB3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400,20</w:t>
            </w:r>
          </w:p>
        </w:tc>
        <w:tc>
          <w:tcPr>
            <w:tcW w:w="618" w:type="dxa"/>
            <w:vAlign w:val="bottom"/>
            <w:hideMark/>
          </w:tcPr>
          <w:p w14:paraId="333F458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572,00</w:t>
            </w:r>
          </w:p>
        </w:tc>
        <w:tc>
          <w:tcPr>
            <w:tcW w:w="653" w:type="dxa"/>
            <w:vAlign w:val="bottom"/>
            <w:hideMark/>
          </w:tcPr>
          <w:p w14:paraId="1D5C4E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170,00</w:t>
            </w:r>
          </w:p>
        </w:tc>
        <w:tc>
          <w:tcPr>
            <w:tcW w:w="1026" w:type="dxa"/>
            <w:vAlign w:val="bottom"/>
            <w:hideMark/>
          </w:tcPr>
          <w:p w14:paraId="7937810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c>
          <w:tcPr>
            <w:tcW w:w="992" w:type="dxa"/>
            <w:vAlign w:val="bottom"/>
            <w:hideMark/>
          </w:tcPr>
          <w:p w14:paraId="615DE6A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r>
      <w:tr w:rsidR="00E765C3" w:rsidRPr="002764CA" w14:paraId="1ECFDE80" w14:textId="77777777" w:rsidTr="002764CA">
        <w:trPr>
          <w:trHeight w:val="380"/>
        </w:trPr>
        <w:tc>
          <w:tcPr>
            <w:tcW w:w="725" w:type="dxa"/>
            <w:vMerge/>
            <w:hideMark/>
          </w:tcPr>
          <w:p w14:paraId="1562E11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D60FFC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D421EE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CA896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A9ECB6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8ED198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AF979C1"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FC0CA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23538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ECF95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C9A3D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384D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01E3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936A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07BB0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4232A8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42472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155743A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FCA4BE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7472E4B" w14:textId="77777777" w:rsidTr="002764CA">
        <w:trPr>
          <w:trHeight w:val="408"/>
        </w:trPr>
        <w:tc>
          <w:tcPr>
            <w:tcW w:w="725" w:type="dxa"/>
            <w:vMerge/>
            <w:hideMark/>
          </w:tcPr>
          <w:p w14:paraId="2797A3B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F6FE3A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27CEDB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DB81E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6B7A0E3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47FA3B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FB8F14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50E3C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2ACB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C077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C1BF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7E165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CFF83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154ED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237D4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2D9FF7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02B88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123364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6EE661E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33FD30F" w14:textId="77777777" w:rsidTr="002764CA">
        <w:trPr>
          <w:trHeight w:val="455"/>
        </w:trPr>
        <w:tc>
          <w:tcPr>
            <w:tcW w:w="725" w:type="dxa"/>
            <w:vMerge/>
            <w:hideMark/>
          </w:tcPr>
          <w:p w14:paraId="20C7B67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8AF7DB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F76E62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F68CF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2F8865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347CC5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478148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DB86B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2 270,37</w:t>
            </w:r>
          </w:p>
        </w:tc>
        <w:tc>
          <w:tcPr>
            <w:tcW w:w="653" w:type="dxa"/>
            <w:vAlign w:val="bottom"/>
            <w:hideMark/>
          </w:tcPr>
          <w:p w14:paraId="670DFE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105,84</w:t>
            </w:r>
          </w:p>
        </w:tc>
        <w:tc>
          <w:tcPr>
            <w:tcW w:w="653" w:type="dxa"/>
            <w:vAlign w:val="bottom"/>
            <w:hideMark/>
          </w:tcPr>
          <w:p w14:paraId="1EDB2E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28,13</w:t>
            </w:r>
          </w:p>
        </w:tc>
        <w:tc>
          <w:tcPr>
            <w:tcW w:w="653" w:type="dxa"/>
            <w:vAlign w:val="bottom"/>
            <w:hideMark/>
          </w:tcPr>
          <w:p w14:paraId="59A031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24,00</w:t>
            </w:r>
          </w:p>
        </w:tc>
        <w:tc>
          <w:tcPr>
            <w:tcW w:w="653" w:type="dxa"/>
            <w:vAlign w:val="bottom"/>
            <w:hideMark/>
          </w:tcPr>
          <w:p w14:paraId="719D24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167,90</w:t>
            </w:r>
          </w:p>
        </w:tc>
        <w:tc>
          <w:tcPr>
            <w:tcW w:w="653" w:type="dxa"/>
            <w:vAlign w:val="bottom"/>
            <w:hideMark/>
          </w:tcPr>
          <w:p w14:paraId="347B73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277,00</w:t>
            </w:r>
          </w:p>
        </w:tc>
        <w:tc>
          <w:tcPr>
            <w:tcW w:w="653" w:type="dxa"/>
            <w:vAlign w:val="bottom"/>
            <w:hideMark/>
          </w:tcPr>
          <w:p w14:paraId="7EFFBC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185,30</w:t>
            </w:r>
          </w:p>
        </w:tc>
        <w:tc>
          <w:tcPr>
            <w:tcW w:w="688" w:type="dxa"/>
            <w:vAlign w:val="bottom"/>
            <w:hideMark/>
          </w:tcPr>
          <w:p w14:paraId="33F52A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400,20</w:t>
            </w:r>
          </w:p>
        </w:tc>
        <w:tc>
          <w:tcPr>
            <w:tcW w:w="618" w:type="dxa"/>
            <w:vAlign w:val="bottom"/>
            <w:hideMark/>
          </w:tcPr>
          <w:p w14:paraId="5F7CEBC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572,00</w:t>
            </w:r>
          </w:p>
        </w:tc>
        <w:tc>
          <w:tcPr>
            <w:tcW w:w="653" w:type="dxa"/>
            <w:vAlign w:val="bottom"/>
            <w:hideMark/>
          </w:tcPr>
          <w:p w14:paraId="566D88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170,00</w:t>
            </w:r>
          </w:p>
        </w:tc>
        <w:tc>
          <w:tcPr>
            <w:tcW w:w="1026" w:type="dxa"/>
            <w:vAlign w:val="bottom"/>
            <w:hideMark/>
          </w:tcPr>
          <w:p w14:paraId="432CE9A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c>
          <w:tcPr>
            <w:tcW w:w="992" w:type="dxa"/>
            <w:vAlign w:val="bottom"/>
            <w:hideMark/>
          </w:tcPr>
          <w:p w14:paraId="2D0CE87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r>
      <w:tr w:rsidR="00E765C3" w:rsidRPr="002764CA" w14:paraId="37907D26" w14:textId="77777777" w:rsidTr="002764CA">
        <w:trPr>
          <w:trHeight w:val="314"/>
        </w:trPr>
        <w:tc>
          <w:tcPr>
            <w:tcW w:w="725" w:type="dxa"/>
            <w:vMerge/>
            <w:hideMark/>
          </w:tcPr>
          <w:p w14:paraId="2290C38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6A942F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67BF24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C0A45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51233D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500D8E7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320361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5C8D52B"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4A6BC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B9181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81E1A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5DFB8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2BA78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69BEE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70746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D2B89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2A5689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4F66A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C7186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A44AC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4D30125" w14:textId="77777777" w:rsidTr="002764CA">
        <w:trPr>
          <w:trHeight w:val="206"/>
        </w:trPr>
        <w:tc>
          <w:tcPr>
            <w:tcW w:w="725" w:type="dxa"/>
            <w:vMerge w:val="restart"/>
            <w:hideMark/>
          </w:tcPr>
          <w:p w14:paraId="3D1DDE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2.2.1</w:t>
            </w:r>
          </w:p>
        </w:tc>
        <w:tc>
          <w:tcPr>
            <w:tcW w:w="1558" w:type="dxa"/>
            <w:vMerge w:val="restart"/>
            <w:hideMark/>
          </w:tcPr>
          <w:p w14:paraId="3DE696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Подготовка пришкольных лагерей к оздоровительной кампании (акарицидная обработка территорий, электрозамеры, вакцина  и др)</w:t>
            </w:r>
          </w:p>
        </w:tc>
        <w:tc>
          <w:tcPr>
            <w:tcW w:w="1417" w:type="dxa"/>
            <w:vMerge w:val="restart"/>
          </w:tcPr>
          <w:p w14:paraId="521B300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80D8E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3B1CB87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57DCBB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4A1A2E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vAlign w:val="bottom"/>
            <w:hideMark/>
          </w:tcPr>
          <w:p w14:paraId="696B48B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1 693,07</w:t>
            </w:r>
          </w:p>
        </w:tc>
        <w:tc>
          <w:tcPr>
            <w:tcW w:w="653" w:type="dxa"/>
            <w:vAlign w:val="bottom"/>
            <w:hideMark/>
          </w:tcPr>
          <w:p w14:paraId="53D2A8A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105,84</w:t>
            </w:r>
          </w:p>
        </w:tc>
        <w:tc>
          <w:tcPr>
            <w:tcW w:w="653" w:type="dxa"/>
            <w:vAlign w:val="bottom"/>
            <w:hideMark/>
          </w:tcPr>
          <w:p w14:paraId="539C92F0"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28,13</w:t>
            </w:r>
          </w:p>
        </w:tc>
        <w:tc>
          <w:tcPr>
            <w:tcW w:w="653" w:type="dxa"/>
            <w:vAlign w:val="bottom"/>
            <w:hideMark/>
          </w:tcPr>
          <w:p w14:paraId="38BDE89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24,00</w:t>
            </w:r>
          </w:p>
        </w:tc>
        <w:tc>
          <w:tcPr>
            <w:tcW w:w="653" w:type="dxa"/>
            <w:vAlign w:val="bottom"/>
            <w:hideMark/>
          </w:tcPr>
          <w:p w14:paraId="6890B5C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87,90</w:t>
            </w:r>
          </w:p>
        </w:tc>
        <w:tc>
          <w:tcPr>
            <w:tcW w:w="653" w:type="dxa"/>
            <w:vAlign w:val="bottom"/>
            <w:hideMark/>
          </w:tcPr>
          <w:p w14:paraId="129B8E9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225,00</w:t>
            </w:r>
          </w:p>
        </w:tc>
        <w:tc>
          <w:tcPr>
            <w:tcW w:w="653" w:type="dxa"/>
            <w:vAlign w:val="bottom"/>
            <w:hideMark/>
          </w:tcPr>
          <w:p w14:paraId="74B9AF6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28C3634"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270,20</w:t>
            </w:r>
          </w:p>
        </w:tc>
        <w:tc>
          <w:tcPr>
            <w:tcW w:w="618" w:type="dxa"/>
            <w:vAlign w:val="bottom"/>
            <w:hideMark/>
          </w:tcPr>
          <w:p w14:paraId="28082C8D"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442,00</w:t>
            </w:r>
          </w:p>
        </w:tc>
        <w:tc>
          <w:tcPr>
            <w:tcW w:w="653" w:type="dxa"/>
            <w:vAlign w:val="bottom"/>
            <w:hideMark/>
          </w:tcPr>
          <w:p w14:paraId="5CA1F7E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170,00</w:t>
            </w:r>
          </w:p>
        </w:tc>
        <w:tc>
          <w:tcPr>
            <w:tcW w:w="1026" w:type="dxa"/>
            <w:vAlign w:val="bottom"/>
            <w:hideMark/>
          </w:tcPr>
          <w:p w14:paraId="4CAF9110"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c>
          <w:tcPr>
            <w:tcW w:w="992" w:type="dxa"/>
            <w:vAlign w:val="bottom"/>
            <w:hideMark/>
          </w:tcPr>
          <w:p w14:paraId="065CE53D"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r>
      <w:tr w:rsidR="00E765C3" w:rsidRPr="002764CA" w14:paraId="720CC47A" w14:textId="77777777" w:rsidTr="002764CA">
        <w:trPr>
          <w:trHeight w:val="450"/>
        </w:trPr>
        <w:tc>
          <w:tcPr>
            <w:tcW w:w="725" w:type="dxa"/>
            <w:vMerge/>
            <w:hideMark/>
          </w:tcPr>
          <w:p w14:paraId="1DDFB3D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A024EC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5956A8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023CF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8EA854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80740B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94AA37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F6DF72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8AF74B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1DCA3B"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7E3F7E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FAB054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F762B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393F1F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DB6232A"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F6FCFF6"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4F89D1B4"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53ECF36"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05A04F3F"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6C337B2" w14:textId="77777777" w:rsidTr="002764CA">
        <w:trPr>
          <w:trHeight w:val="254"/>
        </w:trPr>
        <w:tc>
          <w:tcPr>
            <w:tcW w:w="725" w:type="dxa"/>
            <w:vMerge/>
            <w:hideMark/>
          </w:tcPr>
          <w:p w14:paraId="6EDA7D0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EFC119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73BE52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FD23F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FD2CFF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581785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2F2AF9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3473C1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ED8876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D081B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10C515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9A7CD6"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1B3D09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57240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C0EDAB8"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0E99013"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3B48EA7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757AE98"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9D1F57A"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86B255E" w14:textId="77777777" w:rsidTr="002764CA">
        <w:trPr>
          <w:trHeight w:val="260"/>
        </w:trPr>
        <w:tc>
          <w:tcPr>
            <w:tcW w:w="725" w:type="dxa"/>
            <w:vMerge/>
            <w:hideMark/>
          </w:tcPr>
          <w:p w14:paraId="0A3C4A3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5F7A2F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83434D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5DC55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40C811B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65BB47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7278BD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32D1AB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1 693,07</w:t>
            </w:r>
          </w:p>
        </w:tc>
        <w:tc>
          <w:tcPr>
            <w:tcW w:w="653" w:type="dxa"/>
            <w:vAlign w:val="bottom"/>
            <w:hideMark/>
          </w:tcPr>
          <w:p w14:paraId="546797C1"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105,84</w:t>
            </w:r>
          </w:p>
        </w:tc>
        <w:tc>
          <w:tcPr>
            <w:tcW w:w="653" w:type="dxa"/>
            <w:vAlign w:val="bottom"/>
            <w:hideMark/>
          </w:tcPr>
          <w:p w14:paraId="2535B1D0"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28,13</w:t>
            </w:r>
          </w:p>
        </w:tc>
        <w:tc>
          <w:tcPr>
            <w:tcW w:w="653" w:type="dxa"/>
            <w:vAlign w:val="bottom"/>
            <w:hideMark/>
          </w:tcPr>
          <w:p w14:paraId="17F34538"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24,00</w:t>
            </w:r>
          </w:p>
        </w:tc>
        <w:tc>
          <w:tcPr>
            <w:tcW w:w="653" w:type="dxa"/>
            <w:vAlign w:val="bottom"/>
            <w:hideMark/>
          </w:tcPr>
          <w:p w14:paraId="6AB321D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87,90</w:t>
            </w:r>
          </w:p>
        </w:tc>
        <w:tc>
          <w:tcPr>
            <w:tcW w:w="653" w:type="dxa"/>
            <w:vAlign w:val="bottom"/>
            <w:hideMark/>
          </w:tcPr>
          <w:p w14:paraId="75267DF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225,00</w:t>
            </w:r>
          </w:p>
        </w:tc>
        <w:tc>
          <w:tcPr>
            <w:tcW w:w="653" w:type="dxa"/>
            <w:vAlign w:val="bottom"/>
            <w:hideMark/>
          </w:tcPr>
          <w:p w14:paraId="60BC2BE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DEDF4D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270,20</w:t>
            </w:r>
          </w:p>
        </w:tc>
        <w:tc>
          <w:tcPr>
            <w:tcW w:w="618" w:type="dxa"/>
            <w:vAlign w:val="bottom"/>
            <w:hideMark/>
          </w:tcPr>
          <w:p w14:paraId="1CD6E2D4"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442,00</w:t>
            </w:r>
          </w:p>
        </w:tc>
        <w:tc>
          <w:tcPr>
            <w:tcW w:w="653" w:type="dxa"/>
            <w:vAlign w:val="bottom"/>
            <w:hideMark/>
          </w:tcPr>
          <w:p w14:paraId="7AC8A91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170,00</w:t>
            </w:r>
          </w:p>
        </w:tc>
        <w:tc>
          <w:tcPr>
            <w:tcW w:w="1026" w:type="dxa"/>
            <w:vAlign w:val="bottom"/>
            <w:hideMark/>
          </w:tcPr>
          <w:p w14:paraId="7F0CD663"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c>
          <w:tcPr>
            <w:tcW w:w="992" w:type="dxa"/>
            <w:vAlign w:val="bottom"/>
            <w:hideMark/>
          </w:tcPr>
          <w:p w14:paraId="2A8982C9" w14:textId="77777777" w:rsidR="00E765C3" w:rsidRPr="002764CA" w:rsidRDefault="00E765C3" w:rsidP="003F1F1A">
            <w:pPr>
              <w:spacing w:after="0" w:line="240" w:lineRule="auto"/>
              <w:jc w:val="both"/>
              <w:rPr>
                <w:rFonts w:ascii="Times New Roman" w:hAnsi="Times New Roman" w:cs="Times New Roman"/>
                <w:bCs/>
                <w:sz w:val="18"/>
                <w:szCs w:val="18"/>
              </w:rPr>
            </w:pPr>
            <w:r w:rsidRPr="002764CA">
              <w:rPr>
                <w:rFonts w:ascii="Times New Roman" w:hAnsi="Times New Roman" w:cs="Times New Roman"/>
                <w:bCs/>
                <w:sz w:val="18"/>
                <w:szCs w:val="18"/>
              </w:rPr>
              <w:t>170,00</w:t>
            </w:r>
          </w:p>
        </w:tc>
      </w:tr>
      <w:tr w:rsidR="00E765C3" w:rsidRPr="002764CA" w14:paraId="325502F7" w14:textId="77777777" w:rsidTr="002764CA">
        <w:trPr>
          <w:trHeight w:val="467"/>
        </w:trPr>
        <w:tc>
          <w:tcPr>
            <w:tcW w:w="725" w:type="dxa"/>
            <w:vMerge/>
            <w:hideMark/>
          </w:tcPr>
          <w:p w14:paraId="41858AD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B2D737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9B2752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E44BD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1E2D2F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69452A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3342D1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3B34D7C"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50B05E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92131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9772C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C05D1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63A9C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185A5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F1949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7830F6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97E61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0733A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F8798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FEAEB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8AB5762" w14:textId="77777777" w:rsidTr="002764CA">
        <w:trPr>
          <w:trHeight w:val="282"/>
        </w:trPr>
        <w:tc>
          <w:tcPr>
            <w:tcW w:w="725" w:type="dxa"/>
            <w:vMerge w:val="restart"/>
            <w:hideMark/>
          </w:tcPr>
          <w:p w14:paraId="025F9A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2.2.2</w:t>
            </w:r>
          </w:p>
        </w:tc>
        <w:tc>
          <w:tcPr>
            <w:tcW w:w="1558" w:type="dxa"/>
            <w:vMerge w:val="restart"/>
            <w:hideMark/>
          </w:tcPr>
          <w:p w14:paraId="28C7E7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"Организация  питания детей (сухой паек) на пришкольных площадках</w:t>
            </w:r>
          </w:p>
        </w:tc>
        <w:tc>
          <w:tcPr>
            <w:tcW w:w="1417" w:type="dxa"/>
            <w:vMerge w:val="restart"/>
          </w:tcPr>
          <w:p w14:paraId="1817F59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A3571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F531E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52D13E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40536A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vAlign w:val="bottom"/>
            <w:hideMark/>
          </w:tcPr>
          <w:p w14:paraId="5B3156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577,30</w:t>
            </w:r>
          </w:p>
        </w:tc>
        <w:tc>
          <w:tcPr>
            <w:tcW w:w="653" w:type="dxa"/>
            <w:vAlign w:val="bottom"/>
            <w:hideMark/>
          </w:tcPr>
          <w:p w14:paraId="0EC4E8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31567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3B10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FF090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80,00</w:t>
            </w:r>
          </w:p>
        </w:tc>
        <w:tc>
          <w:tcPr>
            <w:tcW w:w="653" w:type="dxa"/>
            <w:vAlign w:val="bottom"/>
            <w:hideMark/>
          </w:tcPr>
          <w:p w14:paraId="1AEA96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52,00</w:t>
            </w:r>
          </w:p>
        </w:tc>
        <w:tc>
          <w:tcPr>
            <w:tcW w:w="653" w:type="dxa"/>
            <w:vAlign w:val="bottom"/>
            <w:hideMark/>
          </w:tcPr>
          <w:p w14:paraId="34990D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185,30</w:t>
            </w:r>
          </w:p>
        </w:tc>
        <w:tc>
          <w:tcPr>
            <w:tcW w:w="688" w:type="dxa"/>
            <w:vAlign w:val="bottom"/>
            <w:hideMark/>
          </w:tcPr>
          <w:p w14:paraId="6E9528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130,00</w:t>
            </w:r>
          </w:p>
        </w:tc>
        <w:tc>
          <w:tcPr>
            <w:tcW w:w="618" w:type="dxa"/>
            <w:vAlign w:val="bottom"/>
            <w:hideMark/>
          </w:tcPr>
          <w:p w14:paraId="6B35D1E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130,00</w:t>
            </w:r>
          </w:p>
        </w:tc>
        <w:tc>
          <w:tcPr>
            <w:tcW w:w="653" w:type="dxa"/>
            <w:vAlign w:val="bottom"/>
            <w:hideMark/>
          </w:tcPr>
          <w:p w14:paraId="0AC25C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D69C63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3DE516E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59DB1BF" w14:textId="77777777" w:rsidTr="002764CA">
        <w:trPr>
          <w:trHeight w:val="458"/>
        </w:trPr>
        <w:tc>
          <w:tcPr>
            <w:tcW w:w="725" w:type="dxa"/>
            <w:vMerge/>
            <w:hideMark/>
          </w:tcPr>
          <w:p w14:paraId="0044137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EAA521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71BB16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C722A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42C8746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F27A4D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EEA74E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393F5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2D98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6531F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DFA48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5AC55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F6928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03396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619FE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E4B687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DF2A9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150A29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D7AA87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077EF02" w14:textId="77777777" w:rsidTr="002764CA">
        <w:trPr>
          <w:trHeight w:val="368"/>
        </w:trPr>
        <w:tc>
          <w:tcPr>
            <w:tcW w:w="725" w:type="dxa"/>
            <w:vMerge/>
            <w:hideMark/>
          </w:tcPr>
          <w:p w14:paraId="6DB8E86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9B835C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AF3A0B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F6906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B3BEE1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529DE7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247791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AFCE0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24D33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AB38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1A819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8E124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43A3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DD1A4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EB2BA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99A428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DF6E8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44E877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3AFF5D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6B364CA" w14:textId="77777777" w:rsidTr="002764CA">
        <w:trPr>
          <w:trHeight w:val="160"/>
        </w:trPr>
        <w:tc>
          <w:tcPr>
            <w:tcW w:w="725" w:type="dxa"/>
            <w:vMerge/>
            <w:hideMark/>
          </w:tcPr>
          <w:p w14:paraId="541903C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EB1EFC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B47CDD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CB0FF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D33CF4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7A3078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4644C9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6DA02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577,30</w:t>
            </w:r>
          </w:p>
        </w:tc>
        <w:tc>
          <w:tcPr>
            <w:tcW w:w="653" w:type="dxa"/>
            <w:vAlign w:val="bottom"/>
            <w:hideMark/>
          </w:tcPr>
          <w:p w14:paraId="04A4D8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1CF3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8B392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F828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80,00</w:t>
            </w:r>
          </w:p>
        </w:tc>
        <w:tc>
          <w:tcPr>
            <w:tcW w:w="653" w:type="dxa"/>
            <w:vAlign w:val="bottom"/>
            <w:hideMark/>
          </w:tcPr>
          <w:p w14:paraId="6A3BDC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52,00</w:t>
            </w:r>
          </w:p>
        </w:tc>
        <w:tc>
          <w:tcPr>
            <w:tcW w:w="653" w:type="dxa"/>
            <w:vAlign w:val="bottom"/>
            <w:hideMark/>
          </w:tcPr>
          <w:p w14:paraId="1585A6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185,30</w:t>
            </w:r>
          </w:p>
        </w:tc>
        <w:tc>
          <w:tcPr>
            <w:tcW w:w="688" w:type="dxa"/>
            <w:vAlign w:val="bottom"/>
            <w:hideMark/>
          </w:tcPr>
          <w:p w14:paraId="43557F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130,00</w:t>
            </w:r>
          </w:p>
        </w:tc>
        <w:tc>
          <w:tcPr>
            <w:tcW w:w="618" w:type="dxa"/>
            <w:vAlign w:val="bottom"/>
            <w:hideMark/>
          </w:tcPr>
          <w:p w14:paraId="42014B2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130,00</w:t>
            </w:r>
          </w:p>
        </w:tc>
        <w:tc>
          <w:tcPr>
            <w:tcW w:w="653" w:type="dxa"/>
            <w:vAlign w:val="bottom"/>
            <w:hideMark/>
          </w:tcPr>
          <w:p w14:paraId="46AD92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BCDB53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6DADFC4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50306339" w14:textId="77777777" w:rsidTr="002764CA">
        <w:trPr>
          <w:trHeight w:val="160"/>
        </w:trPr>
        <w:tc>
          <w:tcPr>
            <w:tcW w:w="725" w:type="dxa"/>
            <w:vMerge/>
            <w:hideMark/>
          </w:tcPr>
          <w:p w14:paraId="6B2E7A1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10F977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E3327B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B8796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B9968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775A725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3E1100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C2FCA3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06D36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8E052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0C7DC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E5EE7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9E8FC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A3091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43C03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D6199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43A98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6F6EA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98BA3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D047C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A218D43" w14:textId="77777777" w:rsidTr="002764CA">
        <w:trPr>
          <w:trHeight w:val="330"/>
        </w:trPr>
        <w:tc>
          <w:tcPr>
            <w:tcW w:w="725" w:type="dxa"/>
            <w:vMerge w:val="restart"/>
            <w:hideMark/>
          </w:tcPr>
          <w:p w14:paraId="6B5B62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2.3</w:t>
            </w:r>
          </w:p>
        </w:tc>
        <w:tc>
          <w:tcPr>
            <w:tcW w:w="1558" w:type="dxa"/>
            <w:vMerge w:val="restart"/>
            <w:hideMark/>
          </w:tcPr>
          <w:p w14:paraId="2BD0D0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«Развитие инфраструктуры отдыха,  оздоровления и занятости  детей и подростков  в каникулярное время»</w:t>
            </w:r>
          </w:p>
        </w:tc>
        <w:tc>
          <w:tcPr>
            <w:tcW w:w="1417" w:type="dxa"/>
            <w:vMerge w:val="restart"/>
          </w:tcPr>
          <w:p w14:paraId="04CE305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520B6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3163C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071225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0707</w:t>
            </w:r>
          </w:p>
        </w:tc>
        <w:tc>
          <w:tcPr>
            <w:tcW w:w="1193" w:type="dxa"/>
            <w:vMerge w:val="restart"/>
            <w:hideMark/>
          </w:tcPr>
          <w:p w14:paraId="5E4355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59.2.04. 00310</w:t>
            </w:r>
          </w:p>
          <w:p w14:paraId="58255BD2"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C4062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1 010,40</w:t>
            </w:r>
          </w:p>
        </w:tc>
        <w:tc>
          <w:tcPr>
            <w:tcW w:w="653" w:type="dxa"/>
            <w:vAlign w:val="bottom"/>
            <w:hideMark/>
          </w:tcPr>
          <w:p w14:paraId="3D0EBE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vAlign w:val="bottom"/>
            <w:hideMark/>
          </w:tcPr>
          <w:p w14:paraId="79A89E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w:t>
            </w:r>
          </w:p>
        </w:tc>
        <w:tc>
          <w:tcPr>
            <w:tcW w:w="653" w:type="dxa"/>
            <w:vAlign w:val="bottom"/>
            <w:hideMark/>
          </w:tcPr>
          <w:p w14:paraId="54E18C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E706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43,60</w:t>
            </w:r>
          </w:p>
        </w:tc>
        <w:tc>
          <w:tcPr>
            <w:tcW w:w="653" w:type="dxa"/>
            <w:vAlign w:val="bottom"/>
            <w:hideMark/>
          </w:tcPr>
          <w:p w14:paraId="18EE90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61,70</w:t>
            </w:r>
          </w:p>
        </w:tc>
        <w:tc>
          <w:tcPr>
            <w:tcW w:w="653" w:type="dxa"/>
            <w:vAlign w:val="bottom"/>
            <w:hideMark/>
          </w:tcPr>
          <w:p w14:paraId="132EAB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114,20</w:t>
            </w:r>
          </w:p>
        </w:tc>
        <w:tc>
          <w:tcPr>
            <w:tcW w:w="688" w:type="dxa"/>
            <w:vAlign w:val="bottom"/>
            <w:hideMark/>
          </w:tcPr>
          <w:p w14:paraId="0069DC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18" w:type="dxa"/>
            <w:vAlign w:val="bottom"/>
            <w:hideMark/>
          </w:tcPr>
          <w:p w14:paraId="784B5D0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395,90</w:t>
            </w:r>
          </w:p>
        </w:tc>
        <w:tc>
          <w:tcPr>
            <w:tcW w:w="653" w:type="dxa"/>
            <w:vAlign w:val="bottom"/>
            <w:hideMark/>
          </w:tcPr>
          <w:p w14:paraId="7E3DE0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1026" w:type="dxa"/>
            <w:vAlign w:val="bottom"/>
            <w:hideMark/>
          </w:tcPr>
          <w:p w14:paraId="26DCF3E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w:t>
            </w:r>
          </w:p>
        </w:tc>
        <w:tc>
          <w:tcPr>
            <w:tcW w:w="992" w:type="dxa"/>
            <w:vAlign w:val="bottom"/>
            <w:hideMark/>
          </w:tcPr>
          <w:p w14:paraId="05863EB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w:t>
            </w:r>
          </w:p>
        </w:tc>
      </w:tr>
      <w:tr w:rsidR="00E765C3" w:rsidRPr="002764CA" w14:paraId="576A18D1" w14:textId="77777777" w:rsidTr="002764CA">
        <w:trPr>
          <w:trHeight w:val="440"/>
        </w:trPr>
        <w:tc>
          <w:tcPr>
            <w:tcW w:w="725" w:type="dxa"/>
            <w:vMerge/>
            <w:hideMark/>
          </w:tcPr>
          <w:p w14:paraId="44350A7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1DE9FB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4A2035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6666A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421C510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35C69F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B5A9B2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DFDE5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5684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23535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4CE1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66215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BE273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6990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1CD71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1893E0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91E7C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18D883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DAF415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83B58A5" w14:textId="77777777" w:rsidTr="002764CA">
        <w:trPr>
          <w:trHeight w:val="346"/>
        </w:trPr>
        <w:tc>
          <w:tcPr>
            <w:tcW w:w="725" w:type="dxa"/>
            <w:vMerge/>
            <w:hideMark/>
          </w:tcPr>
          <w:p w14:paraId="1C46F9F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9EF819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44B856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0498A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05122F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3B61DC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CA0C27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E5230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22A81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C47F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44A32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D8F3E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B626C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9DF8A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FDE78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4B366E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17F686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FD467D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2A0A73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8E13D64" w14:textId="77777777" w:rsidTr="002764CA">
        <w:trPr>
          <w:trHeight w:val="299"/>
        </w:trPr>
        <w:tc>
          <w:tcPr>
            <w:tcW w:w="725" w:type="dxa"/>
            <w:vMerge/>
            <w:hideMark/>
          </w:tcPr>
          <w:p w14:paraId="17C49B3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C836EC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93D0A4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5BF2A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1C1833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7D2EB4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1981181"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1E443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1 010,40</w:t>
            </w:r>
          </w:p>
        </w:tc>
        <w:tc>
          <w:tcPr>
            <w:tcW w:w="653" w:type="dxa"/>
            <w:vAlign w:val="bottom"/>
            <w:hideMark/>
          </w:tcPr>
          <w:p w14:paraId="6CF004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vAlign w:val="bottom"/>
            <w:hideMark/>
          </w:tcPr>
          <w:p w14:paraId="4EE8D0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w:t>
            </w:r>
          </w:p>
        </w:tc>
        <w:tc>
          <w:tcPr>
            <w:tcW w:w="653" w:type="dxa"/>
            <w:vAlign w:val="bottom"/>
            <w:hideMark/>
          </w:tcPr>
          <w:p w14:paraId="5494AF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72FB0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43,60</w:t>
            </w:r>
          </w:p>
        </w:tc>
        <w:tc>
          <w:tcPr>
            <w:tcW w:w="653" w:type="dxa"/>
            <w:vAlign w:val="bottom"/>
            <w:hideMark/>
          </w:tcPr>
          <w:p w14:paraId="2B9814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61,70</w:t>
            </w:r>
          </w:p>
        </w:tc>
        <w:tc>
          <w:tcPr>
            <w:tcW w:w="653" w:type="dxa"/>
            <w:vAlign w:val="bottom"/>
            <w:hideMark/>
          </w:tcPr>
          <w:p w14:paraId="044962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114,20</w:t>
            </w:r>
          </w:p>
        </w:tc>
        <w:tc>
          <w:tcPr>
            <w:tcW w:w="688" w:type="dxa"/>
            <w:vAlign w:val="bottom"/>
            <w:hideMark/>
          </w:tcPr>
          <w:p w14:paraId="0E425B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18" w:type="dxa"/>
            <w:vAlign w:val="bottom"/>
            <w:hideMark/>
          </w:tcPr>
          <w:p w14:paraId="22C9406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395,90</w:t>
            </w:r>
          </w:p>
        </w:tc>
        <w:tc>
          <w:tcPr>
            <w:tcW w:w="653" w:type="dxa"/>
            <w:vAlign w:val="bottom"/>
            <w:hideMark/>
          </w:tcPr>
          <w:p w14:paraId="1DB7D9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10,00</w:t>
            </w:r>
          </w:p>
        </w:tc>
        <w:tc>
          <w:tcPr>
            <w:tcW w:w="1026" w:type="dxa"/>
            <w:vAlign w:val="bottom"/>
            <w:hideMark/>
          </w:tcPr>
          <w:p w14:paraId="31136A9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w:t>
            </w:r>
          </w:p>
        </w:tc>
        <w:tc>
          <w:tcPr>
            <w:tcW w:w="992" w:type="dxa"/>
            <w:vAlign w:val="bottom"/>
            <w:hideMark/>
          </w:tcPr>
          <w:p w14:paraId="50EC00A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w:t>
            </w:r>
          </w:p>
        </w:tc>
      </w:tr>
      <w:tr w:rsidR="00E765C3" w:rsidRPr="002764CA" w14:paraId="6782D51A" w14:textId="77777777" w:rsidTr="002764CA">
        <w:trPr>
          <w:trHeight w:val="600"/>
        </w:trPr>
        <w:tc>
          <w:tcPr>
            <w:tcW w:w="725" w:type="dxa"/>
            <w:vMerge/>
            <w:hideMark/>
          </w:tcPr>
          <w:p w14:paraId="43FCE67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82150F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12C24B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5896C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4154E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205F84B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B72307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6BA784F"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AA64D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8EBDF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BF508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251E2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7936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722A8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7B8C7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36C297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24C7A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0B35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81197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5FA1E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1195B47" w14:textId="77777777" w:rsidTr="002764CA">
        <w:trPr>
          <w:trHeight w:val="330"/>
        </w:trPr>
        <w:tc>
          <w:tcPr>
            <w:tcW w:w="725" w:type="dxa"/>
            <w:vMerge w:val="restart"/>
            <w:hideMark/>
          </w:tcPr>
          <w:p w14:paraId="21362B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w:t>
            </w:r>
          </w:p>
        </w:tc>
        <w:tc>
          <w:tcPr>
            <w:tcW w:w="1558" w:type="dxa"/>
            <w:vMerge w:val="restart"/>
            <w:hideMark/>
          </w:tcPr>
          <w:p w14:paraId="362DAE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«Вложения в материально-техническую базу летних оздоровительных  учреждений района».</w:t>
            </w:r>
          </w:p>
        </w:tc>
        <w:tc>
          <w:tcPr>
            <w:tcW w:w="1417" w:type="dxa"/>
            <w:vMerge w:val="restart"/>
          </w:tcPr>
          <w:p w14:paraId="119C6CE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90A93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65BF63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A5065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0707</w:t>
            </w:r>
          </w:p>
        </w:tc>
        <w:tc>
          <w:tcPr>
            <w:tcW w:w="1193" w:type="dxa"/>
            <w:vMerge w:val="restart"/>
            <w:hideMark/>
          </w:tcPr>
          <w:p w14:paraId="795856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59. 2.05 00320</w:t>
            </w:r>
          </w:p>
          <w:p w14:paraId="4CF70016" w14:textId="77777777" w:rsidR="00E765C3" w:rsidRPr="002764CA" w:rsidRDefault="00E765C3" w:rsidP="003F1F1A">
            <w:pPr>
              <w:pStyle w:val="af9"/>
              <w:jc w:val="both"/>
              <w:rPr>
                <w:rFonts w:ascii="Times New Roman" w:hAnsi="Times New Roman" w:cs="Times New Roman"/>
                <w:sz w:val="18"/>
                <w:szCs w:val="18"/>
              </w:rPr>
            </w:pPr>
          </w:p>
          <w:p w14:paraId="3ACB2A0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F1826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635,20</w:t>
            </w:r>
          </w:p>
        </w:tc>
        <w:tc>
          <w:tcPr>
            <w:tcW w:w="653" w:type="dxa"/>
            <w:vAlign w:val="bottom"/>
            <w:hideMark/>
          </w:tcPr>
          <w:p w14:paraId="7C95AB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w:t>
            </w:r>
          </w:p>
        </w:tc>
        <w:tc>
          <w:tcPr>
            <w:tcW w:w="653" w:type="dxa"/>
            <w:vAlign w:val="bottom"/>
            <w:hideMark/>
          </w:tcPr>
          <w:p w14:paraId="14F3EC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26,00</w:t>
            </w:r>
          </w:p>
        </w:tc>
        <w:tc>
          <w:tcPr>
            <w:tcW w:w="653" w:type="dxa"/>
            <w:vAlign w:val="bottom"/>
            <w:hideMark/>
          </w:tcPr>
          <w:p w14:paraId="6CB601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D5B09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131,20</w:t>
            </w:r>
          </w:p>
        </w:tc>
        <w:tc>
          <w:tcPr>
            <w:tcW w:w="653" w:type="dxa"/>
            <w:vAlign w:val="bottom"/>
            <w:hideMark/>
          </w:tcPr>
          <w:p w14:paraId="4899D2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88,00</w:t>
            </w:r>
          </w:p>
        </w:tc>
        <w:tc>
          <w:tcPr>
            <w:tcW w:w="653" w:type="dxa"/>
            <w:vAlign w:val="bottom"/>
            <w:hideMark/>
          </w:tcPr>
          <w:p w14:paraId="503A96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2A55F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110,00</w:t>
            </w:r>
          </w:p>
        </w:tc>
        <w:tc>
          <w:tcPr>
            <w:tcW w:w="618" w:type="dxa"/>
            <w:vAlign w:val="bottom"/>
            <w:hideMark/>
          </w:tcPr>
          <w:p w14:paraId="4D5AA0B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100,00</w:t>
            </w:r>
          </w:p>
        </w:tc>
        <w:tc>
          <w:tcPr>
            <w:tcW w:w="653" w:type="dxa"/>
            <w:vAlign w:val="bottom"/>
            <w:hideMark/>
          </w:tcPr>
          <w:p w14:paraId="28D425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1026" w:type="dxa"/>
            <w:vAlign w:val="bottom"/>
            <w:hideMark/>
          </w:tcPr>
          <w:p w14:paraId="6DA719B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w:t>
            </w:r>
          </w:p>
        </w:tc>
        <w:tc>
          <w:tcPr>
            <w:tcW w:w="992" w:type="dxa"/>
            <w:vAlign w:val="bottom"/>
            <w:hideMark/>
          </w:tcPr>
          <w:p w14:paraId="3E92642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w:t>
            </w:r>
          </w:p>
        </w:tc>
      </w:tr>
      <w:tr w:rsidR="00E765C3" w:rsidRPr="002764CA" w14:paraId="6C14CA31" w14:textId="77777777" w:rsidTr="002764CA">
        <w:trPr>
          <w:trHeight w:val="390"/>
        </w:trPr>
        <w:tc>
          <w:tcPr>
            <w:tcW w:w="725" w:type="dxa"/>
            <w:vMerge/>
            <w:hideMark/>
          </w:tcPr>
          <w:p w14:paraId="14CF793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66A760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D3E706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F6A66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FE7283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1FE21D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D660681"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E1480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8A99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73A74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842F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211F0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53485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E08C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37DC9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B9DB08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6B8917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5467E5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C693B4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75761006" w14:textId="77777777" w:rsidTr="002764CA">
        <w:trPr>
          <w:trHeight w:val="215"/>
        </w:trPr>
        <w:tc>
          <w:tcPr>
            <w:tcW w:w="725" w:type="dxa"/>
            <w:vMerge/>
            <w:hideMark/>
          </w:tcPr>
          <w:p w14:paraId="749DB61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16010D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D72B24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42EA4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C768B6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ACF747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3B2F47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3590B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A18A6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EC880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F2D3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A9B29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D96E5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0E614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5B338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7833ED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10E43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B51A19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5AFD47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572B6B1A" w14:textId="77777777" w:rsidTr="002764CA">
        <w:trPr>
          <w:trHeight w:val="420"/>
        </w:trPr>
        <w:tc>
          <w:tcPr>
            <w:tcW w:w="725" w:type="dxa"/>
            <w:vMerge/>
            <w:hideMark/>
          </w:tcPr>
          <w:p w14:paraId="4D51A4B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0283DD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2DA5B7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DF4D5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4B167D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4E8EF2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72C964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48DB7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635,20</w:t>
            </w:r>
          </w:p>
        </w:tc>
        <w:tc>
          <w:tcPr>
            <w:tcW w:w="653" w:type="dxa"/>
            <w:vAlign w:val="bottom"/>
            <w:hideMark/>
          </w:tcPr>
          <w:p w14:paraId="1BCEFC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w:t>
            </w:r>
          </w:p>
        </w:tc>
        <w:tc>
          <w:tcPr>
            <w:tcW w:w="653" w:type="dxa"/>
            <w:vAlign w:val="bottom"/>
            <w:hideMark/>
          </w:tcPr>
          <w:p w14:paraId="6EC0F8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26,00</w:t>
            </w:r>
          </w:p>
        </w:tc>
        <w:tc>
          <w:tcPr>
            <w:tcW w:w="653" w:type="dxa"/>
            <w:vAlign w:val="bottom"/>
            <w:hideMark/>
          </w:tcPr>
          <w:p w14:paraId="7BFBDE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82B7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131,20</w:t>
            </w:r>
          </w:p>
        </w:tc>
        <w:tc>
          <w:tcPr>
            <w:tcW w:w="653" w:type="dxa"/>
            <w:vAlign w:val="bottom"/>
            <w:hideMark/>
          </w:tcPr>
          <w:p w14:paraId="19D1D8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88,00</w:t>
            </w:r>
          </w:p>
        </w:tc>
        <w:tc>
          <w:tcPr>
            <w:tcW w:w="653" w:type="dxa"/>
            <w:vAlign w:val="bottom"/>
            <w:hideMark/>
          </w:tcPr>
          <w:p w14:paraId="226DE2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CA1DD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110,00</w:t>
            </w:r>
          </w:p>
        </w:tc>
        <w:tc>
          <w:tcPr>
            <w:tcW w:w="618" w:type="dxa"/>
            <w:vAlign w:val="bottom"/>
            <w:hideMark/>
          </w:tcPr>
          <w:p w14:paraId="18C16F6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100,00</w:t>
            </w:r>
          </w:p>
        </w:tc>
        <w:tc>
          <w:tcPr>
            <w:tcW w:w="653" w:type="dxa"/>
            <w:vAlign w:val="bottom"/>
            <w:hideMark/>
          </w:tcPr>
          <w:p w14:paraId="4FDC19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1026" w:type="dxa"/>
            <w:vAlign w:val="bottom"/>
            <w:hideMark/>
          </w:tcPr>
          <w:p w14:paraId="49C109EF"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w:t>
            </w:r>
          </w:p>
        </w:tc>
        <w:tc>
          <w:tcPr>
            <w:tcW w:w="992" w:type="dxa"/>
            <w:vAlign w:val="bottom"/>
            <w:hideMark/>
          </w:tcPr>
          <w:p w14:paraId="0DA6E85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50,00</w:t>
            </w:r>
          </w:p>
        </w:tc>
      </w:tr>
      <w:tr w:rsidR="00E765C3" w:rsidRPr="002764CA" w14:paraId="1C6C8CAD" w14:textId="77777777" w:rsidTr="002764CA">
        <w:trPr>
          <w:trHeight w:val="600"/>
        </w:trPr>
        <w:tc>
          <w:tcPr>
            <w:tcW w:w="725" w:type="dxa"/>
            <w:vMerge/>
            <w:hideMark/>
          </w:tcPr>
          <w:p w14:paraId="37B8B21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394060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0B8EC5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14F10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013B00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F9719F6"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2CBD60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0DE7974"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1E5FF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F88B4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A7651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81282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92C09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96523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8015A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7705D5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5E5E7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FF71D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6350A9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BE49D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9DC67E3" w14:textId="77777777" w:rsidTr="002764CA">
        <w:trPr>
          <w:trHeight w:val="375"/>
        </w:trPr>
        <w:tc>
          <w:tcPr>
            <w:tcW w:w="725" w:type="dxa"/>
            <w:vMerge w:val="restart"/>
            <w:hideMark/>
          </w:tcPr>
          <w:p w14:paraId="0B5D77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w:t>
            </w:r>
          </w:p>
        </w:tc>
        <w:tc>
          <w:tcPr>
            <w:tcW w:w="1558" w:type="dxa"/>
            <w:vMerge w:val="restart"/>
            <w:hideMark/>
          </w:tcPr>
          <w:p w14:paraId="1BB3D6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vMerge w:val="restart"/>
          </w:tcPr>
          <w:p w14:paraId="5D3D507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44533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3DD2FE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005</w:t>
            </w:r>
          </w:p>
        </w:tc>
        <w:tc>
          <w:tcPr>
            <w:tcW w:w="575" w:type="dxa"/>
            <w:vMerge w:val="restart"/>
            <w:hideMark/>
          </w:tcPr>
          <w:p w14:paraId="62753C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0707</w:t>
            </w:r>
          </w:p>
        </w:tc>
        <w:tc>
          <w:tcPr>
            <w:tcW w:w="1193" w:type="dxa"/>
            <w:vMerge w:val="restart"/>
            <w:hideMark/>
          </w:tcPr>
          <w:p w14:paraId="469391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59.2.06. </w:t>
            </w:r>
            <w:r w:rsidRPr="002764CA">
              <w:rPr>
                <w:rFonts w:ascii="Times New Roman" w:hAnsi="Times New Roman" w:cs="Times New Roman"/>
                <w:sz w:val="18"/>
                <w:szCs w:val="18"/>
                <w:lang w:val="en-US"/>
              </w:rPr>
              <w:t>S</w:t>
            </w:r>
            <w:r w:rsidRPr="002764CA">
              <w:rPr>
                <w:rFonts w:ascii="Times New Roman" w:hAnsi="Times New Roman" w:cs="Times New Roman"/>
                <w:sz w:val="18"/>
                <w:szCs w:val="18"/>
              </w:rPr>
              <w:t>7500</w:t>
            </w:r>
          </w:p>
          <w:p w14:paraId="264F0E72"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1E9F2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6 390,01</w:t>
            </w:r>
          </w:p>
        </w:tc>
        <w:tc>
          <w:tcPr>
            <w:tcW w:w="653" w:type="dxa"/>
            <w:vAlign w:val="bottom"/>
            <w:hideMark/>
          </w:tcPr>
          <w:p w14:paraId="470400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822,86</w:t>
            </w:r>
          </w:p>
        </w:tc>
        <w:tc>
          <w:tcPr>
            <w:tcW w:w="653" w:type="dxa"/>
            <w:vAlign w:val="bottom"/>
            <w:hideMark/>
          </w:tcPr>
          <w:p w14:paraId="7FA26D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273,85</w:t>
            </w:r>
          </w:p>
        </w:tc>
        <w:tc>
          <w:tcPr>
            <w:tcW w:w="653" w:type="dxa"/>
            <w:vAlign w:val="bottom"/>
            <w:hideMark/>
          </w:tcPr>
          <w:p w14:paraId="154E2A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339,90</w:t>
            </w:r>
          </w:p>
        </w:tc>
        <w:tc>
          <w:tcPr>
            <w:tcW w:w="653" w:type="dxa"/>
            <w:vAlign w:val="bottom"/>
            <w:hideMark/>
          </w:tcPr>
          <w:p w14:paraId="72CBBE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437,18</w:t>
            </w:r>
          </w:p>
        </w:tc>
        <w:tc>
          <w:tcPr>
            <w:tcW w:w="653" w:type="dxa"/>
            <w:vAlign w:val="bottom"/>
            <w:hideMark/>
          </w:tcPr>
          <w:p w14:paraId="0D62B1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486,00</w:t>
            </w:r>
          </w:p>
        </w:tc>
        <w:tc>
          <w:tcPr>
            <w:tcW w:w="653" w:type="dxa"/>
            <w:vAlign w:val="bottom"/>
            <w:hideMark/>
          </w:tcPr>
          <w:p w14:paraId="1E4A34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FD931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646,60</w:t>
            </w:r>
          </w:p>
        </w:tc>
        <w:tc>
          <w:tcPr>
            <w:tcW w:w="618" w:type="dxa"/>
            <w:vAlign w:val="bottom"/>
            <w:hideMark/>
          </w:tcPr>
          <w:p w14:paraId="6A5A890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1 060,63</w:t>
            </w:r>
          </w:p>
        </w:tc>
        <w:tc>
          <w:tcPr>
            <w:tcW w:w="653" w:type="dxa"/>
            <w:vAlign w:val="bottom"/>
            <w:hideMark/>
          </w:tcPr>
          <w:p w14:paraId="2E47D6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772,99</w:t>
            </w:r>
          </w:p>
        </w:tc>
        <w:tc>
          <w:tcPr>
            <w:tcW w:w="1026" w:type="dxa"/>
            <w:vAlign w:val="bottom"/>
            <w:hideMark/>
          </w:tcPr>
          <w:p w14:paraId="14EA36B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775,00</w:t>
            </w:r>
          </w:p>
        </w:tc>
        <w:tc>
          <w:tcPr>
            <w:tcW w:w="992" w:type="dxa"/>
            <w:vAlign w:val="bottom"/>
            <w:hideMark/>
          </w:tcPr>
          <w:p w14:paraId="7840D29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775,00</w:t>
            </w:r>
          </w:p>
        </w:tc>
      </w:tr>
      <w:tr w:rsidR="00E765C3" w:rsidRPr="002764CA" w14:paraId="009ED3BF" w14:textId="77777777" w:rsidTr="002764CA">
        <w:trPr>
          <w:trHeight w:val="367"/>
        </w:trPr>
        <w:tc>
          <w:tcPr>
            <w:tcW w:w="725" w:type="dxa"/>
            <w:vMerge/>
            <w:hideMark/>
          </w:tcPr>
          <w:p w14:paraId="478A58B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17B2C5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D61E69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FD823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21E5D76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984F10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C1F108D"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ECAD2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607E9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83D1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F848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6EF05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AA4E1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5BEC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B9B05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537547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6B00C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AECED0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E4E65A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B104486" w14:textId="77777777" w:rsidTr="002764CA">
        <w:trPr>
          <w:trHeight w:val="373"/>
        </w:trPr>
        <w:tc>
          <w:tcPr>
            <w:tcW w:w="725" w:type="dxa"/>
            <w:vMerge/>
            <w:hideMark/>
          </w:tcPr>
          <w:p w14:paraId="682E079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8E56D4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49EA1D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4B3E6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49474E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E56559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11DF26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4E9E3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5 709,91</w:t>
            </w:r>
          </w:p>
        </w:tc>
        <w:tc>
          <w:tcPr>
            <w:tcW w:w="653" w:type="dxa"/>
            <w:vAlign w:val="bottom"/>
            <w:hideMark/>
          </w:tcPr>
          <w:p w14:paraId="5BB7CD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693,70</w:t>
            </w:r>
          </w:p>
        </w:tc>
        <w:tc>
          <w:tcPr>
            <w:tcW w:w="653" w:type="dxa"/>
            <w:vAlign w:val="bottom"/>
            <w:hideMark/>
          </w:tcPr>
          <w:p w14:paraId="3549E9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176,02</w:t>
            </w:r>
          </w:p>
        </w:tc>
        <w:tc>
          <w:tcPr>
            <w:tcW w:w="653" w:type="dxa"/>
            <w:vAlign w:val="bottom"/>
            <w:hideMark/>
          </w:tcPr>
          <w:p w14:paraId="6F83C7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271,20</w:t>
            </w:r>
          </w:p>
        </w:tc>
        <w:tc>
          <w:tcPr>
            <w:tcW w:w="653" w:type="dxa"/>
            <w:vAlign w:val="bottom"/>
            <w:hideMark/>
          </w:tcPr>
          <w:p w14:paraId="2D8C5D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267,18</w:t>
            </w:r>
          </w:p>
        </w:tc>
        <w:tc>
          <w:tcPr>
            <w:tcW w:w="653" w:type="dxa"/>
            <w:vAlign w:val="bottom"/>
            <w:hideMark/>
          </w:tcPr>
          <w:p w14:paraId="7CE203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437,44</w:t>
            </w:r>
          </w:p>
        </w:tc>
        <w:tc>
          <w:tcPr>
            <w:tcW w:w="653" w:type="dxa"/>
            <w:vAlign w:val="bottom"/>
            <w:hideMark/>
          </w:tcPr>
          <w:p w14:paraId="05B473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6CFD7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616,10</w:t>
            </w:r>
          </w:p>
        </w:tc>
        <w:tc>
          <w:tcPr>
            <w:tcW w:w="618" w:type="dxa"/>
            <w:vAlign w:val="bottom"/>
            <w:hideMark/>
          </w:tcPr>
          <w:p w14:paraId="1E83E2D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1 018,20</w:t>
            </w:r>
          </w:p>
        </w:tc>
        <w:tc>
          <w:tcPr>
            <w:tcW w:w="653" w:type="dxa"/>
            <w:vAlign w:val="bottom"/>
            <w:hideMark/>
          </w:tcPr>
          <w:p w14:paraId="44A236B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742,07</w:t>
            </w:r>
          </w:p>
        </w:tc>
        <w:tc>
          <w:tcPr>
            <w:tcW w:w="1026" w:type="dxa"/>
            <w:vAlign w:val="bottom"/>
            <w:hideMark/>
          </w:tcPr>
          <w:p w14:paraId="1E1AA1F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744,00</w:t>
            </w:r>
          </w:p>
        </w:tc>
        <w:tc>
          <w:tcPr>
            <w:tcW w:w="992" w:type="dxa"/>
            <w:vAlign w:val="bottom"/>
            <w:hideMark/>
          </w:tcPr>
          <w:p w14:paraId="7EC44822"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744,00</w:t>
            </w:r>
          </w:p>
        </w:tc>
      </w:tr>
      <w:tr w:rsidR="00E765C3" w:rsidRPr="002764CA" w14:paraId="16CC2EA8" w14:textId="77777777" w:rsidTr="002764CA">
        <w:trPr>
          <w:trHeight w:val="372"/>
        </w:trPr>
        <w:tc>
          <w:tcPr>
            <w:tcW w:w="725" w:type="dxa"/>
            <w:vMerge/>
            <w:hideMark/>
          </w:tcPr>
          <w:p w14:paraId="4A21B26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9C5FE9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BC4092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A9EBB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67FDA8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1EE7E5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572F7D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69B2A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680,10</w:t>
            </w:r>
          </w:p>
        </w:tc>
        <w:tc>
          <w:tcPr>
            <w:tcW w:w="653" w:type="dxa"/>
            <w:vAlign w:val="bottom"/>
            <w:hideMark/>
          </w:tcPr>
          <w:p w14:paraId="39C9CF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129,16</w:t>
            </w:r>
          </w:p>
        </w:tc>
        <w:tc>
          <w:tcPr>
            <w:tcW w:w="653" w:type="dxa"/>
            <w:vAlign w:val="bottom"/>
            <w:hideMark/>
          </w:tcPr>
          <w:p w14:paraId="0E26D3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97,83</w:t>
            </w:r>
          </w:p>
        </w:tc>
        <w:tc>
          <w:tcPr>
            <w:tcW w:w="653" w:type="dxa"/>
            <w:vAlign w:val="bottom"/>
            <w:hideMark/>
          </w:tcPr>
          <w:p w14:paraId="02972A9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68,70</w:t>
            </w:r>
          </w:p>
        </w:tc>
        <w:tc>
          <w:tcPr>
            <w:tcW w:w="653" w:type="dxa"/>
            <w:vAlign w:val="bottom"/>
            <w:hideMark/>
          </w:tcPr>
          <w:p w14:paraId="7C49F6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170,00</w:t>
            </w:r>
          </w:p>
        </w:tc>
        <w:tc>
          <w:tcPr>
            <w:tcW w:w="653" w:type="dxa"/>
            <w:vAlign w:val="bottom"/>
            <w:hideMark/>
          </w:tcPr>
          <w:p w14:paraId="3C9525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48,56</w:t>
            </w:r>
          </w:p>
        </w:tc>
        <w:tc>
          <w:tcPr>
            <w:tcW w:w="653" w:type="dxa"/>
            <w:vAlign w:val="bottom"/>
            <w:hideMark/>
          </w:tcPr>
          <w:p w14:paraId="40D504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72010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30,50</w:t>
            </w:r>
          </w:p>
        </w:tc>
        <w:tc>
          <w:tcPr>
            <w:tcW w:w="618" w:type="dxa"/>
            <w:vAlign w:val="bottom"/>
            <w:hideMark/>
          </w:tcPr>
          <w:p w14:paraId="3438E56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42,43</w:t>
            </w:r>
          </w:p>
        </w:tc>
        <w:tc>
          <w:tcPr>
            <w:tcW w:w="653" w:type="dxa"/>
            <w:vAlign w:val="bottom"/>
            <w:hideMark/>
          </w:tcPr>
          <w:p w14:paraId="05C631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30,92</w:t>
            </w:r>
          </w:p>
        </w:tc>
        <w:tc>
          <w:tcPr>
            <w:tcW w:w="1026" w:type="dxa"/>
            <w:vAlign w:val="bottom"/>
            <w:hideMark/>
          </w:tcPr>
          <w:p w14:paraId="1F642B7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31,00</w:t>
            </w:r>
          </w:p>
        </w:tc>
        <w:tc>
          <w:tcPr>
            <w:tcW w:w="992" w:type="dxa"/>
            <w:vAlign w:val="bottom"/>
            <w:hideMark/>
          </w:tcPr>
          <w:p w14:paraId="60E39B5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31,00</w:t>
            </w:r>
          </w:p>
        </w:tc>
      </w:tr>
      <w:tr w:rsidR="00E765C3" w:rsidRPr="002764CA" w14:paraId="2ACB7F6B" w14:textId="77777777" w:rsidTr="002764CA">
        <w:trPr>
          <w:trHeight w:val="690"/>
        </w:trPr>
        <w:tc>
          <w:tcPr>
            <w:tcW w:w="725" w:type="dxa"/>
            <w:vMerge/>
            <w:hideMark/>
          </w:tcPr>
          <w:p w14:paraId="32269DC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E7F9E5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0EAD25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B941F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5C9517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5EB81D4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84829E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37D299C"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53B22E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5B17C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F925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52A2A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D9C96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B48B1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EC50B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856A4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EEF11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6E6B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B1A36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7AB1E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629C628" w14:textId="77777777" w:rsidTr="002764CA">
        <w:trPr>
          <w:trHeight w:val="375"/>
        </w:trPr>
        <w:tc>
          <w:tcPr>
            <w:tcW w:w="725" w:type="dxa"/>
            <w:vMerge w:val="restart"/>
            <w:hideMark/>
          </w:tcPr>
          <w:p w14:paraId="5BE3E6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w:t>
            </w:r>
          </w:p>
        </w:tc>
        <w:tc>
          <w:tcPr>
            <w:tcW w:w="1558" w:type="dxa"/>
            <w:vMerge w:val="restart"/>
            <w:hideMark/>
          </w:tcPr>
          <w:p w14:paraId="5118BE33" w14:textId="77777777" w:rsidR="00E765C3" w:rsidRPr="002764CA" w:rsidRDefault="00E765C3" w:rsidP="003F1F1A">
            <w:pPr>
              <w:pStyle w:val="af9"/>
              <w:jc w:val="both"/>
              <w:rPr>
                <w:rFonts w:ascii="Times New Roman" w:hAnsi="Times New Roman" w:cs="Times New Roman"/>
                <w:b/>
                <w:bCs/>
                <w:sz w:val="18"/>
                <w:szCs w:val="18"/>
              </w:rPr>
            </w:pPr>
            <w:r w:rsidRPr="002764CA">
              <w:rPr>
                <w:rFonts w:ascii="Times New Roman" w:hAnsi="Times New Roman" w:cs="Times New Roman"/>
                <w:b/>
                <w:bCs/>
                <w:sz w:val="18"/>
                <w:szCs w:val="18"/>
              </w:rPr>
              <w:t xml:space="preserve">Подпрограмма 3. Обеспечение реализации муниципальной  программы «Развитие образования Завитинского муниципального округа Амурской области»  и </w:t>
            </w:r>
            <w:r w:rsidRPr="002764CA">
              <w:rPr>
                <w:rFonts w:ascii="Times New Roman" w:hAnsi="Times New Roman" w:cs="Times New Roman"/>
                <w:b/>
                <w:bCs/>
                <w:sz w:val="18"/>
                <w:szCs w:val="18"/>
              </w:rPr>
              <w:lastRenderedPageBreak/>
              <w:t>прочие мероприятия в области образования</w:t>
            </w:r>
          </w:p>
        </w:tc>
        <w:tc>
          <w:tcPr>
            <w:tcW w:w="1417" w:type="dxa"/>
            <w:vMerge w:val="restart"/>
          </w:tcPr>
          <w:p w14:paraId="3D4591EE"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lastRenderedPageBreak/>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30FC246A"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Всего</w:t>
            </w:r>
          </w:p>
        </w:tc>
        <w:tc>
          <w:tcPr>
            <w:tcW w:w="500" w:type="dxa"/>
            <w:vMerge w:val="restart"/>
            <w:hideMark/>
          </w:tcPr>
          <w:p w14:paraId="540DBE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005</w:t>
            </w:r>
          </w:p>
        </w:tc>
        <w:tc>
          <w:tcPr>
            <w:tcW w:w="575" w:type="dxa"/>
            <w:vMerge w:val="restart"/>
            <w:hideMark/>
          </w:tcPr>
          <w:p w14:paraId="2E60F6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0709 </w:t>
            </w:r>
          </w:p>
        </w:tc>
        <w:tc>
          <w:tcPr>
            <w:tcW w:w="1193" w:type="dxa"/>
            <w:vMerge w:val="restart"/>
            <w:hideMark/>
          </w:tcPr>
          <w:p w14:paraId="58CF77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59.3.00.00000</w:t>
            </w:r>
          </w:p>
        </w:tc>
        <w:tc>
          <w:tcPr>
            <w:tcW w:w="732" w:type="dxa"/>
            <w:vAlign w:val="bottom"/>
            <w:hideMark/>
          </w:tcPr>
          <w:p w14:paraId="2A1DD618"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3 888 267,01</w:t>
            </w:r>
          </w:p>
        </w:tc>
        <w:tc>
          <w:tcPr>
            <w:tcW w:w="653" w:type="dxa"/>
            <w:vAlign w:val="bottom"/>
            <w:hideMark/>
          </w:tcPr>
          <w:p w14:paraId="55AB316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237 061,80</w:t>
            </w:r>
          </w:p>
        </w:tc>
        <w:tc>
          <w:tcPr>
            <w:tcW w:w="653" w:type="dxa"/>
            <w:vAlign w:val="bottom"/>
            <w:hideMark/>
          </w:tcPr>
          <w:p w14:paraId="23924E3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259 346,55</w:t>
            </w:r>
          </w:p>
        </w:tc>
        <w:tc>
          <w:tcPr>
            <w:tcW w:w="653" w:type="dxa"/>
            <w:vAlign w:val="bottom"/>
            <w:hideMark/>
          </w:tcPr>
          <w:p w14:paraId="3ECECCF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260 253,20</w:t>
            </w:r>
          </w:p>
        </w:tc>
        <w:tc>
          <w:tcPr>
            <w:tcW w:w="653" w:type="dxa"/>
            <w:vAlign w:val="bottom"/>
            <w:hideMark/>
          </w:tcPr>
          <w:p w14:paraId="1E9958A0"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326 566,21</w:t>
            </w:r>
          </w:p>
        </w:tc>
        <w:tc>
          <w:tcPr>
            <w:tcW w:w="653" w:type="dxa"/>
            <w:vAlign w:val="bottom"/>
            <w:hideMark/>
          </w:tcPr>
          <w:p w14:paraId="7BE9BD80"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322 641,50</w:t>
            </w:r>
          </w:p>
        </w:tc>
        <w:tc>
          <w:tcPr>
            <w:tcW w:w="653" w:type="dxa"/>
            <w:vAlign w:val="bottom"/>
            <w:hideMark/>
          </w:tcPr>
          <w:p w14:paraId="5117CD5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364 342,55</w:t>
            </w:r>
          </w:p>
        </w:tc>
        <w:tc>
          <w:tcPr>
            <w:tcW w:w="688" w:type="dxa"/>
            <w:vAlign w:val="bottom"/>
            <w:hideMark/>
          </w:tcPr>
          <w:p w14:paraId="192E37F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420 846,70</w:t>
            </w:r>
          </w:p>
        </w:tc>
        <w:tc>
          <w:tcPr>
            <w:tcW w:w="618" w:type="dxa"/>
            <w:vAlign w:val="bottom"/>
            <w:hideMark/>
          </w:tcPr>
          <w:p w14:paraId="1D26982A"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418 264,60</w:t>
            </w:r>
          </w:p>
        </w:tc>
        <w:tc>
          <w:tcPr>
            <w:tcW w:w="653" w:type="dxa"/>
            <w:vAlign w:val="bottom"/>
            <w:hideMark/>
          </w:tcPr>
          <w:p w14:paraId="6CA84006"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410 617,90</w:t>
            </w:r>
          </w:p>
        </w:tc>
        <w:tc>
          <w:tcPr>
            <w:tcW w:w="1026" w:type="dxa"/>
            <w:vAlign w:val="bottom"/>
            <w:hideMark/>
          </w:tcPr>
          <w:p w14:paraId="0DAD0BF0"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434 163,00</w:t>
            </w:r>
          </w:p>
        </w:tc>
        <w:tc>
          <w:tcPr>
            <w:tcW w:w="992" w:type="dxa"/>
            <w:vAlign w:val="bottom"/>
            <w:hideMark/>
          </w:tcPr>
          <w:p w14:paraId="42AF9D1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434 163,00</w:t>
            </w:r>
          </w:p>
        </w:tc>
      </w:tr>
      <w:tr w:rsidR="00E765C3" w:rsidRPr="002764CA" w14:paraId="54F4A26D" w14:textId="77777777" w:rsidTr="002764CA">
        <w:trPr>
          <w:trHeight w:val="600"/>
        </w:trPr>
        <w:tc>
          <w:tcPr>
            <w:tcW w:w="725" w:type="dxa"/>
            <w:vMerge/>
            <w:hideMark/>
          </w:tcPr>
          <w:p w14:paraId="6BA3C7B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531B9DC"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5FB3E27E"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1304F71C"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федеральный бюджет</w:t>
            </w:r>
          </w:p>
        </w:tc>
        <w:tc>
          <w:tcPr>
            <w:tcW w:w="500" w:type="dxa"/>
            <w:vMerge/>
            <w:hideMark/>
          </w:tcPr>
          <w:p w14:paraId="40889FE6"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546B1345"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2ACF1A4E"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6630ECD0"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100 972,63</w:t>
            </w:r>
          </w:p>
        </w:tc>
        <w:tc>
          <w:tcPr>
            <w:tcW w:w="653" w:type="dxa"/>
            <w:hideMark/>
          </w:tcPr>
          <w:p w14:paraId="7DF9D68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2 188,20</w:t>
            </w:r>
          </w:p>
        </w:tc>
        <w:tc>
          <w:tcPr>
            <w:tcW w:w="653" w:type="dxa"/>
            <w:hideMark/>
          </w:tcPr>
          <w:p w14:paraId="74A7F99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1 120,00</w:t>
            </w:r>
          </w:p>
        </w:tc>
        <w:tc>
          <w:tcPr>
            <w:tcW w:w="653" w:type="dxa"/>
            <w:hideMark/>
          </w:tcPr>
          <w:p w14:paraId="6B2016E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1 015,53</w:t>
            </w:r>
          </w:p>
        </w:tc>
        <w:tc>
          <w:tcPr>
            <w:tcW w:w="653" w:type="dxa"/>
            <w:hideMark/>
          </w:tcPr>
          <w:p w14:paraId="491BD3D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B9BC2CA"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18CA2B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10 756,10</w:t>
            </w:r>
          </w:p>
        </w:tc>
        <w:tc>
          <w:tcPr>
            <w:tcW w:w="688" w:type="dxa"/>
            <w:hideMark/>
          </w:tcPr>
          <w:p w14:paraId="7B4C00F4"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18" w:type="dxa"/>
            <w:hideMark/>
          </w:tcPr>
          <w:p w14:paraId="2DCD77B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53" w:type="dxa"/>
            <w:hideMark/>
          </w:tcPr>
          <w:p w14:paraId="3E778B7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1026" w:type="dxa"/>
            <w:hideMark/>
          </w:tcPr>
          <w:p w14:paraId="0B2E2D1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18 514,40</w:t>
            </w:r>
          </w:p>
        </w:tc>
        <w:tc>
          <w:tcPr>
            <w:tcW w:w="992" w:type="dxa"/>
            <w:hideMark/>
          </w:tcPr>
          <w:p w14:paraId="0584DBE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18 514,40</w:t>
            </w:r>
          </w:p>
        </w:tc>
      </w:tr>
      <w:tr w:rsidR="00E765C3" w:rsidRPr="002764CA" w14:paraId="416FA151" w14:textId="77777777" w:rsidTr="002764CA">
        <w:trPr>
          <w:trHeight w:val="600"/>
        </w:trPr>
        <w:tc>
          <w:tcPr>
            <w:tcW w:w="725" w:type="dxa"/>
            <w:vMerge/>
            <w:hideMark/>
          </w:tcPr>
          <w:p w14:paraId="48081F5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AA63998"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55FC6DE2"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50106612"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областной бюджет</w:t>
            </w:r>
          </w:p>
        </w:tc>
        <w:tc>
          <w:tcPr>
            <w:tcW w:w="500" w:type="dxa"/>
            <w:vMerge/>
            <w:hideMark/>
          </w:tcPr>
          <w:p w14:paraId="20289AC1"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50C5AC43"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4A6E717D" w14:textId="77777777" w:rsidR="00E765C3" w:rsidRPr="002764CA" w:rsidRDefault="00E765C3" w:rsidP="003F1F1A">
            <w:pPr>
              <w:pStyle w:val="af9"/>
              <w:jc w:val="both"/>
              <w:rPr>
                <w:rFonts w:ascii="Times New Roman" w:hAnsi="Times New Roman" w:cs="Times New Roman"/>
                <w:i/>
                <w:iCs/>
                <w:sz w:val="18"/>
                <w:szCs w:val="18"/>
              </w:rPr>
            </w:pPr>
          </w:p>
        </w:tc>
        <w:tc>
          <w:tcPr>
            <w:tcW w:w="732" w:type="dxa"/>
            <w:vAlign w:val="bottom"/>
            <w:hideMark/>
          </w:tcPr>
          <w:p w14:paraId="0A04988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2 444 620,25</w:t>
            </w:r>
          </w:p>
        </w:tc>
        <w:tc>
          <w:tcPr>
            <w:tcW w:w="653" w:type="dxa"/>
            <w:hideMark/>
          </w:tcPr>
          <w:p w14:paraId="6D5B93BB"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157 831,70</w:t>
            </w:r>
          </w:p>
        </w:tc>
        <w:tc>
          <w:tcPr>
            <w:tcW w:w="653" w:type="dxa"/>
            <w:hideMark/>
          </w:tcPr>
          <w:p w14:paraId="6D3F6B56"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160 213,00</w:t>
            </w:r>
          </w:p>
        </w:tc>
        <w:tc>
          <w:tcPr>
            <w:tcW w:w="653" w:type="dxa"/>
            <w:hideMark/>
          </w:tcPr>
          <w:p w14:paraId="3505AC91"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167 095,45</w:t>
            </w:r>
          </w:p>
        </w:tc>
        <w:tc>
          <w:tcPr>
            <w:tcW w:w="653" w:type="dxa"/>
            <w:hideMark/>
          </w:tcPr>
          <w:p w14:paraId="35BA06E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178 245,41</w:t>
            </w:r>
          </w:p>
        </w:tc>
        <w:tc>
          <w:tcPr>
            <w:tcW w:w="653" w:type="dxa"/>
            <w:hideMark/>
          </w:tcPr>
          <w:p w14:paraId="3CA87A2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181 470,80</w:t>
            </w:r>
          </w:p>
        </w:tc>
        <w:tc>
          <w:tcPr>
            <w:tcW w:w="653" w:type="dxa"/>
            <w:hideMark/>
          </w:tcPr>
          <w:p w14:paraId="2664068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203 036,09</w:t>
            </w:r>
          </w:p>
        </w:tc>
        <w:tc>
          <w:tcPr>
            <w:tcW w:w="688" w:type="dxa"/>
            <w:hideMark/>
          </w:tcPr>
          <w:p w14:paraId="665A943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278 308,90</w:t>
            </w:r>
          </w:p>
        </w:tc>
        <w:tc>
          <w:tcPr>
            <w:tcW w:w="618" w:type="dxa"/>
            <w:hideMark/>
          </w:tcPr>
          <w:p w14:paraId="3BF5373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270 227,50</w:t>
            </w:r>
          </w:p>
        </w:tc>
        <w:tc>
          <w:tcPr>
            <w:tcW w:w="653" w:type="dxa"/>
            <w:hideMark/>
          </w:tcPr>
          <w:p w14:paraId="4954BB2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274 952,00</w:t>
            </w:r>
          </w:p>
        </w:tc>
        <w:tc>
          <w:tcPr>
            <w:tcW w:w="1026" w:type="dxa"/>
            <w:hideMark/>
          </w:tcPr>
          <w:p w14:paraId="529DD15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286 619,70</w:t>
            </w:r>
          </w:p>
        </w:tc>
        <w:tc>
          <w:tcPr>
            <w:tcW w:w="992" w:type="dxa"/>
            <w:hideMark/>
          </w:tcPr>
          <w:p w14:paraId="0B75CE1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286 619,70</w:t>
            </w:r>
          </w:p>
        </w:tc>
      </w:tr>
      <w:tr w:rsidR="00E765C3" w:rsidRPr="002764CA" w14:paraId="69A48A5E" w14:textId="77777777" w:rsidTr="002764CA">
        <w:trPr>
          <w:trHeight w:val="424"/>
        </w:trPr>
        <w:tc>
          <w:tcPr>
            <w:tcW w:w="725" w:type="dxa"/>
            <w:vMerge/>
            <w:hideMark/>
          </w:tcPr>
          <w:p w14:paraId="728C884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454DC32"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169019E5"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313E34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A79381B"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576A45AA"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22FF6D24"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3C0AC48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1 342 674,13</w:t>
            </w:r>
          </w:p>
        </w:tc>
        <w:tc>
          <w:tcPr>
            <w:tcW w:w="653" w:type="dxa"/>
            <w:hideMark/>
          </w:tcPr>
          <w:p w14:paraId="0421A58B"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77 041,90</w:t>
            </w:r>
          </w:p>
        </w:tc>
        <w:tc>
          <w:tcPr>
            <w:tcW w:w="653" w:type="dxa"/>
            <w:hideMark/>
          </w:tcPr>
          <w:p w14:paraId="19D871B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98 013,55</w:t>
            </w:r>
          </w:p>
        </w:tc>
        <w:tc>
          <w:tcPr>
            <w:tcW w:w="653" w:type="dxa"/>
            <w:hideMark/>
          </w:tcPr>
          <w:p w14:paraId="1F8EE6A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92 142,22</w:t>
            </w:r>
          </w:p>
        </w:tc>
        <w:tc>
          <w:tcPr>
            <w:tcW w:w="653" w:type="dxa"/>
            <w:hideMark/>
          </w:tcPr>
          <w:p w14:paraId="48343DF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148 320,80</w:t>
            </w:r>
          </w:p>
        </w:tc>
        <w:tc>
          <w:tcPr>
            <w:tcW w:w="653" w:type="dxa"/>
            <w:hideMark/>
          </w:tcPr>
          <w:p w14:paraId="173ABCC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141 170,70</w:t>
            </w:r>
          </w:p>
        </w:tc>
        <w:tc>
          <w:tcPr>
            <w:tcW w:w="653" w:type="dxa"/>
            <w:hideMark/>
          </w:tcPr>
          <w:p w14:paraId="4369A631"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150 550,36</w:t>
            </w:r>
          </w:p>
        </w:tc>
        <w:tc>
          <w:tcPr>
            <w:tcW w:w="688" w:type="dxa"/>
            <w:hideMark/>
          </w:tcPr>
          <w:p w14:paraId="4719759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126 249,80</w:t>
            </w:r>
          </w:p>
        </w:tc>
        <w:tc>
          <w:tcPr>
            <w:tcW w:w="618" w:type="dxa"/>
            <w:hideMark/>
          </w:tcPr>
          <w:p w14:paraId="36C1599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131 749,10</w:t>
            </w:r>
          </w:p>
        </w:tc>
        <w:tc>
          <w:tcPr>
            <w:tcW w:w="653" w:type="dxa"/>
            <w:hideMark/>
          </w:tcPr>
          <w:p w14:paraId="32966B4B"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119 377,90</w:t>
            </w:r>
          </w:p>
        </w:tc>
        <w:tc>
          <w:tcPr>
            <w:tcW w:w="1026" w:type="dxa"/>
            <w:hideMark/>
          </w:tcPr>
          <w:p w14:paraId="4F9EDEA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129 028,90</w:t>
            </w:r>
          </w:p>
        </w:tc>
        <w:tc>
          <w:tcPr>
            <w:tcW w:w="992" w:type="dxa"/>
            <w:hideMark/>
          </w:tcPr>
          <w:p w14:paraId="1CCFC42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129 028,90</w:t>
            </w:r>
          </w:p>
        </w:tc>
      </w:tr>
      <w:tr w:rsidR="00E765C3" w:rsidRPr="002764CA" w14:paraId="630D30CB" w14:textId="77777777" w:rsidTr="002764CA">
        <w:trPr>
          <w:trHeight w:val="681"/>
        </w:trPr>
        <w:tc>
          <w:tcPr>
            <w:tcW w:w="725" w:type="dxa"/>
            <w:vMerge/>
            <w:hideMark/>
          </w:tcPr>
          <w:p w14:paraId="685D2A9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936BE29"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242A21A8"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7F5A00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AC0BA48"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источники</w:t>
            </w:r>
          </w:p>
        </w:tc>
        <w:tc>
          <w:tcPr>
            <w:tcW w:w="500" w:type="dxa"/>
            <w:vMerge/>
            <w:hideMark/>
          </w:tcPr>
          <w:p w14:paraId="0EB7219E"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22916C7D"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3FFBB2D4"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36084A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71C28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E4B1F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0554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E7F50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5528C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AED39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9B16E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6E05E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887E4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05B3A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6DE23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15AF32B" w14:textId="77777777" w:rsidTr="002764CA">
        <w:trPr>
          <w:trHeight w:val="300"/>
        </w:trPr>
        <w:tc>
          <w:tcPr>
            <w:tcW w:w="725" w:type="dxa"/>
            <w:vMerge w:val="restart"/>
            <w:hideMark/>
          </w:tcPr>
          <w:p w14:paraId="0C15CB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w:t>
            </w:r>
          </w:p>
        </w:tc>
        <w:tc>
          <w:tcPr>
            <w:tcW w:w="1558" w:type="dxa"/>
            <w:vMerge w:val="restart"/>
            <w:hideMark/>
          </w:tcPr>
          <w:p w14:paraId="3B3127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«Расходы на обеспечение  функций органов местного самоуправления».</w:t>
            </w:r>
          </w:p>
        </w:tc>
        <w:tc>
          <w:tcPr>
            <w:tcW w:w="1417" w:type="dxa"/>
            <w:vMerge w:val="restart"/>
          </w:tcPr>
          <w:p w14:paraId="67B7798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4BD13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64943E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005</w:t>
            </w:r>
          </w:p>
        </w:tc>
        <w:tc>
          <w:tcPr>
            <w:tcW w:w="575" w:type="dxa"/>
            <w:vMerge w:val="restart"/>
            <w:hideMark/>
          </w:tcPr>
          <w:p w14:paraId="26340F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0709 </w:t>
            </w:r>
          </w:p>
        </w:tc>
        <w:tc>
          <w:tcPr>
            <w:tcW w:w="1193" w:type="dxa"/>
            <w:vMerge w:val="restart"/>
            <w:hideMark/>
          </w:tcPr>
          <w:p w14:paraId="363E51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59.3.00.00000</w:t>
            </w:r>
          </w:p>
        </w:tc>
        <w:tc>
          <w:tcPr>
            <w:tcW w:w="732" w:type="dxa"/>
            <w:vAlign w:val="bottom"/>
            <w:hideMark/>
          </w:tcPr>
          <w:p w14:paraId="0FC1F4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3 476 856,29</w:t>
            </w:r>
          </w:p>
        </w:tc>
        <w:tc>
          <w:tcPr>
            <w:tcW w:w="653" w:type="dxa"/>
            <w:vAlign w:val="bottom"/>
            <w:hideMark/>
          </w:tcPr>
          <w:p w14:paraId="1EBE70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201 371,20</w:t>
            </w:r>
          </w:p>
        </w:tc>
        <w:tc>
          <w:tcPr>
            <w:tcW w:w="653" w:type="dxa"/>
            <w:vAlign w:val="bottom"/>
            <w:hideMark/>
          </w:tcPr>
          <w:p w14:paraId="0AE7E2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225 639,50</w:t>
            </w:r>
          </w:p>
        </w:tc>
        <w:tc>
          <w:tcPr>
            <w:tcW w:w="653" w:type="dxa"/>
            <w:vAlign w:val="bottom"/>
            <w:hideMark/>
          </w:tcPr>
          <w:p w14:paraId="7CF05F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225 230,12</w:t>
            </w:r>
          </w:p>
        </w:tc>
        <w:tc>
          <w:tcPr>
            <w:tcW w:w="653" w:type="dxa"/>
            <w:vAlign w:val="bottom"/>
            <w:hideMark/>
          </w:tcPr>
          <w:p w14:paraId="2C7FB7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292 162,07</w:t>
            </w:r>
          </w:p>
        </w:tc>
        <w:tc>
          <w:tcPr>
            <w:tcW w:w="653" w:type="dxa"/>
            <w:vAlign w:val="bottom"/>
            <w:hideMark/>
          </w:tcPr>
          <w:p w14:paraId="3AA81E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290 810,20</w:t>
            </w:r>
          </w:p>
        </w:tc>
        <w:tc>
          <w:tcPr>
            <w:tcW w:w="653" w:type="dxa"/>
            <w:vAlign w:val="bottom"/>
            <w:hideMark/>
          </w:tcPr>
          <w:p w14:paraId="5EACB5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326 845,90</w:t>
            </w:r>
          </w:p>
        </w:tc>
        <w:tc>
          <w:tcPr>
            <w:tcW w:w="688" w:type="dxa"/>
            <w:vAlign w:val="bottom"/>
            <w:hideMark/>
          </w:tcPr>
          <w:p w14:paraId="22AA79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378 465,90</w:t>
            </w:r>
          </w:p>
        </w:tc>
        <w:tc>
          <w:tcPr>
            <w:tcW w:w="618" w:type="dxa"/>
            <w:vAlign w:val="bottom"/>
            <w:hideMark/>
          </w:tcPr>
          <w:p w14:paraId="00F202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372 658,70</w:t>
            </w:r>
          </w:p>
        </w:tc>
        <w:tc>
          <w:tcPr>
            <w:tcW w:w="653" w:type="dxa"/>
            <w:vAlign w:val="bottom"/>
            <w:hideMark/>
          </w:tcPr>
          <w:p w14:paraId="5F53AC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372 690,30</w:t>
            </w:r>
          </w:p>
        </w:tc>
        <w:tc>
          <w:tcPr>
            <w:tcW w:w="1026" w:type="dxa"/>
            <w:vAlign w:val="bottom"/>
            <w:hideMark/>
          </w:tcPr>
          <w:p w14:paraId="281CA7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395 491,20</w:t>
            </w:r>
          </w:p>
        </w:tc>
        <w:tc>
          <w:tcPr>
            <w:tcW w:w="992" w:type="dxa"/>
            <w:vAlign w:val="bottom"/>
            <w:hideMark/>
          </w:tcPr>
          <w:p w14:paraId="6E6059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395 491,20</w:t>
            </w:r>
          </w:p>
        </w:tc>
      </w:tr>
      <w:tr w:rsidR="00E765C3" w:rsidRPr="002764CA" w14:paraId="373EF3BD" w14:textId="77777777" w:rsidTr="002764CA">
        <w:trPr>
          <w:trHeight w:val="239"/>
        </w:trPr>
        <w:tc>
          <w:tcPr>
            <w:tcW w:w="725" w:type="dxa"/>
            <w:vMerge/>
            <w:hideMark/>
          </w:tcPr>
          <w:p w14:paraId="192F7A5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D74F42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AC8843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985A2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6C3645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0EE587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2C3CF4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CF3A3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91 322,10</w:t>
            </w:r>
          </w:p>
        </w:tc>
        <w:tc>
          <w:tcPr>
            <w:tcW w:w="653" w:type="dxa"/>
            <w:vAlign w:val="bottom"/>
            <w:hideMark/>
          </w:tcPr>
          <w:p w14:paraId="69DACA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9213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F754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28315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9CEF3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650A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5 429,30</w:t>
            </w:r>
          </w:p>
        </w:tc>
        <w:tc>
          <w:tcPr>
            <w:tcW w:w="688" w:type="dxa"/>
            <w:vAlign w:val="bottom"/>
            <w:hideMark/>
          </w:tcPr>
          <w:p w14:paraId="263EBB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18" w:type="dxa"/>
            <w:vAlign w:val="bottom"/>
            <w:hideMark/>
          </w:tcPr>
          <w:p w14:paraId="4FB110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53" w:type="dxa"/>
            <w:vAlign w:val="bottom"/>
            <w:hideMark/>
          </w:tcPr>
          <w:p w14:paraId="56DEE9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1026" w:type="dxa"/>
            <w:vAlign w:val="bottom"/>
            <w:hideMark/>
          </w:tcPr>
          <w:p w14:paraId="409EC0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18 514,40</w:t>
            </w:r>
          </w:p>
        </w:tc>
        <w:tc>
          <w:tcPr>
            <w:tcW w:w="992" w:type="dxa"/>
            <w:vAlign w:val="bottom"/>
            <w:hideMark/>
          </w:tcPr>
          <w:p w14:paraId="254085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18 514,40</w:t>
            </w:r>
          </w:p>
        </w:tc>
      </w:tr>
      <w:tr w:rsidR="00E765C3" w:rsidRPr="002764CA" w14:paraId="5E0C93C0" w14:textId="77777777" w:rsidTr="002764CA">
        <w:trPr>
          <w:trHeight w:val="347"/>
        </w:trPr>
        <w:tc>
          <w:tcPr>
            <w:tcW w:w="725" w:type="dxa"/>
            <w:vMerge/>
            <w:hideMark/>
          </w:tcPr>
          <w:p w14:paraId="0519637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A09A2D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EB937C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29D71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D20113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241F48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74EAEB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09099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2 100 634,84</w:t>
            </w:r>
          </w:p>
        </w:tc>
        <w:tc>
          <w:tcPr>
            <w:tcW w:w="653" w:type="dxa"/>
            <w:vAlign w:val="bottom"/>
            <w:hideMark/>
          </w:tcPr>
          <w:p w14:paraId="66584F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128 498,80</w:t>
            </w:r>
          </w:p>
        </w:tc>
        <w:tc>
          <w:tcPr>
            <w:tcW w:w="653" w:type="dxa"/>
            <w:vAlign w:val="bottom"/>
            <w:hideMark/>
          </w:tcPr>
          <w:p w14:paraId="64E88C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131 963,47</w:t>
            </w:r>
          </w:p>
        </w:tc>
        <w:tc>
          <w:tcPr>
            <w:tcW w:w="653" w:type="dxa"/>
            <w:vAlign w:val="bottom"/>
            <w:hideMark/>
          </w:tcPr>
          <w:p w14:paraId="485696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136 479,50</w:t>
            </w:r>
          </w:p>
        </w:tc>
        <w:tc>
          <w:tcPr>
            <w:tcW w:w="653" w:type="dxa"/>
            <w:vAlign w:val="bottom"/>
            <w:hideMark/>
          </w:tcPr>
          <w:p w14:paraId="3CE42B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149 797,57</w:t>
            </w:r>
          </w:p>
        </w:tc>
        <w:tc>
          <w:tcPr>
            <w:tcW w:w="653" w:type="dxa"/>
            <w:vAlign w:val="bottom"/>
            <w:hideMark/>
          </w:tcPr>
          <w:p w14:paraId="186050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154 408,50</w:t>
            </w:r>
          </w:p>
        </w:tc>
        <w:tc>
          <w:tcPr>
            <w:tcW w:w="653" w:type="dxa"/>
            <w:vAlign w:val="bottom"/>
            <w:hideMark/>
          </w:tcPr>
          <w:p w14:paraId="41EBBE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178 249,00</w:t>
            </w:r>
          </w:p>
        </w:tc>
        <w:tc>
          <w:tcPr>
            <w:tcW w:w="688" w:type="dxa"/>
            <w:vAlign w:val="bottom"/>
            <w:hideMark/>
          </w:tcPr>
          <w:p w14:paraId="0BED26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241 059,30</w:t>
            </w:r>
          </w:p>
        </w:tc>
        <w:tc>
          <w:tcPr>
            <w:tcW w:w="618" w:type="dxa"/>
            <w:vAlign w:val="bottom"/>
            <w:hideMark/>
          </w:tcPr>
          <w:p w14:paraId="23E584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230 243,30</w:t>
            </w:r>
          </w:p>
        </w:tc>
        <w:tc>
          <w:tcPr>
            <w:tcW w:w="653" w:type="dxa"/>
            <w:vAlign w:val="bottom"/>
            <w:hideMark/>
          </w:tcPr>
          <w:p w14:paraId="370E28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242 691,40</w:t>
            </w:r>
          </w:p>
        </w:tc>
        <w:tc>
          <w:tcPr>
            <w:tcW w:w="1026" w:type="dxa"/>
            <w:vAlign w:val="bottom"/>
            <w:hideMark/>
          </w:tcPr>
          <w:p w14:paraId="352C97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253 622,00</w:t>
            </w:r>
          </w:p>
        </w:tc>
        <w:tc>
          <w:tcPr>
            <w:tcW w:w="992" w:type="dxa"/>
            <w:vAlign w:val="bottom"/>
            <w:hideMark/>
          </w:tcPr>
          <w:p w14:paraId="0AC90D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253 622,00</w:t>
            </w:r>
          </w:p>
        </w:tc>
      </w:tr>
      <w:tr w:rsidR="00E765C3" w:rsidRPr="002764CA" w14:paraId="30F510E8" w14:textId="77777777" w:rsidTr="002764CA">
        <w:trPr>
          <w:trHeight w:val="534"/>
        </w:trPr>
        <w:tc>
          <w:tcPr>
            <w:tcW w:w="725" w:type="dxa"/>
            <w:vMerge/>
            <w:hideMark/>
          </w:tcPr>
          <w:p w14:paraId="238D235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8926ED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4B40A7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A01A2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BC35E8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10EB8C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CD2E882"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22E8A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1 284 899,35</w:t>
            </w:r>
          </w:p>
        </w:tc>
        <w:tc>
          <w:tcPr>
            <w:tcW w:w="653" w:type="dxa"/>
            <w:vAlign w:val="bottom"/>
            <w:hideMark/>
          </w:tcPr>
          <w:p w14:paraId="2E8946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72 872,40</w:t>
            </w:r>
          </w:p>
        </w:tc>
        <w:tc>
          <w:tcPr>
            <w:tcW w:w="653" w:type="dxa"/>
            <w:vAlign w:val="bottom"/>
            <w:hideMark/>
          </w:tcPr>
          <w:p w14:paraId="6368AB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93 676,03</w:t>
            </w:r>
          </w:p>
        </w:tc>
        <w:tc>
          <w:tcPr>
            <w:tcW w:w="653" w:type="dxa"/>
            <w:vAlign w:val="bottom"/>
            <w:hideMark/>
          </w:tcPr>
          <w:p w14:paraId="417983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88 750,62</w:t>
            </w:r>
          </w:p>
        </w:tc>
        <w:tc>
          <w:tcPr>
            <w:tcW w:w="653" w:type="dxa"/>
            <w:vAlign w:val="bottom"/>
            <w:hideMark/>
          </w:tcPr>
          <w:p w14:paraId="6DA56B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142 364,50</w:t>
            </w:r>
          </w:p>
        </w:tc>
        <w:tc>
          <w:tcPr>
            <w:tcW w:w="653" w:type="dxa"/>
            <w:vAlign w:val="bottom"/>
            <w:hideMark/>
          </w:tcPr>
          <w:p w14:paraId="7E258E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136 401,70</w:t>
            </w:r>
          </w:p>
        </w:tc>
        <w:tc>
          <w:tcPr>
            <w:tcW w:w="653" w:type="dxa"/>
            <w:vAlign w:val="bottom"/>
            <w:hideMark/>
          </w:tcPr>
          <w:p w14:paraId="01E288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143 167,60</w:t>
            </w:r>
          </w:p>
        </w:tc>
        <w:tc>
          <w:tcPr>
            <w:tcW w:w="688" w:type="dxa"/>
            <w:vAlign w:val="bottom"/>
            <w:hideMark/>
          </w:tcPr>
          <w:p w14:paraId="6AAB23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121 118,60</w:t>
            </w:r>
          </w:p>
        </w:tc>
        <w:tc>
          <w:tcPr>
            <w:tcW w:w="618" w:type="dxa"/>
            <w:vAlign w:val="bottom"/>
            <w:hideMark/>
          </w:tcPr>
          <w:p w14:paraId="4288F1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126 127,40</w:t>
            </w:r>
          </w:p>
        </w:tc>
        <w:tc>
          <w:tcPr>
            <w:tcW w:w="653" w:type="dxa"/>
            <w:vAlign w:val="bottom"/>
            <w:hideMark/>
          </w:tcPr>
          <w:p w14:paraId="1AAE21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113 710,90</w:t>
            </w:r>
          </w:p>
        </w:tc>
        <w:tc>
          <w:tcPr>
            <w:tcW w:w="1026" w:type="dxa"/>
            <w:vAlign w:val="bottom"/>
            <w:hideMark/>
          </w:tcPr>
          <w:p w14:paraId="25581A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123 354,80</w:t>
            </w:r>
          </w:p>
        </w:tc>
        <w:tc>
          <w:tcPr>
            <w:tcW w:w="992" w:type="dxa"/>
            <w:vAlign w:val="bottom"/>
            <w:hideMark/>
          </w:tcPr>
          <w:p w14:paraId="4008E9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123 354,80</w:t>
            </w:r>
          </w:p>
        </w:tc>
      </w:tr>
      <w:tr w:rsidR="00E765C3" w:rsidRPr="002764CA" w14:paraId="6E94EC18" w14:textId="77777777" w:rsidTr="002764CA">
        <w:trPr>
          <w:trHeight w:val="455"/>
        </w:trPr>
        <w:tc>
          <w:tcPr>
            <w:tcW w:w="725" w:type="dxa"/>
            <w:vMerge/>
            <w:hideMark/>
          </w:tcPr>
          <w:p w14:paraId="449654B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63CF8C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C20AD4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CA465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19D57C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2E28F24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3E3EEC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A4D1A39"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AF3B7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2E5BF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2E899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051F9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3E1A3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2483B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81539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13B64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E837B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2B40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74649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E6D9F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997A2C6" w14:textId="77777777" w:rsidTr="002764CA">
        <w:trPr>
          <w:trHeight w:val="300"/>
        </w:trPr>
        <w:tc>
          <w:tcPr>
            <w:tcW w:w="725" w:type="dxa"/>
            <w:vMerge w:val="restart"/>
            <w:hideMark/>
          </w:tcPr>
          <w:p w14:paraId="623252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3.1.1</w:t>
            </w:r>
          </w:p>
        </w:tc>
        <w:tc>
          <w:tcPr>
            <w:tcW w:w="1558" w:type="dxa"/>
            <w:vMerge w:val="restart"/>
            <w:hideMark/>
          </w:tcPr>
          <w:p w14:paraId="3FA316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Расходы на обеспечение функций органов местного самоуправления; Субсидии муниципальным районам на реализацию ли отдельны расходных обязательств</w:t>
            </w:r>
          </w:p>
        </w:tc>
        <w:tc>
          <w:tcPr>
            <w:tcW w:w="1417" w:type="dxa"/>
            <w:vMerge w:val="restart"/>
          </w:tcPr>
          <w:p w14:paraId="6EB24B1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8F8CE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C1FE0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3DF3B4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0709</w:t>
            </w:r>
          </w:p>
        </w:tc>
        <w:tc>
          <w:tcPr>
            <w:tcW w:w="1193" w:type="dxa"/>
            <w:vMerge w:val="restart"/>
            <w:hideMark/>
          </w:tcPr>
          <w:p w14:paraId="496F39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59.3.01.00200;               59.3.01.S7710</w:t>
            </w:r>
          </w:p>
        </w:tc>
        <w:tc>
          <w:tcPr>
            <w:tcW w:w="732" w:type="dxa"/>
            <w:vAlign w:val="bottom"/>
            <w:hideMark/>
          </w:tcPr>
          <w:p w14:paraId="4AEB0C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59 760,75</w:t>
            </w:r>
          </w:p>
        </w:tc>
        <w:tc>
          <w:tcPr>
            <w:tcW w:w="653" w:type="dxa"/>
            <w:vAlign w:val="bottom"/>
            <w:hideMark/>
          </w:tcPr>
          <w:p w14:paraId="3639E7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3 013,20</w:t>
            </w:r>
          </w:p>
        </w:tc>
        <w:tc>
          <w:tcPr>
            <w:tcW w:w="653" w:type="dxa"/>
            <w:vAlign w:val="bottom"/>
            <w:hideMark/>
          </w:tcPr>
          <w:p w14:paraId="66799D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3 234,65</w:t>
            </w:r>
          </w:p>
        </w:tc>
        <w:tc>
          <w:tcPr>
            <w:tcW w:w="653" w:type="dxa"/>
            <w:vAlign w:val="bottom"/>
            <w:hideMark/>
          </w:tcPr>
          <w:p w14:paraId="62AE80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3 321,90</w:t>
            </w:r>
          </w:p>
        </w:tc>
        <w:tc>
          <w:tcPr>
            <w:tcW w:w="653" w:type="dxa"/>
            <w:vAlign w:val="bottom"/>
            <w:hideMark/>
          </w:tcPr>
          <w:p w14:paraId="5B8936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4 098,80</w:t>
            </w:r>
          </w:p>
        </w:tc>
        <w:tc>
          <w:tcPr>
            <w:tcW w:w="653" w:type="dxa"/>
            <w:vAlign w:val="bottom"/>
            <w:hideMark/>
          </w:tcPr>
          <w:p w14:paraId="3A08CE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4 825,60</w:t>
            </w:r>
          </w:p>
        </w:tc>
        <w:tc>
          <w:tcPr>
            <w:tcW w:w="653" w:type="dxa"/>
            <w:vAlign w:val="bottom"/>
            <w:hideMark/>
          </w:tcPr>
          <w:p w14:paraId="7EEEED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6 020,30</w:t>
            </w:r>
          </w:p>
        </w:tc>
        <w:tc>
          <w:tcPr>
            <w:tcW w:w="688" w:type="dxa"/>
            <w:vAlign w:val="bottom"/>
            <w:hideMark/>
          </w:tcPr>
          <w:p w14:paraId="2F13F8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6 303,50</w:t>
            </w:r>
          </w:p>
        </w:tc>
        <w:tc>
          <w:tcPr>
            <w:tcW w:w="618" w:type="dxa"/>
            <w:vAlign w:val="bottom"/>
            <w:hideMark/>
          </w:tcPr>
          <w:p w14:paraId="2C32F9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7 284,30</w:t>
            </w:r>
          </w:p>
        </w:tc>
        <w:tc>
          <w:tcPr>
            <w:tcW w:w="653" w:type="dxa"/>
            <w:vAlign w:val="bottom"/>
            <w:hideMark/>
          </w:tcPr>
          <w:p w14:paraId="3AA949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7 219,50</w:t>
            </w:r>
          </w:p>
        </w:tc>
        <w:tc>
          <w:tcPr>
            <w:tcW w:w="1026" w:type="dxa"/>
            <w:vAlign w:val="bottom"/>
            <w:hideMark/>
          </w:tcPr>
          <w:p w14:paraId="0B8659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7 219,50</w:t>
            </w:r>
          </w:p>
        </w:tc>
        <w:tc>
          <w:tcPr>
            <w:tcW w:w="992" w:type="dxa"/>
            <w:vAlign w:val="bottom"/>
            <w:hideMark/>
          </w:tcPr>
          <w:p w14:paraId="3C17D6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7 219,50</w:t>
            </w:r>
          </w:p>
        </w:tc>
      </w:tr>
      <w:tr w:rsidR="00E765C3" w:rsidRPr="002764CA" w14:paraId="3C592975" w14:textId="77777777" w:rsidTr="002764CA">
        <w:trPr>
          <w:trHeight w:val="373"/>
        </w:trPr>
        <w:tc>
          <w:tcPr>
            <w:tcW w:w="725" w:type="dxa"/>
            <w:vMerge/>
            <w:hideMark/>
          </w:tcPr>
          <w:p w14:paraId="494C8A4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860B11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075774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56E79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A2C642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40B291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B338FE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42353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A3E88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C08BD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6484D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EC186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15A69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49155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67942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4EB5E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9C1F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47F35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F3196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5336FE5" w14:textId="77777777" w:rsidTr="002764CA">
        <w:trPr>
          <w:trHeight w:val="379"/>
        </w:trPr>
        <w:tc>
          <w:tcPr>
            <w:tcW w:w="725" w:type="dxa"/>
            <w:vMerge/>
            <w:hideMark/>
          </w:tcPr>
          <w:p w14:paraId="4398538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5CA578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E8DF52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70271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3C416C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4AA1B1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CDE42E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5B99A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C610B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F6DF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6DA62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2EFA8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F1EDC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DEDFF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E68E9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9E5A3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9AF9A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0CDC4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10F655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100B35D" w14:textId="77777777" w:rsidTr="002764CA">
        <w:trPr>
          <w:trHeight w:val="87"/>
        </w:trPr>
        <w:tc>
          <w:tcPr>
            <w:tcW w:w="725" w:type="dxa"/>
            <w:vMerge/>
            <w:hideMark/>
          </w:tcPr>
          <w:p w14:paraId="315886E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C3AFB5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DC8384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522E9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76BB0E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96F191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6233D08"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0E951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59 760,75</w:t>
            </w:r>
          </w:p>
        </w:tc>
        <w:tc>
          <w:tcPr>
            <w:tcW w:w="653" w:type="dxa"/>
            <w:vAlign w:val="bottom"/>
            <w:hideMark/>
          </w:tcPr>
          <w:p w14:paraId="31E462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3 013,20</w:t>
            </w:r>
          </w:p>
        </w:tc>
        <w:tc>
          <w:tcPr>
            <w:tcW w:w="653" w:type="dxa"/>
            <w:vAlign w:val="bottom"/>
            <w:hideMark/>
          </w:tcPr>
          <w:p w14:paraId="219D64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3 234,65</w:t>
            </w:r>
          </w:p>
        </w:tc>
        <w:tc>
          <w:tcPr>
            <w:tcW w:w="653" w:type="dxa"/>
            <w:vAlign w:val="bottom"/>
            <w:hideMark/>
          </w:tcPr>
          <w:p w14:paraId="2E251B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3 321,90</w:t>
            </w:r>
          </w:p>
        </w:tc>
        <w:tc>
          <w:tcPr>
            <w:tcW w:w="653" w:type="dxa"/>
            <w:vAlign w:val="bottom"/>
            <w:hideMark/>
          </w:tcPr>
          <w:p w14:paraId="608F77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4 098,80</w:t>
            </w:r>
          </w:p>
        </w:tc>
        <w:tc>
          <w:tcPr>
            <w:tcW w:w="653" w:type="dxa"/>
            <w:vAlign w:val="bottom"/>
            <w:hideMark/>
          </w:tcPr>
          <w:p w14:paraId="7AF36B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4 825,60</w:t>
            </w:r>
          </w:p>
        </w:tc>
        <w:tc>
          <w:tcPr>
            <w:tcW w:w="653" w:type="dxa"/>
            <w:vAlign w:val="bottom"/>
            <w:hideMark/>
          </w:tcPr>
          <w:p w14:paraId="676870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6 020,30</w:t>
            </w:r>
          </w:p>
        </w:tc>
        <w:tc>
          <w:tcPr>
            <w:tcW w:w="688" w:type="dxa"/>
            <w:vAlign w:val="bottom"/>
            <w:hideMark/>
          </w:tcPr>
          <w:p w14:paraId="2CBFC7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6 303,50</w:t>
            </w:r>
          </w:p>
        </w:tc>
        <w:tc>
          <w:tcPr>
            <w:tcW w:w="618" w:type="dxa"/>
            <w:vAlign w:val="bottom"/>
            <w:hideMark/>
          </w:tcPr>
          <w:p w14:paraId="5462B4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7 284,30</w:t>
            </w:r>
          </w:p>
        </w:tc>
        <w:tc>
          <w:tcPr>
            <w:tcW w:w="653" w:type="dxa"/>
            <w:vAlign w:val="bottom"/>
            <w:hideMark/>
          </w:tcPr>
          <w:p w14:paraId="69BA8A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7 219,50</w:t>
            </w:r>
          </w:p>
        </w:tc>
        <w:tc>
          <w:tcPr>
            <w:tcW w:w="1026" w:type="dxa"/>
            <w:vAlign w:val="bottom"/>
            <w:hideMark/>
          </w:tcPr>
          <w:p w14:paraId="34528E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7 219,50</w:t>
            </w:r>
          </w:p>
        </w:tc>
        <w:tc>
          <w:tcPr>
            <w:tcW w:w="992" w:type="dxa"/>
            <w:vAlign w:val="bottom"/>
            <w:hideMark/>
          </w:tcPr>
          <w:p w14:paraId="5E3EF9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7 219,50</w:t>
            </w:r>
          </w:p>
        </w:tc>
      </w:tr>
      <w:tr w:rsidR="00E765C3" w:rsidRPr="002764CA" w14:paraId="37F99423" w14:textId="77777777" w:rsidTr="002764CA">
        <w:trPr>
          <w:trHeight w:val="600"/>
        </w:trPr>
        <w:tc>
          <w:tcPr>
            <w:tcW w:w="725" w:type="dxa"/>
            <w:vMerge/>
            <w:hideMark/>
          </w:tcPr>
          <w:p w14:paraId="02EDC47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697B0B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464783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D64A4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9162F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13363EB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310FD1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DCA834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D1ACA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7C73D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183C8D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7BD79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D840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3AFB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2BED26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3D99C2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EBC45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7C1DA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2F196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91AE6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9798D67" w14:textId="77777777" w:rsidTr="002764CA">
        <w:trPr>
          <w:trHeight w:val="319"/>
        </w:trPr>
        <w:tc>
          <w:tcPr>
            <w:tcW w:w="725" w:type="dxa"/>
            <w:vMerge w:val="restart"/>
            <w:hideMark/>
          </w:tcPr>
          <w:p w14:paraId="7CB4DA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3.1.2</w:t>
            </w:r>
          </w:p>
        </w:tc>
        <w:tc>
          <w:tcPr>
            <w:tcW w:w="1558" w:type="dxa"/>
            <w:vMerge w:val="restart"/>
            <w:hideMark/>
          </w:tcPr>
          <w:p w14:paraId="413908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«Расходы на содержание методического кабинета»</w:t>
            </w:r>
          </w:p>
        </w:tc>
        <w:tc>
          <w:tcPr>
            <w:tcW w:w="1417" w:type="dxa"/>
            <w:vMerge w:val="restart"/>
          </w:tcPr>
          <w:p w14:paraId="4402A12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3ECB5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AF223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564AC7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0709</w:t>
            </w:r>
          </w:p>
        </w:tc>
        <w:tc>
          <w:tcPr>
            <w:tcW w:w="1193" w:type="dxa"/>
            <w:vMerge w:val="restart"/>
            <w:hideMark/>
          </w:tcPr>
          <w:p w14:paraId="0DC59D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59.3.01.00340</w:t>
            </w:r>
          </w:p>
        </w:tc>
        <w:tc>
          <w:tcPr>
            <w:tcW w:w="732" w:type="dxa"/>
            <w:vAlign w:val="bottom"/>
            <w:hideMark/>
          </w:tcPr>
          <w:p w14:paraId="712A66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2 138,64</w:t>
            </w:r>
          </w:p>
        </w:tc>
        <w:tc>
          <w:tcPr>
            <w:tcW w:w="653" w:type="dxa"/>
            <w:vAlign w:val="bottom"/>
            <w:hideMark/>
          </w:tcPr>
          <w:p w14:paraId="02B33E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735,90</w:t>
            </w:r>
          </w:p>
        </w:tc>
        <w:tc>
          <w:tcPr>
            <w:tcW w:w="653" w:type="dxa"/>
            <w:vAlign w:val="bottom"/>
            <w:hideMark/>
          </w:tcPr>
          <w:p w14:paraId="318084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703,64</w:t>
            </w:r>
          </w:p>
        </w:tc>
        <w:tc>
          <w:tcPr>
            <w:tcW w:w="653" w:type="dxa"/>
            <w:vAlign w:val="bottom"/>
            <w:hideMark/>
          </w:tcPr>
          <w:p w14:paraId="2A68DE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699,10</w:t>
            </w:r>
          </w:p>
        </w:tc>
        <w:tc>
          <w:tcPr>
            <w:tcW w:w="653" w:type="dxa"/>
            <w:vAlign w:val="bottom"/>
            <w:hideMark/>
          </w:tcPr>
          <w:p w14:paraId="1428D8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DF750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DC51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62EA9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71F3C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632B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B7615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C3572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C147E39" w14:textId="77777777" w:rsidTr="002764CA">
        <w:trPr>
          <w:trHeight w:val="422"/>
        </w:trPr>
        <w:tc>
          <w:tcPr>
            <w:tcW w:w="725" w:type="dxa"/>
            <w:vMerge/>
            <w:hideMark/>
          </w:tcPr>
          <w:p w14:paraId="773288F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8BEA40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4A6C6D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D2789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0C4EBF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D9C496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FB9C26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462A6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792D8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78787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6628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36DD4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2D443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3E2E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08595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FB6E9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72F98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7EBA3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25FC53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F57048C" w14:textId="77777777" w:rsidTr="002764CA">
        <w:trPr>
          <w:trHeight w:val="414"/>
        </w:trPr>
        <w:tc>
          <w:tcPr>
            <w:tcW w:w="725" w:type="dxa"/>
            <w:vMerge/>
            <w:hideMark/>
          </w:tcPr>
          <w:p w14:paraId="193B34F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F6B9C8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E61CF9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965FC8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58954F4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30F7CC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4320521"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DFB97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7E1CC8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C6FC3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6B6DC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02587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D258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29B0F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1B755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14E23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DAE5E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574F7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733DA7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A4C1A99" w14:textId="77777777" w:rsidTr="002764CA">
        <w:trPr>
          <w:trHeight w:val="253"/>
        </w:trPr>
        <w:tc>
          <w:tcPr>
            <w:tcW w:w="725" w:type="dxa"/>
            <w:vMerge/>
            <w:hideMark/>
          </w:tcPr>
          <w:p w14:paraId="6856413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01059A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E4B6B5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E622A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27118CF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758941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C358248"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BD3D4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2 138,64</w:t>
            </w:r>
          </w:p>
        </w:tc>
        <w:tc>
          <w:tcPr>
            <w:tcW w:w="653" w:type="dxa"/>
            <w:vAlign w:val="bottom"/>
            <w:hideMark/>
          </w:tcPr>
          <w:p w14:paraId="4896C1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735,90</w:t>
            </w:r>
          </w:p>
        </w:tc>
        <w:tc>
          <w:tcPr>
            <w:tcW w:w="653" w:type="dxa"/>
            <w:vAlign w:val="bottom"/>
            <w:hideMark/>
          </w:tcPr>
          <w:p w14:paraId="5A7F3C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703,64</w:t>
            </w:r>
          </w:p>
        </w:tc>
        <w:tc>
          <w:tcPr>
            <w:tcW w:w="653" w:type="dxa"/>
            <w:vAlign w:val="bottom"/>
            <w:hideMark/>
          </w:tcPr>
          <w:p w14:paraId="5E4240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699,10</w:t>
            </w:r>
          </w:p>
        </w:tc>
        <w:tc>
          <w:tcPr>
            <w:tcW w:w="653" w:type="dxa"/>
            <w:vAlign w:val="bottom"/>
            <w:hideMark/>
          </w:tcPr>
          <w:p w14:paraId="2EB6AA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0B798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E6593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9CAFE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B9D20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5FAE3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4FEA1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778D14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AD1D06E" w14:textId="77777777" w:rsidTr="002764CA">
        <w:trPr>
          <w:trHeight w:val="600"/>
        </w:trPr>
        <w:tc>
          <w:tcPr>
            <w:tcW w:w="725" w:type="dxa"/>
            <w:vMerge/>
            <w:hideMark/>
          </w:tcPr>
          <w:p w14:paraId="54A5636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7E26D8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491E14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B7D96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BF612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6A3B80D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7CA671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AE18C8F"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9DA34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319F1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4F7C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557B5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0D8F7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EA4C3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1FC889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301156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2428F0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1AA31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94A21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C051A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72DD7B9" w14:textId="77777777" w:rsidTr="002764CA">
        <w:trPr>
          <w:trHeight w:val="360"/>
        </w:trPr>
        <w:tc>
          <w:tcPr>
            <w:tcW w:w="725" w:type="dxa"/>
            <w:vMerge w:val="restart"/>
            <w:hideMark/>
          </w:tcPr>
          <w:p w14:paraId="0E35FA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3.1.3</w:t>
            </w:r>
          </w:p>
        </w:tc>
        <w:tc>
          <w:tcPr>
            <w:tcW w:w="1558" w:type="dxa"/>
            <w:vMerge w:val="restart"/>
            <w:hideMark/>
          </w:tcPr>
          <w:p w14:paraId="47C5D8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«Расходы на содержание дошкольных образовательных учреждений»</w:t>
            </w:r>
          </w:p>
        </w:tc>
        <w:tc>
          <w:tcPr>
            <w:tcW w:w="1417" w:type="dxa"/>
            <w:vMerge w:val="restart"/>
          </w:tcPr>
          <w:p w14:paraId="0C07E22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57CE1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42D9DB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3AD5A7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0701</w:t>
            </w:r>
          </w:p>
        </w:tc>
        <w:tc>
          <w:tcPr>
            <w:tcW w:w="1193" w:type="dxa"/>
            <w:vMerge w:val="restart"/>
            <w:hideMark/>
          </w:tcPr>
          <w:p w14:paraId="3196F5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59.3.25. 00350;  59.3.25.97043; 59.3.03.88500; 59.3.21.S7712; </w:t>
            </w:r>
            <w:r w:rsidRPr="002764CA">
              <w:rPr>
                <w:rFonts w:ascii="Times New Roman" w:hAnsi="Times New Roman" w:cs="Times New Roman"/>
                <w:sz w:val="18"/>
                <w:szCs w:val="18"/>
              </w:rPr>
              <w:lastRenderedPageBreak/>
              <w:t>59.3.19.97040; 59.3.24.S8490;</w:t>
            </w:r>
          </w:p>
          <w:p w14:paraId="07636B9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C244C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924 994,50</w:t>
            </w:r>
          </w:p>
        </w:tc>
        <w:tc>
          <w:tcPr>
            <w:tcW w:w="653" w:type="dxa"/>
            <w:vAlign w:val="bottom"/>
            <w:hideMark/>
          </w:tcPr>
          <w:p w14:paraId="679ECF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50 365,80</w:t>
            </w:r>
          </w:p>
        </w:tc>
        <w:tc>
          <w:tcPr>
            <w:tcW w:w="653" w:type="dxa"/>
            <w:vAlign w:val="bottom"/>
            <w:hideMark/>
          </w:tcPr>
          <w:p w14:paraId="529BCF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59 182,39</w:t>
            </w:r>
          </w:p>
        </w:tc>
        <w:tc>
          <w:tcPr>
            <w:tcW w:w="653" w:type="dxa"/>
            <w:vAlign w:val="bottom"/>
            <w:hideMark/>
          </w:tcPr>
          <w:p w14:paraId="3E630D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54 560,50</w:t>
            </w:r>
          </w:p>
        </w:tc>
        <w:tc>
          <w:tcPr>
            <w:tcW w:w="653" w:type="dxa"/>
            <w:vAlign w:val="bottom"/>
            <w:hideMark/>
          </w:tcPr>
          <w:p w14:paraId="790F70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79 954,11</w:t>
            </w:r>
          </w:p>
        </w:tc>
        <w:tc>
          <w:tcPr>
            <w:tcW w:w="653" w:type="dxa"/>
            <w:vAlign w:val="bottom"/>
            <w:hideMark/>
          </w:tcPr>
          <w:p w14:paraId="606248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83 264,70</w:t>
            </w:r>
          </w:p>
        </w:tc>
        <w:tc>
          <w:tcPr>
            <w:tcW w:w="653" w:type="dxa"/>
            <w:vAlign w:val="bottom"/>
            <w:hideMark/>
          </w:tcPr>
          <w:p w14:paraId="357F9F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90 064,70</w:t>
            </w:r>
          </w:p>
        </w:tc>
        <w:tc>
          <w:tcPr>
            <w:tcW w:w="688" w:type="dxa"/>
            <w:vAlign w:val="bottom"/>
            <w:hideMark/>
          </w:tcPr>
          <w:p w14:paraId="7C1AEC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96 619,40</w:t>
            </w:r>
          </w:p>
        </w:tc>
        <w:tc>
          <w:tcPr>
            <w:tcW w:w="618" w:type="dxa"/>
            <w:vAlign w:val="bottom"/>
            <w:hideMark/>
          </w:tcPr>
          <w:p w14:paraId="2FEFD9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95 306,70</w:t>
            </w:r>
          </w:p>
        </w:tc>
        <w:tc>
          <w:tcPr>
            <w:tcW w:w="653" w:type="dxa"/>
            <w:vAlign w:val="bottom"/>
            <w:hideMark/>
          </w:tcPr>
          <w:p w14:paraId="1F7C6A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103 389,00</w:t>
            </w:r>
          </w:p>
        </w:tc>
        <w:tc>
          <w:tcPr>
            <w:tcW w:w="1026" w:type="dxa"/>
            <w:vAlign w:val="bottom"/>
            <w:hideMark/>
          </w:tcPr>
          <w:p w14:paraId="031349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106 143,60</w:t>
            </w:r>
          </w:p>
        </w:tc>
        <w:tc>
          <w:tcPr>
            <w:tcW w:w="992" w:type="dxa"/>
            <w:vAlign w:val="bottom"/>
            <w:hideMark/>
          </w:tcPr>
          <w:p w14:paraId="15E46C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106 143,60</w:t>
            </w:r>
          </w:p>
        </w:tc>
      </w:tr>
      <w:tr w:rsidR="00E765C3" w:rsidRPr="002764CA" w14:paraId="548977AB" w14:textId="77777777" w:rsidTr="002764CA">
        <w:trPr>
          <w:trHeight w:val="270"/>
        </w:trPr>
        <w:tc>
          <w:tcPr>
            <w:tcW w:w="725" w:type="dxa"/>
            <w:vMerge/>
            <w:hideMark/>
          </w:tcPr>
          <w:p w14:paraId="34B9C55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5D4CBF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FA1740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FED44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C707EA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2B7DCC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29CBD4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215BB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6D1DE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C62A3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F39CB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7455A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AB800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F411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15C1A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56E94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E45AD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221D8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077FFF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1BBA941" w14:textId="77777777" w:rsidTr="002764CA">
        <w:trPr>
          <w:trHeight w:val="404"/>
        </w:trPr>
        <w:tc>
          <w:tcPr>
            <w:tcW w:w="725" w:type="dxa"/>
            <w:vMerge/>
            <w:hideMark/>
          </w:tcPr>
          <w:p w14:paraId="38C0B5C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40AB19E"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94CCCD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25A66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7120469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E4104B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F5ED60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4463D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501 095,01</w:t>
            </w:r>
          </w:p>
        </w:tc>
        <w:tc>
          <w:tcPr>
            <w:tcW w:w="653" w:type="dxa"/>
            <w:vAlign w:val="bottom"/>
            <w:hideMark/>
          </w:tcPr>
          <w:p w14:paraId="65B94C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26 145,90</w:t>
            </w:r>
          </w:p>
        </w:tc>
        <w:tc>
          <w:tcPr>
            <w:tcW w:w="653" w:type="dxa"/>
            <w:vAlign w:val="bottom"/>
            <w:hideMark/>
          </w:tcPr>
          <w:p w14:paraId="10BF44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28 429,80</w:t>
            </w:r>
          </w:p>
        </w:tc>
        <w:tc>
          <w:tcPr>
            <w:tcW w:w="653" w:type="dxa"/>
            <w:vAlign w:val="bottom"/>
            <w:hideMark/>
          </w:tcPr>
          <w:p w14:paraId="14A500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28 510,70</w:t>
            </w:r>
          </w:p>
        </w:tc>
        <w:tc>
          <w:tcPr>
            <w:tcW w:w="653" w:type="dxa"/>
            <w:vAlign w:val="bottom"/>
            <w:hideMark/>
          </w:tcPr>
          <w:p w14:paraId="190C35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35 650,11</w:t>
            </w:r>
          </w:p>
        </w:tc>
        <w:tc>
          <w:tcPr>
            <w:tcW w:w="653" w:type="dxa"/>
            <w:vAlign w:val="bottom"/>
            <w:hideMark/>
          </w:tcPr>
          <w:p w14:paraId="0473D6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39 646,30</w:t>
            </w:r>
          </w:p>
        </w:tc>
        <w:tc>
          <w:tcPr>
            <w:tcW w:w="653" w:type="dxa"/>
            <w:vAlign w:val="bottom"/>
            <w:hideMark/>
          </w:tcPr>
          <w:p w14:paraId="6AF171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43 686,70</w:t>
            </w:r>
          </w:p>
        </w:tc>
        <w:tc>
          <w:tcPr>
            <w:tcW w:w="688" w:type="dxa"/>
            <w:vAlign w:val="bottom"/>
            <w:hideMark/>
          </w:tcPr>
          <w:p w14:paraId="4BA8F0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55 441,40</w:t>
            </w:r>
          </w:p>
        </w:tc>
        <w:tc>
          <w:tcPr>
            <w:tcW w:w="618" w:type="dxa"/>
            <w:vAlign w:val="bottom"/>
            <w:hideMark/>
          </w:tcPr>
          <w:p w14:paraId="2B106C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54 172,20</w:t>
            </w:r>
          </w:p>
        </w:tc>
        <w:tc>
          <w:tcPr>
            <w:tcW w:w="653" w:type="dxa"/>
            <w:vAlign w:val="bottom"/>
            <w:hideMark/>
          </w:tcPr>
          <w:p w14:paraId="3021BC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61 300,90</w:t>
            </w:r>
          </w:p>
        </w:tc>
        <w:tc>
          <w:tcPr>
            <w:tcW w:w="1026" w:type="dxa"/>
            <w:vAlign w:val="bottom"/>
            <w:hideMark/>
          </w:tcPr>
          <w:p w14:paraId="195AEB6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64 055,50</w:t>
            </w:r>
          </w:p>
        </w:tc>
        <w:tc>
          <w:tcPr>
            <w:tcW w:w="992" w:type="dxa"/>
            <w:vAlign w:val="bottom"/>
            <w:hideMark/>
          </w:tcPr>
          <w:p w14:paraId="5004C3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64 055,50</w:t>
            </w:r>
          </w:p>
        </w:tc>
      </w:tr>
      <w:tr w:rsidR="00E765C3" w:rsidRPr="002764CA" w14:paraId="1616AE8F" w14:textId="77777777" w:rsidTr="002764CA">
        <w:trPr>
          <w:trHeight w:val="539"/>
        </w:trPr>
        <w:tc>
          <w:tcPr>
            <w:tcW w:w="725" w:type="dxa"/>
            <w:vMerge/>
            <w:hideMark/>
          </w:tcPr>
          <w:p w14:paraId="7759132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F40B8A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0F7BCE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B1697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4CB2681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3505D3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D1635B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8189D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423 899,49</w:t>
            </w:r>
          </w:p>
        </w:tc>
        <w:tc>
          <w:tcPr>
            <w:tcW w:w="653" w:type="dxa"/>
            <w:vAlign w:val="bottom"/>
            <w:hideMark/>
          </w:tcPr>
          <w:p w14:paraId="336306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24 219,90</w:t>
            </w:r>
          </w:p>
        </w:tc>
        <w:tc>
          <w:tcPr>
            <w:tcW w:w="653" w:type="dxa"/>
            <w:vAlign w:val="bottom"/>
            <w:hideMark/>
          </w:tcPr>
          <w:p w14:paraId="78F274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30 752,59</w:t>
            </w:r>
          </w:p>
        </w:tc>
        <w:tc>
          <w:tcPr>
            <w:tcW w:w="653" w:type="dxa"/>
            <w:vAlign w:val="bottom"/>
            <w:hideMark/>
          </w:tcPr>
          <w:p w14:paraId="085AEB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26 049,80</w:t>
            </w:r>
          </w:p>
        </w:tc>
        <w:tc>
          <w:tcPr>
            <w:tcW w:w="653" w:type="dxa"/>
            <w:vAlign w:val="bottom"/>
            <w:hideMark/>
          </w:tcPr>
          <w:p w14:paraId="22FC9F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44 304,00</w:t>
            </w:r>
          </w:p>
        </w:tc>
        <w:tc>
          <w:tcPr>
            <w:tcW w:w="653" w:type="dxa"/>
            <w:vAlign w:val="bottom"/>
            <w:hideMark/>
          </w:tcPr>
          <w:p w14:paraId="507AD5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43 618,40</w:t>
            </w:r>
          </w:p>
        </w:tc>
        <w:tc>
          <w:tcPr>
            <w:tcW w:w="653" w:type="dxa"/>
            <w:vAlign w:val="bottom"/>
            <w:hideMark/>
          </w:tcPr>
          <w:p w14:paraId="136449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46 378,00</w:t>
            </w:r>
          </w:p>
        </w:tc>
        <w:tc>
          <w:tcPr>
            <w:tcW w:w="688" w:type="dxa"/>
            <w:vAlign w:val="bottom"/>
            <w:hideMark/>
          </w:tcPr>
          <w:p w14:paraId="096C61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41 178,00</w:t>
            </w:r>
          </w:p>
        </w:tc>
        <w:tc>
          <w:tcPr>
            <w:tcW w:w="618" w:type="dxa"/>
            <w:vAlign w:val="bottom"/>
            <w:hideMark/>
          </w:tcPr>
          <w:p w14:paraId="1DF470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41 134,50</w:t>
            </w:r>
          </w:p>
        </w:tc>
        <w:tc>
          <w:tcPr>
            <w:tcW w:w="653" w:type="dxa"/>
            <w:vAlign w:val="bottom"/>
            <w:hideMark/>
          </w:tcPr>
          <w:p w14:paraId="4589BE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42 088,10</w:t>
            </w:r>
          </w:p>
        </w:tc>
        <w:tc>
          <w:tcPr>
            <w:tcW w:w="1026" w:type="dxa"/>
            <w:vAlign w:val="bottom"/>
            <w:hideMark/>
          </w:tcPr>
          <w:p w14:paraId="504E76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42 088,10</w:t>
            </w:r>
          </w:p>
        </w:tc>
        <w:tc>
          <w:tcPr>
            <w:tcW w:w="992" w:type="dxa"/>
            <w:vAlign w:val="bottom"/>
            <w:hideMark/>
          </w:tcPr>
          <w:p w14:paraId="6D349A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42 088,10</w:t>
            </w:r>
          </w:p>
        </w:tc>
      </w:tr>
      <w:tr w:rsidR="00E765C3" w:rsidRPr="002764CA" w14:paraId="11A042C2" w14:textId="77777777" w:rsidTr="002764CA">
        <w:trPr>
          <w:trHeight w:val="546"/>
        </w:trPr>
        <w:tc>
          <w:tcPr>
            <w:tcW w:w="725" w:type="dxa"/>
            <w:vMerge/>
            <w:hideMark/>
          </w:tcPr>
          <w:p w14:paraId="7F336A0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276A23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C393F7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B458A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45EBE0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051DCC0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328472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B3DDE76"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F8C19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CA9EC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DEE4F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A7002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61E21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D0496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412BB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DA7A6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3AA70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CB1C5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AF8C7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502A5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0B0381A" w14:textId="77777777" w:rsidTr="002764CA">
        <w:trPr>
          <w:trHeight w:val="282"/>
        </w:trPr>
        <w:tc>
          <w:tcPr>
            <w:tcW w:w="725" w:type="dxa"/>
            <w:vMerge w:val="restart"/>
            <w:hideMark/>
          </w:tcPr>
          <w:p w14:paraId="4C2DBB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3.1.4</w:t>
            </w:r>
          </w:p>
        </w:tc>
        <w:tc>
          <w:tcPr>
            <w:tcW w:w="1558" w:type="dxa"/>
            <w:vMerge w:val="restart"/>
            <w:hideMark/>
          </w:tcPr>
          <w:p w14:paraId="11778D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«Расходы на содержание общеобразова</w:t>
            </w:r>
          </w:p>
          <w:p w14:paraId="3275C2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тельных учреждений»</w:t>
            </w:r>
          </w:p>
        </w:tc>
        <w:tc>
          <w:tcPr>
            <w:tcW w:w="1417" w:type="dxa"/>
            <w:vMerge w:val="restart"/>
          </w:tcPr>
          <w:p w14:paraId="6AA92EC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77508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FC1A5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22FE7D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182157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59. 3.02 00360; ; 59.3.02.97044; 59.3.11.53030; 59.3.14.80740; 59.03.88500; 59.3.22.S7713; 59.3.19.97040; </w:t>
            </w:r>
          </w:p>
        </w:tc>
        <w:tc>
          <w:tcPr>
            <w:tcW w:w="732" w:type="dxa"/>
            <w:vAlign w:val="bottom"/>
            <w:hideMark/>
          </w:tcPr>
          <w:p w14:paraId="521AB5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2 352 607,68</w:t>
            </w:r>
          </w:p>
        </w:tc>
        <w:tc>
          <w:tcPr>
            <w:tcW w:w="653" w:type="dxa"/>
            <w:vAlign w:val="bottom"/>
            <w:hideMark/>
          </w:tcPr>
          <w:p w14:paraId="65AE69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140 715,40</w:t>
            </w:r>
          </w:p>
        </w:tc>
        <w:tc>
          <w:tcPr>
            <w:tcW w:w="653" w:type="dxa"/>
            <w:vAlign w:val="bottom"/>
            <w:hideMark/>
          </w:tcPr>
          <w:p w14:paraId="6F0C13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155 451,80</w:t>
            </w:r>
          </w:p>
        </w:tc>
        <w:tc>
          <w:tcPr>
            <w:tcW w:w="653" w:type="dxa"/>
            <w:vAlign w:val="bottom"/>
            <w:hideMark/>
          </w:tcPr>
          <w:p w14:paraId="3D563B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159 744,42</w:t>
            </w:r>
          </w:p>
        </w:tc>
        <w:tc>
          <w:tcPr>
            <w:tcW w:w="653" w:type="dxa"/>
            <w:vAlign w:val="bottom"/>
            <w:hideMark/>
          </w:tcPr>
          <w:p w14:paraId="304690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198 675,86</w:t>
            </w:r>
          </w:p>
        </w:tc>
        <w:tc>
          <w:tcPr>
            <w:tcW w:w="653" w:type="dxa"/>
            <w:vAlign w:val="bottom"/>
            <w:hideMark/>
          </w:tcPr>
          <w:p w14:paraId="1E1C93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193 105,40</w:t>
            </w:r>
          </w:p>
        </w:tc>
        <w:tc>
          <w:tcPr>
            <w:tcW w:w="653" w:type="dxa"/>
            <w:vAlign w:val="bottom"/>
            <w:hideMark/>
          </w:tcPr>
          <w:p w14:paraId="495668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219 560,50</w:t>
            </w:r>
          </w:p>
        </w:tc>
        <w:tc>
          <w:tcPr>
            <w:tcW w:w="688" w:type="dxa"/>
            <w:vAlign w:val="bottom"/>
            <w:hideMark/>
          </w:tcPr>
          <w:p w14:paraId="12E6CD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262 859,00</w:t>
            </w:r>
          </w:p>
        </w:tc>
        <w:tc>
          <w:tcPr>
            <w:tcW w:w="618" w:type="dxa"/>
            <w:vAlign w:val="bottom"/>
            <w:hideMark/>
          </w:tcPr>
          <w:p w14:paraId="3B5740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253 465,10</w:t>
            </w:r>
          </w:p>
        </w:tc>
        <w:tc>
          <w:tcPr>
            <w:tcW w:w="653" w:type="dxa"/>
            <w:vAlign w:val="bottom"/>
            <w:hideMark/>
          </w:tcPr>
          <w:p w14:paraId="1D648B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242 979,20</w:t>
            </w:r>
          </w:p>
        </w:tc>
        <w:tc>
          <w:tcPr>
            <w:tcW w:w="1026" w:type="dxa"/>
            <w:vAlign w:val="bottom"/>
            <w:hideMark/>
          </w:tcPr>
          <w:p w14:paraId="353C9E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263 025,50</w:t>
            </w:r>
          </w:p>
        </w:tc>
        <w:tc>
          <w:tcPr>
            <w:tcW w:w="992" w:type="dxa"/>
            <w:vAlign w:val="bottom"/>
            <w:hideMark/>
          </w:tcPr>
          <w:p w14:paraId="7199B4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263 025,50</w:t>
            </w:r>
          </w:p>
        </w:tc>
      </w:tr>
      <w:tr w:rsidR="00E765C3" w:rsidRPr="002764CA" w14:paraId="630A0DD7" w14:textId="77777777" w:rsidTr="002764CA">
        <w:trPr>
          <w:trHeight w:val="600"/>
        </w:trPr>
        <w:tc>
          <w:tcPr>
            <w:tcW w:w="725" w:type="dxa"/>
            <w:vMerge/>
            <w:hideMark/>
          </w:tcPr>
          <w:p w14:paraId="7364FDC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469C92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957178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D2DF2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6C97A9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A71E3C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E3D1898"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8E579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91 322,10</w:t>
            </w:r>
          </w:p>
        </w:tc>
        <w:tc>
          <w:tcPr>
            <w:tcW w:w="653" w:type="dxa"/>
            <w:vAlign w:val="bottom"/>
            <w:hideMark/>
          </w:tcPr>
          <w:p w14:paraId="566D4E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6A93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5A08C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B2A45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FB4BF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41BF3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5 429,30</w:t>
            </w:r>
          </w:p>
        </w:tc>
        <w:tc>
          <w:tcPr>
            <w:tcW w:w="688" w:type="dxa"/>
            <w:noWrap/>
            <w:vAlign w:val="bottom"/>
            <w:hideMark/>
          </w:tcPr>
          <w:p w14:paraId="0F49BE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18" w:type="dxa"/>
            <w:noWrap/>
            <w:vAlign w:val="bottom"/>
            <w:hideMark/>
          </w:tcPr>
          <w:p w14:paraId="1B29AB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653" w:type="dxa"/>
            <w:noWrap/>
            <w:vAlign w:val="bottom"/>
            <w:hideMark/>
          </w:tcPr>
          <w:p w14:paraId="28A7C5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16 288,00</w:t>
            </w:r>
          </w:p>
        </w:tc>
        <w:tc>
          <w:tcPr>
            <w:tcW w:w="1026" w:type="dxa"/>
            <w:noWrap/>
            <w:vAlign w:val="bottom"/>
            <w:hideMark/>
          </w:tcPr>
          <w:p w14:paraId="475081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18 514,40</w:t>
            </w:r>
          </w:p>
        </w:tc>
        <w:tc>
          <w:tcPr>
            <w:tcW w:w="992" w:type="dxa"/>
            <w:noWrap/>
            <w:vAlign w:val="bottom"/>
            <w:hideMark/>
          </w:tcPr>
          <w:p w14:paraId="768839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18 514,40</w:t>
            </w:r>
          </w:p>
        </w:tc>
      </w:tr>
      <w:tr w:rsidR="00E765C3" w:rsidRPr="002764CA" w14:paraId="2A04A4BE" w14:textId="77777777" w:rsidTr="002764CA">
        <w:trPr>
          <w:trHeight w:val="375"/>
        </w:trPr>
        <w:tc>
          <w:tcPr>
            <w:tcW w:w="725" w:type="dxa"/>
            <w:vMerge/>
            <w:hideMark/>
          </w:tcPr>
          <w:p w14:paraId="13C1E20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008CFC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D16F53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4C9C0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AF579E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6530E3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B55A97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0528D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1 599 539,83</w:t>
            </w:r>
          </w:p>
        </w:tc>
        <w:tc>
          <w:tcPr>
            <w:tcW w:w="653" w:type="dxa"/>
            <w:vAlign w:val="bottom"/>
            <w:hideMark/>
          </w:tcPr>
          <w:p w14:paraId="0A10F0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102 352,90</w:t>
            </w:r>
          </w:p>
        </w:tc>
        <w:tc>
          <w:tcPr>
            <w:tcW w:w="653" w:type="dxa"/>
            <w:vAlign w:val="bottom"/>
            <w:hideMark/>
          </w:tcPr>
          <w:p w14:paraId="46DF69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103 533,67</w:t>
            </w:r>
          </w:p>
        </w:tc>
        <w:tc>
          <w:tcPr>
            <w:tcW w:w="653" w:type="dxa"/>
            <w:vAlign w:val="bottom"/>
            <w:hideMark/>
          </w:tcPr>
          <w:p w14:paraId="03CD0E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107 968,80</w:t>
            </w:r>
          </w:p>
        </w:tc>
        <w:tc>
          <w:tcPr>
            <w:tcW w:w="653" w:type="dxa"/>
            <w:vAlign w:val="bottom"/>
            <w:hideMark/>
          </w:tcPr>
          <w:p w14:paraId="6CA1FB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114 147,46</w:t>
            </w:r>
          </w:p>
        </w:tc>
        <w:tc>
          <w:tcPr>
            <w:tcW w:w="653" w:type="dxa"/>
            <w:vAlign w:val="bottom"/>
            <w:hideMark/>
          </w:tcPr>
          <w:p w14:paraId="1D3EBA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114 762,20</w:t>
            </w:r>
          </w:p>
        </w:tc>
        <w:tc>
          <w:tcPr>
            <w:tcW w:w="653" w:type="dxa"/>
            <w:vAlign w:val="bottom"/>
            <w:hideMark/>
          </w:tcPr>
          <w:p w14:paraId="0A944B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134 562,30</w:t>
            </w:r>
          </w:p>
        </w:tc>
        <w:tc>
          <w:tcPr>
            <w:tcW w:w="688" w:type="dxa"/>
            <w:vAlign w:val="bottom"/>
            <w:hideMark/>
          </w:tcPr>
          <w:p w14:paraId="763030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185 617,90</w:t>
            </w:r>
          </w:p>
        </w:tc>
        <w:tc>
          <w:tcPr>
            <w:tcW w:w="618" w:type="dxa"/>
            <w:vAlign w:val="bottom"/>
            <w:hideMark/>
          </w:tcPr>
          <w:p w14:paraId="31CF49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176 071,10</w:t>
            </w:r>
          </w:p>
        </w:tc>
        <w:tc>
          <w:tcPr>
            <w:tcW w:w="653" w:type="dxa"/>
            <w:vAlign w:val="bottom"/>
            <w:hideMark/>
          </w:tcPr>
          <w:p w14:paraId="783A1A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181 390,50</w:t>
            </w:r>
          </w:p>
        </w:tc>
        <w:tc>
          <w:tcPr>
            <w:tcW w:w="1026" w:type="dxa"/>
            <w:vAlign w:val="bottom"/>
            <w:hideMark/>
          </w:tcPr>
          <w:p w14:paraId="681D62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189 566,50</w:t>
            </w:r>
          </w:p>
        </w:tc>
        <w:tc>
          <w:tcPr>
            <w:tcW w:w="992" w:type="dxa"/>
            <w:vAlign w:val="bottom"/>
            <w:hideMark/>
          </w:tcPr>
          <w:p w14:paraId="4A689A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189 566,50</w:t>
            </w:r>
          </w:p>
        </w:tc>
      </w:tr>
      <w:tr w:rsidR="00E765C3" w:rsidRPr="002764CA" w14:paraId="3DF45CE5" w14:textId="77777777" w:rsidTr="002764CA">
        <w:trPr>
          <w:trHeight w:val="381"/>
        </w:trPr>
        <w:tc>
          <w:tcPr>
            <w:tcW w:w="725" w:type="dxa"/>
            <w:vMerge/>
            <w:hideMark/>
          </w:tcPr>
          <w:p w14:paraId="0F30D85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FE7D70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C31BA9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AD09E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0607E8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0E347D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A4765B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016AF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661 745,75</w:t>
            </w:r>
          </w:p>
        </w:tc>
        <w:tc>
          <w:tcPr>
            <w:tcW w:w="653" w:type="dxa"/>
            <w:vAlign w:val="bottom"/>
            <w:hideMark/>
          </w:tcPr>
          <w:p w14:paraId="5151A4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38 362,50</w:t>
            </w:r>
          </w:p>
        </w:tc>
        <w:tc>
          <w:tcPr>
            <w:tcW w:w="653" w:type="dxa"/>
            <w:vAlign w:val="bottom"/>
            <w:hideMark/>
          </w:tcPr>
          <w:p w14:paraId="441A65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51 918,13</w:t>
            </w:r>
          </w:p>
        </w:tc>
        <w:tc>
          <w:tcPr>
            <w:tcW w:w="653" w:type="dxa"/>
            <w:vAlign w:val="bottom"/>
            <w:hideMark/>
          </w:tcPr>
          <w:p w14:paraId="43C310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51 775,62</w:t>
            </w:r>
          </w:p>
        </w:tc>
        <w:tc>
          <w:tcPr>
            <w:tcW w:w="653" w:type="dxa"/>
            <w:vAlign w:val="bottom"/>
            <w:hideMark/>
          </w:tcPr>
          <w:p w14:paraId="2D5AEF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84 528,40</w:t>
            </w:r>
          </w:p>
        </w:tc>
        <w:tc>
          <w:tcPr>
            <w:tcW w:w="653" w:type="dxa"/>
            <w:vAlign w:val="bottom"/>
            <w:hideMark/>
          </w:tcPr>
          <w:p w14:paraId="14B45E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78 343,20</w:t>
            </w:r>
          </w:p>
        </w:tc>
        <w:tc>
          <w:tcPr>
            <w:tcW w:w="653" w:type="dxa"/>
            <w:vAlign w:val="bottom"/>
            <w:hideMark/>
          </w:tcPr>
          <w:p w14:paraId="668F90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79 568,90</w:t>
            </w:r>
          </w:p>
        </w:tc>
        <w:tc>
          <w:tcPr>
            <w:tcW w:w="688" w:type="dxa"/>
            <w:vAlign w:val="bottom"/>
            <w:hideMark/>
          </w:tcPr>
          <w:p w14:paraId="2CB463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60 953,10</w:t>
            </w:r>
          </w:p>
        </w:tc>
        <w:tc>
          <w:tcPr>
            <w:tcW w:w="618" w:type="dxa"/>
            <w:vAlign w:val="bottom"/>
            <w:hideMark/>
          </w:tcPr>
          <w:p w14:paraId="1F606F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61 106,00</w:t>
            </w:r>
          </w:p>
        </w:tc>
        <w:tc>
          <w:tcPr>
            <w:tcW w:w="653" w:type="dxa"/>
            <w:vAlign w:val="bottom"/>
            <w:hideMark/>
          </w:tcPr>
          <w:p w14:paraId="51A6A1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45 300,70</w:t>
            </w:r>
          </w:p>
        </w:tc>
        <w:tc>
          <w:tcPr>
            <w:tcW w:w="1026" w:type="dxa"/>
            <w:vAlign w:val="bottom"/>
            <w:hideMark/>
          </w:tcPr>
          <w:p w14:paraId="008969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54 944,60</w:t>
            </w:r>
          </w:p>
        </w:tc>
        <w:tc>
          <w:tcPr>
            <w:tcW w:w="992" w:type="dxa"/>
            <w:vAlign w:val="bottom"/>
            <w:hideMark/>
          </w:tcPr>
          <w:p w14:paraId="32B3FC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54 944,60</w:t>
            </w:r>
          </w:p>
        </w:tc>
      </w:tr>
      <w:tr w:rsidR="00E765C3" w:rsidRPr="002764CA" w14:paraId="4D69A1FE" w14:textId="77777777" w:rsidTr="002764CA">
        <w:trPr>
          <w:trHeight w:val="750"/>
        </w:trPr>
        <w:tc>
          <w:tcPr>
            <w:tcW w:w="725" w:type="dxa"/>
            <w:vMerge/>
            <w:hideMark/>
          </w:tcPr>
          <w:p w14:paraId="629C87E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A17A99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8D2414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51E18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4EB027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56DF921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9F3E77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D030CFA"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915C9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3E8EE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A2440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BBB7B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27768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A0178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5818A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5BC977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F0CA9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C976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2CF1F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F0427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0EC81D4" w14:textId="77777777" w:rsidTr="002764CA">
        <w:trPr>
          <w:trHeight w:val="336"/>
        </w:trPr>
        <w:tc>
          <w:tcPr>
            <w:tcW w:w="725" w:type="dxa"/>
            <w:vMerge w:val="restart"/>
            <w:hideMark/>
          </w:tcPr>
          <w:p w14:paraId="687870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3.1.4.1</w:t>
            </w:r>
          </w:p>
        </w:tc>
        <w:tc>
          <w:tcPr>
            <w:tcW w:w="1558" w:type="dxa"/>
            <w:vMerge w:val="restart"/>
            <w:hideMark/>
          </w:tcPr>
          <w:p w14:paraId="6F8E44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Обеспечение функционирования модели  персонифицированного финансирования дополнительного образования детей (школы)</w:t>
            </w:r>
          </w:p>
        </w:tc>
        <w:tc>
          <w:tcPr>
            <w:tcW w:w="1417" w:type="dxa"/>
            <w:vMerge w:val="restart"/>
          </w:tcPr>
          <w:p w14:paraId="3FE2B16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6BDA1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63ED66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25771A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0703</w:t>
            </w:r>
          </w:p>
        </w:tc>
        <w:tc>
          <w:tcPr>
            <w:tcW w:w="1193" w:type="dxa"/>
            <w:vMerge w:val="restart"/>
            <w:hideMark/>
          </w:tcPr>
          <w:p w14:paraId="65494E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59. 3.2700372</w:t>
            </w:r>
          </w:p>
          <w:p w14:paraId="484610F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304AA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19 141,60</w:t>
            </w:r>
          </w:p>
        </w:tc>
        <w:tc>
          <w:tcPr>
            <w:tcW w:w="653" w:type="dxa"/>
            <w:vAlign w:val="bottom"/>
            <w:hideMark/>
          </w:tcPr>
          <w:p w14:paraId="25152A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80D82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94B42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521D0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2FE3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C3445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C68AF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710BDC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2 910,40</w:t>
            </w:r>
          </w:p>
        </w:tc>
        <w:tc>
          <w:tcPr>
            <w:tcW w:w="653" w:type="dxa"/>
            <w:vAlign w:val="bottom"/>
            <w:hideMark/>
          </w:tcPr>
          <w:p w14:paraId="784C26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5 410,40</w:t>
            </w:r>
          </w:p>
        </w:tc>
        <w:tc>
          <w:tcPr>
            <w:tcW w:w="1026" w:type="dxa"/>
            <w:vAlign w:val="bottom"/>
            <w:hideMark/>
          </w:tcPr>
          <w:p w14:paraId="1C6AD58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5 410,40</w:t>
            </w:r>
          </w:p>
        </w:tc>
        <w:tc>
          <w:tcPr>
            <w:tcW w:w="992" w:type="dxa"/>
            <w:vAlign w:val="bottom"/>
            <w:hideMark/>
          </w:tcPr>
          <w:p w14:paraId="498D687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5 410,40</w:t>
            </w:r>
          </w:p>
        </w:tc>
      </w:tr>
      <w:tr w:rsidR="00E765C3" w:rsidRPr="002764CA" w14:paraId="11B1B24B" w14:textId="77777777" w:rsidTr="002764CA">
        <w:trPr>
          <w:trHeight w:val="260"/>
        </w:trPr>
        <w:tc>
          <w:tcPr>
            <w:tcW w:w="725" w:type="dxa"/>
            <w:vMerge/>
            <w:hideMark/>
          </w:tcPr>
          <w:p w14:paraId="1C3D867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F5D7FD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0FF374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9F93B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0975DFC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A15F95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80BF6C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E06AD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1472B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25702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EFF04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85DAB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C91BB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DD837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noWrap/>
            <w:vAlign w:val="bottom"/>
            <w:hideMark/>
          </w:tcPr>
          <w:p w14:paraId="3AD526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noWrap/>
            <w:vAlign w:val="bottom"/>
            <w:hideMark/>
          </w:tcPr>
          <w:p w14:paraId="1E2B2FC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noWrap/>
            <w:vAlign w:val="bottom"/>
            <w:hideMark/>
          </w:tcPr>
          <w:p w14:paraId="79D52D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noWrap/>
            <w:vAlign w:val="bottom"/>
            <w:hideMark/>
          </w:tcPr>
          <w:p w14:paraId="02480E2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noWrap/>
            <w:vAlign w:val="bottom"/>
            <w:hideMark/>
          </w:tcPr>
          <w:p w14:paraId="21533F5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A1732F2" w14:textId="77777777" w:rsidTr="002764CA">
        <w:trPr>
          <w:trHeight w:val="212"/>
        </w:trPr>
        <w:tc>
          <w:tcPr>
            <w:tcW w:w="725" w:type="dxa"/>
            <w:vMerge/>
            <w:hideMark/>
          </w:tcPr>
          <w:p w14:paraId="6911AEE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66EBA1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0E5E1B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E110F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7F965CF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67A5C1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F2C5DEF"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41C89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5DE0C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289E5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26B9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BB050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0711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84539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noWrap/>
            <w:vAlign w:val="bottom"/>
            <w:hideMark/>
          </w:tcPr>
          <w:p w14:paraId="72BECAF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noWrap/>
            <w:vAlign w:val="bottom"/>
            <w:hideMark/>
          </w:tcPr>
          <w:p w14:paraId="1C7E3F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32497C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noWrap/>
            <w:vAlign w:val="bottom"/>
            <w:hideMark/>
          </w:tcPr>
          <w:p w14:paraId="4842E94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noWrap/>
            <w:vAlign w:val="bottom"/>
            <w:hideMark/>
          </w:tcPr>
          <w:p w14:paraId="49FD00DE"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1E21B47" w14:textId="77777777" w:rsidTr="002764CA">
        <w:trPr>
          <w:trHeight w:val="259"/>
        </w:trPr>
        <w:tc>
          <w:tcPr>
            <w:tcW w:w="725" w:type="dxa"/>
            <w:vMerge/>
            <w:hideMark/>
          </w:tcPr>
          <w:p w14:paraId="370A2FC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CD7B22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9DB036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21E29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5A2A542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4EC7CA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F75BFA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346F0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19 141,60</w:t>
            </w:r>
          </w:p>
        </w:tc>
        <w:tc>
          <w:tcPr>
            <w:tcW w:w="653" w:type="dxa"/>
            <w:vAlign w:val="bottom"/>
            <w:hideMark/>
          </w:tcPr>
          <w:p w14:paraId="537779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8D8C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64207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E1F84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2311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E58D2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07F6A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31953B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2 910,40</w:t>
            </w:r>
          </w:p>
        </w:tc>
        <w:tc>
          <w:tcPr>
            <w:tcW w:w="653" w:type="dxa"/>
            <w:vAlign w:val="bottom"/>
            <w:hideMark/>
          </w:tcPr>
          <w:p w14:paraId="4DAE11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5 410,40</w:t>
            </w:r>
          </w:p>
        </w:tc>
        <w:tc>
          <w:tcPr>
            <w:tcW w:w="1026" w:type="dxa"/>
            <w:vAlign w:val="bottom"/>
            <w:hideMark/>
          </w:tcPr>
          <w:p w14:paraId="29ED389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5 410,40</w:t>
            </w:r>
          </w:p>
        </w:tc>
        <w:tc>
          <w:tcPr>
            <w:tcW w:w="992" w:type="dxa"/>
            <w:vAlign w:val="bottom"/>
            <w:hideMark/>
          </w:tcPr>
          <w:p w14:paraId="0CA0DA4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5 410,40</w:t>
            </w:r>
          </w:p>
        </w:tc>
      </w:tr>
      <w:tr w:rsidR="00E765C3" w:rsidRPr="002764CA" w14:paraId="10228E4E" w14:textId="77777777" w:rsidTr="002764CA">
        <w:trPr>
          <w:trHeight w:val="600"/>
        </w:trPr>
        <w:tc>
          <w:tcPr>
            <w:tcW w:w="725" w:type="dxa"/>
            <w:vMerge/>
            <w:hideMark/>
          </w:tcPr>
          <w:p w14:paraId="2A3D2B9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7BE0D8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11AE84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04E21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0620B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7C559D3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B7E200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09F718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FD413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19 141,60</w:t>
            </w:r>
          </w:p>
        </w:tc>
        <w:tc>
          <w:tcPr>
            <w:tcW w:w="653" w:type="dxa"/>
            <w:vAlign w:val="bottom"/>
            <w:hideMark/>
          </w:tcPr>
          <w:p w14:paraId="35F54C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E74BD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84E2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7EB85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15E5F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C9048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64783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07C4C7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2 910,40</w:t>
            </w:r>
          </w:p>
        </w:tc>
        <w:tc>
          <w:tcPr>
            <w:tcW w:w="653" w:type="dxa"/>
            <w:vAlign w:val="bottom"/>
            <w:hideMark/>
          </w:tcPr>
          <w:p w14:paraId="2B8D4B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5 410,40</w:t>
            </w:r>
          </w:p>
        </w:tc>
        <w:tc>
          <w:tcPr>
            <w:tcW w:w="1026" w:type="dxa"/>
            <w:vAlign w:val="bottom"/>
            <w:hideMark/>
          </w:tcPr>
          <w:p w14:paraId="66877CFC"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5 410,40</w:t>
            </w:r>
          </w:p>
        </w:tc>
        <w:tc>
          <w:tcPr>
            <w:tcW w:w="992" w:type="dxa"/>
            <w:vAlign w:val="bottom"/>
            <w:hideMark/>
          </w:tcPr>
          <w:p w14:paraId="76D2CD8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5 410,40</w:t>
            </w:r>
          </w:p>
        </w:tc>
      </w:tr>
      <w:tr w:rsidR="00E765C3" w:rsidRPr="002764CA" w14:paraId="5604E5B2" w14:textId="77777777" w:rsidTr="002764CA">
        <w:trPr>
          <w:trHeight w:val="353"/>
        </w:trPr>
        <w:tc>
          <w:tcPr>
            <w:tcW w:w="725" w:type="dxa"/>
            <w:vMerge w:val="restart"/>
            <w:hideMark/>
          </w:tcPr>
          <w:p w14:paraId="18BA01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3.1.5</w:t>
            </w:r>
          </w:p>
        </w:tc>
        <w:tc>
          <w:tcPr>
            <w:tcW w:w="1558" w:type="dxa"/>
            <w:vMerge w:val="restart"/>
            <w:hideMark/>
          </w:tcPr>
          <w:p w14:paraId="32E7E4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«Расходы на содержание  ДЮСШ»</w:t>
            </w:r>
          </w:p>
        </w:tc>
        <w:tc>
          <w:tcPr>
            <w:tcW w:w="1417" w:type="dxa"/>
            <w:vMerge w:val="restart"/>
          </w:tcPr>
          <w:p w14:paraId="052CED6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79B72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186CD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B8134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0703</w:t>
            </w:r>
          </w:p>
        </w:tc>
        <w:tc>
          <w:tcPr>
            <w:tcW w:w="1193" w:type="dxa"/>
            <w:vMerge w:val="restart"/>
            <w:hideMark/>
          </w:tcPr>
          <w:p w14:paraId="26C67E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3.04. 00370; 59.3.04.97045; 59.3.23.S7714; 59.3.19.97040</w:t>
            </w:r>
          </w:p>
          <w:p w14:paraId="27E5CF3D" w14:textId="77777777" w:rsidR="00E765C3" w:rsidRPr="002764CA" w:rsidRDefault="00E765C3" w:rsidP="003F1F1A">
            <w:pPr>
              <w:pStyle w:val="af9"/>
              <w:jc w:val="both"/>
              <w:rPr>
                <w:rFonts w:ascii="Times New Roman" w:hAnsi="Times New Roman" w:cs="Times New Roman"/>
                <w:sz w:val="18"/>
                <w:szCs w:val="18"/>
              </w:rPr>
            </w:pPr>
          </w:p>
          <w:p w14:paraId="364C3246" w14:textId="77777777" w:rsidR="00E765C3" w:rsidRPr="002764CA" w:rsidRDefault="00E765C3" w:rsidP="003F1F1A">
            <w:pPr>
              <w:pStyle w:val="af9"/>
              <w:jc w:val="both"/>
              <w:rPr>
                <w:rFonts w:ascii="Times New Roman" w:hAnsi="Times New Roman" w:cs="Times New Roman"/>
                <w:sz w:val="18"/>
                <w:szCs w:val="18"/>
              </w:rPr>
            </w:pPr>
          </w:p>
          <w:p w14:paraId="24317C7A" w14:textId="77777777" w:rsidR="00E765C3" w:rsidRPr="002764CA" w:rsidRDefault="00E765C3" w:rsidP="003F1F1A">
            <w:pPr>
              <w:pStyle w:val="af9"/>
              <w:jc w:val="both"/>
              <w:rPr>
                <w:rFonts w:ascii="Times New Roman" w:hAnsi="Times New Roman" w:cs="Times New Roman"/>
                <w:sz w:val="18"/>
                <w:szCs w:val="18"/>
              </w:rPr>
            </w:pPr>
          </w:p>
          <w:p w14:paraId="19810E0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70384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117 414,02</w:t>
            </w:r>
          </w:p>
        </w:tc>
        <w:tc>
          <w:tcPr>
            <w:tcW w:w="653" w:type="dxa"/>
            <w:vAlign w:val="bottom"/>
            <w:hideMark/>
          </w:tcPr>
          <w:p w14:paraId="2CED9C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6 540,90</w:t>
            </w:r>
          </w:p>
        </w:tc>
        <w:tc>
          <w:tcPr>
            <w:tcW w:w="653" w:type="dxa"/>
            <w:vAlign w:val="bottom"/>
            <w:hideMark/>
          </w:tcPr>
          <w:p w14:paraId="32ABC3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7 067,02</w:t>
            </w:r>
          </w:p>
        </w:tc>
        <w:tc>
          <w:tcPr>
            <w:tcW w:w="653" w:type="dxa"/>
            <w:vAlign w:val="bottom"/>
            <w:hideMark/>
          </w:tcPr>
          <w:p w14:paraId="027493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6 904,20</w:t>
            </w:r>
          </w:p>
        </w:tc>
        <w:tc>
          <w:tcPr>
            <w:tcW w:w="653" w:type="dxa"/>
            <w:vAlign w:val="bottom"/>
            <w:hideMark/>
          </w:tcPr>
          <w:p w14:paraId="4D59AE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9 433,30</w:t>
            </w:r>
          </w:p>
        </w:tc>
        <w:tc>
          <w:tcPr>
            <w:tcW w:w="653" w:type="dxa"/>
            <w:vAlign w:val="bottom"/>
            <w:hideMark/>
          </w:tcPr>
          <w:p w14:paraId="0478D7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9 614,50</w:t>
            </w:r>
          </w:p>
        </w:tc>
        <w:tc>
          <w:tcPr>
            <w:tcW w:w="653" w:type="dxa"/>
            <w:vAlign w:val="bottom"/>
            <w:hideMark/>
          </w:tcPr>
          <w:p w14:paraId="2B02EC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10 845,20</w:t>
            </w:r>
          </w:p>
        </w:tc>
        <w:tc>
          <w:tcPr>
            <w:tcW w:w="688" w:type="dxa"/>
            <w:vAlign w:val="bottom"/>
            <w:hideMark/>
          </w:tcPr>
          <w:p w14:paraId="2A41C5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12 240,10</w:t>
            </w:r>
          </w:p>
        </w:tc>
        <w:tc>
          <w:tcPr>
            <w:tcW w:w="618" w:type="dxa"/>
            <w:vAlign w:val="bottom"/>
            <w:hideMark/>
          </w:tcPr>
          <w:p w14:paraId="38388B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c>
          <w:tcPr>
            <w:tcW w:w="653" w:type="dxa"/>
            <w:vAlign w:val="bottom"/>
            <w:hideMark/>
          </w:tcPr>
          <w:p w14:paraId="6C402B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c>
          <w:tcPr>
            <w:tcW w:w="1026" w:type="dxa"/>
            <w:vAlign w:val="bottom"/>
            <w:hideMark/>
          </w:tcPr>
          <w:p w14:paraId="74C8BB7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c>
          <w:tcPr>
            <w:tcW w:w="992" w:type="dxa"/>
            <w:vAlign w:val="bottom"/>
            <w:hideMark/>
          </w:tcPr>
          <w:p w14:paraId="53CC0C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r>
      <w:tr w:rsidR="00E765C3" w:rsidRPr="002764CA" w14:paraId="4FF33589" w14:textId="77777777" w:rsidTr="002764CA">
        <w:trPr>
          <w:trHeight w:val="454"/>
        </w:trPr>
        <w:tc>
          <w:tcPr>
            <w:tcW w:w="725" w:type="dxa"/>
            <w:vMerge/>
            <w:hideMark/>
          </w:tcPr>
          <w:p w14:paraId="14ECB76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845C1A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723744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63048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56A2EA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58C50A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2FFC36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8F930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AD3BF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5968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91B2E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2D5CA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ED917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7080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noWrap/>
            <w:vAlign w:val="bottom"/>
            <w:hideMark/>
          </w:tcPr>
          <w:p w14:paraId="5C0297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noWrap/>
            <w:vAlign w:val="bottom"/>
            <w:hideMark/>
          </w:tcPr>
          <w:p w14:paraId="6A6A62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0E4F0E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noWrap/>
            <w:vAlign w:val="bottom"/>
            <w:hideMark/>
          </w:tcPr>
          <w:p w14:paraId="09EA08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noWrap/>
            <w:vAlign w:val="bottom"/>
            <w:hideMark/>
          </w:tcPr>
          <w:p w14:paraId="724B5B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57FD77F" w14:textId="77777777" w:rsidTr="002764CA">
        <w:trPr>
          <w:trHeight w:val="316"/>
        </w:trPr>
        <w:tc>
          <w:tcPr>
            <w:tcW w:w="725" w:type="dxa"/>
            <w:vMerge/>
            <w:hideMark/>
          </w:tcPr>
          <w:p w14:paraId="4059A60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A44466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84D6C5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D41B1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C55870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82A151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179309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149BA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48AF3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1A218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9B0F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19F44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6164C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089BA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noWrap/>
            <w:vAlign w:val="bottom"/>
            <w:hideMark/>
          </w:tcPr>
          <w:p w14:paraId="6EC01A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noWrap/>
            <w:vAlign w:val="bottom"/>
            <w:hideMark/>
          </w:tcPr>
          <w:p w14:paraId="5AC151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45649B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noWrap/>
            <w:vAlign w:val="bottom"/>
            <w:hideMark/>
          </w:tcPr>
          <w:p w14:paraId="3F9DF3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noWrap/>
            <w:vAlign w:val="bottom"/>
            <w:hideMark/>
          </w:tcPr>
          <w:p w14:paraId="299C1F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D033960" w14:textId="77777777" w:rsidTr="002764CA">
        <w:trPr>
          <w:trHeight w:val="221"/>
        </w:trPr>
        <w:tc>
          <w:tcPr>
            <w:tcW w:w="725" w:type="dxa"/>
            <w:vMerge/>
            <w:hideMark/>
          </w:tcPr>
          <w:p w14:paraId="747B1E6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249DAD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65C3A6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B3936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4CFCA35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31450B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D69A18D"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86757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117 414,02</w:t>
            </w:r>
          </w:p>
        </w:tc>
        <w:tc>
          <w:tcPr>
            <w:tcW w:w="653" w:type="dxa"/>
            <w:vAlign w:val="bottom"/>
            <w:hideMark/>
          </w:tcPr>
          <w:p w14:paraId="1F9927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6 540,90</w:t>
            </w:r>
          </w:p>
        </w:tc>
        <w:tc>
          <w:tcPr>
            <w:tcW w:w="653" w:type="dxa"/>
            <w:vAlign w:val="bottom"/>
            <w:hideMark/>
          </w:tcPr>
          <w:p w14:paraId="518C86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7 067,02</w:t>
            </w:r>
          </w:p>
        </w:tc>
        <w:tc>
          <w:tcPr>
            <w:tcW w:w="653" w:type="dxa"/>
            <w:vAlign w:val="bottom"/>
            <w:hideMark/>
          </w:tcPr>
          <w:p w14:paraId="171B6C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6 904,20</w:t>
            </w:r>
          </w:p>
        </w:tc>
        <w:tc>
          <w:tcPr>
            <w:tcW w:w="653" w:type="dxa"/>
            <w:vAlign w:val="bottom"/>
            <w:hideMark/>
          </w:tcPr>
          <w:p w14:paraId="120F7CF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9 433,30</w:t>
            </w:r>
          </w:p>
        </w:tc>
        <w:tc>
          <w:tcPr>
            <w:tcW w:w="653" w:type="dxa"/>
            <w:vAlign w:val="bottom"/>
            <w:hideMark/>
          </w:tcPr>
          <w:p w14:paraId="773AB1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9 614,50</w:t>
            </w:r>
          </w:p>
        </w:tc>
        <w:tc>
          <w:tcPr>
            <w:tcW w:w="653" w:type="dxa"/>
            <w:vAlign w:val="bottom"/>
            <w:hideMark/>
          </w:tcPr>
          <w:p w14:paraId="21B1BE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10 845,20</w:t>
            </w:r>
          </w:p>
        </w:tc>
        <w:tc>
          <w:tcPr>
            <w:tcW w:w="688" w:type="dxa"/>
            <w:vAlign w:val="bottom"/>
            <w:hideMark/>
          </w:tcPr>
          <w:p w14:paraId="3AF67B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12 240,10</w:t>
            </w:r>
          </w:p>
        </w:tc>
        <w:tc>
          <w:tcPr>
            <w:tcW w:w="618" w:type="dxa"/>
            <w:vAlign w:val="bottom"/>
            <w:hideMark/>
          </w:tcPr>
          <w:p w14:paraId="1CDA18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c>
          <w:tcPr>
            <w:tcW w:w="653" w:type="dxa"/>
            <w:vAlign w:val="bottom"/>
            <w:hideMark/>
          </w:tcPr>
          <w:p w14:paraId="75D89A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c>
          <w:tcPr>
            <w:tcW w:w="1026" w:type="dxa"/>
            <w:vAlign w:val="bottom"/>
            <w:hideMark/>
          </w:tcPr>
          <w:p w14:paraId="11B12DB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c>
          <w:tcPr>
            <w:tcW w:w="992" w:type="dxa"/>
            <w:vAlign w:val="bottom"/>
            <w:hideMark/>
          </w:tcPr>
          <w:p w14:paraId="553493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13 692,20</w:t>
            </w:r>
          </w:p>
        </w:tc>
      </w:tr>
      <w:tr w:rsidR="00E765C3" w:rsidRPr="002764CA" w14:paraId="537D3BA5" w14:textId="77777777" w:rsidTr="002764CA">
        <w:trPr>
          <w:trHeight w:val="600"/>
        </w:trPr>
        <w:tc>
          <w:tcPr>
            <w:tcW w:w="725" w:type="dxa"/>
            <w:vMerge/>
            <w:hideMark/>
          </w:tcPr>
          <w:p w14:paraId="5FBCFA4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FD97C6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586981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785A3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CD90E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2DFC54A6"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448350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12632E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517B32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E4421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6C94A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34AC6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6B776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758B2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0CCDE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5E830A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427BF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3DDBD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CAE1D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EA2B8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286D5DB" w14:textId="77777777" w:rsidTr="002764CA">
        <w:trPr>
          <w:trHeight w:val="265"/>
        </w:trPr>
        <w:tc>
          <w:tcPr>
            <w:tcW w:w="725" w:type="dxa"/>
            <w:vMerge w:val="restart"/>
            <w:hideMark/>
          </w:tcPr>
          <w:p w14:paraId="06661B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3.1.5.1</w:t>
            </w:r>
          </w:p>
        </w:tc>
        <w:tc>
          <w:tcPr>
            <w:tcW w:w="1558" w:type="dxa"/>
            <w:vMerge w:val="restart"/>
            <w:hideMark/>
          </w:tcPr>
          <w:p w14:paraId="163459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Обеспечение функционирован</w:t>
            </w:r>
            <w:r w:rsidRPr="002764CA">
              <w:rPr>
                <w:rFonts w:ascii="Times New Roman" w:hAnsi="Times New Roman" w:cs="Times New Roman"/>
                <w:sz w:val="18"/>
                <w:szCs w:val="18"/>
              </w:rPr>
              <w:lastRenderedPageBreak/>
              <w:t>ия модели  персонифицированного финансирования дополнительного образования детей</w:t>
            </w:r>
          </w:p>
        </w:tc>
        <w:tc>
          <w:tcPr>
            <w:tcW w:w="1417" w:type="dxa"/>
            <w:vMerge w:val="restart"/>
          </w:tcPr>
          <w:p w14:paraId="716A100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CF64C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FCEFD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22CD21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0703</w:t>
            </w:r>
          </w:p>
        </w:tc>
        <w:tc>
          <w:tcPr>
            <w:tcW w:w="1193" w:type="dxa"/>
            <w:vMerge w:val="restart"/>
            <w:hideMark/>
          </w:tcPr>
          <w:p w14:paraId="328A00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59. 3.01. 00372</w:t>
            </w:r>
          </w:p>
          <w:p w14:paraId="733FAE96" w14:textId="77777777" w:rsidR="00E765C3" w:rsidRPr="002764CA" w:rsidRDefault="00E765C3" w:rsidP="003F1F1A">
            <w:pPr>
              <w:pStyle w:val="af9"/>
              <w:jc w:val="both"/>
              <w:rPr>
                <w:rFonts w:ascii="Times New Roman" w:hAnsi="Times New Roman" w:cs="Times New Roman"/>
                <w:sz w:val="18"/>
                <w:szCs w:val="18"/>
              </w:rPr>
            </w:pPr>
          </w:p>
          <w:p w14:paraId="6D19B1E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DCA6C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799,10</w:t>
            </w:r>
          </w:p>
        </w:tc>
        <w:tc>
          <w:tcPr>
            <w:tcW w:w="653" w:type="dxa"/>
            <w:vAlign w:val="bottom"/>
            <w:hideMark/>
          </w:tcPr>
          <w:p w14:paraId="29AB30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77D0C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3455E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73497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B306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A0882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355,20</w:t>
            </w:r>
          </w:p>
        </w:tc>
        <w:tc>
          <w:tcPr>
            <w:tcW w:w="688" w:type="dxa"/>
            <w:vAlign w:val="bottom"/>
            <w:hideMark/>
          </w:tcPr>
          <w:p w14:paraId="039056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443,90</w:t>
            </w:r>
          </w:p>
        </w:tc>
        <w:tc>
          <w:tcPr>
            <w:tcW w:w="618" w:type="dxa"/>
            <w:vAlign w:val="bottom"/>
            <w:hideMark/>
          </w:tcPr>
          <w:p w14:paraId="5353A2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A882A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4D1F3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65874C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83EE2F9" w14:textId="77777777" w:rsidTr="002764CA">
        <w:trPr>
          <w:trHeight w:val="254"/>
        </w:trPr>
        <w:tc>
          <w:tcPr>
            <w:tcW w:w="725" w:type="dxa"/>
            <w:vMerge/>
            <w:hideMark/>
          </w:tcPr>
          <w:p w14:paraId="59C6E8A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ED8546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C2B491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3A0B8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7E12CF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486AD3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DAFD45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D722B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FEC7D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E8FF2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5CB7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708CF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7FBD2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2B457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noWrap/>
            <w:vAlign w:val="bottom"/>
            <w:hideMark/>
          </w:tcPr>
          <w:p w14:paraId="6B9207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noWrap/>
            <w:vAlign w:val="bottom"/>
            <w:hideMark/>
          </w:tcPr>
          <w:p w14:paraId="5C333E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34E362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noWrap/>
            <w:vAlign w:val="bottom"/>
            <w:hideMark/>
          </w:tcPr>
          <w:p w14:paraId="125666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noWrap/>
            <w:vAlign w:val="bottom"/>
            <w:hideMark/>
          </w:tcPr>
          <w:p w14:paraId="179B9F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FB524DE" w14:textId="77777777" w:rsidTr="002764CA">
        <w:trPr>
          <w:trHeight w:val="167"/>
        </w:trPr>
        <w:tc>
          <w:tcPr>
            <w:tcW w:w="725" w:type="dxa"/>
            <w:vMerge/>
            <w:hideMark/>
          </w:tcPr>
          <w:p w14:paraId="2F9638E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111FCF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A21692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ECC52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4F7CC4A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091459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0275C3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1088F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06F72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E8531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D1E2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CE53D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16CE1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2320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noWrap/>
            <w:vAlign w:val="bottom"/>
            <w:hideMark/>
          </w:tcPr>
          <w:p w14:paraId="23982B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noWrap/>
            <w:vAlign w:val="bottom"/>
            <w:hideMark/>
          </w:tcPr>
          <w:p w14:paraId="1FCCDD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114CFB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noWrap/>
            <w:vAlign w:val="bottom"/>
            <w:hideMark/>
          </w:tcPr>
          <w:p w14:paraId="5165EB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noWrap/>
            <w:vAlign w:val="bottom"/>
            <w:hideMark/>
          </w:tcPr>
          <w:p w14:paraId="4E1AA8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346A3DD" w14:textId="77777777" w:rsidTr="002764CA">
        <w:trPr>
          <w:trHeight w:val="354"/>
        </w:trPr>
        <w:tc>
          <w:tcPr>
            <w:tcW w:w="725" w:type="dxa"/>
            <w:vMerge/>
            <w:hideMark/>
          </w:tcPr>
          <w:p w14:paraId="13544A6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3B6ADF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23D2CE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FEFA4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5786D0D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A078C9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EAA7D8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D9EDF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799,10</w:t>
            </w:r>
          </w:p>
        </w:tc>
        <w:tc>
          <w:tcPr>
            <w:tcW w:w="653" w:type="dxa"/>
            <w:vAlign w:val="bottom"/>
            <w:hideMark/>
          </w:tcPr>
          <w:p w14:paraId="42EEB0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F1CA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C0429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6A65C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73CBF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0883C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355,20</w:t>
            </w:r>
          </w:p>
        </w:tc>
        <w:tc>
          <w:tcPr>
            <w:tcW w:w="688" w:type="dxa"/>
            <w:vAlign w:val="bottom"/>
            <w:hideMark/>
          </w:tcPr>
          <w:p w14:paraId="6582B8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443,90</w:t>
            </w:r>
          </w:p>
        </w:tc>
        <w:tc>
          <w:tcPr>
            <w:tcW w:w="618" w:type="dxa"/>
            <w:vAlign w:val="bottom"/>
            <w:hideMark/>
          </w:tcPr>
          <w:p w14:paraId="62F95C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57EF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F7920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54E1BE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AE941FF" w14:textId="77777777" w:rsidTr="002764CA">
        <w:trPr>
          <w:trHeight w:val="600"/>
        </w:trPr>
        <w:tc>
          <w:tcPr>
            <w:tcW w:w="725" w:type="dxa"/>
            <w:vMerge/>
            <w:hideMark/>
          </w:tcPr>
          <w:p w14:paraId="78094CD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7D6DCF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8E763A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FE767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B7E0F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2E1A27B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C71770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7F15868"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0D985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3E11C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E20EC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0122A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F1B5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AC7AB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91D14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B9E95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DE75B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F9EFA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0F6CC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5702A1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4A363C8" w14:textId="77777777" w:rsidTr="002764CA">
        <w:trPr>
          <w:trHeight w:val="386"/>
        </w:trPr>
        <w:tc>
          <w:tcPr>
            <w:tcW w:w="725" w:type="dxa"/>
            <w:vMerge w:val="restart"/>
            <w:hideMark/>
          </w:tcPr>
          <w:p w14:paraId="019598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w:t>
            </w:r>
          </w:p>
        </w:tc>
        <w:tc>
          <w:tcPr>
            <w:tcW w:w="1558" w:type="dxa"/>
            <w:vMerge w:val="restart"/>
            <w:hideMark/>
          </w:tcPr>
          <w:p w14:paraId="62F6D7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17" w:type="dxa"/>
            <w:vMerge w:val="restart"/>
          </w:tcPr>
          <w:p w14:paraId="32C886E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1ED60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A9A35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2915B0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40335C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59. 324. </w:t>
            </w:r>
            <w:r w:rsidRPr="002764CA">
              <w:rPr>
                <w:rFonts w:ascii="Times New Roman" w:hAnsi="Times New Roman" w:cs="Times New Roman"/>
                <w:sz w:val="18"/>
                <w:szCs w:val="18"/>
                <w:lang w:val="en-US"/>
              </w:rPr>
              <w:t>S</w:t>
            </w:r>
            <w:r w:rsidRPr="002764CA">
              <w:rPr>
                <w:rFonts w:ascii="Times New Roman" w:hAnsi="Times New Roman" w:cs="Times New Roman"/>
                <w:sz w:val="18"/>
                <w:szCs w:val="18"/>
              </w:rPr>
              <w:t>8490 59.326.00780 59. 306.00380</w:t>
            </w:r>
          </w:p>
        </w:tc>
        <w:tc>
          <w:tcPr>
            <w:tcW w:w="732" w:type="dxa"/>
            <w:vAlign w:val="bottom"/>
            <w:hideMark/>
          </w:tcPr>
          <w:p w14:paraId="0D5D95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18 628,05</w:t>
            </w:r>
          </w:p>
        </w:tc>
        <w:tc>
          <w:tcPr>
            <w:tcW w:w="653" w:type="dxa"/>
            <w:vAlign w:val="bottom"/>
            <w:hideMark/>
          </w:tcPr>
          <w:p w14:paraId="5A4B10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170,00</w:t>
            </w:r>
          </w:p>
        </w:tc>
        <w:tc>
          <w:tcPr>
            <w:tcW w:w="653" w:type="dxa"/>
            <w:vAlign w:val="bottom"/>
            <w:hideMark/>
          </w:tcPr>
          <w:p w14:paraId="0CCAE0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E2329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5F652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766,70</w:t>
            </w:r>
          </w:p>
        </w:tc>
        <w:tc>
          <w:tcPr>
            <w:tcW w:w="653" w:type="dxa"/>
            <w:vAlign w:val="bottom"/>
            <w:hideMark/>
          </w:tcPr>
          <w:p w14:paraId="55C0A1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53" w:type="dxa"/>
            <w:vAlign w:val="bottom"/>
            <w:hideMark/>
          </w:tcPr>
          <w:p w14:paraId="59F22F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1 976,25</w:t>
            </w:r>
          </w:p>
        </w:tc>
        <w:tc>
          <w:tcPr>
            <w:tcW w:w="688" w:type="dxa"/>
            <w:vAlign w:val="bottom"/>
            <w:hideMark/>
          </w:tcPr>
          <w:p w14:paraId="3B09AA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4 548,60</w:t>
            </w:r>
          </w:p>
        </w:tc>
        <w:tc>
          <w:tcPr>
            <w:tcW w:w="618" w:type="dxa"/>
            <w:vAlign w:val="bottom"/>
            <w:hideMark/>
          </w:tcPr>
          <w:p w14:paraId="7CEEC8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9 516,50</w:t>
            </w:r>
          </w:p>
        </w:tc>
        <w:tc>
          <w:tcPr>
            <w:tcW w:w="653" w:type="dxa"/>
            <w:vAlign w:val="bottom"/>
            <w:hideMark/>
          </w:tcPr>
          <w:p w14:paraId="6F9722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c>
          <w:tcPr>
            <w:tcW w:w="1026" w:type="dxa"/>
            <w:vAlign w:val="bottom"/>
            <w:hideMark/>
          </w:tcPr>
          <w:p w14:paraId="140F57B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450,00</w:t>
            </w:r>
          </w:p>
        </w:tc>
        <w:tc>
          <w:tcPr>
            <w:tcW w:w="992" w:type="dxa"/>
            <w:vAlign w:val="bottom"/>
            <w:hideMark/>
          </w:tcPr>
          <w:p w14:paraId="2BA56F1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450,00</w:t>
            </w:r>
          </w:p>
        </w:tc>
      </w:tr>
      <w:tr w:rsidR="00E765C3" w:rsidRPr="002764CA" w14:paraId="4A9AACA7" w14:textId="77777777" w:rsidTr="002764CA">
        <w:trPr>
          <w:trHeight w:val="230"/>
        </w:trPr>
        <w:tc>
          <w:tcPr>
            <w:tcW w:w="725" w:type="dxa"/>
            <w:vMerge/>
            <w:hideMark/>
          </w:tcPr>
          <w:p w14:paraId="0B37996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F0471D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88FF6C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5FB40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2F8AD5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91F638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43A52C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C85F4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9FF07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7DE66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A1BCB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7522A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63DE3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4AE6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770FA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43A55A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7CF4E8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A8A068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C28F70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6417B7D7" w14:textId="77777777" w:rsidTr="002764CA">
        <w:trPr>
          <w:trHeight w:val="375"/>
        </w:trPr>
        <w:tc>
          <w:tcPr>
            <w:tcW w:w="725" w:type="dxa"/>
            <w:vMerge/>
            <w:hideMark/>
          </w:tcPr>
          <w:p w14:paraId="2ADE511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DDACC8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DE6499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6A0FB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8D642B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ECB579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9EB997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E6B35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14 801,39</w:t>
            </w:r>
          </w:p>
        </w:tc>
        <w:tc>
          <w:tcPr>
            <w:tcW w:w="653" w:type="dxa"/>
            <w:vAlign w:val="bottom"/>
            <w:hideMark/>
          </w:tcPr>
          <w:p w14:paraId="71FA30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63347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5CA9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5D2B9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02A00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66718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1 480,49</w:t>
            </w:r>
          </w:p>
        </w:tc>
        <w:tc>
          <w:tcPr>
            <w:tcW w:w="688" w:type="dxa"/>
            <w:vAlign w:val="bottom"/>
            <w:hideMark/>
          </w:tcPr>
          <w:p w14:paraId="0C1366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4 104,40</w:t>
            </w:r>
          </w:p>
        </w:tc>
        <w:tc>
          <w:tcPr>
            <w:tcW w:w="618" w:type="dxa"/>
            <w:vAlign w:val="bottom"/>
            <w:hideMark/>
          </w:tcPr>
          <w:p w14:paraId="5F5D536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9 216,50</w:t>
            </w:r>
          </w:p>
        </w:tc>
        <w:tc>
          <w:tcPr>
            <w:tcW w:w="653" w:type="dxa"/>
            <w:vAlign w:val="bottom"/>
            <w:hideMark/>
          </w:tcPr>
          <w:p w14:paraId="1A561FB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50C76C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7A3526A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1AB9E728" w14:textId="77777777" w:rsidTr="002764CA">
        <w:trPr>
          <w:trHeight w:val="280"/>
        </w:trPr>
        <w:tc>
          <w:tcPr>
            <w:tcW w:w="725" w:type="dxa"/>
            <w:vMerge/>
            <w:hideMark/>
          </w:tcPr>
          <w:p w14:paraId="7CF4ACB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192BAC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51342A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EF1A2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26E2468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1B799C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B935C1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F4158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3 826,66</w:t>
            </w:r>
          </w:p>
        </w:tc>
        <w:tc>
          <w:tcPr>
            <w:tcW w:w="653" w:type="dxa"/>
            <w:vAlign w:val="bottom"/>
            <w:hideMark/>
          </w:tcPr>
          <w:p w14:paraId="78EBB3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170,00</w:t>
            </w:r>
          </w:p>
        </w:tc>
        <w:tc>
          <w:tcPr>
            <w:tcW w:w="653" w:type="dxa"/>
            <w:vAlign w:val="bottom"/>
            <w:hideMark/>
          </w:tcPr>
          <w:p w14:paraId="0546DA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A3006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F6E4F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766,70</w:t>
            </w:r>
          </w:p>
        </w:tc>
        <w:tc>
          <w:tcPr>
            <w:tcW w:w="653" w:type="dxa"/>
            <w:vAlign w:val="bottom"/>
            <w:hideMark/>
          </w:tcPr>
          <w:p w14:paraId="75F83C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53" w:type="dxa"/>
            <w:vAlign w:val="bottom"/>
            <w:hideMark/>
          </w:tcPr>
          <w:p w14:paraId="4F292F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495,76</w:t>
            </w:r>
          </w:p>
        </w:tc>
        <w:tc>
          <w:tcPr>
            <w:tcW w:w="688" w:type="dxa"/>
            <w:vAlign w:val="bottom"/>
            <w:hideMark/>
          </w:tcPr>
          <w:p w14:paraId="7A1371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444,20</w:t>
            </w:r>
          </w:p>
        </w:tc>
        <w:tc>
          <w:tcPr>
            <w:tcW w:w="618" w:type="dxa"/>
            <w:vAlign w:val="bottom"/>
            <w:hideMark/>
          </w:tcPr>
          <w:p w14:paraId="570827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53" w:type="dxa"/>
            <w:vAlign w:val="bottom"/>
            <w:hideMark/>
          </w:tcPr>
          <w:p w14:paraId="6ED42C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c>
          <w:tcPr>
            <w:tcW w:w="1026" w:type="dxa"/>
            <w:vAlign w:val="bottom"/>
            <w:hideMark/>
          </w:tcPr>
          <w:p w14:paraId="5CAC250D"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450,00</w:t>
            </w:r>
          </w:p>
        </w:tc>
        <w:tc>
          <w:tcPr>
            <w:tcW w:w="992" w:type="dxa"/>
            <w:vAlign w:val="bottom"/>
            <w:hideMark/>
          </w:tcPr>
          <w:p w14:paraId="531654A4"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450,00</w:t>
            </w:r>
          </w:p>
        </w:tc>
      </w:tr>
      <w:tr w:rsidR="00E765C3" w:rsidRPr="002764CA" w14:paraId="15A38638" w14:textId="77777777" w:rsidTr="002764CA">
        <w:trPr>
          <w:trHeight w:val="600"/>
        </w:trPr>
        <w:tc>
          <w:tcPr>
            <w:tcW w:w="725" w:type="dxa"/>
            <w:vMerge/>
            <w:hideMark/>
          </w:tcPr>
          <w:p w14:paraId="68E5994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B356DD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BC49EE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11132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BCB3A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2E9EB68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9CD75B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A29E669"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47950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D1D3E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60514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BE592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1387A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EB876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5AF6B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35AD95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F437DE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B4310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6E8F7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265C7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83C69DC" w14:textId="77777777" w:rsidTr="002764CA">
        <w:trPr>
          <w:trHeight w:val="300"/>
        </w:trPr>
        <w:tc>
          <w:tcPr>
            <w:tcW w:w="725" w:type="dxa"/>
            <w:vMerge w:val="restart"/>
            <w:hideMark/>
          </w:tcPr>
          <w:p w14:paraId="3D60CA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3.2.1</w:t>
            </w:r>
          </w:p>
        </w:tc>
        <w:tc>
          <w:tcPr>
            <w:tcW w:w="1558" w:type="dxa"/>
            <w:vMerge w:val="restart"/>
            <w:hideMark/>
          </w:tcPr>
          <w:p w14:paraId="454429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Мероприятия по противопожарной и антитеррористической защищенности в дошкольных образовательных учреждениях</w:t>
            </w:r>
          </w:p>
        </w:tc>
        <w:tc>
          <w:tcPr>
            <w:tcW w:w="1417" w:type="dxa"/>
            <w:vMerge w:val="restart"/>
          </w:tcPr>
          <w:p w14:paraId="630A064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29F91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EA5A446" w14:textId="77777777" w:rsidR="00E765C3" w:rsidRPr="002764CA" w:rsidRDefault="00E765C3" w:rsidP="003F1F1A">
            <w:pPr>
              <w:pStyle w:val="af9"/>
              <w:jc w:val="both"/>
              <w:rPr>
                <w:rFonts w:ascii="Times New Roman" w:hAnsi="Times New Roman" w:cs="Times New Roman"/>
                <w:sz w:val="18"/>
                <w:szCs w:val="18"/>
              </w:rPr>
            </w:pPr>
          </w:p>
        </w:tc>
        <w:tc>
          <w:tcPr>
            <w:tcW w:w="575" w:type="dxa"/>
            <w:vMerge w:val="restart"/>
            <w:hideMark/>
          </w:tcPr>
          <w:p w14:paraId="039BCAE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val="restart"/>
            <w:hideMark/>
          </w:tcPr>
          <w:p w14:paraId="0AC3BF9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29A86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5 760,93</w:t>
            </w:r>
          </w:p>
        </w:tc>
        <w:tc>
          <w:tcPr>
            <w:tcW w:w="653" w:type="dxa"/>
            <w:vAlign w:val="bottom"/>
            <w:hideMark/>
          </w:tcPr>
          <w:p w14:paraId="4D1E64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w:t>
            </w:r>
          </w:p>
        </w:tc>
        <w:tc>
          <w:tcPr>
            <w:tcW w:w="653" w:type="dxa"/>
            <w:vAlign w:val="bottom"/>
            <w:hideMark/>
          </w:tcPr>
          <w:p w14:paraId="21FCB5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D088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909CF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545,85</w:t>
            </w:r>
          </w:p>
        </w:tc>
        <w:tc>
          <w:tcPr>
            <w:tcW w:w="653" w:type="dxa"/>
            <w:vAlign w:val="bottom"/>
            <w:hideMark/>
          </w:tcPr>
          <w:p w14:paraId="4860F6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40,00</w:t>
            </w:r>
          </w:p>
        </w:tc>
        <w:tc>
          <w:tcPr>
            <w:tcW w:w="653" w:type="dxa"/>
            <w:vAlign w:val="bottom"/>
            <w:hideMark/>
          </w:tcPr>
          <w:p w14:paraId="4AD80A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796,68</w:t>
            </w:r>
          </w:p>
        </w:tc>
        <w:tc>
          <w:tcPr>
            <w:tcW w:w="688" w:type="dxa"/>
            <w:vAlign w:val="bottom"/>
            <w:hideMark/>
          </w:tcPr>
          <w:p w14:paraId="5D0589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1 475,90</w:t>
            </w:r>
          </w:p>
        </w:tc>
        <w:tc>
          <w:tcPr>
            <w:tcW w:w="618" w:type="dxa"/>
            <w:vAlign w:val="bottom"/>
            <w:hideMark/>
          </w:tcPr>
          <w:p w14:paraId="388766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2 872,50</w:t>
            </w:r>
          </w:p>
        </w:tc>
        <w:tc>
          <w:tcPr>
            <w:tcW w:w="653" w:type="dxa"/>
            <w:vAlign w:val="bottom"/>
            <w:hideMark/>
          </w:tcPr>
          <w:p w14:paraId="3D7B41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C91B9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D88E8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8296927" w14:textId="77777777" w:rsidTr="002764CA">
        <w:trPr>
          <w:trHeight w:val="442"/>
        </w:trPr>
        <w:tc>
          <w:tcPr>
            <w:tcW w:w="725" w:type="dxa"/>
            <w:vMerge/>
            <w:hideMark/>
          </w:tcPr>
          <w:p w14:paraId="50B5FCE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0B41DE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8EC2E0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7AE16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C931506"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19A73C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D576E28"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E29D3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5A25B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09BB8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1133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BE388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2FA63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AD9AD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BCEFA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E7FD7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97107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03844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29B963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75AF700" w14:textId="77777777" w:rsidTr="002764CA">
        <w:trPr>
          <w:trHeight w:val="419"/>
        </w:trPr>
        <w:tc>
          <w:tcPr>
            <w:tcW w:w="725" w:type="dxa"/>
            <w:vMerge/>
            <w:hideMark/>
          </w:tcPr>
          <w:p w14:paraId="77B3DB5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9F2F1E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836D51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A9A2A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475970B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D46A26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9D2306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F979C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4 927,08</w:t>
            </w:r>
          </w:p>
        </w:tc>
        <w:tc>
          <w:tcPr>
            <w:tcW w:w="653" w:type="dxa"/>
            <w:vAlign w:val="bottom"/>
            <w:hideMark/>
          </w:tcPr>
          <w:p w14:paraId="764CBC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8F9D4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3526A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DE22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3ECDE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11F55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772,78</w:t>
            </w:r>
          </w:p>
        </w:tc>
        <w:tc>
          <w:tcPr>
            <w:tcW w:w="688" w:type="dxa"/>
            <w:vAlign w:val="bottom"/>
            <w:hideMark/>
          </w:tcPr>
          <w:p w14:paraId="1A0F65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1 431,80</w:t>
            </w:r>
          </w:p>
        </w:tc>
        <w:tc>
          <w:tcPr>
            <w:tcW w:w="618" w:type="dxa"/>
            <w:vAlign w:val="bottom"/>
            <w:hideMark/>
          </w:tcPr>
          <w:p w14:paraId="5BAAA2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2 722,50</w:t>
            </w:r>
          </w:p>
        </w:tc>
        <w:tc>
          <w:tcPr>
            <w:tcW w:w="653" w:type="dxa"/>
            <w:vAlign w:val="bottom"/>
            <w:hideMark/>
          </w:tcPr>
          <w:p w14:paraId="3C15F4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16300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E12EE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1508A06" w14:textId="77777777" w:rsidTr="002764CA">
        <w:trPr>
          <w:trHeight w:val="407"/>
        </w:trPr>
        <w:tc>
          <w:tcPr>
            <w:tcW w:w="725" w:type="dxa"/>
            <w:vMerge/>
            <w:hideMark/>
          </w:tcPr>
          <w:p w14:paraId="77C2B5E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3C874C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C338E8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0F025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7CBBED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E6535F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BD51CB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9BBE2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833,85</w:t>
            </w:r>
          </w:p>
        </w:tc>
        <w:tc>
          <w:tcPr>
            <w:tcW w:w="653" w:type="dxa"/>
            <w:vAlign w:val="bottom"/>
            <w:hideMark/>
          </w:tcPr>
          <w:p w14:paraId="27DB64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w:t>
            </w:r>
          </w:p>
        </w:tc>
        <w:tc>
          <w:tcPr>
            <w:tcW w:w="653" w:type="dxa"/>
            <w:vAlign w:val="bottom"/>
            <w:hideMark/>
          </w:tcPr>
          <w:p w14:paraId="26B094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F33A5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B61FC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545,85</w:t>
            </w:r>
          </w:p>
        </w:tc>
        <w:tc>
          <w:tcPr>
            <w:tcW w:w="653" w:type="dxa"/>
            <w:vAlign w:val="bottom"/>
            <w:hideMark/>
          </w:tcPr>
          <w:p w14:paraId="592CB0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40,00</w:t>
            </w:r>
          </w:p>
        </w:tc>
        <w:tc>
          <w:tcPr>
            <w:tcW w:w="653" w:type="dxa"/>
            <w:vAlign w:val="bottom"/>
            <w:hideMark/>
          </w:tcPr>
          <w:p w14:paraId="2278F8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23,90</w:t>
            </w:r>
          </w:p>
        </w:tc>
        <w:tc>
          <w:tcPr>
            <w:tcW w:w="688" w:type="dxa"/>
            <w:vAlign w:val="bottom"/>
            <w:hideMark/>
          </w:tcPr>
          <w:p w14:paraId="15E400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44,10</w:t>
            </w:r>
          </w:p>
        </w:tc>
        <w:tc>
          <w:tcPr>
            <w:tcW w:w="618" w:type="dxa"/>
            <w:vAlign w:val="bottom"/>
            <w:hideMark/>
          </w:tcPr>
          <w:p w14:paraId="66F33E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150,00</w:t>
            </w:r>
          </w:p>
        </w:tc>
        <w:tc>
          <w:tcPr>
            <w:tcW w:w="653" w:type="dxa"/>
            <w:vAlign w:val="bottom"/>
            <w:hideMark/>
          </w:tcPr>
          <w:p w14:paraId="1CB3BF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6C868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162AB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CE0EECD" w14:textId="77777777" w:rsidTr="002764CA">
        <w:trPr>
          <w:trHeight w:val="482"/>
        </w:trPr>
        <w:tc>
          <w:tcPr>
            <w:tcW w:w="725" w:type="dxa"/>
            <w:vMerge/>
            <w:hideMark/>
          </w:tcPr>
          <w:p w14:paraId="09CBBE8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85828C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921AF2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C4849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3C4301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718B4A0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7A4ACC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3849F2A"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1DADE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49409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E3AE1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3EDE1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80153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ED79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2502E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91ECB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D6D08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E177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6B45E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09270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8A1A816" w14:textId="77777777" w:rsidTr="002764CA">
        <w:trPr>
          <w:trHeight w:val="133"/>
        </w:trPr>
        <w:tc>
          <w:tcPr>
            <w:tcW w:w="725" w:type="dxa"/>
            <w:vMerge w:val="restart"/>
            <w:hideMark/>
          </w:tcPr>
          <w:p w14:paraId="2C35E6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3.2.2</w:t>
            </w:r>
          </w:p>
        </w:tc>
        <w:tc>
          <w:tcPr>
            <w:tcW w:w="1558" w:type="dxa"/>
            <w:vMerge w:val="restart"/>
            <w:hideMark/>
          </w:tcPr>
          <w:p w14:paraId="2ADF1C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Мероприятия по противопожарной и антитеррористической защищенности в общеобразовательных учреждениях</w:t>
            </w:r>
          </w:p>
        </w:tc>
        <w:tc>
          <w:tcPr>
            <w:tcW w:w="1417" w:type="dxa"/>
            <w:vMerge w:val="restart"/>
          </w:tcPr>
          <w:p w14:paraId="4C4DA6E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A09B8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41F1A27E" w14:textId="77777777" w:rsidR="00E765C3" w:rsidRPr="002764CA" w:rsidRDefault="00E765C3" w:rsidP="003F1F1A">
            <w:pPr>
              <w:pStyle w:val="af9"/>
              <w:jc w:val="both"/>
              <w:rPr>
                <w:rFonts w:ascii="Times New Roman" w:hAnsi="Times New Roman" w:cs="Times New Roman"/>
                <w:sz w:val="18"/>
                <w:szCs w:val="18"/>
              </w:rPr>
            </w:pPr>
          </w:p>
        </w:tc>
        <w:tc>
          <w:tcPr>
            <w:tcW w:w="575" w:type="dxa"/>
            <w:vMerge w:val="restart"/>
            <w:hideMark/>
          </w:tcPr>
          <w:p w14:paraId="6DF3A12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val="restart"/>
            <w:hideMark/>
          </w:tcPr>
          <w:p w14:paraId="367A25C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708A1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12 231,45</w:t>
            </w:r>
          </w:p>
        </w:tc>
        <w:tc>
          <w:tcPr>
            <w:tcW w:w="653" w:type="dxa"/>
            <w:vAlign w:val="bottom"/>
            <w:hideMark/>
          </w:tcPr>
          <w:p w14:paraId="71210E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140,00</w:t>
            </w:r>
          </w:p>
        </w:tc>
        <w:tc>
          <w:tcPr>
            <w:tcW w:w="653" w:type="dxa"/>
            <w:vAlign w:val="bottom"/>
            <w:hideMark/>
          </w:tcPr>
          <w:p w14:paraId="1C452D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4F703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33BAC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220,85</w:t>
            </w:r>
          </w:p>
        </w:tc>
        <w:tc>
          <w:tcPr>
            <w:tcW w:w="653" w:type="dxa"/>
            <w:vAlign w:val="bottom"/>
            <w:hideMark/>
          </w:tcPr>
          <w:p w14:paraId="134B56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260,00</w:t>
            </w:r>
          </w:p>
        </w:tc>
        <w:tc>
          <w:tcPr>
            <w:tcW w:w="653" w:type="dxa"/>
            <w:vAlign w:val="bottom"/>
            <w:hideMark/>
          </w:tcPr>
          <w:p w14:paraId="4C3BE1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1 031,00</w:t>
            </w:r>
          </w:p>
        </w:tc>
        <w:tc>
          <w:tcPr>
            <w:tcW w:w="688" w:type="dxa"/>
            <w:vAlign w:val="bottom"/>
            <w:hideMark/>
          </w:tcPr>
          <w:p w14:paraId="303C72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3 072,70</w:t>
            </w:r>
          </w:p>
        </w:tc>
        <w:tc>
          <w:tcPr>
            <w:tcW w:w="618" w:type="dxa"/>
            <w:vAlign w:val="bottom"/>
            <w:hideMark/>
          </w:tcPr>
          <w:p w14:paraId="1A117D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6 156,90</w:t>
            </w:r>
          </w:p>
        </w:tc>
        <w:tc>
          <w:tcPr>
            <w:tcW w:w="653" w:type="dxa"/>
            <w:vAlign w:val="bottom"/>
            <w:hideMark/>
          </w:tcPr>
          <w:p w14:paraId="2BF875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c>
          <w:tcPr>
            <w:tcW w:w="1026" w:type="dxa"/>
            <w:vAlign w:val="bottom"/>
            <w:hideMark/>
          </w:tcPr>
          <w:p w14:paraId="75AF7F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c>
          <w:tcPr>
            <w:tcW w:w="992" w:type="dxa"/>
            <w:vAlign w:val="bottom"/>
            <w:hideMark/>
          </w:tcPr>
          <w:p w14:paraId="68BCA8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r>
      <w:tr w:rsidR="00E765C3" w:rsidRPr="002764CA" w14:paraId="51EB5E00" w14:textId="77777777" w:rsidTr="002764CA">
        <w:trPr>
          <w:trHeight w:val="298"/>
        </w:trPr>
        <w:tc>
          <w:tcPr>
            <w:tcW w:w="725" w:type="dxa"/>
            <w:vMerge/>
            <w:hideMark/>
          </w:tcPr>
          <w:p w14:paraId="5CBA168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9FF1E4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B39261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A7819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4C7EC8E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6EE672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2F88BE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41BE7F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D9FFB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D8AC8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39B9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8975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171C4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48972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808B6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15685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F4436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6EDDB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5DFD1A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4DC9780" w14:textId="77777777" w:rsidTr="002764CA">
        <w:trPr>
          <w:trHeight w:val="407"/>
        </w:trPr>
        <w:tc>
          <w:tcPr>
            <w:tcW w:w="725" w:type="dxa"/>
            <w:vMerge/>
            <w:hideMark/>
          </w:tcPr>
          <w:p w14:paraId="4D820BC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109B83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CECEC4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83203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61AB71E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93D412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DFA0CCE"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CC9E9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9 243,10</w:t>
            </w:r>
          </w:p>
        </w:tc>
        <w:tc>
          <w:tcPr>
            <w:tcW w:w="653" w:type="dxa"/>
            <w:vAlign w:val="bottom"/>
            <w:hideMark/>
          </w:tcPr>
          <w:p w14:paraId="791BCC7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80E8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E5A97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46273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FF10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72B95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563,60</w:t>
            </w:r>
          </w:p>
        </w:tc>
        <w:tc>
          <w:tcPr>
            <w:tcW w:w="688" w:type="dxa"/>
            <w:vAlign w:val="bottom"/>
            <w:hideMark/>
          </w:tcPr>
          <w:p w14:paraId="5E0299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2 672,60</w:t>
            </w:r>
          </w:p>
        </w:tc>
        <w:tc>
          <w:tcPr>
            <w:tcW w:w="618" w:type="dxa"/>
            <w:vAlign w:val="bottom"/>
            <w:hideMark/>
          </w:tcPr>
          <w:p w14:paraId="24D6D59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6 006,90</w:t>
            </w:r>
          </w:p>
        </w:tc>
        <w:tc>
          <w:tcPr>
            <w:tcW w:w="653" w:type="dxa"/>
            <w:vAlign w:val="bottom"/>
            <w:hideMark/>
          </w:tcPr>
          <w:p w14:paraId="60CD9F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B665B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0D776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1C54C2B" w14:textId="77777777" w:rsidTr="002764CA">
        <w:trPr>
          <w:trHeight w:val="217"/>
        </w:trPr>
        <w:tc>
          <w:tcPr>
            <w:tcW w:w="725" w:type="dxa"/>
            <w:vMerge/>
            <w:hideMark/>
          </w:tcPr>
          <w:p w14:paraId="2DACE17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C527582"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272EFE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E6ACF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29CE18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783C80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59DE7A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5CB9D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2 988,35</w:t>
            </w:r>
          </w:p>
        </w:tc>
        <w:tc>
          <w:tcPr>
            <w:tcW w:w="653" w:type="dxa"/>
            <w:vAlign w:val="bottom"/>
            <w:hideMark/>
          </w:tcPr>
          <w:p w14:paraId="3F5C55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140,00</w:t>
            </w:r>
          </w:p>
        </w:tc>
        <w:tc>
          <w:tcPr>
            <w:tcW w:w="653" w:type="dxa"/>
            <w:vAlign w:val="bottom"/>
            <w:hideMark/>
          </w:tcPr>
          <w:p w14:paraId="544CB5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DC8F3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12603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220,85</w:t>
            </w:r>
          </w:p>
        </w:tc>
        <w:tc>
          <w:tcPr>
            <w:tcW w:w="653" w:type="dxa"/>
            <w:vAlign w:val="bottom"/>
            <w:hideMark/>
          </w:tcPr>
          <w:p w14:paraId="6A5987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260,00</w:t>
            </w:r>
          </w:p>
        </w:tc>
        <w:tc>
          <w:tcPr>
            <w:tcW w:w="653" w:type="dxa"/>
            <w:vAlign w:val="bottom"/>
            <w:hideMark/>
          </w:tcPr>
          <w:p w14:paraId="07BA98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467,40</w:t>
            </w:r>
          </w:p>
        </w:tc>
        <w:tc>
          <w:tcPr>
            <w:tcW w:w="688" w:type="dxa"/>
            <w:vAlign w:val="bottom"/>
            <w:hideMark/>
          </w:tcPr>
          <w:p w14:paraId="1C8719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400,10</w:t>
            </w:r>
          </w:p>
        </w:tc>
        <w:tc>
          <w:tcPr>
            <w:tcW w:w="618" w:type="dxa"/>
            <w:vAlign w:val="bottom"/>
            <w:hideMark/>
          </w:tcPr>
          <w:p w14:paraId="05E154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150,00</w:t>
            </w:r>
          </w:p>
        </w:tc>
        <w:tc>
          <w:tcPr>
            <w:tcW w:w="653" w:type="dxa"/>
            <w:vAlign w:val="bottom"/>
            <w:hideMark/>
          </w:tcPr>
          <w:p w14:paraId="307CCD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c>
          <w:tcPr>
            <w:tcW w:w="1026" w:type="dxa"/>
            <w:vAlign w:val="bottom"/>
            <w:hideMark/>
          </w:tcPr>
          <w:p w14:paraId="3EDE9E6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c>
          <w:tcPr>
            <w:tcW w:w="992" w:type="dxa"/>
            <w:vAlign w:val="bottom"/>
            <w:hideMark/>
          </w:tcPr>
          <w:p w14:paraId="7D6EE1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450,00</w:t>
            </w:r>
          </w:p>
        </w:tc>
      </w:tr>
      <w:tr w:rsidR="00E765C3" w:rsidRPr="002764CA" w14:paraId="1ED3CAD0" w14:textId="77777777" w:rsidTr="002764CA">
        <w:trPr>
          <w:trHeight w:val="705"/>
        </w:trPr>
        <w:tc>
          <w:tcPr>
            <w:tcW w:w="725" w:type="dxa"/>
            <w:vMerge/>
            <w:hideMark/>
          </w:tcPr>
          <w:p w14:paraId="2907CC56"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B36DA5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263AA1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48187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83834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0F4708E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32E7E8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9B81839"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685F1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B98A2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99A23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94646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80D91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B8BF7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390F9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BC905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9F049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25051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E565D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25A57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7B18E0C" w14:textId="77777777" w:rsidTr="002764CA">
        <w:trPr>
          <w:trHeight w:val="337"/>
        </w:trPr>
        <w:tc>
          <w:tcPr>
            <w:tcW w:w="725" w:type="dxa"/>
            <w:vMerge w:val="restart"/>
            <w:hideMark/>
          </w:tcPr>
          <w:p w14:paraId="3E185CF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3.2.3.</w:t>
            </w:r>
          </w:p>
        </w:tc>
        <w:tc>
          <w:tcPr>
            <w:tcW w:w="1558" w:type="dxa"/>
            <w:vMerge w:val="restart"/>
            <w:hideMark/>
          </w:tcPr>
          <w:p w14:paraId="47B41E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Мероприятия по противопожарно</w:t>
            </w:r>
            <w:r w:rsidRPr="002764CA">
              <w:rPr>
                <w:rFonts w:ascii="Times New Roman" w:hAnsi="Times New Roman" w:cs="Times New Roman"/>
                <w:sz w:val="18"/>
                <w:szCs w:val="18"/>
              </w:rPr>
              <w:lastRenderedPageBreak/>
              <w:t>й и антитеррористической защищенности в учреждениях дополнительного образования</w:t>
            </w:r>
          </w:p>
        </w:tc>
        <w:tc>
          <w:tcPr>
            <w:tcW w:w="1417" w:type="dxa"/>
            <w:vMerge w:val="restart"/>
          </w:tcPr>
          <w:p w14:paraId="63F248F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0E52C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2E63A7F" w14:textId="77777777" w:rsidR="00E765C3" w:rsidRPr="002764CA" w:rsidRDefault="00E765C3" w:rsidP="003F1F1A">
            <w:pPr>
              <w:pStyle w:val="af9"/>
              <w:jc w:val="both"/>
              <w:rPr>
                <w:rFonts w:ascii="Times New Roman" w:hAnsi="Times New Roman" w:cs="Times New Roman"/>
                <w:sz w:val="18"/>
                <w:szCs w:val="18"/>
              </w:rPr>
            </w:pPr>
          </w:p>
        </w:tc>
        <w:tc>
          <w:tcPr>
            <w:tcW w:w="575" w:type="dxa"/>
            <w:vMerge w:val="restart"/>
            <w:hideMark/>
          </w:tcPr>
          <w:p w14:paraId="655EFF5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val="restart"/>
            <w:hideMark/>
          </w:tcPr>
          <w:p w14:paraId="08777BD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AD68D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635,67</w:t>
            </w:r>
          </w:p>
        </w:tc>
        <w:tc>
          <w:tcPr>
            <w:tcW w:w="653" w:type="dxa"/>
            <w:vAlign w:val="bottom"/>
            <w:hideMark/>
          </w:tcPr>
          <w:p w14:paraId="4400EE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C2F3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C1325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58813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58C2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83C69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148,57</w:t>
            </w:r>
          </w:p>
        </w:tc>
        <w:tc>
          <w:tcPr>
            <w:tcW w:w="688" w:type="dxa"/>
            <w:vAlign w:val="bottom"/>
            <w:hideMark/>
          </w:tcPr>
          <w:p w14:paraId="00AFEE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85A32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487,10</w:t>
            </w:r>
          </w:p>
        </w:tc>
        <w:tc>
          <w:tcPr>
            <w:tcW w:w="653" w:type="dxa"/>
            <w:vAlign w:val="bottom"/>
            <w:hideMark/>
          </w:tcPr>
          <w:p w14:paraId="373ED2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01F2D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72A2A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5CF05CC" w14:textId="77777777" w:rsidTr="002764CA">
        <w:trPr>
          <w:trHeight w:val="413"/>
        </w:trPr>
        <w:tc>
          <w:tcPr>
            <w:tcW w:w="725" w:type="dxa"/>
            <w:vMerge/>
            <w:hideMark/>
          </w:tcPr>
          <w:p w14:paraId="31A32F6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C5DB85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274BC9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374AD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4E411D3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30B733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94FFED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CEF58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52C29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A306C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B6F0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B3D0E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066AC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DF284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BD502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5D08E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D0900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D6160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2BBF52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0B97DA7" w14:textId="77777777" w:rsidTr="002764CA">
        <w:trPr>
          <w:trHeight w:val="380"/>
        </w:trPr>
        <w:tc>
          <w:tcPr>
            <w:tcW w:w="725" w:type="dxa"/>
            <w:vMerge/>
            <w:hideMark/>
          </w:tcPr>
          <w:p w14:paraId="521E58B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13F77F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AEA441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8437F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5081F3F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479CC6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FA3A50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3FE98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631,21</w:t>
            </w:r>
          </w:p>
        </w:tc>
        <w:tc>
          <w:tcPr>
            <w:tcW w:w="653" w:type="dxa"/>
            <w:vAlign w:val="bottom"/>
            <w:hideMark/>
          </w:tcPr>
          <w:p w14:paraId="0930C8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9142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ACC0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85C4E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83F76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BCA9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144,11</w:t>
            </w:r>
          </w:p>
        </w:tc>
        <w:tc>
          <w:tcPr>
            <w:tcW w:w="688" w:type="dxa"/>
            <w:vAlign w:val="bottom"/>
            <w:hideMark/>
          </w:tcPr>
          <w:p w14:paraId="61C075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F756B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487,10</w:t>
            </w:r>
          </w:p>
        </w:tc>
        <w:tc>
          <w:tcPr>
            <w:tcW w:w="653" w:type="dxa"/>
            <w:vAlign w:val="bottom"/>
            <w:hideMark/>
          </w:tcPr>
          <w:p w14:paraId="46B6A3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79BAB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5A20A0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7A3448E" w14:textId="77777777" w:rsidTr="002764CA">
        <w:trPr>
          <w:trHeight w:val="245"/>
        </w:trPr>
        <w:tc>
          <w:tcPr>
            <w:tcW w:w="725" w:type="dxa"/>
            <w:vMerge/>
            <w:hideMark/>
          </w:tcPr>
          <w:p w14:paraId="571649E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D1D314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3F74F6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1ADCC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737DD4A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D54C8E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8AB96C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9C493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4,46</w:t>
            </w:r>
          </w:p>
        </w:tc>
        <w:tc>
          <w:tcPr>
            <w:tcW w:w="653" w:type="dxa"/>
            <w:vAlign w:val="bottom"/>
            <w:hideMark/>
          </w:tcPr>
          <w:p w14:paraId="355D96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25877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EC3F5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046B3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4F56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5B964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4,46</w:t>
            </w:r>
          </w:p>
        </w:tc>
        <w:tc>
          <w:tcPr>
            <w:tcW w:w="688" w:type="dxa"/>
            <w:vAlign w:val="bottom"/>
            <w:hideMark/>
          </w:tcPr>
          <w:p w14:paraId="145907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67A4B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A3B3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F34A1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211FAF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B7B6F24" w14:textId="77777777" w:rsidTr="002764CA">
        <w:trPr>
          <w:trHeight w:val="705"/>
        </w:trPr>
        <w:tc>
          <w:tcPr>
            <w:tcW w:w="725" w:type="dxa"/>
            <w:vMerge/>
            <w:hideMark/>
          </w:tcPr>
          <w:p w14:paraId="2D89EB1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F0C42E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46F22D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69919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5A6D89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73A1EE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BBF5C8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74D8921"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49261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EB518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471C6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BD1FF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24EFD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B70CF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1CDCB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0F0440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1244F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903EC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6898A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5A30E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2210DA5" w14:textId="77777777" w:rsidTr="002764CA">
        <w:trPr>
          <w:trHeight w:val="300"/>
        </w:trPr>
        <w:tc>
          <w:tcPr>
            <w:tcW w:w="725" w:type="dxa"/>
            <w:vMerge w:val="restart"/>
            <w:hideMark/>
          </w:tcPr>
          <w:p w14:paraId="096399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3.3</w:t>
            </w:r>
          </w:p>
        </w:tc>
        <w:tc>
          <w:tcPr>
            <w:tcW w:w="1558" w:type="dxa"/>
            <w:vMerge w:val="restart"/>
            <w:hideMark/>
          </w:tcPr>
          <w:p w14:paraId="4D0129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«Организация подвоза учащихся»</w:t>
            </w:r>
          </w:p>
        </w:tc>
        <w:tc>
          <w:tcPr>
            <w:tcW w:w="1417" w:type="dxa"/>
            <w:vMerge w:val="restart"/>
          </w:tcPr>
          <w:p w14:paraId="4092FA7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19F01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2C081D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4E5EC2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244D47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59. 3.08. 00390</w:t>
            </w:r>
          </w:p>
        </w:tc>
        <w:tc>
          <w:tcPr>
            <w:tcW w:w="732" w:type="dxa"/>
            <w:vAlign w:val="bottom"/>
            <w:hideMark/>
          </w:tcPr>
          <w:p w14:paraId="43C236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47 597,72</w:t>
            </w:r>
          </w:p>
        </w:tc>
        <w:tc>
          <w:tcPr>
            <w:tcW w:w="653" w:type="dxa"/>
            <w:vAlign w:val="bottom"/>
            <w:hideMark/>
          </w:tcPr>
          <w:p w14:paraId="0CC495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3 368,40</w:t>
            </w:r>
          </w:p>
        </w:tc>
        <w:tc>
          <w:tcPr>
            <w:tcW w:w="653" w:type="dxa"/>
            <w:vAlign w:val="bottom"/>
            <w:hideMark/>
          </w:tcPr>
          <w:p w14:paraId="6C94FB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3 790,52</w:t>
            </w:r>
          </w:p>
        </w:tc>
        <w:tc>
          <w:tcPr>
            <w:tcW w:w="653" w:type="dxa"/>
            <w:vAlign w:val="bottom"/>
            <w:hideMark/>
          </w:tcPr>
          <w:p w14:paraId="2A92F9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2 956,20</w:t>
            </w:r>
          </w:p>
        </w:tc>
        <w:tc>
          <w:tcPr>
            <w:tcW w:w="653" w:type="dxa"/>
            <w:vAlign w:val="bottom"/>
            <w:hideMark/>
          </w:tcPr>
          <w:p w14:paraId="63876F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5 120,60</w:t>
            </w:r>
          </w:p>
        </w:tc>
        <w:tc>
          <w:tcPr>
            <w:tcW w:w="653" w:type="dxa"/>
            <w:vAlign w:val="bottom"/>
            <w:hideMark/>
          </w:tcPr>
          <w:p w14:paraId="5DBEAC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4 100,00</w:t>
            </w:r>
          </w:p>
        </w:tc>
        <w:tc>
          <w:tcPr>
            <w:tcW w:w="653" w:type="dxa"/>
            <w:vAlign w:val="bottom"/>
            <w:hideMark/>
          </w:tcPr>
          <w:p w14:paraId="76F4A1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4 001,60</w:t>
            </w:r>
          </w:p>
        </w:tc>
        <w:tc>
          <w:tcPr>
            <w:tcW w:w="688" w:type="dxa"/>
            <w:vAlign w:val="bottom"/>
            <w:hideMark/>
          </w:tcPr>
          <w:p w14:paraId="21EA4D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4 151,60</w:t>
            </w:r>
          </w:p>
        </w:tc>
        <w:tc>
          <w:tcPr>
            <w:tcW w:w="618" w:type="dxa"/>
            <w:vAlign w:val="bottom"/>
            <w:hideMark/>
          </w:tcPr>
          <w:p w14:paraId="34B951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c>
          <w:tcPr>
            <w:tcW w:w="653" w:type="dxa"/>
            <w:vAlign w:val="bottom"/>
            <w:hideMark/>
          </w:tcPr>
          <w:p w14:paraId="44683E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c>
          <w:tcPr>
            <w:tcW w:w="1026" w:type="dxa"/>
            <w:vAlign w:val="bottom"/>
            <w:hideMark/>
          </w:tcPr>
          <w:p w14:paraId="6E33F8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c>
          <w:tcPr>
            <w:tcW w:w="992" w:type="dxa"/>
            <w:vAlign w:val="bottom"/>
            <w:hideMark/>
          </w:tcPr>
          <w:p w14:paraId="5AD2C0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r>
      <w:tr w:rsidR="00E765C3" w:rsidRPr="002764CA" w14:paraId="2B88132E" w14:textId="77777777" w:rsidTr="002764CA">
        <w:trPr>
          <w:trHeight w:val="181"/>
        </w:trPr>
        <w:tc>
          <w:tcPr>
            <w:tcW w:w="725" w:type="dxa"/>
            <w:vMerge/>
            <w:hideMark/>
          </w:tcPr>
          <w:p w14:paraId="29156F7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6624A7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3CF014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77109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681F9E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35CCBB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9FFF95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C0D01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9F4F5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57FAF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E8819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48F4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7C6F7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72226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42329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408F1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632FC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D08FA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C77D0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E87D26C" w14:textId="77777777" w:rsidTr="002764CA">
        <w:trPr>
          <w:trHeight w:val="186"/>
        </w:trPr>
        <w:tc>
          <w:tcPr>
            <w:tcW w:w="725" w:type="dxa"/>
            <w:vMerge/>
            <w:hideMark/>
          </w:tcPr>
          <w:p w14:paraId="1E54856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B8EBB6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DB72E7D"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77F38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6A2488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AC4A5A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514C0C2"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8337C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A4DC2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4383A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2BE1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A64E2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B56CB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BB4A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B2767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1C02B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43C3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36BA1F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1D4AED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D0DCF70" w14:textId="77777777" w:rsidTr="002764CA">
        <w:trPr>
          <w:trHeight w:val="476"/>
        </w:trPr>
        <w:tc>
          <w:tcPr>
            <w:tcW w:w="725" w:type="dxa"/>
            <w:vMerge/>
            <w:hideMark/>
          </w:tcPr>
          <w:p w14:paraId="1BA06CC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479C53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E8FAE4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91E28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450555D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8BB565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5ED73F8"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186DB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47 597,72</w:t>
            </w:r>
          </w:p>
        </w:tc>
        <w:tc>
          <w:tcPr>
            <w:tcW w:w="653" w:type="dxa"/>
            <w:vAlign w:val="bottom"/>
            <w:hideMark/>
          </w:tcPr>
          <w:p w14:paraId="6DADA7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3 368,40</w:t>
            </w:r>
          </w:p>
        </w:tc>
        <w:tc>
          <w:tcPr>
            <w:tcW w:w="653" w:type="dxa"/>
            <w:vAlign w:val="bottom"/>
            <w:hideMark/>
          </w:tcPr>
          <w:p w14:paraId="39F6D0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3 790,52</w:t>
            </w:r>
          </w:p>
        </w:tc>
        <w:tc>
          <w:tcPr>
            <w:tcW w:w="653" w:type="dxa"/>
            <w:vAlign w:val="bottom"/>
            <w:hideMark/>
          </w:tcPr>
          <w:p w14:paraId="4CB5B8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2 956,20</w:t>
            </w:r>
          </w:p>
        </w:tc>
        <w:tc>
          <w:tcPr>
            <w:tcW w:w="653" w:type="dxa"/>
            <w:vAlign w:val="bottom"/>
            <w:hideMark/>
          </w:tcPr>
          <w:p w14:paraId="726726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5 120,60</w:t>
            </w:r>
          </w:p>
        </w:tc>
        <w:tc>
          <w:tcPr>
            <w:tcW w:w="653" w:type="dxa"/>
            <w:vAlign w:val="bottom"/>
            <w:hideMark/>
          </w:tcPr>
          <w:p w14:paraId="7A2CD3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4 100,00</w:t>
            </w:r>
          </w:p>
        </w:tc>
        <w:tc>
          <w:tcPr>
            <w:tcW w:w="653" w:type="dxa"/>
            <w:vAlign w:val="bottom"/>
            <w:hideMark/>
          </w:tcPr>
          <w:p w14:paraId="24A7FC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4 001,60</w:t>
            </w:r>
          </w:p>
        </w:tc>
        <w:tc>
          <w:tcPr>
            <w:tcW w:w="688" w:type="dxa"/>
            <w:vAlign w:val="bottom"/>
            <w:hideMark/>
          </w:tcPr>
          <w:p w14:paraId="5B98F3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4 151,60</w:t>
            </w:r>
          </w:p>
        </w:tc>
        <w:tc>
          <w:tcPr>
            <w:tcW w:w="618" w:type="dxa"/>
            <w:vAlign w:val="bottom"/>
            <w:hideMark/>
          </w:tcPr>
          <w:p w14:paraId="15D377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c>
          <w:tcPr>
            <w:tcW w:w="653" w:type="dxa"/>
            <w:vAlign w:val="bottom"/>
            <w:hideMark/>
          </w:tcPr>
          <w:p w14:paraId="6CA451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c>
          <w:tcPr>
            <w:tcW w:w="1026" w:type="dxa"/>
            <w:vAlign w:val="bottom"/>
            <w:hideMark/>
          </w:tcPr>
          <w:p w14:paraId="76C6CBB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c>
          <w:tcPr>
            <w:tcW w:w="992" w:type="dxa"/>
            <w:vAlign w:val="bottom"/>
            <w:hideMark/>
          </w:tcPr>
          <w:p w14:paraId="43833E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5 027,20</w:t>
            </w:r>
          </w:p>
        </w:tc>
      </w:tr>
      <w:tr w:rsidR="00E765C3" w:rsidRPr="002764CA" w14:paraId="30DD89E8" w14:textId="77777777" w:rsidTr="002764CA">
        <w:trPr>
          <w:trHeight w:val="600"/>
        </w:trPr>
        <w:tc>
          <w:tcPr>
            <w:tcW w:w="725" w:type="dxa"/>
            <w:vMerge/>
            <w:hideMark/>
          </w:tcPr>
          <w:p w14:paraId="35DBCAA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BFAA07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8EAE4B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65571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6FCF6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1185E18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82ABC0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A7C68A0"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11C6CD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2CBEE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955A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ACC9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FC06A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BEB2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5CE1F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7F9E8A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02680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1832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B61BE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FCFC5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2725D9C" w14:textId="77777777" w:rsidTr="002764CA">
        <w:trPr>
          <w:trHeight w:val="424"/>
        </w:trPr>
        <w:tc>
          <w:tcPr>
            <w:tcW w:w="725" w:type="dxa"/>
            <w:vMerge w:val="restart"/>
            <w:hideMark/>
          </w:tcPr>
          <w:p w14:paraId="3E0049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3.3.1</w:t>
            </w:r>
          </w:p>
        </w:tc>
        <w:tc>
          <w:tcPr>
            <w:tcW w:w="1558" w:type="dxa"/>
            <w:vMerge w:val="restart"/>
            <w:hideMark/>
          </w:tcPr>
          <w:p w14:paraId="2C1619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«Организация подвоза учащихся» приобретение автобуса для подвоза учащихся</w:t>
            </w:r>
          </w:p>
        </w:tc>
        <w:tc>
          <w:tcPr>
            <w:tcW w:w="1417" w:type="dxa"/>
            <w:vMerge w:val="restart"/>
          </w:tcPr>
          <w:p w14:paraId="66ECA06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ED1DE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7448AA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22C3A08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0702</w:t>
            </w:r>
          </w:p>
        </w:tc>
        <w:tc>
          <w:tcPr>
            <w:tcW w:w="1193" w:type="dxa"/>
            <w:vMerge w:val="restart"/>
            <w:hideMark/>
          </w:tcPr>
          <w:p w14:paraId="45F1B1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59. 3.01. 970040</w:t>
            </w:r>
          </w:p>
        </w:tc>
        <w:tc>
          <w:tcPr>
            <w:tcW w:w="732" w:type="dxa"/>
            <w:vAlign w:val="bottom"/>
            <w:hideMark/>
          </w:tcPr>
          <w:p w14:paraId="6442F5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2 245,40</w:t>
            </w:r>
          </w:p>
        </w:tc>
        <w:tc>
          <w:tcPr>
            <w:tcW w:w="653" w:type="dxa"/>
            <w:vAlign w:val="bottom"/>
            <w:hideMark/>
          </w:tcPr>
          <w:p w14:paraId="77DDE3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66B31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59D8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6C809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2BC4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11784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2 245,40</w:t>
            </w:r>
          </w:p>
        </w:tc>
        <w:tc>
          <w:tcPr>
            <w:tcW w:w="688" w:type="dxa"/>
            <w:vAlign w:val="bottom"/>
            <w:hideMark/>
          </w:tcPr>
          <w:p w14:paraId="2E407F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B7771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0575C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28E70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D8DC2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34025B5" w14:textId="77777777" w:rsidTr="002764CA">
        <w:trPr>
          <w:trHeight w:val="600"/>
        </w:trPr>
        <w:tc>
          <w:tcPr>
            <w:tcW w:w="725" w:type="dxa"/>
            <w:vMerge/>
            <w:hideMark/>
          </w:tcPr>
          <w:p w14:paraId="087DFFB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4C6F0D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F12ED4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426AA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6A73F9D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E44150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4E8882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7BC71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35079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5FEB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7CDF9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3EF99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9EDB7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B6E6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6AB30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0628C3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FAA5A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56EDF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696E30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E2912E2" w14:textId="77777777" w:rsidTr="002764CA">
        <w:trPr>
          <w:trHeight w:val="600"/>
        </w:trPr>
        <w:tc>
          <w:tcPr>
            <w:tcW w:w="725" w:type="dxa"/>
            <w:vMerge/>
            <w:hideMark/>
          </w:tcPr>
          <w:p w14:paraId="0EF376E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D2485A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D294C4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46071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62FB754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3D0206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2770A6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BD79B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96C44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9A9EF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BD030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CD085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9474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847A3E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3F66CF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623BC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3F749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0CE08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B1ACC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51FE535" w14:textId="77777777" w:rsidTr="002764CA">
        <w:trPr>
          <w:trHeight w:val="233"/>
        </w:trPr>
        <w:tc>
          <w:tcPr>
            <w:tcW w:w="725" w:type="dxa"/>
            <w:vMerge/>
            <w:hideMark/>
          </w:tcPr>
          <w:p w14:paraId="58C62C2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59811D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5F1E1E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B74A2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24834B2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BE6CF3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0A845BA"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287B4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2 245,40</w:t>
            </w:r>
          </w:p>
        </w:tc>
        <w:tc>
          <w:tcPr>
            <w:tcW w:w="653" w:type="dxa"/>
            <w:vAlign w:val="bottom"/>
            <w:hideMark/>
          </w:tcPr>
          <w:p w14:paraId="7B2E35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6BB73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5AAD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1ADAB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EA3EC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1AB2F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2 245,40</w:t>
            </w:r>
          </w:p>
        </w:tc>
        <w:tc>
          <w:tcPr>
            <w:tcW w:w="688" w:type="dxa"/>
            <w:vAlign w:val="bottom"/>
            <w:hideMark/>
          </w:tcPr>
          <w:p w14:paraId="0F57F8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CDB3C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1BBAC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7D780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015B42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79EDF3F" w14:textId="77777777" w:rsidTr="002764CA">
        <w:trPr>
          <w:trHeight w:val="600"/>
        </w:trPr>
        <w:tc>
          <w:tcPr>
            <w:tcW w:w="725" w:type="dxa"/>
            <w:vMerge/>
            <w:hideMark/>
          </w:tcPr>
          <w:p w14:paraId="53A8F77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429C9E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233CA9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7F089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1E27F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0945BE1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3994F7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B8A7866"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A39B7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3481A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02A92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C3E51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DC3D9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D86EA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BCD11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53721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F12AC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7F09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6A8FE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C4AAB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F25B52D" w14:textId="77777777" w:rsidTr="002764CA">
        <w:trPr>
          <w:trHeight w:val="300"/>
        </w:trPr>
        <w:tc>
          <w:tcPr>
            <w:tcW w:w="725" w:type="dxa"/>
            <w:vMerge w:val="restart"/>
            <w:hideMark/>
          </w:tcPr>
          <w:p w14:paraId="14E730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3.4</w:t>
            </w:r>
          </w:p>
        </w:tc>
        <w:tc>
          <w:tcPr>
            <w:tcW w:w="1558" w:type="dxa"/>
            <w:vMerge w:val="restart"/>
            <w:hideMark/>
          </w:tcPr>
          <w:p w14:paraId="0433FD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«Расходы на АИС «Комплектование ДОО» и "Зачисление в ОО"</w:t>
            </w:r>
          </w:p>
        </w:tc>
        <w:tc>
          <w:tcPr>
            <w:tcW w:w="1417" w:type="dxa"/>
            <w:vMerge w:val="restart"/>
          </w:tcPr>
          <w:p w14:paraId="598056E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B91F0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18C5F9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7E02CB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0709</w:t>
            </w:r>
          </w:p>
        </w:tc>
        <w:tc>
          <w:tcPr>
            <w:tcW w:w="1193" w:type="dxa"/>
            <w:vMerge w:val="restart"/>
            <w:hideMark/>
          </w:tcPr>
          <w:p w14:paraId="4C57C2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59.3.01. 00400</w:t>
            </w:r>
          </w:p>
          <w:p w14:paraId="5DD57CE2" w14:textId="77777777" w:rsidR="00E765C3" w:rsidRPr="002764CA" w:rsidRDefault="00E765C3" w:rsidP="003F1F1A">
            <w:pPr>
              <w:pStyle w:val="af9"/>
              <w:jc w:val="both"/>
              <w:rPr>
                <w:rFonts w:ascii="Times New Roman" w:hAnsi="Times New Roman" w:cs="Times New Roman"/>
                <w:sz w:val="18"/>
                <w:szCs w:val="18"/>
              </w:rPr>
            </w:pPr>
          </w:p>
          <w:p w14:paraId="6224CFDA" w14:textId="77777777" w:rsidR="00E765C3" w:rsidRPr="002764CA" w:rsidRDefault="00E765C3" w:rsidP="003F1F1A">
            <w:pPr>
              <w:pStyle w:val="af9"/>
              <w:jc w:val="both"/>
              <w:rPr>
                <w:rFonts w:ascii="Times New Roman" w:hAnsi="Times New Roman" w:cs="Times New Roman"/>
                <w:sz w:val="18"/>
                <w:szCs w:val="18"/>
              </w:rPr>
            </w:pPr>
          </w:p>
          <w:p w14:paraId="3946D1A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6CE616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441,00</w:t>
            </w:r>
          </w:p>
        </w:tc>
        <w:tc>
          <w:tcPr>
            <w:tcW w:w="653" w:type="dxa"/>
            <w:vAlign w:val="bottom"/>
            <w:hideMark/>
          </w:tcPr>
          <w:p w14:paraId="520227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87,00</w:t>
            </w:r>
          </w:p>
        </w:tc>
        <w:tc>
          <w:tcPr>
            <w:tcW w:w="653" w:type="dxa"/>
            <w:vAlign w:val="bottom"/>
            <w:hideMark/>
          </w:tcPr>
          <w:p w14:paraId="37B401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147,00</w:t>
            </w:r>
          </w:p>
        </w:tc>
        <w:tc>
          <w:tcPr>
            <w:tcW w:w="653" w:type="dxa"/>
            <w:vAlign w:val="bottom"/>
            <w:hideMark/>
          </w:tcPr>
          <w:p w14:paraId="0F9EC5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53" w:type="dxa"/>
            <w:vAlign w:val="bottom"/>
            <w:hideMark/>
          </w:tcPr>
          <w:p w14:paraId="58FCBD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53" w:type="dxa"/>
            <w:vAlign w:val="bottom"/>
            <w:hideMark/>
          </w:tcPr>
          <w:p w14:paraId="72F456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53" w:type="dxa"/>
            <w:vAlign w:val="bottom"/>
            <w:hideMark/>
          </w:tcPr>
          <w:p w14:paraId="2299E8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56E5B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5C953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79C50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2C6E0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29527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548DF5C" w14:textId="77777777" w:rsidTr="002764CA">
        <w:trPr>
          <w:trHeight w:val="139"/>
        </w:trPr>
        <w:tc>
          <w:tcPr>
            <w:tcW w:w="725" w:type="dxa"/>
            <w:vMerge/>
            <w:hideMark/>
          </w:tcPr>
          <w:p w14:paraId="04A44BE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E018F0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CD7CCE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DDD05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332E869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AED840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4EDE299"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51ABE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E1C79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56A00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EB3E5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78AE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EB826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B9D4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92B1E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62B014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ADBDB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F8F02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1C5573D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D1AFEE2" w14:textId="77777777" w:rsidTr="002764CA">
        <w:trPr>
          <w:trHeight w:val="287"/>
        </w:trPr>
        <w:tc>
          <w:tcPr>
            <w:tcW w:w="725" w:type="dxa"/>
            <w:vMerge/>
            <w:hideMark/>
          </w:tcPr>
          <w:p w14:paraId="27AD9C5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A54BB1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F99F4E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05578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9EEF3B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F07956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0FAA06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9E854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0ED5F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D6BDC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DFC30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EDDB6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AA4C8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EAAED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2E7454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FE575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0DFE2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7EE4C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5BEA78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FA6D475" w14:textId="77777777" w:rsidTr="002764CA">
        <w:trPr>
          <w:trHeight w:val="421"/>
        </w:trPr>
        <w:tc>
          <w:tcPr>
            <w:tcW w:w="725" w:type="dxa"/>
            <w:vMerge/>
            <w:hideMark/>
          </w:tcPr>
          <w:p w14:paraId="1FB105A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532EAE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D6A76D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85DBE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2F563E89"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AA9D45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0445E9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59ED44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441,00</w:t>
            </w:r>
          </w:p>
        </w:tc>
        <w:tc>
          <w:tcPr>
            <w:tcW w:w="653" w:type="dxa"/>
            <w:vAlign w:val="bottom"/>
            <w:hideMark/>
          </w:tcPr>
          <w:p w14:paraId="7E681D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87,00</w:t>
            </w:r>
          </w:p>
        </w:tc>
        <w:tc>
          <w:tcPr>
            <w:tcW w:w="653" w:type="dxa"/>
            <w:vAlign w:val="bottom"/>
            <w:hideMark/>
          </w:tcPr>
          <w:p w14:paraId="7B4201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147,00</w:t>
            </w:r>
          </w:p>
        </w:tc>
        <w:tc>
          <w:tcPr>
            <w:tcW w:w="653" w:type="dxa"/>
            <w:vAlign w:val="bottom"/>
            <w:hideMark/>
          </w:tcPr>
          <w:p w14:paraId="2E44AC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53" w:type="dxa"/>
            <w:vAlign w:val="bottom"/>
            <w:hideMark/>
          </w:tcPr>
          <w:p w14:paraId="1BA5A99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53" w:type="dxa"/>
            <w:vAlign w:val="bottom"/>
            <w:hideMark/>
          </w:tcPr>
          <w:p w14:paraId="3D6892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53" w:type="dxa"/>
            <w:vAlign w:val="bottom"/>
            <w:hideMark/>
          </w:tcPr>
          <w:p w14:paraId="6FCAEC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6E4F2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83D7E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A1AB2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4D4A9E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2AE31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4E1BC86" w14:textId="77777777" w:rsidTr="002764CA">
        <w:trPr>
          <w:trHeight w:val="600"/>
        </w:trPr>
        <w:tc>
          <w:tcPr>
            <w:tcW w:w="725" w:type="dxa"/>
            <w:vMerge/>
            <w:hideMark/>
          </w:tcPr>
          <w:p w14:paraId="2E3152C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541D16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90AEA8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2D336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BDAB1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7FCE1E0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1635E4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C24419F"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15F678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8098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F5CF4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C1481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9A930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AC367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6BFF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B480E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657DE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3F278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8121D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A0C4C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85FDC02" w14:textId="77777777" w:rsidTr="002764CA">
        <w:trPr>
          <w:trHeight w:val="300"/>
        </w:trPr>
        <w:tc>
          <w:tcPr>
            <w:tcW w:w="725" w:type="dxa"/>
            <w:vMerge w:val="restart"/>
            <w:hideMark/>
          </w:tcPr>
          <w:p w14:paraId="130A51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3.5</w:t>
            </w:r>
          </w:p>
        </w:tc>
        <w:tc>
          <w:tcPr>
            <w:tcW w:w="1558" w:type="dxa"/>
            <w:vMerge w:val="restart"/>
            <w:hideMark/>
          </w:tcPr>
          <w:p w14:paraId="0DF1C9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Организация и осуществление деятельности по опеке и попечительству в отношении несовершеннолетних лиц</w:t>
            </w:r>
          </w:p>
        </w:tc>
        <w:tc>
          <w:tcPr>
            <w:tcW w:w="1417" w:type="dxa"/>
            <w:vMerge w:val="restart"/>
          </w:tcPr>
          <w:p w14:paraId="0FDC140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8F98B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6857DC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w:t>
            </w:r>
          </w:p>
        </w:tc>
        <w:tc>
          <w:tcPr>
            <w:tcW w:w="575" w:type="dxa"/>
            <w:vMerge w:val="restart"/>
            <w:hideMark/>
          </w:tcPr>
          <w:p w14:paraId="0DB0C4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1006</w:t>
            </w:r>
          </w:p>
        </w:tc>
        <w:tc>
          <w:tcPr>
            <w:tcW w:w="1193" w:type="dxa"/>
            <w:vMerge w:val="restart"/>
            <w:hideMark/>
          </w:tcPr>
          <w:p w14:paraId="5179C5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59.3.01.87300 </w:t>
            </w:r>
          </w:p>
        </w:tc>
        <w:tc>
          <w:tcPr>
            <w:tcW w:w="732" w:type="dxa"/>
            <w:vAlign w:val="bottom"/>
            <w:hideMark/>
          </w:tcPr>
          <w:p w14:paraId="478A98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13 628,84</w:t>
            </w:r>
          </w:p>
        </w:tc>
        <w:tc>
          <w:tcPr>
            <w:tcW w:w="653" w:type="dxa"/>
            <w:vAlign w:val="bottom"/>
            <w:hideMark/>
          </w:tcPr>
          <w:p w14:paraId="2B114F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1 027,80</w:t>
            </w:r>
          </w:p>
        </w:tc>
        <w:tc>
          <w:tcPr>
            <w:tcW w:w="653" w:type="dxa"/>
            <w:vAlign w:val="bottom"/>
            <w:hideMark/>
          </w:tcPr>
          <w:p w14:paraId="521213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1 027,82</w:t>
            </w:r>
          </w:p>
        </w:tc>
        <w:tc>
          <w:tcPr>
            <w:tcW w:w="653" w:type="dxa"/>
            <w:vAlign w:val="bottom"/>
            <w:hideMark/>
          </w:tcPr>
          <w:p w14:paraId="1A7244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1 027,82</w:t>
            </w:r>
          </w:p>
        </w:tc>
        <w:tc>
          <w:tcPr>
            <w:tcW w:w="653" w:type="dxa"/>
            <w:vAlign w:val="bottom"/>
            <w:hideMark/>
          </w:tcPr>
          <w:p w14:paraId="2CB113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1 064,40</w:t>
            </w:r>
          </w:p>
        </w:tc>
        <w:tc>
          <w:tcPr>
            <w:tcW w:w="653" w:type="dxa"/>
            <w:vAlign w:val="bottom"/>
            <w:hideMark/>
          </w:tcPr>
          <w:p w14:paraId="203C93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1 271,80</w:t>
            </w:r>
          </w:p>
        </w:tc>
        <w:tc>
          <w:tcPr>
            <w:tcW w:w="653" w:type="dxa"/>
            <w:vAlign w:val="bottom"/>
            <w:hideMark/>
          </w:tcPr>
          <w:p w14:paraId="4EFF34F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1 211,70</w:t>
            </w:r>
          </w:p>
        </w:tc>
        <w:tc>
          <w:tcPr>
            <w:tcW w:w="688" w:type="dxa"/>
            <w:vAlign w:val="bottom"/>
            <w:hideMark/>
          </w:tcPr>
          <w:p w14:paraId="2F9F5C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618" w:type="dxa"/>
            <w:vAlign w:val="bottom"/>
            <w:hideMark/>
          </w:tcPr>
          <w:p w14:paraId="0FB79D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653" w:type="dxa"/>
            <w:vAlign w:val="bottom"/>
            <w:hideMark/>
          </w:tcPr>
          <w:p w14:paraId="1227FB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1026" w:type="dxa"/>
            <w:vAlign w:val="bottom"/>
            <w:hideMark/>
          </w:tcPr>
          <w:p w14:paraId="22EAB2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992" w:type="dxa"/>
            <w:vAlign w:val="bottom"/>
            <w:hideMark/>
          </w:tcPr>
          <w:p w14:paraId="20D78D9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r>
      <w:tr w:rsidR="00E765C3" w:rsidRPr="002764CA" w14:paraId="1E98F4D8" w14:textId="77777777" w:rsidTr="002764CA">
        <w:trPr>
          <w:trHeight w:val="298"/>
        </w:trPr>
        <w:tc>
          <w:tcPr>
            <w:tcW w:w="725" w:type="dxa"/>
            <w:vMerge/>
            <w:hideMark/>
          </w:tcPr>
          <w:p w14:paraId="6087FFC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C6B96C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6855B2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5073D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61D0A47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C4207B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C2F41A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BF5E69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9C7A5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0F02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BD246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CF1BA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09900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8B606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A29CC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09135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DAEAD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14271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CF99A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E2E3E67" w14:textId="77777777" w:rsidTr="002764CA">
        <w:trPr>
          <w:trHeight w:val="406"/>
        </w:trPr>
        <w:tc>
          <w:tcPr>
            <w:tcW w:w="725" w:type="dxa"/>
            <w:vMerge/>
            <w:hideMark/>
          </w:tcPr>
          <w:p w14:paraId="6CF5B47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918592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621CC3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9A455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05E37A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98A846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205F86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A1735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13 628,84</w:t>
            </w:r>
          </w:p>
        </w:tc>
        <w:tc>
          <w:tcPr>
            <w:tcW w:w="653" w:type="dxa"/>
            <w:vAlign w:val="bottom"/>
            <w:hideMark/>
          </w:tcPr>
          <w:p w14:paraId="676C3E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1 027,80</w:t>
            </w:r>
          </w:p>
        </w:tc>
        <w:tc>
          <w:tcPr>
            <w:tcW w:w="653" w:type="dxa"/>
            <w:vAlign w:val="bottom"/>
            <w:hideMark/>
          </w:tcPr>
          <w:p w14:paraId="3E9A13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1 027,82</w:t>
            </w:r>
          </w:p>
        </w:tc>
        <w:tc>
          <w:tcPr>
            <w:tcW w:w="653" w:type="dxa"/>
            <w:vAlign w:val="bottom"/>
            <w:hideMark/>
          </w:tcPr>
          <w:p w14:paraId="37F27B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1 027,82</w:t>
            </w:r>
          </w:p>
        </w:tc>
        <w:tc>
          <w:tcPr>
            <w:tcW w:w="653" w:type="dxa"/>
            <w:vAlign w:val="bottom"/>
            <w:hideMark/>
          </w:tcPr>
          <w:p w14:paraId="6C6DC7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1 064,40</w:t>
            </w:r>
          </w:p>
        </w:tc>
        <w:tc>
          <w:tcPr>
            <w:tcW w:w="653" w:type="dxa"/>
            <w:vAlign w:val="bottom"/>
            <w:hideMark/>
          </w:tcPr>
          <w:p w14:paraId="4A9976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1 271,80</w:t>
            </w:r>
          </w:p>
        </w:tc>
        <w:tc>
          <w:tcPr>
            <w:tcW w:w="653" w:type="dxa"/>
            <w:vAlign w:val="bottom"/>
            <w:hideMark/>
          </w:tcPr>
          <w:p w14:paraId="7C567C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1 211,70</w:t>
            </w:r>
          </w:p>
        </w:tc>
        <w:tc>
          <w:tcPr>
            <w:tcW w:w="688" w:type="dxa"/>
            <w:vAlign w:val="bottom"/>
            <w:hideMark/>
          </w:tcPr>
          <w:p w14:paraId="1CE890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618" w:type="dxa"/>
            <w:vAlign w:val="bottom"/>
            <w:hideMark/>
          </w:tcPr>
          <w:p w14:paraId="20FDE5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653" w:type="dxa"/>
            <w:vAlign w:val="bottom"/>
            <w:hideMark/>
          </w:tcPr>
          <w:p w14:paraId="4758A5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1026" w:type="dxa"/>
            <w:vAlign w:val="bottom"/>
            <w:hideMark/>
          </w:tcPr>
          <w:p w14:paraId="2EDF68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c>
          <w:tcPr>
            <w:tcW w:w="992" w:type="dxa"/>
            <w:vAlign w:val="bottom"/>
            <w:hideMark/>
          </w:tcPr>
          <w:p w14:paraId="4BC05F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1 399,50</w:t>
            </w:r>
          </w:p>
        </w:tc>
      </w:tr>
      <w:tr w:rsidR="00E765C3" w:rsidRPr="002764CA" w14:paraId="769F5FFD" w14:textId="77777777" w:rsidTr="002764CA">
        <w:trPr>
          <w:trHeight w:val="332"/>
        </w:trPr>
        <w:tc>
          <w:tcPr>
            <w:tcW w:w="725" w:type="dxa"/>
            <w:vMerge/>
            <w:hideMark/>
          </w:tcPr>
          <w:p w14:paraId="3F1CCDA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F0B8B5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8EE51F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9CC43A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C4B66D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3B4D01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A9F2285"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5FC3C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8A25D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7D942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4CD5D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5764F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6C27A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DE5AB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6EEE53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81007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F5F0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B2635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63EC2D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82B1DAB" w14:textId="77777777" w:rsidTr="002764CA">
        <w:trPr>
          <w:trHeight w:val="555"/>
        </w:trPr>
        <w:tc>
          <w:tcPr>
            <w:tcW w:w="725" w:type="dxa"/>
            <w:vMerge/>
            <w:hideMark/>
          </w:tcPr>
          <w:p w14:paraId="5B32595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599E56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C034E6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5E2B9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5F445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710FCC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21BEC41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E75D072"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8CA65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79E1F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81955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EFB19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21644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B3F12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DB790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5621F5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FCE0E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F05B2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8ADE3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1F892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E5D534B" w14:textId="77777777" w:rsidTr="002764CA">
        <w:trPr>
          <w:trHeight w:val="300"/>
        </w:trPr>
        <w:tc>
          <w:tcPr>
            <w:tcW w:w="725" w:type="dxa"/>
            <w:vMerge w:val="restart"/>
            <w:hideMark/>
          </w:tcPr>
          <w:p w14:paraId="191E005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3.6</w:t>
            </w:r>
          </w:p>
        </w:tc>
        <w:tc>
          <w:tcPr>
            <w:tcW w:w="1558" w:type="dxa"/>
            <w:vMerge w:val="restart"/>
            <w:hideMark/>
          </w:tcPr>
          <w:p w14:paraId="2EFFCD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Социальная политика. Охрана семьи и детства.</w:t>
            </w:r>
          </w:p>
        </w:tc>
        <w:tc>
          <w:tcPr>
            <w:tcW w:w="1417" w:type="dxa"/>
            <w:vMerge w:val="restart"/>
          </w:tcPr>
          <w:p w14:paraId="267E03D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B6683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36C841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005 </w:t>
            </w:r>
          </w:p>
        </w:tc>
        <w:tc>
          <w:tcPr>
            <w:tcW w:w="575" w:type="dxa"/>
            <w:vMerge w:val="restart"/>
            <w:hideMark/>
          </w:tcPr>
          <w:p w14:paraId="3B8A35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1004; 1006 </w:t>
            </w:r>
          </w:p>
        </w:tc>
        <w:tc>
          <w:tcPr>
            <w:tcW w:w="1193" w:type="dxa"/>
            <w:vMerge w:val="restart"/>
            <w:hideMark/>
          </w:tcPr>
          <w:p w14:paraId="4020EC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59.3.10.11020; 59.3.12.70000; 59.3.15.87250; 59.3.17.87700; 59.3.16.87300</w:t>
            </w:r>
          </w:p>
        </w:tc>
        <w:tc>
          <w:tcPr>
            <w:tcW w:w="732" w:type="dxa"/>
            <w:vAlign w:val="bottom"/>
            <w:hideMark/>
          </w:tcPr>
          <w:p w14:paraId="4A2BB14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262 424,65</w:t>
            </w:r>
          </w:p>
        </w:tc>
        <w:tc>
          <w:tcPr>
            <w:tcW w:w="653" w:type="dxa"/>
            <w:vAlign w:val="bottom"/>
            <w:hideMark/>
          </w:tcPr>
          <w:p w14:paraId="093CC63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27 637,00</w:t>
            </w:r>
          </w:p>
        </w:tc>
        <w:tc>
          <w:tcPr>
            <w:tcW w:w="653" w:type="dxa"/>
            <w:vAlign w:val="bottom"/>
            <w:hideMark/>
          </w:tcPr>
          <w:p w14:paraId="7B8CE226"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26 741,71</w:t>
            </w:r>
          </w:p>
        </w:tc>
        <w:tc>
          <w:tcPr>
            <w:tcW w:w="653" w:type="dxa"/>
            <w:vAlign w:val="bottom"/>
            <w:hideMark/>
          </w:tcPr>
          <w:p w14:paraId="66CCD88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29 152,90</w:t>
            </w:r>
          </w:p>
        </w:tc>
        <w:tc>
          <w:tcPr>
            <w:tcW w:w="653" w:type="dxa"/>
            <w:vAlign w:val="bottom"/>
            <w:hideMark/>
          </w:tcPr>
          <w:p w14:paraId="5B9B44F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27 383,44</w:t>
            </w:r>
          </w:p>
        </w:tc>
        <w:tc>
          <w:tcPr>
            <w:tcW w:w="653" w:type="dxa"/>
            <w:vAlign w:val="bottom"/>
            <w:hideMark/>
          </w:tcPr>
          <w:p w14:paraId="6EB107E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24 584,40</w:t>
            </w:r>
          </w:p>
        </w:tc>
        <w:tc>
          <w:tcPr>
            <w:tcW w:w="653" w:type="dxa"/>
            <w:vAlign w:val="bottom"/>
            <w:hideMark/>
          </w:tcPr>
          <w:p w14:paraId="1889ED4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21 075,50</w:t>
            </w:r>
          </w:p>
        </w:tc>
        <w:tc>
          <w:tcPr>
            <w:tcW w:w="688" w:type="dxa"/>
            <w:vAlign w:val="bottom"/>
            <w:hideMark/>
          </w:tcPr>
          <w:p w14:paraId="7E60C96E"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20 233,50</w:t>
            </w:r>
          </w:p>
        </w:tc>
        <w:tc>
          <w:tcPr>
            <w:tcW w:w="618" w:type="dxa"/>
            <w:vAlign w:val="bottom"/>
            <w:hideMark/>
          </w:tcPr>
          <w:p w14:paraId="621C7ED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19 915,90</w:t>
            </w:r>
          </w:p>
        </w:tc>
        <w:tc>
          <w:tcPr>
            <w:tcW w:w="653" w:type="dxa"/>
            <w:vAlign w:val="bottom"/>
            <w:hideMark/>
          </w:tcPr>
          <w:p w14:paraId="7A3ADDE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21 882,70</w:t>
            </w:r>
          </w:p>
        </w:tc>
        <w:tc>
          <w:tcPr>
            <w:tcW w:w="1026" w:type="dxa"/>
            <w:vAlign w:val="bottom"/>
            <w:hideMark/>
          </w:tcPr>
          <w:p w14:paraId="3F61263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21 908,80</w:t>
            </w:r>
          </w:p>
        </w:tc>
        <w:tc>
          <w:tcPr>
            <w:tcW w:w="992" w:type="dxa"/>
            <w:vAlign w:val="bottom"/>
            <w:hideMark/>
          </w:tcPr>
          <w:p w14:paraId="0D04DB4A"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21 908,80</w:t>
            </w:r>
          </w:p>
        </w:tc>
      </w:tr>
      <w:tr w:rsidR="00E765C3" w:rsidRPr="002764CA" w14:paraId="0B5D1818" w14:textId="77777777" w:rsidTr="002764CA">
        <w:trPr>
          <w:trHeight w:val="233"/>
        </w:trPr>
        <w:tc>
          <w:tcPr>
            <w:tcW w:w="725" w:type="dxa"/>
            <w:vMerge/>
            <w:hideMark/>
          </w:tcPr>
          <w:p w14:paraId="2D511A9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B7520F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77E79F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A1A21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679413E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36CC757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CC302F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0558211"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B6B92D4"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8ECA1E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90B574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31F57F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47F7D0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9EC092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F28CD74"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B5EA74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943CA8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8BD42F4"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FBE8766"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397285E" w14:textId="77777777" w:rsidTr="002764CA">
        <w:trPr>
          <w:trHeight w:val="479"/>
        </w:trPr>
        <w:tc>
          <w:tcPr>
            <w:tcW w:w="725" w:type="dxa"/>
            <w:vMerge/>
            <w:hideMark/>
          </w:tcPr>
          <w:p w14:paraId="0D72018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9B0487D"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AD9DE1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32919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5ABB903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89926A9"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66D2292"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33D41A9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262 424,65</w:t>
            </w:r>
          </w:p>
        </w:tc>
        <w:tc>
          <w:tcPr>
            <w:tcW w:w="653" w:type="dxa"/>
            <w:vAlign w:val="bottom"/>
            <w:hideMark/>
          </w:tcPr>
          <w:p w14:paraId="6B0C4394"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27 637,00</w:t>
            </w:r>
          </w:p>
        </w:tc>
        <w:tc>
          <w:tcPr>
            <w:tcW w:w="653" w:type="dxa"/>
            <w:vAlign w:val="bottom"/>
            <w:hideMark/>
          </w:tcPr>
          <w:p w14:paraId="50897E3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26 741,71</w:t>
            </w:r>
          </w:p>
        </w:tc>
        <w:tc>
          <w:tcPr>
            <w:tcW w:w="653" w:type="dxa"/>
            <w:vAlign w:val="bottom"/>
            <w:hideMark/>
          </w:tcPr>
          <w:p w14:paraId="45BC3B7B"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29 152,90</w:t>
            </w:r>
          </w:p>
        </w:tc>
        <w:tc>
          <w:tcPr>
            <w:tcW w:w="653" w:type="dxa"/>
            <w:vAlign w:val="bottom"/>
            <w:hideMark/>
          </w:tcPr>
          <w:p w14:paraId="6142B14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27 383,44</w:t>
            </w:r>
          </w:p>
        </w:tc>
        <w:tc>
          <w:tcPr>
            <w:tcW w:w="653" w:type="dxa"/>
            <w:vAlign w:val="bottom"/>
            <w:hideMark/>
          </w:tcPr>
          <w:p w14:paraId="5698CC16"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24 584,40</w:t>
            </w:r>
          </w:p>
        </w:tc>
        <w:tc>
          <w:tcPr>
            <w:tcW w:w="653" w:type="dxa"/>
            <w:vAlign w:val="bottom"/>
            <w:hideMark/>
          </w:tcPr>
          <w:p w14:paraId="3EDA3E29"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21 075,50</w:t>
            </w:r>
          </w:p>
        </w:tc>
        <w:tc>
          <w:tcPr>
            <w:tcW w:w="688" w:type="dxa"/>
            <w:vAlign w:val="bottom"/>
            <w:hideMark/>
          </w:tcPr>
          <w:p w14:paraId="558F806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20 233,50</w:t>
            </w:r>
          </w:p>
        </w:tc>
        <w:tc>
          <w:tcPr>
            <w:tcW w:w="618" w:type="dxa"/>
            <w:vAlign w:val="bottom"/>
            <w:hideMark/>
          </w:tcPr>
          <w:p w14:paraId="7D3D397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19 915,90</w:t>
            </w:r>
          </w:p>
        </w:tc>
        <w:tc>
          <w:tcPr>
            <w:tcW w:w="653" w:type="dxa"/>
            <w:vAlign w:val="bottom"/>
            <w:hideMark/>
          </w:tcPr>
          <w:p w14:paraId="30D292D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21 882,70</w:t>
            </w:r>
          </w:p>
        </w:tc>
        <w:tc>
          <w:tcPr>
            <w:tcW w:w="1026" w:type="dxa"/>
            <w:vAlign w:val="bottom"/>
            <w:hideMark/>
          </w:tcPr>
          <w:p w14:paraId="1957879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21 908,80</w:t>
            </w:r>
          </w:p>
        </w:tc>
        <w:tc>
          <w:tcPr>
            <w:tcW w:w="992" w:type="dxa"/>
            <w:vAlign w:val="bottom"/>
            <w:hideMark/>
          </w:tcPr>
          <w:p w14:paraId="4DF964A7"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21 908,80</w:t>
            </w:r>
          </w:p>
        </w:tc>
      </w:tr>
      <w:tr w:rsidR="00E765C3" w:rsidRPr="002764CA" w14:paraId="0B707F13" w14:textId="77777777" w:rsidTr="002764CA">
        <w:trPr>
          <w:trHeight w:val="429"/>
        </w:trPr>
        <w:tc>
          <w:tcPr>
            <w:tcW w:w="725" w:type="dxa"/>
            <w:vMerge/>
            <w:hideMark/>
          </w:tcPr>
          <w:p w14:paraId="08F485D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7BFBEA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202114C"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45E31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4C8CB28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CA946E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512A4D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74A0B5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EA2F16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C132D7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6C3370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A229508"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BBC220F"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B735E3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53F2F3E5"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2A8378B3"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0BA4312"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4ABCD6C"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5DF497CD" w14:textId="77777777" w:rsidR="00E765C3" w:rsidRPr="002764CA" w:rsidRDefault="00E765C3" w:rsidP="003F1F1A">
            <w:pPr>
              <w:spacing w:after="0" w:line="240" w:lineRule="auto"/>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8975404" w14:textId="77777777" w:rsidTr="002764CA">
        <w:trPr>
          <w:trHeight w:val="524"/>
        </w:trPr>
        <w:tc>
          <w:tcPr>
            <w:tcW w:w="725" w:type="dxa"/>
            <w:vMerge/>
            <w:hideMark/>
          </w:tcPr>
          <w:p w14:paraId="75C7A91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7AE78C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B5C1E5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805DF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0450AC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25FD3A1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EA99A7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4B9847A2"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C0101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DB190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08B7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973DA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C81F6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0D780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65D0A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3A64D2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8FBDE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19A8F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17591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66E82A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2F8F566" w14:textId="77777777" w:rsidTr="002764CA">
        <w:trPr>
          <w:trHeight w:val="300"/>
        </w:trPr>
        <w:tc>
          <w:tcPr>
            <w:tcW w:w="725" w:type="dxa"/>
            <w:vMerge w:val="restart"/>
            <w:hideMark/>
          </w:tcPr>
          <w:p w14:paraId="707EEB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3.7</w:t>
            </w:r>
          </w:p>
        </w:tc>
        <w:tc>
          <w:tcPr>
            <w:tcW w:w="1558" w:type="dxa"/>
            <w:vMerge w:val="restart"/>
            <w:hideMark/>
          </w:tcPr>
          <w:p w14:paraId="50243D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vMerge w:val="restart"/>
          </w:tcPr>
          <w:p w14:paraId="1969F8C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179F8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F3F63A1" w14:textId="77777777" w:rsidR="00E765C3" w:rsidRPr="002764CA" w:rsidRDefault="00E765C3" w:rsidP="003F1F1A">
            <w:pPr>
              <w:pStyle w:val="af9"/>
              <w:jc w:val="both"/>
              <w:rPr>
                <w:rFonts w:ascii="Times New Roman" w:hAnsi="Times New Roman" w:cs="Times New Roman"/>
                <w:sz w:val="18"/>
                <w:szCs w:val="18"/>
              </w:rPr>
            </w:pPr>
          </w:p>
        </w:tc>
        <w:tc>
          <w:tcPr>
            <w:tcW w:w="575" w:type="dxa"/>
            <w:vMerge w:val="restart"/>
            <w:hideMark/>
          </w:tcPr>
          <w:p w14:paraId="0DDDC72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val="restart"/>
            <w:hideMark/>
          </w:tcPr>
          <w:p w14:paraId="102D9E0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1132B6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7 217,56</w:t>
            </w:r>
          </w:p>
        </w:tc>
        <w:tc>
          <w:tcPr>
            <w:tcW w:w="653" w:type="dxa"/>
            <w:vAlign w:val="bottom"/>
            <w:hideMark/>
          </w:tcPr>
          <w:p w14:paraId="177430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3 400,40</w:t>
            </w:r>
          </w:p>
        </w:tc>
        <w:tc>
          <w:tcPr>
            <w:tcW w:w="653" w:type="dxa"/>
            <w:vAlign w:val="bottom"/>
            <w:hideMark/>
          </w:tcPr>
          <w:p w14:paraId="5F657B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2 000,00</w:t>
            </w:r>
          </w:p>
        </w:tc>
        <w:tc>
          <w:tcPr>
            <w:tcW w:w="653" w:type="dxa"/>
            <w:vAlign w:val="bottom"/>
            <w:hideMark/>
          </w:tcPr>
          <w:p w14:paraId="5340EB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1 817,16</w:t>
            </w:r>
          </w:p>
        </w:tc>
        <w:tc>
          <w:tcPr>
            <w:tcW w:w="653" w:type="dxa"/>
            <w:vAlign w:val="bottom"/>
            <w:hideMark/>
          </w:tcPr>
          <w:p w14:paraId="7C9542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52499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8250A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0033A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46F7ADB9"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26D06B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4AB5B9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CE5479B"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0588FD15" w14:textId="77777777" w:rsidTr="002764CA">
        <w:trPr>
          <w:trHeight w:val="434"/>
        </w:trPr>
        <w:tc>
          <w:tcPr>
            <w:tcW w:w="725" w:type="dxa"/>
            <w:vMerge/>
            <w:hideMark/>
          </w:tcPr>
          <w:p w14:paraId="03EB401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305A93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B3A539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7A4A3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121CF24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B870AB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6B323E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1749C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4 323,73</w:t>
            </w:r>
          </w:p>
        </w:tc>
        <w:tc>
          <w:tcPr>
            <w:tcW w:w="653" w:type="dxa"/>
            <w:vAlign w:val="bottom"/>
            <w:hideMark/>
          </w:tcPr>
          <w:p w14:paraId="11B016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2 188,20</w:t>
            </w:r>
          </w:p>
        </w:tc>
        <w:tc>
          <w:tcPr>
            <w:tcW w:w="653" w:type="dxa"/>
            <w:vAlign w:val="bottom"/>
            <w:hideMark/>
          </w:tcPr>
          <w:p w14:paraId="2B4BBA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1 120,00</w:t>
            </w:r>
          </w:p>
        </w:tc>
        <w:tc>
          <w:tcPr>
            <w:tcW w:w="653" w:type="dxa"/>
            <w:vAlign w:val="bottom"/>
            <w:hideMark/>
          </w:tcPr>
          <w:p w14:paraId="13326A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1 015,53</w:t>
            </w:r>
          </w:p>
        </w:tc>
        <w:tc>
          <w:tcPr>
            <w:tcW w:w="653" w:type="dxa"/>
            <w:vAlign w:val="bottom"/>
            <w:hideMark/>
          </w:tcPr>
          <w:p w14:paraId="1028B6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E598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7260C4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09B30B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34BE3E43"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01676B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778C5671"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5DDD155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F1B5691" w14:textId="77777777" w:rsidTr="002764CA">
        <w:trPr>
          <w:trHeight w:val="258"/>
        </w:trPr>
        <w:tc>
          <w:tcPr>
            <w:tcW w:w="725" w:type="dxa"/>
            <w:vMerge/>
            <w:hideMark/>
          </w:tcPr>
          <w:p w14:paraId="7361CAD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9B0A85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937485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8DFA5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76E57BCD"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CCB604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1389654"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72EBB9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1 583,33</w:t>
            </w:r>
          </w:p>
        </w:tc>
        <w:tc>
          <w:tcPr>
            <w:tcW w:w="653" w:type="dxa"/>
            <w:vAlign w:val="bottom"/>
            <w:hideMark/>
          </w:tcPr>
          <w:p w14:paraId="583965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668,10</w:t>
            </w:r>
          </w:p>
        </w:tc>
        <w:tc>
          <w:tcPr>
            <w:tcW w:w="653" w:type="dxa"/>
            <w:vAlign w:val="bottom"/>
            <w:hideMark/>
          </w:tcPr>
          <w:p w14:paraId="2D0750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480,00</w:t>
            </w:r>
          </w:p>
        </w:tc>
        <w:tc>
          <w:tcPr>
            <w:tcW w:w="653" w:type="dxa"/>
            <w:vAlign w:val="bottom"/>
            <w:hideMark/>
          </w:tcPr>
          <w:p w14:paraId="0C95A86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435,23</w:t>
            </w:r>
          </w:p>
        </w:tc>
        <w:tc>
          <w:tcPr>
            <w:tcW w:w="653" w:type="dxa"/>
            <w:vAlign w:val="bottom"/>
            <w:hideMark/>
          </w:tcPr>
          <w:p w14:paraId="646985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F42C1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F0B786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6181B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15E6F447"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583616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E172826"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496BFED0"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4F3370E0" w14:textId="77777777" w:rsidTr="002764CA">
        <w:trPr>
          <w:trHeight w:val="277"/>
        </w:trPr>
        <w:tc>
          <w:tcPr>
            <w:tcW w:w="725" w:type="dxa"/>
            <w:vMerge/>
            <w:hideMark/>
          </w:tcPr>
          <w:p w14:paraId="66D4CCD1"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CC26D75"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9EDDAD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4F0A8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2F87586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657EC5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611CB66"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13B4D8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1 310,50</w:t>
            </w:r>
          </w:p>
        </w:tc>
        <w:tc>
          <w:tcPr>
            <w:tcW w:w="653" w:type="dxa"/>
            <w:vAlign w:val="bottom"/>
            <w:hideMark/>
          </w:tcPr>
          <w:p w14:paraId="1BD530A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544,10</w:t>
            </w:r>
          </w:p>
        </w:tc>
        <w:tc>
          <w:tcPr>
            <w:tcW w:w="653" w:type="dxa"/>
            <w:vAlign w:val="bottom"/>
            <w:hideMark/>
          </w:tcPr>
          <w:p w14:paraId="5CB934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400,00</w:t>
            </w:r>
          </w:p>
        </w:tc>
        <w:tc>
          <w:tcPr>
            <w:tcW w:w="653" w:type="dxa"/>
            <w:vAlign w:val="bottom"/>
            <w:hideMark/>
          </w:tcPr>
          <w:p w14:paraId="482ED2B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366,40</w:t>
            </w:r>
          </w:p>
        </w:tc>
        <w:tc>
          <w:tcPr>
            <w:tcW w:w="653" w:type="dxa"/>
            <w:vAlign w:val="bottom"/>
            <w:hideMark/>
          </w:tcPr>
          <w:p w14:paraId="47567F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C6D48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77693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B0690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5D65BBA"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653" w:type="dxa"/>
            <w:vAlign w:val="bottom"/>
            <w:hideMark/>
          </w:tcPr>
          <w:p w14:paraId="1B89C3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0F251DF8"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c>
          <w:tcPr>
            <w:tcW w:w="992" w:type="dxa"/>
            <w:vAlign w:val="bottom"/>
            <w:hideMark/>
          </w:tcPr>
          <w:p w14:paraId="1DFB5D35" w14:textId="77777777" w:rsidR="00E765C3" w:rsidRPr="002764CA" w:rsidRDefault="00E765C3" w:rsidP="003F1F1A">
            <w:pPr>
              <w:pStyle w:val="af9"/>
              <w:jc w:val="both"/>
              <w:rPr>
                <w:rFonts w:ascii="Times New Roman" w:hAnsi="Times New Roman" w:cs="Times New Roman"/>
                <w:bCs/>
                <w:sz w:val="18"/>
                <w:szCs w:val="18"/>
              </w:rPr>
            </w:pPr>
            <w:r w:rsidRPr="002764CA">
              <w:rPr>
                <w:rFonts w:ascii="Times New Roman" w:hAnsi="Times New Roman" w:cs="Times New Roman"/>
                <w:bCs/>
                <w:sz w:val="18"/>
                <w:szCs w:val="18"/>
              </w:rPr>
              <w:t>0,00</w:t>
            </w:r>
          </w:p>
        </w:tc>
      </w:tr>
      <w:tr w:rsidR="00E765C3" w:rsidRPr="002764CA" w14:paraId="3F353673" w14:textId="77777777" w:rsidTr="002764CA">
        <w:trPr>
          <w:trHeight w:val="600"/>
        </w:trPr>
        <w:tc>
          <w:tcPr>
            <w:tcW w:w="725" w:type="dxa"/>
            <w:vMerge/>
            <w:hideMark/>
          </w:tcPr>
          <w:p w14:paraId="037E2B2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A4B231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F8EA0C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DBA76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56ED9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688F35F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917418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C394289"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BBA7C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C5867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692B7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A12F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3B486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F865B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07FE6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5C586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5BC78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A6C97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30E08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C687A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34FBF76" w14:textId="77777777" w:rsidTr="002764CA">
        <w:trPr>
          <w:trHeight w:val="358"/>
        </w:trPr>
        <w:tc>
          <w:tcPr>
            <w:tcW w:w="725" w:type="dxa"/>
            <w:vMerge w:val="restart"/>
            <w:hideMark/>
          </w:tcPr>
          <w:p w14:paraId="7776A9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3.8</w:t>
            </w:r>
          </w:p>
        </w:tc>
        <w:tc>
          <w:tcPr>
            <w:tcW w:w="1558" w:type="dxa"/>
            <w:vMerge w:val="restart"/>
            <w:hideMark/>
          </w:tcPr>
          <w:p w14:paraId="1E62B6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Выплаты единовременного пособия</w:t>
            </w:r>
          </w:p>
          <w:p w14:paraId="4C09DE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 молодым специалистам, специалистам со стажем, привлеченным в общеобразовательные учреждения</w:t>
            </w:r>
          </w:p>
        </w:tc>
        <w:tc>
          <w:tcPr>
            <w:tcW w:w="1417" w:type="dxa"/>
            <w:vMerge w:val="restart"/>
          </w:tcPr>
          <w:p w14:paraId="319AA36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47B67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D50DF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005</w:t>
            </w:r>
          </w:p>
        </w:tc>
        <w:tc>
          <w:tcPr>
            <w:tcW w:w="575" w:type="dxa"/>
            <w:vMerge w:val="restart"/>
            <w:hideMark/>
          </w:tcPr>
          <w:p w14:paraId="029CF6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1003</w:t>
            </w:r>
          </w:p>
        </w:tc>
        <w:tc>
          <w:tcPr>
            <w:tcW w:w="1193" w:type="dxa"/>
            <w:vMerge w:val="restart"/>
            <w:hideMark/>
          </w:tcPr>
          <w:p w14:paraId="5A9ACB3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59.3.09.00710</w:t>
            </w:r>
          </w:p>
          <w:p w14:paraId="7F71FF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vAlign w:val="bottom"/>
            <w:hideMark/>
          </w:tcPr>
          <w:p w14:paraId="535193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1 675,40</w:t>
            </w:r>
          </w:p>
        </w:tc>
        <w:tc>
          <w:tcPr>
            <w:tcW w:w="653" w:type="dxa"/>
            <w:noWrap/>
            <w:vAlign w:val="bottom"/>
            <w:hideMark/>
          </w:tcPr>
          <w:p w14:paraId="7B9175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164312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2617DF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7CE8F1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noWrap/>
            <w:vAlign w:val="bottom"/>
            <w:hideMark/>
          </w:tcPr>
          <w:p w14:paraId="0F7FF9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53" w:type="dxa"/>
            <w:noWrap/>
            <w:vAlign w:val="bottom"/>
            <w:hideMark/>
          </w:tcPr>
          <w:p w14:paraId="3B95EA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640,00</w:t>
            </w:r>
          </w:p>
        </w:tc>
        <w:tc>
          <w:tcPr>
            <w:tcW w:w="688" w:type="dxa"/>
            <w:noWrap/>
            <w:vAlign w:val="bottom"/>
            <w:hideMark/>
          </w:tcPr>
          <w:p w14:paraId="0151D4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535,40</w:t>
            </w:r>
          </w:p>
        </w:tc>
        <w:tc>
          <w:tcPr>
            <w:tcW w:w="618" w:type="dxa"/>
            <w:noWrap/>
            <w:vAlign w:val="bottom"/>
            <w:hideMark/>
          </w:tcPr>
          <w:p w14:paraId="3B453A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200,00</w:t>
            </w:r>
          </w:p>
        </w:tc>
        <w:tc>
          <w:tcPr>
            <w:tcW w:w="653" w:type="dxa"/>
            <w:noWrap/>
            <w:vAlign w:val="bottom"/>
            <w:hideMark/>
          </w:tcPr>
          <w:p w14:paraId="69ECD7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noWrap/>
            <w:vAlign w:val="bottom"/>
            <w:hideMark/>
          </w:tcPr>
          <w:p w14:paraId="3E09F02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noWrap/>
            <w:vAlign w:val="bottom"/>
            <w:hideMark/>
          </w:tcPr>
          <w:p w14:paraId="1E4F4D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7F3DD8D" w14:textId="77777777" w:rsidTr="002764CA">
        <w:trPr>
          <w:trHeight w:val="187"/>
        </w:trPr>
        <w:tc>
          <w:tcPr>
            <w:tcW w:w="725" w:type="dxa"/>
            <w:vMerge/>
            <w:hideMark/>
          </w:tcPr>
          <w:p w14:paraId="0570FA1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A37379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35CA9F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4F265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421C1751"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AB7459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3F63A93"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8320F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89127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C953F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4AB88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9700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2FB15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5618D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4A7B3B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74AE4F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E2F4C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5786BC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670362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726CBE6" w14:textId="77777777" w:rsidTr="002764CA">
        <w:trPr>
          <w:trHeight w:val="334"/>
        </w:trPr>
        <w:tc>
          <w:tcPr>
            <w:tcW w:w="725" w:type="dxa"/>
            <w:vMerge/>
            <w:hideMark/>
          </w:tcPr>
          <w:p w14:paraId="31871EF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7BC0B8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4120D8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39EFB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3524E02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2B9391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6CF6B1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0E4D0F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D66E4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F4DAB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1B1B84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29F89AE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15B28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1EFA7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7C7A77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01596A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E61BC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669663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327680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F7DE2AE" w14:textId="77777777" w:rsidTr="002764CA">
        <w:trPr>
          <w:trHeight w:val="428"/>
        </w:trPr>
        <w:tc>
          <w:tcPr>
            <w:tcW w:w="725" w:type="dxa"/>
            <w:vMerge/>
            <w:hideMark/>
          </w:tcPr>
          <w:p w14:paraId="7668E9C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1DE66F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C20F78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7C5FD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1887B0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BE405E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5C2F9F0"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3FB14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1 675,40</w:t>
            </w:r>
          </w:p>
        </w:tc>
        <w:tc>
          <w:tcPr>
            <w:tcW w:w="653" w:type="dxa"/>
            <w:vAlign w:val="bottom"/>
            <w:hideMark/>
          </w:tcPr>
          <w:p w14:paraId="7242C2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621A2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353BA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E35D70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28720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53" w:type="dxa"/>
            <w:vAlign w:val="bottom"/>
            <w:hideMark/>
          </w:tcPr>
          <w:p w14:paraId="14FE68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640,00</w:t>
            </w:r>
          </w:p>
        </w:tc>
        <w:tc>
          <w:tcPr>
            <w:tcW w:w="688" w:type="dxa"/>
            <w:vAlign w:val="bottom"/>
            <w:hideMark/>
          </w:tcPr>
          <w:p w14:paraId="7EF0E3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535,40</w:t>
            </w:r>
          </w:p>
        </w:tc>
        <w:tc>
          <w:tcPr>
            <w:tcW w:w="618" w:type="dxa"/>
            <w:vAlign w:val="bottom"/>
            <w:hideMark/>
          </w:tcPr>
          <w:p w14:paraId="7A45DE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200,00</w:t>
            </w:r>
          </w:p>
        </w:tc>
        <w:tc>
          <w:tcPr>
            <w:tcW w:w="653" w:type="dxa"/>
            <w:vAlign w:val="bottom"/>
            <w:hideMark/>
          </w:tcPr>
          <w:p w14:paraId="656CFE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16550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46BB03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29CD74B" w14:textId="77777777" w:rsidTr="002764CA">
        <w:trPr>
          <w:trHeight w:val="600"/>
        </w:trPr>
        <w:tc>
          <w:tcPr>
            <w:tcW w:w="725" w:type="dxa"/>
            <w:vMerge/>
            <w:hideMark/>
          </w:tcPr>
          <w:p w14:paraId="6B6DEE6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35F99F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5A1992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37C54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3B2CC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1D62C5EB"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14F7D4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185A30D"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ECCDB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40402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8E31F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C4640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E1E8AB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BD65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F18E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DE97F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1D092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99ADA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4B263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AA3A2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7239428" w14:textId="77777777" w:rsidTr="002764CA">
        <w:trPr>
          <w:trHeight w:val="300"/>
        </w:trPr>
        <w:tc>
          <w:tcPr>
            <w:tcW w:w="725" w:type="dxa"/>
            <w:vMerge w:val="restart"/>
            <w:hideMark/>
          </w:tcPr>
          <w:p w14:paraId="05FC42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3.9</w:t>
            </w:r>
          </w:p>
        </w:tc>
        <w:tc>
          <w:tcPr>
            <w:tcW w:w="1558" w:type="dxa"/>
            <w:vMerge w:val="restart"/>
            <w:hideMark/>
          </w:tcPr>
          <w:p w14:paraId="39872B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Обеспечение бесплатным питанием обучающихся по образовательным программам начального общего образования</w:t>
            </w:r>
          </w:p>
        </w:tc>
        <w:tc>
          <w:tcPr>
            <w:tcW w:w="1417" w:type="dxa"/>
            <w:vMerge w:val="restart"/>
          </w:tcPr>
          <w:p w14:paraId="11A8566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2077B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7422149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005 </w:t>
            </w:r>
          </w:p>
        </w:tc>
        <w:tc>
          <w:tcPr>
            <w:tcW w:w="575" w:type="dxa"/>
            <w:vMerge w:val="restart"/>
            <w:hideMark/>
          </w:tcPr>
          <w:p w14:paraId="5A7BC6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0702</w:t>
            </w:r>
          </w:p>
        </w:tc>
        <w:tc>
          <w:tcPr>
            <w:tcW w:w="1193" w:type="dxa"/>
            <w:vMerge w:val="restart"/>
            <w:hideMark/>
          </w:tcPr>
          <w:p w14:paraId="597C47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59.3.13.R3040</w:t>
            </w:r>
          </w:p>
        </w:tc>
        <w:tc>
          <w:tcPr>
            <w:tcW w:w="732" w:type="dxa"/>
            <w:vAlign w:val="bottom"/>
            <w:hideMark/>
          </w:tcPr>
          <w:p w14:paraId="0FD633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57 552,10</w:t>
            </w:r>
          </w:p>
        </w:tc>
        <w:tc>
          <w:tcPr>
            <w:tcW w:w="653" w:type="dxa"/>
            <w:vAlign w:val="bottom"/>
            <w:hideMark/>
          </w:tcPr>
          <w:p w14:paraId="277161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43C774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5BFE3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D9884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F19FE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1 206,10</w:t>
            </w:r>
          </w:p>
        </w:tc>
        <w:tc>
          <w:tcPr>
            <w:tcW w:w="653" w:type="dxa"/>
            <w:vAlign w:val="bottom"/>
            <w:hideMark/>
          </w:tcPr>
          <w:p w14:paraId="43363F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6 346,20</w:t>
            </w:r>
          </w:p>
        </w:tc>
        <w:tc>
          <w:tcPr>
            <w:tcW w:w="688" w:type="dxa"/>
            <w:vAlign w:val="bottom"/>
            <w:hideMark/>
          </w:tcPr>
          <w:p w14:paraId="13294E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11 512,20</w:t>
            </w:r>
          </w:p>
        </w:tc>
        <w:tc>
          <w:tcPr>
            <w:tcW w:w="618" w:type="dxa"/>
            <w:vAlign w:val="bottom"/>
            <w:hideMark/>
          </w:tcPr>
          <w:p w14:paraId="32C729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9 546,80</w:t>
            </w:r>
          </w:p>
        </w:tc>
        <w:tc>
          <w:tcPr>
            <w:tcW w:w="653" w:type="dxa"/>
            <w:vAlign w:val="bottom"/>
            <w:hideMark/>
          </w:tcPr>
          <w:p w14:paraId="1D8E2B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9 168,20</w:t>
            </w:r>
          </w:p>
        </w:tc>
        <w:tc>
          <w:tcPr>
            <w:tcW w:w="1026" w:type="dxa"/>
            <w:vAlign w:val="bottom"/>
            <w:hideMark/>
          </w:tcPr>
          <w:p w14:paraId="721AFD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9 886,30</w:t>
            </w:r>
          </w:p>
        </w:tc>
        <w:tc>
          <w:tcPr>
            <w:tcW w:w="992" w:type="dxa"/>
            <w:vAlign w:val="bottom"/>
            <w:hideMark/>
          </w:tcPr>
          <w:p w14:paraId="107302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9 886,30</w:t>
            </w:r>
          </w:p>
        </w:tc>
      </w:tr>
      <w:tr w:rsidR="00E765C3" w:rsidRPr="002764CA" w14:paraId="756E7884" w14:textId="77777777" w:rsidTr="002764CA">
        <w:trPr>
          <w:trHeight w:val="368"/>
        </w:trPr>
        <w:tc>
          <w:tcPr>
            <w:tcW w:w="725" w:type="dxa"/>
            <w:vMerge/>
            <w:hideMark/>
          </w:tcPr>
          <w:p w14:paraId="1AF782A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45CC68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163995F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A3B0BE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0644A1B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1FBD80C"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59C088C"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E00A1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5 326,80</w:t>
            </w:r>
          </w:p>
        </w:tc>
        <w:tc>
          <w:tcPr>
            <w:tcW w:w="653" w:type="dxa"/>
            <w:vAlign w:val="bottom"/>
            <w:hideMark/>
          </w:tcPr>
          <w:p w14:paraId="09435F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8B41FF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13C59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349D6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2B33E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16B01B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5 326,80</w:t>
            </w:r>
          </w:p>
        </w:tc>
        <w:tc>
          <w:tcPr>
            <w:tcW w:w="688" w:type="dxa"/>
            <w:vAlign w:val="bottom"/>
            <w:hideMark/>
          </w:tcPr>
          <w:p w14:paraId="612EBF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5967E8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2522C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vAlign w:val="bottom"/>
            <w:hideMark/>
          </w:tcPr>
          <w:p w14:paraId="25723C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vAlign w:val="bottom"/>
            <w:hideMark/>
          </w:tcPr>
          <w:p w14:paraId="2A7F6C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5A60E60" w14:textId="77777777" w:rsidTr="002764CA">
        <w:trPr>
          <w:trHeight w:val="462"/>
        </w:trPr>
        <w:tc>
          <w:tcPr>
            <w:tcW w:w="725" w:type="dxa"/>
            <w:vMerge/>
            <w:hideMark/>
          </w:tcPr>
          <w:p w14:paraId="2A125CA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D78964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362A236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99DA2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7F7D5D0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7661170"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1B7A4F7"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2D4089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51 547,20</w:t>
            </w:r>
          </w:p>
        </w:tc>
        <w:tc>
          <w:tcPr>
            <w:tcW w:w="653" w:type="dxa"/>
            <w:vAlign w:val="bottom"/>
            <w:hideMark/>
          </w:tcPr>
          <w:p w14:paraId="1FDB37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37DE8D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6FF307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5964668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536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1 206,10</w:t>
            </w:r>
          </w:p>
        </w:tc>
        <w:tc>
          <w:tcPr>
            <w:tcW w:w="653" w:type="dxa"/>
            <w:vAlign w:val="bottom"/>
            <w:hideMark/>
          </w:tcPr>
          <w:p w14:paraId="4F93B5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1 019,40</w:t>
            </w:r>
          </w:p>
        </w:tc>
        <w:tc>
          <w:tcPr>
            <w:tcW w:w="688" w:type="dxa"/>
            <w:vAlign w:val="bottom"/>
            <w:hideMark/>
          </w:tcPr>
          <w:p w14:paraId="70B8D3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11 512,20</w:t>
            </w:r>
          </w:p>
        </w:tc>
        <w:tc>
          <w:tcPr>
            <w:tcW w:w="618" w:type="dxa"/>
            <w:vAlign w:val="bottom"/>
            <w:hideMark/>
          </w:tcPr>
          <w:p w14:paraId="7D9B3D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9 452,30</w:t>
            </w:r>
          </w:p>
        </w:tc>
        <w:tc>
          <w:tcPr>
            <w:tcW w:w="653" w:type="dxa"/>
            <w:vAlign w:val="bottom"/>
            <w:hideMark/>
          </w:tcPr>
          <w:p w14:paraId="4785B2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8 978,40</w:t>
            </w:r>
          </w:p>
        </w:tc>
        <w:tc>
          <w:tcPr>
            <w:tcW w:w="1026" w:type="dxa"/>
            <w:vAlign w:val="bottom"/>
            <w:hideMark/>
          </w:tcPr>
          <w:p w14:paraId="6F13F3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9 689,40</w:t>
            </w:r>
          </w:p>
        </w:tc>
        <w:tc>
          <w:tcPr>
            <w:tcW w:w="992" w:type="dxa"/>
            <w:vAlign w:val="bottom"/>
            <w:hideMark/>
          </w:tcPr>
          <w:p w14:paraId="6B7DD6C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9 689,40</w:t>
            </w:r>
          </w:p>
        </w:tc>
      </w:tr>
      <w:tr w:rsidR="00E765C3" w:rsidRPr="002764CA" w14:paraId="52072AE4" w14:textId="77777777" w:rsidTr="002764CA">
        <w:trPr>
          <w:trHeight w:val="546"/>
        </w:trPr>
        <w:tc>
          <w:tcPr>
            <w:tcW w:w="725" w:type="dxa"/>
            <w:vMerge/>
            <w:hideMark/>
          </w:tcPr>
          <w:p w14:paraId="5E82509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85B8BC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B0E049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3D40B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58C9E8C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4F39B0B"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08FC7CB" w14:textId="77777777" w:rsidR="00E765C3" w:rsidRPr="002764CA" w:rsidRDefault="00E765C3" w:rsidP="003F1F1A">
            <w:pPr>
              <w:pStyle w:val="af9"/>
              <w:jc w:val="both"/>
              <w:rPr>
                <w:rFonts w:ascii="Times New Roman" w:hAnsi="Times New Roman" w:cs="Times New Roman"/>
                <w:sz w:val="18"/>
                <w:szCs w:val="18"/>
              </w:rPr>
            </w:pPr>
          </w:p>
        </w:tc>
        <w:tc>
          <w:tcPr>
            <w:tcW w:w="732" w:type="dxa"/>
            <w:vAlign w:val="bottom"/>
            <w:hideMark/>
          </w:tcPr>
          <w:p w14:paraId="46F085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678,10</w:t>
            </w:r>
          </w:p>
        </w:tc>
        <w:tc>
          <w:tcPr>
            <w:tcW w:w="653" w:type="dxa"/>
            <w:vAlign w:val="bottom"/>
            <w:hideMark/>
          </w:tcPr>
          <w:p w14:paraId="14410F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1EF002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8A530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44B07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7D7B8C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vAlign w:val="bottom"/>
            <w:hideMark/>
          </w:tcPr>
          <w:p w14:paraId="07CEB0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vAlign w:val="bottom"/>
            <w:hideMark/>
          </w:tcPr>
          <w:p w14:paraId="1F4CE7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vAlign w:val="bottom"/>
            <w:hideMark/>
          </w:tcPr>
          <w:p w14:paraId="646B983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94,50</w:t>
            </w:r>
          </w:p>
        </w:tc>
        <w:tc>
          <w:tcPr>
            <w:tcW w:w="653" w:type="dxa"/>
            <w:vAlign w:val="bottom"/>
            <w:hideMark/>
          </w:tcPr>
          <w:p w14:paraId="0EBC4E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189,80</w:t>
            </w:r>
          </w:p>
        </w:tc>
        <w:tc>
          <w:tcPr>
            <w:tcW w:w="1026" w:type="dxa"/>
            <w:vAlign w:val="bottom"/>
            <w:hideMark/>
          </w:tcPr>
          <w:p w14:paraId="690E06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196,90</w:t>
            </w:r>
          </w:p>
        </w:tc>
        <w:tc>
          <w:tcPr>
            <w:tcW w:w="992" w:type="dxa"/>
            <w:vAlign w:val="bottom"/>
            <w:hideMark/>
          </w:tcPr>
          <w:p w14:paraId="5A0A23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196,90</w:t>
            </w:r>
          </w:p>
        </w:tc>
      </w:tr>
      <w:tr w:rsidR="00E765C3" w:rsidRPr="002764CA" w14:paraId="2F792DD8" w14:textId="77777777" w:rsidTr="002764CA">
        <w:trPr>
          <w:trHeight w:val="600"/>
        </w:trPr>
        <w:tc>
          <w:tcPr>
            <w:tcW w:w="725" w:type="dxa"/>
            <w:vMerge/>
            <w:hideMark/>
          </w:tcPr>
          <w:p w14:paraId="7805498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DE21AE0"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62DFFF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DC21C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6AD4A5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7AD24DA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0F9B517"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6A520D4"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7E927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68B12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4C0C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8BED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1F35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F46DD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CAC6A8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D7F1C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081A07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7F50E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F3A439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93F610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FE95208" w14:textId="77777777" w:rsidTr="002764CA">
        <w:trPr>
          <w:trHeight w:val="300"/>
        </w:trPr>
        <w:tc>
          <w:tcPr>
            <w:tcW w:w="725" w:type="dxa"/>
            <w:vMerge w:val="restart"/>
            <w:hideMark/>
          </w:tcPr>
          <w:p w14:paraId="56E080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w:t>
            </w:r>
          </w:p>
        </w:tc>
        <w:tc>
          <w:tcPr>
            <w:tcW w:w="1558" w:type="dxa"/>
            <w:vMerge w:val="restart"/>
            <w:hideMark/>
          </w:tcPr>
          <w:p w14:paraId="7D9E331D" w14:textId="77777777" w:rsidR="00E765C3" w:rsidRPr="002764CA" w:rsidRDefault="00E765C3" w:rsidP="003F1F1A">
            <w:pPr>
              <w:pStyle w:val="af9"/>
              <w:jc w:val="both"/>
              <w:rPr>
                <w:rFonts w:ascii="Times New Roman" w:hAnsi="Times New Roman" w:cs="Times New Roman"/>
                <w:b/>
                <w:bCs/>
                <w:sz w:val="18"/>
                <w:szCs w:val="18"/>
              </w:rPr>
            </w:pPr>
            <w:r w:rsidRPr="002764CA">
              <w:rPr>
                <w:rFonts w:ascii="Times New Roman" w:hAnsi="Times New Roman" w:cs="Times New Roman"/>
                <w:b/>
                <w:bCs/>
                <w:sz w:val="18"/>
                <w:szCs w:val="18"/>
              </w:rPr>
              <w:t>Подпрограмма 4. "Формирование законопослушного поведения участников дорожного движения"</w:t>
            </w:r>
          </w:p>
        </w:tc>
        <w:tc>
          <w:tcPr>
            <w:tcW w:w="1417" w:type="dxa"/>
            <w:vMerge w:val="restart"/>
          </w:tcPr>
          <w:p w14:paraId="391BD40D"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7BA2BB94"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Всего</w:t>
            </w:r>
          </w:p>
        </w:tc>
        <w:tc>
          <w:tcPr>
            <w:tcW w:w="500" w:type="dxa"/>
            <w:vMerge w:val="restart"/>
            <w:hideMark/>
          </w:tcPr>
          <w:p w14:paraId="2D031A32"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005</w:t>
            </w:r>
          </w:p>
        </w:tc>
        <w:tc>
          <w:tcPr>
            <w:tcW w:w="575" w:type="dxa"/>
            <w:vMerge w:val="restart"/>
            <w:hideMark/>
          </w:tcPr>
          <w:p w14:paraId="6B10CCB3"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0709</w:t>
            </w:r>
          </w:p>
        </w:tc>
        <w:tc>
          <w:tcPr>
            <w:tcW w:w="1193" w:type="dxa"/>
            <w:vMerge w:val="restart"/>
            <w:hideMark/>
          </w:tcPr>
          <w:p w14:paraId="7E89D560"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sz w:val="18"/>
                <w:szCs w:val="18"/>
              </w:rPr>
              <w:t>59.4.01.00790; 59.4.02.00800</w:t>
            </w:r>
          </w:p>
        </w:tc>
        <w:tc>
          <w:tcPr>
            <w:tcW w:w="732" w:type="dxa"/>
            <w:hideMark/>
          </w:tcPr>
          <w:p w14:paraId="08CBC8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419,00</w:t>
            </w:r>
          </w:p>
        </w:tc>
        <w:tc>
          <w:tcPr>
            <w:tcW w:w="653" w:type="dxa"/>
            <w:hideMark/>
          </w:tcPr>
          <w:p w14:paraId="0CE5FC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E1D9D7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12E26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29596E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FCB9CC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14A305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88" w:type="dxa"/>
            <w:hideMark/>
          </w:tcPr>
          <w:p w14:paraId="762D86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618" w:type="dxa"/>
            <w:hideMark/>
          </w:tcPr>
          <w:p w14:paraId="4B9535A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653" w:type="dxa"/>
            <w:hideMark/>
          </w:tcPr>
          <w:p w14:paraId="363728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1026" w:type="dxa"/>
            <w:hideMark/>
          </w:tcPr>
          <w:p w14:paraId="7D22F74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992" w:type="dxa"/>
            <w:hideMark/>
          </w:tcPr>
          <w:p w14:paraId="417490F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r>
      <w:tr w:rsidR="00E765C3" w:rsidRPr="002764CA" w14:paraId="009C20A3" w14:textId="77777777" w:rsidTr="002764CA">
        <w:trPr>
          <w:trHeight w:val="554"/>
        </w:trPr>
        <w:tc>
          <w:tcPr>
            <w:tcW w:w="725" w:type="dxa"/>
            <w:vMerge/>
            <w:hideMark/>
          </w:tcPr>
          <w:p w14:paraId="24FCC6A3"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05D2ADE"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61423D58"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453849BC"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федеральный бюджет</w:t>
            </w:r>
          </w:p>
        </w:tc>
        <w:tc>
          <w:tcPr>
            <w:tcW w:w="500" w:type="dxa"/>
            <w:vMerge/>
            <w:hideMark/>
          </w:tcPr>
          <w:p w14:paraId="1B71994D"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7012D6F1"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1DCCCFB1"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554881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9A6BB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C7DB1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D0F8C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884BD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765FB0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E5C82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0E17A5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C296C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C463E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DEA27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AEDD1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E6C1C81" w14:textId="77777777" w:rsidTr="002764CA">
        <w:trPr>
          <w:trHeight w:val="476"/>
        </w:trPr>
        <w:tc>
          <w:tcPr>
            <w:tcW w:w="725" w:type="dxa"/>
            <w:vMerge/>
            <w:hideMark/>
          </w:tcPr>
          <w:p w14:paraId="009CBA0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799437D"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6DBEC013"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49DB8A28"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областной бюджет</w:t>
            </w:r>
          </w:p>
        </w:tc>
        <w:tc>
          <w:tcPr>
            <w:tcW w:w="500" w:type="dxa"/>
            <w:vMerge/>
            <w:hideMark/>
          </w:tcPr>
          <w:p w14:paraId="064FFC52"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458F9CD2"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3180059F"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17647C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511CE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7394E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C862F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2DA983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70DB8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7BC1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AB832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787E25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029D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673B4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5FEDBCA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8FB436E" w14:textId="77777777" w:rsidTr="002764CA">
        <w:trPr>
          <w:trHeight w:val="409"/>
        </w:trPr>
        <w:tc>
          <w:tcPr>
            <w:tcW w:w="725" w:type="dxa"/>
            <w:vMerge/>
            <w:hideMark/>
          </w:tcPr>
          <w:p w14:paraId="548E4AA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1D358BC"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54002399"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246295C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75199E8E"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72E4998E"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46E3D30C"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2D2453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419,00</w:t>
            </w:r>
          </w:p>
        </w:tc>
        <w:tc>
          <w:tcPr>
            <w:tcW w:w="653" w:type="dxa"/>
            <w:hideMark/>
          </w:tcPr>
          <w:p w14:paraId="65B523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1220B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20FC7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27291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04C26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6F64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69,00</w:t>
            </w:r>
          </w:p>
        </w:tc>
        <w:tc>
          <w:tcPr>
            <w:tcW w:w="688" w:type="dxa"/>
            <w:hideMark/>
          </w:tcPr>
          <w:p w14:paraId="705E6A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618" w:type="dxa"/>
            <w:hideMark/>
          </w:tcPr>
          <w:p w14:paraId="7134A5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653" w:type="dxa"/>
            <w:hideMark/>
          </w:tcPr>
          <w:p w14:paraId="0BD0176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1026" w:type="dxa"/>
            <w:hideMark/>
          </w:tcPr>
          <w:p w14:paraId="491E8B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c>
          <w:tcPr>
            <w:tcW w:w="992" w:type="dxa"/>
            <w:hideMark/>
          </w:tcPr>
          <w:p w14:paraId="33CA751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70,00</w:t>
            </w:r>
          </w:p>
        </w:tc>
      </w:tr>
      <w:tr w:rsidR="00E765C3" w:rsidRPr="002764CA" w14:paraId="0EB5F01C" w14:textId="77777777" w:rsidTr="002764CA">
        <w:trPr>
          <w:trHeight w:val="409"/>
        </w:trPr>
        <w:tc>
          <w:tcPr>
            <w:tcW w:w="725" w:type="dxa"/>
            <w:vMerge/>
            <w:hideMark/>
          </w:tcPr>
          <w:p w14:paraId="5A56BCC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4C944A99" w14:textId="77777777" w:rsidR="00E765C3" w:rsidRPr="002764CA" w:rsidRDefault="00E765C3" w:rsidP="003F1F1A">
            <w:pPr>
              <w:pStyle w:val="af9"/>
              <w:jc w:val="both"/>
              <w:rPr>
                <w:rFonts w:ascii="Times New Roman" w:hAnsi="Times New Roman" w:cs="Times New Roman"/>
                <w:bCs/>
                <w:sz w:val="18"/>
                <w:szCs w:val="18"/>
              </w:rPr>
            </w:pPr>
          </w:p>
        </w:tc>
        <w:tc>
          <w:tcPr>
            <w:tcW w:w="1417" w:type="dxa"/>
            <w:vMerge/>
          </w:tcPr>
          <w:p w14:paraId="6FFEAD8A" w14:textId="77777777" w:rsidR="00E765C3" w:rsidRPr="002764CA" w:rsidRDefault="00E765C3" w:rsidP="003F1F1A">
            <w:pPr>
              <w:pStyle w:val="af9"/>
              <w:jc w:val="both"/>
              <w:rPr>
                <w:rFonts w:ascii="Times New Roman" w:hAnsi="Times New Roman" w:cs="Times New Roman"/>
                <w:i/>
                <w:iCs/>
                <w:sz w:val="18"/>
                <w:szCs w:val="18"/>
              </w:rPr>
            </w:pPr>
          </w:p>
        </w:tc>
        <w:tc>
          <w:tcPr>
            <w:tcW w:w="1276" w:type="dxa"/>
          </w:tcPr>
          <w:p w14:paraId="18547E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C910EBB" w14:textId="77777777" w:rsidR="00E765C3" w:rsidRPr="002764CA" w:rsidRDefault="00E765C3" w:rsidP="003F1F1A">
            <w:pPr>
              <w:pStyle w:val="af9"/>
              <w:jc w:val="both"/>
              <w:rPr>
                <w:rFonts w:ascii="Times New Roman" w:hAnsi="Times New Roman" w:cs="Times New Roman"/>
                <w:i/>
                <w:iCs/>
                <w:sz w:val="18"/>
                <w:szCs w:val="18"/>
              </w:rPr>
            </w:pPr>
            <w:r w:rsidRPr="002764CA">
              <w:rPr>
                <w:rFonts w:ascii="Times New Roman" w:hAnsi="Times New Roman" w:cs="Times New Roman"/>
                <w:sz w:val="18"/>
                <w:szCs w:val="18"/>
              </w:rPr>
              <w:t>источники</w:t>
            </w:r>
          </w:p>
        </w:tc>
        <w:tc>
          <w:tcPr>
            <w:tcW w:w="500" w:type="dxa"/>
            <w:vMerge/>
            <w:hideMark/>
          </w:tcPr>
          <w:p w14:paraId="63EF05BB" w14:textId="77777777" w:rsidR="00E765C3" w:rsidRPr="002764CA" w:rsidRDefault="00E765C3" w:rsidP="003F1F1A">
            <w:pPr>
              <w:pStyle w:val="af9"/>
              <w:jc w:val="both"/>
              <w:rPr>
                <w:rFonts w:ascii="Times New Roman" w:hAnsi="Times New Roman" w:cs="Times New Roman"/>
                <w:i/>
                <w:iCs/>
                <w:sz w:val="18"/>
                <w:szCs w:val="18"/>
              </w:rPr>
            </w:pPr>
          </w:p>
        </w:tc>
        <w:tc>
          <w:tcPr>
            <w:tcW w:w="575" w:type="dxa"/>
            <w:vMerge/>
            <w:hideMark/>
          </w:tcPr>
          <w:p w14:paraId="63BBC30E" w14:textId="77777777" w:rsidR="00E765C3" w:rsidRPr="002764CA" w:rsidRDefault="00E765C3" w:rsidP="003F1F1A">
            <w:pPr>
              <w:pStyle w:val="af9"/>
              <w:jc w:val="both"/>
              <w:rPr>
                <w:rFonts w:ascii="Times New Roman" w:hAnsi="Times New Roman" w:cs="Times New Roman"/>
                <w:i/>
                <w:iCs/>
                <w:sz w:val="18"/>
                <w:szCs w:val="18"/>
              </w:rPr>
            </w:pPr>
          </w:p>
        </w:tc>
        <w:tc>
          <w:tcPr>
            <w:tcW w:w="1193" w:type="dxa"/>
            <w:vMerge/>
            <w:hideMark/>
          </w:tcPr>
          <w:p w14:paraId="3536CE0C" w14:textId="77777777" w:rsidR="00E765C3" w:rsidRPr="002764CA" w:rsidRDefault="00E765C3" w:rsidP="003F1F1A">
            <w:pPr>
              <w:pStyle w:val="af9"/>
              <w:jc w:val="both"/>
              <w:rPr>
                <w:rFonts w:ascii="Times New Roman" w:hAnsi="Times New Roman" w:cs="Times New Roman"/>
                <w:i/>
                <w:iCs/>
                <w:sz w:val="18"/>
                <w:szCs w:val="18"/>
              </w:rPr>
            </w:pPr>
          </w:p>
        </w:tc>
        <w:tc>
          <w:tcPr>
            <w:tcW w:w="732" w:type="dxa"/>
            <w:hideMark/>
          </w:tcPr>
          <w:p w14:paraId="128B73A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AE0D0F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DBC906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5FBC9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76D516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7D958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82CBB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371923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A79927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4F590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BB7C5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417C3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70C801C" w14:textId="77777777" w:rsidTr="002764CA">
        <w:trPr>
          <w:trHeight w:val="300"/>
        </w:trPr>
        <w:tc>
          <w:tcPr>
            <w:tcW w:w="725" w:type="dxa"/>
            <w:vMerge w:val="restart"/>
            <w:hideMark/>
          </w:tcPr>
          <w:p w14:paraId="74C92D9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4.1.</w:t>
            </w:r>
          </w:p>
        </w:tc>
        <w:tc>
          <w:tcPr>
            <w:tcW w:w="1558" w:type="dxa"/>
            <w:vMerge w:val="restart"/>
            <w:hideMark/>
          </w:tcPr>
          <w:p w14:paraId="64E829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Разработка годовых планов мероприятий по профилактике детского дорожно-транспортного травматизма в</w:t>
            </w:r>
          </w:p>
          <w:p w14:paraId="399077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 учреждениях образования</w:t>
            </w:r>
          </w:p>
        </w:tc>
        <w:tc>
          <w:tcPr>
            <w:tcW w:w="1417" w:type="dxa"/>
            <w:vMerge w:val="restart"/>
          </w:tcPr>
          <w:p w14:paraId="7640587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D8ECF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AAB2A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637FC5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37C8451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hideMark/>
          </w:tcPr>
          <w:p w14:paraId="191081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94A40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0890E6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4F9E4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1D20BB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21804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E635C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4F2A76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C0C15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6ACF9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4F0F9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5B9966E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37C0B7D5" w14:textId="77777777" w:rsidTr="002764CA">
        <w:trPr>
          <w:trHeight w:val="660"/>
        </w:trPr>
        <w:tc>
          <w:tcPr>
            <w:tcW w:w="725" w:type="dxa"/>
            <w:vMerge/>
            <w:hideMark/>
          </w:tcPr>
          <w:p w14:paraId="259B78C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87461F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3E0645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275CB8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p w14:paraId="0C0E9C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78F9CD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B803CD8"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1AAFD6B"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7C8A8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7EC33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B9236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34136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7CAEA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E9C95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829C3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54F8C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7D5DB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2530FA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78D26A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D10C7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F352C75" w14:textId="77777777" w:rsidTr="002764CA">
        <w:trPr>
          <w:trHeight w:val="286"/>
        </w:trPr>
        <w:tc>
          <w:tcPr>
            <w:tcW w:w="725" w:type="dxa"/>
            <w:vMerge/>
            <w:hideMark/>
          </w:tcPr>
          <w:p w14:paraId="7759489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7436788"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FE7A4B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4A8132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1EF35187"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78B6EC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B258DC1"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ABBE7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5A451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BCB29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BF0D64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159C74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C3F967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E7BFD4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5AFEF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98C53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7764B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403E9A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CCC285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B8CCD83" w14:textId="77777777" w:rsidTr="002764CA">
        <w:trPr>
          <w:trHeight w:val="700"/>
        </w:trPr>
        <w:tc>
          <w:tcPr>
            <w:tcW w:w="725" w:type="dxa"/>
            <w:vMerge/>
            <w:hideMark/>
          </w:tcPr>
          <w:p w14:paraId="35F778F2"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1E799E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D072EE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79EDF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4E6C4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41436EE"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68C1BA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80CE127"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0126841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DA52D0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4BE6AB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8110B1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E2F0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D26EB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93259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7BAE6D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DAB5E6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2526B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F02D4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AA448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D090BFB" w14:textId="77777777" w:rsidTr="002764CA">
        <w:trPr>
          <w:trHeight w:val="300"/>
        </w:trPr>
        <w:tc>
          <w:tcPr>
            <w:tcW w:w="725" w:type="dxa"/>
            <w:vMerge w:val="restart"/>
            <w:hideMark/>
          </w:tcPr>
          <w:p w14:paraId="33B4D2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4.2.</w:t>
            </w:r>
          </w:p>
        </w:tc>
        <w:tc>
          <w:tcPr>
            <w:tcW w:w="1558" w:type="dxa"/>
            <w:vMerge w:val="restart"/>
            <w:hideMark/>
          </w:tcPr>
          <w:p w14:paraId="3AED6C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w:t>
            </w:r>
            <w:r w:rsidRPr="002764CA">
              <w:rPr>
                <w:rFonts w:ascii="Times New Roman" w:hAnsi="Times New Roman" w:cs="Times New Roman"/>
                <w:sz w:val="18"/>
                <w:szCs w:val="18"/>
              </w:rPr>
              <w:lastRenderedPageBreak/>
              <w:t>стереотипов законопослушного поведения участников дорожного движения</w:t>
            </w:r>
          </w:p>
        </w:tc>
        <w:tc>
          <w:tcPr>
            <w:tcW w:w="1417" w:type="dxa"/>
            <w:vMerge w:val="restart"/>
          </w:tcPr>
          <w:p w14:paraId="41763B51"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FCE74E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5E66CF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293353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312160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hideMark/>
          </w:tcPr>
          <w:p w14:paraId="687137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A6C7E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F3A040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FB8FC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6AA36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EA19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1E0203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E4159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C058E8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C3979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3F167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5F1328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BB605F6" w14:textId="77777777" w:rsidTr="002764CA">
        <w:trPr>
          <w:trHeight w:val="548"/>
        </w:trPr>
        <w:tc>
          <w:tcPr>
            <w:tcW w:w="725" w:type="dxa"/>
            <w:vMerge/>
            <w:hideMark/>
          </w:tcPr>
          <w:p w14:paraId="5F1DA84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FCE5F3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B27F1F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67A45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BCB34A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DB08D6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92D062E"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F52C5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57B91C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09387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6B5E9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BC7A0E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75BC9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3D045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08134A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72884B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87750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45121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77918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6CF2E70" w14:textId="77777777" w:rsidTr="002764CA">
        <w:trPr>
          <w:trHeight w:val="302"/>
        </w:trPr>
        <w:tc>
          <w:tcPr>
            <w:tcW w:w="725" w:type="dxa"/>
            <w:vMerge/>
            <w:hideMark/>
          </w:tcPr>
          <w:p w14:paraId="410F9445"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DB7F61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56937E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091BD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42174760"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21A0E0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C983E4B"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79A75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B95AB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7D5E7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0F71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F8486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A1905F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D066D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AA4D8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1245E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46C4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4EB55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33FEF6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64C7310" w14:textId="77777777" w:rsidTr="002764CA">
        <w:trPr>
          <w:trHeight w:val="278"/>
        </w:trPr>
        <w:tc>
          <w:tcPr>
            <w:tcW w:w="725" w:type="dxa"/>
            <w:vMerge/>
            <w:hideMark/>
          </w:tcPr>
          <w:p w14:paraId="75353C2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65095B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C8CF56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6AE91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20776F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36B50A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701BA42"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78535A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0C4E4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C6FAB6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30FBF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E3446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69405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79CD14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0614D3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7F73FE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35AEB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1F7B6F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7334E3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D0FC79D" w14:textId="77777777" w:rsidTr="002764CA">
        <w:trPr>
          <w:trHeight w:val="278"/>
        </w:trPr>
        <w:tc>
          <w:tcPr>
            <w:tcW w:w="725" w:type="dxa"/>
            <w:vMerge/>
            <w:hideMark/>
          </w:tcPr>
          <w:p w14:paraId="7DE719E8"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5D9C51B"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E6B5EF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82738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43BC8DC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3973CC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C031D9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E941E40"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03594D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04AF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2C6CA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F5B6D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84A8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9538B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50E85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933B8D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048279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B22B6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DBB4C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56EF7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1AEDB1E" w14:textId="77777777" w:rsidTr="002764CA">
        <w:trPr>
          <w:trHeight w:val="300"/>
        </w:trPr>
        <w:tc>
          <w:tcPr>
            <w:tcW w:w="725" w:type="dxa"/>
            <w:vMerge w:val="restart"/>
            <w:hideMark/>
          </w:tcPr>
          <w:p w14:paraId="31698D7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4.3.</w:t>
            </w:r>
          </w:p>
        </w:tc>
        <w:tc>
          <w:tcPr>
            <w:tcW w:w="1558" w:type="dxa"/>
            <w:vMerge w:val="restart"/>
            <w:hideMark/>
          </w:tcPr>
          <w:p w14:paraId="3964768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7" w:type="dxa"/>
            <w:vMerge w:val="restart"/>
          </w:tcPr>
          <w:p w14:paraId="5E24F02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A1D64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64AB30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167A77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734212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hideMark/>
          </w:tcPr>
          <w:p w14:paraId="48C928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8106A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8D3B7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D3E15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1B874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C5347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D8BE3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30558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F19A7D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649A8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2E40A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168847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163F9DD" w14:textId="77777777" w:rsidTr="002764CA">
        <w:trPr>
          <w:trHeight w:val="435"/>
        </w:trPr>
        <w:tc>
          <w:tcPr>
            <w:tcW w:w="725" w:type="dxa"/>
            <w:vMerge/>
            <w:hideMark/>
          </w:tcPr>
          <w:p w14:paraId="7C18DA79"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082463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0CCD2B3"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CBBD64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5D180C94"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EA76433"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6BC01F1"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5A37F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C6C871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866B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1E421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7D4B2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5D2F2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8B522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7F97D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94946B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B2AE6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7E5E8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A0D75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F13A7AC" w14:textId="77777777" w:rsidTr="002764CA">
        <w:trPr>
          <w:trHeight w:val="432"/>
        </w:trPr>
        <w:tc>
          <w:tcPr>
            <w:tcW w:w="725" w:type="dxa"/>
            <w:vMerge/>
            <w:hideMark/>
          </w:tcPr>
          <w:p w14:paraId="23758A8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F4F03A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54CE00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13A96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FB61E6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8B99A1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359D03C"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79639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933790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6B71DC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9FDDDB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2EA1F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707A82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BCB38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7E4895D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1A91D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FE3E4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4BD9D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95BBA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2ED7132" w14:textId="77777777" w:rsidTr="002764CA">
        <w:trPr>
          <w:trHeight w:val="262"/>
        </w:trPr>
        <w:tc>
          <w:tcPr>
            <w:tcW w:w="725" w:type="dxa"/>
            <w:vMerge/>
            <w:hideMark/>
          </w:tcPr>
          <w:p w14:paraId="301474FC"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1BD8B8F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43DD31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2D926D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4FB443D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19ACC32"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A986C23"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047949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C09F02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44E62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E1F14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96CA4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7F95C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45013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5F0B50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013B33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ED050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8B1002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960D5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23F0347" w14:textId="77777777" w:rsidTr="002764CA">
        <w:trPr>
          <w:trHeight w:val="658"/>
        </w:trPr>
        <w:tc>
          <w:tcPr>
            <w:tcW w:w="725" w:type="dxa"/>
            <w:vMerge/>
            <w:hideMark/>
          </w:tcPr>
          <w:p w14:paraId="3A1C3F17"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8AD2A7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6434AFB"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EA0760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1CDC7A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515FF45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92DC70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1C3A644A"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07263C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EDECF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2A9010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899F5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55D258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174F37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EAD3D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71C46F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22DB3C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FB8AB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A8C30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F1C0D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BC3A645" w14:textId="77777777" w:rsidTr="002764CA">
        <w:trPr>
          <w:trHeight w:val="300"/>
        </w:trPr>
        <w:tc>
          <w:tcPr>
            <w:tcW w:w="725" w:type="dxa"/>
            <w:vMerge w:val="restart"/>
            <w:hideMark/>
          </w:tcPr>
          <w:p w14:paraId="666D86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4.4.</w:t>
            </w:r>
          </w:p>
        </w:tc>
        <w:tc>
          <w:tcPr>
            <w:tcW w:w="1558" w:type="dxa"/>
            <w:vMerge w:val="restart"/>
            <w:hideMark/>
          </w:tcPr>
          <w:p w14:paraId="12CF74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vMerge w:val="restart"/>
          </w:tcPr>
          <w:p w14:paraId="3BC216A0"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FEACC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0DB9AB96"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005</w:t>
            </w:r>
          </w:p>
        </w:tc>
        <w:tc>
          <w:tcPr>
            <w:tcW w:w="575" w:type="dxa"/>
            <w:vMerge w:val="restart"/>
            <w:hideMark/>
          </w:tcPr>
          <w:p w14:paraId="26F86492"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0709</w:t>
            </w:r>
          </w:p>
        </w:tc>
        <w:tc>
          <w:tcPr>
            <w:tcW w:w="1193" w:type="dxa"/>
            <w:vMerge w:val="restart"/>
            <w:hideMark/>
          </w:tcPr>
          <w:p w14:paraId="22370F08"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sz w:val="18"/>
                <w:szCs w:val="18"/>
              </w:rPr>
              <w:t>59.4.01.00790</w:t>
            </w:r>
          </w:p>
        </w:tc>
        <w:tc>
          <w:tcPr>
            <w:tcW w:w="732" w:type="dxa"/>
            <w:hideMark/>
          </w:tcPr>
          <w:p w14:paraId="35485F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53" w:type="dxa"/>
            <w:hideMark/>
          </w:tcPr>
          <w:p w14:paraId="34772C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AEBEE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825AA2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7FC7D1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C58CC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5AB2E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88" w:type="dxa"/>
            <w:hideMark/>
          </w:tcPr>
          <w:p w14:paraId="032BC3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18" w:type="dxa"/>
            <w:hideMark/>
          </w:tcPr>
          <w:p w14:paraId="40F8C9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hideMark/>
          </w:tcPr>
          <w:p w14:paraId="2356AA2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1026" w:type="dxa"/>
            <w:hideMark/>
          </w:tcPr>
          <w:p w14:paraId="4EC9D6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992" w:type="dxa"/>
            <w:hideMark/>
          </w:tcPr>
          <w:p w14:paraId="303712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r>
      <w:tr w:rsidR="00E765C3" w:rsidRPr="002764CA" w14:paraId="50E97056" w14:textId="77777777" w:rsidTr="002764CA">
        <w:trPr>
          <w:trHeight w:val="600"/>
        </w:trPr>
        <w:tc>
          <w:tcPr>
            <w:tcW w:w="725" w:type="dxa"/>
            <w:vMerge/>
            <w:hideMark/>
          </w:tcPr>
          <w:p w14:paraId="2BCE856D"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2CE170B4"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FAD758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1C8237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4AA2733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552A8EA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CAF3A57"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95DF2B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366CB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6F689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AFECF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C6C45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B27E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BB9A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A34EC4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6B58D42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9D0BCA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7E1571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4AD7B93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B0906F2" w14:textId="77777777" w:rsidTr="002764CA">
        <w:trPr>
          <w:trHeight w:val="114"/>
        </w:trPr>
        <w:tc>
          <w:tcPr>
            <w:tcW w:w="725" w:type="dxa"/>
            <w:vMerge/>
            <w:hideMark/>
          </w:tcPr>
          <w:p w14:paraId="268768A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33C6F7E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73224BCF"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05C3490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2FD62D26"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68ED1D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014E012"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BE510D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DC4F8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86DF2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D00E7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6CD0F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E74D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B88D62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B8B393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471E66D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5C35F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08F72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6A2AE7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80BF3A4" w14:textId="77777777" w:rsidTr="002764CA">
        <w:trPr>
          <w:trHeight w:val="527"/>
        </w:trPr>
        <w:tc>
          <w:tcPr>
            <w:tcW w:w="725" w:type="dxa"/>
            <w:vMerge/>
            <w:hideMark/>
          </w:tcPr>
          <w:p w14:paraId="745C17C0"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C08168A"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D55744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425B11A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3AC0F42F"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764719D"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36752E7"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DE42A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300,00</w:t>
            </w:r>
          </w:p>
        </w:tc>
        <w:tc>
          <w:tcPr>
            <w:tcW w:w="653" w:type="dxa"/>
            <w:hideMark/>
          </w:tcPr>
          <w:p w14:paraId="2543491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5897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ECB45B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73F17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A648B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E4924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88" w:type="dxa"/>
            <w:hideMark/>
          </w:tcPr>
          <w:p w14:paraId="6708B7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18" w:type="dxa"/>
            <w:hideMark/>
          </w:tcPr>
          <w:p w14:paraId="54646F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653" w:type="dxa"/>
            <w:hideMark/>
          </w:tcPr>
          <w:p w14:paraId="2C25D1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1026" w:type="dxa"/>
            <w:hideMark/>
          </w:tcPr>
          <w:p w14:paraId="41E2FA8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c>
          <w:tcPr>
            <w:tcW w:w="992" w:type="dxa"/>
            <w:hideMark/>
          </w:tcPr>
          <w:p w14:paraId="3BB1335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50,00</w:t>
            </w:r>
          </w:p>
        </w:tc>
      </w:tr>
      <w:tr w:rsidR="00E765C3" w:rsidRPr="002764CA" w14:paraId="45E2B95B" w14:textId="77777777" w:rsidTr="002764CA">
        <w:trPr>
          <w:trHeight w:val="527"/>
        </w:trPr>
        <w:tc>
          <w:tcPr>
            <w:tcW w:w="725" w:type="dxa"/>
            <w:vMerge/>
            <w:hideMark/>
          </w:tcPr>
          <w:p w14:paraId="1D8E9C4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30EA83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4570317"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91E786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20FDD93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583E07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F47E16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339EAC32"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940BF2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3F2DF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787C10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E060F5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986C9C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2F8B7D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AB131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AC8EF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798EA8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0D6252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25C378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6CB72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890FA0E" w14:textId="77777777" w:rsidTr="002764CA">
        <w:trPr>
          <w:trHeight w:val="300"/>
        </w:trPr>
        <w:tc>
          <w:tcPr>
            <w:tcW w:w="725" w:type="dxa"/>
            <w:vMerge w:val="restart"/>
            <w:hideMark/>
          </w:tcPr>
          <w:p w14:paraId="25EDBC1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4.5.</w:t>
            </w:r>
          </w:p>
        </w:tc>
        <w:tc>
          <w:tcPr>
            <w:tcW w:w="1558" w:type="dxa"/>
            <w:vMerge w:val="restart"/>
            <w:hideMark/>
          </w:tcPr>
          <w:p w14:paraId="2C5584A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1417" w:type="dxa"/>
            <w:vMerge w:val="restart"/>
          </w:tcPr>
          <w:p w14:paraId="67CE4996"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FEA00A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7F287FA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575" w:type="dxa"/>
            <w:vMerge w:val="restart"/>
            <w:hideMark/>
          </w:tcPr>
          <w:p w14:paraId="4FB61A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1193" w:type="dxa"/>
            <w:vMerge w:val="restart"/>
            <w:hideMark/>
          </w:tcPr>
          <w:p w14:paraId="181B3CA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w:t>
            </w:r>
          </w:p>
        </w:tc>
        <w:tc>
          <w:tcPr>
            <w:tcW w:w="732" w:type="dxa"/>
            <w:hideMark/>
          </w:tcPr>
          <w:p w14:paraId="67F2E6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C8484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2E28A3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7DCF7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30771C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FA5ADD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20B38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388F17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7A49F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187C4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608DE5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3EBA350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67F93A8F" w14:textId="77777777" w:rsidTr="002764CA">
        <w:trPr>
          <w:trHeight w:val="359"/>
        </w:trPr>
        <w:tc>
          <w:tcPr>
            <w:tcW w:w="725" w:type="dxa"/>
            <w:vMerge/>
            <w:hideMark/>
          </w:tcPr>
          <w:p w14:paraId="3CD59A8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99592F7"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2A3405D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8D0E97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7199445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FDF635F"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7F3FBF7"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616255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AA483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651F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66F3D9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499C71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A7832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025BF8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233129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003D2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DB6CC3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08C5DDE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9DEEB6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0C4EAF55" w14:textId="77777777" w:rsidTr="002764CA">
        <w:trPr>
          <w:trHeight w:val="364"/>
        </w:trPr>
        <w:tc>
          <w:tcPr>
            <w:tcW w:w="725" w:type="dxa"/>
            <w:vMerge/>
            <w:hideMark/>
          </w:tcPr>
          <w:p w14:paraId="5F487AFB"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AA2D2C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37C6C0A"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749965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0D1A9315"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4F893491"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DB2716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1B51D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C4954E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44AF2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A55E26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BDBA31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40CBE7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7F3A0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862A8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BEF8BD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FD4674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28B2D7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05D09D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738E8ECE" w14:textId="77777777" w:rsidTr="002764CA">
        <w:trPr>
          <w:trHeight w:val="370"/>
        </w:trPr>
        <w:tc>
          <w:tcPr>
            <w:tcW w:w="725" w:type="dxa"/>
            <w:vMerge/>
            <w:hideMark/>
          </w:tcPr>
          <w:p w14:paraId="41A914E4"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0E933BD9"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416BB3E5"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BE13DA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6B06BA88"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C2EDA34"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2C760530"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46B1C58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CF288C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F762CD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3A3C3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C89F5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39B932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26A0C3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6963CF9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352052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40B3AD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2DDC571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7905EE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45231660" w14:textId="77777777" w:rsidTr="002764CA">
        <w:trPr>
          <w:trHeight w:val="672"/>
        </w:trPr>
        <w:tc>
          <w:tcPr>
            <w:tcW w:w="725" w:type="dxa"/>
            <w:vMerge/>
            <w:hideMark/>
          </w:tcPr>
          <w:p w14:paraId="3F09750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8DBD261"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422B39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5250BEA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7EB0321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487D7EA2"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16FD93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AEC7D41"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D8DE68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7D1A08F"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0096DC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4C577B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68E43B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C9306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3537E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452A762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0902D5D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CD14FC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14EE362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11A013C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19A61D46" w14:textId="77777777" w:rsidTr="002764CA">
        <w:trPr>
          <w:trHeight w:val="300"/>
        </w:trPr>
        <w:tc>
          <w:tcPr>
            <w:tcW w:w="725" w:type="dxa"/>
            <w:vMerge w:val="restart"/>
            <w:hideMark/>
          </w:tcPr>
          <w:p w14:paraId="6E1E485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lastRenderedPageBreak/>
              <w:t>4.6.</w:t>
            </w:r>
          </w:p>
        </w:tc>
        <w:tc>
          <w:tcPr>
            <w:tcW w:w="1558" w:type="dxa"/>
            <w:vMerge w:val="restart"/>
            <w:hideMark/>
          </w:tcPr>
          <w:p w14:paraId="1ACA789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1417" w:type="dxa"/>
            <w:vMerge w:val="restart"/>
          </w:tcPr>
          <w:p w14:paraId="648209A8"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6BB95E1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Всего</w:t>
            </w:r>
          </w:p>
        </w:tc>
        <w:tc>
          <w:tcPr>
            <w:tcW w:w="500" w:type="dxa"/>
            <w:vMerge w:val="restart"/>
            <w:hideMark/>
          </w:tcPr>
          <w:p w14:paraId="415AFC42"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005</w:t>
            </w:r>
          </w:p>
        </w:tc>
        <w:tc>
          <w:tcPr>
            <w:tcW w:w="575" w:type="dxa"/>
            <w:vMerge w:val="restart"/>
            <w:hideMark/>
          </w:tcPr>
          <w:p w14:paraId="5A8C4578"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iCs/>
                <w:sz w:val="18"/>
                <w:szCs w:val="18"/>
              </w:rPr>
              <w:t> 0709</w:t>
            </w:r>
          </w:p>
        </w:tc>
        <w:tc>
          <w:tcPr>
            <w:tcW w:w="1193" w:type="dxa"/>
            <w:vMerge w:val="restart"/>
            <w:hideMark/>
          </w:tcPr>
          <w:p w14:paraId="5251F019" w14:textId="77777777" w:rsidR="00E765C3" w:rsidRPr="002764CA" w:rsidRDefault="00E765C3" w:rsidP="003F1F1A">
            <w:pPr>
              <w:pStyle w:val="af9"/>
              <w:jc w:val="both"/>
              <w:rPr>
                <w:rFonts w:ascii="Times New Roman" w:hAnsi="Times New Roman" w:cs="Times New Roman"/>
                <w:iCs/>
                <w:sz w:val="18"/>
                <w:szCs w:val="18"/>
              </w:rPr>
            </w:pPr>
            <w:r w:rsidRPr="002764CA">
              <w:rPr>
                <w:rFonts w:ascii="Times New Roman" w:hAnsi="Times New Roman" w:cs="Times New Roman"/>
                <w:sz w:val="18"/>
                <w:szCs w:val="18"/>
              </w:rPr>
              <w:t>59.4.02.00800</w:t>
            </w:r>
          </w:p>
        </w:tc>
        <w:tc>
          <w:tcPr>
            <w:tcW w:w="732" w:type="dxa"/>
            <w:hideMark/>
          </w:tcPr>
          <w:p w14:paraId="2C74D15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119,00</w:t>
            </w:r>
          </w:p>
        </w:tc>
        <w:tc>
          <w:tcPr>
            <w:tcW w:w="653" w:type="dxa"/>
            <w:hideMark/>
          </w:tcPr>
          <w:p w14:paraId="188EC8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8BEDDE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D549E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26184B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722C8D0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22A78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19,00</w:t>
            </w:r>
          </w:p>
        </w:tc>
        <w:tc>
          <w:tcPr>
            <w:tcW w:w="688" w:type="dxa"/>
            <w:hideMark/>
          </w:tcPr>
          <w:p w14:paraId="22613B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618" w:type="dxa"/>
            <w:hideMark/>
          </w:tcPr>
          <w:p w14:paraId="07274281"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653" w:type="dxa"/>
            <w:hideMark/>
          </w:tcPr>
          <w:p w14:paraId="082F019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1026" w:type="dxa"/>
            <w:hideMark/>
          </w:tcPr>
          <w:p w14:paraId="0E5CD6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992" w:type="dxa"/>
            <w:hideMark/>
          </w:tcPr>
          <w:p w14:paraId="1AA07B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r>
      <w:tr w:rsidR="00E765C3" w:rsidRPr="002764CA" w14:paraId="7BA8382E" w14:textId="77777777" w:rsidTr="002764CA">
        <w:trPr>
          <w:trHeight w:val="409"/>
        </w:trPr>
        <w:tc>
          <w:tcPr>
            <w:tcW w:w="725" w:type="dxa"/>
            <w:vMerge/>
            <w:hideMark/>
          </w:tcPr>
          <w:p w14:paraId="14BDCF0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50BC667C"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6B47132"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367765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федеральный бюджет</w:t>
            </w:r>
          </w:p>
        </w:tc>
        <w:tc>
          <w:tcPr>
            <w:tcW w:w="500" w:type="dxa"/>
            <w:vMerge/>
            <w:hideMark/>
          </w:tcPr>
          <w:p w14:paraId="2332AB2A"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69DD2466"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63CA5B75"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652381C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E35925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83B190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E3BCEB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7767D5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7B3BFF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5D8FBA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03B8F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5807E27E"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4188D8C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39F0744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58A98D8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270AFE94" w14:textId="77777777" w:rsidTr="002764CA">
        <w:trPr>
          <w:trHeight w:val="600"/>
        </w:trPr>
        <w:tc>
          <w:tcPr>
            <w:tcW w:w="725" w:type="dxa"/>
            <w:vMerge/>
            <w:hideMark/>
          </w:tcPr>
          <w:p w14:paraId="7F80345E"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465FD7F"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07BADB04"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2670CEE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областной бюджет</w:t>
            </w:r>
          </w:p>
        </w:tc>
        <w:tc>
          <w:tcPr>
            <w:tcW w:w="500" w:type="dxa"/>
            <w:vMerge/>
            <w:hideMark/>
          </w:tcPr>
          <w:p w14:paraId="50BDE1A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1F85F7C5"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717EF3F7"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2E623B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99CDEB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21827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3AF8B3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07C047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0C4E48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C802D4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7C5661B2"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18EEF2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1C69D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5B8E634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00826FE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r w:rsidR="00E765C3" w:rsidRPr="002764CA" w14:paraId="50A5E21C" w14:textId="77777777" w:rsidTr="002764CA">
        <w:trPr>
          <w:trHeight w:val="327"/>
        </w:trPr>
        <w:tc>
          <w:tcPr>
            <w:tcW w:w="725" w:type="dxa"/>
            <w:vMerge/>
            <w:hideMark/>
          </w:tcPr>
          <w:p w14:paraId="6BD5468F"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7000DCA3"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6C1D4509"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39EE52C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местный бюджет</w:t>
            </w:r>
          </w:p>
        </w:tc>
        <w:tc>
          <w:tcPr>
            <w:tcW w:w="500" w:type="dxa"/>
            <w:vMerge/>
            <w:hideMark/>
          </w:tcPr>
          <w:p w14:paraId="06EB1E93"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0500A54E"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04D241C9"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1132621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119,00</w:t>
            </w:r>
          </w:p>
        </w:tc>
        <w:tc>
          <w:tcPr>
            <w:tcW w:w="653" w:type="dxa"/>
            <w:hideMark/>
          </w:tcPr>
          <w:p w14:paraId="54E9A3F5"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243D02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1E958CC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A46D7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3ABFA95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65CFC0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19,00</w:t>
            </w:r>
          </w:p>
        </w:tc>
        <w:tc>
          <w:tcPr>
            <w:tcW w:w="688" w:type="dxa"/>
            <w:hideMark/>
          </w:tcPr>
          <w:p w14:paraId="6E059A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618" w:type="dxa"/>
            <w:hideMark/>
          </w:tcPr>
          <w:p w14:paraId="68085D7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653" w:type="dxa"/>
            <w:hideMark/>
          </w:tcPr>
          <w:p w14:paraId="23F73497"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1026" w:type="dxa"/>
            <w:hideMark/>
          </w:tcPr>
          <w:p w14:paraId="5DA956D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c>
          <w:tcPr>
            <w:tcW w:w="992" w:type="dxa"/>
            <w:hideMark/>
          </w:tcPr>
          <w:p w14:paraId="4474D1EA"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20,00</w:t>
            </w:r>
          </w:p>
        </w:tc>
      </w:tr>
      <w:tr w:rsidR="00E765C3" w:rsidRPr="002764CA" w14:paraId="61136CFC" w14:textId="77777777" w:rsidTr="002764CA">
        <w:trPr>
          <w:trHeight w:val="600"/>
        </w:trPr>
        <w:tc>
          <w:tcPr>
            <w:tcW w:w="725" w:type="dxa"/>
            <w:vMerge/>
            <w:hideMark/>
          </w:tcPr>
          <w:p w14:paraId="06E03FCA" w14:textId="77777777" w:rsidR="00E765C3" w:rsidRPr="002764CA" w:rsidRDefault="00E765C3" w:rsidP="003F1F1A">
            <w:pPr>
              <w:pStyle w:val="af9"/>
              <w:jc w:val="both"/>
              <w:rPr>
                <w:rFonts w:ascii="Times New Roman" w:hAnsi="Times New Roman" w:cs="Times New Roman"/>
                <w:sz w:val="18"/>
                <w:szCs w:val="18"/>
              </w:rPr>
            </w:pPr>
          </w:p>
        </w:tc>
        <w:tc>
          <w:tcPr>
            <w:tcW w:w="1558" w:type="dxa"/>
            <w:vMerge/>
            <w:hideMark/>
          </w:tcPr>
          <w:p w14:paraId="63FBE646" w14:textId="77777777" w:rsidR="00E765C3" w:rsidRPr="002764CA" w:rsidRDefault="00E765C3" w:rsidP="003F1F1A">
            <w:pPr>
              <w:pStyle w:val="af9"/>
              <w:jc w:val="both"/>
              <w:rPr>
                <w:rFonts w:ascii="Times New Roman" w:hAnsi="Times New Roman" w:cs="Times New Roman"/>
                <w:sz w:val="18"/>
                <w:szCs w:val="18"/>
              </w:rPr>
            </w:pPr>
          </w:p>
        </w:tc>
        <w:tc>
          <w:tcPr>
            <w:tcW w:w="1417" w:type="dxa"/>
            <w:vMerge/>
          </w:tcPr>
          <w:p w14:paraId="51BDE69E" w14:textId="77777777" w:rsidR="00E765C3" w:rsidRPr="002764CA" w:rsidRDefault="00E765C3" w:rsidP="003F1F1A">
            <w:pPr>
              <w:pStyle w:val="af9"/>
              <w:jc w:val="both"/>
              <w:rPr>
                <w:rFonts w:ascii="Times New Roman" w:hAnsi="Times New Roman" w:cs="Times New Roman"/>
                <w:sz w:val="18"/>
                <w:szCs w:val="18"/>
              </w:rPr>
            </w:pPr>
          </w:p>
        </w:tc>
        <w:tc>
          <w:tcPr>
            <w:tcW w:w="1276" w:type="dxa"/>
          </w:tcPr>
          <w:p w14:paraId="7D45176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 xml:space="preserve">внебюджетные </w:t>
            </w:r>
          </w:p>
          <w:p w14:paraId="5E9FF314"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источники</w:t>
            </w:r>
          </w:p>
        </w:tc>
        <w:tc>
          <w:tcPr>
            <w:tcW w:w="500" w:type="dxa"/>
            <w:vMerge/>
            <w:hideMark/>
          </w:tcPr>
          <w:p w14:paraId="393D41AC" w14:textId="77777777" w:rsidR="00E765C3" w:rsidRPr="002764CA" w:rsidRDefault="00E765C3" w:rsidP="003F1F1A">
            <w:pPr>
              <w:pStyle w:val="af9"/>
              <w:jc w:val="both"/>
              <w:rPr>
                <w:rFonts w:ascii="Times New Roman" w:hAnsi="Times New Roman" w:cs="Times New Roman"/>
                <w:sz w:val="18"/>
                <w:szCs w:val="18"/>
              </w:rPr>
            </w:pPr>
          </w:p>
        </w:tc>
        <w:tc>
          <w:tcPr>
            <w:tcW w:w="575" w:type="dxa"/>
            <w:vMerge/>
            <w:hideMark/>
          </w:tcPr>
          <w:p w14:paraId="7E0D438A" w14:textId="77777777" w:rsidR="00E765C3" w:rsidRPr="002764CA" w:rsidRDefault="00E765C3" w:rsidP="003F1F1A">
            <w:pPr>
              <w:pStyle w:val="af9"/>
              <w:jc w:val="both"/>
              <w:rPr>
                <w:rFonts w:ascii="Times New Roman" w:hAnsi="Times New Roman" w:cs="Times New Roman"/>
                <w:sz w:val="18"/>
                <w:szCs w:val="18"/>
              </w:rPr>
            </w:pPr>
          </w:p>
        </w:tc>
        <w:tc>
          <w:tcPr>
            <w:tcW w:w="1193" w:type="dxa"/>
            <w:vMerge/>
            <w:hideMark/>
          </w:tcPr>
          <w:p w14:paraId="5DE50017" w14:textId="77777777" w:rsidR="00E765C3" w:rsidRPr="002764CA" w:rsidRDefault="00E765C3" w:rsidP="003F1F1A">
            <w:pPr>
              <w:pStyle w:val="af9"/>
              <w:jc w:val="both"/>
              <w:rPr>
                <w:rFonts w:ascii="Times New Roman" w:hAnsi="Times New Roman" w:cs="Times New Roman"/>
                <w:sz w:val="18"/>
                <w:szCs w:val="18"/>
              </w:rPr>
            </w:pPr>
          </w:p>
        </w:tc>
        <w:tc>
          <w:tcPr>
            <w:tcW w:w="732" w:type="dxa"/>
            <w:hideMark/>
          </w:tcPr>
          <w:p w14:paraId="35414F0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58226EC"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D1C01F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0684B049"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B6B998B"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9EE25BD"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202A9F0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88" w:type="dxa"/>
            <w:hideMark/>
          </w:tcPr>
          <w:p w14:paraId="1E228696"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18" w:type="dxa"/>
            <w:hideMark/>
          </w:tcPr>
          <w:p w14:paraId="2D91FC30"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653" w:type="dxa"/>
            <w:hideMark/>
          </w:tcPr>
          <w:p w14:paraId="54849328"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1026" w:type="dxa"/>
            <w:hideMark/>
          </w:tcPr>
          <w:p w14:paraId="7D0E379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c>
          <w:tcPr>
            <w:tcW w:w="992" w:type="dxa"/>
            <w:hideMark/>
          </w:tcPr>
          <w:p w14:paraId="2576FEA3" w14:textId="77777777" w:rsidR="00E765C3" w:rsidRPr="002764CA" w:rsidRDefault="00E765C3" w:rsidP="003F1F1A">
            <w:pPr>
              <w:pStyle w:val="af9"/>
              <w:jc w:val="both"/>
              <w:rPr>
                <w:rFonts w:ascii="Times New Roman" w:hAnsi="Times New Roman" w:cs="Times New Roman"/>
                <w:sz w:val="18"/>
                <w:szCs w:val="18"/>
              </w:rPr>
            </w:pPr>
            <w:r w:rsidRPr="002764CA">
              <w:rPr>
                <w:rFonts w:ascii="Times New Roman" w:hAnsi="Times New Roman" w:cs="Times New Roman"/>
                <w:sz w:val="18"/>
                <w:szCs w:val="18"/>
              </w:rPr>
              <w:t>0,00</w:t>
            </w:r>
          </w:p>
        </w:tc>
      </w:tr>
    </w:tbl>
    <w:p w14:paraId="4148DB1C" w14:textId="77777777" w:rsidR="00E765C3" w:rsidRPr="003F1F1A" w:rsidRDefault="00E765C3" w:rsidP="003F1F1A">
      <w:pPr>
        <w:spacing w:after="0" w:line="240" w:lineRule="auto"/>
        <w:jc w:val="both"/>
        <w:rPr>
          <w:rFonts w:ascii="Times New Roman" w:hAnsi="Times New Roman" w:cs="Times New Roman"/>
          <w:sz w:val="20"/>
          <w:szCs w:val="20"/>
        </w:rPr>
      </w:pPr>
    </w:p>
    <w:p w14:paraId="05FC7FAD" w14:textId="77777777" w:rsidR="002764CA" w:rsidRDefault="002764CA" w:rsidP="003F1F1A">
      <w:pPr>
        <w:spacing w:after="0" w:line="240" w:lineRule="auto"/>
        <w:jc w:val="both"/>
        <w:rPr>
          <w:rFonts w:ascii="Times New Roman" w:hAnsi="Times New Roman" w:cs="Times New Roman"/>
          <w:sz w:val="20"/>
          <w:szCs w:val="20"/>
        </w:rPr>
        <w:sectPr w:rsidR="002764CA" w:rsidSect="002764CA">
          <w:pgSz w:w="16838" w:h="11906" w:orient="landscape"/>
          <w:pgMar w:top="567" w:right="567" w:bottom="567" w:left="567" w:header="0" w:footer="0" w:gutter="0"/>
          <w:cols w:space="708"/>
          <w:docGrid w:linePitch="360"/>
        </w:sectPr>
      </w:pPr>
    </w:p>
    <w:p w14:paraId="5880466A" w14:textId="57D5443B" w:rsidR="002764CA" w:rsidRPr="00593B2B" w:rsidRDefault="002764CA" w:rsidP="002764CA">
      <w:pPr>
        <w:spacing w:after="0" w:line="240" w:lineRule="auto"/>
        <w:rPr>
          <w:rFonts w:ascii="Times New Roman" w:hAnsi="Times New Roman" w:cs="Times New Roman"/>
          <w:b/>
          <w:bCs/>
          <w:sz w:val="20"/>
          <w:szCs w:val="20"/>
        </w:rPr>
      </w:pPr>
      <w:r w:rsidRPr="00593B2B">
        <w:rPr>
          <w:rFonts w:ascii="Times New Roman" w:hAnsi="Times New Roman" w:cs="Times New Roman"/>
          <w:b/>
          <w:bCs/>
          <w:sz w:val="20"/>
          <w:szCs w:val="20"/>
        </w:rPr>
        <w:lastRenderedPageBreak/>
        <w:t xml:space="preserve">Постановление от  30.09.2022                                                                                                       </w:t>
      </w:r>
      <w:r w:rsidR="00593B2B" w:rsidRPr="00593B2B">
        <w:rPr>
          <w:rFonts w:ascii="Times New Roman" w:hAnsi="Times New Roman" w:cs="Times New Roman"/>
          <w:b/>
          <w:bCs/>
          <w:sz w:val="20"/>
          <w:szCs w:val="20"/>
        </w:rPr>
        <w:t xml:space="preserve">                      </w:t>
      </w:r>
      <w:r w:rsidRPr="00593B2B">
        <w:rPr>
          <w:rFonts w:ascii="Times New Roman" w:hAnsi="Times New Roman" w:cs="Times New Roman"/>
          <w:b/>
          <w:bCs/>
          <w:sz w:val="20"/>
          <w:szCs w:val="20"/>
        </w:rPr>
        <w:t xml:space="preserve">           </w:t>
      </w:r>
      <w:r w:rsidR="007F7CB8">
        <w:rPr>
          <w:rFonts w:ascii="Times New Roman" w:hAnsi="Times New Roman" w:cs="Times New Roman"/>
          <w:b/>
          <w:bCs/>
          <w:sz w:val="20"/>
          <w:szCs w:val="20"/>
        </w:rPr>
        <w:t xml:space="preserve">        </w:t>
      </w:r>
      <w:r w:rsidRPr="00593B2B">
        <w:rPr>
          <w:rFonts w:ascii="Times New Roman" w:hAnsi="Times New Roman" w:cs="Times New Roman"/>
          <w:b/>
          <w:bCs/>
          <w:sz w:val="20"/>
          <w:szCs w:val="20"/>
        </w:rPr>
        <w:t xml:space="preserve">   № 861</w:t>
      </w:r>
    </w:p>
    <w:p w14:paraId="6196935E" w14:textId="12C91578" w:rsidR="002764CA" w:rsidRPr="00593B2B" w:rsidRDefault="002764CA" w:rsidP="007F7CB8">
      <w:pPr>
        <w:spacing w:after="0" w:line="240" w:lineRule="auto"/>
        <w:jc w:val="both"/>
        <w:rPr>
          <w:rFonts w:ascii="Times New Roman" w:hAnsi="Times New Roman" w:cs="Times New Roman"/>
          <w:sz w:val="20"/>
          <w:szCs w:val="20"/>
        </w:rPr>
      </w:pPr>
      <w:r w:rsidRPr="00593B2B">
        <w:rPr>
          <w:rFonts w:ascii="Times New Roman" w:hAnsi="Times New Roman" w:cs="Times New Roman"/>
          <w:sz w:val="20"/>
          <w:szCs w:val="20"/>
        </w:rPr>
        <w:t xml:space="preserve">Об утверждении Перечня </w:t>
      </w:r>
      <w:r w:rsidR="00593B2B" w:rsidRPr="00593B2B">
        <w:rPr>
          <w:rFonts w:ascii="Times New Roman" w:hAnsi="Times New Roman" w:cs="Times New Roman"/>
          <w:sz w:val="20"/>
          <w:szCs w:val="20"/>
        </w:rPr>
        <w:t xml:space="preserve"> </w:t>
      </w:r>
      <w:r w:rsidRPr="00593B2B">
        <w:rPr>
          <w:rFonts w:ascii="Times New Roman" w:hAnsi="Times New Roman" w:cs="Times New Roman"/>
          <w:sz w:val="20"/>
          <w:szCs w:val="20"/>
        </w:rPr>
        <w:t xml:space="preserve">профилактических мероприятий </w:t>
      </w:r>
      <w:r w:rsidR="00593B2B" w:rsidRPr="00593B2B">
        <w:rPr>
          <w:rFonts w:ascii="Times New Roman" w:hAnsi="Times New Roman" w:cs="Times New Roman"/>
          <w:sz w:val="20"/>
          <w:szCs w:val="20"/>
        </w:rPr>
        <w:t xml:space="preserve"> </w:t>
      </w:r>
      <w:r w:rsidRPr="00593B2B">
        <w:rPr>
          <w:rFonts w:ascii="Times New Roman" w:hAnsi="Times New Roman" w:cs="Times New Roman"/>
          <w:sz w:val="20"/>
          <w:szCs w:val="20"/>
        </w:rPr>
        <w:t>в рамках муниципального контроля в сфере благоустройства на территории Завитинского муниципального округа на 2022 год</w:t>
      </w:r>
      <w:r w:rsidR="00593B2B" w:rsidRPr="00593B2B">
        <w:rPr>
          <w:rFonts w:ascii="Times New Roman" w:hAnsi="Times New Roman" w:cs="Times New Roman"/>
          <w:sz w:val="20"/>
          <w:szCs w:val="20"/>
        </w:rPr>
        <w:t xml:space="preserve"> </w:t>
      </w:r>
      <w:r w:rsidRPr="00593B2B">
        <w:rPr>
          <w:rFonts w:ascii="Times New Roman" w:hAnsi="Times New Roman" w:cs="Times New Roman"/>
          <w:sz w:val="20"/>
          <w:szCs w:val="20"/>
          <w:shd w:val="clear" w:color="auto" w:fill="F9F9F9"/>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Положением о муниципальном контроле в сфере благоустройства на территории Завитинского муниципального округа, утвержденным решением Совета народных депутатов Завитинского муниципального округа от 26.08.2022 № 152/12</w:t>
      </w:r>
      <w:r w:rsidRPr="00593B2B">
        <w:rPr>
          <w:rStyle w:val="affff1"/>
          <w:rFonts w:ascii="Times New Roman" w:hAnsi="Times New Roman" w:cs="Times New Roman"/>
          <w:sz w:val="20"/>
          <w:szCs w:val="20"/>
          <w:bdr w:val="none" w:sz="0" w:space="0" w:color="auto" w:frame="1"/>
          <w:shd w:val="clear" w:color="auto" w:fill="F9F9F9"/>
        </w:rPr>
        <w:t> </w:t>
      </w:r>
      <w:r w:rsidR="00593B2B">
        <w:rPr>
          <w:rFonts w:ascii="Times New Roman" w:hAnsi="Times New Roman" w:cs="Times New Roman"/>
          <w:sz w:val="20"/>
          <w:szCs w:val="20"/>
        </w:rPr>
        <w:t xml:space="preserve"> </w:t>
      </w:r>
      <w:r w:rsidRPr="00593B2B">
        <w:rPr>
          <w:rFonts w:ascii="Times New Roman" w:hAnsi="Times New Roman" w:cs="Times New Roman"/>
          <w:b/>
          <w:sz w:val="20"/>
          <w:szCs w:val="20"/>
        </w:rPr>
        <w:t xml:space="preserve">п о с т а н о в л я ю: </w:t>
      </w:r>
      <w:r w:rsidR="00593B2B">
        <w:rPr>
          <w:rFonts w:ascii="Times New Roman" w:hAnsi="Times New Roman" w:cs="Times New Roman"/>
          <w:b/>
          <w:sz w:val="20"/>
          <w:szCs w:val="20"/>
        </w:rPr>
        <w:t xml:space="preserve"> </w:t>
      </w:r>
      <w:r w:rsidRPr="00593B2B">
        <w:rPr>
          <w:rFonts w:ascii="Times New Roman" w:hAnsi="Times New Roman" w:cs="Times New Roman"/>
          <w:sz w:val="20"/>
          <w:szCs w:val="20"/>
        </w:rPr>
        <w:t xml:space="preserve">1. </w:t>
      </w:r>
      <w:r w:rsidRPr="00593B2B">
        <w:rPr>
          <w:rFonts w:ascii="Times New Roman" w:hAnsi="Times New Roman" w:cs="Times New Roman"/>
          <w:sz w:val="20"/>
          <w:szCs w:val="20"/>
          <w:lang w:eastAsia="ar-SA"/>
        </w:rPr>
        <w:t>Утвердить Перечень профилактических мероприятий в рамках муниципального контроля в сфере благоустройства на территории Завитинского муниципального округа на 2022 год (прилагается).</w:t>
      </w:r>
      <w:r w:rsidR="00593B2B">
        <w:rPr>
          <w:rFonts w:ascii="Times New Roman" w:hAnsi="Times New Roman" w:cs="Times New Roman"/>
          <w:sz w:val="20"/>
          <w:szCs w:val="20"/>
        </w:rPr>
        <w:t xml:space="preserve"> </w:t>
      </w:r>
      <w:r w:rsidRPr="00593B2B">
        <w:rPr>
          <w:rFonts w:ascii="Times New Roman" w:hAnsi="Times New Roman" w:cs="Times New Roman"/>
          <w:sz w:val="20"/>
          <w:szCs w:val="20"/>
        </w:rPr>
        <w:t>2. Настоящее постановление подлежит официальному опубликованию.</w:t>
      </w:r>
      <w:r w:rsidR="00593B2B">
        <w:rPr>
          <w:rFonts w:ascii="Times New Roman" w:hAnsi="Times New Roman" w:cs="Times New Roman"/>
          <w:sz w:val="20"/>
          <w:szCs w:val="20"/>
        </w:rPr>
        <w:t xml:space="preserve"> </w:t>
      </w:r>
      <w:r w:rsidRPr="00593B2B">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6C51E94E" w14:textId="400CCC8F" w:rsidR="002764CA" w:rsidRPr="00593B2B" w:rsidRDefault="002764CA" w:rsidP="007F7CB8">
      <w:pPr>
        <w:spacing w:after="0" w:line="240" w:lineRule="auto"/>
        <w:contextualSpacing/>
        <w:rPr>
          <w:rFonts w:ascii="Times New Roman" w:hAnsi="Times New Roman" w:cs="Times New Roman"/>
          <w:sz w:val="20"/>
          <w:szCs w:val="20"/>
        </w:rPr>
      </w:pPr>
      <w:r w:rsidRPr="00593B2B">
        <w:rPr>
          <w:rFonts w:ascii="Times New Roman" w:hAnsi="Times New Roman" w:cs="Times New Roman"/>
          <w:sz w:val="20"/>
          <w:szCs w:val="20"/>
        </w:rPr>
        <w:t xml:space="preserve">Глава Завитинского муниципального округа                      </w:t>
      </w:r>
      <w:r w:rsidR="00593B2B">
        <w:rPr>
          <w:rFonts w:ascii="Times New Roman" w:hAnsi="Times New Roman" w:cs="Times New Roman"/>
          <w:sz w:val="20"/>
          <w:szCs w:val="20"/>
        </w:rPr>
        <w:t xml:space="preserve">                                                                                  </w:t>
      </w:r>
      <w:r w:rsidRPr="00593B2B">
        <w:rPr>
          <w:rFonts w:ascii="Times New Roman" w:hAnsi="Times New Roman" w:cs="Times New Roman"/>
          <w:sz w:val="20"/>
          <w:szCs w:val="20"/>
        </w:rPr>
        <w:t xml:space="preserve">             С.С.Линевич</w:t>
      </w:r>
    </w:p>
    <w:p w14:paraId="1324F1A3" w14:textId="0F26CD56" w:rsidR="002764CA" w:rsidRPr="00593B2B" w:rsidRDefault="002764CA" w:rsidP="007F7CB8">
      <w:pPr>
        <w:spacing w:after="0" w:line="240" w:lineRule="auto"/>
        <w:jc w:val="both"/>
        <w:outlineLvl w:val="0"/>
        <w:rPr>
          <w:rFonts w:ascii="Times New Roman" w:eastAsia="Times New Roman" w:hAnsi="Times New Roman" w:cs="Times New Roman"/>
          <w:kern w:val="36"/>
          <w:sz w:val="20"/>
          <w:szCs w:val="20"/>
          <w:lang w:eastAsia="ru-RU"/>
        </w:rPr>
      </w:pPr>
      <w:r w:rsidRPr="00593B2B">
        <w:rPr>
          <w:rFonts w:ascii="Times New Roman" w:eastAsia="Times New Roman" w:hAnsi="Times New Roman" w:cs="Times New Roman"/>
          <w:kern w:val="36"/>
          <w:sz w:val="20"/>
          <w:szCs w:val="20"/>
          <w:lang w:eastAsia="ru-RU"/>
        </w:rPr>
        <w:t>Приложение</w:t>
      </w:r>
      <w:r w:rsidR="00593B2B" w:rsidRP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kern w:val="36"/>
          <w:sz w:val="20"/>
          <w:szCs w:val="20"/>
          <w:lang w:eastAsia="ru-RU"/>
        </w:rPr>
        <w:t>к постановлению главы Завитинского муниципального округа</w:t>
      </w:r>
      <w:r w:rsidR="00593B2B" w:rsidRP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kern w:val="36"/>
          <w:sz w:val="20"/>
          <w:szCs w:val="20"/>
          <w:lang w:eastAsia="ru-RU"/>
        </w:rPr>
        <w:t>от 30.09.2022 № 861</w:t>
      </w:r>
      <w:r w:rsidR="00593B2B" w:rsidRP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b/>
          <w:kern w:val="36"/>
          <w:sz w:val="20"/>
          <w:szCs w:val="20"/>
          <w:lang w:eastAsia="ru-RU"/>
        </w:rPr>
        <w:t>Перечень</w:t>
      </w:r>
      <w:r w:rsidR="00593B2B" w:rsidRPr="00593B2B">
        <w:rPr>
          <w:rFonts w:ascii="Times New Roman" w:eastAsia="Times New Roman" w:hAnsi="Times New Roman" w:cs="Times New Roman"/>
          <w:b/>
          <w:kern w:val="36"/>
          <w:sz w:val="20"/>
          <w:szCs w:val="20"/>
          <w:lang w:eastAsia="ru-RU"/>
        </w:rPr>
        <w:t xml:space="preserve"> </w:t>
      </w:r>
      <w:r w:rsidRPr="00593B2B">
        <w:rPr>
          <w:rFonts w:ascii="Times New Roman" w:eastAsia="Times New Roman" w:hAnsi="Times New Roman" w:cs="Times New Roman"/>
          <w:b/>
          <w:kern w:val="36"/>
          <w:sz w:val="20"/>
          <w:szCs w:val="20"/>
          <w:lang w:eastAsia="ru-RU"/>
        </w:rPr>
        <w:t>профилактических мероприятий в рамках муниципального контроля в сфере благоустройства на территории Завитинского муниципального округа на 2022 год</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b/>
          <w:bCs/>
          <w:sz w:val="20"/>
          <w:szCs w:val="20"/>
          <w:lang w:eastAsia="ru-RU"/>
        </w:rPr>
        <w:t>Раздел 1. Общие положения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Перечень профилактических мероприятий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Завитинского муниципального округа.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b/>
          <w:bCs/>
          <w:sz w:val="20"/>
          <w:szCs w:val="20"/>
          <w:lang w:eastAsia="ru-RU"/>
        </w:rPr>
        <w:t>Раздел 2. Аналитическая часть Перечня профилактических мероприятий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2.1. Муниципальный контроль в сфере благоустройства на территории Завитинского муниципального округа осуществляется администрацией Завитинского муниципального округа.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2.2. Муниципальный контроль за соблюдением Правил благоустройства территории Завитинского муниципального округа (далее - муниципальный контроль) - это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Завитинского муниципального округа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Муниципальный контроль осуществляется за: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соблюдением обязательных требований и (или) требований, установленных муниципальными правовыми актами в сфере благоустройства: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 требования к благоустройству, организации содержания и уборки закрепленной территории;</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2) требования по содержанию зданий, сооружений и земельных участков, на которых они расположены;</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3) требования к указателям с номерами домов, улиц;</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4) требования к входным группам (узлам);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5) требования к содержанию земельных участков;</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6) требования к содержанию объектов (средств) наружного освещения;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7) требования к содержанию малых архитектурных форм;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8) требования к ограждениям территорий различной функциональной направленности;</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9) требования к средствам наружной информации, рекламным конструкциям;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10) требования к организации деятельности по сбору и вывозу отходов;</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11) требования к размещению нестационарных торговых объектов;</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12) требования к организации и проведению земляных, строительных и ремонтных работ;</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13) требования к складированию строительных материалов;</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14) требования к содержанию площадок для сбора ТКО;</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15) требования к содержанию строительных площадок;</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16) требования к созданию (сносу), охране и содержанию зеленых насаждений.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соблюдением выполнения предписаний органов муниципального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2.3. Муниципальный контроль осуществляется посредством: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организации и проведения мероприятий по профилактике рисков причинения вреда (ущерба) охраняемым законом ценностям;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2.4. Субъекты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2.5. Перечень правовых актов и их отдельных частей (положений), содержащих обязательные требования, соблюдение которых оценивается при проведении муниципального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Правила благоустройства;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Кодекс Российской Федерации об административных правонарушениях.</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2.6. Анализ и оценка рисков причинения вреда охраняемым законом ценностям.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Мониторинг состояния субъектов контроля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непринятие мер по ремонту и содержанию фасадов, размещению незаконной рекламы, нарушения при проведении земляных работ и прочее.</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субъектов благоустройства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b/>
          <w:bCs/>
          <w:sz w:val="20"/>
          <w:szCs w:val="20"/>
          <w:lang w:eastAsia="ru-RU"/>
        </w:rPr>
        <w:t>Раздел 3. Цели и задачи Перечня профилактических мероприятий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3.1. Цели Перечня профилактических мероприятий: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профилактика и предупреждение правонарушений в сфере деятельности субъектами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xml:space="preserve">- обеспечение соблюдения субъектами контроля обязательных требований и требований, установленных муниципальными </w:t>
      </w:r>
      <w:r w:rsidRPr="00593B2B">
        <w:rPr>
          <w:rFonts w:ascii="Times New Roman" w:eastAsia="Times New Roman" w:hAnsi="Times New Roman" w:cs="Times New Roman"/>
          <w:sz w:val="20"/>
          <w:szCs w:val="20"/>
          <w:lang w:eastAsia="ru-RU"/>
        </w:rPr>
        <w:lastRenderedPageBreak/>
        <w:t>правовыми актами.</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3.2. Задачи Перечня профилактических мероприятий: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установление зависимости видов, форм и интенсивности профилактических мероприятий от особенностей конкретных субъектов контроля и проведение профилактических мероприятий с учетом данных факторов;</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формирование единого понимания обязательных требований законодательства у всех участников контрольной деятельности;</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повышение уровня правовой грамотности субъектов контроля, в том числе путем обеспечения доступности информации об обязательных требованиях законодательства и необходимых мерах по их исполнению.</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b/>
          <w:bCs/>
          <w:sz w:val="20"/>
          <w:szCs w:val="20"/>
          <w:lang w:eastAsia="ru-RU"/>
        </w:rPr>
        <w:t>Раздел 4. Результативность и эффективность Перечня профилактических мероприятий</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снижение рисков причинения вреда охраняемым законом ценностям;</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увеличение доли законопослушных субъектов контроля - развитие системы профилактических мероприятий органа муниципального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внедрение различных способов профилактики;</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разработка и внедрение технологий профилактической работы внутри органа муниципального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обеспечение квалифицированной профилактической работы должностных лиц органа муниципального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повышение прозрачности деятельности органа муниципального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уменьшение административной нагрузки на субъекты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повышение уровня правовой грамотности субъектов контроля;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мотивация субъектов контроля к добросовестному поведению;</w:t>
      </w:r>
      <w:r w:rsidR="00593B2B">
        <w:rPr>
          <w:rFonts w:ascii="Times New Roman" w:eastAsia="Times New Roman" w:hAnsi="Times New Roman" w:cs="Times New Roman"/>
          <w:sz w:val="20"/>
          <w:szCs w:val="20"/>
          <w:lang w:eastAsia="ru-RU"/>
        </w:rPr>
        <w:t xml:space="preserve"> </w:t>
      </w:r>
      <w:r w:rsidRPr="00593B2B">
        <w:rPr>
          <w:rFonts w:ascii="Times New Roman" w:eastAsia="Times New Roman" w:hAnsi="Times New Roman" w:cs="Times New Roman"/>
          <w:sz w:val="20"/>
          <w:szCs w:val="20"/>
          <w:lang w:eastAsia="ru-RU"/>
        </w:rPr>
        <w:t>- снижение уровня правонарушений в сфере благоустройства;</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 экологический эффект - повышение уровня экологической безопасности населения.</w:t>
      </w:r>
      <w:r w:rsidR="00593B2B">
        <w:rPr>
          <w:rFonts w:ascii="Times New Roman" w:eastAsia="Times New Roman" w:hAnsi="Times New Roman" w:cs="Times New Roman"/>
          <w:kern w:val="36"/>
          <w:sz w:val="20"/>
          <w:szCs w:val="20"/>
          <w:lang w:eastAsia="ru-RU"/>
        </w:rPr>
        <w:t xml:space="preserve"> </w:t>
      </w:r>
      <w:r w:rsidRPr="00593B2B">
        <w:rPr>
          <w:rFonts w:ascii="Times New Roman" w:eastAsia="Times New Roman" w:hAnsi="Times New Roman" w:cs="Times New Roman"/>
          <w:sz w:val="20"/>
          <w:szCs w:val="20"/>
          <w:lang w:eastAsia="ru-RU"/>
        </w:rPr>
        <w:t>Системой показателей эффективности перечня профилактических мероприятий является высокий уровень правовой грамотности в регулируемых сферах и, как следствие, снижение уровня правонарушений в сфере благоустройства.</w:t>
      </w:r>
    </w:p>
    <w:p w14:paraId="0B30F493" w14:textId="77777777" w:rsidR="00803346" w:rsidRPr="00593B2B" w:rsidRDefault="00803346" w:rsidP="00593B2B">
      <w:pPr>
        <w:autoSpaceDE w:val="0"/>
        <w:autoSpaceDN w:val="0"/>
        <w:adjustRightInd w:val="0"/>
        <w:spacing w:after="0" w:line="240" w:lineRule="auto"/>
        <w:jc w:val="both"/>
        <w:rPr>
          <w:rFonts w:ascii="Times New Roman" w:hAnsi="Times New Roman" w:cs="Times New Roman"/>
          <w:color w:val="191919"/>
          <w:sz w:val="20"/>
          <w:szCs w:val="20"/>
        </w:rPr>
      </w:pPr>
    </w:p>
    <w:p w14:paraId="70235FB3" w14:textId="77777777" w:rsidR="00803346" w:rsidRPr="00593B2B" w:rsidRDefault="00803346" w:rsidP="00593B2B">
      <w:pPr>
        <w:autoSpaceDE w:val="0"/>
        <w:autoSpaceDN w:val="0"/>
        <w:adjustRightInd w:val="0"/>
        <w:spacing w:after="0" w:line="240" w:lineRule="auto"/>
        <w:jc w:val="both"/>
        <w:rPr>
          <w:rFonts w:ascii="Times New Roman" w:hAnsi="Times New Roman" w:cs="Times New Roman"/>
          <w:color w:val="191919"/>
          <w:sz w:val="20"/>
          <w:szCs w:val="20"/>
        </w:rPr>
      </w:pPr>
    </w:p>
    <w:p w14:paraId="181B4DFE" w14:textId="77777777" w:rsidR="00803346" w:rsidRPr="00593B2B"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6A8BB567" w14:textId="77777777" w:rsidR="00803346" w:rsidRPr="00593B2B"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0CBB3019"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0430F658"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6567377A"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43C83549"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72B115EC"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0EA2E7DD"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1AA5B6C5"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626160DB"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4CCDA1BA"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07C23331"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40329161"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6F000104"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6E33DAEE"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5662CCA1"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2751132F"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6C59AB9E"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4719B96B" w14:textId="77777777" w:rsidR="00803346" w:rsidRPr="00803346" w:rsidRDefault="00803346" w:rsidP="00803346">
      <w:pPr>
        <w:autoSpaceDE w:val="0"/>
        <w:autoSpaceDN w:val="0"/>
        <w:adjustRightInd w:val="0"/>
        <w:spacing w:after="0" w:line="240" w:lineRule="auto"/>
        <w:jc w:val="both"/>
        <w:rPr>
          <w:rFonts w:ascii="Times New Roman" w:hAnsi="Times New Roman" w:cs="Times New Roman"/>
          <w:color w:val="191919"/>
          <w:sz w:val="20"/>
          <w:szCs w:val="20"/>
        </w:rPr>
      </w:pPr>
    </w:p>
    <w:p w14:paraId="56687F18" w14:textId="01E097A9" w:rsidR="00443637" w:rsidRPr="003130C1" w:rsidRDefault="00443637" w:rsidP="00E74282">
      <w:pPr>
        <w:pStyle w:val="ConsPlusTitle"/>
        <w:jc w:val="both"/>
        <w:rPr>
          <w:rFonts w:ascii="Times New Roman" w:hAnsi="Times New Roman" w:cs="Times New Roman"/>
          <w:b w:val="0"/>
          <w:bCs w:val="0"/>
        </w:rPr>
      </w:pPr>
    </w:p>
    <w:p w14:paraId="2026DD01" w14:textId="0DF92218" w:rsidR="00443637" w:rsidRPr="003130C1" w:rsidRDefault="00443637" w:rsidP="00E74282">
      <w:pPr>
        <w:pStyle w:val="ConsPlusTitle"/>
        <w:jc w:val="both"/>
        <w:rPr>
          <w:rFonts w:ascii="Times New Roman" w:hAnsi="Times New Roman" w:cs="Times New Roman"/>
          <w:b w:val="0"/>
          <w:bCs w:val="0"/>
        </w:rPr>
      </w:pPr>
    </w:p>
    <w:p w14:paraId="299DBC13" w14:textId="2344F813" w:rsidR="00443637" w:rsidRPr="003130C1" w:rsidRDefault="00443637" w:rsidP="00E74282">
      <w:pPr>
        <w:pStyle w:val="ConsPlusTitle"/>
        <w:jc w:val="both"/>
        <w:rPr>
          <w:rFonts w:ascii="Times New Roman" w:hAnsi="Times New Roman" w:cs="Times New Roman"/>
          <w:b w:val="0"/>
          <w:bCs w:val="0"/>
        </w:rPr>
      </w:pPr>
    </w:p>
    <w:p w14:paraId="27EDBC35" w14:textId="665A05C8" w:rsidR="00443637" w:rsidRPr="003130C1" w:rsidRDefault="00443637" w:rsidP="00E74282">
      <w:pPr>
        <w:pStyle w:val="ConsPlusTitle"/>
        <w:jc w:val="both"/>
        <w:rPr>
          <w:rFonts w:ascii="Times New Roman" w:hAnsi="Times New Roman" w:cs="Times New Roman"/>
          <w:b w:val="0"/>
          <w:bCs w:val="0"/>
        </w:rPr>
      </w:pPr>
    </w:p>
    <w:p w14:paraId="269CC344" w14:textId="66FBD9F9" w:rsidR="00443637" w:rsidRPr="003130C1" w:rsidRDefault="00443637" w:rsidP="00E74282">
      <w:pPr>
        <w:pStyle w:val="ConsPlusTitle"/>
        <w:jc w:val="both"/>
        <w:rPr>
          <w:rFonts w:ascii="Times New Roman" w:hAnsi="Times New Roman" w:cs="Times New Roman"/>
          <w:b w:val="0"/>
          <w:bCs w:val="0"/>
        </w:rPr>
      </w:pPr>
    </w:p>
    <w:p w14:paraId="66E6103A" w14:textId="23097B0E" w:rsidR="00443637" w:rsidRPr="003130C1" w:rsidRDefault="00443637" w:rsidP="00E74282">
      <w:pPr>
        <w:pStyle w:val="ConsPlusTitle"/>
        <w:jc w:val="both"/>
        <w:rPr>
          <w:rFonts w:ascii="Times New Roman" w:hAnsi="Times New Roman" w:cs="Times New Roman"/>
          <w:b w:val="0"/>
          <w:bCs w:val="0"/>
        </w:rPr>
      </w:pPr>
    </w:p>
    <w:p w14:paraId="3DC296D6" w14:textId="6D2165E8" w:rsidR="00443637" w:rsidRPr="003130C1" w:rsidRDefault="00443637" w:rsidP="00E74282">
      <w:pPr>
        <w:pStyle w:val="ConsPlusTitle"/>
        <w:jc w:val="both"/>
        <w:rPr>
          <w:rFonts w:ascii="Times New Roman" w:hAnsi="Times New Roman" w:cs="Times New Roman"/>
          <w:b w:val="0"/>
          <w:bCs w:val="0"/>
        </w:rPr>
      </w:pPr>
    </w:p>
    <w:p w14:paraId="354F7124" w14:textId="43B42F4B" w:rsidR="00443637" w:rsidRPr="003130C1" w:rsidRDefault="00443637" w:rsidP="00E74282">
      <w:pPr>
        <w:pStyle w:val="ConsPlusTitle"/>
        <w:jc w:val="both"/>
        <w:rPr>
          <w:rFonts w:ascii="Times New Roman" w:hAnsi="Times New Roman" w:cs="Times New Roman"/>
          <w:b w:val="0"/>
          <w:bCs w:val="0"/>
        </w:rPr>
      </w:pPr>
    </w:p>
    <w:p w14:paraId="72873971" w14:textId="48B3A527" w:rsidR="00443637" w:rsidRPr="003130C1" w:rsidRDefault="00443637" w:rsidP="00E74282">
      <w:pPr>
        <w:pStyle w:val="ConsPlusTitle"/>
        <w:jc w:val="both"/>
        <w:rPr>
          <w:rFonts w:ascii="Times New Roman" w:hAnsi="Times New Roman" w:cs="Times New Roman"/>
          <w:b w:val="0"/>
          <w:bCs w:val="0"/>
        </w:rPr>
      </w:pPr>
    </w:p>
    <w:p w14:paraId="7FDFE729" w14:textId="4BB4168A" w:rsidR="00443637" w:rsidRDefault="00443637" w:rsidP="00E74282">
      <w:pPr>
        <w:pStyle w:val="ConsPlusTitle"/>
        <w:jc w:val="both"/>
        <w:rPr>
          <w:rFonts w:ascii="Times New Roman" w:hAnsi="Times New Roman" w:cs="Times New Roman"/>
          <w:b w:val="0"/>
          <w:bCs w:val="0"/>
        </w:rPr>
      </w:pPr>
    </w:p>
    <w:p w14:paraId="56D195B5" w14:textId="416917F8" w:rsidR="00443637" w:rsidRDefault="00443637" w:rsidP="00E74282">
      <w:pPr>
        <w:pStyle w:val="ConsPlusTitle"/>
        <w:jc w:val="both"/>
        <w:rPr>
          <w:rFonts w:ascii="Times New Roman" w:hAnsi="Times New Roman" w:cs="Times New Roman"/>
          <w:b w:val="0"/>
          <w:bCs w:val="0"/>
        </w:rPr>
      </w:pPr>
    </w:p>
    <w:p w14:paraId="77C96F6A" w14:textId="77777777" w:rsidR="00443637" w:rsidRDefault="00443637" w:rsidP="00E74282">
      <w:pPr>
        <w:pStyle w:val="ConsPlusTitle"/>
        <w:jc w:val="both"/>
        <w:rPr>
          <w:rFonts w:ascii="Times New Roman" w:hAnsi="Times New Roman" w:cs="Times New Roman"/>
          <w:b w:val="0"/>
          <w:bCs w:val="0"/>
        </w:rPr>
      </w:pPr>
    </w:p>
    <w:p w14:paraId="13679368" w14:textId="078EAB2A" w:rsidR="00CE2824" w:rsidRDefault="00CE2824" w:rsidP="00E74282">
      <w:pPr>
        <w:pStyle w:val="ConsPlusTitle"/>
        <w:jc w:val="both"/>
        <w:rPr>
          <w:rFonts w:ascii="Times New Roman" w:hAnsi="Times New Roman" w:cs="Times New Roman"/>
          <w:b w:val="0"/>
          <w:bCs w:val="0"/>
        </w:rPr>
      </w:pPr>
    </w:p>
    <w:p w14:paraId="07492E72" w14:textId="1D878A22" w:rsidR="00CE2824" w:rsidRDefault="00CE2824" w:rsidP="00E74282">
      <w:pPr>
        <w:pStyle w:val="ConsPlusTitle"/>
        <w:jc w:val="both"/>
        <w:rPr>
          <w:rFonts w:ascii="Times New Roman" w:hAnsi="Times New Roman" w:cs="Times New Roman"/>
          <w:b w:val="0"/>
          <w:bCs w:val="0"/>
        </w:rPr>
      </w:pPr>
    </w:p>
    <w:p w14:paraId="73CAEF19" w14:textId="4B438D7D" w:rsidR="00CE2824" w:rsidRDefault="00CE2824" w:rsidP="00E74282">
      <w:pPr>
        <w:pStyle w:val="ConsPlusTitle"/>
        <w:jc w:val="both"/>
        <w:rPr>
          <w:rFonts w:ascii="Times New Roman" w:hAnsi="Times New Roman" w:cs="Times New Roman"/>
          <w:b w:val="0"/>
          <w:bCs w:val="0"/>
        </w:rPr>
      </w:pPr>
    </w:p>
    <w:p w14:paraId="7997D48A" w14:textId="50C1B40F" w:rsidR="00CE2824" w:rsidRDefault="00CE2824" w:rsidP="00E74282">
      <w:pPr>
        <w:pStyle w:val="ConsPlusTitle"/>
        <w:jc w:val="both"/>
        <w:rPr>
          <w:rFonts w:ascii="Times New Roman" w:hAnsi="Times New Roman" w:cs="Times New Roman"/>
          <w:b w:val="0"/>
          <w:bCs w:val="0"/>
        </w:rPr>
      </w:pPr>
    </w:p>
    <w:p w14:paraId="32257C17" w14:textId="5EA01A5B" w:rsidR="00CE2824" w:rsidRDefault="00CE2824" w:rsidP="00E74282">
      <w:pPr>
        <w:pStyle w:val="ConsPlusTitle"/>
        <w:jc w:val="both"/>
        <w:rPr>
          <w:rFonts w:ascii="Times New Roman" w:hAnsi="Times New Roman" w:cs="Times New Roman"/>
          <w:b w:val="0"/>
          <w:bCs w:val="0"/>
        </w:rPr>
      </w:pPr>
    </w:p>
    <w:p w14:paraId="3F200527" w14:textId="4A7278D1" w:rsidR="00593B2B" w:rsidRDefault="00593B2B" w:rsidP="00E74282">
      <w:pPr>
        <w:pStyle w:val="ConsPlusTitle"/>
        <w:jc w:val="both"/>
        <w:rPr>
          <w:rFonts w:ascii="Times New Roman" w:hAnsi="Times New Roman" w:cs="Times New Roman"/>
          <w:b w:val="0"/>
          <w:bCs w:val="0"/>
        </w:rPr>
      </w:pPr>
    </w:p>
    <w:p w14:paraId="2491C6FD" w14:textId="078BA251" w:rsidR="00593B2B" w:rsidRDefault="00593B2B" w:rsidP="00E74282">
      <w:pPr>
        <w:pStyle w:val="ConsPlusTitle"/>
        <w:jc w:val="both"/>
        <w:rPr>
          <w:rFonts w:ascii="Times New Roman" w:hAnsi="Times New Roman" w:cs="Times New Roman"/>
          <w:b w:val="0"/>
          <w:bCs w:val="0"/>
        </w:rPr>
      </w:pPr>
    </w:p>
    <w:p w14:paraId="12DEBF11" w14:textId="0654A727" w:rsidR="00593B2B" w:rsidRDefault="00593B2B" w:rsidP="00E74282">
      <w:pPr>
        <w:pStyle w:val="ConsPlusTitle"/>
        <w:jc w:val="both"/>
        <w:rPr>
          <w:rFonts w:ascii="Times New Roman" w:hAnsi="Times New Roman" w:cs="Times New Roman"/>
          <w:b w:val="0"/>
          <w:bCs w:val="0"/>
        </w:rPr>
      </w:pPr>
    </w:p>
    <w:p w14:paraId="789D2A94" w14:textId="40775E6F" w:rsidR="00593B2B" w:rsidRDefault="00593B2B" w:rsidP="00E74282">
      <w:pPr>
        <w:pStyle w:val="ConsPlusTitle"/>
        <w:jc w:val="both"/>
        <w:rPr>
          <w:rFonts w:ascii="Times New Roman" w:hAnsi="Times New Roman" w:cs="Times New Roman"/>
          <w:b w:val="0"/>
          <w:bCs w:val="0"/>
        </w:rPr>
      </w:pPr>
    </w:p>
    <w:p w14:paraId="3E6EAD1A" w14:textId="36F3A40D" w:rsidR="00593B2B" w:rsidRDefault="00593B2B" w:rsidP="00E74282">
      <w:pPr>
        <w:pStyle w:val="ConsPlusTitle"/>
        <w:jc w:val="both"/>
        <w:rPr>
          <w:rFonts w:ascii="Times New Roman" w:hAnsi="Times New Roman" w:cs="Times New Roman"/>
          <w:b w:val="0"/>
          <w:bCs w:val="0"/>
        </w:rPr>
      </w:pPr>
    </w:p>
    <w:p w14:paraId="3BE945E3" w14:textId="7F2AF405" w:rsidR="00593B2B" w:rsidRDefault="00593B2B" w:rsidP="00E74282">
      <w:pPr>
        <w:pStyle w:val="ConsPlusTitle"/>
        <w:jc w:val="both"/>
        <w:rPr>
          <w:rFonts w:ascii="Times New Roman" w:hAnsi="Times New Roman" w:cs="Times New Roman"/>
          <w:b w:val="0"/>
          <w:bCs w:val="0"/>
        </w:rPr>
      </w:pPr>
    </w:p>
    <w:p w14:paraId="2DE06CDD" w14:textId="15BD164E" w:rsidR="00593B2B" w:rsidRDefault="00593B2B" w:rsidP="00E74282">
      <w:pPr>
        <w:pStyle w:val="ConsPlusTitle"/>
        <w:jc w:val="both"/>
        <w:rPr>
          <w:rFonts w:ascii="Times New Roman" w:hAnsi="Times New Roman" w:cs="Times New Roman"/>
          <w:b w:val="0"/>
          <w:bCs w:val="0"/>
        </w:rPr>
      </w:pPr>
    </w:p>
    <w:p w14:paraId="120D74C6" w14:textId="29457984" w:rsidR="00593B2B" w:rsidRDefault="00593B2B" w:rsidP="00E74282">
      <w:pPr>
        <w:pStyle w:val="ConsPlusTitle"/>
        <w:jc w:val="both"/>
        <w:rPr>
          <w:rFonts w:ascii="Times New Roman" w:hAnsi="Times New Roman" w:cs="Times New Roman"/>
          <w:b w:val="0"/>
          <w:bCs w:val="0"/>
        </w:rPr>
      </w:pPr>
    </w:p>
    <w:p w14:paraId="69538F86" w14:textId="45B5E7F6" w:rsidR="00593B2B" w:rsidRDefault="00593B2B" w:rsidP="00E74282">
      <w:pPr>
        <w:pStyle w:val="ConsPlusTitle"/>
        <w:jc w:val="both"/>
        <w:rPr>
          <w:rFonts w:ascii="Times New Roman" w:hAnsi="Times New Roman" w:cs="Times New Roman"/>
          <w:b w:val="0"/>
          <w:bCs w:val="0"/>
        </w:rPr>
      </w:pPr>
    </w:p>
    <w:p w14:paraId="6E90B1DD" w14:textId="400461E6" w:rsidR="00593B2B" w:rsidRDefault="00593B2B" w:rsidP="00E74282">
      <w:pPr>
        <w:pStyle w:val="ConsPlusTitle"/>
        <w:jc w:val="both"/>
        <w:rPr>
          <w:rFonts w:ascii="Times New Roman" w:hAnsi="Times New Roman" w:cs="Times New Roman"/>
          <w:b w:val="0"/>
          <w:bCs w:val="0"/>
        </w:rPr>
      </w:pPr>
    </w:p>
    <w:p w14:paraId="032C7CB7" w14:textId="5CB928E2" w:rsidR="00593B2B" w:rsidRDefault="00593B2B" w:rsidP="00E74282">
      <w:pPr>
        <w:pStyle w:val="ConsPlusTitle"/>
        <w:jc w:val="both"/>
        <w:rPr>
          <w:rFonts w:ascii="Times New Roman" w:hAnsi="Times New Roman" w:cs="Times New Roman"/>
          <w:b w:val="0"/>
          <w:bCs w:val="0"/>
        </w:rPr>
      </w:pPr>
    </w:p>
    <w:p w14:paraId="46624CFB" w14:textId="443012B9" w:rsidR="00593B2B" w:rsidRDefault="00593B2B" w:rsidP="00E74282">
      <w:pPr>
        <w:pStyle w:val="ConsPlusTitle"/>
        <w:jc w:val="both"/>
        <w:rPr>
          <w:rFonts w:ascii="Times New Roman" w:hAnsi="Times New Roman" w:cs="Times New Roman"/>
          <w:b w:val="0"/>
          <w:bCs w:val="0"/>
        </w:rPr>
      </w:pPr>
    </w:p>
    <w:p w14:paraId="034B1F5F" w14:textId="73FF4305" w:rsidR="00593B2B" w:rsidRDefault="00593B2B" w:rsidP="00E74282">
      <w:pPr>
        <w:pStyle w:val="ConsPlusTitle"/>
        <w:jc w:val="both"/>
        <w:rPr>
          <w:rFonts w:ascii="Times New Roman" w:hAnsi="Times New Roman" w:cs="Times New Roman"/>
          <w:b w:val="0"/>
          <w:bCs w:val="0"/>
        </w:rPr>
      </w:pPr>
    </w:p>
    <w:p w14:paraId="22BB09E9" w14:textId="7C77FA32" w:rsidR="00593B2B" w:rsidRDefault="00593B2B" w:rsidP="00E74282">
      <w:pPr>
        <w:pStyle w:val="ConsPlusTitle"/>
        <w:jc w:val="both"/>
        <w:rPr>
          <w:rFonts w:ascii="Times New Roman" w:hAnsi="Times New Roman" w:cs="Times New Roman"/>
          <w:b w:val="0"/>
          <w:bCs w:val="0"/>
        </w:rPr>
      </w:pPr>
    </w:p>
    <w:p w14:paraId="21C6461A" w14:textId="4E7C29B0" w:rsidR="00593B2B" w:rsidRDefault="00593B2B" w:rsidP="00E74282">
      <w:pPr>
        <w:pStyle w:val="ConsPlusTitle"/>
        <w:jc w:val="both"/>
        <w:rPr>
          <w:rFonts w:ascii="Times New Roman" w:hAnsi="Times New Roman" w:cs="Times New Roman"/>
          <w:b w:val="0"/>
          <w:bCs w:val="0"/>
        </w:rPr>
      </w:pPr>
    </w:p>
    <w:p w14:paraId="0C582167" w14:textId="2C062571" w:rsidR="00593B2B" w:rsidRDefault="00593B2B" w:rsidP="00E74282">
      <w:pPr>
        <w:pStyle w:val="ConsPlusTitle"/>
        <w:jc w:val="both"/>
        <w:rPr>
          <w:rFonts w:ascii="Times New Roman" w:hAnsi="Times New Roman" w:cs="Times New Roman"/>
          <w:b w:val="0"/>
          <w:bCs w:val="0"/>
        </w:rPr>
      </w:pPr>
    </w:p>
    <w:p w14:paraId="02D71C4C" w14:textId="11654496" w:rsidR="00593B2B" w:rsidRDefault="00593B2B" w:rsidP="00E74282">
      <w:pPr>
        <w:pStyle w:val="ConsPlusTitle"/>
        <w:jc w:val="both"/>
        <w:rPr>
          <w:rFonts w:ascii="Times New Roman" w:hAnsi="Times New Roman" w:cs="Times New Roman"/>
          <w:b w:val="0"/>
          <w:bCs w:val="0"/>
        </w:rPr>
      </w:pPr>
    </w:p>
    <w:p w14:paraId="7504F214" w14:textId="59C7D3F6" w:rsidR="00593B2B" w:rsidRDefault="00593B2B" w:rsidP="00E74282">
      <w:pPr>
        <w:pStyle w:val="ConsPlusTitle"/>
        <w:jc w:val="both"/>
        <w:rPr>
          <w:rFonts w:ascii="Times New Roman" w:hAnsi="Times New Roman" w:cs="Times New Roman"/>
          <w:b w:val="0"/>
          <w:bCs w:val="0"/>
        </w:rPr>
      </w:pPr>
    </w:p>
    <w:p w14:paraId="621B7761" w14:textId="52BFBD79" w:rsidR="00593B2B" w:rsidRDefault="00593B2B" w:rsidP="00E74282">
      <w:pPr>
        <w:pStyle w:val="ConsPlusTitle"/>
        <w:jc w:val="both"/>
        <w:rPr>
          <w:rFonts w:ascii="Times New Roman" w:hAnsi="Times New Roman" w:cs="Times New Roman"/>
          <w:b w:val="0"/>
          <w:bCs w:val="0"/>
        </w:rPr>
      </w:pPr>
    </w:p>
    <w:p w14:paraId="20D4A0C1" w14:textId="1827BEC4" w:rsidR="00593B2B" w:rsidRDefault="00593B2B" w:rsidP="00E74282">
      <w:pPr>
        <w:pStyle w:val="ConsPlusTitle"/>
        <w:jc w:val="both"/>
        <w:rPr>
          <w:rFonts w:ascii="Times New Roman" w:hAnsi="Times New Roman" w:cs="Times New Roman"/>
          <w:b w:val="0"/>
          <w:bCs w:val="0"/>
        </w:rPr>
      </w:pPr>
    </w:p>
    <w:p w14:paraId="47CE36F3" w14:textId="4D1EE8A2" w:rsidR="00593B2B" w:rsidRDefault="00593B2B" w:rsidP="00E74282">
      <w:pPr>
        <w:pStyle w:val="ConsPlusTitle"/>
        <w:jc w:val="both"/>
        <w:rPr>
          <w:rFonts w:ascii="Times New Roman" w:hAnsi="Times New Roman" w:cs="Times New Roman"/>
          <w:b w:val="0"/>
          <w:bCs w:val="0"/>
        </w:rPr>
      </w:pPr>
    </w:p>
    <w:p w14:paraId="35CF7F52" w14:textId="745438EA" w:rsidR="00593B2B" w:rsidRDefault="00593B2B" w:rsidP="00E74282">
      <w:pPr>
        <w:pStyle w:val="ConsPlusTitle"/>
        <w:jc w:val="both"/>
        <w:rPr>
          <w:rFonts w:ascii="Times New Roman" w:hAnsi="Times New Roman" w:cs="Times New Roman"/>
          <w:b w:val="0"/>
          <w:bCs w:val="0"/>
        </w:rPr>
      </w:pPr>
    </w:p>
    <w:p w14:paraId="5E1857D3" w14:textId="66EE2C5E" w:rsidR="00593B2B" w:rsidRDefault="00593B2B" w:rsidP="00E74282">
      <w:pPr>
        <w:pStyle w:val="ConsPlusTitle"/>
        <w:jc w:val="both"/>
        <w:rPr>
          <w:rFonts w:ascii="Times New Roman" w:hAnsi="Times New Roman" w:cs="Times New Roman"/>
          <w:b w:val="0"/>
          <w:bCs w:val="0"/>
        </w:rPr>
      </w:pPr>
    </w:p>
    <w:p w14:paraId="5A28EF82" w14:textId="6F793480" w:rsidR="00593B2B" w:rsidRDefault="00593B2B" w:rsidP="00E74282">
      <w:pPr>
        <w:pStyle w:val="ConsPlusTitle"/>
        <w:jc w:val="both"/>
        <w:rPr>
          <w:rFonts w:ascii="Times New Roman" w:hAnsi="Times New Roman" w:cs="Times New Roman"/>
          <w:b w:val="0"/>
          <w:bCs w:val="0"/>
        </w:rPr>
      </w:pPr>
    </w:p>
    <w:p w14:paraId="17E01062" w14:textId="09E13913" w:rsidR="00593B2B" w:rsidRDefault="00593B2B" w:rsidP="00E74282">
      <w:pPr>
        <w:pStyle w:val="ConsPlusTitle"/>
        <w:jc w:val="both"/>
        <w:rPr>
          <w:rFonts w:ascii="Times New Roman" w:hAnsi="Times New Roman" w:cs="Times New Roman"/>
          <w:b w:val="0"/>
          <w:bCs w:val="0"/>
        </w:rPr>
      </w:pPr>
    </w:p>
    <w:p w14:paraId="20574D98" w14:textId="504882D4" w:rsidR="00593B2B" w:rsidRDefault="00593B2B" w:rsidP="00E74282">
      <w:pPr>
        <w:pStyle w:val="ConsPlusTitle"/>
        <w:jc w:val="both"/>
        <w:rPr>
          <w:rFonts w:ascii="Times New Roman" w:hAnsi="Times New Roman" w:cs="Times New Roman"/>
          <w:b w:val="0"/>
          <w:bCs w:val="0"/>
        </w:rPr>
      </w:pPr>
    </w:p>
    <w:p w14:paraId="08CFEB37" w14:textId="2B7F5B8C" w:rsidR="00593B2B" w:rsidRDefault="00593B2B" w:rsidP="00E74282">
      <w:pPr>
        <w:pStyle w:val="ConsPlusTitle"/>
        <w:jc w:val="both"/>
        <w:rPr>
          <w:rFonts w:ascii="Times New Roman" w:hAnsi="Times New Roman" w:cs="Times New Roman"/>
          <w:b w:val="0"/>
          <w:bCs w:val="0"/>
        </w:rPr>
      </w:pPr>
    </w:p>
    <w:p w14:paraId="4FE7D709" w14:textId="0C31518F" w:rsidR="00593B2B" w:rsidRDefault="00593B2B" w:rsidP="00E74282">
      <w:pPr>
        <w:pStyle w:val="ConsPlusTitle"/>
        <w:jc w:val="both"/>
        <w:rPr>
          <w:rFonts w:ascii="Times New Roman" w:hAnsi="Times New Roman" w:cs="Times New Roman"/>
          <w:b w:val="0"/>
          <w:bCs w:val="0"/>
        </w:rPr>
      </w:pPr>
    </w:p>
    <w:p w14:paraId="5B1293E5" w14:textId="72C093D3" w:rsidR="00593B2B" w:rsidRDefault="00593B2B" w:rsidP="00E74282">
      <w:pPr>
        <w:pStyle w:val="ConsPlusTitle"/>
        <w:jc w:val="both"/>
        <w:rPr>
          <w:rFonts w:ascii="Times New Roman" w:hAnsi="Times New Roman" w:cs="Times New Roman"/>
          <w:b w:val="0"/>
          <w:bCs w:val="0"/>
        </w:rPr>
      </w:pPr>
    </w:p>
    <w:p w14:paraId="60F40B79" w14:textId="0D690AAF" w:rsidR="00593B2B" w:rsidRDefault="00593B2B" w:rsidP="00E74282">
      <w:pPr>
        <w:pStyle w:val="ConsPlusTitle"/>
        <w:jc w:val="both"/>
        <w:rPr>
          <w:rFonts w:ascii="Times New Roman" w:hAnsi="Times New Roman" w:cs="Times New Roman"/>
          <w:b w:val="0"/>
          <w:bCs w:val="0"/>
        </w:rPr>
      </w:pPr>
    </w:p>
    <w:p w14:paraId="11CB9A5E" w14:textId="4AEDC3DE" w:rsidR="00593B2B" w:rsidRDefault="00593B2B" w:rsidP="00E74282">
      <w:pPr>
        <w:pStyle w:val="ConsPlusTitle"/>
        <w:jc w:val="both"/>
        <w:rPr>
          <w:rFonts w:ascii="Times New Roman" w:hAnsi="Times New Roman" w:cs="Times New Roman"/>
          <w:b w:val="0"/>
          <w:bCs w:val="0"/>
        </w:rPr>
      </w:pPr>
    </w:p>
    <w:p w14:paraId="1E7FEC93" w14:textId="2CA37D79" w:rsidR="00593B2B" w:rsidRDefault="00593B2B" w:rsidP="00E74282">
      <w:pPr>
        <w:pStyle w:val="ConsPlusTitle"/>
        <w:jc w:val="both"/>
        <w:rPr>
          <w:rFonts w:ascii="Times New Roman" w:hAnsi="Times New Roman" w:cs="Times New Roman"/>
          <w:b w:val="0"/>
          <w:bCs w:val="0"/>
        </w:rPr>
      </w:pPr>
    </w:p>
    <w:p w14:paraId="17115C08" w14:textId="100466EA" w:rsidR="00593B2B" w:rsidRDefault="00593B2B" w:rsidP="00E74282">
      <w:pPr>
        <w:pStyle w:val="ConsPlusTitle"/>
        <w:jc w:val="both"/>
        <w:rPr>
          <w:rFonts w:ascii="Times New Roman" w:hAnsi="Times New Roman" w:cs="Times New Roman"/>
          <w:b w:val="0"/>
          <w:bCs w:val="0"/>
        </w:rPr>
      </w:pPr>
    </w:p>
    <w:p w14:paraId="13ECE7D7" w14:textId="0286EBDD" w:rsidR="00593B2B" w:rsidRDefault="00593B2B" w:rsidP="00E74282">
      <w:pPr>
        <w:pStyle w:val="ConsPlusTitle"/>
        <w:jc w:val="both"/>
        <w:rPr>
          <w:rFonts w:ascii="Times New Roman" w:hAnsi="Times New Roman" w:cs="Times New Roman"/>
          <w:b w:val="0"/>
          <w:bCs w:val="0"/>
        </w:rPr>
      </w:pPr>
    </w:p>
    <w:p w14:paraId="0D133F13" w14:textId="366781D0" w:rsidR="00593B2B" w:rsidRDefault="00593B2B" w:rsidP="00E74282">
      <w:pPr>
        <w:pStyle w:val="ConsPlusTitle"/>
        <w:jc w:val="both"/>
        <w:rPr>
          <w:rFonts w:ascii="Times New Roman" w:hAnsi="Times New Roman" w:cs="Times New Roman"/>
          <w:b w:val="0"/>
          <w:bCs w:val="0"/>
        </w:rPr>
      </w:pPr>
    </w:p>
    <w:p w14:paraId="3BEBE517" w14:textId="63C07A6C" w:rsidR="00593B2B" w:rsidRDefault="00593B2B" w:rsidP="00E74282">
      <w:pPr>
        <w:pStyle w:val="ConsPlusTitle"/>
        <w:jc w:val="both"/>
        <w:rPr>
          <w:rFonts w:ascii="Times New Roman" w:hAnsi="Times New Roman" w:cs="Times New Roman"/>
          <w:b w:val="0"/>
          <w:bCs w:val="0"/>
        </w:rPr>
      </w:pPr>
    </w:p>
    <w:p w14:paraId="6A255D9E" w14:textId="3685752E" w:rsidR="00593B2B" w:rsidRDefault="00593B2B" w:rsidP="00E74282">
      <w:pPr>
        <w:pStyle w:val="ConsPlusTitle"/>
        <w:jc w:val="both"/>
        <w:rPr>
          <w:rFonts w:ascii="Times New Roman" w:hAnsi="Times New Roman" w:cs="Times New Roman"/>
          <w:b w:val="0"/>
          <w:bCs w:val="0"/>
        </w:rPr>
      </w:pPr>
    </w:p>
    <w:p w14:paraId="38ED2613" w14:textId="7CDA81DD" w:rsidR="00593B2B" w:rsidRDefault="00593B2B" w:rsidP="00E74282">
      <w:pPr>
        <w:pStyle w:val="ConsPlusTitle"/>
        <w:jc w:val="both"/>
        <w:rPr>
          <w:rFonts w:ascii="Times New Roman" w:hAnsi="Times New Roman" w:cs="Times New Roman"/>
          <w:b w:val="0"/>
          <w:bCs w:val="0"/>
        </w:rPr>
      </w:pPr>
    </w:p>
    <w:p w14:paraId="65B4E8C1" w14:textId="68521C7C" w:rsidR="00593B2B" w:rsidRDefault="00593B2B" w:rsidP="00E74282">
      <w:pPr>
        <w:pStyle w:val="ConsPlusTitle"/>
        <w:jc w:val="both"/>
        <w:rPr>
          <w:rFonts w:ascii="Times New Roman" w:hAnsi="Times New Roman" w:cs="Times New Roman"/>
          <w:b w:val="0"/>
          <w:bCs w:val="0"/>
        </w:rPr>
      </w:pPr>
    </w:p>
    <w:p w14:paraId="311BC239" w14:textId="10F6E43E" w:rsidR="00593B2B" w:rsidRDefault="00593B2B" w:rsidP="00E74282">
      <w:pPr>
        <w:pStyle w:val="ConsPlusTitle"/>
        <w:jc w:val="both"/>
        <w:rPr>
          <w:rFonts w:ascii="Times New Roman" w:hAnsi="Times New Roman" w:cs="Times New Roman"/>
          <w:b w:val="0"/>
          <w:bCs w:val="0"/>
        </w:rPr>
      </w:pPr>
    </w:p>
    <w:p w14:paraId="6A9EE8B3" w14:textId="6D52147C" w:rsidR="00593B2B" w:rsidRDefault="00593B2B" w:rsidP="00E74282">
      <w:pPr>
        <w:pStyle w:val="ConsPlusTitle"/>
        <w:jc w:val="both"/>
        <w:rPr>
          <w:rFonts w:ascii="Times New Roman" w:hAnsi="Times New Roman" w:cs="Times New Roman"/>
          <w:b w:val="0"/>
          <w:bCs w:val="0"/>
        </w:rPr>
      </w:pPr>
    </w:p>
    <w:p w14:paraId="00E8C3C0" w14:textId="7CAA4309" w:rsidR="00593B2B" w:rsidRDefault="00593B2B" w:rsidP="00E74282">
      <w:pPr>
        <w:pStyle w:val="ConsPlusTitle"/>
        <w:jc w:val="both"/>
        <w:rPr>
          <w:rFonts w:ascii="Times New Roman" w:hAnsi="Times New Roman" w:cs="Times New Roman"/>
          <w:b w:val="0"/>
          <w:bCs w:val="0"/>
        </w:rPr>
      </w:pPr>
    </w:p>
    <w:p w14:paraId="2ADAA982" w14:textId="21A59B33" w:rsidR="00593B2B" w:rsidRDefault="00593B2B" w:rsidP="00E74282">
      <w:pPr>
        <w:pStyle w:val="ConsPlusTitle"/>
        <w:jc w:val="both"/>
        <w:rPr>
          <w:rFonts w:ascii="Times New Roman" w:hAnsi="Times New Roman" w:cs="Times New Roman"/>
          <w:b w:val="0"/>
          <w:bCs w:val="0"/>
        </w:rPr>
      </w:pPr>
    </w:p>
    <w:p w14:paraId="693FA521" w14:textId="49AEC645" w:rsidR="00593B2B" w:rsidRDefault="00593B2B" w:rsidP="00E74282">
      <w:pPr>
        <w:pStyle w:val="ConsPlusTitle"/>
        <w:jc w:val="both"/>
        <w:rPr>
          <w:rFonts w:ascii="Times New Roman" w:hAnsi="Times New Roman" w:cs="Times New Roman"/>
          <w:b w:val="0"/>
          <w:bCs w:val="0"/>
        </w:rPr>
      </w:pPr>
    </w:p>
    <w:p w14:paraId="50F91264" w14:textId="7E43718C" w:rsidR="00593B2B" w:rsidRDefault="00593B2B" w:rsidP="00E74282">
      <w:pPr>
        <w:pStyle w:val="ConsPlusTitle"/>
        <w:jc w:val="both"/>
        <w:rPr>
          <w:rFonts w:ascii="Times New Roman" w:hAnsi="Times New Roman" w:cs="Times New Roman"/>
          <w:b w:val="0"/>
          <w:bCs w:val="0"/>
        </w:rPr>
      </w:pPr>
    </w:p>
    <w:p w14:paraId="7C680549" w14:textId="3D9FC46B" w:rsidR="00593B2B" w:rsidRDefault="00593B2B" w:rsidP="00E74282">
      <w:pPr>
        <w:pStyle w:val="ConsPlusTitle"/>
        <w:jc w:val="both"/>
        <w:rPr>
          <w:rFonts w:ascii="Times New Roman" w:hAnsi="Times New Roman" w:cs="Times New Roman"/>
          <w:b w:val="0"/>
          <w:bCs w:val="0"/>
        </w:rPr>
      </w:pPr>
    </w:p>
    <w:p w14:paraId="353F234D" w14:textId="523A0010" w:rsidR="00593B2B" w:rsidRDefault="00593B2B" w:rsidP="00E74282">
      <w:pPr>
        <w:pStyle w:val="ConsPlusTitle"/>
        <w:jc w:val="both"/>
        <w:rPr>
          <w:rFonts w:ascii="Times New Roman" w:hAnsi="Times New Roman" w:cs="Times New Roman"/>
          <w:b w:val="0"/>
          <w:bCs w:val="0"/>
        </w:rPr>
      </w:pPr>
    </w:p>
    <w:p w14:paraId="16213D68" w14:textId="143D7F39" w:rsidR="00593B2B" w:rsidRDefault="00593B2B" w:rsidP="00E74282">
      <w:pPr>
        <w:pStyle w:val="ConsPlusTitle"/>
        <w:jc w:val="both"/>
        <w:rPr>
          <w:rFonts w:ascii="Times New Roman" w:hAnsi="Times New Roman" w:cs="Times New Roman"/>
          <w:b w:val="0"/>
          <w:bCs w:val="0"/>
        </w:rPr>
      </w:pPr>
    </w:p>
    <w:p w14:paraId="16466947" w14:textId="26418BC8" w:rsidR="00593B2B" w:rsidRDefault="00593B2B" w:rsidP="00E74282">
      <w:pPr>
        <w:pStyle w:val="ConsPlusTitle"/>
        <w:jc w:val="both"/>
        <w:rPr>
          <w:rFonts w:ascii="Times New Roman" w:hAnsi="Times New Roman" w:cs="Times New Roman"/>
          <w:b w:val="0"/>
          <w:bCs w:val="0"/>
        </w:rPr>
      </w:pPr>
    </w:p>
    <w:p w14:paraId="3B9C39F8" w14:textId="7368AF6A" w:rsidR="00593B2B" w:rsidRDefault="00593B2B" w:rsidP="00E74282">
      <w:pPr>
        <w:pStyle w:val="ConsPlusTitle"/>
        <w:jc w:val="both"/>
        <w:rPr>
          <w:rFonts w:ascii="Times New Roman" w:hAnsi="Times New Roman" w:cs="Times New Roman"/>
          <w:b w:val="0"/>
          <w:bCs w:val="0"/>
        </w:rPr>
      </w:pPr>
    </w:p>
    <w:p w14:paraId="65D7A663" w14:textId="77777777" w:rsidR="00593B2B" w:rsidRDefault="00593B2B" w:rsidP="00E74282">
      <w:pPr>
        <w:pStyle w:val="ConsPlusTitle"/>
        <w:jc w:val="both"/>
        <w:rPr>
          <w:rFonts w:ascii="Times New Roman" w:hAnsi="Times New Roman" w:cs="Times New Roman"/>
          <w:b w:val="0"/>
          <w:bCs w:val="0"/>
        </w:rPr>
      </w:pPr>
    </w:p>
    <w:p w14:paraId="6A92EFB9" w14:textId="22037ACE" w:rsidR="00CE2824" w:rsidRDefault="00CE2824" w:rsidP="00E74282">
      <w:pPr>
        <w:pStyle w:val="ConsPlusTitle"/>
        <w:jc w:val="both"/>
        <w:rPr>
          <w:rFonts w:ascii="Times New Roman" w:hAnsi="Times New Roman" w:cs="Times New Roman"/>
          <w:b w:val="0"/>
          <w:bCs w:val="0"/>
        </w:rPr>
      </w:pPr>
    </w:p>
    <w:p w14:paraId="7A8AE834" w14:textId="3DFB1C03" w:rsidR="00CE2824" w:rsidRDefault="00CE2824" w:rsidP="00E74282">
      <w:pPr>
        <w:pStyle w:val="ConsPlusTitle"/>
        <w:jc w:val="both"/>
        <w:rPr>
          <w:rFonts w:ascii="Times New Roman" w:hAnsi="Times New Roman" w:cs="Times New Roman"/>
          <w:b w:val="0"/>
          <w:bCs w:val="0"/>
        </w:rPr>
      </w:pPr>
    </w:p>
    <w:p w14:paraId="42444723" w14:textId="792606FB" w:rsidR="00CE2824" w:rsidRDefault="00CE2824" w:rsidP="00E74282">
      <w:pPr>
        <w:pStyle w:val="ConsPlusTitle"/>
        <w:jc w:val="both"/>
        <w:rPr>
          <w:rFonts w:ascii="Times New Roman" w:hAnsi="Times New Roman" w:cs="Times New Roman"/>
          <w:b w:val="0"/>
          <w:bCs w:val="0"/>
        </w:rPr>
      </w:pPr>
    </w:p>
    <w:p w14:paraId="42E6CBB0" w14:textId="2B20E632" w:rsidR="007F7CB8" w:rsidRDefault="007F7CB8" w:rsidP="00E74282">
      <w:pPr>
        <w:pStyle w:val="ConsPlusTitle"/>
        <w:jc w:val="both"/>
        <w:rPr>
          <w:rFonts w:ascii="Times New Roman" w:hAnsi="Times New Roman" w:cs="Times New Roman"/>
          <w:b w:val="0"/>
          <w:bCs w:val="0"/>
        </w:rPr>
      </w:pPr>
    </w:p>
    <w:p w14:paraId="282BDC0A" w14:textId="35A5373D" w:rsidR="007F7CB8" w:rsidRDefault="007F7CB8" w:rsidP="00E74282">
      <w:pPr>
        <w:pStyle w:val="ConsPlusTitle"/>
        <w:jc w:val="both"/>
        <w:rPr>
          <w:rFonts w:ascii="Times New Roman" w:hAnsi="Times New Roman" w:cs="Times New Roman"/>
          <w:b w:val="0"/>
          <w:bCs w:val="0"/>
        </w:rPr>
      </w:pPr>
    </w:p>
    <w:p w14:paraId="1E44DD34" w14:textId="52E6D6A7" w:rsidR="007F7CB8" w:rsidRDefault="007F7CB8" w:rsidP="00E74282">
      <w:pPr>
        <w:pStyle w:val="ConsPlusTitle"/>
        <w:jc w:val="both"/>
        <w:rPr>
          <w:rFonts w:ascii="Times New Roman" w:hAnsi="Times New Roman" w:cs="Times New Roman"/>
          <w:b w:val="0"/>
          <w:bCs w:val="0"/>
        </w:rPr>
      </w:pPr>
    </w:p>
    <w:p w14:paraId="7CC5986F" w14:textId="4375DD60" w:rsidR="007F7CB8" w:rsidRDefault="007F7CB8" w:rsidP="00E74282">
      <w:pPr>
        <w:pStyle w:val="ConsPlusTitle"/>
        <w:jc w:val="both"/>
        <w:rPr>
          <w:rFonts w:ascii="Times New Roman" w:hAnsi="Times New Roman" w:cs="Times New Roman"/>
          <w:b w:val="0"/>
          <w:bCs w:val="0"/>
        </w:rPr>
      </w:pPr>
    </w:p>
    <w:p w14:paraId="1BBA79E1" w14:textId="5BE26396" w:rsidR="007F7CB8" w:rsidRDefault="007F7CB8" w:rsidP="00E74282">
      <w:pPr>
        <w:pStyle w:val="ConsPlusTitle"/>
        <w:jc w:val="both"/>
        <w:rPr>
          <w:rFonts w:ascii="Times New Roman" w:hAnsi="Times New Roman" w:cs="Times New Roman"/>
          <w:b w:val="0"/>
          <w:bCs w:val="0"/>
        </w:rPr>
      </w:pPr>
    </w:p>
    <w:p w14:paraId="171349D6" w14:textId="5A045023" w:rsidR="007F7CB8" w:rsidRDefault="007F7CB8" w:rsidP="00E74282">
      <w:pPr>
        <w:pStyle w:val="ConsPlusTitle"/>
        <w:jc w:val="both"/>
        <w:rPr>
          <w:rFonts w:ascii="Times New Roman" w:hAnsi="Times New Roman" w:cs="Times New Roman"/>
          <w:b w:val="0"/>
          <w:bCs w:val="0"/>
        </w:rPr>
      </w:pPr>
    </w:p>
    <w:p w14:paraId="72832DCC" w14:textId="2D80D835" w:rsidR="007F7CB8" w:rsidRDefault="007F7CB8" w:rsidP="00E74282">
      <w:pPr>
        <w:pStyle w:val="ConsPlusTitle"/>
        <w:jc w:val="both"/>
        <w:rPr>
          <w:rFonts w:ascii="Times New Roman" w:hAnsi="Times New Roman" w:cs="Times New Roman"/>
          <w:b w:val="0"/>
          <w:bCs w:val="0"/>
        </w:rPr>
      </w:pPr>
    </w:p>
    <w:p w14:paraId="42F32EB6" w14:textId="0653E492" w:rsidR="007F7CB8" w:rsidRDefault="007F7CB8" w:rsidP="00E74282">
      <w:pPr>
        <w:pStyle w:val="ConsPlusTitle"/>
        <w:jc w:val="both"/>
        <w:rPr>
          <w:rFonts w:ascii="Times New Roman" w:hAnsi="Times New Roman" w:cs="Times New Roman"/>
          <w:b w:val="0"/>
          <w:bCs w:val="0"/>
        </w:rPr>
      </w:pPr>
    </w:p>
    <w:p w14:paraId="5B747075" w14:textId="1D0B13EB" w:rsidR="007F7CB8" w:rsidRDefault="007F7CB8" w:rsidP="00E74282">
      <w:pPr>
        <w:pStyle w:val="ConsPlusTitle"/>
        <w:jc w:val="both"/>
        <w:rPr>
          <w:rFonts w:ascii="Times New Roman" w:hAnsi="Times New Roman" w:cs="Times New Roman"/>
          <w:b w:val="0"/>
          <w:bCs w:val="0"/>
        </w:rPr>
      </w:pPr>
    </w:p>
    <w:p w14:paraId="4D07E8ED" w14:textId="437F9BAC" w:rsidR="007F7CB8" w:rsidRDefault="007F7CB8" w:rsidP="00E74282">
      <w:pPr>
        <w:pStyle w:val="ConsPlusTitle"/>
        <w:jc w:val="both"/>
        <w:rPr>
          <w:rFonts w:ascii="Times New Roman" w:hAnsi="Times New Roman" w:cs="Times New Roman"/>
          <w:b w:val="0"/>
          <w:bCs w:val="0"/>
        </w:rPr>
      </w:pPr>
    </w:p>
    <w:p w14:paraId="1183EB95" w14:textId="0CF15B4B" w:rsidR="007F7CB8" w:rsidRDefault="007F7CB8" w:rsidP="00E74282">
      <w:pPr>
        <w:pStyle w:val="ConsPlusTitle"/>
        <w:jc w:val="both"/>
        <w:rPr>
          <w:rFonts w:ascii="Times New Roman" w:hAnsi="Times New Roman" w:cs="Times New Roman"/>
          <w:b w:val="0"/>
          <w:bCs w:val="0"/>
        </w:rPr>
      </w:pPr>
    </w:p>
    <w:p w14:paraId="22480D83" w14:textId="413B1615" w:rsidR="007F7CB8" w:rsidRDefault="007F7CB8" w:rsidP="00E74282">
      <w:pPr>
        <w:pStyle w:val="ConsPlusTitle"/>
        <w:jc w:val="both"/>
        <w:rPr>
          <w:rFonts w:ascii="Times New Roman" w:hAnsi="Times New Roman" w:cs="Times New Roman"/>
          <w:b w:val="0"/>
          <w:bCs w:val="0"/>
        </w:rPr>
      </w:pPr>
    </w:p>
    <w:p w14:paraId="12CB0603" w14:textId="77777777" w:rsidR="007F7CB8" w:rsidRDefault="007F7CB8" w:rsidP="00E74282">
      <w:pPr>
        <w:pStyle w:val="ConsPlusTitle"/>
        <w:jc w:val="both"/>
        <w:rPr>
          <w:rFonts w:ascii="Times New Roman" w:hAnsi="Times New Roman" w:cs="Times New Roman"/>
          <w:b w:val="0"/>
          <w:bCs w:val="0"/>
        </w:rPr>
      </w:pPr>
    </w:p>
    <w:p w14:paraId="090F32FA" w14:textId="77777777" w:rsidR="00CE2824" w:rsidRDefault="00CE2824" w:rsidP="00E74282">
      <w:pPr>
        <w:pStyle w:val="ConsPlusTitle"/>
        <w:jc w:val="both"/>
        <w:rPr>
          <w:rFonts w:ascii="Times New Roman" w:hAnsi="Times New Roman" w:cs="Times New Roman"/>
          <w:b w:val="0"/>
          <w:bCs w:val="0"/>
        </w:rPr>
      </w:pPr>
    </w:p>
    <w:p w14:paraId="672706D6" w14:textId="618F816F" w:rsidR="005642C0" w:rsidRPr="00264098" w:rsidRDefault="005642C0" w:rsidP="00E74282">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E-mail: orgotdel16@mail.ru</w:t>
      </w:r>
    </w:p>
    <w:p w14:paraId="3D32C3F1" w14:textId="3FE656FC"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2764CA">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1DCE" w14:textId="77777777" w:rsidR="00E300D3" w:rsidRDefault="00E300D3" w:rsidP="000E5E15">
      <w:pPr>
        <w:spacing w:after="0" w:line="240" w:lineRule="auto"/>
      </w:pPr>
      <w:r>
        <w:separator/>
      </w:r>
    </w:p>
  </w:endnote>
  <w:endnote w:type="continuationSeparator" w:id="0">
    <w:p w14:paraId="18A58112" w14:textId="77777777" w:rsidR="00E300D3" w:rsidRDefault="00E300D3"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68DD" w14:textId="77777777" w:rsidR="00E300D3" w:rsidRDefault="00E300D3" w:rsidP="000E5E15">
      <w:pPr>
        <w:spacing w:after="0" w:line="240" w:lineRule="auto"/>
      </w:pPr>
      <w:r>
        <w:separator/>
      </w:r>
    </w:p>
  </w:footnote>
  <w:footnote w:type="continuationSeparator" w:id="0">
    <w:p w14:paraId="65364375" w14:textId="77777777" w:rsidR="00E300D3" w:rsidRDefault="00E300D3"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99AA" w14:textId="77777777" w:rsidR="00D111E8" w:rsidRDefault="00D111E8" w:rsidP="00E765C3">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8C79" w14:textId="7CEB6429" w:rsidR="00D111E8" w:rsidRDefault="00D111E8">
    <w:pPr>
      <w:spacing w:line="1" w:lineRule="exact"/>
    </w:pPr>
    <w:r>
      <w:rPr>
        <w:noProof/>
      </w:rPr>
      <mc:AlternateContent>
        <mc:Choice Requires="wps">
          <w:drawing>
            <wp:anchor distT="0" distB="0" distL="0" distR="0" simplePos="0" relativeHeight="251663872" behindDoc="1" locked="0" layoutInCell="1" allowOverlap="1" wp14:anchorId="4642C8CC" wp14:editId="2B9136AD">
              <wp:simplePos x="0" y="0"/>
              <wp:positionH relativeFrom="page">
                <wp:posOffset>3933825</wp:posOffset>
              </wp:positionH>
              <wp:positionV relativeFrom="page">
                <wp:posOffset>281305</wp:posOffset>
              </wp:positionV>
              <wp:extent cx="140335" cy="133985"/>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33985"/>
                      </a:xfrm>
                      <a:prstGeom prst="rect">
                        <a:avLst/>
                      </a:prstGeom>
                      <a:noFill/>
                    </wps:spPr>
                    <wps:txbx>
                      <w:txbxContent>
                        <w:p w14:paraId="1EE14111" w14:textId="77777777" w:rsidR="00D111E8" w:rsidRDefault="00D111E8">
                          <w:r>
                            <w:fldChar w:fldCharType="begin"/>
                          </w:r>
                          <w:r>
                            <w:instrText xml:space="preserve"> PAGE \* MERGEFORMAT </w:instrText>
                          </w:r>
                          <w:r>
                            <w:fldChar w:fldCharType="separate"/>
                          </w:r>
                          <w:r w:rsidRPr="00FD7A8D">
                            <w:rPr>
                              <w:noProof/>
                            </w:rPr>
                            <w:t>32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642C8CC" id="_x0000_t202" coordsize="21600,21600" o:spt="202" path="m,l,21600r21600,l21600,xe">
              <v:stroke joinstyle="miter"/>
              <v:path gradientshapeok="t" o:connecttype="rect"/>
            </v:shapetype>
            <v:shape id="Надпись 47" o:spid="_x0000_s1034" type="#_x0000_t202" style="position:absolute;margin-left:309.75pt;margin-top:22.15pt;width:11.05pt;height:10.55pt;z-index:-2516526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" filled="f" stroked="f">
              <v:textbox style="mso-fit-shape-to-text:t" inset="0,0,0,0">
                <w:txbxContent>
                  <w:p w14:paraId="1EE14111" w14:textId="77777777" w:rsidR="00D111E8" w:rsidRDefault="00D111E8">
                    <w:r>
                      <w:fldChar w:fldCharType="begin"/>
                    </w:r>
                    <w:r>
                      <w:instrText xml:space="preserve"> PAGE \* MERGEFORMAT </w:instrText>
                    </w:r>
                    <w:r>
                      <w:fldChar w:fldCharType="separate"/>
                    </w:r>
                    <w:r w:rsidRPr="00FD7A8D">
                      <w:rPr>
                        <w:noProof/>
                      </w:rPr>
                      <w:t>32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5A76" w14:textId="6C2CB724" w:rsidR="00D111E8" w:rsidRDefault="00D111E8">
    <w:pPr>
      <w:spacing w:line="1" w:lineRule="exact"/>
    </w:pPr>
    <w:r>
      <w:rPr>
        <w:noProof/>
      </w:rPr>
      <mc:AlternateContent>
        <mc:Choice Requires="wps">
          <w:drawing>
            <wp:anchor distT="0" distB="0" distL="0" distR="0" simplePos="0" relativeHeight="251662848" behindDoc="1" locked="0" layoutInCell="1" allowOverlap="1" wp14:anchorId="0B1E2795" wp14:editId="6CD96CB8">
              <wp:simplePos x="0" y="0"/>
              <wp:positionH relativeFrom="page">
                <wp:posOffset>3933825</wp:posOffset>
              </wp:positionH>
              <wp:positionV relativeFrom="page">
                <wp:posOffset>281305</wp:posOffset>
              </wp:positionV>
              <wp:extent cx="81915" cy="285750"/>
              <wp:effectExtent l="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285750"/>
                      </a:xfrm>
                      <a:prstGeom prst="rect">
                        <a:avLst/>
                      </a:prstGeom>
                      <a:noFill/>
                    </wps:spPr>
                    <wps:txbx>
                      <w:txbxContent>
                        <w:p w14:paraId="4289FD05" w14:textId="77777777" w:rsidR="00D111E8" w:rsidRDefault="00D111E8"/>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B1E2795" id="_x0000_t202" coordsize="21600,21600" o:spt="202" path="m,l,21600r21600,l21600,xe">
              <v:stroke joinstyle="miter"/>
              <v:path gradientshapeok="t" o:connecttype="rect"/>
            </v:shapetype>
            <v:shape id="Надпись 45" o:spid="_x0000_s1035" type="#_x0000_t202" style="position:absolute;margin-left:309.75pt;margin-top:22.15pt;width:6.45pt;height:22.5pt;z-index:-2516536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" filled="f" stroked="f">
              <v:textbox style="mso-fit-shape-to-text:t" inset="0,0,0,0">
                <w:txbxContent>
                  <w:p w14:paraId="4289FD05" w14:textId="77777777" w:rsidR="00D111E8" w:rsidRDefault="00D111E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7"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8"/>
  </w:num>
  <w:num w:numId="2">
    <w:abstractNumId w:val="0"/>
  </w:num>
  <w:num w:numId="3">
    <w:abstractNumId w:val="6"/>
  </w:num>
  <w:num w:numId="4">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7"/>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3A50"/>
    <w:rsid w:val="00006095"/>
    <w:rsid w:val="000114B3"/>
    <w:rsid w:val="000237B7"/>
    <w:rsid w:val="0003667B"/>
    <w:rsid w:val="000378A9"/>
    <w:rsid w:val="0004065A"/>
    <w:rsid w:val="000428D6"/>
    <w:rsid w:val="00050956"/>
    <w:rsid w:val="00061398"/>
    <w:rsid w:val="0007142B"/>
    <w:rsid w:val="00072BB7"/>
    <w:rsid w:val="000779DC"/>
    <w:rsid w:val="000832BF"/>
    <w:rsid w:val="00091DC2"/>
    <w:rsid w:val="000A1F6F"/>
    <w:rsid w:val="000A7C9A"/>
    <w:rsid w:val="000B0DD3"/>
    <w:rsid w:val="000C1F0F"/>
    <w:rsid w:val="000D3AD7"/>
    <w:rsid w:val="000E5E15"/>
    <w:rsid w:val="00102E52"/>
    <w:rsid w:val="00104F67"/>
    <w:rsid w:val="00106835"/>
    <w:rsid w:val="00116C6A"/>
    <w:rsid w:val="00120750"/>
    <w:rsid w:val="00126A1E"/>
    <w:rsid w:val="001372A2"/>
    <w:rsid w:val="00160469"/>
    <w:rsid w:val="00173D8D"/>
    <w:rsid w:val="0017504F"/>
    <w:rsid w:val="0017613B"/>
    <w:rsid w:val="001914B6"/>
    <w:rsid w:val="001A6BAC"/>
    <w:rsid w:val="001A75AF"/>
    <w:rsid w:val="001B278B"/>
    <w:rsid w:val="001D24A8"/>
    <w:rsid w:val="001D64DF"/>
    <w:rsid w:val="001E483C"/>
    <w:rsid w:val="001F1F1E"/>
    <w:rsid w:val="001F5E41"/>
    <w:rsid w:val="001F7C8E"/>
    <w:rsid w:val="00210681"/>
    <w:rsid w:val="00213BA8"/>
    <w:rsid w:val="002215AC"/>
    <w:rsid w:val="00224B87"/>
    <w:rsid w:val="002373F5"/>
    <w:rsid w:val="002552B8"/>
    <w:rsid w:val="002612C5"/>
    <w:rsid w:val="002615C2"/>
    <w:rsid w:val="00262D9F"/>
    <w:rsid w:val="00264098"/>
    <w:rsid w:val="00267859"/>
    <w:rsid w:val="002679C2"/>
    <w:rsid w:val="002764CA"/>
    <w:rsid w:val="00284722"/>
    <w:rsid w:val="00287710"/>
    <w:rsid w:val="00295169"/>
    <w:rsid w:val="002A21AC"/>
    <w:rsid w:val="002A2349"/>
    <w:rsid w:val="002B2AB7"/>
    <w:rsid w:val="002C0B48"/>
    <w:rsid w:val="002C1B38"/>
    <w:rsid w:val="002C2E72"/>
    <w:rsid w:val="002D0524"/>
    <w:rsid w:val="002D05FF"/>
    <w:rsid w:val="002D2AC4"/>
    <w:rsid w:val="002D665C"/>
    <w:rsid w:val="002E2565"/>
    <w:rsid w:val="002E44F3"/>
    <w:rsid w:val="00301C54"/>
    <w:rsid w:val="003130C1"/>
    <w:rsid w:val="0031560B"/>
    <w:rsid w:val="0031580A"/>
    <w:rsid w:val="00323436"/>
    <w:rsid w:val="0032397E"/>
    <w:rsid w:val="00332F2E"/>
    <w:rsid w:val="00335795"/>
    <w:rsid w:val="00352A5E"/>
    <w:rsid w:val="00352B2A"/>
    <w:rsid w:val="00353554"/>
    <w:rsid w:val="00360746"/>
    <w:rsid w:val="00363A39"/>
    <w:rsid w:val="003755C6"/>
    <w:rsid w:val="00376871"/>
    <w:rsid w:val="00390A5C"/>
    <w:rsid w:val="003912FA"/>
    <w:rsid w:val="003925AB"/>
    <w:rsid w:val="00393AD2"/>
    <w:rsid w:val="00395266"/>
    <w:rsid w:val="003A741E"/>
    <w:rsid w:val="003C43A2"/>
    <w:rsid w:val="003D16D4"/>
    <w:rsid w:val="003D16DA"/>
    <w:rsid w:val="003D51C3"/>
    <w:rsid w:val="003D5960"/>
    <w:rsid w:val="003E3AFA"/>
    <w:rsid w:val="003E7973"/>
    <w:rsid w:val="003F1F1A"/>
    <w:rsid w:val="00400C5D"/>
    <w:rsid w:val="00403455"/>
    <w:rsid w:val="00406E52"/>
    <w:rsid w:val="00416CA1"/>
    <w:rsid w:val="0041775E"/>
    <w:rsid w:val="00432E48"/>
    <w:rsid w:val="00433C68"/>
    <w:rsid w:val="00443637"/>
    <w:rsid w:val="00457649"/>
    <w:rsid w:val="00463471"/>
    <w:rsid w:val="00467470"/>
    <w:rsid w:val="00473512"/>
    <w:rsid w:val="00481835"/>
    <w:rsid w:val="00486A01"/>
    <w:rsid w:val="004B1203"/>
    <w:rsid w:val="004B5557"/>
    <w:rsid w:val="004C5B72"/>
    <w:rsid w:val="004C6060"/>
    <w:rsid w:val="004D3F8F"/>
    <w:rsid w:val="004D41CB"/>
    <w:rsid w:val="004E7744"/>
    <w:rsid w:val="00512550"/>
    <w:rsid w:val="00513D58"/>
    <w:rsid w:val="0052055F"/>
    <w:rsid w:val="00520991"/>
    <w:rsid w:val="00527704"/>
    <w:rsid w:val="00532A53"/>
    <w:rsid w:val="00540853"/>
    <w:rsid w:val="0054387F"/>
    <w:rsid w:val="00553966"/>
    <w:rsid w:val="005568AF"/>
    <w:rsid w:val="0055742F"/>
    <w:rsid w:val="005642C0"/>
    <w:rsid w:val="00580B7A"/>
    <w:rsid w:val="00593B2B"/>
    <w:rsid w:val="005A332F"/>
    <w:rsid w:val="005B3ED4"/>
    <w:rsid w:val="005B7760"/>
    <w:rsid w:val="005D492A"/>
    <w:rsid w:val="005E7D04"/>
    <w:rsid w:val="005F0A3A"/>
    <w:rsid w:val="005F1DB8"/>
    <w:rsid w:val="005F3142"/>
    <w:rsid w:val="00600550"/>
    <w:rsid w:val="006026CC"/>
    <w:rsid w:val="00605846"/>
    <w:rsid w:val="00614AA7"/>
    <w:rsid w:val="0061784B"/>
    <w:rsid w:val="006206CB"/>
    <w:rsid w:val="00620ACC"/>
    <w:rsid w:val="00622F02"/>
    <w:rsid w:val="0063021D"/>
    <w:rsid w:val="00632A3E"/>
    <w:rsid w:val="00636245"/>
    <w:rsid w:val="006366F4"/>
    <w:rsid w:val="0063739A"/>
    <w:rsid w:val="00642FC7"/>
    <w:rsid w:val="00647510"/>
    <w:rsid w:val="006514D1"/>
    <w:rsid w:val="00651AE4"/>
    <w:rsid w:val="00666CB9"/>
    <w:rsid w:val="00670431"/>
    <w:rsid w:val="00671BBE"/>
    <w:rsid w:val="006766A3"/>
    <w:rsid w:val="00681480"/>
    <w:rsid w:val="0068473A"/>
    <w:rsid w:val="00684E0F"/>
    <w:rsid w:val="00692DCC"/>
    <w:rsid w:val="00694417"/>
    <w:rsid w:val="0069504B"/>
    <w:rsid w:val="006A3EAB"/>
    <w:rsid w:val="006A4C1D"/>
    <w:rsid w:val="006A6AAB"/>
    <w:rsid w:val="006A71C1"/>
    <w:rsid w:val="006B6DD6"/>
    <w:rsid w:val="006C1AA6"/>
    <w:rsid w:val="006D7F60"/>
    <w:rsid w:val="006E3EA5"/>
    <w:rsid w:val="006F2BAB"/>
    <w:rsid w:val="007050CF"/>
    <w:rsid w:val="0070575A"/>
    <w:rsid w:val="00705CDC"/>
    <w:rsid w:val="007061B1"/>
    <w:rsid w:val="007138BF"/>
    <w:rsid w:val="007271C0"/>
    <w:rsid w:val="00727F14"/>
    <w:rsid w:val="007307AE"/>
    <w:rsid w:val="00733DDD"/>
    <w:rsid w:val="00755DB9"/>
    <w:rsid w:val="007654C6"/>
    <w:rsid w:val="00770113"/>
    <w:rsid w:val="007951AB"/>
    <w:rsid w:val="007A1F95"/>
    <w:rsid w:val="007B32A8"/>
    <w:rsid w:val="007D5A73"/>
    <w:rsid w:val="007E2844"/>
    <w:rsid w:val="007F2990"/>
    <w:rsid w:val="007F29FE"/>
    <w:rsid w:val="007F7CB8"/>
    <w:rsid w:val="00803346"/>
    <w:rsid w:val="00815047"/>
    <w:rsid w:val="0082119F"/>
    <w:rsid w:val="00834A7F"/>
    <w:rsid w:val="008503DF"/>
    <w:rsid w:val="00853C9C"/>
    <w:rsid w:val="008543B8"/>
    <w:rsid w:val="0085493E"/>
    <w:rsid w:val="008710D4"/>
    <w:rsid w:val="00871314"/>
    <w:rsid w:val="008766CB"/>
    <w:rsid w:val="0089724D"/>
    <w:rsid w:val="008A0A02"/>
    <w:rsid w:val="008A6452"/>
    <w:rsid w:val="008D05F4"/>
    <w:rsid w:val="008D4613"/>
    <w:rsid w:val="008D6C4D"/>
    <w:rsid w:val="008F3179"/>
    <w:rsid w:val="00902DAF"/>
    <w:rsid w:val="00903229"/>
    <w:rsid w:val="00907595"/>
    <w:rsid w:val="00944CFA"/>
    <w:rsid w:val="00953C74"/>
    <w:rsid w:val="00957DD2"/>
    <w:rsid w:val="009603EE"/>
    <w:rsid w:val="00964269"/>
    <w:rsid w:val="0097230B"/>
    <w:rsid w:val="00980C98"/>
    <w:rsid w:val="00984B45"/>
    <w:rsid w:val="0099127C"/>
    <w:rsid w:val="00992B4E"/>
    <w:rsid w:val="00995FB4"/>
    <w:rsid w:val="009A0649"/>
    <w:rsid w:val="009A5075"/>
    <w:rsid w:val="009B2877"/>
    <w:rsid w:val="009B5214"/>
    <w:rsid w:val="009E6F6C"/>
    <w:rsid w:val="009F11C2"/>
    <w:rsid w:val="009F5DAE"/>
    <w:rsid w:val="00A009E0"/>
    <w:rsid w:val="00A03E48"/>
    <w:rsid w:val="00A11D6A"/>
    <w:rsid w:val="00A2001F"/>
    <w:rsid w:val="00A212A8"/>
    <w:rsid w:val="00A238F3"/>
    <w:rsid w:val="00A308A9"/>
    <w:rsid w:val="00A32F65"/>
    <w:rsid w:val="00A36B0B"/>
    <w:rsid w:val="00A62546"/>
    <w:rsid w:val="00A714EB"/>
    <w:rsid w:val="00A72211"/>
    <w:rsid w:val="00A81629"/>
    <w:rsid w:val="00A81D5D"/>
    <w:rsid w:val="00A82C26"/>
    <w:rsid w:val="00A82F4F"/>
    <w:rsid w:val="00A84286"/>
    <w:rsid w:val="00A875F8"/>
    <w:rsid w:val="00A94043"/>
    <w:rsid w:val="00AA4365"/>
    <w:rsid w:val="00AB216B"/>
    <w:rsid w:val="00AB6BE0"/>
    <w:rsid w:val="00AD30C8"/>
    <w:rsid w:val="00AD4924"/>
    <w:rsid w:val="00AE08E8"/>
    <w:rsid w:val="00AF013E"/>
    <w:rsid w:val="00B00377"/>
    <w:rsid w:val="00B009A1"/>
    <w:rsid w:val="00B03809"/>
    <w:rsid w:val="00B071FA"/>
    <w:rsid w:val="00B1287E"/>
    <w:rsid w:val="00B26331"/>
    <w:rsid w:val="00B333EC"/>
    <w:rsid w:val="00B40834"/>
    <w:rsid w:val="00B466B8"/>
    <w:rsid w:val="00B51638"/>
    <w:rsid w:val="00B54E0A"/>
    <w:rsid w:val="00B56B5D"/>
    <w:rsid w:val="00B66FDB"/>
    <w:rsid w:val="00B71F5B"/>
    <w:rsid w:val="00B73816"/>
    <w:rsid w:val="00B85D80"/>
    <w:rsid w:val="00B90EEC"/>
    <w:rsid w:val="00B93665"/>
    <w:rsid w:val="00B94D4E"/>
    <w:rsid w:val="00BA4C10"/>
    <w:rsid w:val="00BA6EB0"/>
    <w:rsid w:val="00BC5F05"/>
    <w:rsid w:val="00BC6BFD"/>
    <w:rsid w:val="00BD6E7D"/>
    <w:rsid w:val="00BE0CF9"/>
    <w:rsid w:val="00BE3BF7"/>
    <w:rsid w:val="00BE6DCE"/>
    <w:rsid w:val="00BF7D25"/>
    <w:rsid w:val="00C003A0"/>
    <w:rsid w:val="00C0375C"/>
    <w:rsid w:val="00C065DE"/>
    <w:rsid w:val="00C1388A"/>
    <w:rsid w:val="00C22538"/>
    <w:rsid w:val="00C26938"/>
    <w:rsid w:val="00C32AE8"/>
    <w:rsid w:val="00C379D2"/>
    <w:rsid w:val="00C40B94"/>
    <w:rsid w:val="00C410D4"/>
    <w:rsid w:val="00C415F5"/>
    <w:rsid w:val="00C46CD7"/>
    <w:rsid w:val="00C57BA4"/>
    <w:rsid w:val="00C6576D"/>
    <w:rsid w:val="00C6679C"/>
    <w:rsid w:val="00C70E76"/>
    <w:rsid w:val="00CA2CB3"/>
    <w:rsid w:val="00CB2D1C"/>
    <w:rsid w:val="00CB4030"/>
    <w:rsid w:val="00CC0932"/>
    <w:rsid w:val="00CD4836"/>
    <w:rsid w:val="00CE2824"/>
    <w:rsid w:val="00CE38A1"/>
    <w:rsid w:val="00CE38D8"/>
    <w:rsid w:val="00CF10DC"/>
    <w:rsid w:val="00CF25C5"/>
    <w:rsid w:val="00CF6010"/>
    <w:rsid w:val="00D06FBF"/>
    <w:rsid w:val="00D10D7A"/>
    <w:rsid w:val="00D111E8"/>
    <w:rsid w:val="00D13C9F"/>
    <w:rsid w:val="00D14A87"/>
    <w:rsid w:val="00D15892"/>
    <w:rsid w:val="00D251B7"/>
    <w:rsid w:val="00D254E7"/>
    <w:rsid w:val="00D2716E"/>
    <w:rsid w:val="00D35241"/>
    <w:rsid w:val="00D371B3"/>
    <w:rsid w:val="00D407CC"/>
    <w:rsid w:val="00D52898"/>
    <w:rsid w:val="00D5386D"/>
    <w:rsid w:val="00D60668"/>
    <w:rsid w:val="00D67CAF"/>
    <w:rsid w:val="00D746B4"/>
    <w:rsid w:val="00D86AD1"/>
    <w:rsid w:val="00DA0D5C"/>
    <w:rsid w:val="00DE34E4"/>
    <w:rsid w:val="00E01087"/>
    <w:rsid w:val="00E06029"/>
    <w:rsid w:val="00E07B98"/>
    <w:rsid w:val="00E10CCA"/>
    <w:rsid w:val="00E10E5F"/>
    <w:rsid w:val="00E123B7"/>
    <w:rsid w:val="00E172B1"/>
    <w:rsid w:val="00E300D3"/>
    <w:rsid w:val="00E3010C"/>
    <w:rsid w:val="00E407B9"/>
    <w:rsid w:val="00E561E6"/>
    <w:rsid w:val="00E6149F"/>
    <w:rsid w:val="00E6380C"/>
    <w:rsid w:val="00E74282"/>
    <w:rsid w:val="00E765C3"/>
    <w:rsid w:val="00E80295"/>
    <w:rsid w:val="00E90311"/>
    <w:rsid w:val="00EA46F2"/>
    <w:rsid w:val="00EA5126"/>
    <w:rsid w:val="00EA70A9"/>
    <w:rsid w:val="00EB34FC"/>
    <w:rsid w:val="00EB4810"/>
    <w:rsid w:val="00EB661C"/>
    <w:rsid w:val="00EC0019"/>
    <w:rsid w:val="00EC1E39"/>
    <w:rsid w:val="00EC34FF"/>
    <w:rsid w:val="00ED7098"/>
    <w:rsid w:val="00EE23D5"/>
    <w:rsid w:val="00EE7EB7"/>
    <w:rsid w:val="00EF0B58"/>
    <w:rsid w:val="00F04EC4"/>
    <w:rsid w:val="00F15308"/>
    <w:rsid w:val="00F16CDA"/>
    <w:rsid w:val="00F2289D"/>
    <w:rsid w:val="00F30AD0"/>
    <w:rsid w:val="00F34129"/>
    <w:rsid w:val="00F515F8"/>
    <w:rsid w:val="00F5485E"/>
    <w:rsid w:val="00F56DF3"/>
    <w:rsid w:val="00F634DB"/>
    <w:rsid w:val="00F635F7"/>
    <w:rsid w:val="00F65222"/>
    <w:rsid w:val="00F700BA"/>
    <w:rsid w:val="00F830D3"/>
    <w:rsid w:val="00F91745"/>
    <w:rsid w:val="00F953CC"/>
    <w:rsid w:val="00F964C7"/>
    <w:rsid w:val="00FA4748"/>
    <w:rsid w:val="00FB0611"/>
    <w:rsid w:val="00FE4406"/>
    <w:rsid w:val="00FE599F"/>
    <w:rsid w:val="00FF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iPriority w:val="9"/>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rsid w:val="003A741E"/>
    <w:rPr>
      <w:rFonts w:ascii="Times New Roman" w:eastAsia="Times New Roman" w:hAnsi="Times New Roman" w:cs="Times New Roman"/>
      <w:b/>
      <w:bCs/>
      <w:sz w:val="27"/>
      <w:szCs w:val="27"/>
      <w:lang w:eastAsia="ru-RU"/>
    </w:rPr>
  </w:style>
  <w:style w:type="table" w:styleId="a8">
    <w:name w:val="Table Grid"/>
    <w:basedOn w:val="a2"/>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iPriority w:val="99"/>
    <w:semiHidden/>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uiPriority w:val="99"/>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uiPriority w:val="99"/>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uiPriority w:val="9"/>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uiPriority w:val="99"/>
    <w:semiHidden/>
    <w:unhideWhenUsed/>
    <w:rsid w:val="00E01087"/>
  </w:style>
  <w:style w:type="paragraph" w:styleId="af4">
    <w:name w:val="Title"/>
    <w:aliases w:val="Название"/>
    <w:basedOn w:val="a0"/>
    <w:link w:val="1a"/>
    <w:uiPriority w:val="99"/>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uiPriority w:val="99"/>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uiPriority w:val="99"/>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uiPriority w:val="99"/>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f">
    <w:name w:val="Абзац списка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aff5">
    <w:basedOn w:val="a0"/>
    <w:next w:val="aff6"/>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annotation reference"/>
    <w:rsid w:val="001372A2"/>
    <w:rPr>
      <w:rFonts w:cs="Times New Roman"/>
      <w:sz w:val="16"/>
      <w:szCs w:val="16"/>
    </w:rPr>
  </w:style>
  <w:style w:type="paragraph" w:styleId="aff9">
    <w:name w:val="annotation text"/>
    <w:basedOn w:val="a0"/>
    <w:link w:val="affa"/>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1"/>
    <w:link w:val="aff9"/>
    <w:rsid w:val="001372A2"/>
    <w:rPr>
      <w:rFonts w:ascii="Times New Roman" w:eastAsia="Times New Roman" w:hAnsi="Times New Roman" w:cs="Times New Roman"/>
      <w:sz w:val="20"/>
      <w:szCs w:val="20"/>
      <w:lang w:val="x-none" w:eastAsia="x-none"/>
    </w:rPr>
  </w:style>
  <w:style w:type="paragraph" w:styleId="affb">
    <w:name w:val="annotation subject"/>
    <w:basedOn w:val="aff9"/>
    <w:next w:val="aff9"/>
    <w:link w:val="affc"/>
    <w:rsid w:val="001372A2"/>
    <w:rPr>
      <w:b/>
      <w:bCs/>
    </w:rPr>
  </w:style>
  <w:style w:type="character" w:customStyle="1" w:styleId="affc">
    <w:name w:val="Тема примечания Знак"/>
    <w:basedOn w:val="affa"/>
    <w:link w:val="affb"/>
    <w:rsid w:val="001372A2"/>
    <w:rPr>
      <w:rFonts w:ascii="Times New Roman" w:eastAsia="Times New Roman" w:hAnsi="Times New Roman" w:cs="Times New Roman"/>
      <w:b/>
      <w:bCs/>
      <w:sz w:val="20"/>
      <w:szCs w:val="20"/>
      <w:lang w:val="x-none" w:eastAsia="x-none"/>
    </w:rPr>
  </w:style>
  <w:style w:type="paragraph" w:styleId="affd">
    <w:name w:val="footnote text"/>
    <w:basedOn w:val="a0"/>
    <w:link w:val="affe"/>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e">
    <w:name w:val="Текст сноски Знак"/>
    <w:basedOn w:val="a1"/>
    <w:link w:val="affd"/>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6">
    <w:name w:val="Normal (Web)"/>
    <w:basedOn w:val="a0"/>
    <w:uiPriority w:val="99"/>
    <w:unhideWhenUsed/>
    <w:qFormat/>
    <w:rsid w:val="001372A2"/>
    <w:rPr>
      <w:rFonts w:ascii="Times New Roman" w:hAnsi="Times New Roman" w:cs="Times New Roman"/>
      <w:sz w:val="24"/>
      <w:szCs w:val="24"/>
    </w:rPr>
  </w:style>
  <w:style w:type="paragraph" w:customStyle="1" w:styleId="1f0">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1">
    <w:name w:val="Номер заголовка №1_"/>
    <w:link w:val="1f2"/>
    <w:rsid w:val="0032397E"/>
    <w:rPr>
      <w:rFonts w:ascii="Times New Roman" w:eastAsia="Times New Roman" w:hAnsi="Times New Roman"/>
      <w:color w:val="3E3F3E"/>
      <w:sz w:val="26"/>
      <w:szCs w:val="26"/>
    </w:rPr>
  </w:style>
  <w:style w:type="paragraph" w:customStyle="1" w:styleId="1f2">
    <w:name w:val="Номер заголовка №1"/>
    <w:basedOn w:val="a0"/>
    <w:link w:val="1f1"/>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3">
    <w:name w:val="Заголовок №1_"/>
    <w:link w:val="1f4"/>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f">
    <w:name w:val="Другое_"/>
    <w:link w:val="afff0"/>
    <w:rsid w:val="0032397E"/>
    <w:rPr>
      <w:rFonts w:ascii="Times New Roman" w:eastAsia="Times New Roman" w:hAnsi="Times New Roman"/>
      <w:color w:val="424442"/>
    </w:rPr>
  </w:style>
  <w:style w:type="paragraph" w:customStyle="1" w:styleId="1f4">
    <w:name w:val="Заголовок №1"/>
    <w:basedOn w:val="a0"/>
    <w:link w:val="1f3"/>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0">
    <w:name w:val="Другое"/>
    <w:basedOn w:val="a0"/>
    <w:link w:val="afff"/>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1">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5">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6">
    <w:name w:val="Обычный (веб) Знак1"/>
    <w:aliases w:val="Обычный (веб) Знак Знак"/>
    <w:basedOn w:val="a0"/>
    <w:next w:val="aff6"/>
    <w:link w:val="afff2"/>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2">
    <w:name w:val="Обычный (веб) Знак"/>
    <w:aliases w:val="Обычный (веб) Знак1 Знак,Обычный (веб) Знак Знак Знак,Обычный (Интернет) Знак"/>
    <w:link w:val="1f6"/>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3">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4">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5">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6">
    <w:name w:val="Информация об изменениях документа"/>
    <w:basedOn w:val="afff5"/>
    <w:next w:val="a0"/>
    <w:uiPriority w:val="99"/>
    <w:rsid w:val="00B009A1"/>
    <w:rPr>
      <w:i/>
      <w:iCs/>
    </w:rPr>
  </w:style>
  <w:style w:type="paragraph" w:customStyle="1" w:styleId="afff7">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7">
    <w:name w:val="Текст примечания Знак1"/>
    <w:basedOn w:val="a1"/>
    <w:semiHidden/>
    <w:rsid w:val="00666CB9"/>
    <w:rPr>
      <w:sz w:val="20"/>
      <w:szCs w:val="20"/>
    </w:rPr>
  </w:style>
  <w:style w:type="paragraph" w:customStyle="1" w:styleId="msonormal0">
    <w:name w:val="msonormal"/>
    <w:basedOn w:val="a0"/>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8">
    <w:name w:val="Верхний колонтитул Знак1"/>
    <w:basedOn w:val="a1"/>
    <w:semiHidden/>
    <w:rsid w:val="00666CB9"/>
  </w:style>
  <w:style w:type="character" w:customStyle="1" w:styleId="1f9">
    <w:name w:val="Нижний колонтитул Знак1"/>
    <w:basedOn w:val="a1"/>
    <w:semiHidden/>
    <w:rsid w:val="00666CB9"/>
  </w:style>
  <w:style w:type="character" w:customStyle="1" w:styleId="1fa">
    <w:name w:val="Основной текст Знак1"/>
    <w:basedOn w:val="a1"/>
    <w:semiHidden/>
    <w:rsid w:val="00666CB9"/>
  </w:style>
  <w:style w:type="character" w:customStyle="1" w:styleId="1fb">
    <w:name w:val="Текст выноски Знак1"/>
    <w:basedOn w:val="a1"/>
    <w:semiHidden/>
    <w:rsid w:val="00666CB9"/>
    <w:rPr>
      <w:rFonts w:ascii="Segoe UI" w:hAnsi="Segoe UI" w:cs="Segoe UI"/>
      <w:sz w:val="18"/>
      <w:szCs w:val="18"/>
    </w:rPr>
  </w:style>
  <w:style w:type="character" w:customStyle="1" w:styleId="1fc">
    <w:name w:val="Тема примечания Знак1"/>
    <w:basedOn w:val="1f7"/>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d">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8">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9">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a">
    <w:name w:val="Сноска_"/>
    <w:basedOn w:val="a1"/>
    <w:link w:val="afffb"/>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1">
    <w:name w:val="Сноска (4)_"/>
    <w:basedOn w:val="a1"/>
    <w:link w:val="42"/>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c">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c"/>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3">
    <w:name w:val="Основной текст (4)_"/>
    <w:basedOn w:val="a1"/>
    <w:link w:val="44"/>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3"/>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3"/>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d">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c"/>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e">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5">
    <w:name w:val="Заголовок №4_"/>
    <w:basedOn w:val="a1"/>
    <w:link w:val="46"/>
    <w:rsid w:val="00C6576D"/>
    <w:rPr>
      <w:rFonts w:ascii="Times New Roman" w:eastAsia="Times New Roman" w:hAnsi="Times New Roman" w:cs="Times New Roman"/>
      <w:b/>
      <w:bCs/>
      <w:shd w:val="clear" w:color="auto" w:fill="FFFFFF"/>
    </w:rPr>
  </w:style>
  <w:style w:type="character" w:customStyle="1" w:styleId="affff">
    <w:name w:val="Подпись к таблице_"/>
    <w:basedOn w:val="a1"/>
    <w:link w:val="affff0"/>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3">
    <w:name w:val="Основной текст (11)_"/>
    <w:basedOn w:val="a1"/>
    <w:link w:val="114"/>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c"/>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b">
    <w:name w:val="Сноска"/>
    <w:basedOn w:val="a0"/>
    <w:link w:val="afffa"/>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2">
    <w:name w:val="Сноска (4)"/>
    <w:basedOn w:val="a0"/>
    <w:link w:val="41"/>
    <w:rsid w:val="00C6576D"/>
    <w:pPr>
      <w:widowControl w:val="0"/>
      <w:shd w:val="clear" w:color="auto" w:fill="FFFFFF"/>
      <w:spacing w:before="60" w:after="0" w:line="0" w:lineRule="atLeast"/>
      <w:jc w:val="both"/>
    </w:pPr>
    <w:rPr>
      <w:sz w:val="20"/>
      <w:szCs w:val="20"/>
    </w:rPr>
  </w:style>
  <w:style w:type="paragraph" w:customStyle="1" w:styleId="44">
    <w:name w:val="Основной текст (4)"/>
    <w:basedOn w:val="a0"/>
    <w:link w:val="43"/>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6">
    <w:name w:val="Заголовок №4"/>
    <w:basedOn w:val="a0"/>
    <w:link w:val="45"/>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0">
    <w:name w:val="Подпись к таблице"/>
    <w:basedOn w:val="a0"/>
    <w:link w:val="affff"/>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4">
    <w:name w:val="Основной текст (11)"/>
    <w:basedOn w:val="a0"/>
    <w:link w:val="113"/>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1">
    <w:name w:val="Emphasis"/>
    <w:basedOn w:val="a1"/>
    <w:uiPriority w:val="20"/>
    <w:qFormat/>
    <w:rsid w:val="00F5485E"/>
    <w:rPr>
      <w:i/>
      <w:iCs/>
    </w:rPr>
  </w:style>
  <w:style w:type="character" w:customStyle="1" w:styleId="ab">
    <w:name w:val="Абзац списка Знак"/>
    <w:aliases w:val="ТЗ список Знак,Абзац списка нумерованны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3"/>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e">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uiPriority w:val="99"/>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uiPriority w:val="99"/>
    <w:rsid w:val="00957DD2"/>
    <w:rPr>
      <w:rFonts w:ascii="Times New Roman" w:eastAsia="Times New Roman" w:hAnsi="Times New Roman" w:cs="Times New Roman"/>
      <w:sz w:val="24"/>
      <w:szCs w:val="24"/>
      <w:lang w:val="x-none" w:eastAsia="x-none"/>
    </w:rPr>
  </w:style>
  <w:style w:type="paragraph" w:customStyle="1" w:styleId="Style2">
    <w:name w:val="Style2"/>
    <w:basedOn w:val="a0"/>
    <w:uiPriority w:val="99"/>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2">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3">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affff4">
    <w:basedOn w:val="a0"/>
    <w:next w:val="aff6"/>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5">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a">
    <w:name w:val="Body Text Indent 3"/>
    <w:basedOn w:val="a0"/>
    <w:link w:val="3b"/>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1"/>
    <w:link w:val="3a"/>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7">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F515F8"/>
    <w:rPr>
      <w:rFonts w:ascii="Courier New" w:eastAsia="Courier New" w:hAnsi="Courier New" w:cs="Times New Roman"/>
      <w:color w:val="000000"/>
      <w:sz w:val="20"/>
      <w:szCs w:val="20"/>
      <w:lang w:eastAsia="ru-RU"/>
    </w:rPr>
  </w:style>
  <w:style w:type="paragraph" w:styleId="affff8">
    <w:name w:val="Document Map"/>
    <w:basedOn w:val="a0"/>
    <w:link w:val="affff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9">
    <w:name w:val="Схема документа Знак"/>
    <w:basedOn w:val="a1"/>
    <w:link w:val="affff8"/>
    <w:rsid w:val="00F515F8"/>
    <w:rPr>
      <w:rFonts w:ascii="Tahoma" w:eastAsia="Times New Roman" w:hAnsi="Tahoma" w:cs="Times New Roman"/>
      <w:sz w:val="16"/>
      <w:szCs w:val="16"/>
      <w:lang w:eastAsia="ru-RU"/>
    </w:rPr>
  </w:style>
  <w:style w:type="paragraph" w:customStyle="1" w:styleId="affffa">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f">
    <w:name w:val="Неразрешенное упоминание1"/>
    <w:basedOn w:val="a1"/>
    <w:uiPriority w:val="99"/>
    <w:semiHidden/>
    <w:unhideWhenUsed/>
    <w:rsid w:val="00F515F8"/>
    <w:rPr>
      <w:color w:val="605E5C"/>
      <w:shd w:val="clear" w:color="auto" w:fill="E1DFDD"/>
    </w:rPr>
  </w:style>
  <w:style w:type="character" w:styleId="affffb">
    <w:name w:val="Placeholder Text"/>
    <w:basedOn w:val="a1"/>
    <w:uiPriority w:val="99"/>
    <w:semiHidden/>
    <w:rsid w:val="00F515F8"/>
    <w:rPr>
      <w:color w:val="808080"/>
    </w:rPr>
  </w:style>
  <w:style w:type="paragraph" w:customStyle="1" w:styleId="3c">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c">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0">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d">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7">
    <w:name w:val="Абзац списка4"/>
    <w:basedOn w:val="a0"/>
    <w:rsid w:val="00803346"/>
    <w:pPr>
      <w:spacing w:after="200" w:line="276" w:lineRule="auto"/>
      <w:ind w:left="720"/>
    </w:pPr>
    <w:rPr>
      <w:rFonts w:ascii="Calibri" w:eastAsia="Calibri" w:hAnsi="Calibri" w:cs="Calibri"/>
    </w:rPr>
  </w:style>
  <w:style w:type="paragraph" w:customStyle="1" w:styleId="3d">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affffe">
    <w:basedOn w:val="a0"/>
    <w:next w:val="aff6"/>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16832792">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C6460C02EB0B893FA7CAB7556CB404892BABDF80EE8EB5CD8706334FA3A6BFCC7DB0E8183EF0C4BBGDL" TargetMode="External"/><Relationship Id="rId21" Type="http://schemas.openxmlformats.org/officeDocument/2006/relationships/hyperlink" Target="mailto:zvkomimush@yandex.ru"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969AF0810AA9BA820F9D839AE47EECBF9433959309389191FDCC2DDAAFi9S4G" TargetMode="External"/><Relationship Id="rId63" Type="http://schemas.openxmlformats.org/officeDocument/2006/relationships/hyperlink" Target="consultantplus://offline/ref=5A04A6F5999A55505542FE30D446BABCEC2504AC1F6CFD35FFC25F4CF0A837194AA9A7C59690D39Be4kEL" TargetMode="External"/><Relationship Id="rId68" Type="http://schemas.openxmlformats.org/officeDocument/2006/relationships/hyperlink" Target="consultantplus://offline/ref=5A04A6F5999A55505542E223C946BABCEC2104A31568FD35FFC25F4CF0eAk8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amurobl.ru" TargetMode="External"/><Relationship Id="rId29" Type="http://schemas.openxmlformats.org/officeDocument/2006/relationships/hyperlink" Target="consultantplus://offline/ref=40799F3C5DBB99CC4F9D2356FB7AC5A2F4D8FF2E7993BDF41CD8A2B63BT034E" TargetMode="External"/><Relationship Id="rId11" Type="http://schemas.openxmlformats.org/officeDocument/2006/relationships/hyperlink" Target="consultantplus://offline/ref=3FB3041B945DBF1C5A0349F0C99E166710004273D7D0664B7767437271sCV8I" TargetMode="External"/><Relationship Id="rId24" Type="http://schemas.openxmlformats.org/officeDocument/2006/relationships/hyperlink" Target="consultantplus://offline/ref=108768B731BA1856DD8CD25B943C5C0D4AAF5279D3792E50DC62E9C9CE0F8FF74FFA418A28CAp2I" TargetMode="External"/><Relationship Id="rId32" Type="http://schemas.openxmlformats.org/officeDocument/2006/relationships/image" Target="media/image2.png"/><Relationship Id="rId37" Type="http://schemas.openxmlformats.org/officeDocument/2006/relationships/hyperlink" Target="consultantplus://offline/ref=23C74D4B435FBBBF08467947DB505EF0FB7CE5DA103E3F61DBE8C420FD15FC6FDE80F662AD0FE0CFFC8B6EBEE5BC82203AFE1E20CCCBED357CB493636CN1X" TargetMode="External"/><Relationship Id="rId40" Type="http://schemas.openxmlformats.org/officeDocument/2006/relationships/hyperlink" Target="consultantplus://offline/ref=23C74D4B435FBBBF08467947DB505EF0FB7CE5DA19393B68D0E2992AF54CF06DD98FA975AA46ECCEFC8B6FBBE9E387352BA61125D5D5E42260B69166N0X" TargetMode="External"/><Relationship Id="rId45" Type="http://schemas.openxmlformats.org/officeDocument/2006/relationships/hyperlink" Target="consultantplus://offline/ref=969AF0810AA9BA820F9D839AE47EECBF94339592093E9191FDCC2DDAAF94FF8FDE20394FF4830FB5i3S8G" TargetMode="External"/><Relationship Id="rId53" Type="http://schemas.openxmlformats.org/officeDocument/2006/relationships/hyperlink" Target="http://www.zavitinsk.info" TargetMode="External"/><Relationship Id="rId58" Type="http://schemas.openxmlformats.org/officeDocument/2006/relationships/hyperlink" Target="consultantplus://offline/ref=5A04A6F5999A55505542FE30D446BABCE52602A21261A03FF79B534EF7A7680E4DE0ABC49690D2e9k3L" TargetMode="External"/><Relationship Id="rId66" Type="http://schemas.openxmlformats.org/officeDocument/2006/relationships/hyperlink" Target="consultantplus://offline/ref=5A04A6F5999A55505542FE30D446BABCEC230DA9136CFD35FFC25F4CF0eAk8L" TargetMode="External"/><Relationship Id="rId5" Type="http://schemas.openxmlformats.org/officeDocument/2006/relationships/webSettings" Target="webSettings.xml"/><Relationship Id="rId61" Type="http://schemas.openxmlformats.org/officeDocument/2006/relationships/hyperlink" Target="consultantplus://offline/ref=5A04A6F5999A55505542FE30D446BABCE42902AA1161A03FF79B534EF7A7680E4DE0ABC49690D3e9k2L" TargetMode="External"/><Relationship Id="rId19" Type="http://schemas.openxmlformats.org/officeDocument/2006/relationships/hyperlink" Target="http://www.nalog.ru" TargetMode="External"/><Relationship Id="rId14" Type="http://schemas.openxmlformats.org/officeDocument/2006/relationships/hyperlink" Target="http://www.gu.amurobl.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A721A4347CAFF8C3BDE904F5D3B42B2D0FE796B8CE902D226A8BDABAB9A030F58775ABF94ED3E178k2D7L" TargetMode="External"/><Relationship Id="rId30" Type="http://schemas.openxmlformats.org/officeDocument/2006/relationships/hyperlink" Target="consultantplus://offline/ref=108768B731BA1856DD8CD25B943C5C0D4AAF5279D3792E50DC62E9C9CE0F8FF74FFA418A28CAp2I" TargetMode="External"/><Relationship Id="rId35" Type="http://schemas.openxmlformats.org/officeDocument/2006/relationships/image" Target="media/image4.jpeg"/><Relationship Id="rId43" Type="http://schemas.openxmlformats.org/officeDocument/2006/relationships/hyperlink" Target="http://www.mfc-amur.ru" TargetMode="External"/><Relationship Id="rId48" Type="http://schemas.openxmlformats.org/officeDocument/2006/relationships/hyperlink" Target="consultantplus://offline/ref=969AF0810AA9BA820F9D839AE47EECBF94329B9402399191FDCC2DDAAFi9S4G" TargetMode="External"/><Relationship Id="rId56" Type="http://schemas.openxmlformats.org/officeDocument/2006/relationships/hyperlink" Target="consultantplus://offline/ref=5A04A6F5999A55505542FE30D446BABCE42102AA1661A03FF79B534EF7A7680E4DE0ABC49690D3e9k2L" TargetMode="External"/><Relationship Id="rId64" Type="http://schemas.openxmlformats.org/officeDocument/2006/relationships/hyperlink" Target="consultantplus://offline/ref=5A04A6F5999A55505542FE30D446BABCEC230CAB1662FD35FFC25F4CF0A837194AA9A7C59690D39Be4kEL" TargetMode="External"/><Relationship Id="rId69"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www.zavitinsk.info"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FB3041B945DBF1C5A0349F0C99E166710014C77D1D0664B7767437271sCV8I"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550A8B462C7BFF86C53B9A6167C7AB9DF91E887EA4B3CBB00EA6BDFFFFI7xEH" TargetMode="External"/><Relationship Id="rId33" Type="http://schemas.openxmlformats.org/officeDocument/2006/relationships/image" Target="media/image3.png"/><Relationship Id="rId38" Type="http://schemas.openxmlformats.org/officeDocument/2006/relationships/hyperlink" Target="consultantplus://offline/ref=23C74D4B435FBBBF08467947DB505EF0FB7CE5DA103E3767D0EDC420FD15FC6FDE80F662AD0FE0CFFC8B6EBCE1BC82203AFE1E20CCCBED357CB493636CN1X" TargetMode="External"/><Relationship Id="rId46" Type="http://schemas.openxmlformats.org/officeDocument/2006/relationships/hyperlink" Target="consultantplus://offline/ref=969AF0810AA9BA820F9D839AE47EECBF94329B96083E9191FDCC2DDAAFi9S4G" TargetMode="External"/><Relationship Id="rId59" Type="http://schemas.openxmlformats.org/officeDocument/2006/relationships/hyperlink" Target="consultantplus://offline/ref=5A04A6F5999A55505542FE30D446BABCEC2307AE136EFD35FFC25F4CF0A837194AA9A7C59690D39Ae4k7L" TargetMode="External"/><Relationship Id="rId67" Type="http://schemas.openxmlformats.org/officeDocument/2006/relationships/hyperlink" Target="consultantplus://offline/ref=5A04A6F5999A55505542FE30D446BABCEC230DA9146DFD35FFC25F4CF0eAk8L" TargetMode="External"/><Relationship Id="rId20" Type="http://schemas.openxmlformats.org/officeDocument/2006/relationships/image" Target="media/image1.png"/><Relationship Id="rId41" Type="http://schemas.openxmlformats.org/officeDocument/2006/relationships/hyperlink" Target="consultantplus://offline/ref=2A5137C3621AE626E088550B260CFB4C2790D46661AB184872090E1032DE021BE4D47E342761AF3AcDm0Q" TargetMode="External"/><Relationship Id="rId54" Type="http://schemas.openxmlformats.org/officeDocument/2006/relationships/hyperlink" Target="http://www.gosuslugi.ru" TargetMode="External"/><Relationship Id="rId62" Type="http://schemas.openxmlformats.org/officeDocument/2006/relationships/hyperlink" Target="consultantplus://offline/ref=5A04A6F5999A55505542FE30D446BABCEC2303AD176CFD35FFC25F4CF0A837194AA9A7C59690D39Ae4k6L"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mfc-amur.ru" TargetMode="External"/><Relationship Id="rId28" Type="http://schemas.openxmlformats.org/officeDocument/2006/relationships/hyperlink" Target="consultantplus://offline/ref=7902DC4B3641510C5050D59AD8963AAC7E7D024D9F378B844C7E83B459TBzBG" TargetMode="External"/><Relationship Id="rId36" Type="http://schemas.openxmlformats.org/officeDocument/2006/relationships/hyperlink" Target="consultantplus://offline/ref=23C74D4B435FBBBF08467951D83C00F5F97FBDDF183F35378FBDC277A245FA3A8CC0A83BEC4CF3CEF5956CBDE06BN6X" TargetMode="External"/><Relationship Id="rId49" Type="http://schemas.openxmlformats.org/officeDocument/2006/relationships/hyperlink" Target="consultantplus://offline/ref=969AF0810AA9BA820F9D839AE47EECBF94359A9702389191FDCC2DDAAFi9S4G" TargetMode="External"/><Relationship Id="rId57" Type="http://schemas.openxmlformats.org/officeDocument/2006/relationships/hyperlink" Target="consultantplus://offline/ref=5A04A6F5999A55505542FE30D446BABCE42304AA1361A03FF79B534EeFk7L" TargetMode="External"/><Relationship Id="rId10" Type="http://schemas.openxmlformats.org/officeDocument/2006/relationships/hyperlink" Target="http://www.mfc-amur.ru"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969AF0810AA9BA820F9D839AE47EECBF9433909A0E3C9191FDCC2DDAAFi9S4G" TargetMode="External"/><Relationship Id="rId52" Type="http://schemas.openxmlformats.org/officeDocument/2006/relationships/hyperlink" Target="http://www.zavitinsk.info" TargetMode="External"/><Relationship Id="rId60" Type="http://schemas.openxmlformats.org/officeDocument/2006/relationships/hyperlink" Target="consultantplus://offline/ref=5A04A6F5999A55505542FE30D446BABCE42101AA1761A03FF79B534EF7A7680E4DE0ABC49690D3e9k2L" TargetMode="External"/><Relationship Id="rId65" Type="http://schemas.openxmlformats.org/officeDocument/2006/relationships/hyperlink" Target="consultantplus://offline/ref=5A04A6F5999A55505542FE30D446BABCEC230DA9136EFD35FFC25F4CF0eAk8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gu.amurobl.ru" TargetMode="External"/><Relationship Id="rId39" Type="http://schemas.openxmlformats.org/officeDocument/2006/relationships/hyperlink" Target="consultantplus://offline/ref=23C74D4B435FBBBF08467947DB505EF0FB7CE5DA19353669D1E2992AF54CF06DD98FA967AA1EE0CCFB956EB4FCB5D67367NFX" TargetMode="External"/><Relationship Id="rId34" Type="http://schemas.openxmlformats.org/officeDocument/2006/relationships/hyperlink" Target="consultantplus://offline/ref=969AF0810AA9BA820F9D839AE47EECBF94339592093E9191FDCC2DDAAF94FF8FDE20394FF4830FB5i3S8G" TargetMode="External"/><Relationship Id="rId50" Type="http://schemas.openxmlformats.org/officeDocument/2006/relationships/hyperlink" Target="http://www.zavitinsk.info" TargetMode="External"/><Relationship Id="rId55" Type="http://schemas.openxmlformats.org/officeDocument/2006/relationships/hyperlink" Target="http://www.gu.amu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FA8D-6FDE-4633-B751-7BF72F97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2698</TotalTime>
  <Pages>119</Pages>
  <Words>91445</Words>
  <Characters>521239</Characters>
  <Application>Microsoft Office Word</Application>
  <DocSecurity>0</DocSecurity>
  <Lines>4343</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112</cp:revision>
  <cp:lastPrinted>2022-10-28T05:17:00Z</cp:lastPrinted>
  <dcterms:created xsi:type="dcterms:W3CDTF">2022-08-26T07:57:00Z</dcterms:created>
  <dcterms:modified xsi:type="dcterms:W3CDTF">2022-10-31T01:06:00Z</dcterms:modified>
</cp:coreProperties>
</file>