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Пояснительная записка 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к проекту решения Совета народных депутатов Завитинского муниципального округа «Об утверждении бюджета Завитинского муниципального округа на 2023 год и плановый период 2024-2025 годов» 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       </w:t>
      </w:r>
      <w:r w:rsidRPr="00D4758C">
        <w:rPr>
          <w:rFonts w:eastAsia="Calibri"/>
          <w:sz w:val="24"/>
          <w:szCs w:val="24"/>
        </w:rPr>
        <w:t>Настоящая пояснительная записка содержит информацию об основных характеристиках бюджета Завитинского муниципального округа на 2023 год и плановый период 2024-2025 годов.</w:t>
      </w:r>
    </w:p>
    <w:p w:rsidR="00D4758C" w:rsidRPr="00D4758C" w:rsidRDefault="00D4758C" w:rsidP="00D4758C">
      <w:pPr>
        <w:tabs>
          <w:tab w:val="left" w:pos="779"/>
        </w:tabs>
        <w:ind w:firstLine="0"/>
        <w:jc w:val="left"/>
        <w:rPr>
          <w:rFonts w:eastAsia="Calibri"/>
          <w:sz w:val="24"/>
          <w:szCs w:val="24"/>
        </w:rPr>
      </w:pP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>1. Нормативные правовые основы и условия формирования</w:t>
      </w:r>
    </w:p>
    <w:p w:rsidR="00D4758C" w:rsidRPr="00D4758C" w:rsidRDefault="00D4758C" w:rsidP="00D4758C">
      <w:pPr>
        <w:keepNext/>
        <w:ind w:firstLine="0"/>
        <w:outlineLvl w:val="0"/>
        <w:rPr>
          <w:rFonts w:eastAsia="Times New Roman"/>
          <w:sz w:val="24"/>
          <w:szCs w:val="20"/>
          <w:lang w:val="x-none" w:eastAsia="x-none"/>
        </w:rPr>
      </w:pPr>
      <w:r w:rsidRPr="00D4758C">
        <w:rPr>
          <w:rFonts w:eastAsia="Times New Roman"/>
          <w:sz w:val="24"/>
          <w:szCs w:val="20"/>
          <w:lang w:val="x-none" w:eastAsia="x-none"/>
        </w:rPr>
        <w:t>проекта решения Совета народных депутатов Завитинского муниципального округа «Об утверждении   бюджета Завитинского муниципального округа на 202</w:t>
      </w:r>
      <w:r w:rsidRPr="00D4758C">
        <w:rPr>
          <w:rFonts w:eastAsia="Times New Roman"/>
          <w:sz w:val="24"/>
          <w:szCs w:val="20"/>
          <w:lang w:eastAsia="x-none"/>
        </w:rPr>
        <w:t>3</w:t>
      </w:r>
      <w:r w:rsidRPr="00D4758C">
        <w:rPr>
          <w:rFonts w:eastAsia="Times New Roman"/>
          <w:sz w:val="24"/>
          <w:szCs w:val="20"/>
          <w:lang w:val="x-none" w:eastAsia="x-none"/>
        </w:rPr>
        <w:t xml:space="preserve"> год и плановый период 202</w:t>
      </w:r>
      <w:r w:rsidRPr="00D4758C">
        <w:rPr>
          <w:rFonts w:eastAsia="Times New Roman"/>
          <w:sz w:val="24"/>
          <w:szCs w:val="20"/>
          <w:lang w:eastAsia="x-none"/>
        </w:rPr>
        <w:t>4</w:t>
      </w:r>
      <w:r w:rsidRPr="00D4758C">
        <w:rPr>
          <w:rFonts w:eastAsia="Times New Roman"/>
          <w:sz w:val="24"/>
          <w:szCs w:val="20"/>
          <w:lang w:val="x-none" w:eastAsia="x-none"/>
        </w:rPr>
        <w:t>-2025 годов»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       </w:t>
      </w:r>
      <w:r w:rsidRPr="00D4758C">
        <w:rPr>
          <w:rFonts w:eastAsia="Calibri"/>
          <w:sz w:val="24"/>
          <w:szCs w:val="24"/>
        </w:rPr>
        <w:t>Цель принятия проекта решения – утверждение бюджета Завитинского муниципального округа на 2023 год и на плановый период 2024-2025 годов.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Проект решения Совета народных депутатов Завитинского муниципального округа «Об утверждении бюджета Завитинского муниципального округа на 2023 год и плановый период 2024-2025 годов» разработан в соответствии с требованиями, установленными статьей 184.1 Бюджетного кодекса Российской Федерации.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При составлении проекта бюджета Завитинского муниципального округа были использованы: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- перечень муниципальных программ, подлежащих финансированию в 2023-2025 годах;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- предложения главных администраторов о прогнозе поступления доходов в бюджет округа, и оценка ожидаемых поступлений по отдельным доходным источникам;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- обоснование бюджетных смет главных распорядителей бюджетных средств Завитинского муниципального округа;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- основные характеристики бюджета округа текущего года.  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color w:val="FF0000"/>
          <w:sz w:val="24"/>
          <w:szCs w:val="24"/>
        </w:rPr>
        <w:t xml:space="preserve">       </w:t>
      </w:r>
      <w:r w:rsidRPr="00D4758C">
        <w:rPr>
          <w:rFonts w:eastAsia="Calibri"/>
          <w:sz w:val="24"/>
          <w:szCs w:val="24"/>
        </w:rPr>
        <w:t xml:space="preserve">В представленном проекте бюджета на 2023 год общий объем доходов запланирован </w:t>
      </w:r>
      <w:r w:rsidR="00502FB7">
        <w:rPr>
          <w:rFonts w:eastAsia="Calibri"/>
          <w:sz w:val="24"/>
          <w:szCs w:val="24"/>
        </w:rPr>
        <w:t xml:space="preserve">на 2023 год </w:t>
      </w:r>
      <w:r w:rsidRPr="00D4758C">
        <w:rPr>
          <w:rFonts w:eastAsia="Calibri"/>
          <w:sz w:val="24"/>
          <w:szCs w:val="24"/>
        </w:rPr>
        <w:t xml:space="preserve">в размере </w:t>
      </w:r>
      <w:r w:rsidR="006726BD">
        <w:rPr>
          <w:rFonts w:eastAsia="Calibri"/>
          <w:sz w:val="24"/>
          <w:szCs w:val="24"/>
        </w:rPr>
        <w:t>974761,9</w:t>
      </w:r>
      <w:r w:rsidRPr="00D4758C">
        <w:rPr>
          <w:rFonts w:eastAsia="Calibri"/>
          <w:sz w:val="24"/>
          <w:szCs w:val="24"/>
        </w:rPr>
        <w:t xml:space="preserve"> тыс. рублей, на 202</w:t>
      </w:r>
      <w:r w:rsidR="00502FB7">
        <w:rPr>
          <w:rFonts w:eastAsia="Calibri"/>
          <w:sz w:val="24"/>
          <w:szCs w:val="24"/>
        </w:rPr>
        <w:t>4</w:t>
      </w:r>
      <w:r w:rsidRPr="00D4758C">
        <w:rPr>
          <w:rFonts w:eastAsia="Calibri"/>
          <w:sz w:val="24"/>
          <w:szCs w:val="24"/>
        </w:rPr>
        <w:t xml:space="preserve"> год –</w:t>
      </w:r>
      <w:r w:rsidR="00502FB7">
        <w:rPr>
          <w:rFonts w:eastAsia="Calibri"/>
          <w:sz w:val="24"/>
          <w:szCs w:val="24"/>
        </w:rPr>
        <w:t>66</w:t>
      </w:r>
      <w:r w:rsidR="000D5BDF">
        <w:rPr>
          <w:rFonts w:eastAsia="Calibri"/>
          <w:sz w:val="24"/>
          <w:szCs w:val="24"/>
        </w:rPr>
        <w:t>7</w:t>
      </w:r>
      <w:r w:rsidR="006726BD">
        <w:rPr>
          <w:rFonts w:eastAsia="Calibri"/>
          <w:sz w:val="24"/>
          <w:szCs w:val="24"/>
        </w:rPr>
        <w:t>469,5</w:t>
      </w:r>
      <w:r w:rsidRPr="00D4758C">
        <w:rPr>
          <w:rFonts w:eastAsia="Calibri"/>
          <w:sz w:val="24"/>
          <w:szCs w:val="24"/>
        </w:rPr>
        <w:t xml:space="preserve"> тыс. рублей, на 202</w:t>
      </w:r>
      <w:r w:rsidR="00502FB7">
        <w:rPr>
          <w:rFonts w:eastAsia="Calibri"/>
          <w:sz w:val="24"/>
          <w:szCs w:val="24"/>
        </w:rPr>
        <w:t>5</w:t>
      </w:r>
      <w:r w:rsidRPr="00D4758C">
        <w:rPr>
          <w:rFonts w:eastAsia="Calibri"/>
          <w:sz w:val="24"/>
          <w:szCs w:val="24"/>
        </w:rPr>
        <w:t xml:space="preserve"> год – </w:t>
      </w:r>
      <w:r w:rsidR="00502FB7">
        <w:rPr>
          <w:rFonts w:eastAsia="Calibri"/>
          <w:sz w:val="24"/>
          <w:szCs w:val="24"/>
        </w:rPr>
        <w:t>76</w:t>
      </w:r>
      <w:r w:rsidR="006726BD">
        <w:rPr>
          <w:rFonts w:eastAsia="Calibri"/>
          <w:sz w:val="24"/>
          <w:szCs w:val="24"/>
        </w:rPr>
        <w:t>7581,5</w:t>
      </w:r>
      <w:r w:rsidRPr="00D4758C">
        <w:rPr>
          <w:rFonts w:eastAsia="Calibri"/>
          <w:sz w:val="24"/>
          <w:szCs w:val="24"/>
        </w:rPr>
        <w:t xml:space="preserve"> тыс. рублей. 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       </w:t>
      </w:r>
      <w:r w:rsidRPr="00D4758C">
        <w:rPr>
          <w:rFonts w:eastAsia="Calibri"/>
          <w:sz w:val="24"/>
          <w:szCs w:val="24"/>
        </w:rPr>
        <w:t xml:space="preserve">Расходы на 2023 год предусмотрены в сумме </w:t>
      </w:r>
      <w:r w:rsidR="00502FB7">
        <w:rPr>
          <w:rFonts w:eastAsia="Calibri"/>
          <w:sz w:val="24"/>
          <w:szCs w:val="24"/>
        </w:rPr>
        <w:t>974</w:t>
      </w:r>
      <w:r w:rsidR="000D5BDF">
        <w:rPr>
          <w:rFonts w:eastAsia="Calibri"/>
          <w:sz w:val="24"/>
          <w:szCs w:val="24"/>
        </w:rPr>
        <w:t>7</w:t>
      </w:r>
      <w:r w:rsidR="006726BD">
        <w:rPr>
          <w:rFonts w:eastAsia="Calibri"/>
          <w:sz w:val="24"/>
          <w:szCs w:val="24"/>
        </w:rPr>
        <w:t>61,9</w:t>
      </w:r>
      <w:r w:rsidRPr="00D4758C">
        <w:rPr>
          <w:rFonts w:eastAsia="Calibri"/>
          <w:sz w:val="24"/>
          <w:szCs w:val="24"/>
        </w:rPr>
        <w:t xml:space="preserve"> тыс. рублей, на 2024 год –</w:t>
      </w:r>
      <w:r w:rsidR="00502FB7">
        <w:rPr>
          <w:rFonts w:eastAsia="Calibri"/>
          <w:sz w:val="24"/>
          <w:szCs w:val="24"/>
        </w:rPr>
        <w:t>66</w:t>
      </w:r>
      <w:r w:rsidR="000D5BDF">
        <w:rPr>
          <w:rFonts w:eastAsia="Calibri"/>
          <w:sz w:val="24"/>
          <w:szCs w:val="24"/>
        </w:rPr>
        <w:t>7</w:t>
      </w:r>
      <w:r w:rsidR="006726BD">
        <w:rPr>
          <w:rFonts w:eastAsia="Calibri"/>
          <w:sz w:val="24"/>
          <w:szCs w:val="24"/>
        </w:rPr>
        <w:t>469,5</w:t>
      </w:r>
      <w:r w:rsidRPr="00D4758C">
        <w:rPr>
          <w:rFonts w:eastAsia="Calibri"/>
          <w:sz w:val="24"/>
          <w:szCs w:val="24"/>
        </w:rPr>
        <w:t xml:space="preserve"> тыс. рублей, на 2025 год – </w:t>
      </w:r>
      <w:r w:rsidR="00502FB7">
        <w:rPr>
          <w:rFonts w:eastAsia="Calibri"/>
          <w:sz w:val="24"/>
          <w:szCs w:val="24"/>
        </w:rPr>
        <w:t>76</w:t>
      </w:r>
      <w:r w:rsidR="006726BD">
        <w:rPr>
          <w:rFonts w:eastAsia="Calibri"/>
          <w:sz w:val="24"/>
          <w:szCs w:val="24"/>
        </w:rPr>
        <w:t>7581,5</w:t>
      </w:r>
      <w:r w:rsidRPr="00D4758C">
        <w:rPr>
          <w:rFonts w:eastAsia="Calibri"/>
          <w:sz w:val="24"/>
          <w:szCs w:val="24"/>
        </w:rPr>
        <w:t xml:space="preserve"> тыс. рублей. 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Дефицит бюджета Завитинского муниципального округа планируется на 2023-2025 годы в сумме 0,0 рублей.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Подробное описание объемов доходов, бюджетных ассигнований по расходам, источникам финансирования дефицита бюджета округа на 2023 год и плановый период 2024-2025 годов приведены в соответствующих разделах настоящей пояснительной записке.   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</w:p>
    <w:p w:rsidR="00D4758C" w:rsidRPr="00D4758C" w:rsidRDefault="00D4758C" w:rsidP="00D4758C">
      <w:pPr>
        <w:tabs>
          <w:tab w:val="left" w:pos="779"/>
        </w:tabs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>2. Доходы бюджета Завитинского муниципального округа на 2023 год и на плановый период 2024 и 2025 годов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Прогноз доходов бюджета Завитинского муниципального округа на 2023 год и плановый период 2024-2025 годов определен исходя из действующего налогового и бюджетного законодательства Российской Федерации, законодательства Амурской области и муниципальных правовых актов органов местного самоуправления с учетом изменений, вступающих в силу с очередного финансового года.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Исходной базой для разработки прогноза доходов бюджета являются показатели бюджета текущего года с внесенными изменениями, оценка ожидаемого поступления налогов и других обязательных платежей в 2022 году. 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Учтены прогнозные показатели: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lastRenderedPageBreak/>
        <w:t xml:space="preserve">- по основным источникам налоговых доходов, представленных Межрайонной ИФНС России № 2 по Амурской области, выполняющего функции администратора налоговых и неналоговых доходов; 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- по доходам, администраторами которых являются федеральные государственные органы власти (их подведомственные администраторы доходов бюджета), осуществляющими отдельные полномочия главного администратора доходов бюджета Завитинского муниципального округа, но не являющимися получателями средств бюджета округа;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- Комитета по управлению муниципальным имуществом Завитинского района, выполняющего функции администратора неналоговых доходов бюджета в части доходов от использования и реализации муниципального имущества.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  Параметры налоговых и неналоговых доходов бюджета Завитинского муниципального округа на 2023-2025 годы в разрезе доходных источников приведены в таблице 1.</w:t>
      </w:r>
    </w:p>
    <w:p w:rsidR="00D4758C" w:rsidRPr="00D4758C" w:rsidRDefault="00D4758C" w:rsidP="00D4758C">
      <w:pPr>
        <w:tabs>
          <w:tab w:val="left" w:pos="779"/>
        </w:tabs>
        <w:ind w:firstLine="0"/>
        <w:jc w:val="left"/>
        <w:rPr>
          <w:rFonts w:eastAsia="Calibri"/>
          <w:sz w:val="20"/>
          <w:szCs w:val="20"/>
        </w:rPr>
      </w:pPr>
      <w:r w:rsidRPr="00D4758C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4758C">
        <w:rPr>
          <w:rFonts w:eastAsia="Calibri"/>
          <w:sz w:val="20"/>
          <w:szCs w:val="20"/>
        </w:rPr>
        <w:t>Таблица 1</w:t>
      </w:r>
    </w:p>
    <w:p w:rsidR="00D4758C" w:rsidRPr="00D4758C" w:rsidRDefault="00D4758C" w:rsidP="00D4758C">
      <w:pPr>
        <w:tabs>
          <w:tab w:val="left" w:pos="779"/>
        </w:tabs>
        <w:ind w:firstLine="0"/>
        <w:jc w:val="left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               Налоговые и неналоговые доходы бюджета Завитинского муниципального округа  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23"/>
        <w:gridCol w:w="1368"/>
        <w:gridCol w:w="1538"/>
        <w:gridCol w:w="1368"/>
        <w:gridCol w:w="1368"/>
      </w:tblGrid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2022 год</w:t>
            </w:r>
          </w:p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(оценка), тыс. руб.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2023 год,</w:t>
            </w:r>
          </w:p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тыс. руб.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Темп роста</w:t>
            </w:r>
          </w:p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2023 г. к 2022 г., %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2024 год,</w:t>
            </w:r>
          </w:p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тыс. руб.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2025 год,</w:t>
            </w:r>
          </w:p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тыс. руб.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173803,3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6726BD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199</w:t>
            </w:r>
            <w:r w:rsidR="000D5BDF">
              <w:rPr>
                <w:rFonts w:eastAsia="Calibri"/>
                <w:b/>
                <w:sz w:val="24"/>
                <w:szCs w:val="24"/>
              </w:rPr>
              <w:t>4</w:t>
            </w:r>
            <w:r w:rsidR="006726BD">
              <w:rPr>
                <w:rFonts w:eastAsia="Calibri"/>
                <w:b/>
                <w:sz w:val="24"/>
                <w:szCs w:val="24"/>
              </w:rPr>
              <w:t>9</w:t>
            </w:r>
            <w:r w:rsidR="000D5BDF">
              <w:rPr>
                <w:rFonts w:eastAsia="Calibri"/>
                <w:b/>
                <w:sz w:val="24"/>
                <w:szCs w:val="24"/>
              </w:rPr>
              <w:t>9,</w:t>
            </w:r>
            <w:r w:rsidR="006726BD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0D5BDF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114,</w:t>
            </w:r>
            <w:r w:rsidR="000D5BD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0D5BDF" w:rsidP="006726BD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210</w:t>
            </w:r>
            <w:r w:rsidR="006726BD">
              <w:rPr>
                <w:rFonts w:eastAsia="Calibri"/>
                <w:b/>
                <w:sz w:val="24"/>
                <w:szCs w:val="24"/>
              </w:rPr>
              <w:t>395,5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0D5BDF" w:rsidP="006726BD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</w:t>
            </w:r>
            <w:r w:rsidR="006726BD">
              <w:rPr>
                <w:rFonts w:eastAsia="Calibri"/>
                <w:b/>
                <w:sz w:val="24"/>
                <w:szCs w:val="24"/>
              </w:rPr>
              <w:t>8123,3</w:t>
            </w:r>
          </w:p>
        </w:tc>
      </w:tr>
      <w:tr w:rsidR="00D4758C" w:rsidRPr="00D4758C" w:rsidTr="0093694E">
        <w:trPr>
          <w:trHeight w:val="225"/>
        </w:trPr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4758C" w:rsidRPr="00D4758C" w:rsidTr="0093694E">
        <w:trPr>
          <w:trHeight w:val="315"/>
        </w:trPr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158562,2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0D5BDF" w:rsidP="006726BD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183</w:t>
            </w:r>
            <w:r w:rsidR="006726BD">
              <w:rPr>
                <w:rFonts w:eastAsia="Calibri"/>
                <w:b/>
                <w:sz w:val="24"/>
                <w:szCs w:val="24"/>
              </w:rPr>
              <w:t>231,9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6726BD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115,</w:t>
            </w:r>
            <w:r w:rsidR="006726B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0D5BDF" w:rsidP="006726BD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196</w:t>
            </w:r>
            <w:r w:rsidR="006726BD">
              <w:rPr>
                <w:rFonts w:eastAsia="Calibri"/>
                <w:b/>
                <w:sz w:val="24"/>
                <w:szCs w:val="24"/>
              </w:rPr>
              <w:t>934,6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6726BD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21</w:t>
            </w:r>
            <w:r w:rsidR="006726BD">
              <w:rPr>
                <w:rFonts w:eastAsia="Calibri"/>
                <w:b/>
                <w:sz w:val="24"/>
                <w:szCs w:val="24"/>
              </w:rPr>
              <w:t>4662,4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D4758C">
              <w:rPr>
                <w:rFonts w:eastAsia="Calibri"/>
                <w:sz w:val="24"/>
                <w:szCs w:val="24"/>
                <w:lang w:val="en-US"/>
              </w:rPr>
              <w:t>115411,5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0D5BDF" w:rsidP="001B232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138442,</w:t>
            </w:r>
            <w:r w:rsidR="001B232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0D5BDF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0D5BDF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149027,7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0D5BDF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165260,8</w:t>
            </w:r>
          </w:p>
        </w:tc>
      </w:tr>
      <w:tr w:rsidR="00D4758C" w:rsidRPr="00D4758C" w:rsidTr="0093694E">
        <w:trPr>
          <w:trHeight w:val="3420"/>
        </w:trPr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4758C">
              <w:rPr>
                <w:rFonts w:eastAsia="Calibri"/>
                <w:sz w:val="24"/>
                <w:szCs w:val="24"/>
              </w:rPr>
              <w:t>инжекторных</w:t>
            </w:r>
            <w:proofErr w:type="spellEnd"/>
            <w:r w:rsidRPr="00D4758C">
              <w:rPr>
                <w:rFonts w:eastAsia="Calibri"/>
                <w:sz w:val="24"/>
                <w:szCs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  <w:lang w:val="en-US"/>
              </w:rPr>
              <w:t>7763,7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6726BD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8049,9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6726BD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103,</w:t>
            </w:r>
            <w:r w:rsidR="006726B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6726BD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8710,9</w:t>
            </w:r>
          </w:p>
          <w:p w:rsidR="00D4758C" w:rsidRPr="00D4758C" w:rsidRDefault="00D4758C" w:rsidP="00D4758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D4758C" w:rsidRPr="00D4758C" w:rsidRDefault="006726BD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9571,6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19257,0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19912,0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103,4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21830,0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22075,0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26,7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222,0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411,0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185,1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551,0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551,0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 xml:space="preserve">Налог, взимаемый в связи </w:t>
            </w:r>
            <w:r w:rsidRPr="00D4758C">
              <w:rPr>
                <w:rFonts w:eastAsia="Calibri"/>
                <w:sz w:val="24"/>
                <w:szCs w:val="24"/>
              </w:rPr>
              <w:lastRenderedPageBreak/>
              <w:t>с применением патентной системы налогообложения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677,0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90,3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734,0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734,0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lastRenderedPageBreak/>
              <w:t>Налог на имущество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6941,0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7070,0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101,9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7057,0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7044,0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Земельный налог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6249,0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6239,0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99,8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6234,0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6247,0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1953,0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2447,0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125,3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2788,0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3177,0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15241,1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16267,9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106,7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13460,9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13460,9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9434,5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11965,0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126,8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11965,00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11965,0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1080,0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260,0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24,01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260,0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260,0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1377,1</w:t>
            </w:r>
          </w:p>
          <w:p w:rsidR="00D4758C" w:rsidRPr="00D4758C" w:rsidRDefault="00D4758C" w:rsidP="00D4758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100,9</w:t>
            </w:r>
          </w:p>
          <w:p w:rsidR="00D4758C" w:rsidRPr="00D4758C" w:rsidRDefault="00D4758C" w:rsidP="00D475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D4758C" w:rsidRPr="00D4758C" w:rsidRDefault="00D4758C" w:rsidP="00D4758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7,3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100,9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100,9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724,0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2832,0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392,2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25,0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1935,5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960,0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49,6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960,0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960,0</w:t>
            </w:r>
          </w:p>
        </w:tc>
      </w:tr>
      <w:tr w:rsidR="00D4758C" w:rsidRPr="00D4758C" w:rsidTr="0093694E">
        <w:tc>
          <w:tcPr>
            <w:tcW w:w="294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690,0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555"/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150,0</w:t>
            </w:r>
          </w:p>
        </w:tc>
        <w:tc>
          <w:tcPr>
            <w:tcW w:w="153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21,7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150,0</w:t>
            </w:r>
          </w:p>
        </w:tc>
        <w:tc>
          <w:tcPr>
            <w:tcW w:w="136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150,0</w:t>
            </w:r>
          </w:p>
        </w:tc>
      </w:tr>
    </w:tbl>
    <w:p w:rsidR="00C82FD7" w:rsidRDefault="00C82FD7" w:rsidP="00C82FD7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Прогноз доходов бюджета Завитинского муниципального округа по налоговым и неналоговым доходам сформирован на 2023 год в сумме 199499,8 тыс. рублей, что на 25696,5 тыс. рублей или на 14,8 % больше по сравнению к ожидаемому поступлению 2022 года (173803,3 тыс. рублей.</w:t>
      </w:r>
      <w:proofErr w:type="gramEnd"/>
      <w:r>
        <w:rPr>
          <w:rFonts w:eastAsia="Calibri"/>
          <w:sz w:val="24"/>
          <w:szCs w:val="24"/>
        </w:rPr>
        <w:t xml:space="preserve"> Основную часть – 91,8 % общего объема налоговых и неналоговых доходов на 2023 год формируют налоговые поступления в сумме 183231,9 тыс. рублей на 2023 и 2024 годы налоговые доходы запланированы в объеме 196934,6 тыс. рублей и 214662,4 тыс. рублей соответственно.</w:t>
      </w:r>
    </w:p>
    <w:p w:rsidR="00C82FD7" w:rsidRDefault="00C82FD7" w:rsidP="00C82FD7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Основным налоговым доходным источником бюджета Завитинского муниципального округа является налог на доходы физических лиц (НДФЛ), удельный вес которого в плановых назначениях налоговых доходов составит в 2023 году – 75,4 %, в 2024 году – 75,7 % и в 2025 году -  77%</w:t>
      </w:r>
    </w:p>
    <w:p w:rsidR="00D4758C" w:rsidRPr="00D4758C" w:rsidRDefault="00D4758C" w:rsidP="00D4758C">
      <w:pPr>
        <w:tabs>
          <w:tab w:val="left" w:pos="779"/>
        </w:tabs>
        <w:ind w:firstLine="0"/>
        <w:jc w:val="left"/>
        <w:rPr>
          <w:rFonts w:eastAsia="Calibri"/>
          <w:b/>
          <w:sz w:val="24"/>
          <w:szCs w:val="24"/>
        </w:rPr>
      </w:pPr>
      <w:bookmarkStart w:id="0" w:name="_GoBack"/>
      <w:bookmarkEnd w:id="0"/>
      <w:r w:rsidRPr="00D4758C">
        <w:rPr>
          <w:rFonts w:eastAsia="Calibri"/>
          <w:sz w:val="24"/>
          <w:szCs w:val="24"/>
        </w:rPr>
        <w:t xml:space="preserve">          </w:t>
      </w:r>
      <w:r w:rsidRPr="00D4758C">
        <w:rPr>
          <w:rFonts w:eastAsia="Calibri"/>
          <w:b/>
          <w:sz w:val="24"/>
          <w:szCs w:val="24"/>
        </w:rPr>
        <w:t>Особенности расчетов поступлений по доходным источникам на 2023-2025 годы</w:t>
      </w:r>
    </w:p>
    <w:p w:rsidR="00D4758C" w:rsidRPr="00D4758C" w:rsidRDefault="00D4758C" w:rsidP="00D4758C">
      <w:pPr>
        <w:tabs>
          <w:tab w:val="left" w:pos="779"/>
        </w:tabs>
        <w:ind w:firstLine="0"/>
        <w:jc w:val="left"/>
        <w:rPr>
          <w:rFonts w:eastAsia="Calibri"/>
          <w:b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                           </w:t>
      </w:r>
      <w:r w:rsidRPr="00D4758C">
        <w:rPr>
          <w:rFonts w:eastAsia="Calibri"/>
          <w:b/>
          <w:sz w:val="24"/>
          <w:szCs w:val="24"/>
        </w:rPr>
        <w:t xml:space="preserve">Налог на доходы физических лиц </w:t>
      </w:r>
    </w:p>
    <w:p w:rsidR="00D4758C" w:rsidRPr="00D4758C" w:rsidRDefault="00D4758C" w:rsidP="00D4758C">
      <w:pPr>
        <w:tabs>
          <w:tab w:val="left" w:pos="779"/>
        </w:tabs>
        <w:ind w:firstLine="0"/>
        <w:jc w:val="right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тыс</w:t>
      </w:r>
      <w:proofErr w:type="gramStart"/>
      <w:r w:rsidRPr="00D4758C">
        <w:rPr>
          <w:rFonts w:eastAsia="Calibri"/>
          <w:sz w:val="24"/>
          <w:szCs w:val="24"/>
        </w:rPr>
        <w:t>.р</w:t>
      </w:r>
      <w:proofErr w:type="gramEnd"/>
      <w:r w:rsidRPr="00D4758C">
        <w:rPr>
          <w:rFonts w:eastAsia="Calibri"/>
          <w:sz w:val="24"/>
          <w:szCs w:val="24"/>
        </w:rPr>
        <w:t>уб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148"/>
        <w:gridCol w:w="1057"/>
        <w:gridCol w:w="1353"/>
        <w:gridCol w:w="1134"/>
        <w:gridCol w:w="992"/>
        <w:gridCol w:w="1057"/>
        <w:gridCol w:w="1070"/>
      </w:tblGrid>
      <w:tr w:rsidR="00D4758C" w:rsidRPr="00D4758C" w:rsidTr="0093694E">
        <w:tc>
          <w:tcPr>
            <w:tcW w:w="1795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Ожидаемая оценка 2022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2025 год</w:t>
            </w:r>
          </w:p>
        </w:tc>
      </w:tr>
      <w:tr w:rsidR="00D4758C" w:rsidRPr="00D4758C" w:rsidTr="0093694E">
        <w:tc>
          <w:tcPr>
            <w:tcW w:w="1795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135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ожидаемому исполнению 2022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2023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107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2024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</w:tr>
      <w:tr w:rsidR="00D4758C" w:rsidRPr="00D4758C" w:rsidTr="0093694E">
        <w:tc>
          <w:tcPr>
            <w:tcW w:w="1795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115411,5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1B232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138</w:t>
            </w:r>
            <w:r w:rsidR="000D5BDF">
              <w:rPr>
                <w:rFonts w:eastAsia="Calibri"/>
                <w:sz w:val="20"/>
                <w:szCs w:val="20"/>
              </w:rPr>
              <w:t>422,</w:t>
            </w:r>
            <w:r w:rsidR="001B2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D4758C" w:rsidRPr="00D4758C" w:rsidRDefault="00D4758C" w:rsidP="000D5BDF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119,</w:t>
            </w:r>
            <w:r w:rsidR="000D5BD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4758C" w:rsidRPr="00D4758C" w:rsidRDefault="000D5BDF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149027,7</w:t>
            </w:r>
          </w:p>
        </w:tc>
        <w:tc>
          <w:tcPr>
            <w:tcW w:w="992" w:type="dxa"/>
            <w:shd w:val="clear" w:color="auto" w:fill="auto"/>
          </w:tcPr>
          <w:p w:rsidR="00D4758C" w:rsidRPr="00D4758C" w:rsidRDefault="00D4758C" w:rsidP="000D5BDF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107,</w:t>
            </w:r>
            <w:r w:rsidR="000D5BD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0D5BDF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165260,8</w:t>
            </w:r>
          </w:p>
        </w:tc>
        <w:tc>
          <w:tcPr>
            <w:tcW w:w="107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110,9</w:t>
            </w:r>
          </w:p>
        </w:tc>
      </w:tr>
    </w:tbl>
    <w:p w:rsidR="00D4758C" w:rsidRPr="00D4758C" w:rsidRDefault="00D4758C" w:rsidP="00D4758C">
      <w:pPr>
        <w:ind w:firstLine="720"/>
        <w:contextualSpacing/>
        <w:rPr>
          <w:rFonts w:eastAsia="Calibri"/>
          <w:sz w:val="24"/>
          <w:szCs w:val="24"/>
        </w:rPr>
      </w:pPr>
      <w:r w:rsidRPr="00D4758C">
        <w:rPr>
          <w:rFonts w:eastAsia="Calibri"/>
          <w:b/>
          <w:color w:val="FF0000"/>
          <w:sz w:val="24"/>
          <w:szCs w:val="24"/>
        </w:rPr>
        <w:t xml:space="preserve">     </w:t>
      </w:r>
      <w:r w:rsidRPr="00D4758C">
        <w:rPr>
          <w:rFonts w:eastAsia="Calibri"/>
          <w:sz w:val="24"/>
          <w:szCs w:val="24"/>
        </w:rPr>
        <w:t xml:space="preserve">       Прогноз налога на доходы физических лиц</w:t>
      </w:r>
      <w:r w:rsidRPr="00D4758C">
        <w:rPr>
          <w:rFonts w:eastAsia="Calibri"/>
          <w:b/>
          <w:i/>
          <w:sz w:val="24"/>
          <w:szCs w:val="24"/>
        </w:rPr>
        <w:t xml:space="preserve"> </w:t>
      </w:r>
      <w:r w:rsidRPr="00D4758C">
        <w:rPr>
          <w:rFonts w:eastAsia="Calibri"/>
          <w:sz w:val="24"/>
          <w:szCs w:val="24"/>
        </w:rPr>
        <w:t xml:space="preserve">рассчитан по данным администратора доходов – межрайонной ИФНС № 2 России по Амурской области. Норматив отчислений в местные бюджеты, в соответствии с Бюджетным кодексом, </w:t>
      </w:r>
      <w:proofErr w:type="gramStart"/>
      <w:r w:rsidRPr="00D4758C">
        <w:rPr>
          <w:rFonts w:eastAsia="Calibri"/>
          <w:sz w:val="24"/>
          <w:szCs w:val="24"/>
        </w:rPr>
        <w:t xml:space="preserve">Законом Амурской области о межбюджетных отношениях (20%), а также в соответствии с Постановлением Правительства Амурской области от 10.06.2011 № 380 «О порядке составления проекта областного бюджета и проекта бюджета территориального фонда обязательного медицинского страхования Амурской области на очередной финансовый </w:t>
      </w:r>
      <w:r w:rsidRPr="00D4758C">
        <w:rPr>
          <w:rFonts w:eastAsia="Calibri"/>
          <w:sz w:val="24"/>
          <w:szCs w:val="24"/>
        </w:rPr>
        <w:lastRenderedPageBreak/>
        <w:t>год и плановый период» министерством финансов области установлен дополнительный норматив отчислений от НДФЛ, предполагаемый к зачислению в бюджет Завитинского муниципального округа на</w:t>
      </w:r>
      <w:proofErr w:type="gramEnd"/>
      <w:r w:rsidRPr="00D4758C">
        <w:rPr>
          <w:rFonts w:eastAsia="Calibri"/>
          <w:sz w:val="24"/>
          <w:szCs w:val="24"/>
        </w:rPr>
        <w:t xml:space="preserve"> 2023 год – 30,6145 %, на 2024 год – 30,6004 % и на 2025 год – 32,3024 %. И от НДФЛ в части суммы налога, превышающей 650 тыс. руб., относящейся к части налоговой базы, превышающей 5 млн. руб. на 2023-2025 годы по 75%.</w:t>
      </w:r>
    </w:p>
    <w:p w:rsidR="00D4758C" w:rsidRPr="00D4758C" w:rsidRDefault="00D4758C" w:rsidP="00D4758C">
      <w:pPr>
        <w:ind w:firstLine="540"/>
        <w:rPr>
          <w:rFonts w:eastAsia="Calibri"/>
          <w:b/>
          <w:sz w:val="24"/>
          <w:szCs w:val="24"/>
        </w:rPr>
      </w:pPr>
      <w:r w:rsidRPr="00D4758C">
        <w:rPr>
          <w:rFonts w:eastAsia="Calibri"/>
          <w:color w:val="FF0000"/>
          <w:sz w:val="24"/>
          <w:szCs w:val="24"/>
        </w:rPr>
        <w:t xml:space="preserve">          </w:t>
      </w:r>
      <w:r w:rsidRPr="00D4758C">
        <w:rPr>
          <w:rFonts w:eastAsia="Calibri"/>
          <w:b/>
          <w:sz w:val="24"/>
          <w:szCs w:val="24"/>
        </w:rPr>
        <w:t xml:space="preserve">Акцизы по подакцизным товарам (продукции), производимым  </w:t>
      </w:r>
    </w:p>
    <w:p w:rsidR="00D4758C" w:rsidRPr="00D4758C" w:rsidRDefault="00D4758C" w:rsidP="00D4758C">
      <w:pPr>
        <w:ind w:firstLine="540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                              на территории Российской Федерации </w:t>
      </w:r>
    </w:p>
    <w:p w:rsidR="00D4758C" w:rsidRPr="00D4758C" w:rsidRDefault="00D4758C" w:rsidP="00D4758C">
      <w:pPr>
        <w:ind w:firstLine="540"/>
        <w:rPr>
          <w:rFonts w:eastAsia="Calibri"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4758C">
        <w:rPr>
          <w:rFonts w:eastAsia="Calibri"/>
          <w:sz w:val="24"/>
          <w:szCs w:val="24"/>
        </w:rPr>
        <w:t xml:space="preserve">тыс. </w:t>
      </w:r>
      <w:proofErr w:type="spellStart"/>
      <w:r w:rsidRPr="00D4758C">
        <w:rPr>
          <w:rFonts w:eastAsia="Calibri"/>
          <w:sz w:val="24"/>
          <w:szCs w:val="24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290"/>
        <w:gridCol w:w="1057"/>
        <w:gridCol w:w="1541"/>
        <w:gridCol w:w="1057"/>
        <w:gridCol w:w="804"/>
        <w:gridCol w:w="1057"/>
        <w:gridCol w:w="863"/>
      </w:tblGrid>
      <w:tr w:rsidR="00D4758C" w:rsidRPr="00D4758C" w:rsidTr="0093694E">
        <w:tc>
          <w:tcPr>
            <w:tcW w:w="1795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Ожидаемая оценка 2022 г.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2025 год</w:t>
            </w:r>
          </w:p>
        </w:tc>
      </w:tr>
      <w:tr w:rsidR="00D4758C" w:rsidRPr="00D4758C" w:rsidTr="0093694E">
        <w:tc>
          <w:tcPr>
            <w:tcW w:w="1795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ожидаемому исполнению 2022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2023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2024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</w:tr>
      <w:tr w:rsidR="00D4758C" w:rsidRPr="00D4758C" w:rsidTr="0093694E">
        <w:tc>
          <w:tcPr>
            <w:tcW w:w="1795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7763,7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6726BD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8049,9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6726BD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103,</w:t>
            </w:r>
            <w:r w:rsidR="006726B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6726BD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8710,9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6726BD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108,2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6726BD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9571,6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6726BD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109,9</w:t>
            </w:r>
          </w:p>
        </w:tc>
      </w:tr>
    </w:tbl>
    <w:p w:rsidR="00D4758C" w:rsidRPr="00D4758C" w:rsidRDefault="00D4758C" w:rsidP="00D4758C">
      <w:pPr>
        <w:ind w:firstLine="540"/>
        <w:rPr>
          <w:rFonts w:eastAsia="Calibri"/>
          <w:b/>
          <w:sz w:val="24"/>
          <w:szCs w:val="24"/>
        </w:rPr>
      </w:pPr>
    </w:p>
    <w:p w:rsidR="00D4758C" w:rsidRPr="00D4758C" w:rsidRDefault="00D4758C" w:rsidP="00D4758C">
      <w:pPr>
        <w:rPr>
          <w:rFonts w:eastAsia="Calibri"/>
        </w:rPr>
      </w:pPr>
      <w:r w:rsidRPr="00D4758C">
        <w:rPr>
          <w:rFonts w:eastAsia="Calibri"/>
          <w:color w:val="FF0000"/>
          <w:sz w:val="24"/>
          <w:szCs w:val="24"/>
        </w:rPr>
        <w:t xml:space="preserve">       </w:t>
      </w:r>
      <w:r w:rsidRPr="00D4758C">
        <w:rPr>
          <w:rFonts w:eastAsia="Calibri"/>
          <w:sz w:val="24"/>
          <w:szCs w:val="24"/>
        </w:rPr>
        <w:t>Прогноз поступлений доведен главным администратором средств областного бюджета - Управление Федерального казначейства Амурской области</w:t>
      </w:r>
      <w:r w:rsidRPr="00D4758C">
        <w:rPr>
          <w:rFonts w:eastAsia="Calibri"/>
        </w:rPr>
        <w:t xml:space="preserve">. 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 Прогнозируемые суммы поступлений являются источником формирования дорожного фонда.</w:t>
      </w:r>
    </w:p>
    <w:p w:rsidR="00D4758C" w:rsidRPr="00D4758C" w:rsidRDefault="00D4758C" w:rsidP="00D4758C">
      <w:pPr>
        <w:ind w:firstLine="0"/>
        <w:rPr>
          <w:rFonts w:eastAsia="Calibri"/>
          <w:b/>
          <w:sz w:val="24"/>
          <w:szCs w:val="24"/>
        </w:rPr>
      </w:pPr>
      <w:r w:rsidRPr="00D4758C">
        <w:rPr>
          <w:rFonts w:eastAsia="Calibri"/>
          <w:color w:val="FF0000"/>
          <w:sz w:val="24"/>
          <w:szCs w:val="24"/>
        </w:rPr>
        <w:t xml:space="preserve">                                                </w:t>
      </w:r>
      <w:r w:rsidRPr="00D4758C">
        <w:rPr>
          <w:rFonts w:eastAsia="Calibri"/>
          <w:b/>
          <w:sz w:val="24"/>
          <w:szCs w:val="24"/>
        </w:rPr>
        <w:t xml:space="preserve">Налоги на совокупный доход </w:t>
      </w:r>
    </w:p>
    <w:p w:rsidR="00D4758C" w:rsidRPr="00D4758C" w:rsidRDefault="00D4758C" w:rsidP="00D4758C">
      <w:pPr>
        <w:ind w:firstLine="0"/>
        <w:rPr>
          <w:rFonts w:eastAsia="Calibri"/>
          <w:b/>
          <w:sz w:val="18"/>
          <w:szCs w:val="18"/>
        </w:rPr>
      </w:pPr>
      <w:r w:rsidRPr="00D4758C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D4758C">
        <w:rPr>
          <w:rFonts w:eastAsia="Calibri"/>
          <w:b/>
          <w:sz w:val="18"/>
          <w:szCs w:val="18"/>
        </w:rPr>
        <w:t>тыс. руб.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90"/>
        <w:gridCol w:w="1057"/>
        <w:gridCol w:w="1541"/>
        <w:gridCol w:w="1057"/>
        <w:gridCol w:w="804"/>
        <w:gridCol w:w="1057"/>
        <w:gridCol w:w="863"/>
      </w:tblGrid>
      <w:tr w:rsidR="00D4758C" w:rsidRPr="00D4758C" w:rsidTr="0093694E">
        <w:tc>
          <w:tcPr>
            <w:tcW w:w="2093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Ожидаемая оценка 2022 г.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2025 год</w:t>
            </w:r>
          </w:p>
        </w:tc>
      </w:tr>
      <w:tr w:rsidR="00D4758C" w:rsidRPr="00D4758C" w:rsidTr="0093694E">
        <w:tc>
          <w:tcPr>
            <w:tcW w:w="2093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ожидаемому исполнению 2022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2023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2024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</w:tr>
      <w:tr w:rsidR="00D4758C" w:rsidRPr="00D4758C" w:rsidTr="0093694E">
        <w:tc>
          <w:tcPr>
            <w:tcW w:w="209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58C">
              <w:rPr>
                <w:rFonts w:eastAsia="Calibri"/>
                <w:b/>
                <w:sz w:val="20"/>
                <w:szCs w:val="20"/>
              </w:rPr>
              <w:t>Налоги на совокупный доход, всего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58C">
              <w:rPr>
                <w:rFonts w:eastAsia="Calibri"/>
                <w:b/>
                <w:sz w:val="20"/>
                <w:szCs w:val="20"/>
              </w:rPr>
              <w:t>20244,0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58C">
              <w:rPr>
                <w:rFonts w:eastAsia="Calibri"/>
                <w:b/>
                <w:sz w:val="20"/>
                <w:szCs w:val="20"/>
              </w:rPr>
              <w:t>21004,0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58C">
              <w:rPr>
                <w:rFonts w:eastAsia="Calibri"/>
                <w:b/>
                <w:sz w:val="20"/>
                <w:szCs w:val="20"/>
              </w:rPr>
              <w:t>103,8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58C">
              <w:rPr>
                <w:rFonts w:eastAsia="Calibri"/>
                <w:b/>
                <w:sz w:val="20"/>
                <w:szCs w:val="20"/>
              </w:rPr>
              <w:t>23117,0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58C">
              <w:rPr>
                <w:rFonts w:eastAsia="Calibri"/>
                <w:b/>
                <w:sz w:val="20"/>
                <w:szCs w:val="20"/>
              </w:rPr>
              <w:t>110,1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58C">
              <w:rPr>
                <w:rFonts w:eastAsia="Calibri"/>
                <w:b/>
                <w:sz w:val="20"/>
                <w:szCs w:val="20"/>
              </w:rPr>
              <w:t>23362,0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58C">
              <w:rPr>
                <w:rFonts w:eastAsia="Calibri"/>
                <w:b/>
                <w:sz w:val="20"/>
                <w:szCs w:val="20"/>
              </w:rPr>
              <w:t>101,1</w:t>
            </w:r>
          </w:p>
        </w:tc>
      </w:tr>
      <w:tr w:rsidR="00D4758C" w:rsidRPr="00D4758C" w:rsidTr="0093694E">
        <w:tc>
          <w:tcPr>
            <w:tcW w:w="209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58C">
              <w:rPr>
                <w:rFonts w:eastAsia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4758C" w:rsidRPr="00D4758C" w:rsidTr="0093694E">
        <w:trPr>
          <w:trHeight w:val="787"/>
        </w:trPr>
        <w:tc>
          <w:tcPr>
            <w:tcW w:w="2093" w:type="dxa"/>
            <w:shd w:val="clear" w:color="auto" w:fill="auto"/>
          </w:tcPr>
          <w:p w:rsidR="00D4758C" w:rsidRPr="00D4758C" w:rsidRDefault="00D4758C" w:rsidP="00D4758C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4758C">
              <w:rPr>
                <w:rFonts w:eastAsia="Calibri"/>
                <w:sz w:val="16"/>
                <w:szCs w:val="16"/>
              </w:rPr>
              <w:t xml:space="preserve"> </w:t>
            </w:r>
            <w:r w:rsidRPr="00D4758C">
              <w:rPr>
                <w:rFonts w:eastAsia="Calibri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19257,0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19912,0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103,4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21830,0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109,6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22075,0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101,1</w:t>
            </w:r>
          </w:p>
        </w:tc>
      </w:tr>
      <w:tr w:rsidR="00D4758C" w:rsidRPr="00D4758C" w:rsidTr="0093694E">
        <w:tc>
          <w:tcPr>
            <w:tcW w:w="2093" w:type="dxa"/>
            <w:shd w:val="clear" w:color="auto" w:fill="auto"/>
          </w:tcPr>
          <w:p w:rsidR="00D4758C" w:rsidRPr="00D4758C" w:rsidRDefault="00D4758C" w:rsidP="00D4758C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4758C">
              <w:rPr>
                <w:rFonts w:eastAsia="Calibri"/>
                <w:sz w:val="18"/>
                <w:szCs w:val="18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26,7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58C" w:rsidRPr="00D4758C" w:rsidTr="0093694E">
        <w:tc>
          <w:tcPr>
            <w:tcW w:w="209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rPr>
                <w:rFonts w:eastAsia="Calibri"/>
                <w:b/>
                <w:sz w:val="18"/>
                <w:szCs w:val="18"/>
              </w:rPr>
            </w:pPr>
            <w:r w:rsidRPr="00D4758C">
              <w:rPr>
                <w:rFonts w:eastAsia="Calibri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222,0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411,0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185,1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551,0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134,1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551,0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58C" w:rsidRPr="00D4758C" w:rsidTr="0093694E">
        <w:tc>
          <w:tcPr>
            <w:tcW w:w="209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4758C">
              <w:rPr>
                <w:rFonts w:eastAsia="Calibri"/>
                <w:sz w:val="18"/>
                <w:szCs w:val="18"/>
              </w:rPr>
              <w:t>Налог, взимаемый в связи с применением патентной системы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750,0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677,0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90,3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734,0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108,4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734,0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58C" w:rsidRPr="00D4758C" w:rsidTr="0093694E">
        <w:tc>
          <w:tcPr>
            <w:tcW w:w="209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4758C">
              <w:rPr>
                <w:rFonts w:eastAsia="Calibri"/>
                <w:sz w:val="18"/>
                <w:szCs w:val="18"/>
              </w:rPr>
              <w:t>Налог на имущество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6941,0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7070,0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101,9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7057,0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99,8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7044,0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99,8</w:t>
            </w:r>
          </w:p>
        </w:tc>
      </w:tr>
      <w:tr w:rsidR="00D4758C" w:rsidRPr="00D4758C" w:rsidTr="0093694E">
        <w:tc>
          <w:tcPr>
            <w:tcW w:w="209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4758C">
              <w:rPr>
                <w:rFonts w:eastAsia="Calibri"/>
                <w:sz w:val="18"/>
                <w:szCs w:val="18"/>
              </w:rPr>
              <w:t>Земельный налог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6249,0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6239,0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99,8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6234,0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99,9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6247,0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100,2</w:t>
            </w:r>
          </w:p>
        </w:tc>
      </w:tr>
    </w:tbl>
    <w:p w:rsidR="00D4758C" w:rsidRPr="00D4758C" w:rsidRDefault="00D4758C" w:rsidP="00D4758C">
      <w:pPr>
        <w:ind w:firstLine="0"/>
        <w:rPr>
          <w:rFonts w:eastAsia="Calibri"/>
          <w:b/>
          <w:color w:val="FF0000"/>
          <w:sz w:val="24"/>
          <w:szCs w:val="24"/>
        </w:rPr>
      </w:pP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color w:val="FF0000"/>
          <w:sz w:val="24"/>
          <w:szCs w:val="24"/>
        </w:rPr>
        <w:t xml:space="preserve">       </w:t>
      </w:r>
      <w:r w:rsidRPr="00D4758C">
        <w:rPr>
          <w:rFonts w:eastAsia="Calibri"/>
          <w:sz w:val="24"/>
          <w:szCs w:val="24"/>
        </w:rPr>
        <w:t>В бюджете округа налоги на совокупный доход представлены в виде налога, взимаемого в связи с применением упрощенной системы налогообложения, налога на вмененный доход для отдельных видов деятельности, единого сельскохозяйственного налога и налога, взимаемого в связи с применением патентной системы. Расчеты данных налогов произведены администратором дохода – Межрайонной инспекцией Федеральной налоговой службы № 2 по Амурской области.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>Налог, взимаемый в связи с применением упрощенной системы налогообложения</w:t>
      </w:r>
    </w:p>
    <w:p w:rsidR="00D4758C" w:rsidRPr="00D4758C" w:rsidRDefault="00D4758C" w:rsidP="00D4758C">
      <w:pPr>
        <w:contextualSpacing/>
        <w:rPr>
          <w:rFonts w:eastAsia="Calibri"/>
          <w:spacing w:val="4"/>
          <w:sz w:val="24"/>
          <w:szCs w:val="24"/>
        </w:rPr>
      </w:pPr>
      <w:r w:rsidRPr="00D4758C">
        <w:rPr>
          <w:rFonts w:eastAsia="Calibri"/>
          <w:spacing w:val="4"/>
          <w:sz w:val="24"/>
          <w:szCs w:val="24"/>
        </w:rPr>
        <w:t xml:space="preserve">Единый норматив отчислений в бюджеты муниципальных округов от налога, взимаемого в связи с применением упрощенной системы налогообложения, составляет </w:t>
      </w:r>
      <w:r w:rsidRPr="00D4758C">
        <w:rPr>
          <w:rFonts w:eastAsia="Calibri"/>
          <w:spacing w:val="4"/>
          <w:sz w:val="24"/>
          <w:szCs w:val="24"/>
        </w:rPr>
        <w:lastRenderedPageBreak/>
        <w:t>35 процентов налоговых доходов консолидированного бюджета области от указанного налога.</w:t>
      </w:r>
    </w:p>
    <w:p w:rsidR="00D4758C" w:rsidRPr="00D4758C" w:rsidRDefault="00D4758C" w:rsidP="00D4758C">
      <w:pPr>
        <w:ind w:firstLine="0"/>
        <w:rPr>
          <w:rFonts w:eastAsia="Calibri"/>
          <w:b/>
          <w:i/>
          <w:sz w:val="24"/>
          <w:szCs w:val="24"/>
        </w:rPr>
      </w:pPr>
      <w:r w:rsidRPr="00D4758C">
        <w:rPr>
          <w:rFonts w:eastAsia="Calibri"/>
          <w:b/>
          <w:i/>
          <w:sz w:val="24"/>
          <w:szCs w:val="24"/>
        </w:rPr>
        <w:t xml:space="preserve">                          </w:t>
      </w:r>
      <w:r w:rsidRPr="00D4758C">
        <w:rPr>
          <w:rFonts w:eastAsia="Calibri"/>
          <w:b/>
          <w:sz w:val="24"/>
          <w:szCs w:val="24"/>
        </w:rPr>
        <w:t>Единый налог на вмененный доход для отдельных видов деятельности</w:t>
      </w:r>
    </w:p>
    <w:p w:rsidR="00D4758C" w:rsidRPr="00D4758C" w:rsidRDefault="00D4758C" w:rsidP="00D4758C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proofErr w:type="gramStart"/>
      <w:r w:rsidRPr="00D4758C">
        <w:rPr>
          <w:rFonts w:eastAsia="Calibri"/>
          <w:sz w:val="24"/>
          <w:szCs w:val="24"/>
          <w:lang w:eastAsia="ru-RU"/>
        </w:rPr>
        <w:t xml:space="preserve">В соответствии с </w:t>
      </w:r>
      <w:hyperlink r:id="rId9" w:history="1">
        <w:r w:rsidRPr="00D4758C">
          <w:rPr>
            <w:rFonts w:eastAsia="Calibri"/>
            <w:sz w:val="24"/>
            <w:szCs w:val="24"/>
            <w:lang w:eastAsia="ru-RU"/>
          </w:rPr>
          <w:t>пунктом 8 статьи 5</w:t>
        </w:r>
      </w:hyperlink>
      <w:r w:rsidRPr="00D4758C">
        <w:rPr>
          <w:rFonts w:eastAsia="Calibri"/>
          <w:sz w:val="24"/>
          <w:szCs w:val="24"/>
          <w:lang w:eastAsia="ru-RU"/>
        </w:rPr>
        <w:t xml:space="preserve"> Федерального закона от 29.06.2012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</w:t>
      </w:r>
      <w:hyperlink r:id="rId10" w:history="1">
        <w:r w:rsidRPr="00D4758C">
          <w:rPr>
            <w:rFonts w:eastAsia="Calibri"/>
            <w:sz w:val="24"/>
            <w:szCs w:val="24"/>
            <w:lang w:eastAsia="ru-RU"/>
          </w:rPr>
          <w:t>главы 26.3</w:t>
        </w:r>
      </w:hyperlink>
      <w:r w:rsidRPr="00D4758C">
        <w:rPr>
          <w:rFonts w:eastAsia="Calibri"/>
          <w:sz w:val="24"/>
          <w:szCs w:val="24"/>
          <w:lang w:eastAsia="ru-RU"/>
        </w:rPr>
        <w:t xml:space="preserve"> части второй Налогового кодекса Российской Федерации не применяются с 1 января 2021 года.</w:t>
      </w:r>
      <w:proofErr w:type="gramEnd"/>
      <w:r w:rsidRPr="00D4758C">
        <w:rPr>
          <w:rFonts w:eastAsia="Calibri"/>
          <w:sz w:val="24"/>
          <w:szCs w:val="24"/>
          <w:lang w:eastAsia="ru-RU"/>
        </w:rPr>
        <w:t xml:space="preserve"> О</w:t>
      </w:r>
      <w:r w:rsidRPr="00D4758C">
        <w:rPr>
          <w:rFonts w:eastAsia="Calibri"/>
          <w:sz w:val="24"/>
          <w:szCs w:val="24"/>
        </w:rPr>
        <w:t xml:space="preserve">граничен срок действия системы налогообложения в виде ЕНДВ до 01 января 2021 г., прогноз поступлений рассчитан исходя из сумм перерасчетов, недоимки и задолженности по данному налогу 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>Единый сельскохозяйственный налог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</w:t>
      </w:r>
      <w:r w:rsidRPr="00D4758C">
        <w:rPr>
          <w:rFonts w:eastAsia="Calibri"/>
          <w:color w:val="FF0000"/>
          <w:sz w:val="24"/>
          <w:szCs w:val="24"/>
        </w:rPr>
        <w:t xml:space="preserve">       </w:t>
      </w:r>
      <w:proofErr w:type="gramStart"/>
      <w:r w:rsidRPr="00D4758C">
        <w:rPr>
          <w:rFonts w:eastAsia="Calibri"/>
          <w:sz w:val="24"/>
          <w:szCs w:val="24"/>
        </w:rPr>
        <w:t>Согласно</w:t>
      </w:r>
      <w:proofErr w:type="gramEnd"/>
      <w:r w:rsidRPr="00D4758C">
        <w:rPr>
          <w:rFonts w:eastAsia="Calibri"/>
          <w:sz w:val="24"/>
          <w:szCs w:val="24"/>
        </w:rPr>
        <w:t xml:space="preserve"> Бюджетного кодекса Российской Федерации норматив отчисления в бюджет Завитинского муниципального округа единого сельскохозяйственного налога составляет 100%</w:t>
      </w:r>
    </w:p>
    <w:p w:rsidR="00D4758C" w:rsidRPr="00D4758C" w:rsidRDefault="00D4758C" w:rsidP="00D4758C">
      <w:pPr>
        <w:ind w:left="1702" w:firstLine="0"/>
        <w:jc w:val="left"/>
        <w:rPr>
          <w:rFonts w:eastAsia="Calibri"/>
          <w:b/>
          <w:spacing w:val="4"/>
          <w:sz w:val="24"/>
          <w:szCs w:val="24"/>
        </w:rPr>
      </w:pPr>
      <w:r w:rsidRPr="00D4758C">
        <w:rPr>
          <w:rFonts w:eastAsia="Calibri"/>
          <w:b/>
          <w:spacing w:val="4"/>
          <w:sz w:val="24"/>
          <w:szCs w:val="24"/>
        </w:rPr>
        <w:t xml:space="preserve">                         Налоги на имущество</w:t>
      </w:r>
    </w:p>
    <w:p w:rsidR="00D4758C" w:rsidRPr="00D4758C" w:rsidRDefault="00D4758C" w:rsidP="00D4758C">
      <w:pPr>
        <w:rPr>
          <w:rFonts w:eastAsia="Calibri"/>
          <w:spacing w:val="4"/>
          <w:sz w:val="24"/>
          <w:szCs w:val="24"/>
        </w:rPr>
      </w:pPr>
      <w:r w:rsidRPr="00D4758C">
        <w:rPr>
          <w:rFonts w:eastAsia="Calibri"/>
          <w:spacing w:val="4"/>
          <w:sz w:val="24"/>
          <w:szCs w:val="24"/>
        </w:rPr>
        <w:t>Налоги на имущество представлены следующими видами доходов, которые поступают в бюджет муниципального округа:</w:t>
      </w:r>
    </w:p>
    <w:p w:rsidR="00D4758C" w:rsidRPr="00D4758C" w:rsidRDefault="00D4758C" w:rsidP="00D4758C">
      <w:pPr>
        <w:rPr>
          <w:rFonts w:eastAsia="Calibri"/>
          <w:spacing w:val="4"/>
          <w:sz w:val="24"/>
          <w:szCs w:val="24"/>
        </w:rPr>
      </w:pPr>
      <w:r w:rsidRPr="00D4758C">
        <w:rPr>
          <w:rFonts w:eastAsia="Calibri"/>
          <w:spacing w:val="4"/>
          <w:sz w:val="24"/>
          <w:szCs w:val="24"/>
        </w:rPr>
        <w:t xml:space="preserve">Налог на имущество физических лиц поступает в бюджет муниципального округа в размере 100%. </w:t>
      </w:r>
    </w:p>
    <w:p w:rsidR="00D4758C" w:rsidRPr="00D4758C" w:rsidRDefault="00D4758C" w:rsidP="00D4758C">
      <w:pPr>
        <w:rPr>
          <w:rFonts w:eastAsia="Calibri"/>
          <w:spacing w:val="4"/>
          <w:sz w:val="24"/>
          <w:szCs w:val="24"/>
        </w:rPr>
      </w:pPr>
      <w:r w:rsidRPr="00D4758C">
        <w:rPr>
          <w:rFonts w:eastAsia="Calibri"/>
          <w:bCs/>
          <w:sz w:val="24"/>
          <w:szCs w:val="24"/>
        </w:rPr>
        <w:t>Земельный налог с организаций</w:t>
      </w:r>
      <w:r w:rsidRPr="00D4758C">
        <w:rPr>
          <w:rFonts w:ascii="Calibri" w:eastAsia="Calibri" w:hAnsi="Calibri"/>
          <w:bCs/>
          <w:i/>
          <w:sz w:val="24"/>
          <w:szCs w:val="24"/>
        </w:rPr>
        <w:t xml:space="preserve"> </w:t>
      </w:r>
      <w:r w:rsidRPr="00D4758C">
        <w:rPr>
          <w:rFonts w:eastAsia="Calibri"/>
          <w:bCs/>
          <w:sz w:val="24"/>
          <w:szCs w:val="24"/>
        </w:rPr>
        <w:t>поступает</w:t>
      </w:r>
      <w:r w:rsidRPr="00D4758C">
        <w:rPr>
          <w:rFonts w:eastAsia="Calibri"/>
          <w:spacing w:val="4"/>
          <w:sz w:val="24"/>
          <w:szCs w:val="24"/>
        </w:rPr>
        <w:t xml:space="preserve"> в бюджет муниципального округа в размере 100%. </w:t>
      </w:r>
    </w:p>
    <w:p w:rsidR="00D4758C" w:rsidRPr="00D4758C" w:rsidRDefault="00D4758C" w:rsidP="00D4758C">
      <w:pPr>
        <w:rPr>
          <w:rFonts w:eastAsia="Calibri"/>
          <w:sz w:val="24"/>
          <w:szCs w:val="24"/>
        </w:rPr>
      </w:pPr>
      <w:r w:rsidRPr="00D4758C">
        <w:rPr>
          <w:rFonts w:eastAsia="Calibri"/>
          <w:bCs/>
          <w:sz w:val="24"/>
          <w:szCs w:val="24"/>
        </w:rPr>
        <w:t>Земельный налог с физических лиц поступает</w:t>
      </w:r>
      <w:r w:rsidRPr="00D4758C">
        <w:rPr>
          <w:rFonts w:eastAsia="Calibri"/>
          <w:spacing w:val="4"/>
          <w:sz w:val="24"/>
          <w:szCs w:val="24"/>
        </w:rPr>
        <w:t xml:space="preserve"> в бюджет муниципального округа в размере 100%. </w:t>
      </w:r>
    </w:p>
    <w:p w:rsidR="00D4758C" w:rsidRPr="00D4758C" w:rsidRDefault="00D4758C" w:rsidP="00D4758C">
      <w:pPr>
        <w:ind w:firstLine="708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Государственная пошлина </w:t>
      </w:r>
    </w:p>
    <w:p w:rsidR="00D4758C" w:rsidRPr="00D4758C" w:rsidRDefault="00D4758C" w:rsidP="00D4758C">
      <w:pPr>
        <w:ind w:firstLine="708"/>
        <w:jc w:val="center"/>
        <w:rPr>
          <w:rFonts w:eastAsia="Calibri"/>
          <w:sz w:val="20"/>
          <w:szCs w:val="20"/>
        </w:rPr>
      </w:pPr>
      <w:r w:rsidRPr="00D4758C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4758C">
        <w:rPr>
          <w:rFonts w:eastAsia="Calibri"/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290"/>
        <w:gridCol w:w="1057"/>
        <w:gridCol w:w="1541"/>
        <w:gridCol w:w="1057"/>
        <w:gridCol w:w="804"/>
        <w:gridCol w:w="1057"/>
        <w:gridCol w:w="863"/>
      </w:tblGrid>
      <w:tr w:rsidR="00D4758C" w:rsidRPr="00D4758C" w:rsidTr="0093694E">
        <w:tc>
          <w:tcPr>
            <w:tcW w:w="1795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Ожидаемая оценка 2022 г.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2025 год</w:t>
            </w:r>
          </w:p>
        </w:tc>
      </w:tr>
      <w:tr w:rsidR="00D4758C" w:rsidRPr="00D4758C" w:rsidTr="0093694E">
        <w:tc>
          <w:tcPr>
            <w:tcW w:w="1795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ожидаемому исполнению 2022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2023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2024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</w:tr>
      <w:tr w:rsidR="00D4758C" w:rsidRPr="00D4758C" w:rsidTr="0093694E">
        <w:tc>
          <w:tcPr>
            <w:tcW w:w="1795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1953,0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2447,0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125,3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2788,0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113,9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3177,0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113,9</w:t>
            </w:r>
          </w:p>
        </w:tc>
      </w:tr>
    </w:tbl>
    <w:p w:rsidR="00D4758C" w:rsidRPr="00D4758C" w:rsidRDefault="00D4758C" w:rsidP="00D4758C">
      <w:pPr>
        <w:ind w:firstLine="708"/>
        <w:jc w:val="center"/>
        <w:rPr>
          <w:rFonts w:eastAsia="Calibri"/>
          <w:color w:val="FF0000"/>
          <w:sz w:val="24"/>
          <w:szCs w:val="24"/>
        </w:rPr>
      </w:pPr>
    </w:p>
    <w:p w:rsidR="00D4758C" w:rsidRPr="00D4758C" w:rsidRDefault="00D4758C" w:rsidP="00D4758C">
      <w:pPr>
        <w:ind w:firstLine="567"/>
        <w:rPr>
          <w:rFonts w:eastAsia="Times New Roman"/>
          <w:sz w:val="24"/>
          <w:szCs w:val="24"/>
          <w:lang w:eastAsia="x-none"/>
        </w:rPr>
      </w:pPr>
      <w:r w:rsidRPr="00D4758C">
        <w:rPr>
          <w:rFonts w:eastAsia="Times New Roman"/>
          <w:sz w:val="24"/>
          <w:szCs w:val="24"/>
          <w:lang w:eastAsia="x-none"/>
        </w:rPr>
        <w:t>В прогнозе доходов от уплаты государственной пошлины учтено количество совершаемых юридически значимых действий, размер пошлины, динамика текущих поступлений с учетом планируемого количества обращений за государственными услугами.</w:t>
      </w:r>
    </w:p>
    <w:p w:rsidR="00D4758C" w:rsidRPr="00D4758C" w:rsidRDefault="00D4758C" w:rsidP="00D4758C">
      <w:pPr>
        <w:ind w:firstLine="567"/>
        <w:rPr>
          <w:rFonts w:eastAsia="Times New Roman"/>
          <w:sz w:val="24"/>
          <w:szCs w:val="24"/>
          <w:lang w:eastAsia="x-none"/>
        </w:rPr>
      </w:pPr>
      <w:r w:rsidRPr="00D4758C">
        <w:rPr>
          <w:rFonts w:eastAsia="Times New Roman"/>
          <w:sz w:val="24"/>
          <w:szCs w:val="24"/>
          <w:lang w:eastAsia="x-none"/>
        </w:rPr>
        <w:t>Зачисление госпошлины в бюджет муниципального округа производится в размере 100 %.</w:t>
      </w:r>
    </w:p>
    <w:p w:rsidR="00D4758C" w:rsidRPr="00D4758C" w:rsidRDefault="00D4758C" w:rsidP="00D4758C">
      <w:pPr>
        <w:ind w:firstLine="567"/>
        <w:rPr>
          <w:rFonts w:eastAsia="Times New Roman"/>
          <w:b/>
          <w:sz w:val="24"/>
          <w:szCs w:val="24"/>
          <w:lang w:eastAsia="x-none"/>
        </w:rPr>
      </w:pPr>
      <w:r w:rsidRPr="00D4758C">
        <w:rPr>
          <w:rFonts w:eastAsia="Times New Roman"/>
          <w:b/>
          <w:sz w:val="24"/>
          <w:szCs w:val="24"/>
          <w:lang w:eastAsia="x-none"/>
        </w:rPr>
        <w:t>Неналоговые доходы бюджета Завитинского муниципального округа</w:t>
      </w:r>
    </w:p>
    <w:p w:rsidR="00D4758C" w:rsidRPr="00D4758C" w:rsidRDefault="00D4758C" w:rsidP="00D4758C">
      <w:pPr>
        <w:ind w:firstLine="567"/>
        <w:rPr>
          <w:rFonts w:eastAsia="Times New Roman"/>
          <w:sz w:val="24"/>
          <w:szCs w:val="24"/>
          <w:lang w:eastAsia="x-none"/>
        </w:rPr>
      </w:pPr>
      <w:r w:rsidRPr="00D4758C">
        <w:rPr>
          <w:rFonts w:eastAsia="Times New Roman"/>
          <w:sz w:val="24"/>
          <w:szCs w:val="24"/>
          <w:lang w:eastAsia="x-none"/>
        </w:rPr>
        <w:t>Прогнозируемые объемы неналоговых доходов на 2023 год и плановый период 2024-2025 годов определены на основании данных главных администраторов доходов местного бюджета.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bookmarkStart w:id="1" w:name="_Hlk21959401"/>
      <w:r w:rsidRPr="00D4758C">
        <w:rPr>
          <w:rFonts w:eastAsia="Calibri"/>
          <w:b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color w:val="FF0000"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      тыс. руб</w:t>
      </w:r>
      <w:r w:rsidRPr="00D4758C">
        <w:rPr>
          <w:rFonts w:eastAsia="Calibri"/>
          <w:b/>
          <w:color w:val="FF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290"/>
        <w:gridCol w:w="1057"/>
        <w:gridCol w:w="1541"/>
        <w:gridCol w:w="1057"/>
        <w:gridCol w:w="804"/>
        <w:gridCol w:w="1057"/>
        <w:gridCol w:w="863"/>
      </w:tblGrid>
      <w:tr w:rsidR="00D4758C" w:rsidRPr="00D4758C" w:rsidTr="0093694E">
        <w:tc>
          <w:tcPr>
            <w:tcW w:w="1795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4"/>
                <w:szCs w:val="24"/>
              </w:rPr>
              <w:tab/>
            </w:r>
            <w:r w:rsidRPr="00D4758C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Ожидаемая оценка 2022 г.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2025 год</w:t>
            </w:r>
          </w:p>
        </w:tc>
      </w:tr>
      <w:tr w:rsidR="00D4758C" w:rsidRPr="00D4758C" w:rsidTr="0093694E">
        <w:tc>
          <w:tcPr>
            <w:tcW w:w="1795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ожидаемому исполнению 2022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2023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2024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</w:tr>
      <w:tr w:rsidR="00D4758C" w:rsidRPr="00D4758C" w:rsidTr="0093694E">
        <w:tc>
          <w:tcPr>
            <w:tcW w:w="1795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D4758C">
              <w:rPr>
                <w:rFonts w:eastAsia="Calibri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lastRenderedPageBreak/>
              <w:t>8434,5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11965,0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141,9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11965,0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11965,0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4758C" w:rsidRPr="00D4758C" w:rsidRDefault="00D4758C" w:rsidP="00D4758C">
      <w:pPr>
        <w:ind w:firstLine="0"/>
        <w:rPr>
          <w:rFonts w:eastAsia="Calibri"/>
          <w:color w:val="FF0000"/>
          <w:sz w:val="24"/>
          <w:szCs w:val="24"/>
        </w:rPr>
      </w:pP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color w:val="FF0000"/>
          <w:sz w:val="24"/>
          <w:szCs w:val="24"/>
        </w:rPr>
        <w:t xml:space="preserve">          </w:t>
      </w:r>
      <w:r w:rsidRPr="00D4758C">
        <w:rPr>
          <w:rFonts w:eastAsia="Calibri"/>
          <w:color w:val="FF0000"/>
          <w:sz w:val="24"/>
          <w:szCs w:val="24"/>
        </w:rPr>
        <w:tab/>
      </w:r>
      <w:r w:rsidRPr="00D4758C">
        <w:rPr>
          <w:rFonts w:eastAsia="Calibri"/>
          <w:sz w:val="24"/>
          <w:szCs w:val="24"/>
        </w:rPr>
        <w:t xml:space="preserve">    Источниками доходов, входящих в состав раздела «Доходы от использования имущества, находящегося в государственной и муниципальной собственности» являются: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   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</w:r>
    </w:p>
    <w:p w:rsidR="00D4758C" w:rsidRPr="00D4758C" w:rsidRDefault="00D4758C" w:rsidP="00D4758C">
      <w:pPr>
        <w:ind w:firstLine="0"/>
        <w:rPr>
          <w:rFonts w:eastAsia="Calibri"/>
          <w:color w:val="FF0000"/>
          <w:sz w:val="24"/>
          <w:szCs w:val="24"/>
        </w:rPr>
      </w:pPr>
      <w:r w:rsidRPr="00D4758C">
        <w:rPr>
          <w:rFonts w:eastAsia="Calibri"/>
          <w:color w:val="FF0000"/>
          <w:sz w:val="24"/>
          <w:szCs w:val="24"/>
        </w:rPr>
        <w:t xml:space="preserve">             </w:t>
      </w:r>
      <w:r w:rsidRPr="00D4758C">
        <w:rPr>
          <w:rFonts w:eastAsia="Calibri"/>
          <w:sz w:val="24"/>
          <w:szCs w:val="24"/>
        </w:rPr>
        <w:t xml:space="preserve">Прогноз доходов по указанному источнику в бюджет района составляет 4900,0 тыс. рублей ежегодно. Расчет произведен главным администратором доходов - Комитетом по управлению муниципальным имуществом Завитинского района исходя из количества заключенных договоров и величины арендных платежей по договорам аренды заключенными с арендаторами, а также с учетом </w:t>
      </w:r>
      <w:r w:rsidRPr="00D4758C">
        <w:rPr>
          <w:rFonts w:eastAsia="Times New Roman"/>
          <w:sz w:val="24"/>
          <w:szCs w:val="24"/>
          <w:lang w:eastAsia="ru-RU"/>
        </w:rPr>
        <w:t>погашения имеющейся недоимки по аренде земельных участков.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      В соответствии с Бюджетным кодексом Российской Федерации доходы, получаемые в виде арендной платы за земельные участки, государственная собственность на которые не </w:t>
      </w:r>
      <w:proofErr w:type="gramStart"/>
      <w:r w:rsidRPr="00D4758C">
        <w:rPr>
          <w:rFonts w:eastAsia="Calibri"/>
          <w:sz w:val="24"/>
          <w:szCs w:val="24"/>
        </w:rPr>
        <w:t>разграничена</w:t>
      </w:r>
      <w:proofErr w:type="gramEnd"/>
      <w:r w:rsidRPr="00D4758C">
        <w:rPr>
          <w:rFonts w:eastAsia="Calibri"/>
          <w:sz w:val="24"/>
          <w:szCs w:val="24"/>
        </w:rPr>
        <w:t xml:space="preserve"> подлежат зачислению в размере 100%.</w:t>
      </w:r>
    </w:p>
    <w:p w:rsidR="00D4758C" w:rsidRPr="00D4758C" w:rsidRDefault="00D4758C" w:rsidP="00D4758C">
      <w:pPr>
        <w:tabs>
          <w:tab w:val="center" w:pos="481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          </w:t>
      </w:r>
      <w:proofErr w:type="gramStart"/>
      <w:r w:rsidRPr="00D4758C">
        <w:rPr>
          <w:rFonts w:eastAsia="Calibri"/>
          <w:b/>
          <w:sz w:val="24"/>
          <w:szCs w:val="24"/>
        </w:rPr>
        <w:t xml:space="preserve">- </w:t>
      </w:r>
      <w:r w:rsidRPr="00D4758C">
        <w:rPr>
          <w:rFonts w:eastAsia="Calibri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учреждений).</w:t>
      </w:r>
      <w:proofErr w:type="gramEnd"/>
    </w:p>
    <w:p w:rsidR="00D4758C" w:rsidRPr="00D4758C" w:rsidRDefault="00D4758C" w:rsidP="00D4758C">
      <w:pPr>
        <w:tabs>
          <w:tab w:val="center" w:pos="481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Прогноз доходов по указанному источнику в бюджет округа составляет 3000,0 тыс. рублей ежегодно.</w:t>
      </w:r>
    </w:p>
    <w:p w:rsidR="00D4758C" w:rsidRPr="00D4758C" w:rsidRDefault="00D4758C" w:rsidP="00D4758C">
      <w:pPr>
        <w:tabs>
          <w:tab w:val="center" w:pos="481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Расчет произведен Комитетом по управлению муниципальным имуществом Завитинского района в соответствии с заключенными договорами аренды и с учетом погашения имеющейся недоимке по аренде земельных участков.</w:t>
      </w:r>
    </w:p>
    <w:p w:rsidR="00D4758C" w:rsidRPr="00D4758C" w:rsidRDefault="00D4758C" w:rsidP="00D4758C">
      <w:pPr>
        <w:tabs>
          <w:tab w:val="center" w:pos="481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    -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</w:r>
    </w:p>
    <w:p w:rsidR="00D4758C" w:rsidRPr="00D4758C" w:rsidRDefault="00D4758C" w:rsidP="00D4758C">
      <w:pPr>
        <w:tabs>
          <w:tab w:val="center" w:pos="481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Прогноз доходов по указанному источнику в бюджет округа на 2023-2025 годы составляет 1 800,0 тыс. рублей ежегодно.</w:t>
      </w:r>
    </w:p>
    <w:p w:rsidR="00D4758C" w:rsidRPr="00D4758C" w:rsidRDefault="00D4758C" w:rsidP="00D4758C">
      <w:pPr>
        <w:tabs>
          <w:tab w:val="center" w:pos="4819"/>
        </w:tabs>
        <w:ind w:firstLine="0"/>
        <w:rPr>
          <w:rFonts w:eastAsia="Calibri"/>
          <w:color w:val="FF0000"/>
          <w:sz w:val="24"/>
          <w:szCs w:val="24"/>
        </w:rPr>
      </w:pPr>
      <w:bookmarkStart w:id="2" w:name="_Hlk21859211"/>
      <w:r w:rsidRPr="00D4758C">
        <w:rPr>
          <w:rFonts w:eastAsia="Calibri"/>
          <w:sz w:val="24"/>
          <w:szCs w:val="24"/>
        </w:rPr>
        <w:t xml:space="preserve">       Расчет указанных сумм по бюджету произведен главным администратором доходов - Комитетом по управлению муниципальным имуществом Завитинского района исходя из величины арендных платежей по договорам аренды заключенными с арендаторами в количестве 25 штук с учетом погашения имеющейся задолженности.</w:t>
      </w:r>
      <w:r w:rsidRPr="00D4758C">
        <w:rPr>
          <w:rFonts w:eastAsia="Calibri"/>
          <w:color w:val="FF0000"/>
          <w:sz w:val="24"/>
          <w:szCs w:val="24"/>
        </w:rPr>
        <w:t xml:space="preserve"> </w:t>
      </w:r>
      <w:bookmarkEnd w:id="2"/>
    </w:p>
    <w:p w:rsidR="00D4758C" w:rsidRPr="00D4758C" w:rsidRDefault="00D4758C" w:rsidP="00D4758C">
      <w:pPr>
        <w:tabs>
          <w:tab w:val="center" w:pos="481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         </w:t>
      </w:r>
      <w:r w:rsidRPr="00D4758C">
        <w:rPr>
          <w:rFonts w:eastAsia="Calibri"/>
          <w:sz w:val="24"/>
          <w:szCs w:val="24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округами.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  </w:t>
      </w:r>
      <w:proofErr w:type="gramStart"/>
      <w:r w:rsidRPr="00D4758C">
        <w:rPr>
          <w:rFonts w:eastAsia="Calibri"/>
          <w:sz w:val="24"/>
          <w:szCs w:val="24"/>
        </w:rPr>
        <w:t>-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прогноз доходов по данному источнику в бюджет округа на 2023-2025 гг. составляет 2255,0 тыс. рублей ежегодно, исходя из поступлений платы по договорам социального найма жилого помещения.</w:t>
      </w:r>
      <w:proofErr w:type="gramEnd"/>
    </w:p>
    <w:bookmarkEnd w:id="1"/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>Платежи при пользовании природными ресурсами</w:t>
      </w:r>
    </w:p>
    <w:p w:rsidR="00D4758C" w:rsidRPr="00D4758C" w:rsidRDefault="00D4758C" w:rsidP="00D4758C">
      <w:pPr>
        <w:ind w:firstLine="0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4758C">
        <w:rPr>
          <w:rFonts w:eastAsia="Calibri"/>
          <w:sz w:val="24"/>
          <w:szCs w:val="24"/>
        </w:rPr>
        <w:t>тыс. руб</w:t>
      </w:r>
      <w:r w:rsidRPr="00D4758C">
        <w:rPr>
          <w:rFonts w:eastAsia="Calibr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290"/>
        <w:gridCol w:w="1057"/>
        <w:gridCol w:w="1541"/>
        <w:gridCol w:w="1057"/>
        <w:gridCol w:w="804"/>
        <w:gridCol w:w="1057"/>
        <w:gridCol w:w="863"/>
      </w:tblGrid>
      <w:tr w:rsidR="00D4758C" w:rsidRPr="00D4758C" w:rsidTr="0093694E">
        <w:tc>
          <w:tcPr>
            <w:tcW w:w="1795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Ожидаемая оценка 2022 г.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2025 год</w:t>
            </w:r>
          </w:p>
        </w:tc>
      </w:tr>
      <w:tr w:rsidR="00D4758C" w:rsidRPr="00D4758C" w:rsidTr="0093694E">
        <w:trPr>
          <w:trHeight w:val="954"/>
        </w:trPr>
        <w:tc>
          <w:tcPr>
            <w:tcW w:w="1795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ожидаемому исполнению 2022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2023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2024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</w:tr>
      <w:tr w:rsidR="00D4758C" w:rsidRPr="00D4758C" w:rsidTr="0093694E">
        <w:tc>
          <w:tcPr>
            <w:tcW w:w="1795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 xml:space="preserve">Платежи при пользовании </w:t>
            </w:r>
            <w:r w:rsidRPr="00D4758C">
              <w:rPr>
                <w:rFonts w:eastAsia="Calibri"/>
                <w:sz w:val="20"/>
                <w:szCs w:val="20"/>
              </w:rPr>
              <w:lastRenderedPageBreak/>
              <w:t>природными ресурсами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lastRenderedPageBreak/>
              <w:t>1080,0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260,0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24,1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260,0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260,0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b/>
          <w:color w:val="FF0000"/>
          <w:sz w:val="24"/>
          <w:szCs w:val="24"/>
        </w:rPr>
        <w:lastRenderedPageBreak/>
        <w:t xml:space="preserve">       </w:t>
      </w:r>
      <w:r w:rsidRPr="00D4758C">
        <w:rPr>
          <w:rFonts w:eastAsia="Calibri"/>
          <w:sz w:val="24"/>
          <w:szCs w:val="24"/>
        </w:rPr>
        <w:t xml:space="preserve">Прогноз поступления платежей при пользовании природными ресурсами в бюджет округа на 2023 год составляет 260,0 тыс. рублей. 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Плата за негативное воздействие на окружающую среду планируется в разрезе следующих основных видов: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- плата за выбросы загрязняющих веществ в атмосферный воздух стационарными объектами на 2023 год в сумме 218,0 тыс. рублей, на 2024 -2025 годы по 218,0 тыс. рублей;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-  плата за выбросы загрязняющих веществ в водные объекты на 2023-2025 годы в сумме по 40,0 тыс. рублей;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- плата за размещение отходов производства и потребления на 2023-2025 годы по 2,0 тыс. рублей.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Расчет основных видов платы за негативное воздействие на окружающую среду произведен на основе данных, предоставленных главным администратором доходов - Управлением Федеральной службы по надзору в сфере природопользования (</w:t>
      </w:r>
      <w:proofErr w:type="spellStart"/>
      <w:r w:rsidRPr="00D4758C">
        <w:rPr>
          <w:rFonts w:eastAsia="Calibri"/>
          <w:sz w:val="24"/>
          <w:szCs w:val="24"/>
        </w:rPr>
        <w:t>росприроднадзора</w:t>
      </w:r>
      <w:proofErr w:type="spellEnd"/>
      <w:r w:rsidRPr="00D4758C">
        <w:rPr>
          <w:rFonts w:eastAsia="Calibri"/>
          <w:sz w:val="24"/>
          <w:szCs w:val="24"/>
        </w:rPr>
        <w:t xml:space="preserve">) по Амурской области. 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Доходы от оказания платных услуг (работ) 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>и компенсации затрат государства</w:t>
      </w:r>
    </w:p>
    <w:p w:rsidR="00D4758C" w:rsidRPr="00D4758C" w:rsidRDefault="00D4758C" w:rsidP="00D4758C">
      <w:pPr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color w:val="FF0000"/>
          <w:sz w:val="24"/>
          <w:szCs w:val="24"/>
        </w:rPr>
        <w:t xml:space="preserve">           </w:t>
      </w:r>
      <w:r w:rsidRPr="00D4758C">
        <w:rPr>
          <w:rFonts w:eastAsia="Calibri"/>
          <w:sz w:val="24"/>
          <w:szCs w:val="24"/>
        </w:rPr>
        <w:t>Прогноз поступлений доходов от платных услуг (работ) и компенсации затрат государства сформирован на 2023-2025 гг. в сумме по 100,9 тыс. рублей, ежегодно по данным администратора поступлений - МКУ ЦБ Завитинского района. Аренда постановочного места в гараже по адресу: г. Завитинск, ул. Куйбышева, дом 44 арендатором Государственным казённым учреждением Амурской области – управлением социальной защиты населения по г. Завитинск и Завитинскому району.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bookmarkStart w:id="3" w:name="_Hlk21959428"/>
      <w:r w:rsidRPr="00D4758C">
        <w:rPr>
          <w:rFonts w:eastAsia="Calibri"/>
          <w:b/>
          <w:sz w:val="24"/>
          <w:szCs w:val="24"/>
        </w:rPr>
        <w:t xml:space="preserve">Доходы от продажи </w:t>
      </w:r>
      <w:proofErr w:type="gramStart"/>
      <w:r w:rsidRPr="00D4758C">
        <w:rPr>
          <w:rFonts w:eastAsia="Calibri"/>
          <w:b/>
          <w:sz w:val="24"/>
          <w:szCs w:val="24"/>
        </w:rPr>
        <w:t>материальных</w:t>
      </w:r>
      <w:proofErr w:type="gramEnd"/>
      <w:r w:rsidRPr="00D4758C">
        <w:rPr>
          <w:rFonts w:eastAsia="Calibri"/>
          <w:b/>
          <w:sz w:val="24"/>
          <w:szCs w:val="24"/>
        </w:rPr>
        <w:t xml:space="preserve"> и 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 xml:space="preserve">нематериальных активов </w:t>
      </w:r>
    </w:p>
    <w:p w:rsidR="00D4758C" w:rsidRPr="00D4758C" w:rsidRDefault="00D4758C" w:rsidP="00D4758C">
      <w:pPr>
        <w:ind w:firstLine="0"/>
        <w:jc w:val="center"/>
        <w:rPr>
          <w:rFonts w:eastAsia="Calibri"/>
          <w:sz w:val="24"/>
          <w:szCs w:val="24"/>
        </w:rPr>
      </w:pPr>
      <w:r w:rsidRPr="00D4758C">
        <w:rPr>
          <w:rFonts w:eastAsia="Calibr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4758C">
        <w:rPr>
          <w:rFonts w:eastAsia="Calibri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290"/>
        <w:gridCol w:w="1057"/>
        <w:gridCol w:w="1541"/>
        <w:gridCol w:w="1057"/>
        <w:gridCol w:w="804"/>
        <w:gridCol w:w="1057"/>
        <w:gridCol w:w="863"/>
      </w:tblGrid>
      <w:tr w:rsidR="00D4758C" w:rsidRPr="00D4758C" w:rsidTr="0093694E">
        <w:tc>
          <w:tcPr>
            <w:tcW w:w="1795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Ожидаемая оценка 2022 г.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2025 год</w:t>
            </w:r>
          </w:p>
        </w:tc>
      </w:tr>
      <w:tr w:rsidR="00D4758C" w:rsidRPr="00D4758C" w:rsidTr="0093694E">
        <w:trPr>
          <w:trHeight w:val="954"/>
        </w:trPr>
        <w:tc>
          <w:tcPr>
            <w:tcW w:w="1795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ожидаемому исполнению 2022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2023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прогноз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Темп роста к 2024 г</w:t>
            </w:r>
            <w:proofErr w:type="gramStart"/>
            <w:r w:rsidRPr="00D4758C">
              <w:rPr>
                <w:rFonts w:eastAsia="Calibri"/>
                <w:sz w:val="20"/>
                <w:szCs w:val="20"/>
              </w:rPr>
              <w:t>. (%)</w:t>
            </w:r>
            <w:proofErr w:type="gramEnd"/>
          </w:p>
        </w:tc>
      </w:tr>
      <w:tr w:rsidR="00D4758C" w:rsidRPr="00D4758C" w:rsidTr="0093694E">
        <w:tc>
          <w:tcPr>
            <w:tcW w:w="1795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Платежи от продажи материальных и нематериальных активов</w:t>
            </w:r>
          </w:p>
        </w:tc>
        <w:tc>
          <w:tcPr>
            <w:tcW w:w="1290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1377,1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2832,0</w:t>
            </w:r>
          </w:p>
        </w:tc>
        <w:tc>
          <w:tcPr>
            <w:tcW w:w="1541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205,6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0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57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63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4758C">
              <w:rPr>
                <w:rFonts w:eastAsia="Calibri"/>
                <w:sz w:val="20"/>
                <w:szCs w:val="20"/>
              </w:rPr>
              <w:t>100,0</w:t>
            </w:r>
          </w:p>
        </w:tc>
      </w:tr>
    </w:tbl>
    <w:p w:rsidR="00D4758C" w:rsidRPr="00D4758C" w:rsidRDefault="00D4758C" w:rsidP="00D4758C">
      <w:pPr>
        <w:ind w:firstLine="54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>Расчет поступлений доходов от реализации имущества произведен главным администратором доходов - Комитетом по управлению муниципальным имуществом Завитинского района.</w:t>
      </w:r>
    </w:p>
    <w:p w:rsidR="00D4758C" w:rsidRPr="00D4758C" w:rsidRDefault="00D4758C" w:rsidP="00D4758C">
      <w:pPr>
        <w:ind w:firstLine="54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>Норматив зачисления в бюджет района в соответствии с Бюджетным кодексом Российской Федерации составляет 100 %.</w:t>
      </w:r>
    </w:p>
    <w:p w:rsidR="00D4758C" w:rsidRPr="00D4758C" w:rsidRDefault="00D4758C" w:rsidP="00D4758C">
      <w:pPr>
        <w:ind w:firstLine="54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>Доходы от продажи материальных и нематериальных активов сформированы исходя из плана приватизации муниципального имущества. Подлежит, приватизации следующее муниципальное имущество: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 xml:space="preserve">- нежилое здание </w:t>
      </w:r>
      <w:proofErr w:type="gramStart"/>
      <w:r w:rsidRPr="00D4758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D4758C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D4758C">
        <w:rPr>
          <w:rFonts w:eastAsia="Times New Roman"/>
          <w:sz w:val="24"/>
          <w:szCs w:val="24"/>
          <w:lang w:eastAsia="ru-RU"/>
        </w:rPr>
        <w:t>Болдыревка</w:t>
      </w:r>
      <w:proofErr w:type="gramEnd"/>
      <w:r w:rsidRPr="00D4758C">
        <w:rPr>
          <w:rFonts w:eastAsia="Times New Roman"/>
          <w:sz w:val="24"/>
          <w:szCs w:val="24"/>
          <w:lang w:eastAsia="ru-RU"/>
        </w:rPr>
        <w:t>, пер. Школьный, дом 6 стоимостью 50,0 тыс. рублей;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>- земельный участок с. Болдыревка стоимостью 15,0 тыс</w:t>
      </w:r>
      <w:proofErr w:type="gramStart"/>
      <w:r w:rsidRPr="00D4758C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D4758C">
        <w:rPr>
          <w:rFonts w:eastAsia="Times New Roman"/>
          <w:sz w:val="24"/>
          <w:szCs w:val="24"/>
          <w:lang w:eastAsia="ru-RU"/>
        </w:rPr>
        <w:t>уб.;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 xml:space="preserve">- овощехранилище </w:t>
      </w:r>
      <w:proofErr w:type="gramStart"/>
      <w:r w:rsidRPr="00D4758C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4758C">
        <w:rPr>
          <w:rFonts w:eastAsia="Times New Roman"/>
          <w:sz w:val="24"/>
          <w:szCs w:val="24"/>
          <w:lang w:eastAsia="ru-RU"/>
        </w:rPr>
        <w:t xml:space="preserve"> с. Ч-Армия стоимостью 32,0 тыс. рублей;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>- земельный участок в с. Ч-Армия стоимостью 10,0 тыс</w:t>
      </w:r>
      <w:proofErr w:type="gramStart"/>
      <w:r w:rsidRPr="00D4758C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D4758C">
        <w:rPr>
          <w:rFonts w:eastAsia="Times New Roman"/>
          <w:sz w:val="24"/>
          <w:szCs w:val="24"/>
          <w:lang w:eastAsia="ru-RU"/>
        </w:rPr>
        <w:t>уб.;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D4758C">
        <w:rPr>
          <w:rFonts w:eastAsia="Times New Roman"/>
          <w:sz w:val="24"/>
          <w:szCs w:val="24"/>
          <w:lang w:eastAsia="ru-RU"/>
        </w:rPr>
        <w:t>- нежилое здание (с. Белый Яр, ул. Центральная) стоимостью 100,0 тыс. рублей;</w:t>
      </w:r>
      <w:proofErr w:type="gramEnd"/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D4758C">
        <w:rPr>
          <w:rFonts w:eastAsia="Times New Roman"/>
          <w:sz w:val="24"/>
          <w:szCs w:val="24"/>
          <w:lang w:eastAsia="ru-RU"/>
        </w:rPr>
        <w:t>- земельный участок (с. Белый Яр, ул. Центральная) стоимостью 24,0 тыс. рублей</w:t>
      </w:r>
      <w:proofErr w:type="gramEnd"/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>- жилые помещения, признанные аварийными по адресам: Степная, д. 13А на сумму 124,0 тыс. руб.;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lastRenderedPageBreak/>
        <w:t>- нежилое помещение по адресу ул. Мухинская, дом 55В стоимостью 1000,0 тыс</w:t>
      </w:r>
      <w:proofErr w:type="gramStart"/>
      <w:r w:rsidRPr="00D4758C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D4758C">
        <w:rPr>
          <w:rFonts w:eastAsia="Times New Roman"/>
          <w:sz w:val="24"/>
          <w:szCs w:val="24"/>
          <w:lang w:eastAsia="ru-RU"/>
        </w:rPr>
        <w:t>уб.;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 xml:space="preserve">- авто и </w:t>
      </w:r>
      <w:proofErr w:type="spellStart"/>
      <w:r w:rsidRPr="00D4758C">
        <w:rPr>
          <w:rFonts w:eastAsia="Times New Roman"/>
          <w:sz w:val="24"/>
          <w:szCs w:val="24"/>
          <w:lang w:eastAsia="ru-RU"/>
        </w:rPr>
        <w:t>спец</w:t>
      </w:r>
      <w:proofErr w:type="gramStart"/>
      <w:r w:rsidRPr="00D4758C">
        <w:rPr>
          <w:rFonts w:eastAsia="Times New Roman"/>
          <w:sz w:val="24"/>
          <w:szCs w:val="24"/>
          <w:lang w:eastAsia="ru-RU"/>
        </w:rPr>
        <w:t>.т</w:t>
      </w:r>
      <w:proofErr w:type="gramEnd"/>
      <w:r w:rsidRPr="00D4758C">
        <w:rPr>
          <w:rFonts w:eastAsia="Times New Roman"/>
          <w:sz w:val="24"/>
          <w:szCs w:val="24"/>
          <w:lang w:eastAsia="ru-RU"/>
        </w:rPr>
        <w:t>ехника</w:t>
      </w:r>
      <w:proofErr w:type="spellEnd"/>
      <w:r w:rsidRPr="00D4758C">
        <w:rPr>
          <w:rFonts w:eastAsia="Times New Roman"/>
          <w:sz w:val="24"/>
          <w:szCs w:val="24"/>
          <w:lang w:eastAsia="ru-RU"/>
        </w:rPr>
        <w:t xml:space="preserve"> на общую сумму 1477,0 тыс.руб..</w:t>
      </w:r>
    </w:p>
    <w:bookmarkEnd w:id="3"/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>Штрафы, санкции, возмещение ущерба</w:t>
      </w:r>
    </w:p>
    <w:p w:rsidR="00D4758C" w:rsidRPr="00D4758C" w:rsidRDefault="00D4758C" w:rsidP="00D4758C">
      <w:pPr>
        <w:ind w:firstLine="539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>Доходы от денежных взысканий (штрафов) спрогнозированы органами государственной власти области и территориальными органами Федеральных органов исполнительной власти, которые являются главными администраторами доходов местного бюджета в объеме 960,0 тыс. рублей, ежегодно.</w:t>
      </w:r>
    </w:p>
    <w:p w:rsidR="00D4758C" w:rsidRPr="00D4758C" w:rsidRDefault="00D4758C" w:rsidP="00D4758C">
      <w:pPr>
        <w:ind w:firstLine="539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>Расчет прогнозов произведен методом прямого расчета от количества правонарушений и размера платежа в денежном выражении и методом усреднения исходя из фактических поступлений за последние три года.</w:t>
      </w:r>
    </w:p>
    <w:p w:rsidR="00D4758C" w:rsidRPr="00D4758C" w:rsidRDefault="00D4758C" w:rsidP="00D4758C">
      <w:pPr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>Прочие неналоговые доходы</w:t>
      </w:r>
    </w:p>
    <w:p w:rsidR="00D4758C" w:rsidRPr="00D4758C" w:rsidRDefault="00D4758C" w:rsidP="00D4758C">
      <w:pPr>
        <w:tabs>
          <w:tab w:val="left" w:pos="508"/>
          <w:tab w:val="center" w:pos="481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ab/>
        <w:t xml:space="preserve">Прочие неналоговые поступления в бюджет Завитинского района включают в себя невыясненные поступления, зачисляемые в бюджет района и прочие неналоговые доходы </w:t>
      </w:r>
      <w:proofErr w:type="gramStart"/>
      <w:r w:rsidRPr="00D4758C">
        <w:rPr>
          <w:rFonts w:eastAsia="Calibri"/>
          <w:sz w:val="24"/>
          <w:szCs w:val="24"/>
        </w:rPr>
        <w:t>бюджета</w:t>
      </w:r>
      <w:proofErr w:type="gramEnd"/>
      <w:r w:rsidRPr="00D4758C">
        <w:rPr>
          <w:rFonts w:eastAsia="Calibri"/>
          <w:sz w:val="24"/>
          <w:szCs w:val="24"/>
        </w:rPr>
        <w:t xml:space="preserve"> и доходы, поступающие в бюджет округа от организации несанкционированных торговых точек.</w:t>
      </w:r>
    </w:p>
    <w:p w:rsidR="00D4758C" w:rsidRPr="00D4758C" w:rsidRDefault="00D4758C" w:rsidP="00D4758C">
      <w:pPr>
        <w:ind w:firstLine="567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Планируемые доходы от прочих неналоговых поступлений составляют на 2023-2025 годы в сумме 150,0 тыс. рублей ежегодно.</w:t>
      </w:r>
    </w:p>
    <w:p w:rsidR="00D4758C" w:rsidRPr="00D4758C" w:rsidRDefault="00D4758C" w:rsidP="00D4758C">
      <w:pPr>
        <w:tabs>
          <w:tab w:val="left" w:pos="3360"/>
        </w:tabs>
        <w:ind w:firstLine="567"/>
        <w:rPr>
          <w:rFonts w:eastAsia="Calibri"/>
          <w:sz w:val="24"/>
          <w:szCs w:val="24"/>
        </w:rPr>
      </w:pPr>
      <w:r w:rsidRPr="00D4758C">
        <w:rPr>
          <w:rFonts w:eastAsia="Calibri"/>
          <w:color w:val="FF0000"/>
          <w:sz w:val="24"/>
          <w:szCs w:val="24"/>
        </w:rPr>
        <w:tab/>
      </w:r>
      <w:r w:rsidRPr="00D4758C">
        <w:rPr>
          <w:rFonts w:eastAsia="Calibri"/>
          <w:b/>
          <w:sz w:val="24"/>
          <w:szCs w:val="24"/>
        </w:rPr>
        <w:t>Безвозмездные поступления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Проект бюджета Завитинского муниципального округа на 2023 год и плановый период 2024-2025 годов сформирован с учетом средств областного бюджета (финансовой помощи в виде дотаций, субсидий и субвенций).</w:t>
      </w:r>
    </w:p>
    <w:p w:rsidR="00D4758C" w:rsidRPr="00D4758C" w:rsidRDefault="00D4758C" w:rsidP="00D4758C">
      <w:pPr>
        <w:tabs>
          <w:tab w:val="left" w:pos="779"/>
        </w:tabs>
        <w:ind w:firstLine="0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             Данные о безвозмездных поступлениях из областного бюджета представлены в таблице ниже</w:t>
      </w:r>
    </w:p>
    <w:p w:rsidR="00D4758C" w:rsidRPr="00D4758C" w:rsidRDefault="00D4758C" w:rsidP="00D4758C">
      <w:pPr>
        <w:tabs>
          <w:tab w:val="left" w:pos="779"/>
        </w:tabs>
        <w:ind w:firstLine="0"/>
        <w:jc w:val="center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>Безвозмездные поступления в районный бюджет</w:t>
      </w:r>
    </w:p>
    <w:p w:rsidR="00D4758C" w:rsidRPr="00D4758C" w:rsidRDefault="00D4758C" w:rsidP="00D4758C">
      <w:pPr>
        <w:tabs>
          <w:tab w:val="left" w:pos="779"/>
        </w:tabs>
        <w:ind w:firstLine="0"/>
        <w:jc w:val="left"/>
        <w:rPr>
          <w:rFonts w:eastAsia="Calibri"/>
          <w:sz w:val="24"/>
          <w:szCs w:val="24"/>
        </w:rPr>
      </w:pPr>
      <w:r w:rsidRPr="00D4758C">
        <w:rPr>
          <w:rFonts w:eastAsia="Calibr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1589"/>
        <w:gridCol w:w="1589"/>
        <w:gridCol w:w="1614"/>
      </w:tblGrid>
      <w:tr w:rsidR="00D4758C" w:rsidRPr="00D4758C" w:rsidTr="0093694E">
        <w:tc>
          <w:tcPr>
            <w:tcW w:w="477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2023 год,</w:t>
            </w:r>
          </w:p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тыс. руб.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2024 год,</w:t>
            </w:r>
          </w:p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тыс. руб.</w:t>
            </w:r>
          </w:p>
        </w:tc>
        <w:tc>
          <w:tcPr>
            <w:tcW w:w="161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2025 год,</w:t>
            </w:r>
          </w:p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тыс. руб.</w:t>
            </w:r>
          </w:p>
        </w:tc>
      </w:tr>
      <w:tr w:rsidR="00D4758C" w:rsidRPr="00D4758C" w:rsidTr="0093694E">
        <w:tc>
          <w:tcPr>
            <w:tcW w:w="477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4758C">
              <w:rPr>
                <w:rFonts w:eastAsia="Calibri"/>
                <w:b/>
                <w:sz w:val="24"/>
                <w:szCs w:val="24"/>
              </w:rPr>
              <w:t>Безвозмездные поступления – всего: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502FB7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775262,1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502FB7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457074,0</w:t>
            </w:r>
          </w:p>
        </w:tc>
        <w:tc>
          <w:tcPr>
            <w:tcW w:w="1614" w:type="dxa"/>
            <w:shd w:val="clear" w:color="auto" w:fill="auto"/>
          </w:tcPr>
          <w:p w:rsidR="00D4758C" w:rsidRPr="00D4758C" w:rsidRDefault="00502FB7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539458,2</w:t>
            </w:r>
          </w:p>
        </w:tc>
      </w:tr>
      <w:tr w:rsidR="00D4758C" w:rsidRPr="00D4758C" w:rsidTr="0093694E">
        <w:tc>
          <w:tcPr>
            <w:tcW w:w="477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4758C">
              <w:rPr>
                <w:rFonts w:eastAsia="Calibri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4758C" w:rsidRPr="00D4758C" w:rsidTr="0093694E">
        <w:tc>
          <w:tcPr>
            <w:tcW w:w="477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- дотации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26848,2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25552,3</w:t>
            </w:r>
          </w:p>
        </w:tc>
        <w:tc>
          <w:tcPr>
            <w:tcW w:w="1614" w:type="dxa"/>
            <w:shd w:val="clear" w:color="auto" w:fill="auto"/>
          </w:tcPr>
          <w:p w:rsidR="00D4758C" w:rsidRPr="00D4758C" w:rsidRDefault="00D4758C" w:rsidP="00502FB7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20085,</w:t>
            </w:r>
            <w:r w:rsidR="00502FB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4758C" w:rsidRPr="00D4758C" w:rsidTr="0093694E">
        <w:tc>
          <w:tcPr>
            <w:tcW w:w="477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- субсидии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502FB7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415795,9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502FB7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78516,6</w:t>
            </w:r>
          </w:p>
        </w:tc>
        <w:tc>
          <w:tcPr>
            <w:tcW w:w="1614" w:type="dxa"/>
            <w:shd w:val="clear" w:color="auto" w:fill="auto"/>
          </w:tcPr>
          <w:p w:rsidR="00D4758C" w:rsidRPr="00D4758C" w:rsidRDefault="00502FB7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179005,7</w:t>
            </w:r>
          </w:p>
        </w:tc>
      </w:tr>
      <w:tr w:rsidR="00D4758C" w:rsidRPr="00D4758C" w:rsidTr="0093694E">
        <w:tc>
          <w:tcPr>
            <w:tcW w:w="4778" w:type="dxa"/>
            <w:shd w:val="clear" w:color="auto" w:fill="auto"/>
          </w:tcPr>
          <w:p w:rsidR="00D4758C" w:rsidRPr="00D4758C" w:rsidRDefault="00D4758C" w:rsidP="00D4758C">
            <w:pPr>
              <w:tabs>
                <w:tab w:val="left" w:pos="77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4758C">
              <w:rPr>
                <w:rFonts w:eastAsia="Calibri"/>
                <w:sz w:val="24"/>
                <w:szCs w:val="24"/>
              </w:rPr>
              <w:t>- субвенции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502FB7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332618,0</w:t>
            </w:r>
          </w:p>
        </w:tc>
        <w:tc>
          <w:tcPr>
            <w:tcW w:w="1589" w:type="dxa"/>
            <w:shd w:val="clear" w:color="auto" w:fill="auto"/>
          </w:tcPr>
          <w:p w:rsidR="00D4758C" w:rsidRPr="00D4758C" w:rsidRDefault="00502FB7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353005,1</w:t>
            </w:r>
          </w:p>
        </w:tc>
        <w:tc>
          <w:tcPr>
            <w:tcW w:w="1614" w:type="dxa"/>
            <w:shd w:val="clear" w:color="auto" w:fill="auto"/>
          </w:tcPr>
          <w:p w:rsidR="00D4758C" w:rsidRPr="00D4758C" w:rsidRDefault="00502FB7" w:rsidP="00D4758C">
            <w:pPr>
              <w:tabs>
                <w:tab w:val="left" w:pos="779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340367,0</w:t>
            </w:r>
          </w:p>
        </w:tc>
      </w:tr>
    </w:tbl>
    <w:p w:rsidR="00D4758C" w:rsidRPr="00D4758C" w:rsidRDefault="00D4758C" w:rsidP="00D4758C">
      <w:pPr>
        <w:tabs>
          <w:tab w:val="left" w:pos="779"/>
        </w:tabs>
        <w:ind w:firstLine="0"/>
        <w:jc w:val="left"/>
        <w:rPr>
          <w:rFonts w:eastAsia="Calibri"/>
          <w:b/>
          <w:sz w:val="24"/>
          <w:szCs w:val="24"/>
          <w:lang w:val="en-US"/>
        </w:rPr>
      </w:pPr>
    </w:p>
    <w:p w:rsidR="00D4758C" w:rsidRPr="00D4758C" w:rsidRDefault="00D4758C" w:rsidP="00D4758C">
      <w:pPr>
        <w:tabs>
          <w:tab w:val="left" w:pos="779"/>
        </w:tabs>
        <w:ind w:firstLine="0"/>
        <w:jc w:val="center"/>
        <w:rPr>
          <w:rFonts w:eastAsia="Calibri"/>
          <w:b/>
          <w:sz w:val="24"/>
          <w:szCs w:val="24"/>
        </w:rPr>
      </w:pPr>
      <w:r w:rsidRPr="00D4758C">
        <w:rPr>
          <w:rFonts w:eastAsia="Calibri"/>
          <w:b/>
          <w:sz w:val="24"/>
          <w:szCs w:val="24"/>
        </w:rPr>
        <w:t>3. Расходы бюджета Завитинского муниципального округа на 2023 год и на плановый период 2024 и 2025 годов</w:t>
      </w:r>
    </w:p>
    <w:p w:rsidR="00D4758C" w:rsidRPr="00D4758C" w:rsidRDefault="00D4758C" w:rsidP="00D4758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 xml:space="preserve">       Расходная часть бюджета сформирована </w:t>
      </w:r>
      <w:proofErr w:type="gramStart"/>
      <w:r w:rsidRPr="00D4758C">
        <w:rPr>
          <w:rFonts w:eastAsia="Times New Roman"/>
          <w:sz w:val="24"/>
          <w:szCs w:val="24"/>
          <w:lang w:eastAsia="ru-RU"/>
        </w:rPr>
        <w:t>исходя из необходимости безусловного исполнения всех принятых публично нормативных обязательств, сохранения мер</w:t>
      </w:r>
      <w:proofErr w:type="gramEnd"/>
      <w:r w:rsidRPr="00D4758C">
        <w:rPr>
          <w:rFonts w:eastAsia="Times New Roman"/>
          <w:sz w:val="24"/>
          <w:szCs w:val="24"/>
          <w:lang w:eastAsia="ru-RU"/>
        </w:rPr>
        <w:t xml:space="preserve"> социальной поддержки населения, за счет поступлений налоговых и неналоговых доходов, финансовой помощи из областного бюджета, прочих</w:t>
      </w:r>
      <w:r w:rsidRPr="00D4758C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D4758C">
        <w:rPr>
          <w:rFonts w:eastAsia="Times New Roman"/>
          <w:sz w:val="24"/>
          <w:szCs w:val="24"/>
          <w:lang w:eastAsia="ru-RU"/>
        </w:rPr>
        <w:t xml:space="preserve">безвозмездных поступлений. Подготовка проекта бюджета муниципального округа осуществлялась с отражением бюджетных ассигнований не только в разрезе муниципальных программ, подпрограмм, но и в разрезе основных мероприятий. Включение в структуру </w:t>
      </w:r>
      <w:proofErr w:type="gramStart"/>
      <w:r w:rsidRPr="00D4758C">
        <w:rPr>
          <w:rFonts w:eastAsia="Times New Roman"/>
          <w:sz w:val="24"/>
          <w:szCs w:val="24"/>
          <w:lang w:eastAsia="ru-RU"/>
        </w:rPr>
        <w:t>кода целевой статьи расходов кода основного мероприятия муниципальных программ</w:t>
      </w:r>
      <w:proofErr w:type="gramEnd"/>
      <w:r w:rsidRPr="00D4758C">
        <w:rPr>
          <w:rFonts w:eastAsia="Times New Roman"/>
          <w:sz w:val="24"/>
          <w:szCs w:val="24"/>
          <w:lang w:eastAsia="ru-RU"/>
        </w:rPr>
        <w:t xml:space="preserve"> позволяет обеспечить увязку бюджетных ассигнований непосредственно с основными мероприятиями и соответствующими им целевыми показателями (индикаторами), а также возможность оценки достижения целей, задач и запланированных результатов реализации муниципальных программ. В данном проекте расходы на оплату труда и оплату коммунальных услуг заложены в размере 100 % от потребности. В проекте бюджета в полном объеме обеспечено софинансирование за счет </w:t>
      </w:r>
      <w:r w:rsidRPr="00D4758C">
        <w:rPr>
          <w:rFonts w:eastAsia="Times New Roman"/>
          <w:sz w:val="24"/>
          <w:szCs w:val="24"/>
          <w:lang w:eastAsia="ru-RU"/>
        </w:rPr>
        <w:lastRenderedPageBreak/>
        <w:t xml:space="preserve">средств районного бюджета субсидий из областного бюджета, остальные расходы запланированы с учетом роста индекса потребительских цен. 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 xml:space="preserve">       Расходы бюджета Завитинского округа предусмотрены: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 xml:space="preserve">- на 2023 год в сумме </w:t>
      </w:r>
      <w:r w:rsidR="00502FB7">
        <w:rPr>
          <w:rFonts w:eastAsia="Times New Roman"/>
          <w:sz w:val="24"/>
          <w:szCs w:val="24"/>
          <w:lang w:eastAsia="ru-RU"/>
        </w:rPr>
        <w:t>974</w:t>
      </w:r>
      <w:r w:rsidR="00371715">
        <w:rPr>
          <w:rFonts w:eastAsia="Times New Roman"/>
          <w:sz w:val="24"/>
          <w:szCs w:val="24"/>
          <w:lang w:eastAsia="ru-RU"/>
        </w:rPr>
        <w:t>761,9</w:t>
      </w:r>
      <w:r w:rsidRPr="00D4758C"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 xml:space="preserve">- на 2024 год в сумме </w:t>
      </w:r>
      <w:r w:rsidR="00502FB7">
        <w:rPr>
          <w:rFonts w:eastAsia="Times New Roman"/>
          <w:sz w:val="24"/>
          <w:szCs w:val="24"/>
          <w:lang w:eastAsia="ru-RU"/>
        </w:rPr>
        <w:t>66</w:t>
      </w:r>
      <w:r w:rsidR="001B232C">
        <w:rPr>
          <w:rFonts w:eastAsia="Times New Roman"/>
          <w:sz w:val="24"/>
          <w:szCs w:val="24"/>
          <w:lang w:eastAsia="ru-RU"/>
        </w:rPr>
        <w:t>7</w:t>
      </w:r>
      <w:r w:rsidR="00371715">
        <w:rPr>
          <w:rFonts w:eastAsia="Times New Roman"/>
          <w:sz w:val="24"/>
          <w:szCs w:val="24"/>
          <w:lang w:eastAsia="ru-RU"/>
        </w:rPr>
        <w:t>469,5</w:t>
      </w:r>
      <w:r w:rsidRPr="00D4758C"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D4758C" w:rsidRPr="00D4758C" w:rsidRDefault="00D4758C" w:rsidP="00D4758C">
      <w:pPr>
        <w:ind w:firstLine="0"/>
        <w:rPr>
          <w:rFonts w:eastAsia="Times New Roman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>- на 2025 год в сумме 7</w:t>
      </w:r>
      <w:r w:rsidR="00502FB7">
        <w:rPr>
          <w:rFonts w:eastAsia="Times New Roman"/>
          <w:sz w:val="24"/>
          <w:szCs w:val="24"/>
          <w:lang w:eastAsia="ru-RU"/>
        </w:rPr>
        <w:t>6</w:t>
      </w:r>
      <w:r w:rsidR="00371715">
        <w:rPr>
          <w:rFonts w:eastAsia="Times New Roman"/>
          <w:sz w:val="24"/>
          <w:szCs w:val="24"/>
          <w:lang w:eastAsia="ru-RU"/>
        </w:rPr>
        <w:t>7581,5</w:t>
      </w:r>
      <w:r w:rsidRPr="00D4758C">
        <w:rPr>
          <w:rFonts w:eastAsia="Times New Roman"/>
          <w:sz w:val="24"/>
          <w:szCs w:val="24"/>
          <w:lang w:eastAsia="ru-RU"/>
        </w:rPr>
        <w:t xml:space="preserve"> тыс. рублей.</w:t>
      </w:r>
    </w:p>
    <w:p w:rsidR="00D4758C" w:rsidRPr="00D4758C" w:rsidRDefault="00D4758C" w:rsidP="00D4758C">
      <w:pPr>
        <w:ind w:firstLine="0"/>
        <w:rPr>
          <w:rFonts w:eastAsia="Times New Roman"/>
          <w:color w:val="FF0000"/>
          <w:sz w:val="24"/>
          <w:szCs w:val="24"/>
          <w:lang w:eastAsia="ru-RU"/>
        </w:rPr>
      </w:pPr>
      <w:r w:rsidRPr="00D4758C">
        <w:rPr>
          <w:rFonts w:eastAsia="Times New Roman"/>
          <w:sz w:val="24"/>
          <w:szCs w:val="24"/>
          <w:lang w:eastAsia="ru-RU"/>
        </w:rPr>
        <w:t xml:space="preserve">        Бюджет Завитинского муниципального округа на 2023 год и плановый период 2024 и 2025 годов сформирован в структуре семнадцати муниципальных программ. </w:t>
      </w:r>
      <w:r w:rsidRPr="00D4758C">
        <w:rPr>
          <w:rFonts w:eastAsia="Calibri"/>
          <w:sz w:val="24"/>
          <w:szCs w:val="24"/>
        </w:rPr>
        <w:t>Информация о расходах бюджета муниципального округа в 2023-2025 годах в разрезе муниципальных программ представлена в таблицах ниже:</w:t>
      </w:r>
    </w:p>
    <w:p w:rsidR="00D4758C" w:rsidRDefault="00D4758C" w:rsidP="00D4758C">
      <w:pPr>
        <w:jc w:val="left"/>
        <w:rPr>
          <w:rFonts w:eastAsia="Calibri"/>
          <w:b/>
          <w:sz w:val="24"/>
          <w:szCs w:val="24"/>
          <w:lang w:eastAsia="ru-RU"/>
        </w:rPr>
        <w:sectPr w:rsidR="00D4758C" w:rsidSect="00D4758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lastRenderedPageBreak/>
        <w:t>1.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Развитие агропромышленного комплекса Завитинского муниципального округа»</w:t>
      </w:r>
    </w:p>
    <w:p w:rsidR="00371715" w:rsidRPr="00B30862" w:rsidRDefault="00371715" w:rsidP="00371715">
      <w:pPr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24.09.2014 № 364 (в ред. от 28.02.2022 № 128). 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Координатор программы – </w:t>
      </w:r>
      <w:r w:rsidRPr="00B30862">
        <w:rPr>
          <w:rFonts w:eastAsia="Calibri"/>
          <w:sz w:val="24"/>
          <w:szCs w:val="24"/>
          <w:lang w:eastAsia="ru-RU"/>
        </w:rPr>
        <w:t>отдел сельского хозяйства администрации района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Цель муниципальной программы – создание благоприятных условий для устойчивого функционирования и развития сельского хозяйства на территории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1. Формирование положительного имиджа предпринимательства в сфере сельского хозяйства;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2. Создание цехов по переработке сельскохозяйственной продукции на территории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4"/>
          <w:lang w:eastAsia="ru-RU"/>
        </w:rPr>
        <w:t>;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3. Увеличение численности поголовья сельскохозяйственных животных </w:t>
      </w:r>
      <w:proofErr w:type="gramStart"/>
      <w:r w:rsidRPr="00B30862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sz w:val="24"/>
          <w:szCs w:val="24"/>
          <w:lang w:eastAsia="ru-RU"/>
        </w:rPr>
        <w:t xml:space="preserve">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муниципальном округе</w:t>
      </w:r>
      <w:r w:rsidRPr="00B30862">
        <w:rPr>
          <w:rFonts w:eastAsia="Times New Roman"/>
          <w:sz w:val="24"/>
          <w:szCs w:val="24"/>
          <w:lang w:eastAsia="ru-RU"/>
        </w:rPr>
        <w:t>;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B30862">
        <w:rPr>
          <w:rFonts w:eastAsia="Times New Roman"/>
          <w:sz w:val="24"/>
          <w:szCs w:val="24"/>
          <w:lang w:eastAsia="ru-RU"/>
        </w:rPr>
        <w:t>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федерального, областного бюджетов;</w:t>
      </w:r>
      <w:proofErr w:type="gramEnd"/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5. Осуществление государственных полномочий по организации проведения мероприятий по регулированию численности безнадзорных животных.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6. Создание условий для соблюдения требований технических регламентов Таможенного союза.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Текст муниципальной программы размещен на официальном сайте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</w:t>
      </w:r>
      <w:r w:rsidRPr="00B30862">
        <w:rPr>
          <w:rFonts w:eastAsia="Calibri"/>
          <w:sz w:val="24"/>
          <w:szCs w:val="24"/>
          <w:lang w:val="en-US" w:eastAsia="ru-RU"/>
        </w:rPr>
        <w:t>www</w:t>
      </w:r>
      <w:r w:rsidRPr="00B30862">
        <w:rPr>
          <w:rFonts w:eastAsia="Calibri"/>
          <w:sz w:val="24"/>
          <w:szCs w:val="24"/>
          <w:lang w:eastAsia="ru-RU"/>
        </w:rPr>
        <w:t>.</w:t>
      </w:r>
      <w:proofErr w:type="spellStart"/>
      <w:r w:rsidRPr="00B30862">
        <w:rPr>
          <w:rFonts w:eastAsia="Calibri"/>
          <w:sz w:val="24"/>
          <w:szCs w:val="24"/>
          <w:lang w:val="en-US" w:eastAsia="ru-RU"/>
        </w:rPr>
        <w:t>zavitinsk</w:t>
      </w:r>
      <w:proofErr w:type="spellEnd"/>
      <w:r w:rsidRPr="00B30862">
        <w:rPr>
          <w:rFonts w:eastAsia="Calibri"/>
          <w:sz w:val="24"/>
          <w:szCs w:val="24"/>
          <w:lang w:eastAsia="ru-RU"/>
        </w:rPr>
        <w:t>.</w:t>
      </w:r>
      <w:r w:rsidRPr="00B30862">
        <w:rPr>
          <w:rFonts w:eastAsia="Calibri"/>
          <w:sz w:val="24"/>
          <w:szCs w:val="24"/>
          <w:lang w:val="en-US" w:eastAsia="ru-RU"/>
        </w:rPr>
        <w:t>info</w:t>
      </w:r>
      <w:r w:rsidRPr="00B30862">
        <w:rPr>
          <w:rFonts w:eastAsia="Calibri"/>
          <w:sz w:val="24"/>
          <w:szCs w:val="24"/>
          <w:lang w:eastAsia="ru-RU"/>
        </w:rPr>
        <w:t xml:space="preserve"> в разделе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Распределение бюджетных ассигнований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Развитие агропромышленного комплекса Завитинского 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>» на 2023-2025 годы представлено в таблице:</w:t>
      </w: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тыс. рублей</w:t>
      </w: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7116"/>
        <w:gridCol w:w="1057"/>
        <w:gridCol w:w="993"/>
        <w:gridCol w:w="836"/>
        <w:gridCol w:w="851"/>
        <w:gridCol w:w="881"/>
        <w:gridCol w:w="1011"/>
      </w:tblGrid>
      <w:tr w:rsidR="00371715" w:rsidRPr="00B30862" w:rsidTr="0093694E">
        <w:trPr>
          <w:trHeight w:val="234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Статус</w:t>
            </w:r>
          </w:p>
        </w:tc>
        <w:tc>
          <w:tcPr>
            <w:tcW w:w="7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2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523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оценка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2025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53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 xml:space="preserve">Развитие агропромышленного комплекса Завитинского </w:t>
            </w:r>
            <w:r w:rsidRPr="00B3086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right="-20" w:hanging="185"/>
              <w:jc w:val="right"/>
              <w:rPr>
                <w:rFonts w:ascii="TimesNewRoman" w:hAnsi="TimesNewRoman"/>
                <w:b/>
                <w:color w:val="000000"/>
                <w:sz w:val="22"/>
                <w:szCs w:val="16"/>
              </w:rPr>
            </w:pPr>
            <w:r>
              <w:rPr>
                <w:rFonts w:ascii="TimesNewRoman" w:hAnsi="TimesNewRoman"/>
                <w:b/>
                <w:color w:val="000000"/>
                <w:sz w:val="22"/>
                <w:szCs w:val="16"/>
              </w:rPr>
              <w:t>30330,52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0862">
              <w:rPr>
                <w:b/>
                <w:bCs/>
                <w:color w:val="000000"/>
                <w:sz w:val="22"/>
                <w:szCs w:val="22"/>
              </w:rPr>
              <w:t>893,2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0"/>
              </w:rPr>
            </w:pPr>
            <w:r w:rsidRPr="00B30862">
              <w:rPr>
                <w:b/>
                <w:bCs/>
                <w:sz w:val="22"/>
                <w:szCs w:val="20"/>
              </w:rPr>
              <w:t>872,2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0"/>
              </w:rPr>
            </w:pPr>
            <w:r w:rsidRPr="00B30862">
              <w:rPr>
                <w:b/>
                <w:bCs/>
                <w:sz w:val="22"/>
                <w:szCs w:val="20"/>
              </w:rPr>
              <w:t>1372,2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0"/>
              </w:rPr>
            </w:pPr>
            <w:r w:rsidRPr="00B30862">
              <w:rPr>
                <w:b/>
                <w:bCs/>
                <w:sz w:val="22"/>
                <w:szCs w:val="20"/>
              </w:rPr>
              <w:t>1382,2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0862">
              <w:rPr>
                <w:b/>
                <w:bCs/>
                <w:color w:val="000000"/>
                <w:sz w:val="22"/>
                <w:szCs w:val="22"/>
              </w:rPr>
              <w:t>3 626,6</w:t>
            </w:r>
          </w:p>
        </w:tc>
      </w:tr>
      <w:tr w:rsidR="00371715" w:rsidRPr="00B30862" w:rsidTr="0093694E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 xml:space="preserve">Организационная поддержка </w:t>
            </w:r>
            <w:proofErr w:type="spellStart"/>
            <w:r w:rsidRPr="00B30862">
              <w:rPr>
                <w:rFonts w:eastAsia="Times New Roman"/>
                <w:sz w:val="22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B30862">
              <w:rPr>
                <w:rFonts w:eastAsia="Times New Roman"/>
                <w:sz w:val="22"/>
                <w:szCs w:val="24"/>
                <w:lang w:eastAsia="ru-RU"/>
              </w:rPr>
              <w:t xml:space="preserve"> и предприятий, занимающихся переработкой сельскохозяйственной продукции района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right="-20" w:hanging="185"/>
              <w:jc w:val="right"/>
              <w:rPr>
                <w:rFonts w:ascii="TimesNewRoman" w:hAnsi="TimesNewRoman"/>
                <w:color w:val="000000"/>
                <w:sz w:val="22"/>
                <w:szCs w:val="16"/>
              </w:rPr>
            </w:pPr>
            <w:r w:rsidRPr="00B30862">
              <w:rPr>
                <w:rFonts w:ascii="TimesNewRoman" w:hAnsi="TimesNewRoman"/>
                <w:color w:val="000000"/>
                <w:sz w:val="22"/>
                <w:szCs w:val="16"/>
              </w:rPr>
              <w:t>48,68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371715" w:rsidRPr="00B30862" w:rsidTr="0093694E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Осуществление государственных полномочий по организации проведения мероприятий по регулированию численности безнадзорных животных</w:t>
            </w:r>
            <w:r w:rsidRPr="00B30862"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right="-20" w:hanging="185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250,48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843,2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0"/>
              </w:rPr>
            </w:pPr>
            <w:r w:rsidRPr="00B30862">
              <w:rPr>
                <w:sz w:val="22"/>
                <w:szCs w:val="20"/>
              </w:rPr>
              <w:t>822,2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0"/>
              </w:rPr>
            </w:pPr>
            <w:r w:rsidRPr="00B30862">
              <w:rPr>
                <w:sz w:val="22"/>
                <w:szCs w:val="20"/>
              </w:rPr>
              <w:t>822,2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0"/>
              </w:rPr>
            </w:pPr>
            <w:r w:rsidRPr="00B30862">
              <w:rPr>
                <w:sz w:val="22"/>
                <w:szCs w:val="20"/>
              </w:rPr>
              <w:t>822,2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2 466,6</w:t>
            </w:r>
          </w:p>
        </w:tc>
      </w:tr>
      <w:tr w:rsidR="00371715" w:rsidRPr="00B30862" w:rsidTr="0093694E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Строительство модульного мясного комплекса по убою и первичной переработке</w:t>
            </w:r>
            <w:r w:rsidRPr="00B30862">
              <w:rPr>
                <w:rStyle w:val="aff7"/>
                <w:rFonts w:eastAsia="Times New Roman"/>
                <w:sz w:val="22"/>
                <w:szCs w:val="24"/>
                <w:lang w:eastAsia="ru-RU"/>
              </w:rPr>
              <w:footnoteReference w:id="2"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right="-20" w:hanging="185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31611,03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Установка линии по розливу меда и производству йогуртов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71715" w:rsidRPr="00B30862" w:rsidTr="0093694E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Строительство теплицы по выращиванию овощей, зелени (пряных трав)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71715" w:rsidRPr="00B30862" w:rsidTr="0093694E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B30862">
              <w:rPr>
                <w:rFonts w:eastAsia="Times New Roman"/>
                <w:sz w:val="22"/>
                <w:szCs w:val="24"/>
                <w:lang w:eastAsia="ru-RU"/>
              </w:rPr>
              <w:t>Предоставление субсидии на поддержку развития альтернативных свиноводству видов животноводства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10,0</w:t>
            </w:r>
          </w:p>
        </w:tc>
      </w:tr>
    </w:tbl>
    <w:p w:rsidR="00371715" w:rsidRPr="00B30862" w:rsidRDefault="00371715" w:rsidP="00371715">
      <w:pPr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Финансовые средства предусмотрены на проведение конкурса среди </w:t>
      </w:r>
      <w:proofErr w:type="spellStart"/>
      <w:r w:rsidRPr="00B30862">
        <w:rPr>
          <w:rFonts w:eastAsia="Times New Roman"/>
          <w:color w:val="000000"/>
          <w:sz w:val="24"/>
          <w:szCs w:val="24"/>
          <w:lang w:eastAsia="ru-RU"/>
        </w:rPr>
        <w:t>сельхозтоваропроизводителей</w:t>
      </w:r>
      <w:proofErr w:type="spell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района, работников агропромышленного комплекса с целью стимулирования производительности их труда, на </w:t>
      </w:r>
      <w:r w:rsidRPr="00B30862">
        <w:rPr>
          <w:rFonts w:eastAsia="Times New Roman"/>
          <w:sz w:val="24"/>
          <w:szCs w:val="22"/>
          <w:lang w:eastAsia="ru-RU"/>
        </w:rPr>
        <w:t xml:space="preserve">проведение мероприятий по регулированию численности безнадзорных животных на территории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2"/>
          <w:lang w:eastAsia="ru-RU"/>
        </w:rPr>
        <w:t>, созданию в рассматриваемом периоде цехов (предприятия) по переработке сельскохозяйственной продукции.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 сравнению с 2022 годом в 2023-2025 годах предусмотрена реализация новых мероприятий: установка линии по розливу меда и производству йогуртов, строительство теплицы по выращиванию овощей, зелени (пряных трав), предоставление субсидии на поддержку развития альтернативных свиноводству видов животноводства.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2.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Развитие и сохранение культуры и искусства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муниципальном округе»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24.09.2014 № 361 (в ред. от 24.06.2022 № 567). 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Координатор программы – </w:t>
      </w:r>
      <w:r w:rsidRPr="00B30862">
        <w:rPr>
          <w:rFonts w:eastAsia="Calibri"/>
          <w:sz w:val="24"/>
          <w:szCs w:val="24"/>
        </w:rPr>
        <w:t xml:space="preserve">отдел культуры, спорта и молодежной политики администрации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округа </w:t>
      </w:r>
    </w:p>
    <w:p w:rsidR="00371715" w:rsidRPr="00B30862" w:rsidRDefault="00371715" w:rsidP="00371715">
      <w:pPr>
        <w:rPr>
          <w:rFonts w:eastAsia="Calibri"/>
          <w:sz w:val="24"/>
          <w:szCs w:val="24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Координаторы подпрограмм – </w:t>
      </w:r>
      <w:r w:rsidRPr="00B30862">
        <w:rPr>
          <w:rFonts w:eastAsia="Calibri"/>
          <w:sz w:val="24"/>
          <w:szCs w:val="24"/>
        </w:rPr>
        <w:t>отдел культуры, спорта и молодежной политики администрации Завитинского района.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</w:rPr>
        <w:t xml:space="preserve">Участники: отдел культуры, спорта и молодежной политики администрации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</w:rPr>
        <w:t>, МАУК «РЦД «Мир», МБУК «Завитинская центральная библиотека», МБОУ ДОД «Завитинская школа искусств».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Цель муниципальной программы – обеспечение прав граждан на культурную деятельность и свободный доступ к ценностям культуры и искусства.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1.</w:t>
      </w:r>
      <w:r w:rsidRPr="00B30862">
        <w:rPr>
          <w:rFonts w:eastAsia="Times New Roman"/>
          <w:sz w:val="24"/>
          <w:szCs w:val="24"/>
          <w:lang w:eastAsia="ru-RU"/>
        </w:rPr>
        <w:tab/>
        <w:t>Стимулирование народного творчества и культурно–досуговой деятельности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2.</w:t>
      </w:r>
      <w:r w:rsidRPr="00B30862">
        <w:rPr>
          <w:rFonts w:eastAsia="Times New Roman"/>
          <w:sz w:val="24"/>
          <w:szCs w:val="24"/>
          <w:lang w:eastAsia="ru-RU"/>
        </w:rPr>
        <w:tab/>
        <w:t>Обеспечение сохранности и популяризации историко–культурного наследия.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3.</w:t>
      </w:r>
      <w:r w:rsidRPr="00B30862">
        <w:rPr>
          <w:rFonts w:eastAsia="Times New Roman"/>
          <w:sz w:val="24"/>
          <w:szCs w:val="24"/>
          <w:lang w:eastAsia="ru-RU"/>
        </w:rPr>
        <w:tab/>
        <w:t>Обеспечение организации библиотечного обслуживание населения и комплектование книжных фондов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4.</w:t>
      </w:r>
      <w:r w:rsidRPr="00B30862">
        <w:rPr>
          <w:rFonts w:eastAsia="Times New Roman"/>
          <w:sz w:val="24"/>
          <w:szCs w:val="24"/>
          <w:lang w:eastAsia="ru-RU"/>
        </w:rPr>
        <w:tab/>
        <w:t>Организация и проведение мероприятий в области культуры и искусства.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lastRenderedPageBreak/>
        <w:t xml:space="preserve">Текст муниципальной программы размещен на официальном сайте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</w:t>
      </w:r>
      <w:r w:rsidRPr="00B30862">
        <w:rPr>
          <w:rFonts w:eastAsia="Calibri"/>
          <w:sz w:val="24"/>
          <w:szCs w:val="24"/>
          <w:lang w:val="en-US" w:eastAsia="ru-RU"/>
        </w:rPr>
        <w:t>www</w:t>
      </w:r>
      <w:r w:rsidRPr="00B30862">
        <w:rPr>
          <w:rFonts w:eastAsia="Calibri"/>
          <w:sz w:val="24"/>
          <w:szCs w:val="24"/>
          <w:lang w:eastAsia="ru-RU"/>
        </w:rPr>
        <w:t>.</w:t>
      </w:r>
      <w:proofErr w:type="spellStart"/>
      <w:r w:rsidRPr="00B30862">
        <w:rPr>
          <w:rFonts w:eastAsia="Calibri"/>
          <w:sz w:val="24"/>
          <w:szCs w:val="24"/>
          <w:lang w:val="en-US" w:eastAsia="ru-RU"/>
        </w:rPr>
        <w:t>zavitinsk</w:t>
      </w:r>
      <w:proofErr w:type="spellEnd"/>
      <w:r w:rsidRPr="00B30862">
        <w:rPr>
          <w:rFonts w:eastAsia="Calibri"/>
          <w:sz w:val="24"/>
          <w:szCs w:val="24"/>
          <w:lang w:eastAsia="ru-RU"/>
        </w:rPr>
        <w:t>.</w:t>
      </w:r>
      <w:r w:rsidRPr="00B30862">
        <w:rPr>
          <w:rFonts w:eastAsia="Calibri"/>
          <w:sz w:val="24"/>
          <w:szCs w:val="24"/>
          <w:lang w:val="en-US" w:eastAsia="ru-RU"/>
        </w:rPr>
        <w:t>info</w:t>
      </w:r>
      <w:r w:rsidRPr="00B30862">
        <w:rPr>
          <w:rFonts w:eastAsia="Calibri"/>
          <w:sz w:val="24"/>
          <w:szCs w:val="24"/>
          <w:lang w:eastAsia="ru-RU"/>
        </w:rPr>
        <w:t xml:space="preserve"> в разделах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Распределение ассигнований бюджета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Развитие и сохранение культуры и искусства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обеспечение сохранности  музейных фондов, популяризация  историко – культурного наследия</w:t>
      </w:r>
      <w:r w:rsidRPr="00B30862">
        <w:rPr>
          <w:rFonts w:eastAsia="Calibri"/>
          <w:sz w:val="24"/>
          <w:szCs w:val="24"/>
          <w:lang w:eastAsia="ru-RU"/>
        </w:rPr>
        <w:t>» на 2023-2024 годы представлено в таблице:</w:t>
      </w: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тыс. рублей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94"/>
        <w:gridCol w:w="1134"/>
        <w:gridCol w:w="1134"/>
        <w:gridCol w:w="1134"/>
        <w:gridCol w:w="1134"/>
        <w:gridCol w:w="1134"/>
        <w:gridCol w:w="1254"/>
      </w:tblGrid>
      <w:tr w:rsidR="00371715" w:rsidRPr="00B30862" w:rsidTr="0093694E">
        <w:trPr>
          <w:trHeight w:val="2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Справочно</w:t>
            </w:r>
            <w:proofErr w:type="spellEnd"/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 xml:space="preserve">Развитие и сохранение культуры и искусства Завитинского </w:t>
            </w: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54148,41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54415,4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41 710,6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38 098,5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58 098,5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B30862">
              <w:rPr>
                <w:b/>
                <w:sz w:val="22"/>
                <w:szCs w:val="22"/>
              </w:rPr>
              <w:t>137 907,6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t>Подпрограмма 1 «Народное творчество и досуговая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30757,86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18 733,7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14 603,4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31 603,4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64 940,5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1.1 Расходы на обеспечение деятельности (оказание услуг) МАУК «РЦД «Мир»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5287,02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5 554,0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10 873,7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17 301,4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1.2 Организация и проведение культурно – 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1 950,0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Мероприятия 1.3 Выполнение мероприятий по обеспечению развития и укрепления материально – 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1175,11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1 900,0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Мероприятия 1.4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7508,74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30862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 xml:space="preserve">Основное Мероприятия 1.5 Текущий, капитальный ремонт и реконструкция объектов культуры Завитинского </w:t>
            </w:r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15613,32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8587,6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5 100,0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5 500,0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Субсидии бюджетам муниципальных районов (муниципальных округов, городских округов) на выравнивание 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11 629,7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11 629,7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13 629,7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36 889,1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t>Подпрогра</w:t>
            </w:r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lastRenderedPageBreak/>
              <w:t>мма 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lastRenderedPageBreak/>
              <w:t xml:space="preserve">Подпрограмма 2 «Историко </w:t>
            </w:r>
            <w:proofErr w:type="gramStart"/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t>–к</w:t>
            </w:r>
            <w:proofErr w:type="gramEnd"/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t>ультурное наследие»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605,7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lastRenderedPageBreak/>
              <w:t>Основное мероприятие 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 xml:space="preserve">Возведение </w:t>
            </w:r>
            <w:proofErr w:type="spellStart"/>
            <w:r w:rsidRPr="00B30862">
              <w:rPr>
                <w:rFonts w:eastAsia="Calibri"/>
                <w:color w:val="000000"/>
                <w:sz w:val="22"/>
                <w:szCs w:val="22"/>
              </w:rPr>
              <w:t>стеллы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Мероприятия по обустройству и восстановлению (ремонт, реставрация, благоустройство) воинских захоронений, находящихся в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605,7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t>Подпрограмма 3 «Библиотечное обслуживание»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9393,58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9 636,3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9 516,3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11 516,3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30 668,9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3.1 Расходы на обеспечение деятельности (оказание услуг)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7129,56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9136,3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9136,3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  <w:lang w:val="en-US"/>
              </w:rPr>
              <w:t>111</w:t>
            </w:r>
            <w:r w:rsidRPr="00B30862">
              <w:rPr>
                <w:sz w:val="22"/>
                <w:szCs w:val="22"/>
              </w:rPr>
              <w:t>36,3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30862">
              <w:rPr>
                <w:color w:val="000000"/>
                <w:sz w:val="22"/>
                <w:szCs w:val="22"/>
                <w:lang w:val="en-US"/>
              </w:rPr>
              <w:t>29408.9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3.2. Методическое обеспечение и комплектование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371,08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  <w:lang w:val="en-US"/>
              </w:rPr>
              <w:t>360</w:t>
            </w:r>
            <w:r w:rsidRPr="00B308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3.3. Ремонт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3.4 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3.5 Расходы на финансовое обеспечение переданных полномочий поселений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1430,83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3.6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 xml:space="preserve">Основное мероприятие 3.6 Мероприятия по обеспечению развития и укреплению материально-технической базы библиотек Завитинского </w:t>
            </w:r>
            <w:r w:rsidRPr="00B3086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401,15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left="-130" w:right="-72"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i/>
                <w:color w:val="000000"/>
                <w:sz w:val="22"/>
                <w:szCs w:val="22"/>
              </w:rPr>
              <w:t>Подпрограмма 4 Мероприятия в сфере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13440,97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12018,8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12 734,9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13 978,8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14 978,8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41 692,5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мероприятие 4.1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Расходы на обеспечение деятельности (оказание услуг) МБОУ ДОД «Завитинская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11551,25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11718,8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12404,9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13558,8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14558,8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40522,5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Основное мероприят</w:t>
            </w:r>
            <w:r w:rsidRPr="00B30862">
              <w:rPr>
                <w:rFonts w:eastAsia="Calibri"/>
                <w:color w:val="000000"/>
                <w:sz w:val="22"/>
                <w:szCs w:val="22"/>
              </w:rPr>
              <w:lastRenderedPageBreak/>
              <w:t>ие 4.2.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lastRenderedPageBreak/>
              <w:t>Проведение и участие в мероприятиях округа, областных и межрегиональных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4.5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и укрепление материально – технической базы МБУ ДО ШИ Завитинского </w:t>
            </w:r>
            <w:r w:rsidRPr="00B3086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4.6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Текущий, капитальный ремонт и реконструкция МБУ ДО ШИ Завитинского </w:t>
            </w: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4.7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музыкальными инструментами детских школ искусств и училищ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В 2023-2025 годах реализация программы предполагает осуществление мероприятий по 4 подпрограммам: 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- «Народное творчество и досуговая деятельность» – средства будут направлены на сохранение и развитие традиционной народной культуры, нематериального культурного наследия, в том числе содержание учреждений культуры и на проведение культурно-массовых мероприятий в МАУК «РЦД «Мир» и его филиалах. 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- «Историко-культурное наследие» – мероприятия, направленные на обеспечение сохранности музейных фондов, популяризация  историко – культурного наследия.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- «Библиотечное обслуживание» – мероприятия по сохранению и совершенствованию библиотечного обслуживания, в том числе укрепление материально-технической базы библиотечной сети района, оформление подписки на периодические издания, приобретение новой литературы и пр.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B30862">
        <w:rPr>
          <w:rFonts w:eastAsia="Calibri"/>
          <w:sz w:val="24"/>
          <w:szCs w:val="24"/>
        </w:rPr>
        <w:t>«Мероприятия в сфере культуры и искусства» -</w:t>
      </w:r>
      <w:r w:rsidRPr="00B30862">
        <w:rPr>
          <w:rFonts w:eastAsia="Times New Roman"/>
          <w:sz w:val="24"/>
          <w:szCs w:val="24"/>
          <w:lang w:eastAsia="ru-RU"/>
        </w:rPr>
        <w:t xml:space="preserve"> обеспечение функционирования МБОУ ДОД «Завитинская школа искусств», в том числе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укрепление материально-технической базы: приобретение сценических костюмов, музыкально-звукового оборудования</w:t>
      </w:r>
      <w:r w:rsidRPr="00B30862">
        <w:rPr>
          <w:rFonts w:eastAsia="Times New Roman"/>
          <w:sz w:val="24"/>
          <w:szCs w:val="24"/>
          <w:lang w:eastAsia="ru-RU"/>
        </w:rPr>
        <w:t>; проведение и участие в районных, областных и межрегиональных мероприятиях.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3.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Модернизация жилищно-коммунального комплекса, энергосбережение и повышение энергетической эффективности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муниципальном округе»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01.09.2014 № 325 (в ред. от 08.06.2022 № 507). 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Координатор программы – отдел муниципального хозяйства администрации Завитинского муниципального округа.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Координаторы подпрограмм – отдел муниципального хозяйства администрации Завитинского </w:t>
      </w:r>
      <w:r w:rsidRPr="00B30862">
        <w:rPr>
          <w:rFonts w:eastAsia="Times New Roman"/>
          <w:color w:val="000000"/>
          <w:sz w:val="24"/>
          <w:szCs w:val="22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Участники: администрация Завитинского </w:t>
      </w:r>
      <w:r w:rsidRPr="00B30862">
        <w:rPr>
          <w:rFonts w:eastAsia="Times New Roman"/>
          <w:color w:val="000000"/>
          <w:sz w:val="22"/>
          <w:szCs w:val="22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; отдел муниципального хозяйства администрации Завитинского </w:t>
      </w:r>
      <w:r w:rsidRPr="00B30862">
        <w:rPr>
          <w:rFonts w:eastAsia="Times New Roman"/>
          <w:color w:val="000000"/>
          <w:sz w:val="24"/>
          <w:szCs w:val="22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>, автономные, бюджетные, казенные учреждения округа.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lastRenderedPageBreak/>
        <w:t>Цель муниципальной программы – обеспечение доступности, повышение качества и надежности жилищно-коммунального обслуживания населения, обеспечение энергоэффективности в бюджетном и жилищно-коммунальном секторах экономики.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1. Обеспечение надёжности систем теплоснабжения, водоснабжения Завитинского </w:t>
      </w:r>
      <w:r w:rsidRPr="00B30862">
        <w:rPr>
          <w:rFonts w:eastAsia="Times New Roman"/>
          <w:color w:val="000000"/>
          <w:sz w:val="24"/>
          <w:szCs w:val="22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2.Снижение затрат при передаче и потреблении топливно-энергетических ресурсов в социальной сфере и коммунальном хозяйстве Завитинского </w:t>
      </w:r>
      <w:r w:rsidRPr="00B30862">
        <w:rPr>
          <w:rFonts w:eastAsia="Times New Roman"/>
          <w:color w:val="000000"/>
          <w:sz w:val="24"/>
          <w:szCs w:val="22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4"/>
          <w:lang w:eastAsia="ru-RU"/>
        </w:rPr>
        <w:t>;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3. Повышение уровня благоустроенного жилья и благоустройства населенных пунктов.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Текст муниципальной программы размещен на официальном сайте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Cs w:val="24"/>
          <w:lang w:eastAsia="ru-RU"/>
        </w:rPr>
        <w:t xml:space="preserve"> </w:t>
      </w:r>
      <w:r w:rsidRPr="00B30862">
        <w:rPr>
          <w:rFonts w:eastAsia="Calibri"/>
          <w:sz w:val="24"/>
          <w:szCs w:val="24"/>
          <w:lang w:eastAsia="ru-RU"/>
        </w:rPr>
        <w:t>www.zavitinsk.info в разделах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Распределение ассигнований бюджета Завитинского </w:t>
      </w:r>
      <w:r w:rsidRPr="00B30862">
        <w:rPr>
          <w:rFonts w:eastAsia="Times New Roman"/>
          <w:color w:val="000000"/>
          <w:sz w:val="24"/>
          <w:szCs w:val="22"/>
          <w:lang w:eastAsia="ru-RU"/>
        </w:rPr>
        <w:t>муниципального округа</w:t>
      </w:r>
      <w:r w:rsidRPr="00B30862">
        <w:rPr>
          <w:rFonts w:eastAsia="Calibri"/>
          <w:szCs w:val="24"/>
          <w:lang w:eastAsia="ru-RU"/>
        </w:rPr>
        <w:t xml:space="preserve"> </w:t>
      </w:r>
      <w:r w:rsidRPr="00B30862">
        <w:rPr>
          <w:rFonts w:eastAsia="Calibri"/>
          <w:sz w:val="24"/>
          <w:szCs w:val="24"/>
          <w:lang w:eastAsia="ru-RU"/>
        </w:rPr>
        <w:t>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Модернизация жилищно-коммунального комплекса, энергосбережение и повышение энергетической эффективности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30862">
        <w:rPr>
          <w:rFonts w:eastAsia="Times New Roman"/>
          <w:color w:val="000000"/>
          <w:sz w:val="24"/>
          <w:szCs w:val="22"/>
          <w:lang w:eastAsia="ru-RU"/>
        </w:rPr>
        <w:t>муниципальном округе</w:t>
      </w:r>
      <w:r w:rsidRPr="00B30862">
        <w:rPr>
          <w:rFonts w:eastAsia="Calibri"/>
          <w:sz w:val="24"/>
          <w:szCs w:val="24"/>
          <w:lang w:eastAsia="ru-RU"/>
        </w:rPr>
        <w:t>» на 2023-2025 годы представлено в таблице:</w:t>
      </w: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6424"/>
        <w:gridCol w:w="1134"/>
        <w:gridCol w:w="1134"/>
        <w:gridCol w:w="1134"/>
        <w:gridCol w:w="1134"/>
        <w:gridCol w:w="1134"/>
        <w:gridCol w:w="1099"/>
      </w:tblGrid>
      <w:tr w:rsidR="00371715" w:rsidRPr="00B30862" w:rsidTr="0093694E">
        <w:trPr>
          <w:trHeight w:val="339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Модернизация жилищно-коммунального комплекса, энергосбережение и повышение энергетической эффективности </w:t>
            </w:r>
            <w:proofErr w:type="gram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Завитинском</w:t>
            </w:r>
            <w:proofErr w:type="gramEnd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862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муниципальном округе</w:t>
            </w:r>
            <w:r w:rsidRPr="00B3086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50306,96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268940,1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148 947,6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15 398,4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16 308,9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B30862">
              <w:rPr>
                <w:b/>
                <w:sz w:val="22"/>
                <w:szCs w:val="22"/>
              </w:rPr>
              <w:t>180 654,9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Модернизация жилищно-коммунального комплекса </w:t>
            </w:r>
            <w:proofErr w:type="gramStart"/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Завитинском</w:t>
            </w:r>
            <w:proofErr w:type="gramEnd"/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48470,91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268427,5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148 337,2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14 796,8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15 707,3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178 841,3</w:t>
            </w:r>
          </w:p>
        </w:tc>
      </w:tr>
      <w:tr w:rsidR="00371715" w:rsidRPr="00B30862" w:rsidTr="0093694E">
        <w:trPr>
          <w:trHeight w:val="112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направленные на компенсацию выпадающих доходов теплоснабжающих организаций, возникающих в результате установления льготного тарифа на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23821,18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10002,5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8 958,8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11 976,8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12 887,3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33 822,9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22612,73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32769,1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42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4300,0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Расходы, направленные на модернизацию коммунальной инфраструктуры (разработка или актуализация схемы теплоснабжения городского поселения "город Завитинск")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42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1150,0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</w:t>
            </w: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ие 4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качества и надежности обслуживания населения в части предоставления услуг бань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370,0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42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1310,0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Мероприятия, направленные на строительство и реконструкцию 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224055,5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135258,4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42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135258,4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 по подготовке документов и разработке проектов по реконструкции объектов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42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Подпрограмма "Обеспечение доступности коммунальных услуг, повышение качества и надежности жилищно-коммунального обслуживания населения"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1336,15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42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1213,6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715,01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42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1213,6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Софинансирование мероприятия по приобретению контейнеров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42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proofErr w:type="gramStart"/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Завитинском</w:t>
            </w:r>
            <w:proofErr w:type="gramEnd"/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499,90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Технические и технологические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600,0</w:t>
            </w:r>
          </w:p>
        </w:tc>
      </w:tr>
    </w:tbl>
    <w:p w:rsidR="00371715" w:rsidRPr="00B30862" w:rsidRDefault="00371715" w:rsidP="00371715">
      <w:pPr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В рамках программы планируется реализация мероприятий трех подпрограмм: «Модернизация жилищно-коммунального комплекса </w:t>
      </w:r>
      <w:proofErr w:type="gramStart"/>
      <w:r w:rsidRPr="00B30862">
        <w:rPr>
          <w:rFonts w:eastAsia="Calibri"/>
          <w:sz w:val="24"/>
          <w:szCs w:val="24"/>
          <w:lang w:eastAsia="ru-RU"/>
        </w:rPr>
        <w:t>в</w:t>
      </w:r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Calibri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муниципальном округе», «Обеспечение доступности коммунальных услуг, повышение качества и надежности жилищно-коммунального обслуживания населения» и «Энергосбережение и повышение энергетической эффективности в Завитинском  муниципальном округе».</w:t>
      </w:r>
    </w:p>
    <w:p w:rsidR="00371715" w:rsidRPr="00B30862" w:rsidRDefault="00371715" w:rsidP="00371715">
      <w:pPr>
        <w:tabs>
          <w:tab w:val="left" w:pos="709"/>
        </w:tabs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В рамках подпрограммы  «Модернизация жилищно-коммунального комплекса </w:t>
      </w:r>
      <w:proofErr w:type="gramStart"/>
      <w:r w:rsidRPr="00B30862">
        <w:rPr>
          <w:rFonts w:eastAsia="Calibri"/>
          <w:sz w:val="24"/>
          <w:szCs w:val="24"/>
          <w:lang w:eastAsia="ru-RU"/>
        </w:rPr>
        <w:t>в</w:t>
      </w:r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Calibri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муниципальном округе» предусмотрена выплата субсидий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населения, а также мероприятия по модернизации коммунальной инфраструктуры. </w:t>
      </w:r>
      <w:proofErr w:type="gramStart"/>
      <w:r w:rsidRPr="00B30862">
        <w:rPr>
          <w:rFonts w:eastAsia="Calibri"/>
          <w:sz w:val="24"/>
          <w:szCs w:val="24"/>
          <w:lang w:eastAsia="ru-RU"/>
        </w:rPr>
        <w:t xml:space="preserve">В 2022 году осуществляются следующие ремонтные работы: замена конвективной части котла № 1 на котельной № 5 г. Завитинска, строительство  станции 2 подъема на территории ГБУЗ АО "Завитинская больница" в целях предупреждения  чрезвычайной ситуации, замена участка трубопровода по ул. Куйбышева, 26 до ул. Куйбышева, 18, ремонт здания котельной с. Антоновка, замена </w:t>
      </w:r>
      <w:r w:rsidRPr="00B30862">
        <w:rPr>
          <w:rFonts w:eastAsia="Calibri"/>
          <w:sz w:val="24"/>
          <w:szCs w:val="24"/>
          <w:lang w:eastAsia="ru-RU"/>
        </w:rPr>
        <w:lastRenderedPageBreak/>
        <w:t>водогрейного котла на котельной с. Болдыревка, замена котла КВр-0,7 на</w:t>
      </w:r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котельной с. Иннокентьевка, ремонт котельного оборудования (котел </w:t>
      </w:r>
      <w:proofErr w:type="gramStart"/>
      <w:r w:rsidRPr="00B30862">
        <w:rPr>
          <w:rFonts w:eastAsia="Calibri"/>
          <w:sz w:val="24"/>
          <w:szCs w:val="24"/>
          <w:lang w:eastAsia="ru-RU"/>
        </w:rPr>
        <w:t>КВ-ТС</w:t>
      </w:r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4-115) котельной № 5 г. Завитинск и пр. </w:t>
      </w:r>
    </w:p>
    <w:p w:rsidR="00371715" w:rsidRPr="00B30862" w:rsidRDefault="00371715" w:rsidP="00371715">
      <w:pPr>
        <w:tabs>
          <w:tab w:val="left" w:pos="709"/>
        </w:tabs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В рамках подпрограммы «Энергосбережение и повышение энергетической эффективности» приобретены энергосберегающие лампы для замены осветительных приборов, не отвечающих современным требованиям энергосбережения, в учреждениях, финансируемых из бюджета Завитинского муниципального округа.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>
      <w:pPr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4.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Развитие субъектов малого и среднего предпринимательства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30862">
        <w:rPr>
          <w:rFonts w:eastAsia="Calibri"/>
          <w:b/>
          <w:sz w:val="24"/>
          <w:szCs w:val="24"/>
          <w:lang w:eastAsia="ru-RU"/>
        </w:rPr>
        <w:t>муниципальном округе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»</w:t>
      </w:r>
    </w:p>
    <w:p w:rsidR="00371715" w:rsidRPr="00B30862" w:rsidRDefault="00371715" w:rsidP="00371715">
      <w:pPr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10.09.2014 № 342 (в ред. от 24.08.2022 № 715).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Участники: отдел экономического развития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и муниципальных закупок</w:t>
      </w:r>
      <w:r w:rsidRPr="00B30862">
        <w:rPr>
          <w:rFonts w:eastAsia="Calibri"/>
          <w:sz w:val="24"/>
          <w:szCs w:val="24"/>
          <w:lang w:eastAsia="ru-RU"/>
        </w:rPr>
        <w:t xml:space="preserve"> администрации Завитинского муниципального округа.</w:t>
      </w:r>
      <w:r w:rsidRPr="00B30862">
        <w:rPr>
          <w:rFonts w:ascii="Calibri" w:eastAsia="Calibri" w:hAnsi="Calibri"/>
        </w:rPr>
        <w:t xml:space="preserve"> 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Цель муниципальной программы – создание благоприятных условий для устойчивого функционирования и развития малого и среднего предпринимательства на территории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</w:t>
      </w:r>
    </w:p>
    <w:p w:rsidR="00371715" w:rsidRPr="00B30862" w:rsidRDefault="00371715" w:rsidP="00371715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активное и своевременное информирование </w:t>
      </w:r>
      <w:proofErr w:type="gramStart"/>
      <w:r w:rsidRPr="00B30862">
        <w:rPr>
          <w:rFonts w:eastAsia="Times New Roman"/>
          <w:sz w:val="24"/>
          <w:szCs w:val="24"/>
          <w:lang w:eastAsia="ru-RU"/>
        </w:rPr>
        <w:t>бизнес-структур</w:t>
      </w:r>
      <w:proofErr w:type="gramEnd"/>
      <w:r w:rsidRPr="00B30862">
        <w:rPr>
          <w:rFonts w:eastAsia="Times New Roman"/>
          <w:sz w:val="24"/>
          <w:szCs w:val="24"/>
          <w:lang w:eastAsia="ru-RU"/>
        </w:rPr>
        <w:t xml:space="preserve"> района о видах и путях получения различных видов поддержки;</w:t>
      </w:r>
    </w:p>
    <w:p w:rsidR="00371715" w:rsidRPr="00B30862" w:rsidRDefault="00371715" w:rsidP="00371715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формирование положительного имиджа предпринимательства, развитие делового сотрудничества бизнеса и власти;</w:t>
      </w:r>
    </w:p>
    <w:p w:rsidR="00371715" w:rsidRPr="00B30862" w:rsidRDefault="00371715" w:rsidP="00371715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сокращение затрат субъектов малого и среднего предпринимательства на создание и (или) развитие и (или) модернизацию производства товаров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Текст муниципальной программы размещен на официальном сайте Завитинского муниципального округа </w:t>
      </w:r>
      <w:r w:rsidRPr="00B30862">
        <w:rPr>
          <w:rFonts w:eastAsia="Calibri"/>
          <w:sz w:val="24"/>
          <w:szCs w:val="24"/>
          <w:lang w:val="en-US" w:eastAsia="ru-RU"/>
        </w:rPr>
        <w:t>www</w:t>
      </w:r>
      <w:r w:rsidRPr="00B30862">
        <w:rPr>
          <w:rFonts w:eastAsia="Calibri"/>
          <w:sz w:val="24"/>
          <w:szCs w:val="24"/>
          <w:lang w:eastAsia="ru-RU"/>
        </w:rPr>
        <w:t>.</w:t>
      </w:r>
      <w:proofErr w:type="spellStart"/>
      <w:r w:rsidRPr="00B30862">
        <w:rPr>
          <w:rFonts w:eastAsia="Calibri"/>
          <w:sz w:val="24"/>
          <w:szCs w:val="24"/>
          <w:lang w:val="en-US" w:eastAsia="ru-RU"/>
        </w:rPr>
        <w:t>zavitinsk</w:t>
      </w:r>
      <w:proofErr w:type="spellEnd"/>
      <w:r w:rsidRPr="00B30862">
        <w:rPr>
          <w:rFonts w:eastAsia="Calibri"/>
          <w:sz w:val="24"/>
          <w:szCs w:val="24"/>
          <w:lang w:eastAsia="ru-RU"/>
        </w:rPr>
        <w:t>.</w:t>
      </w:r>
      <w:r w:rsidRPr="00B30862">
        <w:rPr>
          <w:rFonts w:eastAsia="Calibri"/>
          <w:sz w:val="24"/>
          <w:szCs w:val="24"/>
          <w:lang w:val="en-US" w:eastAsia="ru-RU"/>
        </w:rPr>
        <w:t>info</w:t>
      </w:r>
      <w:r w:rsidRPr="00B30862">
        <w:rPr>
          <w:rFonts w:eastAsia="Calibri"/>
          <w:sz w:val="24"/>
          <w:szCs w:val="24"/>
          <w:lang w:eastAsia="ru-RU"/>
        </w:rPr>
        <w:t xml:space="preserve"> в разделах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Распределение ассигнований бюджета Завитинского муниципального округа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Развитие субъектов малого и среднего предпринимательства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30862">
        <w:rPr>
          <w:rFonts w:eastAsia="Calibri"/>
          <w:sz w:val="24"/>
          <w:szCs w:val="24"/>
          <w:lang w:eastAsia="ru-RU"/>
        </w:rPr>
        <w:t>муниципальном округе»  на  2023-2025 год представлено в таблице:</w:t>
      </w: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proofErr w:type="spellStart"/>
      <w:proofErr w:type="gramStart"/>
      <w:r w:rsidRPr="00B30862">
        <w:rPr>
          <w:rFonts w:eastAsia="Calibri"/>
          <w:sz w:val="24"/>
          <w:szCs w:val="24"/>
          <w:lang w:eastAsia="ru-RU"/>
        </w:rPr>
        <w:t>тыс</w:t>
      </w:r>
      <w:proofErr w:type="spellEnd"/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6478"/>
        <w:gridCol w:w="909"/>
        <w:gridCol w:w="1023"/>
        <w:gridCol w:w="992"/>
        <w:gridCol w:w="992"/>
        <w:gridCol w:w="993"/>
        <w:gridCol w:w="1099"/>
      </w:tblGrid>
      <w:tr w:rsidR="00371715" w:rsidRPr="00B30862" w:rsidTr="0093694E">
        <w:trPr>
          <w:trHeight w:val="234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523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657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Развитие субъектов малого и среднего предпринимательства </w:t>
            </w:r>
            <w:proofErr w:type="gram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Завитинском</w:t>
            </w:r>
            <w:proofErr w:type="gramEnd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862">
              <w:rPr>
                <w:rFonts w:eastAsia="Calibri"/>
                <w:sz w:val="24"/>
                <w:szCs w:val="24"/>
                <w:lang w:eastAsia="ru-RU"/>
              </w:rPr>
              <w:t>муниципальном округе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hanging="163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2562,14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 w:rsidRPr="00B30862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1 836,3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131,8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B30862">
              <w:rPr>
                <w:b/>
                <w:sz w:val="22"/>
                <w:szCs w:val="22"/>
              </w:rPr>
              <w:t>1 026,4</w:t>
            </w:r>
          </w:p>
        </w:tc>
      </w:tr>
      <w:tr w:rsidR="00371715" w:rsidRPr="00B30862" w:rsidTr="0093694E">
        <w:trPr>
          <w:trHeight w:val="5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hanging="163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2562,14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  <w:lang w:eastAsia="ru-RU"/>
              </w:rPr>
              <w:t>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131,8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1 026,4</w:t>
            </w:r>
          </w:p>
        </w:tc>
      </w:tr>
      <w:tr w:rsidR="00371715" w:rsidRPr="00B30862" w:rsidTr="0093694E">
        <w:trPr>
          <w:trHeight w:val="5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грантов субъектам малого и среднего предпринимательства, осуществляющим деятельность в </w:t>
            </w:r>
            <w:r w:rsidRPr="00B3086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сфере производства пищевых продуктов, в целях предотвращения влияния ухудшения геополитической и экономической ситуации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hanging="163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  <w:lang w:eastAsia="ru-RU"/>
              </w:rPr>
              <w:t>1 065,6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В рамках указанных мероприятий планируется предоставление субсидий на поддержку и развитие субъектов малого и среднего предпринимательства, включая крестьянские (фермерские) хозяйства, на условиях софинансирования из бюджета Амурской области в соотношении 4% - средства бюджета Завитинского муниципального округа, 96% - средства областного бюджета. 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5.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Обеспечение жильем молодых семей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30862">
        <w:rPr>
          <w:rFonts w:eastAsia="Calibri"/>
          <w:b/>
          <w:sz w:val="24"/>
          <w:szCs w:val="24"/>
          <w:lang w:eastAsia="ru-RU"/>
        </w:rPr>
        <w:t>муниципальном округе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»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Утверждена постановлением главы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от 03.06.2014 № 214 (в ред. от 07.07.2022 № 597).</w:t>
      </w:r>
      <w:proofErr w:type="gramEnd"/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Координатор программы – отдел архитектуры и градостроительства администрации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Участники: отдел архитектуры и градостроительства администрации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4"/>
          <w:lang w:eastAsia="ru-RU"/>
        </w:rPr>
        <w:t>, молодые семьи.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Цель муниципальной программы – финансовая поддержка в решении жилищной проблемы молодых семей, признанных в установленном </w:t>
      </w:r>
      <w:proofErr w:type="gramStart"/>
      <w:r w:rsidRPr="00B30862">
        <w:rPr>
          <w:rFonts w:eastAsia="Calibri"/>
          <w:sz w:val="24"/>
          <w:szCs w:val="24"/>
          <w:lang w:eastAsia="ru-RU"/>
        </w:rPr>
        <w:t>порядке</w:t>
      </w:r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нуждающимися в улучшении жилищных условий.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 создание условий для привлечения молодыми семьями собственных средств, дополнительных финансовых сре</w:t>
      </w:r>
      <w:proofErr w:type="gramStart"/>
      <w:r w:rsidRPr="00B30862">
        <w:rPr>
          <w:rFonts w:eastAsia="Times New Roman"/>
          <w:sz w:val="24"/>
          <w:szCs w:val="24"/>
          <w:lang w:eastAsia="ru-RU"/>
        </w:rPr>
        <w:t>дств кр</w:t>
      </w:r>
      <w:proofErr w:type="gramEnd"/>
      <w:r w:rsidRPr="00B30862">
        <w:rPr>
          <w:rFonts w:eastAsia="Times New Roman"/>
          <w:sz w:val="24"/>
          <w:szCs w:val="24"/>
          <w:lang w:eastAsia="ru-RU"/>
        </w:rPr>
        <w:t>едитных и других организаций, предоставляющих кредиты и займы, в том числе ипотечные жилищные кредиты для приобретения жилья или строительства индивидуального жилья.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Текст муниципальной программы размещен на официальном сайте Завитинского муниципального округа www.zavitinsk.info в разделах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Распределение ассигнований бюджета Завитинского муниципального округа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Обеспечение жильем молодых семей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30862">
        <w:rPr>
          <w:rFonts w:eastAsia="Calibri"/>
          <w:sz w:val="24"/>
          <w:szCs w:val="24"/>
          <w:lang w:eastAsia="ru-RU"/>
        </w:rPr>
        <w:t>муниципальном округе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30862">
        <w:rPr>
          <w:rFonts w:eastAsia="Calibri"/>
          <w:sz w:val="24"/>
          <w:szCs w:val="24"/>
          <w:lang w:eastAsia="ru-RU"/>
        </w:rPr>
        <w:t>» на 2023-2025 годы представлено в таблице:</w:t>
      </w: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тыс. рублей</w:t>
      </w: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57"/>
        <w:gridCol w:w="898"/>
        <w:gridCol w:w="993"/>
        <w:gridCol w:w="796"/>
        <w:gridCol w:w="810"/>
        <w:gridCol w:w="851"/>
        <w:gridCol w:w="992"/>
      </w:tblGrid>
      <w:tr w:rsidR="00371715" w:rsidRPr="00B30862" w:rsidTr="0093694E">
        <w:trPr>
          <w:trHeight w:val="234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23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4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молодых семей </w:t>
            </w:r>
            <w:proofErr w:type="gram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Завитинском</w:t>
            </w:r>
            <w:proofErr w:type="gramEnd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862">
              <w:rPr>
                <w:rFonts w:eastAsia="Calibri"/>
                <w:sz w:val="24"/>
                <w:szCs w:val="24"/>
                <w:lang w:eastAsia="ru-RU"/>
              </w:rPr>
              <w:t>муниципальном округе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right="50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488,7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331,1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386,9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402,3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B30862">
              <w:rPr>
                <w:b/>
                <w:sz w:val="22"/>
                <w:szCs w:val="22"/>
              </w:rPr>
              <w:t>879,2</w:t>
            </w:r>
          </w:p>
        </w:tc>
      </w:tr>
      <w:tr w:rsidR="00371715" w:rsidRPr="00B30862" w:rsidTr="0093694E">
        <w:trPr>
          <w:trHeight w:val="4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right="50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488,7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30862">
              <w:rPr>
                <w:rFonts w:eastAsia="Times New Roman"/>
                <w:sz w:val="22"/>
                <w:szCs w:val="22"/>
                <w:lang w:eastAsia="ru-RU"/>
              </w:rPr>
              <w:t>331,1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386,9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879,2</w:t>
            </w:r>
          </w:p>
        </w:tc>
      </w:tr>
    </w:tbl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  <w:lang w:eastAsia="ru-RU"/>
        </w:rPr>
        <w:lastRenderedPageBreak/>
        <w:t xml:space="preserve">Данное мероприятие предполагает ежегодное </w:t>
      </w:r>
      <w:r w:rsidRPr="00B30862">
        <w:rPr>
          <w:rFonts w:eastAsia="Calibri"/>
          <w:sz w:val="24"/>
          <w:szCs w:val="24"/>
        </w:rPr>
        <w:t xml:space="preserve">предоставление социальной выплаты 1 молодой семье на приобретение (строительство) жилья. Средства местного бюджета на 2023-2025 годы, представленные в таблице, предусмотрены с целью выполнения условий софинансирования для привлечения средств вышестоящих источников. </w:t>
      </w:r>
      <w:r w:rsidRPr="00B30862">
        <w:rPr>
          <w:rFonts w:eastAsia="Calibri"/>
          <w:sz w:val="24"/>
          <w:szCs w:val="24"/>
          <w:lang w:eastAsia="ru-RU"/>
        </w:rPr>
        <w:t>Общий объем финансирования с учетом средств вышестоящих бюджетов станет известен в течение очередного финансового года.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По сравнению с 2022 годом реализация новых мероприятий в рамках муниципальной программы не предусмотрена. </w:t>
      </w:r>
    </w:p>
    <w:p w:rsidR="00371715" w:rsidRPr="00B30862" w:rsidRDefault="00371715" w:rsidP="00371715">
      <w:pPr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6.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Профилактика правонарушений, терроризма и экстремизма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муниципальном округе»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24.09.2014 № 359 (в ред. от 16.06.2022 № 554).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Координатор программы – заместитель главы администрации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 социальным вопросам.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Координаторы подпрограмм –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заместитель главы администрации Завитинского муниципального округа по социальным вопросам.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Участники: </w:t>
      </w:r>
      <w:r w:rsidRPr="00B30862">
        <w:rPr>
          <w:rFonts w:eastAsia="Times New Roman"/>
          <w:sz w:val="24"/>
          <w:szCs w:val="24"/>
          <w:lang w:eastAsia="ru-RU"/>
        </w:rPr>
        <w:t>отдел образования администрации Завитинского муниципального округа; комиссия по делам несовершеннолетних и защите их прав при администрации Завитинского муниципального округа; отдел культуры, спорта и молодежной политики администрации Завитинского муниципального округа; отдел сельского хозяйства администрации Завитинского муниципального округа.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Цель муниципальной программы – минимизация социального и экономического ущерба, наносимого населению и экономике Завитинского муниципального округа от совершения актов терроризма, экстремизма и правонарушений, а также употребления наркотических средств, их незаконного оборота.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1. Обеспечение безопасности граждан на территории муниципального округа за счет снижения уровня преступности посредством формирования действенной системы профилактики правонарушений, а также выявление и устранение причин и условий, способствующих осуществлению террористической и экстремистской деятельности.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2. Совершенствование системы профилактики наркомании, выявление на территории мест произрастания дикорастущих </w:t>
      </w:r>
      <w:proofErr w:type="spellStart"/>
      <w:r w:rsidRPr="00B30862">
        <w:rPr>
          <w:rFonts w:eastAsia="Times New Roman"/>
          <w:sz w:val="24"/>
          <w:szCs w:val="24"/>
          <w:lang w:eastAsia="ru-RU"/>
        </w:rPr>
        <w:t>наркосодержащих</w:t>
      </w:r>
      <w:proofErr w:type="spellEnd"/>
      <w:r w:rsidRPr="00B30862">
        <w:rPr>
          <w:rFonts w:eastAsia="Times New Roman"/>
          <w:sz w:val="24"/>
          <w:szCs w:val="24"/>
          <w:lang w:eastAsia="ru-RU"/>
        </w:rPr>
        <w:t xml:space="preserve"> растений и их уничтожение.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Текст муниципальной программы размещен на официальном сайте Завитинского муниципального округа </w:t>
      </w:r>
      <w:r w:rsidRPr="00B30862">
        <w:rPr>
          <w:rFonts w:eastAsia="Calibri"/>
          <w:sz w:val="24"/>
          <w:szCs w:val="24"/>
          <w:lang w:val="en-US" w:eastAsia="ru-RU"/>
        </w:rPr>
        <w:t>www</w:t>
      </w:r>
      <w:r w:rsidRPr="00B30862">
        <w:rPr>
          <w:rFonts w:eastAsia="Calibri"/>
          <w:sz w:val="24"/>
          <w:szCs w:val="24"/>
          <w:lang w:eastAsia="ru-RU"/>
        </w:rPr>
        <w:t>.</w:t>
      </w:r>
      <w:proofErr w:type="spellStart"/>
      <w:r w:rsidRPr="00B30862">
        <w:rPr>
          <w:rFonts w:eastAsia="Calibri"/>
          <w:sz w:val="24"/>
          <w:szCs w:val="24"/>
          <w:lang w:val="en-US" w:eastAsia="ru-RU"/>
        </w:rPr>
        <w:t>zavitinsk</w:t>
      </w:r>
      <w:proofErr w:type="spellEnd"/>
      <w:r w:rsidRPr="00B30862">
        <w:rPr>
          <w:rFonts w:eastAsia="Calibri"/>
          <w:sz w:val="24"/>
          <w:szCs w:val="24"/>
          <w:lang w:eastAsia="ru-RU"/>
        </w:rPr>
        <w:t>.</w:t>
      </w:r>
      <w:r w:rsidRPr="00B30862">
        <w:rPr>
          <w:rFonts w:eastAsia="Calibri"/>
          <w:sz w:val="24"/>
          <w:szCs w:val="24"/>
          <w:lang w:val="en-US" w:eastAsia="ru-RU"/>
        </w:rPr>
        <w:t>info</w:t>
      </w:r>
      <w:r w:rsidRPr="00B30862">
        <w:rPr>
          <w:rFonts w:eastAsia="Calibri"/>
          <w:sz w:val="24"/>
          <w:szCs w:val="24"/>
          <w:lang w:eastAsia="ru-RU"/>
        </w:rPr>
        <w:t xml:space="preserve"> в разделах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Распределение ассигнований бюджета Завитинского муниципального округа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Профилактика правонарушений, терроризма и экстремизма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 округе</w:t>
      </w:r>
      <w:r w:rsidRPr="00B30862">
        <w:rPr>
          <w:rFonts w:eastAsia="Calibri"/>
          <w:sz w:val="24"/>
          <w:szCs w:val="24"/>
          <w:lang w:eastAsia="ru-RU"/>
        </w:rPr>
        <w:t>»  на  2023-2025 годы представлено в таблице:</w:t>
      </w: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тыс. рублей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606"/>
        <w:gridCol w:w="1039"/>
        <w:gridCol w:w="1050"/>
        <w:gridCol w:w="1100"/>
        <w:gridCol w:w="1100"/>
        <w:gridCol w:w="1100"/>
        <w:gridCol w:w="1167"/>
      </w:tblGrid>
      <w:tr w:rsidR="00371715" w:rsidRPr="00B30862" w:rsidTr="0093694E">
        <w:trPr>
          <w:trHeight w:val="234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1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701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Профилактика правонарушений, экстремизма и терроризма </w:t>
            </w:r>
            <w:proofErr w:type="gramStart"/>
            <w:r w:rsidRPr="00B30862">
              <w:rPr>
                <w:rFonts w:eastAsia="Calibri"/>
                <w:color w:val="000000"/>
                <w:sz w:val="24"/>
                <w:szCs w:val="24"/>
              </w:rPr>
              <w:t>в</w:t>
            </w:r>
            <w:proofErr w:type="gramEnd"/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0862">
              <w:rPr>
                <w:rFonts w:eastAsia="Calibri"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B30862">
              <w:rPr>
                <w:rFonts w:eastAsia="Calibri"/>
                <w:sz w:val="24"/>
                <w:szCs w:val="24"/>
                <w:lang w:eastAsia="ru-RU"/>
              </w:rPr>
              <w:t>муниципальном округе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834,6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1 175,0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925,0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925,0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3 025,00</w:t>
            </w:r>
          </w:p>
        </w:tc>
      </w:tr>
      <w:tr w:rsidR="00371715" w:rsidRPr="00B30862" w:rsidTr="0093694E">
        <w:trPr>
          <w:trHeight w:val="555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Профилактика правонарушений, экстремизма и терроризма </w:t>
            </w:r>
            <w:proofErr w:type="gramStart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 </w:t>
            </w:r>
            <w:r w:rsidRPr="00B30862">
              <w:rPr>
                <w:rFonts w:eastAsia="Calibri"/>
                <w:sz w:val="24"/>
                <w:szCs w:val="24"/>
                <w:lang w:eastAsia="ru-RU"/>
              </w:rPr>
              <w:t>муниципальном округе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575,0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1 225,00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Формирование правосознания несовершеннолетних и молодежи с целью противодействия распространению идеологии терроризма и экстремизма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371715" w:rsidRPr="00B30862" w:rsidTr="0093694E">
        <w:trPr>
          <w:trHeight w:val="439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Пропаганда здорового и социально активного образа жизни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Развитие аппаратно-программного комплекса "Безопасный город"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1 150,00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Материально- техническое обеспечение народных дружин по охране общественного порядка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Социальная, медицинская и иная помощь лицам, освободившимся из мест лишения свободы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Противодействие употреблению наркотических средств и их незаконному обороту </w:t>
            </w:r>
            <w:proofErr w:type="gramStart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 </w:t>
            </w:r>
            <w:r w:rsidRPr="00B30862">
              <w:rPr>
                <w:rFonts w:eastAsia="Calibri"/>
                <w:sz w:val="24"/>
                <w:szCs w:val="24"/>
                <w:lang w:eastAsia="ru-RU"/>
              </w:rPr>
              <w:t>муниципальном округе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Реализация на территории округа целенаправленных мер по профилактике первичного употребления наркотиков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>Обеспечение первичных мер пожарной безопасности в границах Завитинского муниципального округа на 2022-2025 годы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Предупреждение распространения природных пожаров в границах населенных пунктов Завитинского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30862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 выполнением мер пожарной безопасности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285,00</w:t>
            </w:r>
          </w:p>
        </w:tc>
      </w:tr>
      <w:tr w:rsidR="00371715" w:rsidRPr="00B30862" w:rsidTr="0093694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Развитие мероприятий противопожарной пропаганды для обучения населения мерами пожарной безопасности, предупреждения пожаров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15,00</w:t>
            </w:r>
          </w:p>
        </w:tc>
      </w:tr>
    </w:tbl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В рамках мероприятий по профилактике правонарушений и экстремизма </w:t>
      </w:r>
      <w:proofErr w:type="gramStart"/>
      <w:r w:rsidRPr="00B30862">
        <w:rPr>
          <w:rFonts w:eastAsia="Calibri"/>
          <w:sz w:val="24"/>
          <w:szCs w:val="24"/>
          <w:lang w:eastAsia="ru-RU"/>
        </w:rPr>
        <w:t>в</w:t>
      </w:r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Calibri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муниципальном округе запланировано издание и распространение листовок и бюллетеней, печать информационных сообщений в СМИ, проведение встреч с несовершеннолетними, акций, круглых столов, </w:t>
      </w:r>
      <w:proofErr w:type="spellStart"/>
      <w:r w:rsidRPr="00B30862">
        <w:rPr>
          <w:rFonts w:eastAsia="Calibri"/>
          <w:sz w:val="24"/>
          <w:szCs w:val="24"/>
          <w:lang w:eastAsia="ru-RU"/>
        </w:rPr>
        <w:t>квестов</w:t>
      </w:r>
      <w:proofErr w:type="spellEnd"/>
      <w:r w:rsidRPr="00B30862">
        <w:rPr>
          <w:rFonts w:eastAsia="Calibri"/>
          <w:sz w:val="24"/>
          <w:szCs w:val="24"/>
          <w:lang w:eastAsia="ru-RU"/>
        </w:rPr>
        <w:t>, приобретение и установка камер видеонаблюдения.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Для реализации мероприятий по профилактике первичного употребления наркотиков в бюджете районе предусмотрены средства на изготовление и распространение листовок, печать информационных сообщений в СМИ, проведение акций, а также на предоставление иных межбюджетных ассигнований поселениям района на выявление и уничтожение мест произрастания дикорастущей конопли.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proofErr w:type="gramStart"/>
      <w:r w:rsidRPr="00B30862">
        <w:rPr>
          <w:rFonts w:eastAsia="Calibri"/>
          <w:sz w:val="24"/>
          <w:szCs w:val="24"/>
          <w:lang w:eastAsia="ru-RU"/>
        </w:rPr>
        <w:t xml:space="preserve">Для реализации мероприятий по обеспечению первичных мер пожарной безопасности округа будет производиться подготовка населенных пунктов округа в весеннему, осеннему пожароопасным периодам, в том числе создание минерализованных полос, осуществление </w:t>
      </w:r>
      <w:r w:rsidRPr="00B30862">
        <w:rPr>
          <w:rFonts w:eastAsia="Calibri"/>
          <w:color w:val="000000"/>
          <w:sz w:val="24"/>
          <w:szCs w:val="24"/>
        </w:rPr>
        <w:t>противопожарной пропаганды для обучения населения</w:t>
      </w:r>
      <w:r w:rsidRPr="00B30862">
        <w:rPr>
          <w:rFonts w:eastAsia="Calibri"/>
          <w:sz w:val="24"/>
          <w:szCs w:val="24"/>
          <w:lang w:eastAsia="ru-RU"/>
        </w:rPr>
        <w:t xml:space="preserve"> и пр. </w:t>
      </w:r>
      <w:proofErr w:type="gramEnd"/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По сравнению с 2022 годом реализация новых мероприятий в рамках муниципальной программы не предусмотрена.  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7.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Обеспечение экологической безопасности и охрана окружающей среды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муниципальном округе»</w:t>
      </w:r>
    </w:p>
    <w:p w:rsidR="00371715" w:rsidRPr="00B30862" w:rsidRDefault="00371715" w:rsidP="00371715">
      <w:pPr>
        <w:ind w:firstLine="0"/>
        <w:jc w:val="center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24.09.2014 № 363 (в ред. от  28.02.2022 №127). 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Координатор программы – </w:t>
      </w:r>
      <w:r w:rsidRPr="00B30862">
        <w:rPr>
          <w:rFonts w:eastAsia="Calibri"/>
          <w:sz w:val="24"/>
          <w:szCs w:val="24"/>
          <w:lang w:eastAsia="ru-RU"/>
        </w:rPr>
        <w:t xml:space="preserve">отдел сельского хозяйства администрации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Участники: отдел сельского хозяйства администрации округа, комитет по управлению муниципальным имуществом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Цель муниципальной программы – обеспечение экологической безопасности населения, охрана окружающей среды и предупреждение чрезвычайных ситуаций природного характера на территории округа.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Задачи муниципальной программы: 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1. Информирование физических и юридических лиц о необходимости соблюдения законодательства в части охраны окружающей среды. 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2. Повышение культуры и грамотности населения округа в вопросах охраны окружающей природной среды и рационального природопользования.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3. Сохранение флоры и фауны округа.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4. Обустройство мест отдыха у воды.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5. Повышение эффективности использования и охраны земель.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6. Содействие организации рационального использования и охраны земель.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lastRenderedPageBreak/>
        <w:t xml:space="preserve">Текст муниципальной программы размещен на официальном сайте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</w:t>
      </w:r>
      <w:r w:rsidRPr="00B30862">
        <w:rPr>
          <w:rFonts w:eastAsia="Calibri"/>
          <w:sz w:val="24"/>
          <w:szCs w:val="24"/>
          <w:lang w:val="en-US" w:eastAsia="ru-RU"/>
        </w:rPr>
        <w:t>www</w:t>
      </w:r>
      <w:r w:rsidRPr="00B30862">
        <w:rPr>
          <w:rFonts w:eastAsia="Calibri"/>
          <w:sz w:val="24"/>
          <w:szCs w:val="24"/>
          <w:lang w:eastAsia="ru-RU"/>
        </w:rPr>
        <w:t>.</w:t>
      </w:r>
      <w:proofErr w:type="spellStart"/>
      <w:r w:rsidRPr="00B30862">
        <w:rPr>
          <w:rFonts w:eastAsia="Calibri"/>
          <w:sz w:val="24"/>
          <w:szCs w:val="24"/>
          <w:lang w:val="en-US" w:eastAsia="ru-RU"/>
        </w:rPr>
        <w:t>zavitinsk</w:t>
      </w:r>
      <w:proofErr w:type="spellEnd"/>
      <w:r w:rsidRPr="00B30862">
        <w:rPr>
          <w:rFonts w:eastAsia="Calibri"/>
          <w:sz w:val="24"/>
          <w:szCs w:val="24"/>
          <w:lang w:eastAsia="ru-RU"/>
        </w:rPr>
        <w:t>.</w:t>
      </w:r>
      <w:r w:rsidRPr="00B30862">
        <w:rPr>
          <w:rFonts w:eastAsia="Calibri"/>
          <w:sz w:val="24"/>
          <w:szCs w:val="24"/>
          <w:lang w:val="en-US" w:eastAsia="ru-RU"/>
        </w:rPr>
        <w:t>info</w:t>
      </w:r>
      <w:r w:rsidRPr="00B30862">
        <w:rPr>
          <w:rFonts w:eastAsia="Calibri"/>
          <w:sz w:val="24"/>
          <w:szCs w:val="24"/>
          <w:lang w:eastAsia="ru-RU"/>
        </w:rPr>
        <w:t xml:space="preserve"> в разделах «Нормативно-правовые акты», «Экономика». 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Распределение ассигнований бюджета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Обеспечение экологической безопасности и охрана окружающей среды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 округе</w:t>
      </w:r>
      <w:r w:rsidRPr="00B30862">
        <w:rPr>
          <w:rFonts w:eastAsia="Calibri"/>
          <w:sz w:val="24"/>
          <w:szCs w:val="24"/>
          <w:lang w:eastAsia="ru-RU"/>
        </w:rPr>
        <w:t>»  на  2023-2025 годы представлено в таблице:</w:t>
      </w: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7870"/>
        <w:gridCol w:w="711"/>
        <w:gridCol w:w="923"/>
        <w:gridCol w:w="696"/>
        <w:gridCol w:w="696"/>
        <w:gridCol w:w="696"/>
        <w:gridCol w:w="808"/>
      </w:tblGrid>
      <w:tr w:rsidR="00371715" w:rsidRPr="00B30862" w:rsidTr="0093694E">
        <w:trPr>
          <w:trHeight w:val="2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экологической безопасности и охрана окружающей среды </w:t>
            </w:r>
            <w:proofErr w:type="gram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Завитинском</w:t>
            </w:r>
            <w:proofErr w:type="gramEnd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371715" w:rsidRPr="00B30862" w:rsidTr="0093694E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по охране окружающей среды</w:t>
            </w:r>
            <w:r w:rsidRPr="00B308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через презентационные материалы – баннеры, аншлаги, листовки, буклеты, статьи в СМИ</w:t>
            </w:r>
            <w:r w:rsidRPr="00B3086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71715" w:rsidRPr="00B30862" w:rsidTr="0093694E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Информирование населения о нормах земельного законодательства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71715" w:rsidRPr="00B30862" w:rsidRDefault="00371715" w:rsidP="00371715">
      <w:pPr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В 2023-2025 годах финансовые средства бюджета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будут направлены на размещение статей экологической направленности в средствах массовой информации, распространенных на территории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>, изготовление листовок, буклетов, проведение акций.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>
      <w:pPr>
        <w:rPr>
          <w:rFonts w:eastAsia="Calibri"/>
          <w:sz w:val="22"/>
          <w:szCs w:val="22"/>
          <w:lang w:eastAsia="ru-RU"/>
        </w:r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8.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Развитие физической культуры и спорта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муниципальном округе»</w:t>
      </w:r>
    </w:p>
    <w:p w:rsidR="00371715" w:rsidRPr="00B30862" w:rsidRDefault="00371715" w:rsidP="00371715">
      <w:pPr>
        <w:ind w:firstLine="0"/>
        <w:jc w:val="center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24.09.2014 № 360 (в ред. от 11.02.2022 №84).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Координатор программы – </w:t>
      </w:r>
      <w:r w:rsidRPr="00B30862">
        <w:rPr>
          <w:rFonts w:eastAsia="Calibri"/>
          <w:sz w:val="24"/>
          <w:szCs w:val="24"/>
          <w:lang w:eastAsia="ru-RU"/>
        </w:rPr>
        <w:t xml:space="preserve">отдел культуры, спорта и молодежной политики администрации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Участники: отдел культуры, спорта и молодежной политики администрации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; муниципальное бюджетное образовательное учреждение дополнительного образования детей Детско-юношеская спортивная школа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Амурской области</w:t>
      </w:r>
      <w:r w:rsidRPr="00B30862">
        <w:rPr>
          <w:rFonts w:eastAsia="Times New Roman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lastRenderedPageBreak/>
        <w:t>Цель муниципальной программы – создание условий, обеспечивающих возможность гражданам систематически заниматься физической культурой и спортом.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 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Текст муниципальной программы размещен на официальном сайте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www.zavitinsk.info в разделах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Распределение ассигнований бюджета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Развитие физической культуры и спорта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 округе</w:t>
      </w:r>
      <w:r w:rsidRPr="00B30862">
        <w:rPr>
          <w:rFonts w:eastAsia="Calibri"/>
          <w:sz w:val="24"/>
          <w:szCs w:val="24"/>
          <w:lang w:eastAsia="ru-RU"/>
        </w:rPr>
        <w:t>»  на  2023-2025 годы представлено в таблице:</w:t>
      </w: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тыс. рублей</w:t>
      </w: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684"/>
        <w:gridCol w:w="1041"/>
        <w:gridCol w:w="931"/>
        <w:gridCol w:w="1300"/>
        <w:gridCol w:w="821"/>
        <w:gridCol w:w="821"/>
        <w:gridCol w:w="1041"/>
      </w:tblGrid>
      <w:tr w:rsidR="00371715" w:rsidRPr="00B30862" w:rsidTr="0093694E">
        <w:trPr>
          <w:trHeight w:val="2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Развитие физической культуры и спорта </w:t>
            </w:r>
            <w:proofErr w:type="gramStart"/>
            <w:r w:rsidRPr="00B30862">
              <w:rPr>
                <w:rFonts w:eastAsia="Calibri"/>
                <w:color w:val="000000"/>
                <w:sz w:val="24"/>
                <w:szCs w:val="24"/>
              </w:rPr>
              <w:t>в</w:t>
            </w:r>
            <w:proofErr w:type="gramEnd"/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0862">
              <w:rPr>
                <w:rFonts w:eastAsia="Calibri"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29879,86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49401,4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127603,8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B30862">
              <w:rPr>
                <w:b/>
                <w:sz w:val="22"/>
                <w:szCs w:val="22"/>
              </w:rPr>
              <w:t>130803,8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893,10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1500,00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Строительство и реконструкция спортивных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28187,50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47555,4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126253,8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126753,8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Продвижение комплекса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137,10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662,16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796,0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2310,00</w:t>
            </w:r>
          </w:p>
        </w:tc>
      </w:tr>
    </w:tbl>
    <w:p w:rsidR="00371715" w:rsidRPr="00B30862" w:rsidRDefault="00371715" w:rsidP="00371715">
      <w:pPr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</w:rPr>
      </w:pPr>
      <w:proofErr w:type="gramStart"/>
      <w:r w:rsidRPr="00B30862">
        <w:rPr>
          <w:rFonts w:eastAsia="Calibri"/>
          <w:sz w:val="24"/>
          <w:szCs w:val="24"/>
          <w:lang w:eastAsia="ru-RU"/>
        </w:rPr>
        <w:t xml:space="preserve">Мероприятия по развитию детско-юношеского спорта </w:t>
      </w:r>
      <w:r w:rsidRPr="00B30862">
        <w:rPr>
          <w:rFonts w:eastAsia="Calibri"/>
          <w:sz w:val="24"/>
          <w:szCs w:val="24"/>
        </w:rPr>
        <w:t xml:space="preserve">включают в себя организацию и проведение спортивных соревнований по видам спорта среди учащейся молодёжи; участие в районной и областной спартакиадах учащейся молодёжи; участие в соревнованиях различных уровней: межрайонных, областных, дальневосточных, всероссийских, а также улучшение материально-технической базы МБОУ ДО ДЮСШ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</w:rPr>
        <w:t xml:space="preserve">. </w:t>
      </w:r>
      <w:proofErr w:type="gramEnd"/>
    </w:p>
    <w:p w:rsidR="00371715" w:rsidRPr="00B30862" w:rsidRDefault="00371715" w:rsidP="00371715">
      <w:pPr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t>Мероприятие по строительству и реконструкции спортивных объектов предусматривает ремонтные работы в здании МБОУ ДО ДЮСШ, спортивных залах при МБОУ ДО ДЮСШ</w:t>
      </w:r>
      <w:r w:rsidRPr="00B30862">
        <w:rPr>
          <w:rFonts w:ascii="Calibri" w:eastAsia="Calibri" w:hAnsi="Calibri"/>
          <w:b/>
          <w:bCs/>
          <w:sz w:val="22"/>
          <w:szCs w:val="24"/>
        </w:rPr>
        <w:t>,</w:t>
      </w:r>
      <w:r w:rsidRPr="00B30862">
        <w:rPr>
          <w:rFonts w:eastAsia="Calibri"/>
          <w:sz w:val="24"/>
          <w:szCs w:val="24"/>
        </w:rPr>
        <w:t xml:space="preserve"> улучшение условий для занятий физической культурой и спортом. </w:t>
      </w:r>
    </w:p>
    <w:p w:rsidR="00371715" w:rsidRPr="00B30862" w:rsidRDefault="00371715" w:rsidP="00371715">
      <w:pPr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t xml:space="preserve">Мероприятия по развитию массового спорта включают в себя  организацию и проведение районных мероприятий по видам спорта среди населения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</w:rPr>
        <w:t xml:space="preserve">. Участие сборных команд в соревнованиях различных уровней: областных, дальневосточных, всероссийских. </w:t>
      </w:r>
    </w:p>
    <w:p w:rsidR="00371715" w:rsidRPr="00B30862" w:rsidRDefault="00371715" w:rsidP="00371715">
      <w:pPr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lastRenderedPageBreak/>
        <w:t xml:space="preserve">Продвижение комплекса ГТО включает в себя организацию и проведение Всероссийского физкультурно-спортивного комплекса «Готов к труду и обороне» среди населения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</w:rPr>
        <w:t xml:space="preserve"> в возрасте от 6 до 70 лет.</w:t>
      </w:r>
    </w:p>
    <w:p w:rsidR="00371715" w:rsidRPr="00B30862" w:rsidRDefault="00371715" w:rsidP="00371715">
      <w:pPr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>
      <w:pPr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9.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Развитие образования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муниципальном округе»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24.09.2014 № 365 (в ред. от 20.09.2022 № 799). 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Координатор программы – </w:t>
      </w:r>
      <w:r w:rsidRPr="00B30862">
        <w:rPr>
          <w:rFonts w:eastAsia="Calibri"/>
          <w:sz w:val="24"/>
          <w:szCs w:val="24"/>
          <w:lang w:eastAsia="ru-RU"/>
        </w:rPr>
        <w:t xml:space="preserve">отдел образования администрации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Координатор подпрограмм – отдел образования администрации Завитинского муниципального округа.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Участники программы - отдел образования администрации Завитинского муниципального округа, муниципальные общеобразовательные учреждения, муниципальные  дошкольные образовательные учреждения, муниципальные учреждения дополнительного образования.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Цель муниципальной программы – обеспечение доступности качественного образования, соответствующего инновационному развитию экономики,  современным требованиям общества, каждого гражданина, а также процессов интеграции в мировое сообщество.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1. Формирование гибкой, подотчетной обществу  системы непрерывного образования, развивающей человеческий потенциал.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2. Развитие инфраструктуры и организационно-</w:t>
      </w:r>
      <w:proofErr w:type="gramStart"/>
      <w:r w:rsidRPr="00B30862">
        <w:rPr>
          <w:rFonts w:eastAsia="Times New Roman"/>
          <w:sz w:val="24"/>
          <w:szCs w:val="24"/>
          <w:lang w:eastAsia="ru-RU"/>
        </w:rPr>
        <w:t>экономических механизмов</w:t>
      </w:r>
      <w:proofErr w:type="gramEnd"/>
      <w:r w:rsidRPr="00B30862">
        <w:rPr>
          <w:rFonts w:eastAsia="Times New Roman"/>
          <w:sz w:val="24"/>
          <w:szCs w:val="24"/>
          <w:lang w:eastAsia="ru-RU"/>
        </w:rPr>
        <w:t>, обеспечивающих  доступность услуг дошкольного, общего, дополнительного образования детей, современное качество  учебных результатов  и социализации.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3. Совершенствование деятельности по защите прав детей на отдых, оздоровление и социальную поддержку.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4. Обеспечение организационно-экономических, информационных и научно-методических условий развития системы образования Завитинского района.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Текст муниципальной программы размещен на официальном сайте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</w:t>
      </w:r>
      <w:r w:rsidRPr="00B30862">
        <w:rPr>
          <w:rFonts w:eastAsia="Calibri"/>
          <w:sz w:val="24"/>
          <w:szCs w:val="24"/>
          <w:lang w:val="en-US" w:eastAsia="ru-RU"/>
        </w:rPr>
        <w:t>www</w:t>
      </w:r>
      <w:r w:rsidRPr="00B30862">
        <w:rPr>
          <w:rFonts w:eastAsia="Calibri"/>
          <w:sz w:val="24"/>
          <w:szCs w:val="24"/>
          <w:lang w:eastAsia="ru-RU"/>
        </w:rPr>
        <w:t>.</w:t>
      </w:r>
      <w:proofErr w:type="spellStart"/>
      <w:r w:rsidRPr="00B30862">
        <w:rPr>
          <w:rFonts w:eastAsia="Calibri"/>
          <w:sz w:val="24"/>
          <w:szCs w:val="24"/>
          <w:lang w:val="en-US" w:eastAsia="ru-RU"/>
        </w:rPr>
        <w:t>zavitinsk</w:t>
      </w:r>
      <w:proofErr w:type="spellEnd"/>
      <w:r w:rsidRPr="00B30862">
        <w:rPr>
          <w:rFonts w:eastAsia="Calibri"/>
          <w:sz w:val="24"/>
          <w:szCs w:val="24"/>
          <w:lang w:eastAsia="ru-RU"/>
        </w:rPr>
        <w:t>.</w:t>
      </w:r>
      <w:r w:rsidRPr="00B30862">
        <w:rPr>
          <w:rFonts w:eastAsia="Calibri"/>
          <w:sz w:val="24"/>
          <w:szCs w:val="24"/>
          <w:lang w:val="en-US" w:eastAsia="ru-RU"/>
        </w:rPr>
        <w:t>info</w:t>
      </w:r>
      <w:r w:rsidRPr="00B30862">
        <w:rPr>
          <w:rFonts w:eastAsia="Calibri"/>
          <w:sz w:val="24"/>
          <w:szCs w:val="24"/>
          <w:lang w:eastAsia="ru-RU"/>
        </w:rPr>
        <w:t xml:space="preserve"> в разделах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Распределение ассигнований бюджета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Развитие образования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 округе</w:t>
      </w:r>
      <w:r w:rsidRPr="00B30862">
        <w:rPr>
          <w:rFonts w:eastAsia="Calibri"/>
          <w:sz w:val="24"/>
          <w:szCs w:val="24"/>
          <w:lang w:eastAsia="ru-RU"/>
        </w:rPr>
        <w:t>»  на  2023-2025 годы представлено в таблице:</w:t>
      </w: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09"/>
        <w:gridCol w:w="5539"/>
        <w:gridCol w:w="1186"/>
        <w:gridCol w:w="1160"/>
        <w:gridCol w:w="1134"/>
        <w:gridCol w:w="1134"/>
        <w:gridCol w:w="1276"/>
        <w:gridCol w:w="1241"/>
      </w:tblGrid>
      <w:tr w:rsidR="00371715" w:rsidRPr="00B30862" w:rsidTr="0093694E">
        <w:trPr>
          <w:trHeight w:val="20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 xml:space="preserve">Развитие образования Завитинского </w:t>
            </w: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453793,40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450426,0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456</w:t>
            </w:r>
            <w:r>
              <w:rPr>
                <w:b/>
                <w:bCs/>
                <w:sz w:val="22"/>
                <w:szCs w:val="22"/>
              </w:rPr>
              <w:t>942,2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429713,0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486273,3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B30862">
              <w:rPr>
                <w:b/>
                <w:sz w:val="22"/>
                <w:szCs w:val="22"/>
              </w:rPr>
              <w:t>1372821,8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Подпрограмма 1</w:t>
            </w:r>
            <w:r w:rsidRPr="00B30862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Развитие дошкольного, общего  и дополнительного образования детей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59827,70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27577,3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5185,8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13810,8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29069,4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Модернизация системы дошкольного образования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12877,90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3025,0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4525,0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Модернизация системы общего образования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44001,90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17868,3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7250,0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8600,0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18350,0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Модернизация системы дополнительного образования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1295,50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B3086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B3086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B3086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1050,0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1.6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Обеспечение бесплатным двухразовым питанием детей с ОВЗ, обучающихся в муниципальных общеобразовательных организациях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1575,90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1835,8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1835,8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5144,4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1.7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Софинансирование мероприятий по благоустройству территорий дошкольных образовательных организаций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B3086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B3086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B3086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Развитие системы защиты прав детей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1340,60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2252,9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2252,9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6512,0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Организация и проведение профильных смен, многодневных походов, турслетов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321,60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1950,0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Развитие инфраструктуры отдыха,  оздоровления и занятости  детей и подростков  в каникулярное время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287,40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2.4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Вложения в материально-техническую базу летних оздоровительных  учреждений округа; приобретение вакцины для детей, выезжающих за пределы округа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2.5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Частичная оплата стоимости путевок для </w:t>
            </w:r>
            <w:proofErr w:type="gramStart"/>
            <w:r w:rsidRPr="00B30862">
              <w:rPr>
                <w:rFonts w:eastAsia="Calibri"/>
                <w:color w:val="000000"/>
                <w:sz w:val="24"/>
                <w:szCs w:val="24"/>
              </w:rPr>
              <w:t>детей</w:t>
            </w:r>
            <w:proofErr w:type="gramEnd"/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 работающих граждан в организации отдыха и оздоровления детей в каникулярное время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619,80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1002,9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2762,0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Обеспечение реализации муниципальной  программы «Развитие образования Завитинского </w:t>
            </w:r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B30862">
              <w:rPr>
                <w:rFonts w:eastAsia="Calibri"/>
                <w:bCs/>
                <w:i/>
                <w:color w:val="000000"/>
                <w:sz w:val="24"/>
                <w:szCs w:val="24"/>
              </w:rPr>
              <w:t>»  и прочие мероприятия в области образования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392614,10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420839,4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444</w:t>
            </w:r>
            <w:r>
              <w:rPr>
                <w:bCs/>
                <w:sz w:val="22"/>
                <w:szCs w:val="22"/>
              </w:rPr>
              <w:t>793,2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422204,3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470139,6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1337030,4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Расходы на обеспечение  функций отдела образования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355358,60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370567,9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401</w:t>
            </w:r>
            <w:r>
              <w:rPr>
                <w:color w:val="000000"/>
                <w:sz w:val="22"/>
                <w:szCs w:val="22"/>
              </w:rPr>
              <w:t>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379911,1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432426,3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1213873,0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4401,60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10971,7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1050,0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3.3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Организация подвоза учащихся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2783,50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5027,2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9081,6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3.4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1399,50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1399,5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1399,5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4198,5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3.5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Социальная политика. Охрана семьи и детства.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19860,10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19915,9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20763,8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21260,6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21625,5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63649,9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3.6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 занятий физической культурой и спортом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3.7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Выплаты единовременного пособия  молодым специалистам, специалистам со стажем, привлеченным в общеобразовательные учреждения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535,40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3.8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Обеспечение бесплатным питанием обучающихся 1-4 классов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8275,40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12273,7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2973,1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27094,1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3.9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2910,4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6188,0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17483,3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i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>Организация и поведение "Единых дней профилактики", "Недели безопасности дорожного движения", акций, конкурсов, соревнований с приглашением сотрудников ГИБДД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4.2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>Оснащение образовательных организаций методическими средствами обучения безопасному поведению на дорогах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60,0</w:t>
            </w:r>
          </w:p>
        </w:tc>
      </w:tr>
    </w:tbl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10.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Эффективное управление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 муниципальном округе»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24.09.2014 № 362 (в ред. от 17.02.2022 № 98).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Координатор программы – первый заместитель главы администрации муниципального округа.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Координаторы подпрограмм – отдел культуры, спорта и молодежной политики администрации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, общий отдел администрации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, отдел архитектуры и градостроительства администрации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, отдел по правовым и социальным вопросам администрации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proofErr w:type="gramStart"/>
      <w:r w:rsidRPr="00B30862">
        <w:rPr>
          <w:rFonts w:eastAsia="Calibri"/>
          <w:sz w:val="24"/>
          <w:szCs w:val="24"/>
          <w:lang w:eastAsia="ru-RU"/>
        </w:rPr>
        <w:t xml:space="preserve"> .</w:t>
      </w:r>
      <w:proofErr w:type="gramEnd"/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Участники: администрация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>; МБОУ СОШ № 1; МАДОУ Детский сад №1 г. Завитинска; МБОУ ДО ДЮСШ Завитинского района; МБОУ СОШ № 3</w:t>
      </w:r>
      <w:r w:rsidRPr="00B30862">
        <w:rPr>
          <w:rFonts w:eastAsia="Times New Roman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sz w:val="24"/>
          <w:szCs w:val="24"/>
          <w:lang w:eastAsia="ru-RU"/>
        </w:rPr>
        <w:t xml:space="preserve">Цель муниципальной программы – повышение эффективности муниципального управления, обеспечение открытости и прозрачности деятельности органов местного самоуправления, участия в управлении общественности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4"/>
          <w:lang w:eastAsia="ru-RU"/>
        </w:rPr>
        <w:t xml:space="preserve">, создание правовых, экономических и институциональных условий, способствующих интеграции инвалидов в общество и повышению уровня их жизни; создание условий для улучшения состояния здоровья жителей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4"/>
          <w:lang w:eastAsia="ru-RU"/>
        </w:rPr>
        <w:t>, доступности оказания первичной медицинской помощи.</w:t>
      </w:r>
      <w:proofErr w:type="gramEnd"/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1. Создание возможностей для успешной социализации и эффективной самореализации молодых людей вне зависимости от социального статуса;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2.Поддержка социально ориентированных некоммерческих организаций;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3. Обеспечение беспрепятственного доступа (далее – доступность) к приоритетным объектам и услугам в приоритетных сферах жизнедеятельности Завитинского района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4. Создание благоприятных условий в целях привлечения врачей для работы в ГБУЗ АО «Завитинская больница», расположенном на территории Завитинского района, поэтапное устранение дефицита врачей; улучшение жилищно-бытовых условий 15 ветеранов ВОВ, вдов участников ВОВ, инвалидов ВОВ, тружеников тыла; формирование муниципального жилищного фонда для работников отраслей бюджетной сферы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5. Формирование системы мотивации населения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4"/>
          <w:lang w:eastAsia="ru-RU"/>
        </w:rPr>
        <w:t xml:space="preserve"> к здоровому образу жизни.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6. Разработка градостроительных документов муниципального уровня, регламентируемых Градостроительным кодексом Российской Федерации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7. Повышение эффективности решения проблем местного уровня за счет эффективного вовлечения местных сообществ в решение соответствующих проблем, а также мобилизации и повышения эффективности использования финансовых средств, доступных на местном уровне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lastRenderedPageBreak/>
        <w:t xml:space="preserve">Текст муниципальной программы размещен на официальном сайте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www.zavitinsk.info в разделах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Распределение ассигнований бюджета Завитинского 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Эффективное управление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Завитинском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 округе</w:t>
      </w:r>
      <w:r w:rsidRPr="00B30862">
        <w:rPr>
          <w:rFonts w:eastAsia="Calibri"/>
          <w:sz w:val="24"/>
          <w:szCs w:val="24"/>
          <w:lang w:eastAsia="ru-RU"/>
        </w:rPr>
        <w:t>»  на  2023-2025 годы представлено в таблице: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79"/>
        <w:gridCol w:w="821"/>
        <w:gridCol w:w="931"/>
        <w:gridCol w:w="931"/>
        <w:gridCol w:w="821"/>
        <w:gridCol w:w="711"/>
        <w:gridCol w:w="1041"/>
      </w:tblGrid>
      <w:tr w:rsidR="00371715" w:rsidRPr="00B30862" w:rsidTr="0093694E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Эффективное управление </w:t>
            </w:r>
            <w:proofErr w:type="gramStart"/>
            <w:r w:rsidRPr="00B30862">
              <w:rPr>
                <w:rFonts w:eastAsia="Calibri"/>
                <w:color w:val="000000"/>
                <w:sz w:val="24"/>
                <w:szCs w:val="24"/>
              </w:rPr>
              <w:t>в</w:t>
            </w:r>
            <w:proofErr w:type="gramEnd"/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0862">
              <w:rPr>
                <w:rFonts w:eastAsia="Calibri"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муниципальном округе</w:t>
            </w:r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564,88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28942,1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10524,8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9570,0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20664,80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>Формирование системы продвижения инициативной и талантливой молодёжи, вовлечение молодёжи в социальную практику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164,99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330,00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89,93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Создание молодежных общественных организаций и развитие добровольческого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Расходы на финансовое обеспечение переданных полномочий поселений на проведение мероприятий по молодежной политике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Поддержка социально ориентированных некоммерческих организаций Завитинского </w:t>
            </w:r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Грантовая поддержка реализации социально значимых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>Меры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420,00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врачу, заключившему трудовой договор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420,00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Формирование системы мотивации населения Завитинского </w:t>
            </w:r>
            <w:r w:rsidRPr="00B3086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 к здоровому образу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 xml:space="preserve">Организация и проведение мероприятий по формированию навыков здорового образа жизни у детей, подростков, молодёжи Завитинского </w:t>
            </w: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 xml:space="preserve">Организация и проведение мероприятий по снижению распространения факторов риска, связанных с питанием у населения </w:t>
            </w: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 xml:space="preserve">Завитинского </w:t>
            </w: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lastRenderedPageBreak/>
              <w:t>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 xml:space="preserve">Организация и проведение мероприятий по профилактике факторов риска основных хронических неинфекционных заболеваний у населения Завитинского </w:t>
            </w: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i/>
                <w:color w:val="000000"/>
                <w:sz w:val="24"/>
                <w:szCs w:val="24"/>
              </w:rPr>
              <w:t>Разработка документов территориального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6720,0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18250,00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>Корректировка документов территориального планирования и градостроительного зонирования муниципального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6720,0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>Подпрограмма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i/>
                <w:color w:val="000000"/>
                <w:sz w:val="24"/>
                <w:szCs w:val="24"/>
              </w:rPr>
              <w:t xml:space="preserve">Поддержка местных инициатив </w:t>
            </w:r>
            <w:proofErr w:type="gramStart"/>
            <w:r w:rsidRPr="00B30862">
              <w:rPr>
                <w:rFonts w:ascii="TimesNewRoman" w:hAnsi="TimesNew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B30862">
              <w:rPr>
                <w:rFonts w:ascii="TimesNewRoman" w:hAnsi="TimesNew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0862">
              <w:rPr>
                <w:rFonts w:ascii="TimesNewRoman" w:hAnsi="TimesNewRoman"/>
                <w:i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B30862">
              <w:rPr>
                <w:rFonts w:ascii="TimesNewRoman" w:hAnsi="TimesNewRoman"/>
                <w:i/>
                <w:color w:val="000000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21227,1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704,8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704,80</w:t>
            </w:r>
          </w:p>
        </w:tc>
      </w:tr>
      <w:tr w:rsidR="00371715" w:rsidRPr="00B30862" w:rsidTr="0093694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24"/>
              </w:rPr>
              <w:t>Реализация проектов развития,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21227,1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704,8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6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704,80</w:t>
            </w:r>
          </w:p>
        </w:tc>
      </w:tr>
    </w:tbl>
    <w:p w:rsidR="00371715" w:rsidRPr="00B30862" w:rsidRDefault="00371715" w:rsidP="00371715">
      <w:pPr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В рамках подпрограммы «Формирование системы продвижения инициативной и талантливой молодежи</w:t>
      </w:r>
      <w:r w:rsidRPr="00B30862">
        <w:rPr>
          <w:rFonts w:eastAsia="Calibri"/>
          <w:color w:val="000000"/>
          <w:sz w:val="24"/>
          <w:szCs w:val="20"/>
        </w:rPr>
        <w:t>, вовлечение молодёжи</w:t>
      </w:r>
      <w:r w:rsidRPr="00B30862">
        <w:rPr>
          <w:rFonts w:eastAsia="Calibri"/>
          <w:sz w:val="24"/>
          <w:szCs w:val="24"/>
          <w:lang w:eastAsia="ru-RU"/>
        </w:rPr>
        <w:t xml:space="preserve"> в социальную практику» планируется изготовление листовок, печать информационных сообщений в СМИ, проведение акций, круглых столов, молодежных форумов.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В рамках подпрограммы «Поддержка социально-ориентированных некоммерческих организаций Завитинского муниципального округа» планируется проведение конкурсов на выделение субсидий (грантов) на реализацию социально-значимых проектов среди социально ориентированных некоммерческих организаций Завитинского муниципального округа.</w:t>
      </w:r>
    </w:p>
    <w:p w:rsidR="00371715" w:rsidRPr="00B30862" w:rsidRDefault="00371715" w:rsidP="00371715">
      <w:pPr>
        <w:rPr>
          <w:rFonts w:eastAsia="Calibri"/>
          <w:color w:val="000000"/>
          <w:sz w:val="24"/>
          <w:szCs w:val="24"/>
        </w:rPr>
      </w:pPr>
      <w:r w:rsidRPr="00B30862">
        <w:rPr>
          <w:rFonts w:eastAsia="Calibri"/>
          <w:sz w:val="24"/>
          <w:szCs w:val="24"/>
          <w:lang w:eastAsia="ru-RU"/>
        </w:rPr>
        <w:t>В рамках подпрограммы</w:t>
      </w:r>
      <w:r w:rsidRPr="00B30862">
        <w:rPr>
          <w:rFonts w:eastAsia="Calibri"/>
          <w:color w:val="000000"/>
          <w:sz w:val="24"/>
          <w:szCs w:val="24"/>
        </w:rPr>
        <w:t xml:space="preserve"> «Меры социальной поддержки отдельной категории медицинских работников» планируется предоставление единовременной денежной выплаты двум врачам-специалистам согласно порядку, утвержденному постановлением главы Завитинского района от 27.12.2018 № 514 (57473,27 рублей с учетом НДФЛ).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В рамках подпрограммы «</w:t>
      </w:r>
      <w:r w:rsidRPr="00B30862">
        <w:rPr>
          <w:rFonts w:eastAsia="Calibri"/>
          <w:color w:val="000000"/>
          <w:sz w:val="24"/>
          <w:szCs w:val="24"/>
        </w:rPr>
        <w:t xml:space="preserve">Формирование системы мотивации населения Завитинского муниципального округа к здоровому образу жизни» </w:t>
      </w:r>
      <w:r w:rsidRPr="00B30862">
        <w:rPr>
          <w:rFonts w:eastAsia="Calibri"/>
          <w:sz w:val="24"/>
          <w:szCs w:val="24"/>
          <w:lang w:eastAsia="ru-RU"/>
        </w:rPr>
        <w:t>планируется проведение пропагандистских и профилактических мероприятий, направленных на формирование здорового образа жизни.</w:t>
      </w:r>
    </w:p>
    <w:p w:rsidR="00371715" w:rsidRPr="00B30862" w:rsidRDefault="00371715" w:rsidP="00371715">
      <w:pPr>
        <w:rPr>
          <w:rFonts w:ascii="TimesNewRoman" w:hAnsi="TimesNewRoman"/>
          <w:color w:val="000000"/>
          <w:sz w:val="24"/>
          <w:szCs w:val="24"/>
        </w:rPr>
      </w:pPr>
      <w:r w:rsidRPr="00B30862">
        <w:rPr>
          <w:rFonts w:eastAsia="Calibri"/>
          <w:sz w:val="24"/>
          <w:szCs w:val="24"/>
          <w:lang w:eastAsia="ru-RU"/>
        </w:rPr>
        <w:t>В рамках подпрограммы</w:t>
      </w:r>
      <w:r w:rsidRPr="00B30862">
        <w:rPr>
          <w:rFonts w:ascii="TimesNewRoman" w:hAnsi="TimesNewRoman"/>
          <w:color w:val="000000"/>
          <w:sz w:val="24"/>
          <w:szCs w:val="24"/>
        </w:rPr>
        <w:t xml:space="preserve"> «Разработка документов территориального планирования» </w:t>
      </w:r>
      <w:r w:rsidRPr="00B30862">
        <w:rPr>
          <w:rFonts w:eastAsia="Calibri"/>
          <w:sz w:val="24"/>
          <w:szCs w:val="24"/>
          <w:lang w:eastAsia="ru-RU"/>
        </w:rPr>
        <w:t xml:space="preserve">планируется </w:t>
      </w:r>
      <w:r w:rsidRPr="00B30862">
        <w:rPr>
          <w:rFonts w:ascii="TimesNewRoman" w:hAnsi="TimesNewRoman"/>
          <w:color w:val="000000"/>
          <w:sz w:val="24"/>
          <w:szCs w:val="24"/>
        </w:rPr>
        <w:t>разработка документов территориального планирования: генерального плана, правил землепользования и застройки, местных нормативов градостроительного проектирования, программ комплексного развития систем коммунальной инфраструктуры, транспортной инфраструктуры, социальной инфраструктуры.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proofErr w:type="gramStart"/>
      <w:r w:rsidRPr="00B30862">
        <w:rPr>
          <w:rFonts w:eastAsia="Calibri"/>
          <w:sz w:val="24"/>
          <w:szCs w:val="24"/>
          <w:lang w:eastAsia="ru-RU"/>
        </w:rPr>
        <w:t>В рамках подпрограммы «</w:t>
      </w:r>
      <w:r w:rsidRPr="00B30862">
        <w:rPr>
          <w:rFonts w:ascii="TimesNewRoman" w:hAnsi="TimesNewRoman"/>
          <w:color w:val="000000"/>
          <w:sz w:val="24"/>
          <w:szCs w:val="24"/>
        </w:rPr>
        <w:t xml:space="preserve">Поддержка местных инициатив в Завитинском муниципальном округе» </w:t>
      </w:r>
      <w:r w:rsidRPr="00B30862">
        <w:rPr>
          <w:rFonts w:eastAsia="Calibri"/>
          <w:sz w:val="24"/>
          <w:szCs w:val="24"/>
          <w:lang w:eastAsia="ru-RU"/>
        </w:rPr>
        <w:t>планируется реализация проектов по развитию объектов общественной инфраструктуры, расположенных на территории МО: объектов водоснабжения и (или) водоотведения; объектов благоустройства; объектов уличного освещения; игровых площадок; учреждений культуры; объектов физической культуры и массового спорта; мест захоронения; мест массового отдыха населения; объектов культурного наследия.</w:t>
      </w:r>
      <w:proofErr w:type="gramEnd"/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lastRenderedPageBreak/>
        <w:t>11.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Повышение эффективности деятельности органов местного самоуправления Завитинского </w:t>
      </w:r>
      <w:r w:rsidRPr="00B30862">
        <w:rPr>
          <w:rFonts w:eastAsia="Calibri"/>
          <w:b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»</w:t>
      </w:r>
    </w:p>
    <w:p w:rsidR="00371715" w:rsidRPr="00B30862" w:rsidRDefault="00371715" w:rsidP="00371715">
      <w:pPr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24.09.2014 № 365/1 (в ред. от  07.07.2022 № 600).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Координатор программы – </w:t>
      </w:r>
      <w:r w:rsidRPr="00B30862">
        <w:rPr>
          <w:rFonts w:eastAsia="Calibri"/>
          <w:sz w:val="24"/>
          <w:szCs w:val="24"/>
          <w:lang w:eastAsia="ru-RU"/>
        </w:rPr>
        <w:t>финансовый отдел администрации Завитинского муниципального округа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Координаторы подпрограмм – финансовый отдел администрации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, комитет по управлению муниципальным имуществом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Участники программы - финансовый отдел администрации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, комитет по управлению муниципальным имуществом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Цель муниципальной программы – совершенствование деятельности исполнительных органов местного самоуправления округа и повышение качества управления.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1. Обеспечение сбалансированности и устойчивости бюджетной системы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</w:p>
    <w:p w:rsidR="00371715" w:rsidRPr="00B30862" w:rsidRDefault="00371715" w:rsidP="00371715">
      <w:pPr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2. Обеспечение эффективного управления муниципальным имуществом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sz w:val="24"/>
          <w:szCs w:val="24"/>
          <w:lang w:eastAsia="ru-RU"/>
        </w:rPr>
        <w:t>, в том числе земельными ресурсами округа.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Текст муниципальной программы размещен на официальном сайте Завитинского муниципального округа www.zavitinsk.info в разделах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Распределение бюджетных ассигнований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Повышение эффективности деятельности органов местного самоуправления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округа» на 2023-2025 годы представлено в таблице:</w:t>
      </w: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6258"/>
        <w:gridCol w:w="1134"/>
        <w:gridCol w:w="1134"/>
        <w:gridCol w:w="1134"/>
        <w:gridCol w:w="992"/>
        <w:gridCol w:w="993"/>
        <w:gridCol w:w="1057"/>
      </w:tblGrid>
      <w:tr w:rsidR="00371715" w:rsidRPr="00B30862" w:rsidTr="0093694E">
        <w:trPr>
          <w:trHeight w:val="20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 xml:space="preserve">Повышение эффективности деятельности органов местного самоуправления Завитинского </w:t>
            </w:r>
            <w:r w:rsidRPr="00B30862">
              <w:rPr>
                <w:rFonts w:eastAsia="Calibri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hanging="26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111860,80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68943,4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75027,4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74967,4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74967,4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B30862">
              <w:rPr>
                <w:b/>
                <w:sz w:val="22"/>
                <w:szCs w:val="22"/>
              </w:rPr>
              <w:t>224962,2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Повышение эффективности управления муниципальными финансами  и муниципальным долгом Завитинского </w:t>
            </w:r>
            <w:r w:rsidRPr="00B30862">
              <w:rPr>
                <w:rFonts w:eastAsia="Calibri"/>
                <w:i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62919,40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0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0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9186,5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0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9186,5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0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9186,5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27559,50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1715" w:rsidRPr="00B30862" w:rsidTr="0093694E">
        <w:trPr>
          <w:trHeight w:val="50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lastRenderedPageBreak/>
              <w:t>Основное мероприятие 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Поддержка мер по обеспечению сбалансированности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12217,50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1715" w:rsidRPr="00B30862" w:rsidTr="0093694E">
        <w:trPr>
          <w:trHeight w:val="769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39687,10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0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9186,5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0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9186,5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0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9186,5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27559,50</w:t>
            </w:r>
          </w:p>
        </w:tc>
      </w:tr>
      <w:tr w:rsidR="00371715" w:rsidRPr="00B30862" w:rsidTr="0093694E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Повышение эффективности использования муниципального имущества Завитинского </w:t>
            </w:r>
            <w:r w:rsidRPr="00B30862">
              <w:rPr>
                <w:rFonts w:eastAsia="Calibri"/>
                <w:i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48941,40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15421,1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15421,1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15421,1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46263,30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5492,20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4501,5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4501,5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13504,50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Оценка муниципального имущества, в том числе земельных участков, и оформление правоустанавливающих документов на объекты муниципальной собственности Завитинского </w:t>
            </w:r>
            <w:r w:rsidRPr="00B30862">
              <w:rPr>
                <w:rFonts w:eastAsia="Calibri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1636,0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1636,0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4908,00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4787,40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8841,9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9283,6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9283,6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27850,80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ascii="TimesNewRoman" w:hAnsi="TimesNewRoman"/>
                <w:color w:val="000000"/>
                <w:sz w:val="16"/>
                <w:szCs w:val="16"/>
              </w:rPr>
            </w:pPr>
            <w:r w:rsidRPr="00B30862">
              <w:rPr>
                <w:rFonts w:ascii="TimesNewRoman" w:hAnsi="TimesNewRoman"/>
                <w:color w:val="000000"/>
                <w:sz w:val="24"/>
                <w:szCs w:val="16"/>
              </w:rPr>
              <w:t>Обеспечение эффективного управления, распоряжения, использования и сохранности муниципального имущества за счет средств субсидий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38199,20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Развитие муниципальной службы </w:t>
            </w:r>
            <w:proofErr w:type="gramStart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B30862">
              <w:rPr>
                <w:rFonts w:eastAsia="Calibri"/>
                <w:i/>
                <w:color w:val="000000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44569,8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50419,8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50359,8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50359,8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151139,4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34371,9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38094,0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38094,0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38094,0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114282,0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Переаттестация объектов вычислительной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390,0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1170,00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Выполнение государственных функций по организационному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1195,3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3585,9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gramStart"/>
            <w:r w:rsidRPr="00B30862">
              <w:rPr>
                <w:rFonts w:eastAsia="Calibri"/>
                <w:color w:val="000000"/>
                <w:sz w:val="24"/>
                <w:szCs w:val="24"/>
              </w:rPr>
              <w:t>должностей</w:t>
            </w:r>
            <w:proofErr w:type="gramEnd"/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 не отнесенных к должностям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8320,4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8320,4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25021,2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 xml:space="preserve">Расходы на оплату администрацией округа членских взносов в ассоциацию муниципальных образований </w:t>
            </w:r>
            <w:r w:rsidRPr="00B30862">
              <w:rPr>
                <w:rFonts w:eastAsia="Calibri"/>
                <w:color w:val="000000"/>
                <w:sz w:val="24"/>
                <w:szCs w:val="24"/>
              </w:rPr>
              <w:lastRenderedPageBreak/>
              <w:t>Амурской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lastRenderedPageBreak/>
              <w:t>Основное мероприятие 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Финансовое обеспечение государственных полномочий по созданию и организации деятельности муниципальных  комиссий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611,9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1835,70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или ограниченными в дееспособности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611,9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1835,70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Финансовое обеспечение отдельных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1036,3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3108,90</w:t>
            </w:r>
          </w:p>
        </w:tc>
      </w:tr>
    </w:tbl>
    <w:p w:rsidR="00371715" w:rsidRPr="00B30862" w:rsidRDefault="00371715" w:rsidP="00371715">
      <w:pPr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b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12. Муниципальная программа «Благоустройство населенных пунктов Завитинского муниципального округа»</w:t>
      </w:r>
    </w:p>
    <w:p w:rsidR="00371715" w:rsidRPr="00B30862" w:rsidRDefault="00371715" w:rsidP="00371715">
      <w:pPr>
        <w:ind w:firstLine="851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Утверждена постановлением главы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от 22.12.2021 № 643 (в ред. от 01.06.2022 № 471).</w:t>
      </w:r>
      <w:r w:rsidRPr="00B30862">
        <w:rPr>
          <w:rFonts w:eastAsia="Calibri"/>
          <w:sz w:val="24"/>
          <w:szCs w:val="24"/>
        </w:rPr>
        <w:t xml:space="preserve"> </w:t>
      </w:r>
      <w:proofErr w:type="gramEnd"/>
    </w:p>
    <w:p w:rsidR="00371715" w:rsidRPr="00B30862" w:rsidRDefault="00371715" w:rsidP="00371715">
      <w:pPr>
        <w:ind w:firstLine="851"/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Участники программы - администрация Завитинского муниципального округа, МБУ «Управление ЖКХ и благоустройства».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Цель муниципальной программы – благоустройство территорий населенных пунктов Завитинского муниципального округа для создания благоприятных, комфортных и привлекательных условий проживания населения.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</w:t>
      </w:r>
    </w:p>
    <w:p w:rsidR="00371715" w:rsidRPr="00B30862" w:rsidRDefault="00371715" w:rsidP="00371715">
      <w:pPr>
        <w:ind w:firstLine="851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1. Улучшение эстетического облика населенных пунктов Завитинского муниципального округа (далее – населенных пунктов)</w:t>
      </w:r>
    </w:p>
    <w:p w:rsidR="00371715" w:rsidRPr="00B30862" w:rsidRDefault="00371715" w:rsidP="00371715">
      <w:pPr>
        <w:ind w:firstLine="851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2. Обеспечение безопасных условий отдыха населения в населенных пунктах Завитинского муниципального округа;</w:t>
      </w:r>
    </w:p>
    <w:p w:rsidR="00371715" w:rsidRPr="00B30862" w:rsidRDefault="00371715" w:rsidP="00371715">
      <w:pPr>
        <w:ind w:firstLine="851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3. Содержание территорий общественных кладбищ в населенных пунктах Завитинского муниципального округа</w:t>
      </w:r>
    </w:p>
    <w:p w:rsidR="00371715" w:rsidRPr="00B30862" w:rsidRDefault="00371715" w:rsidP="00371715">
      <w:pPr>
        <w:ind w:firstLine="851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Текст муниципальной программы размещен на официальном сайте Завитинского муниципального округа www.zavitinsk.info в разделах «Нормативно-правовые акты», «Экономика».</w:t>
      </w:r>
    </w:p>
    <w:p w:rsidR="00371715" w:rsidRPr="00B30862" w:rsidRDefault="00371715" w:rsidP="00371715">
      <w:pPr>
        <w:ind w:firstLine="851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Распределение бюджетных ассигнований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Благоустройство населенных пунктов Завитинского 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>»  на  2023-2025 годы представлено в таблице:</w:t>
      </w:r>
    </w:p>
    <w:p w:rsidR="00371715" w:rsidRPr="00B30862" w:rsidRDefault="00371715" w:rsidP="00371715">
      <w:pPr>
        <w:tabs>
          <w:tab w:val="left" w:pos="7650"/>
        </w:tabs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tabs>
          <w:tab w:val="left" w:pos="7650"/>
        </w:tabs>
        <w:ind w:firstLine="0"/>
        <w:jc w:val="right"/>
        <w:rPr>
          <w:rFonts w:eastAsia="Calibri"/>
          <w:sz w:val="24"/>
          <w:szCs w:val="24"/>
          <w:lang w:eastAsia="ru-RU"/>
        </w:rPr>
      </w:pPr>
      <w:proofErr w:type="spellStart"/>
      <w:proofErr w:type="gramStart"/>
      <w:r w:rsidRPr="00B30862">
        <w:rPr>
          <w:rFonts w:eastAsia="Calibri"/>
          <w:sz w:val="24"/>
          <w:szCs w:val="24"/>
          <w:lang w:eastAsia="ru-RU"/>
        </w:rPr>
        <w:t>тыс</w:t>
      </w:r>
      <w:proofErr w:type="spellEnd"/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рублей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6258"/>
        <w:gridCol w:w="1134"/>
        <w:gridCol w:w="1134"/>
        <w:gridCol w:w="1134"/>
        <w:gridCol w:w="992"/>
        <w:gridCol w:w="993"/>
        <w:gridCol w:w="1057"/>
      </w:tblGrid>
      <w:tr w:rsidR="00371715" w:rsidRPr="00B30862" w:rsidTr="0093694E">
        <w:trPr>
          <w:trHeight w:val="20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основного </w:t>
            </w: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Справочно</w:t>
            </w:r>
            <w:proofErr w:type="spellEnd"/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Муниципальная программа: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bCs/>
                <w:color w:val="000000"/>
                <w:sz w:val="24"/>
                <w:szCs w:val="24"/>
              </w:rPr>
              <w:t>Благоустройство населенных пунктов Завитинского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15 007,4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2 105,0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2 105,0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2 105,0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right="17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6 315,0</w:t>
            </w:r>
          </w:p>
        </w:tc>
      </w:tr>
      <w:tr w:rsidR="00371715" w:rsidRPr="00B30862" w:rsidTr="0093694E">
        <w:trPr>
          <w:trHeight w:val="2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Благоустройство населенных пунктов Завитинского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2 105,0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2 105,0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2 105,0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2 105,0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6 315,0</w:t>
            </w:r>
          </w:p>
        </w:tc>
      </w:tr>
      <w:tr w:rsidR="00371715" w:rsidRPr="00B30862" w:rsidTr="0093694E">
        <w:trPr>
          <w:trHeight w:val="50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12 902,4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trHeight w:val="769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Основное мероприятие 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0862">
              <w:rPr>
                <w:rFonts w:eastAsia="Calibri"/>
                <w:color w:val="000000"/>
                <w:sz w:val="24"/>
                <w:szCs w:val="24"/>
              </w:rPr>
              <w:t>Благоустройство дворовых территорий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0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0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outlineLvl w:val="0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71715" w:rsidRPr="00B30862" w:rsidRDefault="00371715" w:rsidP="00371715">
      <w:pPr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>
      <w:pPr>
        <w:rPr>
          <w:rFonts w:eastAsia="Calibri"/>
          <w:b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862">
        <w:rPr>
          <w:rFonts w:eastAsia="Calibri"/>
          <w:b/>
          <w:sz w:val="24"/>
          <w:szCs w:val="24"/>
          <w:lang w:eastAsia="ru-RU"/>
        </w:rPr>
        <w:t>13. Муниципальная программа «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 xml:space="preserve">Развитие транспортного сообщения на территории </w:t>
      </w:r>
      <w:r w:rsidRPr="00B30862">
        <w:rPr>
          <w:rFonts w:eastAsia="Calibri"/>
          <w:b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b/>
          <w:color w:val="000000"/>
          <w:sz w:val="24"/>
          <w:szCs w:val="24"/>
          <w:lang w:eastAsia="ru-RU"/>
        </w:rPr>
        <w:t>»</w:t>
      </w:r>
    </w:p>
    <w:p w:rsidR="00371715" w:rsidRPr="00B30862" w:rsidRDefault="00371715" w:rsidP="00371715">
      <w:pPr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371715" w:rsidRPr="00B30862" w:rsidRDefault="00371715" w:rsidP="00371715">
      <w:pPr>
        <w:ind w:firstLine="851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30862">
        <w:rPr>
          <w:rFonts w:eastAsia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главы Завитинского района от 05.02.2015 № 24 (в ред. от 23.06.2022 № 564).</w:t>
      </w:r>
      <w:r w:rsidRPr="00B30862">
        <w:rPr>
          <w:rFonts w:eastAsia="Calibri"/>
          <w:sz w:val="24"/>
          <w:szCs w:val="24"/>
        </w:rPr>
        <w:t xml:space="preserve"> </w:t>
      </w:r>
    </w:p>
    <w:p w:rsidR="00371715" w:rsidRPr="00B30862" w:rsidRDefault="00371715" w:rsidP="00371715">
      <w:pPr>
        <w:ind w:firstLine="851"/>
        <w:rPr>
          <w:rFonts w:eastAsia="Times New Roman"/>
          <w:color w:val="000000"/>
          <w:sz w:val="24"/>
          <w:szCs w:val="24"/>
          <w:lang w:eastAsia="ru-RU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Участники программы - отдел экономического развития и муниципальных закупок администрации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Цель муниципальной программы – повышение транспортной доступности населенных пунктов округа и безопасности дорожного движения на территории округа, а также обеспечение сохранности улично-дорожной поселений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</w:p>
    <w:p w:rsidR="00371715" w:rsidRPr="00B30862" w:rsidRDefault="00371715" w:rsidP="00371715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Задачи муниципальной программы:</w:t>
      </w:r>
    </w:p>
    <w:p w:rsidR="00371715" w:rsidRPr="00B30862" w:rsidRDefault="00371715" w:rsidP="00371715">
      <w:pPr>
        <w:ind w:firstLine="851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1. Повысить качество обслуживания, доступности и безопасности услуг пассажирского автомобильного транспорта для населения округа;</w:t>
      </w:r>
    </w:p>
    <w:p w:rsidR="00371715" w:rsidRPr="00B30862" w:rsidRDefault="00371715" w:rsidP="00371715">
      <w:pPr>
        <w:ind w:firstLine="851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>2. Усовершенствовать организацию движения транспортных средств и пешеходов;</w:t>
      </w:r>
    </w:p>
    <w:p w:rsidR="00371715" w:rsidRPr="00B30862" w:rsidRDefault="00371715" w:rsidP="00371715">
      <w:pPr>
        <w:ind w:firstLine="851"/>
        <w:rPr>
          <w:rFonts w:eastAsia="Times New Roman"/>
          <w:sz w:val="24"/>
          <w:szCs w:val="24"/>
          <w:lang w:eastAsia="ru-RU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3. Привести в нормативное состояние улично-дорожную сеть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</w:t>
      </w:r>
    </w:p>
    <w:p w:rsidR="00371715" w:rsidRPr="00B30862" w:rsidRDefault="00371715" w:rsidP="00371715">
      <w:pPr>
        <w:ind w:firstLine="851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Текст муниципальной программы размещен на официальном сайте Завитинского муниципального округа www.zavitinsk.info в разделах «Нормативно-правовые акты», «Экономика».</w:t>
      </w:r>
    </w:p>
    <w:p w:rsidR="00371715" w:rsidRPr="00B30862" w:rsidRDefault="00371715" w:rsidP="00371715">
      <w:pPr>
        <w:ind w:firstLine="851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Распределение бюджетных ассигнований на реализацию основных мероприятий МП «</w:t>
      </w:r>
      <w:r w:rsidRPr="00B30862">
        <w:rPr>
          <w:rFonts w:eastAsia="Times New Roman"/>
          <w:color w:val="000000"/>
          <w:sz w:val="24"/>
          <w:szCs w:val="24"/>
          <w:lang w:eastAsia="ru-RU"/>
        </w:rPr>
        <w:t xml:space="preserve">Развитие транспортного сообщения на территории Завитинского </w:t>
      </w:r>
      <w:r w:rsidRPr="00B30862">
        <w:rPr>
          <w:rFonts w:eastAsia="Calibri"/>
          <w:sz w:val="24"/>
          <w:szCs w:val="24"/>
          <w:lang w:eastAsia="ru-RU"/>
        </w:rPr>
        <w:t>муниципального округа»  на  2023-2025 годы представлено в таблице:</w:t>
      </w:r>
    </w:p>
    <w:p w:rsidR="00371715" w:rsidRPr="00B30862" w:rsidRDefault="00371715" w:rsidP="00371715">
      <w:pPr>
        <w:tabs>
          <w:tab w:val="left" w:pos="7650"/>
        </w:tabs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tabs>
          <w:tab w:val="left" w:pos="7650"/>
        </w:tabs>
        <w:ind w:firstLine="0"/>
        <w:jc w:val="right"/>
        <w:rPr>
          <w:rFonts w:eastAsia="Calibri"/>
          <w:sz w:val="24"/>
          <w:szCs w:val="24"/>
          <w:lang w:eastAsia="ru-RU"/>
        </w:rPr>
      </w:pPr>
      <w:proofErr w:type="spellStart"/>
      <w:proofErr w:type="gramStart"/>
      <w:r w:rsidRPr="00B30862">
        <w:rPr>
          <w:rFonts w:eastAsia="Calibri"/>
          <w:sz w:val="24"/>
          <w:szCs w:val="24"/>
          <w:lang w:eastAsia="ru-RU"/>
        </w:rPr>
        <w:t>тыс</w:t>
      </w:r>
      <w:proofErr w:type="spellEnd"/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рублей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6553"/>
        <w:gridCol w:w="931"/>
        <w:gridCol w:w="923"/>
        <w:gridCol w:w="821"/>
        <w:gridCol w:w="821"/>
        <w:gridCol w:w="821"/>
        <w:gridCol w:w="931"/>
      </w:tblGrid>
      <w:tr w:rsidR="00371715" w:rsidRPr="00B30862" w:rsidTr="0093694E">
        <w:trPr>
          <w:trHeight w:val="2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муниципальной программы, основного </w:t>
            </w:r>
            <w:r w:rsidRPr="00B3086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мероприятия,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Справочно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транспортного сообщения на территории Завитинского района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1273,10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b/>
                <w:color w:val="000000"/>
                <w:sz w:val="22"/>
                <w:szCs w:val="22"/>
              </w:rPr>
              <w:t>6289,9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4645,4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B30862">
              <w:rPr>
                <w:b/>
                <w:sz w:val="22"/>
                <w:szCs w:val="22"/>
              </w:rPr>
              <w:t>10645,4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Организация транспортного обслуживания населения автомобильным пассажирским транспортом в границах Завитинского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1273,10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3622,2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8600,00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района, оказывающих услуги по перевозке пассажиров в границах Завитинского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Оказание поддержки, связанной с организацией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30862">
              <w:rPr>
                <w:rFonts w:eastAsia="Calibri"/>
                <w:color w:val="000000"/>
                <w:sz w:val="22"/>
                <w:szCs w:val="22"/>
              </w:rPr>
              <w:t>2167,7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2045,4</w:t>
            </w:r>
          </w:p>
        </w:tc>
      </w:tr>
    </w:tbl>
    <w:p w:rsidR="00371715" w:rsidRPr="00B30862" w:rsidRDefault="00371715" w:rsidP="00371715">
      <w:pPr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Мероприятия данной программы предполагают предоставление субсидии транспортному предприятию на погашение убытков, связанных с перевозкой пассажиров автомобильным транспортом по муниципальным маршрутам в пределах границ Завитинского округа.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b/>
          <w:sz w:val="24"/>
          <w:szCs w:val="24"/>
        </w:rPr>
      </w:pPr>
      <w:r w:rsidRPr="00B30862">
        <w:rPr>
          <w:rFonts w:eastAsia="Calibri"/>
          <w:b/>
          <w:sz w:val="24"/>
          <w:szCs w:val="24"/>
        </w:rPr>
        <w:t>14. Муниципальная программа «Развитие сети автомобильных дорог общего пользования Завитинского муниципального округа»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proofErr w:type="gramStart"/>
      <w:r w:rsidRPr="00B30862">
        <w:rPr>
          <w:rFonts w:eastAsia="Calibri"/>
          <w:sz w:val="24"/>
          <w:szCs w:val="24"/>
        </w:rPr>
        <w:t>Утверждена</w:t>
      </w:r>
      <w:proofErr w:type="gramEnd"/>
      <w:r w:rsidRPr="00B30862">
        <w:rPr>
          <w:rFonts w:eastAsia="Calibri"/>
          <w:sz w:val="24"/>
          <w:szCs w:val="24"/>
        </w:rPr>
        <w:t xml:space="preserve"> постановлением главы Завитинского района от  11.10.2017 № 554 (с изм. 27.04.2022 № 348). 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Координатор программы -</w:t>
      </w:r>
      <w:r w:rsidRPr="00B30862">
        <w:rPr>
          <w:rFonts w:eastAsia="Calibri"/>
          <w:sz w:val="24"/>
          <w:szCs w:val="24"/>
        </w:rPr>
        <w:t xml:space="preserve"> администрация Завитинского муниципального округа, отдел дорожного хозяйства и жизнеобеспечения.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Участники программы -</w:t>
      </w:r>
      <w:r w:rsidRPr="00B30862">
        <w:rPr>
          <w:rFonts w:eastAsia="Calibri"/>
          <w:sz w:val="24"/>
          <w:szCs w:val="24"/>
        </w:rPr>
        <w:t xml:space="preserve"> администрация Завитинского  муниципального округа, отдел дорожного хозяйства и жизнеобеспечения.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Цель муниципальной программы: </w:t>
      </w:r>
      <w:r w:rsidRPr="00B30862">
        <w:rPr>
          <w:rFonts w:eastAsia="Calibri"/>
          <w:sz w:val="24"/>
          <w:szCs w:val="24"/>
        </w:rPr>
        <w:t>увеличение протяженности автомобильных дорог общего пользования, соответствующих нормативным требованиям и потребностям населения и экономики Завитинского  муниципального округа, содержание автомобильных дорог общего пользования.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Times New Roman"/>
          <w:sz w:val="24"/>
          <w:szCs w:val="24"/>
          <w:lang w:eastAsia="ru-RU"/>
        </w:rPr>
        <w:t xml:space="preserve">Задачи муниципальной программы: </w:t>
      </w:r>
      <w:r w:rsidRPr="00B30862">
        <w:rPr>
          <w:rFonts w:eastAsia="Calibri"/>
          <w:sz w:val="24"/>
          <w:szCs w:val="24"/>
        </w:rPr>
        <w:t>обеспечение транспортной доступности населенных пунктов Завитинского муниципального округа, увеличение доли автомобильных дорог, соответствующих нормативным требованиям.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Текст муниципальной программы размещен на официальном сайте Завитинского </w:t>
      </w:r>
      <w:r w:rsidRPr="00B30862">
        <w:rPr>
          <w:rFonts w:eastAsia="Calibri"/>
          <w:sz w:val="24"/>
          <w:szCs w:val="24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www.zavitinsk.info в разделах «Нормативно-правовые акты», «Экономика».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lastRenderedPageBreak/>
        <w:t>Распределение бюджетных ассигнований на реализацию основных мероприятий МП «</w:t>
      </w:r>
      <w:r w:rsidRPr="00B30862">
        <w:rPr>
          <w:rFonts w:eastAsia="Calibri"/>
          <w:sz w:val="24"/>
          <w:szCs w:val="24"/>
        </w:rPr>
        <w:t>Развитие сети автомобильных дорог общего пользования Завитинского муниципального округа</w:t>
      </w:r>
      <w:r w:rsidRPr="00B30862">
        <w:rPr>
          <w:rFonts w:eastAsia="Calibri"/>
          <w:b/>
          <w:sz w:val="24"/>
          <w:szCs w:val="24"/>
        </w:rPr>
        <w:t>»</w:t>
      </w:r>
      <w:r w:rsidRPr="00B30862">
        <w:rPr>
          <w:rFonts w:eastAsia="Calibri"/>
          <w:sz w:val="24"/>
          <w:szCs w:val="24"/>
          <w:lang w:eastAsia="ru-RU"/>
        </w:rPr>
        <w:t xml:space="preserve"> представлено в таблице.</w:t>
      </w:r>
    </w:p>
    <w:p w:rsidR="00371715" w:rsidRPr="00B30862" w:rsidRDefault="00371715" w:rsidP="00371715">
      <w:pPr>
        <w:tabs>
          <w:tab w:val="left" w:pos="8205"/>
        </w:tabs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862">
        <w:rPr>
          <w:rFonts w:eastAsia="Calibri"/>
          <w:sz w:val="24"/>
          <w:szCs w:val="24"/>
          <w:lang w:eastAsia="ru-RU"/>
        </w:rPr>
        <w:t>тыс</w:t>
      </w:r>
      <w:proofErr w:type="spellEnd"/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836"/>
        <w:gridCol w:w="1041"/>
        <w:gridCol w:w="931"/>
        <w:gridCol w:w="931"/>
        <w:gridCol w:w="931"/>
        <w:gridCol w:w="931"/>
        <w:gridCol w:w="931"/>
      </w:tblGrid>
      <w:tr w:rsidR="00371715" w:rsidRPr="00B30862" w:rsidTr="0093694E">
        <w:trPr>
          <w:trHeight w:val="2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Calibri"/>
                <w:sz w:val="24"/>
                <w:szCs w:val="24"/>
              </w:rPr>
              <w:t>Развитие сети автомобильных дорог общего пользования Завитинского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35294,62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63853,9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>834,9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>468,1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8347,8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B3086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1650,8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Calibri"/>
                <w:sz w:val="24"/>
                <w:szCs w:val="24"/>
              </w:rPr>
              <w:t>Приведение в нормативное состояние автомобильных дорог местного значения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16751,69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40534,0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506,5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728,1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5607,8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5842,4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B30862">
              <w:rPr>
                <w:rFonts w:eastAsia="Calibri"/>
                <w:sz w:val="24"/>
                <w:szCs w:val="24"/>
              </w:rPr>
              <w:t>Обеспечение содержания, ремонта автомобильных дорог общего пользования местного значения, в том числе мероприятия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6060,43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2295,9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6900,00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B30862">
              <w:rPr>
                <w:rFonts w:eastAsia="Calibri"/>
                <w:sz w:val="24"/>
                <w:szCs w:val="24"/>
              </w:rPr>
              <w:t>Финансовое обеспечение дорожной деятельности на достижение целевых показателей муниципальных программ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sz w:val="22"/>
                <w:szCs w:val="22"/>
              </w:rPr>
            </w:pPr>
            <w:r w:rsidRPr="00B308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sz w:val="22"/>
                <w:szCs w:val="22"/>
              </w:rPr>
            </w:pPr>
            <w:r w:rsidRPr="00B308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sz w:val="22"/>
                <w:szCs w:val="22"/>
              </w:rPr>
            </w:pPr>
            <w:r w:rsidRPr="00B308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B30862">
              <w:rPr>
                <w:rFonts w:eastAsia="Calibri"/>
                <w:sz w:val="24"/>
                <w:szCs w:val="24"/>
              </w:rPr>
              <w:t>Изготовление технических паспортов автомобильных дорог общего пользования местного значения Завитинского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1082,50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sz w:val="22"/>
                <w:szCs w:val="22"/>
              </w:rPr>
            </w:pPr>
            <w:r w:rsidRPr="00B308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sz w:val="22"/>
                <w:szCs w:val="22"/>
              </w:rPr>
            </w:pPr>
            <w:r w:rsidRPr="00B308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rFonts w:eastAsia="Calibri"/>
                <w:sz w:val="22"/>
                <w:szCs w:val="22"/>
              </w:rPr>
            </w:pPr>
            <w:r w:rsidRPr="00B308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B30862">
              <w:rPr>
                <w:rFonts w:eastAsia="Calibri"/>
                <w:sz w:val="24"/>
                <w:szCs w:val="24"/>
              </w:rPr>
              <w:t>Обустройство и обеспечение условий для безопасного дорожного движения на территории Амурской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2708,3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960,00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B30862">
              <w:rPr>
                <w:rFonts w:eastAsia="Calibri"/>
                <w:sz w:val="24"/>
                <w:szCs w:val="24"/>
              </w:rPr>
              <w:t>Обустройство остановок для школьных маршрутов, а также освещение улично-дорожной сети населенных пунктов Амурской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7904,6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7708,4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7948,4</w:t>
            </w:r>
          </w:p>
        </w:tc>
      </w:tr>
    </w:tbl>
    <w:p w:rsidR="00371715" w:rsidRPr="00B30862" w:rsidRDefault="00371715" w:rsidP="00371715">
      <w:pPr>
        <w:tabs>
          <w:tab w:val="left" w:pos="8205"/>
        </w:tabs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proofErr w:type="gramStart"/>
      <w:r w:rsidRPr="00B30862">
        <w:rPr>
          <w:rFonts w:eastAsia="Calibri"/>
          <w:sz w:val="24"/>
          <w:szCs w:val="24"/>
          <w:lang w:eastAsia="ru-RU"/>
        </w:rPr>
        <w:t xml:space="preserve">В рамках реализации программы в бюджете </w:t>
      </w:r>
      <w:r w:rsidRPr="00B30862">
        <w:rPr>
          <w:rFonts w:eastAsia="Calibri"/>
          <w:sz w:val="24"/>
          <w:szCs w:val="24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 xml:space="preserve"> предусмотрены мероприятия по приведению в нормативное состояние автомобильных дорог местного значения в пределах</w:t>
      </w:r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границ Завитинского </w:t>
      </w:r>
      <w:r w:rsidRPr="00B30862">
        <w:rPr>
          <w:rFonts w:eastAsia="Calibri"/>
          <w:sz w:val="24"/>
          <w:szCs w:val="24"/>
        </w:rPr>
        <w:t>муниципального округа</w:t>
      </w:r>
      <w:r w:rsidRPr="00B30862">
        <w:rPr>
          <w:rFonts w:eastAsia="Calibri"/>
          <w:sz w:val="24"/>
          <w:szCs w:val="24"/>
          <w:lang w:eastAsia="ru-RU"/>
        </w:rPr>
        <w:t>, с привлечением софинансирования из вышестоящих бюджетов в рамках аналогичной государственной программы Амурской области.</w:t>
      </w:r>
    </w:p>
    <w:p w:rsidR="00371715" w:rsidRPr="00B30862" w:rsidRDefault="00371715" w:rsidP="00371715">
      <w:pPr>
        <w:rPr>
          <w:rFonts w:eastAsia="Calibri"/>
          <w:color w:val="000000"/>
          <w:sz w:val="24"/>
          <w:szCs w:val="24"/>
        </w:rPr>
      </w:pPr>
      <w:r w:rsidRPr="00B30862">
        <w:rPr>
          <w:rFonts w:eastAsia="Calibri"/>
          <w:sz w:val="24"/>
          <w:szCs w:val="24"/>
          <w:lang w:eastAsia="ru-RU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/>
    <w:p w:rsidR="00371715" w:rsidRPr="00B30862" w:rsidRDefault="00371715" w:rsidP="00371715">
      <w:pPr>
        <w:rPr>
          <w:rFonts w:eastAsia="Calibri"/>
          <w:b/>
          <w:sz w:val="24"/>
          <w:szCs w:val="24"/>
        </w:rPr>
      </w:pPr>
      <w:r w:rsidRPr="00B30862">
        <w:rPr>
          <w:rFonts w:eastAsia="Calibri"/>
          <w:b/>
          <w:sz w:val="24"/>
          <w:szCs w:val="24"/>
        </w:rPr>
        <w:t>15. Муниципальная программа «Переселение граждан из аварийного жилищного фонда на территории Завитинского муниципального округа на 2022- 2026 годы»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proofErr w:type="gramStart"/>
      <w:r w:rsidRPr="00B30862">
        <w:rPr>
          <w:rFonts w:eastAsia="Calibri"/>
          <w:sz w:val="24"/>
          <w:szCs w:val="24"/>
        </w:rPr>
        <w:t>Утверждена</w:t>
      </w:r>
      <w:proofErr w:type="gramEnd"/>
      <w:r w:rsidRPr="00B30862">
        <w:rPr>
          <w:rFonts w:eastAsia="Calibri"/>
          <w:sz w:val="24"/>
          <w:szCs w:val="24"/>
        </w:rPr>
        <w:t xml:space="preserve"> постановлением главы Завитинского района от  22.12.2021  № 642 (с изм. 01.06.2022 № 470) 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Координатор программы -</w:t>
      </w:r>
      <w:r w:rsidRPr="00B30862">
        <w:rPr>
          <w:rFonts w:eastAsia="Calibri"/>
          <w:sz w:val="24"/>
          <w:szCs w:val="24"/>
        </w:rPr>
        <w:t xml:space="preserve"> администрация Завитинского муниципального округа, отдел муниципального хозяйства администрации Завитинского муниципального округа.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t>Цель муниципальной программы: создание безопасных и благоприятных условий проживания граждан на территории Завитинского муниципального округа.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t xml:space="preserve">Задачи муниципальной программы: 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t xml:space="preserve">1. Переселение граждан, проживающих </w:t>
      </w:r>
      <w:proofErr w:type="gramStart"/>
      <w:r w:rsidRPr="00B30862">
        <w:rPr>
          <w:rFonts w:eastAsia="Calibri"/>
          <w:sz w:val="24"/>
          <w:szCs w:val="24"/>
        </w:rPr>
        <w:t>в</w:t>
      </w:r>
      <w:proofErr w:type="gramEnd"/>
      <w:r w:rsidRPr="00B30862">
        <w:rPr>
          <w:rFonts w:eastAsia="Calibri"/>
          <w:sz w:val="24"/>
          <w:szCs w:val="24"/>
        </w:rPr>
        <w:t xml:space="preserve"> аварийных МКД;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t>2. Ликвидация аварийного жилищного фонда.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Плановое распределение бюджетных ассигнований на реализацию основных мероприятий МП «</w:t>
      </w:r>
      <w:r w:rsidRPr="00B30862">
        <w:rPr>
          <w:rFonts w:eastAsia="Calibri"/>
          <w:sz w:val="24"/>
          <w:szCs w:val="24"/>
        </w:rPr>
        <w:t>Переселение граждан из аварийного жилищного фонда на территории Завитинского муниципального округа</w:t>
      </w:r>
      <w:r w:rsidRPr="00B30862">
        <w:rPr>
          <w:rFonts w:eastAsia="Calibri"/>
          <w:b/>
          <w:sz w:val="24"/>
          <w:szCs w:val="24"/>
        </w:rPr>
        <w:t>»</w:t>
      </w:r>
      <w:r w:rsidRPr="00B30862">
        <w:rPr>
          <w:rFonts w:eastAsia="Calibri"/>
          <w:sz w:val="24"/>
          <w:szCs w:val="24"/>
          <w:lang w:eastAsia="ru-RU"/>
        </w:rPr>
        <w:t xml:space="preserve"> представлено в таблице.</w:t>
      </w:r>
    </w:p>
    <w:p w:rsidR="00371715" w:rsidRPr="00B30862" w:rsidRDefault="00371715" w:rsidP="00371715">
      <w:pPr>
        <w:tabs>
          <w:tab w:val="left" w:pos="8205"/>
        </w:tabs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862">
        <w:rPr>
          <w:rFonts w:eastAsia="Calibri"/>
          <w:sz w:val="24"/>
          <w:szCs w:val="24"/>
          <w:lang w:eastAsia="ru-RU"/>
        </w:rPr>
        <w:t>тыс</w:t>
      </w:r>
      <w:proofErr w:type="spellEnd"/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8052"/>
        <w:gridCol w:w="700"/>
        <w:gridCol w:w="923"/>
        <w:gridCol w:w="711"/>
        <w:gridCol w:w="711"/>
        <w:gridCol w:w="711"/>
        <w:gridCol w:w="821"/>
      </w:tblGrid>
      <w:tr w:rsidR="00371715" w:rsidRPr="00B30862" w:rsidTr="0093694E">
        <w:trPr>
          <w:trHeight w:val="2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Calibri"/>
                <w:sz w:val="24"/>
                <w:szCs w:val="24"/>
              </w:rPr>
              <w:t>Переселение граждан из аварийного жилищного фонда на территории Завитинского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178,6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358,6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358,6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358,6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1075,8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 xml:space="preserve">Ремонт освободившегося муниципального жилья для переселения граждан </w:t>
            </w:r>
            <w:proofErr w:type="gram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 xml:space="preserve"> аварийного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325,8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B30862">
              <w:rPr>
                <w:rFonts w:eastAsia="Calibri"/>
                <w:sz w:val="24"/>
                <w:szCs w:val="24"/>
              </w:rPr>
              <w:t>Сбор и подготовка документации для переселения граждан из аварийных МКД (обследование  свободного муниципального фонда для перевода его в маневренный, проведение оценочной стоимости жилых помещений, являющихся собственностью граждан)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B30862">
              <w:rPr>
                <w:rFonts w:eastAsia="Calibri"/>
                <w:sz w:val="24"/>
                <w:szCs w:val="24"/>
              </w:rPr>
              <w:t xml:space="preserve">Возмещение за жилые помещения, находящиеся в собственности граждан, проживающих в </w:t>
            </w:r>
            <w:proofErr w:type="gramStart"/>
            <w:r w:rsidRPr="00B30862">
              <w:rPr>
                <w:rFonts w:eastAsia="Calibri"/>
                <w:sz w:val="24"/>
                <w:szCs w:val="24"/>
              </w:rPr>
              <w:t>аварийном</w:t>
            </w:r>
            <w:proofErr w:type="gramEnd"/>
            <w:r w:rsidRPr="00B30862">
              <w:rPr>
                <w:rFonts w:eastAsia="Calibri"/>
                <w:sz w:val="24"/>
                <w:szCs w:val="24"/>
              </w:rPr>
              <w:t xml:space="preserve">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B30862">
              <w:rPr>
                <w:rFonts w:eastAsia="Calibri"/>
                <w:sz w:val="24"/>
                <w:szCs w:val="24"/>
              </w:rPr>
              <w:t>Подготовка соглашений и договоров мены, расторжение и заключения договоров социального найма, оформление права на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1715" w:rsidRPr="00B30862" w:rsidTr="00936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B30862">
              <w:rPr>
                <w:rFonts w:eastAsia="Calibri"/>
                <w:sz w:val="24"/>
                <w:szCs w:val="24"/>
              </w:rPr>
              <w:t>Переселение граждан, проживающих в аварийных МКД в жилые помещения, отвечающие санитарным и техническим нормам и требованиям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600,0</w:t>
            </w:r>
          </w:p>
        </w:tc>
      </w:tr>
    </w:tbl>
    <w:p w:rsidR="00371715" w:rsidRPr="00B30862" w:rsidRDefault="00371715" w:rsidP="00371715">
      <w:pPr>
        <w:tabs>
          <w:tab w:val="left" w:pos="8205"/>
        </w:tabs>
        <w:ind w:firstLine="0"/>
        <w:rPr>
          <w:rFonts w:eastAsia="Calibri"/>
          <w:sz w:val="24"/>
          <w:szCs w:val="24"/>
          <w:lang w:eastAsia="ru-RU"/>
        </w:rPr>
      </w:pPr>
    </w:p>
    <w:p w:rsidR="00371715" w:rsidRPr="00B30862" w:rsidRDefault="00371715" w:rsidP="00371715">
      <w:pPr>
        <w:rPr>
          <w:rFonts w:eastAsia="Calibri"/>
          <w:sz w:val="24"/>
          <w:szCs w:val="24"/>
        </w:rPr>
      </w:pPr>
      <w:proofErr w:type="gramStart"/>
      <w:r w:rsidRPr="00B30862">
        <w:rPr>
          <w:rFonts w:eastAsia="Calibri"/>
          <w:sz w:val="24"/>
          <w:szCs w:val="24"/>
        </w:rPr>
        <w:t xml:space="preserve">По сравнению с 2022 годом в 2023-2025 годах планируется реализовать такие новые мероприятия как: сбор и подготовка документации для переселения граждан из аварийных МКД (обследование  свободного муниципального фонда для перевода его в </w:t>
      </w:r>
      <w:r w:rsidRPr="00B30862">
        <w:rPr>
          <w:rFonts w:eastAsia="Calibri"/>
          <w:sz w:val="24"/>
          <w:szCs w:val="24"/>
        </w:rPr>
        <w:lastRenderedPageBreak/>
        <w:t>маневренный, проведение оценочной стоимости жилых помещений, являющихся собственностью граждан), переселение граждан, проживающих в аварийных МКД в жилые помещения, отвечающие санитарным и техническим нормам и требованиям.</w:t>
      </w:r>
      <w:proofErr w:type="gramEnd"/>
    </w:p>
    <w:p w:rsidR="00371715" w:rsidRPr="00B30862" w:rsidRDefault="00371715" w:rsidP="00371715">
      <w:pPr>
        <w:rPr>
          <w:rFonts w:eastAsia="Calibri"/>
          <w:sz w:val="24"/>
          <w:szCs w:val="24"/>
        </w:rPr>
      </w:pPr>
    </w:p>
    <w:p w:rsidR="00371715" w:rsidRPr="00B30862" w:rsidRDefault="00371715" w:rsidP="00371715">
      <w:pPr>
        <w:rPr>
          <w:rFonts w:eastAsia="Calibri"/>
          <w:b/>
          <w:sz w:val="24"/>
          <w:szCs w:val="24"/>
        </w:rPr>
      </w:pPr>
      <w:r w:rsidRPr="00B30862">
        <w:rPr>
          <w:rFonts w:eastAsia="Calibri"/>
          <w:b/>
          <w:sz w:val="24"/>
          <w:szCs w:val="24"/>
        </w:rPr>
        <w:t>16. Муниципальная программа «Формирование современной городской среды на территории города Завитинска»</w:t>
      </w:r>
    </w:p>
    <w:p w:rsidR="00371715" w:rsidRPr="00B30862" w:rsidRDefault="00371715" w:rsidP="00371715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proofErr w:type="gramStart"/>
      <w:r w:rsidRPr="00B30862">
        <w:rPr>
          <w:rFonts w:eastAsia="Calibri"/>
          <w:sz w:val="24"/>
          <w:szCs w:val="24"/>
        </w:rPr>
        <w:t>Утверждена</w:t>
      </w:r>
      <w:proofErr w:type="gramEnd"/>
      <w:r w:rsidRPr="00B30862">
        <w:rPr>
          <w:rFonts w:eastAsia="Calibri"/>
          <w:sz w:val="24"/>
          <w:szCs w:val="24"/>
        </w:rPr>
        <w:t xml:space="preserve"> постановлением главы Завитинского района от 22.12.2021 № 639 (с изм. 19.08.2022 № 705) 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Координатор программы -</w:t>
      </w:r>
      <w:r w:rsidRPr="00B30862">
        <w:rPr>
          <w:rFonts w:eastAsia="Calibri"/>
          <w:sz w:val="24"/>
          <w:szCs w:val="24"/>
        </w:rPr>
        <w:t xml:space="preserve"> администрация Завитинского муниципального округа, отдел муниципального хозяйства администрации Завитинского муниципального округа.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t>Цель муниципальной программы: Повышение уровня комплексного благоустройства для улучшения качества жизни граждан на территории города Завитинска.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t>Задачи муниципальной программы: совершенствование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Плановое распределение бюджетных ассигнований на реализацию основных мероприятий МП «</w:t>
      </w:r>
      <w:r w:rsidRPr="00B30862">
        <w:rPr>
          <w:rFonts w:eastAsia="Calibri"/>
          <w:sz w:val="24"/>
          <w:szCs w:val="24"/>
        </w:rPr>
        <w:t>Формирование современной городской среды на территории города Завитинска</w:t>
      </w:r>
      <w:r w:rsidRPr="00B30862">
        <w:rPr>
          <w:rFonts w:eastAsia="Calibri"/>
          <w:b/>
          <w:sz w:val="24"/>
          <w:szCs w:val="24"/>
        </w:rPr>
        <w:t>»</w:t>
      </w:r>
      <w:r w:rsidRPr="00B30862">
        <w:rPr>
          <w:rFonts w:eastAsia="Calibri"/>
          <w:sz w:val="24"/>
          <w:szCs w:val="24"/>
          <w:lang w:eastAsia="ru-RU"/>
        </w:rPr>
        <w:t xml:space="preserve"> представлено в таблице.</w:t>
      </w:r>
    </w:p>
    <w:p w:rsidR="00371715" w:rsidRPr="00B30862" w:rsidRDefault="00371715" w:rsidP="00371715">
      <w:pPr>
        <w:tabs>
          <w:tab w:val="left" w:pos="8205"/>
        </w:tabs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862">
        <w:rPr>
          <w:rFonts w:eastAsia="Calibri"/>
          <w:sz w:val="24"/>
          <w:szCs w:val="24"/>
          <w:lang w:eastAsia="ru-RU"/>
        </w:rPr>
        <w:t>тыс</w:t>
      </w:r>
      <w:proofErr w:type="spellEnd"/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7211"/>
        <w:gridCol w:w="700"/>
        <w:gridCol w:w="923"/>
        <w:gridCol w:w="821"/>
        <w:gridCol w:w="821"/>
        <w:gridCol w:w="696"/>
        <w:gridCol w:w="821"/>
      </w:tblGrid>
      <w:tr w:rsidR="00371715" w:rsidRPr="00B30862" w:rsidTr="0093694E">
        <w:trPr>
          <w:trHeight w:val="2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города Завитинска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4549,9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4550,0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5055,4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B30862">
              <w:rPr>
                <w:b/>
                <w:sz w:val="22"/>
                <w:szCs w:val="22"/>
              </w:rPr>
              <w:t>9605,4</w:t>
            </w:r>
          </w:p>
        </w:tc>
      </w:tr>
      <w:tr w:rsidR="00371715" w:rsidRPr="00B30862" w:rsidTr="0093694E">
        <w:trPr>
          <w:trHeight w:val="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4549,9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4550,0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5055,4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sz w:val="22"/>
                <w:szCs w:val="22"/>
              </w:rPr>
            </w:pPr>
            <w:r w:rsidRPr="00B30862">
              <w:rPr>
                <w:sz w:val="22"/>
                <w:szCs w:val="22"/>
              </w:rPr>
              <w:t>9605,4</w:t>
            </w:r>
          </w:p>
        </w:tc>
      </w:tr>
    </w:tbl>
    <w:p w:rsidR="00371715" w:rsidRPr="00B30862" w:rsidRDefault="00371715" w:rsidP="00371715"/>
    <w:p w:rsidR="00371715" w:rsidRPr="00B30862" w:rsidRDefault="00371715" w:rsidP="00371715">
      <w:pPr>
        <w:rPr>
          <w:sz w:val="24"/>
        </w:rPr>
      </w:pPr>
      <w:r w:rsidRPr="00B30862">
        <w:rPr>
          <w:sz w:val="24"/>
        </w:rPr>
        <w:t>По сравнению с 2022 годом реализация новых мероприятий в рамках муниципальной программы не предусмотрена.</w:t>
      </w:r>
    </w:p>
    <w:p w:rsidR="00371715" w:rsidRPr="00B30862" w:rsidRDefault="00371715" w:rsidP="00371715">
      <w:pPr>
        <w:rPr>
          <w:sz w:val="24"/>
        </w:rPr>
      </w:pPr>
    </w:p>
    <w:p w:rsidR="00371715" w:rsidRPr="00B30862" w:rsidRDefault="00371715" w:rsidP="00371715">
      <w:pPr>
        <w:rPr>
          <w:rFonts w:eastAsia="Calibri"/>
          <w:b/>
          <w:sz w:val="24"/>
          <w:szCs w:val="24"/>
        </w:rPr>
      </w:pPr>
      <w:r w:rsidRPr="00B30862">
        <w:rPr>
          <w:b/>
          <w:sz w:val="24"/>
        </w:rPr>
        <w:t>17.</w:t>
      </w:r>
      <w:r w:rsidRPr="00B30862">
        <w:rPr>
          <w:sz w:val="24"/>
        </w:rPr>
        <w:t xml:space="preserve"> </w:t>
      </w:r>
      <w:r w:rsidRPr="00B30862">
        <w:rPr>
          <w:rFonts w:eastAsia="Calibri"/>
          <w:b/>
          <w:sz w:val="24"/>
          <w:szCs w:val="24"/>
        </w:rPr>
        <w:t>Муниципальная программа «Комплексное развитие сельских территорий Завитинского муниципального округа Амурской области»</w:t>
      </w:r>
    </w:p>
    <w:p w:rsidR="00371715" w:rsidRPr="00B30862" w:rsidRDefault="00371715" w:rsidP="00371715">
      <w:pPr>
        <w:rPr>
          <w:rFonts w:eastAsia="Calibri"/>
          <w:b/>
          <w:sz w:val="24"/>
          <w:szCs w:val="24"/>
        </w:rPr>
      </w:pP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proofErr w:type="gramStart"/>
      <w:r w:rsidRPr="00B30862">
        <w:rPr>
          <w:rFonts w:eastAsia="Calibri"/>
          <w:sz w:val="24"/>
          <w:szCs w:val="24"/>
        </w:rPr>
        <w:t>Утверждена</w:t>
      </w:r>
      <w:proofErr w:type="gramEnd"/>
      <w:r w:rsidRPr="00B30862">
        <w:rPr>
          <w:rFonts w:eastAsia="Calibri"/>
          <w:sz w:val="24"/>
          <w:szCs w:val="24"/>
        </w:rPr>
        <w:t xml:space="preserve"> постановлением главы Завитинского района от 19.04.2022 № 318. 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Times New Roman"/>
          <w:color w:val="000000"/>
          <w:sz w:val="24"/>
          <w:szCs w:val="24"/>
          <w:lang w:eastAsia="ru-RU"/>
        </w:rPr>
        <w:t>Координатор программы -</w:t>
      </w:r>
      <w:r w:rsidRPr="00B30862">
        <w:rPr>
          <w:rFonts w:eastAsia="Calibri"/>
          <w:sz w:val="24"/>
          <w:szCs w:val="24"/>
        </w:rPr>
        <w:t xml:space="preserve"> администрация Завитинского муниципального округа, отдел муниципального хозяйства администрации Завитинского муниципального округа.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lastRenderedPageBreak/>
        <w:t>Цель муниципальной программы: сохранение доли сельского населения в общей численности населения Завитинского муниципального округа Амурской области на уровне не менее 24,9 процентов в 2025 году.</w:t>
      </w:r>
    </w:p>
    <w:p w:rsidR="00371715" w:rsidRPr="00B30862" w:rsidRDefault="00371715" w:rsidP="00371715">
      <w:pPr>
        <w:tabs>
          <w:tab w:val="left" w:pos="1560"/>
        </w:tabs>
        <w:rPr>
          <w:rFonts w:eastAsia="Calibri"/>
          <w:sz w:val="24"/>
          <w:szCs w:val="24"/>
        </w:rPr>
      </w:pPr>
      <w:r w:rsidRPr="00B30862">
        <w:rPr>
          <w:rFonts w:eastAsia="Calibri"/>
          <w:sz w:val="24"/>
          <w:szCs w:val="24"/>
        </w:rPr>
        <w:t>Задачи муниципальной программы: Реализация общественно значимых проектов в интересах сельских жителей Завитинского муниципального округа.</w:t>
      </w:r>
    </w:p>
    <w:p w:rsidR="00371715" w:rsidRPr="00B30862" w:rsidRDefault="00371715" w:rsidP="00371715">
      <w:pPr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>Плановое распределение бюджетных ассигнований на реализацию основных мероприятий МП «</w:t>
      </w:r>
      <w:r w:rsidRPr="00B30862">
        <w:rPr>
          <w:rFonts w:eastAsia="Calibri"/>
          <w:sz w:val="24"/>
          <w:szCs w:val="24"/>
        </w:rPr>
        <w:t>Комплексное развитие сельских территорий Завитинского муниципального округа Амурской области</w:t>
      </w:r>
      <w:r w:rsidRPr="00B30862">
        <w:rPr>
          <w:rFonts w:eastAsia="Calibri"/>
          <w:b/>
          <w:sz w:val="24"/>
          <w:szCs w:val="24"/>
        </w:rPr>
        <w:t>»</w:t>
      </w:r>
      <w:r w:rsidRPr="00B30862">
        <w:rPr>
          <w:rFonts w:eastAsia="Calibri"/>
          <w:sz w:val="24"/>
          <w:szCs w:val="24"/>
          <w:lang w:eastAsia="ru-RU"/>
        </w:rPr>
        <w:t xml:space="preserve"> представлено в таблице.</w:t>
      </w:r>
    </w:p>
    <w:p w:rsidR="00371715" w:rsidRPr="00B30862" w:rsidRDefault="00371715" w:rsidP="00371715">
      <w:pPr>
        <w:tabs>
          <w:tab w:val="left" w:pos="8205"/>
        </w:tabs>
        <w:ind w:firstLine="0"/>
        <w:jc w:val="right"/>
        <w:rPr>
          <w:rFonts w:eastAsia="Calibri"/>
          <w:sz w:val="24"/>
          <w:szCs w:val="24"/>
          <w:lang w:eastAsia="ru-RU"/>
        </w:rPr>
      </w:pPr>
      <w:r w:rsidRPr="00B3086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862">
        <w:rPr>
          <w:rFonts w:eastAsia="Calibri"/>
          <w:sz w:val="24"/>
          <w:szCs w:val="24"/>
          <w:lang w:eastAsia="ru-RU"/>
        </w:rPr>
        <w:t>тыс</w:t>
      </w:r>
      <w:proofErr w:type="spellEnd"/>
      <w:proofErr w:type="gramEnd"/>
      <w:r w:rsidRPr="00B30862">
        <w:rPr>
          <w:rFonts w:eastAsia="Calibri"/>
          <w:sz w:val="24"/>
          <w:szCs w:val="24"/>
          <w:lang w:eastAsia="ru-RU"/>
        </w:rPr>
        <w:t xml:space="preserve">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7883"/>
        <w:gridCol w:w="700"/>
        <w:gridCol w:w="923"/>
        <w:gridCol w:w="711"/>
        <w:gridCol w:w="711"/>
        <w:gridCol w:w="711"/>
        <w:gridCol w:w="821"/>
      </w:tblGrid>
      <w:tr w:rsidR="00371715" w:rsidRPr="00B30862" w:rsidTr="0093694E">
        <w:trPr>
          <w:trHeight w:val="2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371715" w:rsidRPr="00B30862" w:rsidTr="0093694E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1715" w:rsidRPr="00B30862" w:rsidTr="0093694E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Комплексное развитие сельских территорий Завитинского муниципального округа Амурской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30862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B30862">
              <w:rPr>
                <w:b/>
                <w:color w:val="000000"/>
                <w:sz w:val="22"/>
                <w:szCs w:val="22"/>
              </w:rPr>
              <w:t>503,40</w:t>
            </w:r>
          </w:p>
        </w:tc>
      </w:tr>
      <w:tr w:rsidR="00371715" w:rsidRPr="00B30862" w:rsidTr="0093694E">
        <w:trPr>
          <w:trHeight w:val="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условия для благоустройства сельских территорий (Организация ливневых стоков в </w:t>
            </w: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одоловка</w:t>
            </w:r>
            <w:proofErr w:type="spellEnd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 xml:space="preserve"> Завитинского муниципального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119,70</w:t>
            </w:r>
          </w:p>
        </w:tc>
      </w:tr>
      <w:tr w:rsidR="00371715" w:rsidRPr="00B30862" w:rsidTr="0093694E">
        <w:trPr>
          <w:trHeight w:val="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Создание условия для благоустройства сельских территорий (Организация ливневых стоков в с</w:t>
            </w:r>
            <w:proofErr w:type="gram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амышенка Завитинского муниципального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59,70</w:t>
            </w:r>
          </w:p>
        </w:tc>
      </w:tr>
      <w:tr w:rsidR="00371715" w:rsidRPr="00B30862" w:rsidTr="0093694E">
        <w:trPr>
          <w:trHeight w:val="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условия для благоустройства сельских территорий (Создание и обустройство спортивной площадки в </w:t>
            </w: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одоловка</w:t>
            </w:r>
            <w:proofErr w:type="spellEnd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 xml:space="preserve"> Завитинского муниципального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114,00</w:t>
            </w:r>
          </w:p>
        </w:tc>
      </w:tr>
      <w:tr w:rsidR="00371715" w:rsidRPr="00B30862" w:rsidTr="0093694E">
        <w:trPr>
          <w:trHeight w:val="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Создание условия для благоустройства сельских территорий (Создание и обустройство спортивной площадки в с</w:t>
            </w:r>
            <w:proofErr w:type="gram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амышенка Завитинского муниципального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371715" w:rsidRPr="00B30862" w:rsidTr="0093694E">
        <w:trPr>
          <w:trHeight w:val="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Создание условия для благоустройства сельских территорий (Организация освещения территории с. Куприяновка Завитинского муниципального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71715" w:rsidRPr="00B30862" w:rsidTr="0093694E">
        <w:trPr>
          <w:trHeight w:val="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5" w:rsidRPr="00B30862" w:rsidRDefault="00371715" w:rsidP="00936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0862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условия для благоустройства сельских территорий (Организация ливневых стоков в </w:t>
            </w:r>
            <w:proofErr w:type="spell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>нтоновка</w:t>
            </w:r>
            <w:proofErr w:type="spellEnd"/>
            <w:r w:rsidRPr="00B30862">
              <w:rPr>
                <w:rFonts w:eastAsia="Times New Roman"/>
                <w:sz w:val="24"/>
                <w:szCs w:val="24"/>
                <w:lang w:eastAsia="ru-RU"/>
              </w:rPr>
              <w:t xml:space="preserve"> Завитинского муниципального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bCs/>
                <w:sz w:val="22"/>
                <w:szCs w:val="22"/>
              </w:rPr>
            </w:pPr>
            <w:r w:rsidRPr="00B30862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B30862" w:rsidRDefault="00371715" w:rsidP="0093694E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30862">
              <w:rPr>
                <w:color w:val="000000"/>
                <w:sz w:val="22"/>
                <w:szCs w:val="22"/>
              </w:rPr>
              <w:t>60,00</w:t>
            </w:r>
          </w:p>
        </w:tc>
      </w:tr>
    </w:tbl>
    <w:p w:rsidR="00371715" w:rsidRPr="00B30862" w:rsidRDefault="00371715" w:rsidP="00371715">
      <w:pPr>
        <w:rPr>
          <w:sz w:val="24"/>
        </w:rPr>
      </w:pPr>
    </w:p>
    <w:p w:rsidR="00371715" w:rsidRPr="00B1070F" w:rsidRDefault="00371715" w:rsidP="00371715">
      <w:pPr>
        <w:rPr>
          <w:sz w:val="24"/>
        </w:rPr>
      </w:pPr>
      <w:r w:rsidRPr="00B30862">
        <w:rPr>
          <w:sz w:val="24"/>
        </w:rPr>
        <w:t>Муниципальная программа «Комплексное развитие сельских территорий Завитинского муниципального округа Амурской области» ранее не реализовывалась.</w:t>
      </w:r>
    </w:p>
    <w:p w:rsidR="0093694E" w:rsidRDefault="0093694E" w:rsidP="0093694E">
      <w:pPr>
        <w:ind w:firstLine="708"/>
        <w:rPr>
          <w:rFonts w:eastAsia="Calibri"/>
          <w:b/>
          <w:sz w:val="24"/>
          <w:szCs w:val="24"/>
        </w:rPr>
        <w:sectPr w:rsidR="0093694E" w:rsidSect="0021367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93694E" w:rsidRPr="0093694E" w:rsidRDefault="0093694E" w:rsidP="0093694E">
      <w:pPr>
        <w:ind w:firstLine="708"/>
        <w:rPr>
          <w:rFonts w:eastAsia="Calibri"/>
          <w:b/>
          <w:sz w:val="24"/>
          <w:szCs w:val="24"/>
        </w:rPr>
      </w:pPr>
      <w:r w:rsidRPr="0093694E">
        <w:rPr>
          <w:rFonts w:eastAsia="Calibri"/>
          <w:b/>
          <w:sz w:val="24"/>
          <w:szCs w:val="24"/>
        </w:rPr>
        <w:lastRenderedPageBreak/>
        <w:t>Непрограммные направления деятельности</w:t>
      </w:r>
    </w:p>
    <w:p w:rsidR="0093694E" w:rsidRPr="0093694E" w:rsidRDefault="0093694E" w:rsidP="0093694E">
      <w:pPr>
        <w:ind w:firstLine="708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>В рамках непрограммных направлений деятельности предусмотрены расходы на 2023 год в размере 7</w:t>
      </w:r>
      <w:r>
        <w:rPr>
          <w:rFonts w:eastAsia="Calibri"/>
          <w:sz w:val="24"/>
          <w:szCs w:val="24"/>
        </w:rPr>
        <w:t xml:space="preserve">3125,3 </w:t>
      </w:r>
      <w:r w:rsidRPr="0093694E">
        <w:rPr>
          <w:rFonts w:eastAsia="Calibri"/>
          <w:sz w:val="24"/>
          <w:szCs w:val="24"/>
        </w:rPr>
        <w:t xml:space="preserve">тыс. рублей, на 2024 год в размере </w:t>
      </w:r>
      <w:r>
        <w:rPr>
          <w:rFonts w:eastAsia="Calibri"/>
          <w:sz w:val="24"/>
          <w:szCs w:val="24"/>
        </w:rPr>
        <w:t>61198,4</w:t>
      </w:r>
      <w:r w:rsidRPr="0093694E">
        <w:rPr>
          <w:rFonts w:eastAsia="Calibri"/>
          <w:sz w:val="24"/>
          <w:szCs w:val="24"/>
        </w:rPr>
        <w:t xml:space="preserve"> тыс. рублей и на 2025 год в размере </w:t>
      </w:r>
      <w:r>
        <w:rPr>
          <w:rFonts w:eastAsia="Calibri"/>
          <w:sz w:val="24"/>
          <w:szCs w:val="24"/>
        </w:rPr>
        <w:t>90940,3</w:t>
      </w:r>
      <w:r w:rsidRPr="0093694E">
        <w:rPr>
          <w:rFonts w:eastAsia="Calibri"/>
          <w:sz w:val="24"/>
          <w:szCs w:val="24"/>
        </w:rPr>
        <w:t xml:space="preserve"> тыс. рублей.</w:t>
      </w:r>
    </w:p>
    <w:p w:rsidR="0093694E" w:rsidRPr="0093694E" w:rsidRDefault="0093694E" w:rsidP="0093694E">
      <w:pPr>
        <w:ind w:firstLine="708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 xml:space="preserve"> В составе непрограммных направлений включаются следующие расходы: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 xml:space="preserve">- обеспечение функционирования главы Завитинского района на 2023-2025г.г. по 2556,1 тыс. </w:t>
      </w:r>
      <w:proofErr w:type="spellStart"/>
      <w:r w:rsidRPr="0093694E">
        <w:rPr>
          <w:rFonts w:eastAsia="Calibri"/>
          <w:sz w:val="24"/>
          <w:szCs w:val="24"/>
        </w:rPr>
        <w:t>руб</w:t>
      </w:r>
      <w:proofErr w:type="spellEnd"/>
      <w:r w:rsidRPr="0093694E">
        <w:rPr>
          <w:rFonts w:eastAsia="Calibri"/>
          <w:sz w:val="24"/>
          <w:szCs w:val="24"/>
        </w:rPr>
        <w:t>, ежегодно;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 xml:space="preserve">- обеспечение функционирования председателя районного Совета народных депутатов на 2023-2025 </w:t>
      </w:r>
      <w:proofErr w:type="spellStart"/>
      <w:r w:rsidRPr="0093694E">
        <w:rPr>
          <w:rFonts w:eastAsia="Calibri"/>
          <w:sz w:val="24"/>
          <w:szCs w:val="24"/>
        </w:rPr>
        <w:t>г.г</w:t>
      </w:r>
      <w:proofErr w:type="spellEnd"/>
      <w:r w:rsidRPr="0093694E">
        <w:rPr>
          <w:rFonts w:eastAsia="Calibri"/>
          <w:sz w:val="24"/>
          <w:szCs w:val="24"/>
        </w:rPr>
        <w:t>. по 1562,4 тыс. рублей ежегодно;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 xml:space="preserve">- обеспечение деятельности Совета народных депутатов Завитинского муниципального округа на 2022-2024 гг. по 864,2 тыс. рублей ежегодно; 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 xml:space="preserve">- обеспечение функционирования Контрольно-счетного органа запланировано на 2023-2025 </w:t>
      </w:r>
      <w:proofErr w:type="spellStart"/>
      <w:r w:rsidRPr="0093694E">
        <w:rPr>
          <w:rFonts w:eastAsia="Calibri"/>
          <w:sz w:val="24"/>
          <w:szCs w:val="24"/>
        </w:rPr>
        <w:t>г.г</w:t>
      </w:r>
      <w:proofErr w:type="spellEnd"/>
      <w:r w:rsidRPr="0093694E">
        <w:rPr>
          <w:rFonts w:eastAsia="Calibri"/>
          <w:sz w:val="24"/>
          <w:szCs w:val="24"/>
        </w:rPr>
        <w:t xml:space="preserve">.  по 1557,1 тыс. рублей ежегодно; 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>- резервный фонд администрации Завитинского района на 2023-2025 годы запланирован по 1000,0 тыс. рублей ежегодно;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>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запланировано на 2023 год в сумме 3,6 тыс. рублей, на 2024</w:t>
      </w:r>
      <w:r>
        <w:rPr>
          <w:rFonts w:eastAsia="Calibri"/>
          <w:sz w:val="24"/>
          <w:szCs w:val="24"/>
        </w:rPr>
        <w:t xml:space="preserve"> год</w:t>
      </w:r>
      <w:r w:rsidRPr="0093694E">
        <w:rPr>
          <w:rFonts w:eastAsia="Calibri"/>
          <w:sz w:val="24"/>
          <w:szCs w:val="24"/>
        </w:rPr>
        <w:t xml:space="preserve"> в сумме 3,9 тыс.</w:t>
      </w:r>
      <w:r>
        <w:rPr>
          <w:rFonts w:eastAsia="Calibri"/>
          <w:sz w:val="24"/>
          <w:szCs w:val="24"/>
        </w:rPr>
        <w:t xml:space="preserve"> </w:t>
      </w:r>
      <w:r w:rsidRPr="0093694E">
        <w:rPr>
          <w:rFonts w:eastAsia="Calibri"/>
          <w:sz w:val="24"/>
          <w:szCs w:val="24"/>
        </w:rPr>
        <w:t>рублей;</w:t>
      </w:r>
    </w:p>
    <w:p w:rsidR="0093694E" w:rsidRPr="0093694E" w:rsidRDefault="0093694E" w:rsidP="0093694E">
      <w:pPr>
        <w:ind w:firstLine="0"/>
        <w:rPr>
          <w:rFonts w:eastAsia="Calibri"/>
          <w:color w:val="FF0000"/>
          <w:sz w:val="24"/>
          <w:szCs w:val="24"/>
        </w:rPr>
      </w:pPr>
      <w:r w:rsidRPr="0093694E">
        <w:rPr>
          <w:rFonts w:eastAsia="Calibri"/>
          <w:sz w:val="24"/>
          <w:szCs w:val="24"/>
        </w:rPr>
        <w:t xml:space="preserve">- осуществление первичного воинского учета на территориях, где отсутствуют военные комиссариаты на 2023 г. запланировано </w:t>
      </w:r>
      <w:r>
        <w:rPr>
          <w:rFonts w:eastAsia="Calibri"/>
          <w:sz w:val="24"/>
          <w:szCs w:val="24"/>
        </w:rPr>
        <w:t>532,9</w:t>
      </w:r>
      <w:r w:rsidRPr="0093694E">
        <w:rPr>
          <w:rFonts w:eastAsia="Calibri"/>
          <w:sz w:val="24"/>
          <w:szCs w:val="24"/>
        </w:rPr>
        <w:t xml:space="preserve"> тыс.</w:t>
      </w:r>
      <w:r>
        <w:rPr>
          <w:rFonts w:eastAsia="Calibri"/>
          <w:sz w:val="24"/>
          <w:szCs w:val="24"/>
        </w:rPr>
        <w:t xml:space="preserve"> </w:t>
      </w:r>
      <w:r w:rsidRPr="0093694E">
        <w:rPr>
          <w:rFonts w:eastAsia="Calibri"/>
          <w:sz w:val="24"/>
          <w:szCs w:val="24"/>
        </w:rPr>
        <w:t xml:space="preserve">рублей, на 2024 год </w:t>
      </w:r>
      <w:r>
        <w:rPr>
          <w:rFonts w:eastAsia="Calibri"/>
          <w:sz w:val="24"/>
          <w:szCs w:val="24"/>
        </w:rPr>
        <w:t>–</w:t>
      </w:r>
      <w:r w:rsidRPr="0093694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552,2</w:t>
      </w:r>
      <w:r w:rsidRPr="0093694E">
        <w:rPr>
          <w:rFonts w:eastAsia="Calibri"/>
          <w:sz w:val="24"/>
          <w:szCs w:val="24"/>
        </w:rPr>
        <w:t xml:space="preserve"> тыс. рублей;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>- предупреждение и ликвидация последствий чрезвычайных ситуаций и стихийных бедствий природного и техногенного характера на 2023-2025 годы запланировано по 50,0 тыс. рублей ежегодно;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>- предоставление субсидии на осуществление полномочий МБУ «Управление ЖКХ и благоустройства» городского поселения «город Завитинск» на 2023 год в сумме 25895,</w:t>
      </w:r>
      <w:r>
        <w:rPr>
          <w:rFonts w:eastAsia="Calibri"/>
          <w:sz w:val="24"/>
          <w:szCs w:val="24"/>
        </w:rPr>
        <w:t>1</w:t>
      </w:r>
      <w:r w:rsidRPr="0093694E">
        <w:rPr>
          <w:rFonts w:eastAsia="Calibri"/>
          <w:sz w:val="24"/>
          <w:szCs w:val="24"/>
        </w:rPr>
        <w:t xml:space="preserve"> тыс.</w:t>
      </w:r>
      <w:r>
        <w:rPr>
          <w:rFonts w:eastAsia="Calibri"/>
          <w:sz w:val="24"/>
          <w:szCs w:val="24"/>
        </w:rPr>
        <w:t xml:space="preserve"> </w:t>
      </w:r>
      <w:r w:rsidRPr="0093694E">
        <w:rPr>
          <w:rFonts w:eastAsia="Calibri"/>
          <w:sz w:val="24"/>
          <w:szCs w:val="24"/>
        </w:rPr>
        <w:t xml:space="preserve">рублей, на 2024 год в сумме </w:t>
      </w:r>
      <w:r>
        <w:rPr>
          <w:rFonts w:eastAsia="Calibri"/>
          <w:sz w:val="24"/>
          <w:szCs w:val="24"/>
        </w:rPr>
        <w:t>15448,6</w:t>
      </w:r>
      <w:r w:rsidRPr="0093694E">
        <w:rPr>
          <w:rFonts w:eastAsia="Calibri"/>
          <w:sz w:val="24"/>
          <w:szCs w:val="24"/>
        </w:rPr>
        <w:t xml:space="preserve"> тыс.</w:t>
      </w:r>
      <w:r>
        <w:rPr>
          <w:rFonts w:eastAsia="Calibri"/>
          <w:sz w:val="24"/>
          <w:szCs w:val="24"/>
        </w:rPr>
        <w:t xml:space="preserve"> </w:t>
      </w:r>
      <w:r w:rsidRPr="0093694E">
        <w:rPr>
          <w:rFonts w:eastAsia="Calibri"/>
          <w:sz w:val="24"/>
          <w:szCs w:val="24"/>
        </w:rPr>
        <w:t xml:space="preserve">рублей, на 2025 год в сумме </w:t>
      </w:r>
      <w:r>
        <w:rPr>
          <w:rFonts w:eastAsia="Calibri"/>
          <w:sz w:val="24"/>
          <w:szCs w:val="24"/>
        </w:rPr>
        <w:t xml:space="preserve">47031,2 </w:t>
      </w:r>
      <w:proofErr w:type="spellStart"/>
      <w:r w:rsidRPr="0093694E">
        <w:rPr>
          <w:rFonts w:eastAsia="Calibri"/>
          <w:sz w:val="24"/>
          <w:szCs w:val="24"/>
        </w:rPr>
        <w:t>тыс</w:t>
      </w:r>
      <w:proofErr w:type="gramStart"/>
      <w:r w:rsidRPr="0093694E">
        <w:rPr>
          <w:rFonts w:eastAsia="Calibri"/>
          <w:sz w:val="24"/>
          <w:szCs w:val="24"/>
        </w:rPr>
        <w:t>.р</w:t>
      </w:r>
      <w:proofErr w:type="gramEnd"/>
      <w:r w:rsidRPr="0093694E">
        <w:rPr>
          <w:rFonts w:eastAsia="Calibri"/>
          <w:sz w:val="24"/>
          <w:szCs w:val="24"/>
        </w:rPr>
        <w:t>ублей</w:t>
      </w:r>
      <w:proofErr w:type="spellEnd"/>
      <w:r w:rsidRPr="0093694E">
        <w:rPr>
          <w:rFonts w:eastAsia="Calibri"/>
          <w:sz w:val="24"/>
          <w:szCs w:val="24"/>
        </w:rPr>
        <w:t>;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proofErr w:type="gramStart"/>
      <w:r w:rsidRPr="0093694E">
        <w:rPr>
          <w:rFonts w:eastAsia="Calibri"/>
          <w:sz w:val="24"/>
          <w:szCs w:val="24"/>
        </w:rPr>
        <w:t>- 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ФЗ от 25.10.2002 №125 - ФЗ "О жилищных субсидиях гражданам, выезжающим из районов Крайнего Севера и приравненных к ним местностей" распределено на 2023-2025 годы по 0,2 тыс. рублей ежегодно;</w:t>
      </w:r>
      <w:proofErr w:type="gramEnd"/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>- доплаты к пенсиям муниципальных служащих на 2023-2025 годы по 4816,1 тыс. рублей ежегодно;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>- социальное обеспечение и иные выплаты населению запланировано на 2023-2025 годы по 90,0 тыс. рублей;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>- обеспечение предоставления жилых помещений детям сиротам и детям, оставшимся без попечения родителей, лицам из их числа по договорам социального найма специализированных помещений на 2023-202</w:t>
      </w:r>
      <w:r>
        <w:rPr>
          <w:rFonts w:eastAsia="Calibri"/>
          <w:sz w:val="24"/>
          <w:szCs w:val="24"/>
        </w:rPr>
        <w:t>4</w:t>
      </w:r>
      <w:r w:rsidRPr="0093694E">
        <w:rPr>
          <w:rFonts w:eastAsia="Calibri"/>
          <w:sz w:val="24"/>
          <w:szCs w:val="24"/>
        </w:rPr>
        <w:t xml:space="preserve"> </w:t>
      </w:r>
      <w:proofErr w:type="spellStart"/>
      <w:r w:rsidRPr="0093694E">
        <w:rPr>
          <w:rFonts w:eastAsia="Calibri"/>
          <w:sz w:val="24"/>
          <w:szCs w:val="24"/>
        </w:rPr>
        <w:t>г</w:t>
      </w:r>
      <w:proofErr w:type="gramStart"/>
      <w:r w:rsidRPr="0093694E">
        <w:rPr>
          <w:rFonts w:eastAsia="Calibri"/>
          <w:sz w:val="24"/>
          <w:szCs w:val="24"/>
        </w:rPr>
        <w:t>.г</w:t>
      </w:r>
      <w:proofErr w:type="spellEnd"/>
      <w:proofErr w:type="gramEnd"/>
      <w:r w:rsidRPr="0093694E">
        <w:rPr>
          <w:rFonts w:eastAsia="Calibri"/>
          <w:sz w:val="24"/>
          <w:szCs w:val="24"/>
        </w:rPr>
        <w:t xml:space="preserve"> в сумме </w:t>
      </w:r>
      <w:r>
        <w:rPr>
          <w:rFonts w:eastAsia="Calibri"/>
          <w:sz w:val="24"/>
          <w:szCs w:val="24"/>
        </w:rPr>
        <w:t xml:space="preserve">5046,1 </w:t>
      </w:r>
      <w:r w:rsidRPr="0093694E">
        <w:rPr>
          <w:rFonts w:eastAsia="Calibri"/>
          <w:sz w:val="24"/>
          <w:szCs w:val="24"/>
        </w:rPr>
        <w:t>тыс. руб</w:t>
      </w:r>
      <w:r>
        <w:rPr>
          <w:rFonts w:eastAsia="Calibri"/>
          <w:sz w:val="24"/>
          <w:szCs w:val="24"/>
        </w:rPr>
        <w:t>лей, на 2025 год в сумме 1261,5 тыс. рублей</w:t>
      </w:r>
      <w:r w:rsidRPr="0093694E">
        <w:rPr>
          <w:rFonts w:eastAsia="Calibri"/>
          <w:sz w:val="24"/>
          <w:szCs w:val="24"/>
        </w:rPr>
        <w:t>;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>- обеспечение деятельности централизованной бухгалтерии на 2023</w:t>
      </w:r>
      <w:r>
        <w:rPr>
          <w:rFonts w:eastAsia="Calibri"/>
          <w:sz w:val="24"/>
          <w:szCs w:val="24"/>
        </w:rPr>
        <w:t xml:space="preserve"> год</w:t>
      </w:r>
      <w:r w:rsidRPr="0093694E">
        <w:rPr>
          <w:rFonts w:eastAsia="Calibri"/>
          <w:sz w:val="24"/>
          <w:szCs w:val="24"/>
        </w:rPr>
        <w:t xml:space="preserve"> в сумме 29151,5 тыс. рублей</w:t>
      </w:r>
      <w:r w:rsidR="00350B14">
        <w:rPr>
          <w:rFonts w:eastAsia="Calibri"/>
          <w:sz w:val="24"/>
          <w:szCs w:val="24"/>
        </w:rPr>
        <w:t>, на 2024 год – 27651,5 тыс. рублей, на 2025 год – 30151,5 тыс. рублей.</w:t>
      </w:r>
    </w:p>
    <w:p w:rsidR="0093694E" w:rsidRPr="0093694E" w:rsidRDefault="0093694E" w:rsidP="0093694E">
      <w:pPr>
        <w:ind w:firstLine="0"/>
        <w:jc w:val="center"/>
        <w:rPr>
          <w:rFonts w:eastAsia="Calibri"/>
          <w:b/>
          <w:sz w:val="24"/>
          <w:szCs w:val="24"/>
        </w:rPr>
      </w:pPr>
      <w:r w:rsidRPr="0093694E">
        <w:rPr>
          <w:rFonts w:eastAsia="Calibri"/>
          <w:b/>
          <w:sz w:val="24"/>
          <w:szCs w:val="24"/>
        </w:rPr>
        <w:t>4. Источники финансирования дефицита</w:t>
      </w:r>
    </w:p>
    <w:p w:rsidR="0093694E" w:rsidRPr="0093694E" w:rsidRDefault="0093694E" w:rsidP="0093694E">
      <w:pPr>
        <w:ind w:firstLine="0"/>
        <w:jc w:val="center"/>
        <w:rPr>
          <w:rFonts w:eastAsia="Calibri"/>
          <w:b/>
          <w:sz w:val="24"/>
          <w:szCs w:val="24"/>
        </w:rPr>
      </w:pPr>
      <w:r w:rsidRPr="0093694E">
        <w:rPr>
          <w:rFonts w:eastAsia="Calibri"/>
          <w:b/>
          <w:sz w:val="24"/>
          <w:szCs w:val="24"/>
        </w:rPr>
        <w:t>бюджета Завитинского района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  <w:r w:rsidRPr="0093694E">
        <w:rPr>
          <w:rFonts w:eastAsia="Calibri"/>
          <w:sz w:val="24"/>
          <w:szCs w:val="24"/>
        </w:rPr>
        <w:t xml:space="preserve">       На 2023 год и плановый период 2024-2025 годов бюджет Завитинского муниципального округа запланирован </w:t>
      </w:r>
      <w:proofErr w:type="gramStart"/>
      <w:r w:rsidRPr="0093694E">
        <w:rPr>
          <w:rFonts w:eastAsia="Calibri"/>
          <w:sz w:val="24"/>
          <w:szCs w:val="24"/>
        </w:rPr>
        <w:t>сбалансированным</w:t>
      </w:r>
      <w:proofErr w:type="gramEnd"/>
      <w:r w:rsidRPr="0093694E">
        <w:rPr>
          <w:rFonts w:eastAsia="Calibri"/>
          <w:sz w:val="24"/>
          <w:szCs w:val="24"/>
        </w:rPr>
        <w:t>.</w:t>
      </w: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</w:p>
    <w:p w:rsidR="0093694E" w:rsidRPr="0093694E" w:rsidRDefault="0093694E" w:rsidP="0093694E">
      <w:pPr>
        <w:ind w:firstLine="0"/>
        <w:rPr>
          <w:rFonts w:eastAsia="Calibri"/>
          <w:sz w:val="24"/>
          <w:szCs w:val="24"/>
        </w:rPr>
      </w:pPr>
    </w:p>
    <w:p w:rsidR="0093694E" w:rsidRPr="0093694E" w:rsidRDefault="00350B14" w:rsidP="0093694E">
      <w:pPr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="0093694E" w:rsidRPr="0093694E">
        <w:rPr>
          <w:rFonts w:eastAsia="Calibri"/>
          <w:sz w:val="24"/>
          <w:szCs w:val="24"/>
        </w:rPr>
        <w:t xml:space="preserve">ачальника финансового отдела                              </w:t>
      </w:r>
      <w:r>
        <w:rPr>
          <w:rFonts w:eastAsia="Calibri"/>
          <w:sz w:val="24"/>
          <w:szCs w:val="24"/>
        </w:rPr>
        <w:t xml:space="preserve">                      О.Н. Кийченко</w:t>
      </w:r>
    </w:p>
    <w:p w:rsidR="0093694E" w:rsidRDefault="0093694E" w:rsidP="00371715">
      <w:pPr>
        <w:rPr>
          <w:sz w:val="24"/>
        </w:rPr>
        <w:sectPr w:rsidR="0093694E" w:rsidSect="0093694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E6096" w:rsidRPr="00B1070F" w:rsidRDefault="000E6096" w:rsidP="00371715">
      <w:pPr>
        <w:rPr>
          <w:sz w:val="24"/>
        </w:rPr>
      </w:pPr>
    </w:p>
    <w:sectPr w:rsidR="000E6096" w:rsidRPr="00B1070F" w:rsidSect="0021367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A0" w:rsidRDefault="00D602A0" w:rsidP="00EE373E">
      <w:r>
        <w:separator/>
      </w:r>
    </w:p>
  </w:endnote>
  <w:endnote w:type="continuationSeparator" w:id="0">
    <w:p w:rsidR="00D602A0" w:rsidRDefault="00D602A0" w:rsidP="00EE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CC"/>
    <w:family w:val="auto"/>
    <w:pitch w:val="variable"/>
  </w:font>
  <w:font w:name="DejaVu Sans Mono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A0" w:rsidRDefault="00D602A0" w:rsidP="00EE373E">
      <w:r>
        <w:separator/>
      </w:r>
    </w:p>
  </w:footnote>
  <w:footnote w:type="continuationSeparator" w:id="0">
    <w:p w:rsidR="00D602A0" w:rsidRDefault="00D602A0" w:rsidP="00EE373E">
      <w:r>
        <w:continuationSeparator/>
      </w:r>
    </w:p>
  </w:footnote>
  <w:footnote w:id="1">
    <w:p w:rsidR="0093694E" w:rsidRDefault="0093694E" w:rsidP="00371715">
      <w:pPr>
        <w:pStyle w:val="aff2"/>
        <w:rPr>
          <w:rFonts w:ascii="Times New Roman" w:hAnsi="Times New Roman"/>
        </w:rPr>
      </w:pPr>
      <w:r>
        <w:rPr>
          <w:rStyle w:val="aff7"/>
        </w:rPr>
        <w:footnoteRef/>
      </w:r>
      <w:r>
        <w:t xml:space="preserve"> </w:t>
      </w:r>
      <w:r>
        <w:rPr>
          <w:rFonts w:ascii="Times New Roman" w:hAnsi="Times New Roman"/>
        </w:rPr>
        <w:t>средства бюджета Амурской области</w:t>
      </w:r>
    </w:p>
  </w:footnote>
  <w:footnote w:id="2">
    <w:p w:rsidR="0093694E" w:rsidRPr="00D221F4" w:rsidRDefault="0093694E" w:rsidP="00371715">
      <w:pPr>
        <w:pStyle w:val="aff2"/>
        <w:rPr>
          <w:rFonts w:ascii="Times New Roman" w:hAnsi="Times New Roman"/>
          <w:lang w:val="ru-RU"/>
        </w:rPr>
      </w:pPr>
      <w:r w:rsidRPr="00D221F4">
        <w:rPr>
          <w:rStyle w:val="aff7"/>
          <w:rFonts w:ascii="Times New Roman" w:hAnsi="Times New Roman"/>
        </w:rPr>
        <w:footnoteRef/>
      </w:r>
      <w:r w:rsidRPr="00D221F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в том числе </w:t>
      </w:r>
      <w:r w:rsidRPr="00D221F4">
        <w:rPr>
          <w:rFonts w:ascii="Times New Roman" w:hAnsi="Times New Roman"/>
          <w:lang w:val="ru-RU"/>
        </w:rPr>
        <w:t>средства поселений Завитинского района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C8864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231A4"/>
    <w:multiLevelType w:val="multilevel"/>
    <w:tmpl w:val="D32E1C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A4511E7"/>
    <w:multiLevelType w:val="hybridMultilevel"/>
    <w:tmpl w:val="975AD2E4"/>
    <w:lvl w:ilvl="0" w:tplc="E848C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2253DF"/>
    <w:multiLevelType w:val="hybridMultilevel"/>
    <w:tmpl w:val="97704EAC"/>
    <w:lvl w:ilvl="0" w:tplc="189C85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D55C52"/>
    <w:multiLevelType w:val="hybridMultilevel"/>
    <w:tmpl w:val="2C5C2D5C"/>
    <w:lvl w:ilvl="0" w:tplc="9086D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A6FF8"/>
    <w:multiLevelType w:val="hybridMultilevel"/>
    <w:tmpl w:val="CC56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65DDA"/>
    <w:multiLevelType w:val="hybridMultilevel"/>
    <w:tmpl w:val="AE44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74994"/>
    <w:multiLevelType w:val="multilevel"/>
    <w:tmpl w:val="E912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75AA7"/>
    <w:multiLevelType w:val="hybridMultilevel"/>
    <w:tmpl w:val="E9B45C78"/>
    <w:lvl w:ilvl="0" w:tplc="A4865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F214A"/>
    <w:multiLevelType w:val="hybridMultilevel"/>
    <w:tmpl w:val="8238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43431"/>
    <w:multiLevelType w:val="multilevel"/>
    <w:tmpl w:val="3EA81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1">
    <w:nsid w:val="3CA709C2"/>
    <w:multiLevelType w:val="multilevel"/>
    <w:tmpl w:val="01F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614D4"/>
    <w:multiLevelType w:val="hybridMultilevel"/>
    <w:tmpl w:val="BA6C3EA6"/>
    <w:lvl w:ilvl="0" w:tplc="B8960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097B72"/>
    <w:multiLevelType w:val="hybridMultilevel"/>
    <w:tmpl w:val="7A125FC0"/>
    <w:lvl w:ilvl="0" w:tplc="D1CE53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A60930"/>
    <w:multiLevelType w:val="hybridMultilevel"/>
    <w:tmpl w:val="397A4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74511"/>
    <w:multiLevelType w:val="hybridMultilevel"/>
    <w:tmpl w:val="F2B6D176"/>
    <w:lvl w:ilvl="0" w:tplc="455C3D2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D3500E"/>
    <w:multiLevelType w:val="multilevel"/>
    <w:tmpl w:val="BB4A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9669D"/>
    <w:multiLevelType w:val="hybridMultilevel"/>
    <w:tmpl w:val="AA9A8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9D2465"/>
    <w:multiLevelType w:val="hybridMultilevel"/>
    <w:tmpl w:val="8520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C2186"/>
    <w:multiLevelType w:val="hybridMultilevel"/>
    <w:tmpl w:val="EC5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14B96"/>
    <w:multiLevelType w:val="hybridMultilevel"/>
    <w:tmpl w:val="F2FC447C"/>
    <w:lvl w:ilvl="0" w:tplc="DD0CBE2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B37AB3"/>
    <w:multiLevelType w:val="hybridMultilevel"/>
    <w:tmpl w:val="F14A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32480"/>
    <w:multiLevelType w:val="hybridMultilevel"/>
    <w:tmpl w:val="4F804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82576"/>
    <w:multiLevelType w:val="hybridMultilevel"/>
    <w:tmpl w:val="0A70B024"/>
    <w:lvl w:ilvl="0" w:tplc="2FE6D1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DE3E5C"/>
    <w:multiLevelType w:val="hybridMultilevel"/>
    <w:tmpl w:val="0BEEE72C"/>
    <w:lvl w:ilvl="0" w:tplc="FD0A11D6">
      <w:start w:val="1"/>
      <w:numFmt w:val="bullet"/>
      <w:lvlText w:val=""/>
      <w:lvlJc w:val="left"/>
      <w:pPr>
        <w:tabs>
          <w:tab w:val="num" w:pos="1069"/>
        </w:tabs>
        <w:ind w:left="106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261651"/>
    <w:multiLevelType w:val="hybridMultilevel"/>
    <w:tmpl w:val="A8B6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431A3"/>
    <w:multiLevelType w:val="multilevel"/>
    <w:tmpl w:val="A35A5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7">
    <w:nsid w:val="69FF1D29"/>
    <w:multiLevelType w:val="hybridMultilevel"/>
    <w:tmpl w:val="B7F6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3C2CB6"/>
    <w:multiLevelType w:val="hybridMultilevel"/>
    <w:tmpl w:val="A9EA1DF8"/>
    <w:lvl w:ilvl="0" w:tplc="DF184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D713B"/>
    <w:multiLevelType w:val="hybridMultilevel"/>
    <w:tmpl w:val="61B61544"/>
    <w:lvl w:ilvl="0" w:tplc="A4865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D684E"/>
    <w:multiLevelType w:val="hybridMultilevel"/>
    <w:tmpl w:val="9A507738"/>
    <w:lvl w:ilvl="0" w:tplc="21007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B179E"/>
    <w:multiLevelType w:val="hybridMultilevel"/>
    <w:tmpl w:val="E1C4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B7A08"/>
    <w:multiLevelType w:val="multilevel"/>
    <w:tmpl w:val="99A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D512F3"/>
    <w:multiLevelType w:val="multilevel"/>
    <w:tmpl w:val="C61E0860"/>
    <w:lvl w:ilvl="0">
      <w:start w:val="1"/>
      <w:numFmt w:val="decimal"/>
      <w:lvlText w:val="%1."/>
      <w:lvlJc w:val="left"/>
      <w:pPr>
        <w:ind w:left="698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2160"/>
      </w:pPr>
      <w:rPr>
        <w:rFonts w:hint="default"/>
      </w:rPr>
    </w:lvl>
  </w:abstractNum>
  <w:abstractNum w:abstractNumId="34">
    <w:nsid w:val="7ADF1302"/>
    <w:multiLevelType w:val="hybridMultilevel"/>
    <w:tmpl w:val="2958987C"/>
    <w:lvl w:ilvl="0" w:tplc="B610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AC0451"/>
    <w:multiLevelType w:val="hybridMultilevel"/>
    <w:tmpl w:val="F2FC447C"/>
    <w:lvl w:ilvl="0" w:tplc="DD0CBE2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6"/>
  </w:num>
  <w:num w:numId="5">
    <w:abstractNumId w:val="14"/>
  </w:num>
  <w:num w:numId="6">
    <w:abstractNumId w:val="17"/>
  </w:num>
  <w:num w:numId="7">
    <w:abstractNumId w:val="4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5"/>
  </w:num>
  <w:num w:numId="12">
    <w:abstractNumId w:val="24"/>
  </w:num>
  <w:num w:numId="13">
    <w:abstractNumId w:val="12"/>
  </w:num>
  <w:num w:numId="14">
    <w:abstractNumId w:val="27"/>
  </w:num>
  <w:num w:numId="15">
    <w:abstractNumId w:val="29"/>
  </w:num>
  <w:num w:numId="16">
    <w:abstractNumId w:val="8"/>
  </w:num>
  <w:num w:numId="17">
    <w:abstractNumId w:val="25"/>
  </w:num>
  <w:num w:numId="18">
    <w:abstractNumId w:val="33"/>
  </w:num>
  <w:num w:numId="19">
    <w:abstractNumId w:val="31"/>
  </w:num>
  <w:num w:numId="20">
    <w:abstractNumId w:val="11"/>
  </w:num>
  <w:num w:numId="21">
    <w:abstractNumId w:val="32"/>
  </w:num>
  <w:num w:numId="22">
    <w:abstractNumId w:val="16"/>
  </w:num>
  <w:num w:numId="23">
    <w:abstractNumId w:val="7"/>
  </w:num>
  <w:num w:numId="24">
    <w:abstractNumId w:val="9"/>
  </w:num>
  <w:num w:numId="25">
    <w:abstractNumId w:val="2"/>
  </w:num>
  <w:num w:numId="26">
    <w:abstractNumId w:val="19"/>
  </w:num>
  <w:num w:numId="27">
    <w:abstractNumId w:val="28"/>
  </w:num>
  <w:num w:numId="28">
    <w:abstractNumId w:val="5"/>
  </w:num>
  <w:num w:numId="29">
    <w:abstractNumId w:val="18"/>
  </w:num>
  <w:num w:numId="30">
    <w:abstractNumId w:val="21"/>
  </w:num>
  <w:num w:numId="31">
    <w:abstractNumId w:val="22"/>
  </w:num>
  <w:num w:numId="32">
    <w:abstractNumId w:val="34"/>
  </w:num>
  <w:num w:numId="33">
    <w:abstractNumId w:val="6"/>
  </w:num>
  <w:num w:numId="34">
    <w:abstractNumId w:val="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3E"/>
    <w:rsid w:val="000056BC"/>
    <w:rsid w:val="00005F18"/>
    <w:rsid w:val="00007FB4"/>
    <w:rsid w:val="00011B26"/>
    <w:rsid w:val="00013780"/>
    <w:rsid w:val="000145A1"/>
    <w:rsid w:val="00015FAA"/>
    <w:rsid w:val="00021D8A"/>
    <w:rsid w:val="00035FFF"/>
    <w:rsid w:val="0004000D"/>
    <w:rsid w:val="00053079"/>
    <w:rsid w:val="000535AC"/>
    <w:rsid w:val="000631BC"/>
    <w:rsid w:val="000654E0"/>
    <w:rsid w:val="00072747"/>
    <w:rsid w:val="00074C9D"/>
    <w:rsid w:val="00074D6F"/>
    <w:rsid w:val="000762B8"/>
    <w:rsid w:val="0007714A"/>
    <w:rsid w:val="00082265"/>
    <w:rsid w:val="00087EE2"/>
    <w:rsid w:val="00091CBB"/>
    <w:rsid w:val="000924F5"/>
    <w:rsid w:val="00094018"/>
    <w:rsid w:val="000A1A31"/>
    <w:rsid w:val="000A2526"/>
    <w:rsid w:val="000A374A"/>
    <w:rsid w:val="000A7A99"/>
    <w:rsid w:val="000A7D57"/>
    <w:rsid w:val="000B43AF"/>
    <w:rsid w:val="000B53E3"/>
    <w:rsid w:val="000C0FF7"/>
    <w:rsid w:val="000C7C70"/>
    <w:rsid w:val="000D5BDF"/>
    <w:rsid w:val="000E6096"/>
    <w:rsid w:val="00103162"/>
    <w:rsid w:val="0010712F"/>
    <w:rsid w:val="00107D51"/>
    <w:rsid w:val="00113E9D"/>
    <w:rsid w:val="001162D3"/>
    <w:rsid w:val="001165EC"/>
    <w:rsid w:val="0012110F"/>
    <w:rsid w:val="00133ECC"/>
    <w:rsid w:val="0013496E"/>
    <w:rsid w:val="0016763C"/>
    <w:rsid w:val="001677EB"/>
    <w:rsid w:val="0017313F"/>
    <w:rsid w:val="00174568"/>
    <w:rsid w:val="0019095F"/>
    <w:rsid w:val="0019248C"/>
    <w:rsid w:val="001A1510"/>
    <w:rsid w:val="001A35EC"/>
    <w:rsid w:val="001A77AB"/>
    <w:rsid w:val="001B0835"/>
    <w:rsid w:val="001B15D5"/>
    <w:rsid w:val="001B232C"/>
    <w:rsid w:val="001B3ADC"/>
    <w:rsid w:val="001B4949"/>
    <w:rsid w:val="001B5621"/>
    <w:rsid w:val="001B5853"/>
    <w:rsid w:val="001B6D05"/>
    <w:rsid w:val="001B7042"/>
    <w:rsid w:val="001C0FD1"/>
    <w:rsid w:val="001C1437"/>
    <w:rsid w:val="001C7011"/>
    <w:rsid w:val="001D059C"/>
    <w:rsid w:val="001D64F2"/>
    <w:rsid w:val="001D6966"/>
    <w:rsid w:val="001D71B2"/>
    <w:rsid w:val="001D7267"/>
    <w:rsid w:val="001E270F"/>
    <w:rsid w:val="001E42E7"/>
    <w:rsid w:val="001E431E"/>
    <w:rsid w:val="001E55E7"/>
    <w:rsid w:val="001E5ABE"/>
    <w:rsid w:val="001E729D"/>
    <w:rsid w:val="001F1D5D"/>
    <w:rsid w:val="001F2762"/>
    <w:rsid w:val="001F2D39"/>
    <w:rsid w:val="001F376F"/>
    <w:rsid w:val="001F37E1"/>
    <w:rsid w:val="00202DD0"/>
    <w:rsid w:val="00205962"/>
    <w:rsid w:val="00211B58"/>
    <w:rsid w:val="00213674"/>
    <w:rsid w:val="00213F90"/>
    <w:rsid w:val="00215A29"/>
    <w:rsid w:val="00220F97"/>
    <w:rsid w:val="00230B58"/>
    <w:rsid w:val="00236956"/>
    <w:rsid w:val="002456B3"/>
    <w:rsid w:val="00247CE3"/>
    <w:rsid w:val="00250D1B"/>
    <w:rsid w:val="002563E9"/>
    <w:rsid w:val="002603F1"/>
    <w:rsid w:val="00272A35"/>
    <w:rsid w:val="00280342"/>
    <w:rsid w:val="002807AB"/>
    <w:rsid w:val="00280F70"/>
    <w:rsid w:val="00282161"/>
    <w:rsid w:val="00283366"/>
    <w:rsid w:val="00285EFA"/>
    <w:rsid w:val="00292314"/>
    <w:rsid w:val="00295DEA"/>
    <w:rsid w:val="002A05BA"/>
    <w:rsid w:val="002B3968"/>
    <w:rsid w:val="002C271E"/>
    <w:rsid w:val="002C6692"/>
    <w:rsid w:val="002C765C"/>
    <w:rsid w:val="002D72CE"/>
    <w:rsid w:val="002F2BEE"/>
    <w:rsid w:val="00303570"/>
    <w:rsid w:val="003038F1"/>
    <w:rsid w:val="0031074A"/>
    <w:rsid w:val="00311D91"/>
    <w:rsid w:val="00316246"/>
    <w:rsid w:val="003176F8"/>
    <w:rsid w:val="00320617"/>
    <w:rsid w:val="00320FFE"/>
    <w:rsid w:val="00322344"/>
    <w:rsid w:val="00322668"/>
    <w:rsid w:val="00327A9B"/>
    <w:rsid w:val="0033067F"/>
    <w:rsid w:val="00330C72"/>
    <w:rsid w:val="00330EA6"/>
    <w:rsid w:val="0033114C"/>
    <w:rsid w:val="0033152B"/>
    <w:rsid w:val="00331E6A"/>
    <w:rsid w:val="00332F7B"/>
    <w:rsid w:val="003365EF"/>
    <w:rsid w:val="00336F79"/>
    <w:rsid w:val="00340235"/>
    <w:rsid w:val="00342076"/>
    <w:rsid w:val="003427DD"/>
    <w:rsid w:val="00342951"/>
    <w:rsid w:val="00345607"/>
    <w:rsid w:val="00347F69"/>
    <w:rsid w:val="00350B14"/>
    <w:rsid w:val="003520B7"/>
    <w:rsid w:val="00352ABB"/>
    <w:rsid w:val="003559C0"/>
    <w:rsid w:val="00363C17"/>
    <w:rsid w:val="00364550"/>
    <w:rsid w:val="00371715"/>
    <w:rsid w:val="003743AB"/>
    <w:rsid w:val="0037746B"/>
    <w:rsid w:val="00377956"/>
    <w:rsid w:val="0038082E"/>
    <w:rsid w:val="00392A5B"/>
    <w:rsid w:val="003A24AA"/>
    <w:rsid w:val="003A3E42"/>
    <w:rsid w:val="003A6C3A"/>
    <w:rsid w:val="003A6E2F"/>
    <w:rsid w:val="003B73DA"/>
    <w:rsid w:val="003C03B2"/>
    <w:rsid w:val="003C095D"/>
    <w:rsid w:val="003C2922"/>
    <w:rsid w:val="003C5637"/>
    <w:rsid w:val="003C668D"/>
    <w:rsid w:val="003D45CE"/>
    <w:rsid w:val="003D4868"/>
    <w:rsid w:val="003E1D7C"/>
    <w:rsid w:val="003E7E0A"/>
    <w:rsid w:val="00401662"/>
    <w:rsid w:val="00401689"/>
    <w:rsid w:val="00402870"/>
    <w:rsid w:val="00407A6E"/>
    <w:rsid w:val="004131E2"/>
    <w:rsid w:val="004176BA"/>
    <w:rsid w:val="004274F0"/>
    <w:rsid w:val="00431AFC"/>
    <w:rsid w:val="00431C44"/>
    <w:rsid w:val="0043272B"/>
    <w:rsid w:val="004418AB"/>
    <w:rsid w:val="00452E59"/>
    <w:rsid w:val="00456A3E"/>
    <w:rsid w:val="004622DC"/>
    <w:rsid w:val="00462380"/>
    <w:rsid w:val="0046450D"/>
    <w:rsid w:val="00466D55"/>
    <w:rsid w:val="00481170"/>
    <w:rsid w:val="00487458"/>
    <w:rsid w:val="00490441"/>
    <w:rsid w:val="00497744"/>
    <w:rsid w:val="004A0D0D"/>
    <w:rsid w:val="004A3F02"/>
    <w:rsid w:val="004A7BFA"/>
    <w:rsid w:val="004A7F4A"/>
    <w:rsid w:val="004B1107"/>
    <w:rsid w:val="004B1350"/>
    <w:rsid w:val="004B45FC"/>
    <w:rsid w:val="004B5E7D"/>
    <w:rsid w:val="004C0F93"/>
    <w:rsid w:val="004D2C3B"/>
    <w:rsid w:val="004D4BEF"/>
    <w:rsid w:val="004E1A9A"/>
    <w:rsid w:val="004E3F64"/>
    <w:rsid w:val="004E411C"/>
    <w:rsid w:val="004E413E"/>
    <w:rsid w:val="004F015C"/>
    <w:rsid w:val="004F1D2D"/>
    <w:rsid w:val="004F5B7C"/>
    <w:rsid w:val="00500C83"/>
    <w:rsid w:val="00502FB7"/>
    <w:rsid w:val="005050F6"/>
    <w:rsid w:val="00505148"/>
    <w:rsid w:val="00505F71"/>
    <w:rsid w:val="0051433F"/>
    <w:rsid w:val="00514D5A"/>
    <w:rsid w:val="00520ED5"/>
    <w:rsid w:val="005226D4"/>
    <w:rsid w:val="00524090"/>
    <w:rsid w:val="005244E3"/>
    <w:rsid w:val="005311AA"/>
    <w:rsid w:val="00540F7A"/>
    <w:rsid w:val="005415F4"/>
    <w:rsid w:val="00542051"/>
    <w:rsid w:val="005442A0"/>
    <w:rsid w:val="00546388"/>
    <w:rsid w:val="00561BF7"/>
    <w:rsid w:val="0056212C"/>
    <w:rsid w:val="0056723A"/>
    <w:rsid w:val="0056789A"/>
    <w:rsid w:val="005707BC"/>
    <w:rsid w:val="00572E8C"/>
    <w:rsid w:val="00577F76"/>
    <w:rsid w:val="00582557"/>
    <w:rsid w:val="0058498A"/>
    <w:rsid w:val="00587029"/>
    <w:rsid w:val="00590377"/>
    <w:rsid w:val="0059324D"/>
    <w:rsid w:val="0059392D"/>
    <w:rsid w:val="0059522A"/>
    <w:rsid w:val="00595A11"/>
    <w:rsid w:val="005970C7"/>
    <w:rsid w:val="0059768B"/>
    <w:rsid w:val="005977CA"/>
    <w:rsid w:val="005A0E19"/>
    <w:rsid w:val="005B107E"/>
    <w:rsid w:val="005B4E09"/>
    <w:rsid w:val="005B5F1C"/>
    <w:rsid w:val="005B6FB4"/>
    <w:rsid w:val="005B789D"/>
    <w:rsid w:val="005C01B1"/>
    <w:rsid w:val="005C35F2"/>
    <w:rsid w:val="005D6CD7"/>
    <w:rsid w:val="005D79BB"/>
    <w:rsid w:val="005D7F5F"/>
    <w:rsid w:val="005E2C9B"/>
    <w:rsid w:val="005F1281"/>
    <w:rsid w:val="005F48A3"/>
    <w:rsid w:val="005F7672"/>
    <w:rsid w:val="00606517"/>
    <w:rsid w:val="0061190D"/>
    <w:rsid w:val="00611DB6"/>
    <w:rsid w:val="00612B8A"/>
    <w:rsid w:val="00615334"/>
    <w:rsid w:val="0062021E"/>
    <w:rsid w:val="00622599"/>
    <w:rsid w:val="0062685E"/>
    <w:rsid w:val="006311C3"/>
    <w:rsid w:val="006313A7"/>
    <w:rsid w:val="0063381C"/>
    <w:rsid w:val="00643138"/>
    <w:rsid w:val="00665663"/>
    <w:rsid w:val="006726BD"/>
    <w:rsid w:val="00686A54"/>
    <w:rsid w:val="00687180"/>
    <w:rsid w:val="00692FAF"/>
    <w:rsid w:val="00693967"/>
    <w:rsid w:val="00694D7E"/>
    <w:rsid w:val="00694FCD"/>
    <w:rsid w:val="00695284"/>
    <w:rsid w:val="006A409D"/>
    <w:rsid w:val="006A5BF0"/>
    <w:rsid w:val="006B143C"/>
    <w:rsid w:val="006B222D"/>
    <w:rsid w:val="006B25A7"/>
    <w:rsid w:val="006B4323"/>
    <w:rsid w:val="006B6E9B"/>
    <w:rsid w:val="006C08A1"/>
    <w:rsid w:val="006C14C2"/>
    <w:rsid w:val="006D255B"/>
    <w:rsid w:val="006D5454"/>
    <w:rsid w:val="006D55FC"/>
    <w:rsid w:val="006D5F7C"/>
    <w:rsid w:val="006E0BCA"/>
    <w:rsid w:val="006E11CA"/>
    <w:rsid w:val="006F0AC7"/>
    <w:rsid w:val="006F28E8"/>
    <w:rsid w:val="00702B0D"/>
    <w:rsid w:val="00702D6B"/>
    <w:rsid w:val="007046EC"/>
    <w:rsid w:val="00705A68"/>
    <w:rsid w:val="007062BA"/>
    <w:rsid w:val="00715B44"/>
    <w:rsid w:val="00725193"/>
    <w:rsid w:val="007257C8"/>
    <w:rsid w:val="0073026C"/>
    <w:rsid w:val="00732D7E"/>
    <w:rsid w:val="00736146"/>
    <w:rsid w:val="00736454"/>
    <w:rsid w:val="00740352"/>
    <w:rsid w:val="007421CB"/>
    <w:rsid w:val="007426A7"/>
    <w:rsid w:val="00742A86"/>
    <w:rsid w:val="00743ADE"/>
    <w:rsid w:val="007448C0"/>
    <w:rsid w:val="007457BD"/>
    <w:rsid w:val="00745979"/>
    <w:rsid w:val="00746630"/>
    <w:rsid w:val="00753350"/>
    <w:rsid w:val="00753354"/>
    <w:rsid w:val="00755582"/>
    <w:rsid w:val="00762911"/>
    <w:rsid w:val="00763D10"/>
    <w:rsid w:val="00771193"/>
    <w:rsid w:val="00771ECB"/>
    <w:rsid w:val="007726DC"/>
    <w:rsid w:val="00772F1A"/>
    <w:rsid w:val="00774C23"/>
    <w:rsid w:val="007752C3"/>
    <w:rsid w:val="007902AE"/>
    <w:rsid w:val="00790C64"/>
    <w:rsid w:val="00796D15"/>
    <w:rsid w:val="007A16D5"/>
    <w:rsid w:val="007A2080"/>
    <w:rsid w:val="007A7C72"/>
    <w:rsid w:val="007B5F40"/>
    <w:rsid w:val="007B7C05"/>
    <w:rsid w:val="007C4C67"/>
    <w:rsid w:val="007D01F0"/>
    <w:rsid w:val="007D2C9D"/>
    <w:rsid w:val="007E1076"/>
    <w:rsid w:val="007E71C5"/>
    <w:rsid w:val="00803261"/>
    <w:rsid w:val="00803275"/>
    <w:rsid w:val="00805151"/>
    <w:rsid w:val="00812024"/>
    <w:rsid w:val="008208C5"/>
    <w:rsid w:val="0082235F"/>
    <w:rsid w:val="008274E8"/>
    <w:rsid w:val="00832CDF"/>
    <w:rsid w:val="00833357"/>
    <w:rsid w:val="00835DA7"/>
    <w:rsid w:val="008366DB"/>
    <w:rsid w:val="0083730F"/>
    <w:rsid w:val="00837DAC"/>
    <w:rsid w:val="008402AD"/>
    <w:rsid w:val="00851198"/>
    <w:rsid w:val="008574FC"/>
    <w:rsid w:val="00860A9D"/>
    <w:rsid w:val="00864CA9"/>
    <w:rsid w:val="00871C9E"/>
    <w:rsid w:val="00875998"/>
    <w:rsid w:val="00877EBD"/>
    <w:rsid w:val="00880ADC"/>
    <w:rsid w:val="00886E45"/>
    <w:rsid w:val="008914CF"/>
    <w:rsid w:val="00893F07"/>
    <w:rsid w:val="00894B79"/>
    <w:rsid w:val="008A057B"/>
    <w:rsid w:val="008A087A"/>
    <w:rsid w:val="008A092B"/>
    <w:rsid w:val="008A310A"/>
    <w:rsid w:val="008A6B37"/>
    <w:rsid w:val="008B6C1A"/>
    <w:rsid w:val="008C0E3B"/>
    <w:rsid w:val="008C47BE"/>
    <w:rsid w:val="008C590A"/>
    <w:rsid w:val="008D019B"/>
    <w:rsid w:val="008D4D13"/>
    <w:rsid w:val="008E525F"/>
    <w:rsid w:val="008F1CB2"/>
    <w:rsid w:val="008F3D78"/>
    <w:rsid w:val="0090126D"/>
    <w:rsid w:val="009025B2"/>
    <w:rsid w:val="00902A04"/>
    <w:rsid w:val="00904865"/>
    <w:rsid w:val="009048AD"/>
    <w:rsid w:val="00916A62"/>
    <w:rsid w:val="009201CD"/>
    <w:rsid w:val="00920B79"/>
    <w:rsid w:val="00925FA5"/>
    <w:rsid w:val="00926FF4"/>
    <w:rsid w:val="0093694E"/>
    <w:rsid w:val="00936ED4"/>
    <w:rsid w:val="009401E9"/>
    <w:rsid w:val="00940541"/>
    <w:rsid w:val="00946AC6"/>
    <w:rsid w:val="00957519"/>
    <w:rsid w:val="0096291F"/>
    <w:rsid w:val="009717E3"/>
    <w:rsid w:val="0097207C"/>
    <w:rsid w:val="00975A65"/>
    <w:rsid w:val="009775D2"/>
    <w:rsid w:val="009813F2"/>
    <w:rsid w:val="00981A08"/>
    <w:rsid w:val="00982E94"/>
    <w:rsid w:val="00987BBD"/>
    <w:rsid w:val="00990CC7"/>
    <w:rsid w:val="009A5C79"/>
    <w:rsid w:val="009A6551"/>
    <w:rsid w:val="009A7D8E"/>
    <w:rsid w:val="009B065F"/>
    <w:rsid w:val="009B0C05"/>
    <w:rsid w:val="009B10F9"/>
    <w:rsid w:val="009B4319"/>
    <w:rsid w:val="009B7E01"/>
    <w:rsid w:val="009C4140"/>
    <w:rsid w:val="009C4C7C"/>
    <w:rsid w:val="009C5874"/>
    <w:rsid w:val="009C68AA"/>
    <w:rsid w:val="009E35AA"/>
    <w:rsid w:val="009E3C03"/>
    <w:rsid w:val="009E5554"/>
    <w:rsid w:val="009E63BE"/>
    <w:rsid w:val="009E6B9B"/>
    <w:rsid w:val="009F0809"/>
    <w:rsid w:val="009F4774"/>
    <w:rsid w:val="00A0052F"/>
    <w:rsid w:val="00A01F6E"/>
    <w:rsid w:val="00A03758"/>
    <w:rsid w:val="00A04BE8"/>
    <w:rsid w:val="00A05040"/>
    <w:rsid w:val="00A110A6"/>
    <w:rsid w:val="00A13A70"/>
    <w:rsid w:val="00A15E78"/>
    <w:rsid w:val="00A17333"/>
    <w:rsid w:val="00A17754"/>
    <w:rsid w:val="00A204DD"/>
    <w:rsid w:val="00A33F18"/>
    <w:rsid w:val="00A352D5"/>
    <w:rsid w:val="00A35C2F"/>
    <w:rsid w:val="00A42790"/>
    <w:rsid w:val="00A45055"/>
    <w:rsid w:val="00A516A6"/>
    <w:rsid w:val="00A523F3"/>
    <w:rsid w:val="00A54D3A"/>
    <w:rsid w:val="00A631AE"/>
    <w:rsid w:val="00A678ED"/>
    <w:rsid w:val="00A70EB5"/>
    <w:rsid w:val="00A7252C"/>
    <w:rsid w:val="00A72D95"/>
    <w:rsid w:val="00A7351B"/>
    <w:rsid w:val="00A76BF4"/>
    <w:rsid w:val="00A90149"/>
    <w:rsid w:val="00A93667"/>
    <w:rsid w:val="00A94CA6"/>
    <w:rsid w:val="00A95F53"/>
    <w:rsid w:val="00AA07FA"/>
    <w:rsid w:val="00AA5883"/>
    <w:rsid w:val="00AA5A1E"/>
    <w:rsid w:val="00AB0918"/>
    <w:rsid w:val="00AB29BE"/>
    <w:rsid w:val="00AB41B9"/>
    <w:rsid w:val="00AB73B1"/>
    <w:rsid w:val="00AC5975"/>
    <w:rsid w:val="00AC625C"/>
    <w:rsid w:val="00AD0876"/>
    <w:rsid w:val="00AD3D8B"/>
    <w:rsid w:val="00AD5CEF"/>
    <w:rsid w:val="00AE09EF"/>
    <w:rsid w:val="00AE3A69"/>
    <w:rsid w:val="00AF040F"/>
    <w:rsid w:val="00AF53FE"/>
    <w:rsid w:val="00AF7932"/>
    <w:rsid w:val="00B00108"/>
    <w:rsid w:val="00B0686D"/>
    <w:rsid w:val="00B10458"/>
    <w:rsid w:val="00B1070F"/>
    <w:rsid w:val="00B10B84"/>
    <w:rsid w:val="00B17165"/>
    <w:rsid w:val="00B17305"/>
    <w:rsid w:val="00B23E1B"/>
    <w:rsid w:val="00B30294"/>
    <w:rsid w:val="00B345EF"/>
    <w:rsid w:val="00B430A7"/>
    <w:rsid w:val="00B43E68"/>
    <w:rsid w:val="00B53B4E"/>
    <w:rsid w:val="00B573DD"/>
    <w:rsid w:val="00B5793B"/>
    <w:rsid w:val="00B64D0E"/>
    <w:rsid w:val="00B67713"/>
    <w:rsid w:val="00B71A21"/>
    <w:rsid w:val="00B76847"/>
    <w:rsid w:val="00B76C28"/>
    <w:rsid w:val="00B81449"/>
    <w:rsid w:val="00B81D26"/>
    <w:rsid w:val="00B8622F"/>
    <w:rsid w:val="00B97585"/>
    <w:rsid w:val="00BA39AF"/>
    <w:rsid w:val="00BB0E0F"/>
    <w:rsid w:val="00BB74BB"/>
    <w:rsid w:val="00BC3905"/>
    <w:rsid w:val="00BD3199"/>
    <w:rsid w:val="00BE210D"/>
    <w:rsid w:val="00BF16B0"/>
    <w:rsid w:val="00BF34EE"/>
    <w:rsid w:val="00BF3F31"/>
    <w:rsid w:val="00BF4EF8"/>
    <w:rsid w:val="00BF52CF"/>
    <w:rsid w:val="00C02622"/>
    <w:rsid w:val="00C03B8E"/>
    <w:rsid w:val="00C057BF"/>
    <w:rsid w:val="00C15A69"/>
    <w:rsid w:val="00C2359D"/>
    <w:rsid w:val="00C2425E"/>
    <w:rsid w:val="00C32555"/>
    <w:rsid w:val="00C34EAA"/>
    <w:rsid w:val="00C413E7"/>
    <w:rsid w:val="00C41DE6"/>
    <w:rsid w:val="00C437FA"/>
    <w:rsid w:val="00C4627F"/>
    <w:rsid w:val="00C479F2"/>
    <w:rsid w:val="00C50F0A"/>
    <w:rsid w:val="00C572AF"/>
    <w:rsid w:val="00C76F46"/>
    <w:rsid w:val="00C80CA8"/>
    <w:rsid w:val="00C82FAD"/>
    <w:rsid w:val="00C82FD7"/>
    <w:rsid w:val="00C86D9F"/>
    <w:rsid w:val="00CA1E51"/>
    <w:rsid w:val="00CA30F3"/>
    <w:rsid w:val="00CA537E"/>
    <w:rsid w:val="00CB4705"/>
    <w:rsid w:val="00CC0935"/>
    <w:rsid w:val="00CC2F9E"/>
    <w:rsid w:val="00CD28AB"/>
    <w:rsid w:val="00CE51C6"/>
    <w:rsid w:val="00CE5D8C"/>
    <w:rsid w:val="00CE6D59"/>
    <w:rsid w:val="00CE7768"/>
    <w:rsid w:val="00CF1463"/>
    <w:rsid w:val="00CF58E5"/>
    <w:rsid w:val="00CF5A50"/>
    <w:rsid w:val="00D01725"/>
    <w:rsid w:val="00D032A5"/>
    <w:rsid w:val="00D039CE"/>
    <w:rsid w:val="00D0546E"/>
    <w:rsid w:val="00D12AE4"/>
    <w:rsid w:val="00D13238"/>
    <w:rsid w:val="00D13482"/>
    <w:rsid w:val="00D13E54"/>
    <w:rsid w:val="00D143A0"/>
    <w:rsid w:val="00D221F4"/>
    <w:rsid w:val="00D2271C"/>
    <w:rsid w:val="00D230B3"/>
    <w:rsid w:val="00D23B48"/>
    <w:rsid w:val="00D24643"/>
    <w:rsid w:val="00D2726B"/>
    <w:rsid w:val="00D335A9"/>
    <w:rsid w:val="00D34C70"/>
    <w:rsid w:val="00D355D6"/>
    <w:rsid w:val="00D44DBA"/>
    <w:rsid w:val="00D4758C"/>
    <w:rsid w:val="00D5291B"/>
    <w:rsid w:val="00D565DA"/>
    <w:rsid w:val="00D602A0"/>
    <w:rsid w:val="00D72A81"/>
    <w:rsid w:val="00D83D9A"/>
    <w:rsid w:val="00D917DF"/>
    <w:rsid w:val="00D9632E"/>
    <w:rsid w:val="00D96971"/>
    <w:rsid w:val="00DA4ADD"/>
    <w:rsid w:val="00DA4BB2"/>
    <w:rsid w:val="00DA5BE4"/>
    <w:rsid w:val="00DB3218"/>
    <w:rsid w:val="00DC11F0"/>
    <w:rsid w:val="00DC454E"/>
    <w:rsid w:val="00DC527D"/>
    <w:rsid w:val="00DC7BA3"/>
    <w:rsid w:val="00DD0CAD"/>
    <w:rsid w:val="00DD55FF"/>
    <w:rsid w:val="00DD6204"/>
    <w:rsid w:val="00DD7F4F"/>
    <w:rsid w:val="00DE7896"/>
    <w:rsid w:val="00DF5C58"/>
    <w:rsid w:val="00DF7D3D"/>
    <w:rsid w:val="00E010DA"/>
    <w:rsid w:val="00E04709"/>
    <w:rsid w:val="00E05628"/>
    <w:rsid w:val="00E05BA3"/>
    <w:rsid w:val="00E0725D"/>
    <w:rsid w:val="00E27996"/>
    <w:rsid w:val="00E30F19"/>
    <w:rsid w:val="00E426FE"/>
    <w:rsid w:val="00E436CE"/>
    <w:rsid w:val="00E44724"/>
    <w:rsid w:val="00E45CB6"/>
    <w:rsid w:val="00E60352"/>
    <w:rsid w:val="00E64145"/>
    <w:rsid w:val="00E6600A"/>
    <w:rsid w:val="00E7478D"/>
    <w:rsid w:val="00E81DC4"/>
    <w:rsid w:val="00E91B06"/>
    <w:rsid w:val="00E95E0F"/>
    <w:rsid w:val="00EA2677"/>
    <w:rsid w:val="00EB7F7D"/>
    <w:rsid w:val="00EC269B"/>
    <w:rsid w:val="00EC428B"/>
    <w:rsid w:val="00EC5D8F"/>
    <w:rsid w:val="00ED37B7"/>
    <w:rsid w:val="00EE260C"/>
    <w:rsid w:val="00EE373E"/>
    <w:rsid w:val="00EE4EAF"/>
    <w:rsid w:val="00EF4193"/>
    <w:rsid w:val="00F012B2"/>
    <w:rsid w:val="00F015DE"/>
    <w:rsid w:val="00F11EE2"/>
    <w:rsid w:val="00F16831"/>
    <w:rsid w:val="00F267FE"/>
    <w:rsid w:val="00F276A6"/>
    <w:rsid w:val="00F30098"/>
    <w:rsid w:val="00F30275"/>
    <w:rsid w:val="00F3523B"/>
    <w:rsid w:val="00F3624D"/>
    <w:rsid w:val="00F44A97"/>
    <w:rsid w:val="00F45870"/>
    <w:rsid w:val="00F4590B"/>
    <w:rsid w:val="00F52CC8"/>
    <w:rsid w:val="00F5541E"/>
    <w:rsid w:val="00F5585B"/>
    <w:rsid w:val="00F5618C"/>
    <w:rsid w:val="00F57C44"/>
    <w:rsid w:val="00F61B32"/>
    <w:rsid w:val="00F61E4E"/>
    <w:rsid w:val="00F6406F"/>
    <w:rsid w:val="00F82A00"/>
    <w:rsid w:val="00FA1065"/>
    <w:rsid w:val="00FA4F1C"/>
    <w:rsid w:val="00FB0483"/>
    <w:rsid w:val="00FB0B83"/>
    <w:rsid w:val="00FC3FB0"/>
    <w:rsid w:val="00FC5FCB"/>
    <w:rsid w:val="00FD1A05"/>
    <w:rsid w:val="00FD3509"/>
    <w:rsid w:val="00FD3CD6"/>
    <w:rsid w:val="00FD5F3B"/>
    <w:rsid w:val="00FE1AF1"/>
    <w:rsid w:val="00FE64B4"/>
    <w:rsid w:val="00FE7621"/>
    <w:rsid w:val="00FE7A9B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A9"/>
  </w:style>
  <w:style w:type="paragraph" w:styleId="1">
    <w:name w:val="heading 1"/>
    <w:basedOn w:val="a"/>
    <w:next w:val="a"/>
    <w:link w:val="10"/>
    <w:qFormat/>
    <w:rsid w:val="00EE373E"/>
    <w:pPr>
      <w:keepNext/>
      <w:ind w:firstLine="0"/>
      <w:outlineLvl w:val="0"/>
    </w:pPr>
    <w:rPr>
      <w:rFonts w:eastAsia="Times New Roman"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EE373E"/>
    <w:pPr>
      <w:keepNext/>
      <w:ind w:firstLine="0"/>
      <w:jc w:val="center"/>
      <w:outlineLvl w:val="1"/>
    </w:pPr>
    <w:rPr>
      <w:rFonts w:ascii="Calibri" w:eastAsia="Calibri" w:hAnsi="Calibri"/>
      <w:b/>
      <w:bCs/>
      <w:w w:val="90"/>
      <w:sz w:val="52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E373E"/>
    <w:pPr>
      <w:keepNext/>
      <w:spacing w:before="240" w:after="60" w:line="276" w:lineRule="auto"/>
      <w:ind w:firstLine="0"/>
      <w:jc w:val="left"/>
      <w:outlineLvl w:val="3"/>
    </w:pPr>
    <w:rPr>
      <w:rFonts w:ascii="Calibri" w:eastAsia="Calibri" w:hAnsi="Calibri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E373E"/>
    <w:pPr>
      <w:keepNext/>
      <w:ind w:firstLine="0"/>
      <w:jc w:val="center"/>
      <w:outlineLvl w:val="8"/>
    </w:pPr>
    <w:rPr>
      <w:rFonts w:eastAsia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73E"/>
    <w:rPr>
      <w:rFonts w:eastAsia="Times New Roman"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EE373E"/>
    <w:rPr>
      <w:rFonts w:ascii="Calibri" w:eastAsia="Calibri" w:hAnsi="Calibri"/>
      <w:b/>
      <w:bCs/>
      <w:w w:val="90"/>
      <w:sz w:val="52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E373E"/>
    <w:rPr>
      <w:rFonts w:ascii="Calibri" w:eastAsia="Calibri" w:hAnsi="Calibri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E373E"/>
    <w:rPr>
      <w:rFonts w:eastAsia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E373E"/>
  </w:style>
  <w:style w:type="character" w:styleId="a3">
    <w:name w:val="Strong"/>
    <w:uiPriority w:val="22"/>
    <w:qFormat/>
    <w:rsid w:val="00EE373E"/>
    <w:rPr>
      <w:b/>
      <w:bCs/>
    </w:rPr>
  </w:style>
  <w:style w:type="paragraph" w:styleId="a4">
    <w:name w:val="Normal (Web)"/>
    <w:basedOn w:val="a"/>
    <w:uiPriority w:val="99"/>
    <w:unhideWhenUsed/>
    <w:rsid w:val="00EE37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73E"/>
  </w:style>
  <w:style w:type="paragraph" w:styleId="a5">
    <w:name w:val="Balloon Text"/>
    <w:basedOn w:val="a"/>
    <w:link w:val="a6"/>
    <w:uiPriority w:val="99"/>
    <w:semiHidden/>
    <w:unhideWhenUsed/>
    <w:rsid w:val="00EE373E"/>
    <w:pPr>
      <w:ind w:firstLine="0"/>
      <w:jc w:val="left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3E"/>
    <w:rPr>
      <w:rFonts w:ascii="Tahoma" w:eastAsia="Calibri" w:hAnsi="Tahoma"/>
      <w:sz w:val="16"/>
      <w:szCs w:val="16"/>
      <w:lang w:val="x-none"/>
    </w:rPr>
  </w:style>
  <w:style w:type="table" w:styleId="a7">
    <w:name w:val="Table Grid"/>
    <w:basedOn w:val="a1"/>
    <w:uiPriority w:val="59"/>
    <w:rsid w:val="00EE373E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E373E"/>
  </w:style>
  <w:style w:type="paragraph" w:customStyle="1" w:styleId="a8">
    <w:name w:val="Нормальный (таблица)"/>
    <w:basedOn w:val="a"/>
    <w:next w:val="a"/>
    <w:uiPriority w:val="99"/>
    <w:rsid w:val="00EE373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E373E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E37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E37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373E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EE373E"/>
    <w:pPr>
      <w:ind w:firstLine="0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EE373E"/>
    <w:rPr>
      <w:rFonts w:eastAsia="Times New Roman"/>
      <w:b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EE373E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Body Text Indent"/>
    <w:basedOn w:val="a"/>
    <w:link w:val="af"/>
    <w:uiPriority w:val="99"/>
    <w:rsid w:val="00EE373E"/>
    <w:pPr>
      <w:spacing w:after="120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EE373E"/>
    <w:rPr>
      <w:rFonts w:ascii="Calibri" w:eastAsia="Calibri" w:hAnsi="Calibri"/>
      <w:sz w:val="22"/>
      <w:szCs w:val="22"/>
    </w:rPr>
  </w:style>
  <w:style w:type="paragraph" w:styleId="2">
    <w:name w:val="List Bullet 2"/>
    <w:basedOn w:val="a"/>
    <w:autoRedefine/>
    <w:uiPriority w:val="99"/>
    <w:rsid w:val="00EE373E"/>
    <w:pPr>
      <w:numPr>
        <w:numId w:val="34"/>
      </w:numPr>
      <w:tabs>
        <w:tab w:val="clear" w:pos="643"/>
      </w:tabs>
      <w:ind w:left="0" w:firstLine="54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List"/>
    <w:basedOn w:val="a"/>
    <w:uiPriority w:val="99"/>
    <w:rsid w:val="00EE373E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22">
    <w:name w:val="List 2"/>
    <w:basedOn w:val="a"/>
    <w:uiPriority w:val="99"/>
    <w:rsid w:val="00EE373E"/>
    <w:pPr>
      <w:ind w:left="566" w:hanging="283"/>
      <w:jc w:val="left"/>
    </w:pPr>
    <w:rPr>
      <w:rFonts w:eastAsia="Times New Roman"/>
      <w:sz w:val="24"/>
      <w:szCs w:val="24"/>
      <w:lang w:eastAsia="ru-RU"/>
    </w:rPr>
  </w:style>
  <w:style w:type="paragraph" w:styleId="23">
    <w:name w:val="List Continue 2"/>
    <w:basedOn w:val="a"/>
    <w:uiPriority w:val="99"/>
    <w:rsid w:val="00EE373E"/>
    <w:pPr>
      <w:spacing w:after="120"/>
      <w:ind w:left="566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List Continue 3"/>
    <w:basedOn w:val="a"/>
    <w:uiPriority w:val="99"/>
    <w:rsid w:val="00EE373E"/>
    <w:pPr>
      <w:spacing w:after="120"/>
      <w:ind w:left="849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E373E"/>
    <w:pPr>
      <w:spacing w:before="100" w:beforeAutospacing="1" w:after="100" w:afterAutospacing="1" w:line="225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cs2654ae3a">
    <w:name w:val="cs2654ae3a"/>
    <w:basedOn w:val="a"/>
    <w:uiPriority w:val="99"/>
    <w:rsid w:val="00EE37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sc09459341">
    <w:name w:val="csc09459341"/>
    <w:basedOn w:val="a0"/>
    <w:rsid w:val="00EE373E"/>
  </w:style>
  <w:style w:type="character" w:customStyle="1" w:styleId="111">
    <w:name w:val="Знак Знак11"/>
    <w:rsid w:val="00EE373E"/>
    <w:rPr>
      <w:rFonts w:ascii="Times New Roman" w:eastAsia="Times New Roman" w:hAnsi="Times New Roman"/>
      <w:sz w:val="24"/>
    </w:rPr>
  </w:style>
  <w:style w:type="character" w:customStyle="1" w:styleId="7">
    <w:name w:val="Знак Знак7"/>
    <w:semiHidden/>
    <w:rsid w:val="00EE373E"/>
    <w:rPr>
      <w:rFonts w:ascii="Tahoma" w:hAnsi="Tahoma" w:cs="Tahoma"/>
      <w:sz w:val="16"/>
      <w:szCs w:val="16"/>
      <w:lang w:eastAsia="en-US"/>
    </w:rPr>
  </w:style>
  <w:style w:type="character" w:customStyle="1" w:styleId="8">
    <w:name w:val="Знак Знак8"/>
    <w:rsid w:val="00EE373E"/>
    <w:rPr>
      <w:rFonts w:ascii="Times New Roman" w:eastAsia="Times New Roman" w:hAnsi="Times New Roman"/>
      <w:b/>
      <w:sz w:val="24"/>
      <w:szCs w:val="24"/>
    </w:rPr>
  </w:style>
  <w:style w:type="character" w:customStyle="1" w:styleId="6">
    <w:name w:val="Знак Знак6"/>
    <w:rsid w:val="00EE373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af1">
    <w:name w:val="Гипертекстовая ссылка"/>
    <w:rsid w:val="00EE373E"/>
    <w:rPr>
      <w:rFonts w:cs="Times New Roman"/>
      <w:b w:val="0"/>
      <w:color w:val="106BBE"/>
      <w:sz w:val="26"/>
    </w:rPr>
  </w:style>
  <w:style w:type="paragraph" w:styleId="af2">
    <w:name w:val="Title"/>
    <w:basedOn w:val="a"/>
    <w:link w:val="af3"/>
    <w:qFormat/>
    <w:rsid w:val="00EE373E"/>
    <w:pPr>
      <w:ind w:firstLine="0"/>
      <w:jc w:val="center"/>
    </w:pPr>
    <w:rPr>
      <w:rFonts w:ascii="Calibri" w:eastAsia="Calibri" w:hAnsi="Calibri"/>
      <w:b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EE373E"/>
    <w:rPr>
      <w:rFonts w:ascii="Calibri" w:eastAsia="Calibri" w:hAnsi="Calibri"/>
      <w:b/>
      <w:szCs w:val="20"/>
      <w:lang w:val="x-none" w:eastAsia="x-none"/>
    </w:rPr>
  </w:style>
  <w:style w:type="character" w:customStyle="1" w:styleId="af4">
    <w:name w:val="Цветовое выделение"/>
    <w:rsid w:val="00EE373E"/>
    <w:rPr>
      <w:b/>
      <w:color w:val="26282F"/>
      <w:sz w:val="26"/>
    </w:rPr>
  </w:style>
  <w:style w:type="character" w:customStyle="1" w:styleId="af5">
    <w:name w:val="Основной текст_"/>
    <w:link w:val="12"/>
    <w:rsid w:val="00EE373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EE373E"/>
    <w:pPr>
      <w:widowControl w:val="0"/>
      <w:shd w:val="clear" w:color="auto" w:fill="FFFFFF"/>
      <w:spacing w:after="300" w:line="317" w:lineRule="exact"/>
      <w:ind w:firstLine="0"/>
      <w:jc w:val="center"/>
    </w:pPr>
    <w:rPr>
      <w:sz w:val="27"/>
      <w:szCs w:val="27"/>
      <w:shd w:val="clear" w:color="auto" w:fill="FFFFFF"/>
    </w:rPr>
  </w:style>
  <w:style w:type="character" w:styleId="af6">
    <w:name w:val="Hyperlink"/>
    <w:unhideWhenUsed/>
    <w:rsid w:val="00EE373E"/>
    <w:rPr>
      <w:color w:val="0000FF"/>
      <w:u w:val="single"/>
    </w:rPr>
  </w:style>
  <w:style w:type="character" w:styleId="af7">
    <w:name w:val="FollowedHyperlink"/>
    <w:unhideWhenUsed/>
    <w:rsid w:val="00EE373E"/>
    <w:rPr>
      <w:color w:val="800080"/>
      <w:u w:val="single"/>
    </w:rPr>
  </w:style>
  <w:style w:type="paragraph" w:customStyle="1" w:styleId="13">
    <w:name w:val="Обычный1"/>
    <w:uiPriority w:val="99"/>
    <w:rsid w:val="00EE373E"/>
    <w:pPr>
      <w:widowControl w:val="0"/>
      <w:suppressAutoHyphens/>
      <w:autoSpaceDE w:val="0"/>
      <w:ind w:firstLine="0"/>
      <w:jc w:val="left"/>
    </w:pPr>
    <w:rPr>
      <w:rFonts w:ascii="Arial" w:eastAsia="Droid Sans Fallback" w:hAnsi="Arial" w:cs="Arial"/>
      <w:kern w:val="2"/>
      <w:sz w:val="26"/>
      <w:szCs w:val="26"/>
      <w:lang w:eastAsia="hi-IN" w:bidi="hi-IN"/>
    </w:rPr>
  </w:style>
  <w:style w:type="character" w:customStyle="1" w:styleId="14">
    <w:name w:val="Основной шрифт абзаца1"/>
    <w:rsid w:val="00EE373E"/>
  </w:style>
  <w:style w:type="paragraph" w:customStyle="1" w:styleId="ConsPlusTitle">
    <w:name w:val="ConsPlusTitle"/>
    <w:uiPriority w:val="99"/>
    <w:rsid w:val="00EE37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E37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EE373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EE373E"/>
    <w:rPr>
      <w:rFonts w:ascii="Calibri" w:eastAsia="Times New Roman" w:hAnsi="Calibri"/>
      <w:sz w:val="20"/>
      <w:szCs w:val="20"/>
      <w:lang w:val="x-none" w:eastAsia="x-none"/>
    </w:rPr>
  </w:style>
  <w:style w:type="paragraph" w:styleId="afa">
    <w:name w:val="footer"/>
    <w:basedOn w:val="a"/>
    <w:link w:val="afb"/>
    <w:uiPriority w:val="99"/>
    <w:unhideWhenUsed/>
    <w:rsid w:val="00EE373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EE373E"/>
    <w:rPr>
      <w:rFonts w:ascii="Calibri" w:eastAsia="Times New Roman" w:hAnsi="Calibri"/>
      <w:sz w:val="20"/>
      <w:szCs w:val="20"/>
      <w:lang w:val="x-none" w:eastAsia="x-none"/>
    </w:rPr>
  </w:style>
  <w:style w:type="character" w:styleId="afc">
    <w:name w:val="page number"/>
    <w:rsid w:val="00EE373E"/>
  </w:style>
  <w:style w:type="paragraph" w:styleId="24">
    <w:name w:val="Body Text Indent 2"/>
    <w:basedOn w:val="a"/>
    <w:link w:val="25"/>
    <w:uiPriority w:val="99"/>
    <w:rsid w:val="00EE373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E373E"/>
    <w:rPr>
      <w:rFonts w:eastAsia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EE373E"/>
    <w:pPr>
      <w:widowControl w:val="0"/>
      <w:autoSpaceDE w:val="0"/>
      <w:autoSpaceDN w:val="0"/>
      <w:adjustRightInd w:val="0"/>
      <w:spacing w:line="324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EE373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EE373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EE373E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b/>
      <w:sz w:val="16"/>
      <w:szCs w:val="20"/>
      <w:lang w:eastAsia="ru-RU"/>
    </w:rPr>
  </w:style>
  <w:style w:type="paragraph" w:styleId="26">
    <w:name w:val="Body Text 2"/>
    <w:basedOn w:val="a"/>
    <w:link w:val="27"/>
    <w:uiPriority w:val="99"/>
    <w:rsid w:val="00EE373E"/>
    <w:pPr>
      <w:spacing w:after="120" w:line="480" w:lineRule="auto"/>
      <w:ind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EE373E"/>
    <w:rPr>
      <w:rFonts w:eastAsia="Times New Roman"/>
      <w:sz w:val="20"/>
      <w:szCs w:val="20"/>
      <w:lang w:val="x-none" w:eastAsia="x-none"/>
    </w:rPr>
  </w:style>
  <w:style w:type="paragraph" w:customStyle="1" w:styleId="afd">
    <w:name w:val="Текст (лев)"/>
    <w:uiPriority w:val="99"/>
    <w:rsid w:val="00EE373E"/>
    <w:pPr>
      <w:spacing w:before="60"/>
      <w:ind w:firstLine="567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15">
    <w:name w:val="Основной текст Знак1"/>
    <w:semiHidden/>
    <w:rsid w:val="00EE373E"/>
    <w:rPr>
      <w:rFonts w:ascii="Calibri" w:eastAsia="Calibri" w:hAnsi="Calibri" w:cs="Times New Roman"/>
    </w:rPr>
  </w:style>
  <w:style w:type="paragraph" w:customStyle="1" w:styleId="afe">
    <w:name w:val="Текст в заданном формате"/>
    <w:basedOn w:val="a"/>
    <w:uiPriority w:val="99"/>
    <w:rsid w:val="00EE373E"/>
    <w:pPr>
      <w:widowControl w:val="0"/>
      <w:suppressAutoHyphens/>
      <w:spacing w:line="100" w:lineRule="atLeast"/>
      <w:ind w:firstLine="0"/>
      <w:jc w:val="left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character" w:styleId="aff">
    <w:name w:val="Emphasis"/>
    <w:qFormat/>
    <w:rsid w:val="00EE373E"/>
    <w:rPr>
      <w:i/>
      <w:iCs/>
    </w:rPr>
  </w:style>
  <w:style w:type="character" w:customStyle="1" w:styleId="FontStyle11">
    <w:name w:val="Font Style11"/>
    <w:rsid w:val="00EE373E"/>
    <w:rPr>
      <w:rFonts w:ascii="Times New Roman" w:hAnsi="Times New Roman" w:cs="Times New Roman"/>
      <w:sz w:val="26"/>
      <w:szCs w:val="26"/>
    </w:rPr>
  </w:style>
  <w:style w:type="character" w:customStyle="1" w:styleId="b-message-headname">
    <w:name w:val="b-message-head__name"/>
    <w:rsid w:val="00EE373E"/>
  </w:style>
  <w:style w:type="character" w:customStyle="1" w:styleId="b-message-heademail">
    <w:name w:val="b-message-head__email"/>
    <w:rsid w:val="00EE373E"/>
  </w:style>
  <w:style w:type="character" w:customStyle="1" w:styleId="30">
    <w:name w:val="Основной текст (3)"/>
    <w:rsid w:val="00EE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Style1">
    <w:name w:val="Style1"/>
    <w:basedOn w:val="a"/>
    <w:uiPriority w:val="99"/>
    <w:rsid w:val="00EE373E"/>
    <w:pPr>
      <w:widowControl w:val="0"/>
      <w:autoSpaceDE w:val="0"/>
      <w:autoSpaceDN w:val="0"/>
      <w:adjustRightInd w:val="0"/>
      <w:spacing w:line="463" w:lineRule="exact"/>
      <w:ind w:firstLine="662"/>
    </w:pPr>
    <w:rPr>
      <w:rFonts w:eastAsia="Times New Roman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EE37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Неразрешенное упоминание"/>
    <w:uiPriority w:val="99"/>
    <w:semiHidden/>
    <w:unhideWhenUsed/>
    <w:rsid w:val="00EE373E"/>
    <w:rPr>
      <w:color w:val="605E5C"/>
      <w:shd w:val="clear" w:color="auto" w:fill="E1DFDD"/>
    </w:rPr>
  </w:style>
  <w:style w:type="paragraph" w:customStyle="1" w:styleId="msonormal0">
    <w:name w:val="msonormal"/>
    <w:basedOn w:val="a"/>
    <w:uiPriority w:val="99"/>
    <w:semiHidden/>
    <w:rsid w:val="00EE37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unhideWhenUsed/>
    <w:rsid w:val="00EE373E"/>
    <w:pPr>
      <w:ind w:firstLine="0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f3">
    <w:name w:val="Текст сноски Знак"/>
    <w:basedOn w:val="a0"/>
    <w:link w:val="aff2"/>
    <w:uiPriority w:val="99"/>
    <w:rsid w:val="00EE373E"/>
    <w:rPr>
      <w:rFonts w:ascii="Calibri" w:eastAsia="Calibri" w:hAnsi="Calibri"/>
      <w:sz w:val="20"/>
      <w:szCs w:val="20"/>
      <w:lang w:val="x-none"/>
    </w:rPr>
  </w:style>
  <w:style w:type="paragraph" w:styleId="aff4">
    <w:name w:val="endnote text"/>
    <w:basedOn w:val="a"/>
    <w:link w:val="aff5"/>
    <w:uiPriority w:val="99"/>
    <w:unhideWhenUsed/>
    <w:rsid w:val="00EE373E"/>
    <w:pPr>
      <w:ind w:firstLine="0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rsid w:val="00EE373E"/>
    <w:rPr>
      <w:rFonts w:ascii="Calibri" w:eastAsia="Calibri" w:hAnsi="Calibri"/>
      <w:sz w:val="20"/>
      <w:szCs w:val="20"/>
      <w:lang w:val="x-none"/>
    </w:rPr>
  </w:style>
  <w:style w:type="character" w:customStyle="1" w:styleId="aff6">
    <w:name w:val="Заголовок Знак"/>
    <w:uiPriority w:val="10"/>
    <w:rsid w:val="00EE373E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styleId="aff7">
    <w:name w:val="footnote reference"/>
    <w:unhideWhenUsed/>
    <w:rsid w:val="00EE373E"/>
    <w:rPr>
      <w:vertAlign w:val="superscript"/>
    </w:rPr>
  </w:style>
  <w:style w:type="character" w:styleId="aff8">
    <w:name w:val="endnote reference"/>
    <w:unhideWhenUsed/>
    <w:rsid w:val="00EE373E"/>
    <w:rPr>
      <w:vertAlign w:val="superscript"/>
    </w:rPr>
  </w:style>
  <w:style w:type="character" w:customStyle="1" w:styleId="112">
    <w:name w:val="Знак Знак11"/>
    <w:rsid w:val="00EE373E"/>
    <w:rPr>
      <w:rFonts w:ascii="Times New Roman" w:eastAsia="Times New Roman" w:hAnsi="Times New Roman" w:cs="Times New Roman" w:hint="default"/>
      <w:sz w:val="24"/>
    </w:rPr>
  </w:style>
  <w:style w:type="character" w:customStyle="1" w:styleId="70">
    <w:name w:val="Знак Знак7"/>
    <w:semiHidden/>
    <w:rsid w:val="00EE373E"/>
    <w:rPr>
      <w:rFonts w:ascii="Tahoma" w:hAnsi="Tahoma" w:cs="Tahoma" w:hint="default"/>
      <w:sz w:val="16"/>
      <w:szCs w:val="16"/>
      <w:lang w:eastAsia="en-US"/>
    </w:rPr>
  </w:style>
  <w:style w:type="character" w:customStyle="1" w:styleId="80">
    <w:name w:val="Знак Знак8"/>
    <w:rsid w:val="00EE373E"/>
    <w:rPr>
      <w:rFonts w:ascii="Times New Roman" w:eastAsia="Times New Roman" w:hAnsi="Times New Roman" w:cs="Times New Roman" w:hint="default"/>
      <w:b/>
      <w:bCs w:val="0"/>
      <w:sz w:val="24"/>
      <w:szCs w:val="24"/>
    </w:rPr>
  </w:style>
  <w:style w:type="character" w:customStyle="1" w:styleId="60">
    <w:name w:val="Знак Знак6"/>
    <w:rsid w:val="00EE373E"/>
    <w:rPr>
      <w:rFonts w:ascii="Times New Roman" w:eastAsia="Times New Roman" w:hAnsi="Times New Roman" w:cs="Times New Roman" w:hint="default"/>
      <w:b/>
      <w:bCs w:val="0"/>
      <w:sz w:val="28"/>
      <w:lang w:val="x-none" w:eastAsia="x-none"/>
    </w:rPr>
  </w:style>
  <w:style w:type="numbering" w:customStyle="1" w:styleId="28">
    <w:name w:val="Нет списка2"/>
    <w:next w:val="a2"/>
    <w:uiPriority w:val="99"/>
    <w:semiHidden/>
    <w:unhideWhenUsed/>
    <w:rsid w:val="00D4758C"/>
  </w:style>
  <w:style w:type="table" w:customStyle="1" w:styleId="16">
    <w:name w:val="Сетка таблицы1"/>
    <w:basedOn w:val="a1"/>
    <w:next w:val="a7"/>
    <w:uiPriority w:val="59"/>
    <w:rsid w:val="00D4758C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758C"/>
  </w:style>
  <w:style w:type="character" w:customStyle="1" w:styleId="113">
    <w:name w:val="Знак Знак11"/>
    <w:rsid w:val="00D4758C"/>
    <w:rPr>
      <w:rFonts w:ascii="Times New Roman" w:eastAsia="Times New Roman" w:hAnsi="Times New Roman"/>
      <w:sz w:val="24"/>
    </w:rPr>
  </w:style>
  <w:style w:type="character" w:customStyle="1" w:styleId="71">
    <w:name w:val="Знак Знак7"/>
    <w:semiHidden/>
    <w:rsid w:val="00D4758C"/>
    <w:rPr>
      <w:rFonts w:ascii="Tahoma" w:hAnsi="Tahoma" w:cs="Tahoma"/>
      <w:sz w:val="16"/>
      <w:szCs w:val="16"/>
      <w:lang w:eastAsia="en-US"/>
    </w:rPr>
  </w:style>
  <w:style w:type="character" w:customStyle="1" w:styleId="81">
    <w:name w:val="Знак Знак8"/>
    <w:rsid w:val="00D4758C"/>
    <w:rPr>
      <w:rFonts w:ascii="Times New Roman" w:eastAsia="Times New Roman" w:hAnsi="Times New Roman"/>
      <w:b/>
      <w:sz w:val="24"/>
      <w:szCs w:val="24"/>
    </w:rPr>
  </w:style>
  <w:style w:type="character" w:customStyle="1" w:styleId="61">
    <w:name w:val="Знак Знак6"/>
    <w:rsid w:val="00D4758C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4758C"/>
  </w:style>
  <w:style w:type="paragraph" w:customStyle="1" w:styleId="17">
    <w:name w:val="Абзац списка1"/>
    <w:basedOn w:val="a"/>
    <w:rsid w:val="00D4758C"/>
    <w:pPr>
      <w:ind w:left="720"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11">
    <w:name w:val="Знак Знак111"/>
    <w:rsid w:val="00371715"/>
    <w:rPr>
      <w:rFonts w:ascii="Times New Roman" w:eastAsia="Times New Roman" w:hAnsi="Times New Roman" w:cs="Times New Roman" w:hint="default"/>
      <w:sz w:val="24"/>
    </w:rPr>
  </w:style>
  <w:style w:type="character" w:customStyle="1" w:styleId="710">
    <w:name w:val="Знак Знак71"/>
    <w:semiHidden/>
    <w:rsid w:val="00371715"/>
    <w:rPr>
      <w:rFonts w:ascii="Tahoma" w:hAnsi="Tahoma" w:cs="Tahoma" w:hint="default"/>
      <w:sz w:val="16"/>
      <w:szCs w:val="16"/>
      <w:lang w:eastAsia="en-US"/>
    </w:rPr>
  </w:style>
  <w:style w:type="character" w:customStyle="1" w:styleId="810">
    <w:name w:val="Знак Знак81"/>
    <w:rsid w:val="00371715"/>
    <w:rPr>
      <w:rFonts w:ascii="Times New Roman" w:eastAsia="Times New Roman" w:hAnsi="Times New Roman" w:cs="Times New Roman" w:hint="default"/>
      <w:b/>
      <w:bCs w:val="0"/>
      <w:sz w:val="24"/>
      <w:szCs w:val="24"/>
    </w:rPr>
  </w:style>
  <w:style w:type="character" w:customStyle="1" w:styleId="610">
    <w:name w:val="Знак Знак61"/>
    <w:rsid w:val="00371715"/>
    <w:rPr>
      <w:rFonts w:ascii="Times New Roman" w:eastAsia="Times New Roman" w:hAnsi="Times New Roman" w:cs="Times New Roman" w:hint="default"/>
      <w:b/>
      <w:bCs w:val="0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A9"/>
  </w:style>
  <w:style w:type="paragraph" w:styleId="1">
    <w:name w:val="heading 1"/>
    <w:basedOn w:val="a"/>
    <w:next w:val="a"/>
    <w:link w:val="10"/>
    <w:qFormat/>
    <w:rsid w:val="00EE373E"/>
    <w:pPr>
      <w:keepNext/>
      <w:ind w:firstLine="0"/>
      <w:outlineLvl w:val="0"/>
    </w:pPr>
    <w:rPr>
      <w:rFonts w:eastAsia="Times New Roman"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EE373E"/>
    <w:pPr>
      <w:keepNext/>
      <w:ind w:firstLine="0"/>
      <w:jc w:val="center"/>
      <w:outlineLvl w:val="1"/>
    </w:pPr>
    <w:rPr>
      <w:rFonts w:ascii="Calibri" w:eastAsia="Calibri" w:hAnsi="Calibri"/>
      <w:b/>
      <w:bCs/>
      <w:w w:val="90"/>
      <w:sz w:val="52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E373E"/>
    <w:pPr>
      <w:keepNext/>
      <w:spacing w:before="240" w:after="60" w:line="276" w:lineRule="auto"/>
      <w:ind w:firstLine="0"/>
      <w:jc w:val="left"/>
      <w:outlineLvl w:val="3"/>
    </w:pPr>
    <w:rPr>
      <w:rFonts w:ascii="Calibri" w:eastAsia="Calibri" w:hAnsi="Calibri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E373E"/>
    <w:pPr>
      <w:keepNext/>
      <w:ind w:firstLine="0"/>
      <w:jc w:val="center"/>
      <w:outlineLvl w:val="8"/>
    </w:pPr>
    <w:rPr>
      <w:rFonts w:eastAsia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73E"/>
    <w:rPr>
      <w:rFonts w:eastAsia="Times New Roman"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EE373E"/>
    <w:rPr>
      <w:rFonts w:ascii="Calibri" w:eastAsia="Calibri" w:hAnsi="Calibri"/>
      <w:b/>
      <w:bCs/>
      <w:w w:val="90"/>
      <w:sz w:val="52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E373E"/>
    <w:rPr>
      <w:rFonts w:ascii="Calibri" w:eastAsia="Calibri" w:hAnsi="Calibri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E373E"/>
    <w:rPr>
      <w:rFonts w:eastAsia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E373E"/>
  </w:style>
  <w:style w:type="character" w:styleId="a3">
    <w:name w:val="Strong"/>
    <w:uiPriority w:val="22"/>
    <w:qFormat/>
    <w:rsid w:val="00EE373E"/>
    <w:rPr>
      <w:b/>
      <w:bCs/>
    </w:rPr>
  </w:style>
  <w:style w:type="paragraph" w:styleId="a4">
    <w:name w:val="Normal (Web)"/>
    <w:basedOn w:val="a"/>
    <w:uiPriority w:val="99"/>
    <w:unhideWhenUsed/>
    <w:rsid w:val="00EE37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73E"/>
  </w:style>
  <w:style w:type="paragraph" w:styleId="a5">
    <w:name w:val="Balloon Text"/>
    <w:basedOn w:val="a"/>
    <w:link w:val="a6"/>
    <w:uiPriority w:val="99"/>
    <w:semiHidden/>
    <w:unhideWhenUsed/>
    <w:rsid w:val="00EE373E"/>
    <w:pPr>
      <w:ind w:firstLine="0"/>
      <w:jc w:val="left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3E"/>
    <w:rPr>
      <w:rFonts w:ascii="Tahoma" w:eastAsia="Calibri" w:hAnsi="Tahoma"/>
      <w:sz w:val="16"/>
      <w:szCs w:val="16"/>
      <w:lang w:val="x-none"/>
    </w:rPr>
  </w:style>
  <w:style w:type="table" w:styleId="a7">
    <w:name w:val="Table Grid"/>
    <w:basedOn w:val="a1"/>
    <w:uiPriority w:val="59"/>
    <w:rsid w:val="00EE373E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E373E"/>
  </w:style>
  <w:style w:type="paragraph" w:customStyle="1" w:styleId="a8">
    <w:name w:val="Нормальный (таблица)"/>
    <w:basedOn w:val="a"/>
    <w:next w:val="a"/>
    <w:uiPriority w:val="99"/>
    <w:rsid w:val="00EE373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E373E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E37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E37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373E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EE373E"/>
    <w:pPr>
      <w:ind w:firstLine="0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EE373E"/>
    <w:rPr>
      <w:rFonts w:eastAsia="Times New Roman"/>
      <w:b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EE373E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Body Text Indent"/>
    <w:basedOn w:val="a"/>
    <w:link w:val="af"/>
    <w:uiPriority w:val="99"/>
    <w:rsid w:val="00EE373E"/>
    <w:pPr>
      <w:spacing w:after="120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EE373E"/>
    <w:rPr>
      <w:rFonts w:ascii="Calibri" w:eastAsia="Calibri" w:hAnsi="Calibri"/>
      <w:sz w:val="22"/>
      <w:szCs w:val="22"/>
    </w:rPr>
  </w:style>
  <w:style w:type="paragraph" w:styleId="2">
    <w:name w:val="List Bullet 2"/>
    <w:basedOn w:val="a"/>
    <w:autoRedefine/>
    <w:uiPriority w:val="99"/>
    <w:rsid w:val="00EE373E"/>
    <w:pPr>
      <w:numPr>
        <w:numId w:val="34"/>
      </w:numPr>
      <w:tabs>
        <w:tab w:val="clear" w:pos="643"/>
      </w:tabs>
      <w:ind w:left="0" w:firstLine="54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List"/>
    <w:basedOn w:val="a"/>
    <w:uiPriority w:val="99"/>
    <w:rsid w:val="00EE373E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22">
    <w:name w:val="List 2"/>
    <w:basedOn w:val="a"/>
    <w:uiPriority w:val="99"/>
    <w:rsid w:val="00EE373E"/>
    <w:pPr>
      <w:ind w:left="566" w:hanging="283"/>
      <w:jc w:val="left"/>
    </w:pPr>
    <w:rPr>
      <w:rFonts w:eastAsia="Times New Roman"/>
      <w:sz w:val="24"/>
      <w:szCs w:val="24"/>
      <w:lang w:eastAsia="ru-RU"/>
    </w:rPr>
  </w:style>
  <w:style w:type="paragraph" w:styleId="23">
    <w:name w:val="List Continue 2"/>
    <w:basedOn w:val="a"/>
    <w:uiPriority w:val="99"/>
    <w:rsid w:val="00EE373E"/>
    <w:pPr>
      <w:spacing w:after="120"/>
      <w:ind w:left="566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List Continue 3"/>
    <w:basedOn w:val="a"/>
    <w:uiPriority w:val="99"/>
    <w:rsid w:val="00EE373E"/>
    <w:pPr>
      <w:spacing w:after="120"/>
      <w:ind w:left="849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E373E"/>
    <w:pPr>
      <w:spacing w:before="100" w:beforeAutospacing="1" w:after="100" w:afterAutospacing="1" w:line="225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cs2654ae3a">
    <w:name w:val="cs2654ae3a"/>
    <w:basedOn w:val="a"/>
    <w:uiPriority w:val="99"/>
    <w:rsid w:val="00EE37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sc09459341">
    <w:name w:val="csc09459341"/>
    <w:basedOn w:val="a0"/>
    <w:rsid w:val="00EE373E"/>
  </w:style>
  <w:style w:type="character" w:customStyle="1" w:styleId="111">
    <w:name w:val="Знак Знак11"/>
    <w:rsid w:val="00EE373E"/>
    <w:rPr>
      <w:rFonts w:ascii="Times New Roman" w:eastAsia="Times New Roman" w:hAnsi="Times New Roman"/>
      <w:sz w:val="24"/>
    </w:rPr>
  </w:style>
  <w:style w:type="character" w:customStyle="1" w:styleId="7">
    <w:name w:val="Знак Знак7"/>
    <w:semiHidden/>
    <w:rsid w:val="00EE373E"/>
    <w:rPr>
      <w:rFonts w:ascii="Tahoma" w:hAnsi="Tahoma" w:cs="Tahoma"/>
      <w:sz w:val="16"/>
      <w:szCs w:val="16"/>
      <w:lang w:eastAsia="en-US"/>
    </w:rPr>
  </w:style>
  <w:style w:type="character" w:customStyle="1" w:styleId="8">
    <w:name w:val="Знак Знак8"/>
    <w:rsid w:val="00EE373E"/>
    <w:rPr>
      <w:rFonts w:ascii="Times New Roman" w:eastAsia="Times New Roman" w:hAnsi="Times New Roman"/>
      <w:b/>
      <w:sz w:val="24"/>
      <w:szCs w:val="24"/>
    </w:rPr>
  </w:style>
  <w:style w:type="character" w:customStyle="1" w:styleId="6">
    <w:name w:val="Знак Знак6"/>
    <w:rsid w:val="00EE373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af1">
    <w:name w:val="Гипертекстовая ссылка"/>
    <w:rsid w:val="00EE373E"/>
    <w:rPr>
      <w:rFonts w:cs="Times New Roman"/>
      <w:b w:val="0"/>
      <w:color w:val="106BBE"/>
      <w:sz w:val="26"/>
    </w:rPr>
  </w:style>
  <w:style w:type="paragraph" w:styleId="af2">
    <w:name w:val="Title"/>
    <w:basedOn w:val="a"/>
    <w:link w:val="af3"/>
    <w:qFormat/>
    <w:rsid w:val="00EE373E"/>
    <w:pPr>
      <w:ind w:firstLine="0"/>
      <w:jc w:val="center"/>
    </w:pPr>
    <w:rPr>
      <w:rFonts w:ascii="Calibri" w:eastAsia="Calibri" w:hAnsi="Calibri"/>
      <w:b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EE373E"/>
    <w:rPr>
      <w:rFonts w:ascii="Calibri" w:eastAsia="Calibri" w:hAnsi="Calibri"/>
      <w:b/>
      <w:szCs w:val="20"/>
      <w:lang w:val="x-none" w:eastAsia="x-none"/>
    </w:rPr>
  </w:style>
  <w:style w:type="character" w:customStyle="1" w:styleId="af4">
    <w:name w:val="Цветовое выделение"/>
    <w:rsid w:val="00EE373E"/>
    <w:rPr>
      <w:b/>
      <w:color w:val="26282F"/>
      <w:sz w:val="26"/>
    </w:rPr>
  </w:style>
  <w:style w:type="character" w:customStyle="1" w:styleId="af5">
    <w:name w:val="Основной текст_"/>
    <w:link w:val="12"/>
    <w:rsid w:val="00EE373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EE373E"/>
    <w:pPr>
      <w:widowControl w:val="0"/>
      <w:shd w:val="clear" w:color="auto" w:fill="FFFFFF"/>
      <w:spacing w:after="300" w:line="317" w:lineRule="exact"/>
      <w:ind w:firstLine="0"/>
      <w:jc w:val="center"/>
    </w:pPr>
    <w:rPr>
      <w:sz w:val="27"/>
      <w:szCs w:val="27"/>
      <w:shd w:val="clear" w:color="auto" w:fill="FFFFFF"/>
    </w:rPr>
  </w:style>
  <w:style w:type="character" w:styleId="af6">
    <w:name w:val="Hyperlink"/>
    <w:unhideWhenUsed/>
    <w:rsid w:val="00EE373E"/>
    <w:rPr>
      <w:color w:val="0000FF"/>
      <w:u w:val="single"/>
    </w:rPr>
  </w:style>
  <w:style w:type="character" w:styleId="af7">
    <w:name w:val="FollowedHyperlink"/>
    <w:unhideWhenUsed/>
    <w:rsid w:val="00EE373E"/>
    <w:rPr>
      <w:color w:val="800080"/>
      <w:u w:val="single"/>
    </w:rPr>
  </w:style>
  <w:style w:type="paragraph" w:customStyle="1" w:styleId="13">
    <w:name w:val="Обычный1"/>
    <w:uiPriority w:val="99"/>
    <w:rsid w:val="00EE373E"/>
    <w:pPr>
      <w:widowControl w:val="0"/>
      <w:suppressAutoHyphens/>
      <w:autoSpaceDE w:val="0"/>
      <w:ind w:firstLine="0"/>
      <w:jc w:val="left"/>
    </w:pPr>
    <w:rPr>
      <w:rFonts w:ascii="Arial" w:eastAsia="Droid Sans Fallback" w:hAnsi="Arial" w:cs="Arial"/>
      <w:kern w:val="2"/>
      <w:sz w:val="26"/>
      <w:szCs w:val="26"/>
      <w:lang w:eastAsia="hi-IN" w:bidi="hi-IN"/>
    </w:rPr>
  </w:style>
  <w:style w:type="character" w:customStyle="1" w:styleId="14">
    <w:name w:val="Основной шрифт абзаца1"/>
    <w:rsid w:val="00EE373E"/>
  </w:style>
  <w:style w:type="paragraph" w:customStyle="1" w:styleId="ConsPlusTitle">
    <w:name w:val="ConsPlusTitle"/>
    <w:uiPriority w:val="99"/>
    <w:rsid w:val="00EE37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E37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EE373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EE373E"/>
    <w:rPr>
      <w:rFonts w:ascii="Calibri" w:eastAsia="Times New Roman" w:hAnsi="Calibri"/>
      <w:sz w:val="20"/>
      <w:szCs w:val="20"/>
      <w:lang w:val="x-none" w:eastAsia="x-none"/>
    </w:rPr>
  </w:style>
  <w:style w:type="paragraph" w:styleId="afa">
    <w:name w:val="footer"/>
    <w:basedOn w:val="a"/>
    <w:link w:val="afb"/>
    <w:uiPriority w:val="99"/>
    <w:unhideWhenUsed/>
    <w:rsid w:val="00EE373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EE373E"/>
    <w:rPr>
      <w:rFonts w:ascii="Calibri" w:eastAsia="Times New Roman" w:hAnsi="Calibri"/>
      <w:sz w:val="20"/>
      <w:szCs w:val="20"/>
      <w:lang w:val="x-none" w:eastAsia="x-none"/>
    </w:rPr>
  </w:style>
  <w:style w:type="character" w:styleId="afc">
    <w:name w:val="page number"/>
    <w:rsid w:val="00EE373E"/>
  </w:style>
  <w:style w:type="paragraph" w:styleId="24">
    <w:name w:val="Body Text Indent 2"/>
    <w:basedOn w:val="a"/>
    <w:link w:val="25"/>
    <w:uiPriority w:val="99"/>
    <w:rsid w:val="00EE373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E373E"/>
    <w:rPr>
      <w:rFonts w:eastAsia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EE373E"/>
    <w:pPr>
      <w:widowControl w:val="0"/>
      <w:autoSpaceDE w:val="0"/>
      <w:autoSpaceDN w:val="0"/>
      <w:adjustRightInd w:val="0"/>
      <w:spacing w:line="324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EE373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EE373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EE373E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b/>
      <w:sz w:val="16"/>
      <w:szCs w:val="20"/>
      <w:lang w:eastAsia="ru-RU"/>
    </w:rPr>
  </w:style>
  <w:style w:type="paragraph" w:styleId="26">
    <w:name w:val="Body Text 2"/>
    <w:basedOn w:val="a"/>
    <w:link w:val="27"/>
    <w:uiPriority w:val="99"/>
    <w:rsid w:val="00EE373E"/>
    <w:pPr>
      <w:spacing w:after="120" w:line="480" w:lineRule="auto"/>
      <w:ind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EE373E"/>
    <w:rPr>
      <w:rFonts w:eastAsia="Times New Roman"/>
      <w:sz w:val="20"/>
      <w:szCs w:val="20"/>
      <w:lang w:val="x-none" w:eastAsia="x-none"/>
    </w:rPr>
  </w:style>
  <w:style w:type="paragraph" w:customStyle="1" w:styleId="afd">
    <w:name w:val="Текст (лев)"/>
    <w:uiPriority w:val="99"/>
    <w:rsid w:val="00EE373E"/>
    <w:pPr>
      <w:spacing w:before="60"/>
      <w:ind w:firstLine="567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15">
    <w:name w:val="Основной текст Знак1"/>
    <w:semiHidden/>
    <w:rsid w:val="00EE373E"/>
    <w:rPr>
      <w:rFonts w:ascii="Calibri" w:eastAsia="Calibri" w:hAnsi="Calibri" w:cs="Times New Roman"/>
    </w:rPr>
  </w:style>
  <w:style w:type="paragraph" w:customStyle="1" w:styleId="afe">
    <w:name w:val="Текст в заданном формате"/>
    <w:basedOn w:val="a"/>
    <w:uiPriority w:val="99"/>
    <w:rsid w:val="00EE373E"/>
    <w:pPr>
      <w:widowControl w:val="0"/>
      <w:suppressAutoHyphens/>
      <w:spacing w:line="100" w:lineRule="atLeast"/>
      <w:ind w:firstLine="0"/>
      <w:jc w:val="left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character" w:styleId="aff">
    <w:name w:val="Emphasis"/>
    <w:qFormat/>
    <w:rsid w:val="00EE373E"/>
    <w:rPr>
      <w:i/>
      <w:iCs/>
    </w:rPr>
  </w:style>
  <w:style w:type="character" w:customStyle="1" w:styleId="FontStyle11">
    <w:name w:val="Font Style11"/>
    <w:rsid w:val="00EE373E"/>
    <w:rPr>
      <w:rFonts w:ascii="Times New Roman" w:hAnsi="Times New Roman" w:cs="Times New Roman"/>
      <w:sz w:val="26"/>
      <w:szCs w:val="26"/>
    </w:rPr>
  </w:style>
  <w:style w:type="character" w:customStyle="1" w:styleId="b-message-headname">
    <w:name w:val="b-message-head__name"/>
    <w:rsid w:val="00EE373E"/>
  </w:style>
  <w:style w:type="character" w:customStyle="1" w:styleId="b-message-heademail">
    <w:name w:val="b-message-head__email"/>
    <w:rsid w:val="00EE373E"/>
  </w:style>
  <w:style w:type="character" w:customStyle="1" w:styleId="30">
    <w:name w:val="Основной текст (3)"/>
    <w:rsid w:val="00EE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Style1">
    <w:name w:val="Style1"/>
    <w:basedOn w:val="a"/>
    <w:uiPriority w:val="99"/>
    <w:rsid w:val="00EE373E"/>
    <w:pPr>
      <w:widowControl w:val="0"/>
      <w:autoSpaceDE w:val="0"/>
      <w:autoSpaceDN w:val="0"/>
      <w:adjustRightInd w:val="0"/>
      <w:spacing w:line="463" w:lineRule="exact"/>
      <w:ind w:firstLine="662"/>
    </w:pPr>
    <w:rPr>
      <w:rFonts w:eastAsia="Times New Roman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EE37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Неразрешенное упоминание"/>
    <w:uiPriority w:val="99"/>
    <w:semiHidden/>
    <w:unhideWhenUsed/>
    <w:rsid w:val="00EE373E"/>
    <w:rPr>
      <w:color w:val="605E5C"/>
      <w:shd w:val="clear" w:color="auto" w:fill="E1DFDD"/>
    </w:rPr>
  </w:style>
  <w:style w:type="paragraph" w:customStyle="1" w:styleId="msonormal0">
    <w:name w:val="msonormal"/>
    <w:basedOn w:val="a"/>
    <w:uiPriority w:val="99"/>
    <w:semiHidden/>
    <w:rsid w:val="00EE37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unhideWhenUsed/>
    <w:rsid w:val="00EE373E"/>
    <w:pPr>
      <w:ind w:firstLine="0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f3">
    <w:name w:val="Текст сноски Знак"/>
    <w:basedOn w:val="a0"/>
    <w:link w:val="aff2"/>
    <w:uiPriority w:val="99"/>
    <w:rsid w:val="00EE373E"/>
    <w:rPr>
      <w:rFonts w:ascii="Calibri" w:eastAsia="Calibri" w:hAnsi="Calibri"/>
      <w:sz w:val="20"/>
      <w:szCs w:val="20"/>
      <w:lang w:val="x-none"/>
    </w:rPr>
  </w:style>
  <w:style w:type="paragraph" w:styleId="aff4">
    <w:name w:val="endnote text"/>
    <w:basedOn w:val="a"/>
    <w:link w:val="aff5"/>
    <w:uiPriority w:val="99"/>
    <w:unhideWhenUsed/>
    <w:rsid w:val="00EE373E"/>
    <w:pPr>
      <w:ind w:firstLine="0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rsid w:val="00EE373E"/>
    <w:rPr>
      <w:rFonts w:ascii="Calibri" w:eastAsia="Calibri" w:hAnsi="Calibri"/>
      <w:sz w:val="20"/>
      <w:szCs w:val="20"/>
      <w:lang w:val="x-none"/>
    </w:rPr>
  </w:style>
  <w:style w:type="character" w:customStyle="1" w:styleId="aff6">
    <w:name w:val="Заголовок Знак"/>
    <w:uiPriority w:val="10"/>
    <w:rsid w:val="00EE373E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styleId="aff7">
    <w:name w:val="footnote reference"/>
    <w:unhideWhenUsed/>
    <w:rsid w:val="00EE373E"/>
    <w:rPr>
      <w:vertAlign w:val="superscript"/>
    </w:rPr>
  </w:style>
  <w:style w:type="character" w:styleId="aff8">
    <w:name w:val="endnote reference"/>
    <w:unhideWhenUsed/>
    <w:rsid w:val="00EE373E"/>
    <w:rPr>
      <w:vertAlign w:val="superscript"/>
    </w:rPr>
  </w:style>
  <w:style w:type="character" w:customStyle="1" w:styleId="112">
    <w:name w:val="Знак Знак11"/>
    <w:rsid w:val="00EE373E"/>
    <w:rPr>
      <w:rFonts w:ascii="Times New Roman" w:eastAsia="Times New Roman" w:hAnsi="Times New Roman" w:cs="Times New Roman" w:hint="default"/>
      <w:sz w:val="24"/>
    </w:rPr>
  </w:style>
  <w:style w:type="character" w:customStyle="1" w:styleId="70">
    <w:name w:val="Знак Знак7"/>
    <w:semiHidden/>
    <w:rsid w:val="00EE373E"/>
    <w:rPr>
      <w:rFonts w:ascii="Tahoma" w:hAnsi="Tahoma" w:cs="Tahoma" w:hint="default"/>
      <w:sz w:val="16"/>
      <w:szCs w:val="16"/>
      <w:lang w:eastAsia="en-US"/>
    </w:rPr>
  </w:style>
  <w:style w:type="character" w:customStyle="1" w:styleId="80">
    <w:name w:val="Знак Знак8"/>
    <w:rsid w:val="00EE373E"/>
    <w:rPr>
      <w:rFonts w:ascii="Times New Roman" w:eastAsia="Times New Roman" w:hAnsi="Times New Roman" w:cs="Times New Roman" w:hint="default"/>
      <w:b/>
      <w:bCs w:val="0"/>
      <w:sz w:val="24"/>
      <w:szCs w:val="24"/>
    </w:rPr>
  </w:style>
  <w:style w:type="character" w:customStyle="1" w:styleId="60">
    <w:name w:val="Знак Знак6"/>
    <w:rsid w:val="00EE373E"/>
    <w:rPr>
      <w:rFonts w:ascii="Times New Roman" w:eastAsia="Times New Roman" w:hAnsi="Times New Roman" w:cs="Times New Roman" w:hint="default"/>
      <w:b/>
      <w:bCs w:val="0"/>
      <w:sz w:val="28"/>
      <w:lang w:val="x-none" w:eastAsia="x-none"/>
    </w:rPr>
  </w:style>
  <w:style w:type="numbering" w:customStyle="1" w:styleId="28">
    <w:name w:val="Нет списка2"/>
    <w:next w:val="a2"/>
    <w:uiPriority w:val="99"/>
    <w:semiHidden/>
    <w:unhideWhenUsed/>
    <w:rsid w:val="00D4758C"/>
  </w:style>
  <w:style w:type="table" w:customStyle="1" w:styleId="16">
    <w:name w:val="Сетка таблицы1"/>
    <w:basedOn w:val="a1"/>
    <w:next w:val="a7"/>
    <w:uiPriority w:val="59"/>
    <w:rsid w:val="00D4758C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758C"/>
  </w:style>
  <w:style w:type="character" w:customStyle="1" w:styleId="113">
    <w:name w:val="Знак Знак11"/>
    <w:rsid w:val="00D4758C"/>
    <w:rPr>
      <w:rFonts w:ascii="Times New Roman" w:eastAsia="Times New Roman" w:hAnsi="Times New Roman"/>
      <w:sz w:val="24"/>
    </w:rPr>
  </w:style>
  <w:style w:type="character" w:customStyle="1" w:styleId="71">
    <w:name w:val="Знак Знак7"/>
    <w:semiHidden/>
    <w:rsid w:val="00D4758C"/>
    <w:rPr>
      <w:rFonts w:ascii="Tahoma" w:hAnsi="Tahoma" w:cs="Tahoma"/>
      <w:sz w:val="16"/>
      <w:szCs w:val="16"/>
      <w:lang w:eastAsia="en-US"/>
    </w:rPr>
  </w:style>
  <w:style w:type="character" w:customStyle="1" w:styleId="81">
    <w:name w:val="Знак Знак8"/>
    <w:rsid w:val="00D4758C"/>
    <w:rPr>
      <w:rFonts w:ascii="Times New Roman" w:eastAsia="Times New Roman" w:hAnsi="Times New Roman"/>
      <w:b/>
      <w:sz w:val="24"/>
      <w:szCs w:val="24"/>
    </w:rPr>
  </w:style>
  <w:style w:type="character" w:customStyle="1" w:styleId="61">
    <w:name w:val="Знак Знак6"/>
    <w:rsid w:val="00D4758C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4758C"/>
  </w:style>
  <w:style w:type="paragraph" w:customStyle="1" w:styleId="17">
    <w:name w:val="Абзац списка1"/>
    <w:basedOn w:val="a"/>
    <w:rsid w:val="00D4758C"/>
    <w:pPr>
      <w:ind w:left="720"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11">
    <w:name w:val="Знак Знак111"/>
    <w:rsid w:val="00371715"/>
    <w:rPr>
      <w:rFonts w:ascii="Times New Roman" w:eastAsia="Times New Roman" w:hAnsi="Times New Roman" w:cs="Times New Roman" w:hint="default"/>
      <w:sz w:val="24"/>
    </w:rPr>
  </w:style>
  <w:style w:type="character" w:customStyle="1" w:styleId="710">
    <w:name w:val="Знак Знак71"/>
    <w:semiHidden/>
    <w:rsid w:val="00371715"/>
    <w:rPr>
      <w:rFonts w:ascii="Tahoma" w:hAnsi="Tahoma" w:cs="Tahoma" w:hint="default"/>
      <w:sz w:val="16"/>
      <w:szCs w:val="16"/>
      <w:lang w:eastAsia="en-US"/>
    </w:rPr>
  </w:style>
  <w:style w:type="character" w:customStyle="1" w:styleId="810">
    <w:name w:val="Знак Знак81"/>
    <w:rsid w:val="00371715"/>
    <w:rPr>
      <w:rFonts w:ascii="Times New Roman" w:eastAsia="Times New Roman" w:hAnsi="Times New Roman" w:cs="Times New Roman" w:hint="default"/>
      <w:b/>
      <w:bCs w:val="0"/>
      <w:sz w:val="24"/>
      <w:szCs w:val="24"/>
    </w:rPr>
  </w:style>
  <w:style w:type="character" w:customStyle="1" w:styleId="610">
    <w:name w:val="Знак Знак61"/>
    <w:rsid w:val="00371715"/>
    <w:rPr>
      <w:rFonts w:ascii="Times New Roman" w:eastAsia="Times New Roman" w:hAnsi="Times New Roman" w:cs="Times New Roman" w:hint="default"/>
      <w:b/>
      <w:bCs w:val="0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B5F2EAB37DD0F3FD0004C970CB879FCD089B4EEDCF15A4F8DB05429EF5991091F0E719C583441F65BCDD3D691C57BAD93861FA689EE3D7E1r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B5F2EAB37DD0F3FD0004C970CB879FCC0D9D4CE3C915A4F8DB05429EF5991091F0E71CCED4125933BA886933485AA5DE2662EFr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49E8-5AA3-49F3-9097-C10BAA8B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13740</Words>
  <Characters>78319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Климова</dc:creator>
  <cp:lastModifiedBy>Admin</cp:lastModifiedBy>
  <cp:revision>15</cp:revision>
  <dcterms:created xsi:type="dcterms:W3CDTF">2022-10-14T04:54:00Z</dcterms:created>
  <dcterms:modified xsi:type="dcterms:W3CDTF">2022-11-01T23:23:00Z</dcterms:modified>
</cp:coreProperties>
</file>