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48A2093D"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713F9C7B" w:rsidR="00EA6158" w:rsidRPr="002137E8"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 </w:t>
      </w:r>
      <w:r w:rsidR="00836190">
        <w:rPr>
          <w:rFonts w:ascii="Times New Roman" w:hAnsi="Times New Roman" w:cs="Times New Roman"/>
          <w:b/>
          <w:sz w:val="52"/>
          <w:szCs w:val="52"/>
        </w:rPr>
        <w:t>7</w:t>
      </w:r>
      <w:r w:rsidR="00081CB0">
        <w:rPr>
          <w:rFonts w:ascii="Times New Roman" w:hAnsi="Times New Roman" w:cs="Times New Roman"/>
          <w:b/>
          <w:sz w:val="52"/>
          <w:szCs w:val="52"/>
        </w:rPr>
        <w:t xml:space="preserve"> </w:t>
      </w:r>
      <w:r w:rsidRPr="00C7615F">
        <w:rPr>
          <w:rFonts w:ascii="Times New Roman" w:hAnsi="Times New Roman" w:cs="Times New Roman"/>
          <w:b/>
          <w:sz w:val="52"/>
          <w:szCs w:val="52"/>
        </w:rPr>
        <w:t>от</w:t>
      </w:r>
      <w:r w:rsidR="00005747" w:rsidRPr="00C7615F">
        <w:rPr>
          <w:rFonts w:ascii="Times New Roman" w:hAnsi="Times New Roman" w:cs="Times New Roman"/>
          <w:b/>
          <w:sz w:val="52"/>
          <w:szCs w:val="52"/>
        </w:rPr>
        <w:t xml:space="preserve"> </w:t>
      </w:r>
      <w:r w:rsidR="002137E8" w:rsidRPr="002137E8">
        <w:rPr>
          <w:rFonts w:ascii="Times New Roman" w:hAnsi="Times New Roman" w:cs="Times New Roman"/>
          <w:b/>
          <w:sz w:val="52"/>
          <w:szCs w:val="52"/>
        </w:rPr>
        <w:t>31</w:t>
      </w:r>
      <w:r w:rsidR="007E2EC4" w:rsidRPr="002137E8">
        <w:rPr>
          <w:rFonts w:ascii="Times New Roman" w:hAnsi="Times New Roman" w:cs="Times New Roman"/>
          <w:b/>
          <w:sz w:val="52"/>
          <w:szCs w:val="52"/>
        </w:rPr>
        <w:t>.</w:t>
      </w:r>
      <w:r w:rsidR="00C7615F" w:rsidRPr="002137E8">
        <w:rPr>
          <w:rFonts w:ascii="Times New Roman" w:hAnsi="Times New Roman" w:cs="Times New Roman"/>
          <w:b/>
          <w:sz w:val="52"/>
          <w:szCs w:val="52"/>
        </w:rPr>
        <w:t>0</w:t>
      </w:r>
      <w:r w:rsidR="005B7E23" w:rsidRPr="002137E8">
        <w:rPr>
          <w:rFonts w:ascii="Times New Roman" w:hAnsi="Times New Roman" w:cs="Times New Roman"/>
          <w:b/>
          <w:sz w:val="52"/>
          <w:szCs w:val="52"/>
        </w:rPr>
        <w:t>3</w:t>
      </w:r>
      <w:r w:rsidR="007E2EC4" w:rsidRPr="002137E8">
        <w:rPr>
          <w:rFonts w:ascii="Times New Roman" w:hAnsi="Times New Roman" w:cs="Times New Roman"/>
          <w:b/>
          <w:sz w:val="52"/>
          <w:szCs w:val="52"/>
        </w:rPr>
        <w:t>.202</w:t>
      </w:r>
      <w:r w:rsidR="0003274A" w:rsidRPr="002137E8">
        <w:rPr>
          <w:rFonts w:ascii="Times New Roman" w:hAnsi="Times New Roman" w:cs="Times New Roman"/>
          <w:b/>
          <w:sz w:val="52"/>
          <w:szCs w:val="52"/>
        </w:rPr>
        <w:t>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7BE7ADD2" w14:textId="4956E365" w:rsidR="00EB7CC4" w:rsidRDefault="00EB7CC4" w:rsidP="00081CB0">
      <w:pPr>
        <w:spacing w:after="0" w:line="240" w:lineRule="auto"/>
        <w:rPr>
          <w:rFonts w:ascii="Times New Roman" w:hAnsi="Times New Roman" w:cs="Times New Roman"/>
          <w:b/>
          <w:sz w:val="52"/>
          <w:szCs w:val="52"/>
        </w:rPr>
      </w:pPr>
    </w:p>
    <w:p w14:paraId="255E872A" w14:textId="77777777" w:rsidR="00081CB0" w:rsidRDefault="00081CB0" w:rsidP="00081CB0">
      <w:pPr>
        <w:spacing w:after="0" w:line="240" w:lineRule="auto"/>
        <w:rPr>
          <w:rFonts w:ascii="Times New Roman" w:hAnsi="Times New Roman" w:cs="Times New Roman"/>
          <w:b/>
          <w:sz w:val="52"/>
          <w:szCs w:val="52"/>
        </w:rPr>
      </w:pPr>
    </w:p>
    <w:p w14:paraId="7991EDB5" w14:textId="77777777" w:rsidR="00EB7CC4" w:rsidRDefault="00EB7CC4" w:rsidP="006C7D59">
      <w:pPr>
        <w:spacing w:after="0" w:line="240" w:lineRule="auto"/>
        <w:jc w:val="center"/>
        <w:rPr>
          <w:rFonts w:ascii="Times New Roman" w:hAnsi="Times New Roman" w:cs="Times New Roman"/>
          <w:b/>
          <w:sz w:val="52"/>
          <w:szCs w:val="52"/>
        </w:rPr>
      </w:pPr>
    </w:p>
    <w:p w14:paraId="65A4A450" w14:textId="79BD4365" w:rsidR="0003274A" w:rsidRPr="00C7615F" w:rsidRDefault="00081CB0"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март</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60555881" w14:textId="5F35BD04" w:rsidR="006C7D59" w:rsidRDefault="006C7D59" w:rsidP="00D47EF6">
      <w:pPr>
        <w:spacing w:after="0" w:line="240" w:lineRule="auto"/>
        <w:jc w:val="center"/>
        <w:rPr>
          <w:rFonts w:ascii="Times New Roman" w:hAnsi="Times New Roman" w:cs="Times New Roman"/>
          <w:b/>
          <w:sz w:val="28"/>
          <w:szCs w:val="28"/>
        </w:rPr>
      </w:pPr>
    </w:p>
    <w:p w14:paraId="2BA13B77" w14:textId="77777777" w:rsidR="007351D9" w:rsidRDefault="007351D9" w:rsidP="00D47EF6">
      <w:pPr>
        <w:spacing w:after="0" w:line="240" w:lineRule="auto"/>
        <w:jc w:val="center"/>
        <w:rPr>
          <w:rFonts w:ascii="Times New Roman" w:hAnsi="Times New Roman" w:cs="Times New Roman"/>
          <w:b/>
          <w:sz w:val="28"/>
          <w:szCs w:val="28"/>
        </w:rPr>
      </w:pPr>
    </w:p>
    <w:p w14:paraId="7C687955" w14:textId="619D0854" w:rsidR="00EA6158" w:rsidRPr="00C7615F"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lastRenderedPageBreak/>
        <w:t>СОДЕРЖАНИЕ</w:t>
      </w:r>
    </w:p>
    <w:p w14:paraId="0045BFD8" w14:textId="77777777" w:rsidR="001F79CB" w:rsidRPr="00C7615F" w:rsidRDefault="001F79CB" w:rsidP="00D47EF6">
      <w:pPr>
        <w:spacing w:after="0" w:line="240" w:lineRule="auto"/>
        <w:jc w:val="both"/>
        <w:rPr>
          <w:rFonts w:ascii="Times New Roman" w:hAnsi="Times New Roman" w:cs="Times New Roman"/>
          <w:b/>
          <w:sz w:val="28"/>
          <w:szCs w:val="28"/>
        </w:rPr>
      </w:pPr>
    </w:p>
    <w:p w14:paraId="0C0DEDC2" w14:textId="58E75C5F" w:rsidR="001358F9" w:rsidRDefault="00F94247" w:rsidP="002137E8">
      <w:pPr>
        <w:spacing w:after="0" w:line="240" w:lineRule="auto"/>
        <w:jc w:val="both"/>
        <w:rPr>
          <w:rFonts w:ascii="Times New Roman" w:hAnsi="Times New Roman" w:cs="Times New Roman"/>
          <w:b/>
          <w:bCs/>
          <w:sz w:val="28"/>
          <w:szCs w:val="28"/>
        </w:rPr>
      </w:pPr>
      <w:bookmarkStart w:id="2" w:name="_Hlk78883394"/>
      <w:bookmarkStart w:id="3" w:name="_Hlk99557257"/>
      <w:r w:rsidRPr="008E6912">
        <w:rPr>
          <w:rFonts w:ascii="Times New Roman" w:hAnsi="Times New Roman" w:cs="Times New Roman"/>
          <w:b/>
          <w:bCs/>
          <w:sz w:val="28"/>
          <w:szCs w:val="28"/>
        </w:rPr>
        <w:t>Постановлени</w:t>
      </w:r>
      <w:r w:rsidR="00BC4691" w:rsidRPr="008E6912">
        <w:rPr>
          <w:rFonts w:ascii="Times New Roman" w:hAnsi="Times New Roman" w:cs="Times New Roman"/>
          <w:b/>
          <w:bCs/>
          <w:sz w:val="28"/>
          <w:szCs w:val="28"/>
        </w:rPr>
        <w:t>я</w:t>
      </w:r>
      <w:r w:rsidRPr="008E6912">
        <w:rPr>
          <w:rFonts w:ascii="Times New Roman" w:hAnsi="Times New Roman" w:cs="Times New Roman"/>
          <w:b/>
          <w:bCs/>
          <w:sz w:val="28"/>
          <w:szCs w:val="28"/>
        </w:rPr>
        <w:t xml:space="preserve"> главы </w:t>
      </w:r>
      <w:r w:rsidR="00DE7948" w:rsidRPr="008E6912">
        <w:rPr>
          <w:rFonts w:ascii="Times New Roman" w:hAnsi="Times New Roman" w:cs="Times New Roman"/>
          <w:b/>
          <w:bCs/>
          <w:sz w:val="28"/>
          <w:szCs w:val="28"/>
        </w:rPr>
        <w:t>Завитинского муниципального округа</w:t>
      </w:r>
      <w:r w:rsidR="007039EE" w:rsidRPr="008E6912">
        <w:rPr>
          <w:rFonts w:ascii="Times New Roman" w:hAnsi="Times New Roman" w:cs="Times New Roman"/>
          <w:b/>
          <w:bCs/>
          <w:sz w:val="28"/>
          <w:szCs w:val="28"/>
        </w:rPr>
        <w:t>:</w:t>
      </w:r>
      <w:bookmarkEnd w:id="1"/>
    </w:p>
    <w:p w14:paraId="5D82C564" w14:textId="669EBE1E" w:rsidR="007770EA" w:rsidRDefault="007770EA" w:rsidP="002137E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192 </w:t>
      </w:r>
      <w:r w:rsidRPr="007770EA">
        <w:rPr>
          <w:rFonts w:ascii="Times New Roman" w:hAnsi="Times New Roman" w:cs="Times New Roman"/>
          <w:sz w:val="28"/>
          <w:szCs w:val="28"/>
        </w:rPr>
        <w:t xml:space="preserve">от </w:t>
      </w:r>
      <w:r>
        <w:rPr>
          <w:rFonts w:ascii="Times New Roman" w:hAnsi="Times New Roman" w:cs="Times New Roman"/>
          <w:sz w:val="28"/>
          <w:szCs w:val="28"/>
        </w:rPr>
        <w:t xml:space="preserve">22.03.2022 </w:t>
      </w:r>
      <w:r w:rsidRPr="007770E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770EA">
        <w:rPr>
          <w:rFonts w:ascii="Times New Roman" w:hAnsi="Times New Roman" w:cs="Times New Roman"/>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p>
    <w:p w14:paraId="064C63C8" w14:textId="0DE1C2A2" w:rsidR="007770EA" w:rsidRPr="007770EA" w:rsidRDefault="00B644AE" w:rsidP="002137E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137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193 от 21.03.2022 «</w:t>
      </w:r>
      <w:r w:rsidRPr="00683426">
        <w:rPr>
          <w:rFonts w:ascii="Times New Roman" w:hAnsi="Times New Roman" w:cs="Times New Roman"/>
          <w:sz w:val="28"/>
          <w:szCs w:val="28"/>
        </w:rPr>
        <w:t>Об утверждении Положения о балансовой комиссии при администрации Завитинского муниципального округа</w:t>
      </w:r>
      <w:r>
        <w:rPr>
          <w:rFonts w:ascii="Times New Roman" w:hAnsi="Times New Roman" w:cs="Times New Roman"/>
          <w:sz w:val="28"/>
          <w:szCs w:val="28"/>
        </w:rPr>
        <w:t xml:space="preserve"> и её состава»</w:t>
      </w:r>
    </w:p>
    <w:p w14:paraId="3ECF7F5B" w14:textId="104CCA8A" w:rsidR="008E6912" w:rsidRDefault="00EA685B" w:rsidP="002137E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2137E8">
        <w:rPr>
          <w:rFonts w:ascii="Times New Roman" w:hAnsi="Times New Roman" w:cs="Times New Roman"/>
          <w:sz w:val="28"/>
          <w:szCs w:val="28"/>
        </w:rPr>
        <w:t xml:space="preserve"> </w:t>
      </w:r>
      <w:r>
        <w:rPr>
          <w:rFonts w:ascii="Times New Roman" w:hAnsi="Times New Roman" w:cs="Times New Roman"/>
          <w:sz w:val="28"/>
          <w:szCs w:val="28"/>
        </w:rPr>
        <w:t xml:space="preserve">201 от 25.03.2022 </w:t>
      </w:r>
      <w:r w:rsidR="002137E8">
        <w:rPr>
          <w:rFonts w:ascii="Times New Roman" w:hAnsi="Times New Roman" w:cs="Times New Roman"/>
          <w:sz w:val="28"/>
          <w:szCs w:val="28"/>
        </w:rPr>
        <w:t>«</w:t>
      </w:r>
      <w:r w:rsidRPr="00731DD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73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отнесении земельного участка к определённой категории земель</w:t>
      </w:r>
      <w:r w:rsidR="002137E8">
        <w:rPr>
          <w:rFonts w:ascii="Times New Roman" w:eastAsia="Times New Roman" w:hAnsi="Times New Roman" w:cs="Times New Roman"/>
          <w:sz w:val="28"/>
          <w:szCs w:val="28"/>
          <w:lang w:eastAsia="ru-RU"/>
        </w:rPr>
        <w:t>»</w:t>
      </w:r>
    </w:p>
    <w:p w14:paraId="2BEF86FB" w14:textId="21A0809C" w:rsidR="00256C08" w:rsidRPr="00256C08" w:rsidRDefault="00256C08" w:rsidP="002137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37E8">
        <w:rPr>
          <w:rFonts w:ascii="Times New Roman" w:hAnsi="Times New Roman" w:cs="Times New Roman"/>
          <w:sz w:val="28"/>
          <w:szCs w:val="28"/>
        </w:rPr>
        <w:t xml:space="preserve"> </w:t>
      </w:r>
      <w:r>
        <w:rPr>
          <w:rFonts w:ascii="Times New Roman" w:hAnsi="Times New Roman" w:cs="Times New Roman"/>
          <w:sz w:val="28"/>
          <w:szCs w:val="28"/>
        </w:rPr>
        <w:t>204 от 25.03.</w:t>
      </w:r>
      <w:r w:rsidRPr="00256C08">
        <w:rPr>
          <w:rFonts w:ascii="Times New Roman" w:hAnsi="Times New Roman" w:cs="Times New Roman"/>
          <w:sz w:val="28"/>
          <w:szCs w:val="28"/>
        </w:rPr>
        <w:t>2022 «</w:t>
      </w:r>
      <w:bookmarkStart w:id="4" w:name="_Hlk99953108"/>
      <w:r w:rsidRPr="00256C08">
        <w:rPr>
          <w:rFonts w:ascii="Times New Roman" w:hAnsi="Times New Roman" w:cs="Times New Roman"/>
          <w:sz w:val="28"/>
          <w:szCs w:val="2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Завитинского муниципального округа</w:t>
      </w:r>
      <w:bookmarkEnd w:id="4"/>
      <w:r w:rsidRPr="00256C08">
        <w:rPr>
          <w:rFonts w:ascii="Times New Roman" w:hAnsi="Times New Roman" w:cs="Times New Roman"/>
          <w:sz w:val="28"/>
          <w:szCs w:val="28"/>
        </w:rPr>
        <w:t>»</w:t>
      </w:r>
    </w:p>
    <w:p w14:paraId="45A50F3A" w14:textId="388A7D64" w:rsidR="00EA685B" w:rsidRPr="00FC120C" w:rsidRDefault="00FC120C" w:rsidP="002137E8">
      <w:pPr>
        <w:spacing w:after="0" w:line="240" w:lineRule="auto"/>
        <w:jc w:val="both"/>
        <w:rPr>
          <w:rFonts w:ascii="Times New Roman" w:hAnsi="Times New Roman"/>
          <w:sz w:val="28"/>
          <w:szCs w:val="28"/>
        </w:rPr>
      </w:pPr>
      <w:r w:rsidRPr="00FC120C">
        <w:rPr>
          <w:rFonts w:ascii="Times New Roman" w:hAnsi="Times New Roman" w:cs="Times New Roman"/>
          <w:sz w:val="28"/>
          <w:szCs w:val="28"/>
        </w:rPr>
        <w:t>№</w:t>
      </w:r>
      <w:r w:rsidR="002137E8">
        <w:rPr>
          <w:rFonts w:ascii="Times New Roman" w:hAnsi="Times New Roman" w:cs="Times New Roman"/>
          <w:sz w:val="28"/>
          <w:szCs w:val="28"/>
        </w:rPr>
        <w:t xml:space="preserve"> </w:t>
      </w:r>
      <w:r w:rsidRPr="00FC120C">
        <w:rPr>
          <w:rFonts w:ascii="Times New Roman" w:hAnsi="Times New Roman" w:cs="Times New Roman"/>
          <w:sz w:val="28"/>
          <w:szCs w:val="28"/>
        </w:rPr>
        <w:t>207 от 25.03.2022 «</w:t>
      </w:r>
      <w:r w:rsidRPr="00FC120C">
        <w:rPr>
          <w:rFonts w:ascii="Times New Roman" w:hAnsi="Times New Roman"/>
          <w:sz w:val="28"/>
          <w:szCs w:val="28"/>
        </w:rPr>
        <w:t>О внесении изменений в постановление главы Завитинского муниципального округа от 01.02.2022 № 49»</w:t>
      </w:r>
    </w:p>
    <w:bookmarkEnd w:id="2"/>
    <w:p w14:paraId="659DA0B3" w14:textId="793C2A80" w:rsidR="007351D9" w:rsidRDefault="007351D9" w:rsidP="002137E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2137E8">
        <w:rPr>
          <w:rFonts w:ascii="Times New Roman" w:hAnsi="Times New Roman" w:cs="Times New Roman"/>
          <w:sz w:val="28"/>
          <w:szCs w:val="28"/>
        </w:rPr>
        <w:t xml:space="preserve"> </w:t>
      </w:r>
      <w:r>
        <w:rPr>
          <w:rFonts w:ascii="Times New Roman" w:hAnsi="Times New Roman" w:cs="Times New Roman"/>
          <w:sz w:val="28"/>
          <w:szCs w:val="28"/>
        </w:rPr>
        <w:t>208 от 28.03.</w:t>
      </w:r>
      <w:r w:rsidRPr="007351D9">
        <w:rPr>
          <w:rFonts w:ascii="Times New Roman" w:hAnsi="Times New Roman" w:cs="Times New Roman"/>
          <w:sz w:val="28"/>
          <w:szCs w:val="28"/>
        </w:rPr>
        <w:t xml:space="preserve">2022 «Об утверждении административного регламента предоставления муниципальной услуги </w:t>
      </w:r>
      <w:r w:rsidRPr="007351D9">
        <w:rPr>
          <w:rFonts w:ascii="Times New Roman" w:hAnsi="Times New Roman" w:cs="Times New Roman"/>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Завитинского муниципального округа»</w:t>
      </w:r>
    </w:p>
    <w:p w14:paraId="391B207A" w14:textId="73892087" w:rsidR="002137E8" w:rsidRDefault="002137E8" w:rsidP="002137E8">
      <w:pPr>
        <w:tabs>
          <w:tab w:val="left" w:pos="9355"/>
        </w:tabs>
        <w:spacing w:after="0" w:line="240" w:lineRule="auto"/>
        <w:jc w:val="both"/>
        <w:rPr>
          <w:rFonts w:ascii="Times New Roman" w:hAnsi="Times New Roman"/>
          <w:sz w:val="28"/>
          <w:szCs w:val="28"/>
        </w:rPr>
      </w:pPr>
      <w:r>
        <w:rPr>
          <w:rFonts w:ascii="Times New Roman" w:hAnsi="Times New Roman" w:cs="Times New Roman"/>
          <w:sz w:val="28"/>
          <w:szCs w:val="28"/>
        </w:rPr>
        <w:t>№ 217 от 30.03.2022 «</w:t>
      </w:r>
      <w:r w:rsidRPr="00BE3BF1">
        <w:rPr>
          <w:rFonts w:ascii="Times New Roman" w:hAnsi="Times New Roman"/>
          <w:sz w:val="28"/>
          <w:szCs w:val="28"/>
        </w:rPr>
        <w:t>Об утверждении предельных тарифов (цен) на дополнительные услуги, оказываемые муниципальным бюджетным учреждением «Управление жилищно-коммунального хозяйства и благоустройства» Завитинского муниципального округа</w:t>
      </w:r>
      <w:r>
        <w:rPr>
          <w:rFonts w:ascii="Times New Roman" w:hAnsi="Times New Roman"/>
          <w:sz w:val="28"/>
          <w:szCs w:val="28"/>
        </w:rPr>
        <w:t>»</w:t>
      </w:r>
    </w:p>
    <w:p w14:paraId="60B9B5DF" w14:textId="3540D392" w:rsidR="002137E8" w:rsidRPr="00F81BA5" w:rsidRDefault="002137E8" w:rsidP="002137E8">
      <w:pPr>
        <w:spacing w:after="0" w:line="240" w:lineRule="auto"/>
        <w:jc w:val="both"/>
        <w:rPr>
          <w:rFonts w:ascii="Times New Roman" w:hAnsi="Times New Roman"/>
          <w:sz w:val="28"/>
          <w:szCs w:val="28"/>
        </w:rPr>
      </w:pPr>
      <w:r>
        <w:rPr>
          <w:rFonts w:ascii="Times New Roman" w:hAnsi="Times New Roman"/>
          <w:sz w:val="28"/>
          <w:szCs w:val="28"/>
        </w:rPr>
        <w:t>№ 218 от 30.03.2022 «</w:t>
      </w:r>
      <w:r w:rsidRPr="000F777A">
        <w:rPr>
          <w:rFonts w:ascii="Times New Roman" w:eastAsia="Times New Roman" w:hAnsi="Times New Roman"/>
          <w:sz w:val="28"/>
          <w:szCs w:val="28"/>
          <w:lang w:eastAsia="ru-RU"/>
        </w:rPr>
        <w:t xml:space="preserve">Об утверждении </w:t>
      </w:r>
      <w:r>
        <w:rPr>
          <w:rFonts w:ascii="Times New Roman" w:hAnsi="Times New Roman"/>
          <w:sz w:val="28"/>
          <w:szCs w:val="28"/>
        </w:rPr>
        <w:t>административного регламента по предоставлению муниципальной услуги «</w:t>
      </w:r>
      <w:r w:rsidRPr="00F81BA5">
        <w:rPr>
          <w:rFonts w:ascii="Times New Roman" w:hAnsi="Times New Roman"/>
          <w:sz w:val="28"/>
          <w:szCs w:val="28"/>
        </w:rPr>
        <w:t>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w:t>
      </w:r>
      <w:r>
        <w:rPr>
          <w:rFonts w:ascii="Times New Roman" w:hAnsi="Times New Roman"/>
          <w:sz w:val="28"/>
          <w:szCs w:val="28"/>
        </w:rPr>
        <w:t xml:space="preserve"> </w:t>
      </w:r>
      <w:r w:rsidRPr="00F81BA5">
        <w:rPr>
          <w:rFonts w:ascii="Times New Roman" w:hAnsi="Times New Roman"/>
          <w:sz w:val="28"/>
          <w:szCs w:val="28"/>
        </w:rPr>
        <w:t xml:space="preserve">на территории </w:t>
      </w:r>
      <w:r>
        <w:rPr>
          <w:rFonts w:ascii="Times New Roman" w:hAnsi="Times New Roman"/>
          <w:sz w:val="28"/>
          <w:szCs w:val="28"/>
        </w:rPr>
        <w:t>Завитинского муниципального округа Амурской области</w:t>
      </w:r>
      <w:r w:rsidRPr="00F81BA5">
        <w:rPr>
          <w:rFonts w:ascii="Times New Roman" w:hAnsi="Times New Roman"/>
          <w:sz w:val="28"/>
          <w:szCs w:val="28"/>
        </w:rPr>
        <w:t>»</w:t>
      </w:r>
    </w:p>
    <w:p w14:paraId="4F8305C6" w14:textId="38793660" w:rsidR="002137E8" w:rsidRDefault="002137E8" w:rsidP="002137E8">
      <w:pPr>
        <w:tabs>
          <w:tab w:val="left" w:pos="9355"/>
        </w:tabs>
        <w:spacing w:after="0" w:line="240" w:lineRule="auto"/>
        <w:jc w:val="both"/>
        <w:rPr>
          <w:rFonts w:ascii="Times New Roman" w:hAnsi="Times New Roman"/>
          <w:sz w:val="28"/>
          <w:szCs w:val="28"/>
        </w:rPr>
      </w:pPr>
      <w:r>
        <w:rPr>
          <w:rFonts w:ascii="Times New Roman" w:hAnsi="Times New Roman"/>
          <w:sz w:val="28"/>
          <w:szCs w:val="28"/>
        </w:rPr>
        <w:t>№ 219 от 30.03.2022 «</w:t>
      </w:r>
      <w:r w:rsidRPr="000F777A">
        <w:rPr>
          <w:rFonts w:ascii="Times New Roman" w:eastAsia="Times New Roman" w:hAnsi="Times New Roman"/>
          <w:sz w:val="28"/>
          <w:szCs w:val="28"/>
          <w:lang w:eastAsia="ru-RU"/>
        </w:rPr>
        <w:t xml:space="preserve">Об утверждении </w:t>
      </w:r>
      <w:r>
        <w:rPr>
          <w:rFonts w:ascii="Times New Roman" w:hAnsi="Times New Roman"/>
          <w:color w:val="000000"/>
          <w:sz w:val="28"/>
          <w:szCs w:val="28"/>
        </w:rPr>
        <w:t>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p>
    <w:p w14:paraId="70816DFE" w14:textId="1B15C624" w:rsidR="002137E8" w:rsidRPr="00FD11B4" w:rsidRDefault="002137E8" w:rsidP="002137E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222 от 30.03.2022 </w:t>
      </w:r>
      <w:r w:rsidRPr="00FD11B4">
        <w:rPr>
          <w:rFonts w:ascii="Times New Roman" w:hAnsi="Times New Roman"/>
          <w:sz w:val="28"/>
          <w:szCs w:val="28"/>
        </w:rPr>
        <w:t>«</w:t>
      </w:r>
      <w:r w:rsidRPr="00FD11B4">
        <w:rPr>
          <w:rFonts w:ascii="Times New Roman" w:eastAsia="Times New Roman" w:hAnsi="Times New Roman"/>
          <w:sz w:val="28"/>
          <w:szCs w:val="28"/>
          <w:lang w:eastAsia="ru-RU"/>
        </w:rPr>
        <w:t>О внесении изменения в постановление главы Завитинского муниципального округа от 18.11.2021 № 541»</w:t>
      </w:r>
    </w:p>
    <w:p w14:paraId="143766F7" w14:textId="77777777" w:rsidR="002137E8" w:rsidRPr="007351D9" w:rsidRDefault="002137E8" w:rsidP="002137E8">
      <w:pPr>
        <w:widowControl w:val="0"/>
        <w:autoSpaceDE w:val="0"/>
        <w:autoSpaceDN w:val="0"/>
        <w:adjustRightInd w:val="0"/>
        <w:spacing w:after="0" w:line="240" w:lineRule="auto"/>
        <w:jc w:val="both"/>
        <w:rPr>
          <w:rFonts w:ascii="Times New Roman" w:hAnsi="Times New Roman" w:cs="Times New Roman"/>
          <w:bCs/>
          <w:color w:val="000000"/>
          <w:sz w:val="28"/>
          <w:szCs w:val="28"/>
        </w:rPr>
      </w:pPr>
    </w:p>
    <w:p w14:paraId="6D362212" w14:textId="6B2AD675" w:rsidR="00E235D0" w:rsidRPr="008E6912" w:rsidRDefault="00E235D0" w:rsidP="00AE34D5">
      <w:pPr>
        <w:spacing w:after="0" w:line="240" w:lineRule="auto"/>
        <w:jc w:val="both"/>
        <w:rPr>
          <w:rFonts w:ascii="Times New Roman" w:hAnsi="Times New Roman" w:cs="Times New Roman"/>
          <w:sz w:val="28"/>
          <w:szCs w:val="28"/>
        </w:rPr>
      </w:pPr>
    </w:p>
    <w:p w14:paraId="4DB4AF39" w14:textId="77777777" w:rsidR="00E235D0" w:rsidRPr="008E6912" w:rsidRDefault="00E235D0" w:rsidP="00AE34D5">
      <w:pPr>
        <w:spacing w:after="0" w:line="240" w:lineRule="auto"/>
        <w:jc w:val="both"/>
        <w:rPr>
          <w:rFonts w:ascii="Times New Roman" w:hAnsi="Times New Roman" w:cs="Times New Roman"/>
          <w:b/>
          <w:sz w:val="28"/>
          <w:szCs w:val="28"/>
        </w:rPr>
      </w:pPr>
    </w:p>
    <w:bookmarkEnd w:id="3"/>
    <w:p w14:paraId="309C673D" w14:textId="77777777" w:rsidR="00E235D0" w:rsidRDefault="00E235D0" w:rsidP="00E235D0">
      <w:pPr>
        <w:spacing w:after="0" w:line="240" w:lineRule="auto"/>
        <w:jc w:val="both"/>
        <w:rPr>
          <w:rFonts w:ascii="Times New Roman" w:hAnsi="Times New Roman" w:cs="Times New Roman"/>
          <w:sz w:val="28"/>
          <w:szCs w:val="28"/>
        </w:rPr>
      </w:pPr>
    </w:p>
    <w:p w14:paraId="43771474" w14:textId="7905E540" w:rsidR="008B16B4" w:rsidRDefault="008B16B4" w:rsidP="007A7999">
      <w:pPr>
        <w:spacing w:after="0" w:line="240" w:lineRule="auto"/>
        <w:jc w:val="both"/>
        <w:rPr>
          <w:rFonts w:ascii="Times New Roman" w:hAnsi="Times New Roman" w:cs="Times New Roman"/>
          <w:sz w:val="28"/>
          <w:szCs w:val="28"/>
        </w:rPr>
      </w:pPr>
    </w:p>
    <w:p w14:paraId="7238B3EB" w14:textId="045B3F54" w:rsidR="00472DE3" w:rsidRDefault="00472DE3" w:rsidP="007A7999">
      <w:pPr>
        <w:spacing w:after="0" w:line="240" w:lineRule="auto"/>
        <w:jc w:val="both"/>
        <w:rPr>
          <w:rFonts w:ascii="Times New Roman" w:hAnsi="Times New Roman" w:cs="Times New Roman"/>
          <w:sz w:val="28"/>
          <w:szCs w:val="28"/>
        </w:rPr>
      </w:pPr>
    </w:p>
    <w:p w14:paraId="3B991DDB" w14:textId="7C1B3811" w:rsidR="00472DE3" w:rsidRDefault="00472DE3" w:rsidP="007A7999">
      <w:pPr>
        <w:spacing w:after="0" w:line="240" w:lineRule="auto"/>
        <w:jc w:val="both"/>
        <w:rPr>
          <w:rFonts w:ascii="Times New Roman" w:hAnsi="Times New Roman" w:cs="Times New Roman"/>
          <w:sz w:val="28"/>
          <w:szCs w:val="28"/>
        </w:rPr>
      </w:pPr>
    </w:p>
    <w:p w14:paraId="3B42D864" w14:textId="0E7443AE" w:rsidR="00472DE3" w:rsidRDefault="00472DE3" w:rsidP="007A7999">
      <w:pPr>
        <w:spacing w:after="0" w:line="240" w:lineRule="auto"/>
        <w:jc w:val="both"/>
        <w:rPr>
          <w:rFonts w:ascii="Times New Roman" w:hAnsi="Times New Roman" w:cs="Times New Roman"/>
          <w:sz w:val="28"/>
          <w:szCs w:val="28"/>
        </w:rPr>
      </w:pPr>
    </w:p>
    <w:p w14:paraId="1D552B67" w14:textId="676EC2F1" w:rsidR="00472DE3" w:rsidRDefault="00472DE3" w:rsidP="007A7999">
      <w:pPr>
        <w:spacing w:after="0" w:line="240" w:lineRule="auto"/>
        <w:jc w:val="both"/>
        <w:rPr>
          <w:rFonts w:ascii="Times New Roman" w:hAnsi="Times New Roman" w:cs="Times New Roman"/>
          <w:sz w:val="28"/>
          <w:szCs w:val="28"/>
        </w:rPr>
      </w:pPr>
    </w:p>
    <w:p w14:paraId="1F397E0E" w14:textId="7BA5A524" w:rsidR="00472DE3" w:rsidRDefault="00472DE3" w:rsidP="007A7999">
      <w:pPr>
        <w:spacing w:after="0" w:line="240" w:lineRule="auto"/>
        <w:jc w:val="both"/>
        <w:rPr>
          <w:rFonts w:ascii="Times New Roman" w:hAnsi="Times New Roman" w:cs="Times New Roman"/>
          <w:sz w:val="28"/>
          <w:szCs w:val="28"/>
        </w:rPr>
      </w:pPr>
    </w:p>
    <w:p w14:paraId="05FFEE2D" w14:textId="1D3CAE06" w:rsidR="007351D9" w:rsidRDefault="007351D9" w:rsidP="007770EA">
      <w:pPr>
        <w:spacing w:after="0" w:line="240" w:lineRule="auto"/>
        <w:jc w:val="both"/>
        <w:rPr>
          <w:rFonts w:ascii="Times New Roman" w:eastAsia="Calibri" w:hAnsi="Times New Roman" w:cs="Times New Roman"/>
          <w:b/>
          <w:bCs/>
          <w:sz w:val="20"/>
          <w:szCs w:val="20"/>
        </w:rPr>
      </w:pPr>
    </w:p>
    <w:p w14:paraId="3BECE60F" w14:textId="77777777" w:rsidR="00A052D8" w:rsidRDefault="00A052D8" w:rsidP="007770EA">
      <w:pPr>
        <w:spacing w:after="0" w:line="240" w:lineRule="auto"/>
        <w:jc w:val="both"/>
        <w:rPr>
          <w:rFonts w:ascii="Times New Roman" w:eastAsia="Calibri" w:hAnsi="Times New Roman" w:cs="Times New Roman"/>
          <w:b/>
          <w:bCs/>
          <w:sz w:val="20"/>
          <w:szCs w:val="20"/>
        </w:rPr>
      </w:pPr>
    </w:p>
    <w:p w14:paraId="2EAF4523" w14:textId="1D2690AD" w:rsidR="007770EA" w:rsidRPr="007A2180" w:rsidRDefault="007770EA" w:rsidP="007770EA">
      <w:pPr>
        <w:spacing w:after="0" w:line="240" w:lineRule="auto"/>
        <w:jc w:val="both"/>
        <w:rPr>
          <w:rFonts w:ascii="Times New Roman" w:eastAsia="Calibri" w:hAnsi="Times New Roman" w:cs="Times New Roman"/>
          <w:b/>
          <w:bCs/>
          <w:sz w:val="20"/>
          <w:szCs w:val="20"/>
        </w:rPr>
      </w:pPr>
      <w:r w:rsidRPr="007A2180">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 xml:space="preserve">от </w:t>
      </w:r>
      <w:r>
        <w:rPr>
          <w:rFonts w:ascii="Times New Roman" w:eastAsia="Calibri" w:hAnsi="Times New Roman" w:cs="Times New Roman"/>
          <w:b/>
          <w:bCs/>
          <w:sz w:val="20"/>
          <w:szCs w:val="20"/>
        </w:rPr>
        <w:t>22</w:t>
      </w:r>
      <w:r w:rsidRPr="007A2180">
        <w:rPr>
          <w:rFonts w:ascii="Times New Roman" w:eastAsia="Calibri" w:hAnsi="Times New Roman" w:cs="Times New Roman"/>
          <w:b/>
          <w:bCs/>
          <w:sz w:val="20"/>
          <w:szCs w:val="20"/>
        </w:rPr>
        <w:t>.03.2022</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7A2180">
        <w:rPr>
          <w:rFonts w:ascii="Times New Roman" w:eastAsia="Calibri" w:hAnsi="Times New Roman" w:cs="Times New Roman"/>
          <w:b/>
          <w:bCs/>
          <w:sz w:val="20"/>
          <w:szCs w:val="20"/>
        </w:rPr>
        <w:t xml:space="preserve"> № 1</w:t>
      </w:r>
      <w:r>
        <w:rPr>
          <w:rFonts w:ascii="Times New Roman" w:eastAsia="Calibri" w:hAnsi="Times New Roman" w:cs="Times New Roman"/>
          <w:b/>
          <w:bCs/>
          <w:sz w:val="20"/>
          <w:szCs w:val="20"/>
        </w:rPr>
        <w:t>92</w:t>
      </w:r>
    </w:p>
    <w:p w14:paraId="7A8739DE" w14:textId="7237A42B" w:rsidR="007770EA" w:rsidRPr="007770EA" w:rsidRDefault="007770EA" w:rsidP="007770EA">
      <w:pPr>
        <w:widowControl w:val="0"/>
        <w:autoSpaceDE w:val="0"/>
        <w:autoSpaceDN w:val="0"/>
        <w:adjustRightInd w:val="0"/>
        <w:spacing w:after="0" w:line="240" w:lineRule="auto"/>
        <w:jc w:val="both"/>
        <w:rPr>
          <w:rFonts w:ascii="Times New Roman" w:hAnsi="Times New Roman" w:cs="Times New Roman"/>
          <w:sz w:val="20"/>
          <w:szCs w:val="24"/>
        </w:rPr>
      </w:pPr>
      <w:r w:rsidRPr="007770EA">
        <w:rPr>
          <w:rFonts w:ascii="Times New Roman" w:hAnsi="Times New Roman" w:cs="Times New Roman"/>
          <w:sz w:val="20"/>
          <w:szCs w:val="24"/>
        </w:rPr>
        <w:t xml:space="preserve">Об утверждении административного регламента предоставления муниципальной услуги </w:t>
      </w:r>
      <w:r w:rsidRPr="007770EA">
        <w:rPr>
          <w:rFonts w:ascii="Times New Roman" w:hAnsi="Times New Roman" w:cs="Times New Roman"/>
          <w:color w:val="000000"/>
          <w:sz w:val="20"/>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r>
        <w:rPr>
          <w:rFonts w:ascii="Times New Roman" w:hAnsi="Times New Roman" w:cs="Times New Roman"/>
          <w:color w:val="000000"/>
          <w:sz w:val="20"/>
          <w:szCs w:val="24"/>
        </w:rPr>
        <w:t>.</w:t>
      </w:r>
      <w:r w:rsidRPr="007770EA">
        <w:rPr>
          <w:rFonts w:ascii="Times New Roman" w:hAnsi="Times New Roman" w:cs="Times New Roman"/>
          <w:sz w:val="20"/>
          <w:szCs w:val="24"/>
        </w:rPr>
        <w:t xml:space="preserve">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4"/>
        </w:rPr>
        <w:t xml:space="preserve"> </w:t>
      </w:r>
      <w:r w:rsidRPr="007770EA">
        <w:rPr>
          <w:rFonts w:ascii="Times New Roman" w:hAnsi="Times New Roman" w:cs="Times New Roman"/>
          <w:b/>
          <w:sz w:val="20"/>
          <w:szCs w:val="24"/>
        </w:rPr>
        <w:t xml:space="preserve">п о с т а н о в л я ю: </w:t>
      </w:r>
      <w:r w:rsidRPr="007770EA">
        <w:rPr>
          <w:rFonts w:ascii="Times New Roman" w:hAnsi="Times New Roman" w:cs="Times New Roman"/>
          <w:sz w:val="20"/>
          <w:szCs w:val="24"/>
        </w:rPr>
        <w:t xml:space="preserve">1. Утвердить прилагаемый административный регламент предоставления муниципальной услуги </w:t>
      </w:r>
      <w:r w:rsidRPr="007770EA">
        <w:rPr>
          <w:rFonts w:ascii="Times New Roman" w:hAnsi="Times New Roman" w:cs="Times New Roman"/>
          <w:color w:val="000000"/>
          <w:sz w:val="20"/>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r w:rsidRPr="007770EA">
        <w:rPr>
          <w:rFonts w:ascii="Times New Roman" w:hAnsi="Times New Roman" w:cs="Times New Roman"/>
          <w:sz w:val="20"/>
          <w:szCs w:val="24"/>
        </w:rPr>
        <w:t>.</w:t>
      </w:r>
      <w:r>
        <w:rPr>
          <w:rFonts w:ascii="Times New Roman" w:hAnsi="Times New Roman" w:cs="Times New Roman"/>
          <w:sz w:val="20"/>
          <w:szCs w:val="24"/>
        </w:rPr>
        <w:t xml:space="preserve"> </w:t>
      </w:r>
      <w:r w:rsidRPr="007770EA">
        <w:rPr>
          <w:rFonts w:ascii="Times New Roman" w:hAnsi="Times New Roman" w:cs="Times New Roman"/>
          <w:sz w:val="20"/>
          <w:szCs w:val="24"/>
        </w:rPr>
        <w:t>2. Настоящее постановление подлежит официальному опубликованию.</w:t>
      </w:r>
      <w:r>
        <w:rPr>
          <w:rFonts w:ascii="Times New Roman" w:hAnsi="Times New Roman" w:cs="Times New Roman"/>
          <w:sz w:val="20"/>
          <w:szCs w:val="24"/>
        </w:rPr>
        <w:t xml:space="preserve"> </w:t>
      </w:r>
      <w:r w:rsidRPr="007770EA">
        <w:rPr>
          <w:rFonts w:ascii="Times New Roman" w:hAnsi="Times New Roman" w:cs="Times New Roman"/>
          <w:sz w:val="20"/>
          <w:szCs w:val="24"/>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6C17F7F" w14:textId="251A84C2" w:rsidR="007770EA" w:rsidRDefault="007770EA" w:rsidP="007770EA">
      <w:pPr>
        <w:spacing w:after="0" w:line="240" w:lineRule="auto"/>
        <w:jc w:val="both"/>
        <w:rPr>
          <w:rFonts w:ascii="Times New Roman" w:hAnsi="Times New Roman" w:cs="Times New Roman"/>
          <w:sz w:val="20"/>
          <w:szCs w:val="24"/>
        </w:rPr>
      </w:pPr>
      <w:r w:rsidRPr="007770EA">
        <w:rPr>
          <w:rFonts w:ascii="Times New Roman" w:hAnsi="Times New Roman" w:cs="Times New Roman"/>
          <w:sz w:val="20"/>
          <w:szCs w:val="24"/>
        </w:rPr>
        <w:t xml:space="preserve">Глава Завитинского муниципального округа                      </w:t>
      </w:r>
      <w:r>
        <w:rPr>
          <w:rFonts w:ascii="Times New Roman" w:hAnsi="Times New Roman" w:cs="Times New Roman"/>
          <w:sz w:val="20"/>
          <w:szCs w:val="24"/>
        </w:rPr>
        <w:t xml:space="preserve">                                                                                  </w:t>
      </w:r>
      <w:r w:rsidRPr="007770EA">
        <w:rPr>
          <w:rFonts w:ascii="Times New Roman" w:hAnsi="Times New Roman" w:cs="Times New Roman"/>
          <w:sz w:val="20"/>
          <w:szCs w:val="24"/>
        </w:rPr>
        <w:t xml:space="preserve">            С.С. Линевич </w:t>
      </w:r>
    </w:p>
    <w:p w14:paraId="0563D7A1" w14:textId="6253E419" w:rsidR="007770EA" w:rsidRDefault="007770EA" w:rsidP="007770EA">
      <w:pPr>
        <w:spacing w:after="0" w:line="240" w:lineRule="auto"/>
        <w:jc w:val="both"/>
        <w:rPr>
          <w:rFonts w:ascii="Times New Roman" w:hAnsi="Times New Roman" w:cs="Times New Roman"/>
          <w:sz w:val="20"/>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770EA" w:rsidRPr="001556DF" w14:paraId="138932F1" w14:textId="77777777" w:rsidTr="00B35379">
        <w:tc>
          <w:tcPr>
            <w:tcW w:w="10632" w:type="dxa"/>
          </w:tcPr>
          <w:p w14:paraId="4598D752"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Оглавление</w:t>
            </w:r>
          </w:p>
        </w:tc>
      </w:tr>
      <w:tr w:rsidR="007770EA" w:rsidRPr="001556DF" w14:paraId="2C0A0F58" w14:textId="77777777" w:rsidTr="00B35379">
        <w:tc>
          <w:tcPr>
            <w:tcW w:w="10632" w:type="dxa"/>
          </w:tcPr>
          <w:p w14:paraId="11740C57" w14:textId="69A3B42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I</w:t>
            </w:r>
            <w:r w:rsidRPr="00B35379">
              <w:rPr>
                <w:rFonts w:ascii="Times New Roman" w:eastAsia="Calibri" w:hAnsi="Times New Roman" w:cs="Times New Roman"/>
                <w:iCs/>
                <w:color w:val="000000" w:themeColor="text1"/>
                <w:sz w:val="20"/>
                <w:szCs w:val="20"/>
              </w:rPr>
              <w:t>. Общие положения</w:t>
            </w:r>
          </w:p>
        </w:tc>
      </w:tr>
      <w:tr w:rsidR="007770EA" w:rsidRPr="001556DF" w14:paraId="7E2FF993" w14:textId="77777777" w:rsidTr="00B35379">
        <w:tc>
          <w:tcPr>
            <w:tcW w:w="10632" w:type="dxa"/>
          </w:tcPr>
          <w:p w14:paraId="18FB5D1E"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II</w:t>
            </w:r>
            <w:r w:rsidRPr="00B35379">
              <w:rPr>
                <w:rFonts w:ascii="Times New Roman" w:eastAsia="Calibri" w:hAnsi="Times New Roman" w:cs="Times New Roman"/>
                <w:iCs/>
                <w:color w:val="000000" w:themeColor="text1"/>
                <w:sz w:val="20"/>
                <w:szCs w:val="20"/>
              </w:rPr>
              <w:t xml:space="preserve">. Стандарт предоставления </w:t>
            </w:r>
            <w:r w:rsidRPr="00B35379">
              <w:rPr>
                <w:rFonts w:ascii="Times New Roman" w:hAnsi="Times New Roman" w:cs="Times New Roman"/>
                <w:bCs/>
                <w:color w:val="000000" w:themeColor="text1"/>
                <w:sz w:val="20"/>
                <w:szCs w:val="20"/>
              </w:rPr>
              <w:t xml:space="preserve">муниципальной </w:t>
            </w:r>
            <w:r w:rsidRPr="00B35379">
              <w:rPr>
                <w:rFonts w:ascii="Times New Roman" w:eastAsia="Calibri" w:hAnsi="Times New Roman" w:cs="Times New Roman"/>
                <w:iCs/>
                <w:color w:val="000000" w:themeColor="text1"/>
                <w:sz w:val="20"/>
                <w:szCs w:val="20"/>
              </w:rPr>
              <w:t>услуги</w:t>
            </w:r>
          </w:p>
        </w:tc>
      </w:tr>
      <w:tr w:rsidR="007770EA" w:rsidRPr="001556DF" w14:paraId="6C1CDE05" w14:textId="77777777" w:rsidTr="00B35379">
        <w:tc>
          <w:tcPr>
            <w:tcW w:w="10632" w:type="dxa"/>
          </w:tcPr>
          <w:p w14:paraId="118666A7"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III</w:t>
            </w:r>
            <w:r w:rsidRPr="00B35379">
              <w:rPr>
                <w:rFonts w:ascii="Times New Roman" w:eastAsia="Calibri" w:hAnsi="Times New Roman" w:cs="Times New Roman"/>
                <w:iCs/>
                <w:color w:val="000000" w:themeColor="text1"/>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r>
      <w:tr w:rsidR="007770EA" w:rsidRPr="001556DF" w14:paraId="4D1CCB26" w14:textId="77777777" w:rsidTr="00B35379">
        <w:tc>
          <w:tcPr>
            <w:tcW w:w="10632" w:type="dxa"/>
          </w:tcPr>
          <w:p w14:paraId="2A7E5F5A"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IV</w:t>
            </w:r>
            <w:r w:rsidRPr="00B35379">
              <w:rPr>
                <w:rFonts w:ascii="Times New Roman" w:eastAsia="Calibri" w:hAnsi="Times New Roman" w:cs="Times New Roman"/>
                <w:iCs/>
                <w:color w:val="000000" w:themeColor="text1"/>
                <w:sz w:val="20"/>
                <w:szCs w:val="20"/>
              </w:rPr>
              <w:t>. Формы контроля за исполнением административного регламента</w:t>
            </w:r>
          </w:p>
        </w:tc>
      </w:tr>
      <w:tr w:rsidR="007770EA" w:rsidRPr="001556DF" w14:paraId="737D136E" w14:textId="77777777" w:rsidTr="00B35379">
        <w:tc>
          <w:tcPr>
            <w:tcW w:w="10632" w:type="dxa"/>
          </w:tcPr>
          <w:p w14:paraId="64AA4745"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V</w:t>
            </w:r>
            <w:r w:rsidRPr="00B35379">
              <w:rPr>
                <w:rFonts w:ascii="Times New Roman" w:eastAsia="Calibri" w:hAnsi="Times New Roman" w:cs="Times New Roman"/>
                <w:iCs/>
                <w:color w:val="000000" w:themeColor="text1"/>
                <w:sz w:val="20"/>
                <w:szCs w:val="20"/>
              </w:rPr>
              <w:t xml:space="preserve">. </w:t>
            </w:r>
            <w:r w:rsidRPr="00B35379">
              <w:rPr>
                <w:rFonts w:ascii="Times New Roman" w:hAnsi="Times New Roman" w:cs="Times New Roman"/>
                <w:color w:val="000000" w:themeColor="text1"/>
                <w:sz w:val="20"/>
                <w:szCs w:val="2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r>
      <w:tr w:rsidR="007770EA" w:rsidRPr="001556DF" w14:paraId="05667FB4" w14:textId="77777777" w:rsidTr="00B35379">
        <w:tc>
          <w:tcPr>
            <w:tcW w:w="10632" w:type="dxa"/>
          </w:tcPr>
          <w:p w14:paraId="205F5C59"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eastAsia="Calibri" w:hAnsi="Times New Roman" w:cs="Times New Roman"/>
                <w:iCs/>
                <w:color w:val="000000" w:themeColor="text1"/>
                <w:sz w:val="20"/>
                <w:szCs w:val="20"/>
              </w:rPr>
              <w:t xml:space="preserve">Раздел </w:t>
            </w:r>
            <w:r w:rsidRPr="00B35379">
              <w:rPr>
                <w:rFonts w:ascii="Times New Roman" w:eastAsia="Calibri" w:hAnsi="Times New Roman" w:cs="Times New Roman"/>
                <w:iCs/>
                <w:color w:val="000000" w:themeColor="text1"/>
                <w:sz w:val="20"/>
                <w:szCs w:val="20"/>
                <w:lang w:val="en-US"/>
              </w:rPr>
              <w:t>VI</w:t>
            </w:r>
            <w:r w:rsidRPr="00B35379">
              <w:rPr>
                <w:rFonts w:ascii="Times New Roman" w:eastAsia="Calibri" w:hAnsi="Times New Roman" w:cs="Times New Roman"/>
                <w:iCs/>
                <w:color w:val="000000" w:themeColor="text1"/>
                <w:sz w:val="20"/>
                <w:szCs w:val="20"/>
              </w:rPr>
              <w:t>.</w:t>
            </w:r>
            <w:r w:rsidRPr="00B35379">
              <w:rPr>
                <w:rFonts w:ascii="Times New Roman" w:eastAsia="Calibri" w:hAnsi="Times New Roman" w:cs="Times New Roman"/>
                <w:color w:val="000000" w:themeColor="text1"/>
                <w:sz w:val="20"/>
                <w:szCs w:val="20"/>
              </w:rPr>
              <w:t xml:space="preserve"> </w:t>
            </w:r>
            <w:r w:rsidRPr="00B35379">
              <w:rPr>
                <w:rFonts w:ascii="Times New Roman" w:eastAsia="Calibri" w:hAnsi="Times New Roman" w:cs="Times New Roman"/>
                <w:iCs/>
                <w:color w:val="000000" w:themeColor="text1"/>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r>
      <w:tr w:rsidR="007770EA" w:rsidRPr="001556DF" w14:paraId="050078F9" w14:textId="77777777" w:rsidTr="00B35379">
        <w:tc>
          <w:tcPr>
            <w:tcW w:w="10632" w:type="dxa"/>
          </w:tcPr>
          <w:p w14:paraId="483DC6CD"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Приложение № 1. Форма заявления</w:t>
            </w:r>
            <w:r w:rsidRPr="00B35379">
              <w:rPr>
                <w:rFonts w:ascii="Times New Roman" w:hAnsi="Times New Roman" w:cs="Times New Roman"/>
                <w:color w:val="000000" w:themeColor="text1"/>
                <w:sz w:val="20"/>
                <w:szCs w:val="20"/>
              </w:rPr>
              <w:t xml:space="preserve"> </w:t>
            </w:r>
            <w:r w:rsidRPr="00B35379">
              <w:rPr>
                <w:rFonts w:ascii="Times New Roman" w:hAnsi="Times New Roman" w:cs="Times New Roman"/>
                <w:iCs/>
                <w:color w:val="000000" w:themeColor="text1"/>
                <w:sz w:val="20"/>
                <w:szCs w:val="20"/>
              </w:rPr>
              <w:t xml:space="preserve">о выдаче разрешения на строительство </w:t>
            </w:r>
          </w:p>
        </w:tc>
      </w:tr>
      <w:tr w:rsidR="007770EA" w:rsidRPr="001556DF" w14:paraId="36AFD267" w14:textId="77777777" w:rsidTr="00B35379">
        <w:tc>
          <w:tcPr>
            <w:tcW w:w="10632" w:type="dxa"/>
          </w:tcPr>
          <w:p w14:paraId="7E2D9B68"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2. Форма уведомления </w:t>
            </w:r>
            <w:r w:rsidRPr="00B35379">
              <w:rPr>
                <w:rFonts w:ascii="Times New Roman" w:hAnsi="Times New Roman" w:cs="Times New Roman"/>
                <w:color w:val="000000" w:themeColor="text1"/>
                <w:sz w:val="20"/>
                <w:szCs w:val="20"/>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w:t>
            </w:r>
            <w:r w:rsidRPr="00B35379">
              <w:rPr>
                <w:rFonts w:ascii="Times New Roman" w:hAnsi="Times New Roman" w:cs="Times New Roman"/>
                <w:iCs/>
                <w:color w:val="000000" w:themeColor="text1"/>
                <w:sz w:val="20"/>
                <w:szCs w:val="20"/>
              </w:rPr>
              <w:t xml:space="preserve"> </w:t>
            </w:r>
          </w:p>
        </w:tc>
      </w:tr>
      <w:tr w:rsidR="007770EA" w:rsidRPr="001556DF" w14:paraId="11CDADB9" w14:textId="77777777" w:rsidTr="00B35379">
        <w:tc>
          <w:tcPr>
            <w:tcW w:w="10632" w:type="dxa"/>
          </w:tcPr>
          <w:p w14:paraId="1227895F"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3. Форма заявления </w:t>
            </w:r>
            <w:r w:rsidRPr="00B35379">
              <w:rPr>
                <w:rFonts w:ascii="Times New Roman" w:hAnsi="Times New Roman" w:cs="Times New Roman"/>
                <w:bCs/>
                <w:color w:val="000000" w:themeColor="text1"/>
                <w:sz w:val="20"/>
                <w:szCs w:val="20"/>
              </w:rPr>
              <w:t>о внесении изменений в разрешение на строительство</w:t>
            </w:r>
            <w:r w:rsidRPr="00B35379">
              <w:rPr>
                <w:rFonts w:ascii="Times New Roman" w:hAnsi="Times New Roman" w:cs="Times New Roman"/>
                <w:color w:val="000000" w:themeColor="text1"/>
                <w:sz w:val="20"/>
                <w:szCs w:val="20"/>
              </w:rPr>
              <w:t xml:space="preserve"> </w:t>
            </w:r>
            <w:r w:rsidRPr="00B35379">
              <w:rPr>
                <w:rFonts w:ascii="Times New Roman" w:hAnsi="Times New Roman" w:cs="Times New Roman"/>
                <w:bCs/>
                <w:color w:val="000000" w:themeColor="text1"/>
                <w:sz w:val="20"/>
                <w:szCs w:val="20"/>
              </w:rPr>
              <w:t>в связи с необходимостью продления срока действия разрешения на строительство</w:t>
            </w:r>
          </w:p>
        </w:tc>
      </w:tr>
      <w:tr w:rsidR="007770EA" w:rsidRPr="001556DF" w14:paraId="600B511F" w14:textId="77777777" w:rsidTr="00B35379">
        <w:tc>
          <w:tcPr>
            <w:tcW w:w="10632" w:type="dxa"/>
          </w:tcPr>
          <w:p w14:paraId="1A8E4C21" w14:textId="77777777" w:rsidR="007770EA" w:rsidRPr="00B35379" w:rsidRDefault="007770EA" w:rsidP="00B35379">
            <w:pPr>
              <w:spacing w:after="0" w:line="240" w:lineRule="auto"/>
              <w:jc w:val="both"/>
              <w:rPr>
                <w:rFonts w:ascii="Times New Roman" w:hAnsi="Times New Roman" w:cs="Times New Roman"/>
                <w:color w:val="000000" w:themeColor="text1"/>
                <w:sz w:val="20"/>
                <w:szCs w:val="20"/>
              </w:rPr>
            </w:pPr>
            <w:r w:rsidRPr="00B35379">
              <w:rPr>
                <w:rFonts w:ascii="Times New Roman" w:hAnsi="Times New Roman" w:cs="Times New Roman"/>
                <w:iCs/>
                <w:color w:val="000000" w:themeColor="text1"/>
                <w:sz w:val="20"/>
                <w:szCs w:val="20"/>
              </w:rPr>
              <w:t xml:space="preserve">Приложение № 4. Форма заявления </w:t>
            </w:r>
            <w:r w:rsidRPr="00B35379">
              <w:rPr>
                <w:rFonts w:ascii="Times New Roman" w:hAnsi="Times New Roman" w:cs="Times New Roman"/>
                <w:color w:val="000000" w:themeColor="text1"/>
                <w:sz w:val="20"/>
                <w:szCs w:val="20"/>
              </w:rPr>
              <w:t>о внесении изменений в разрешение на строительство</w:t>
            </w:r>
          </w:p>
        </w:tc>
      </w:tr>
      <w:tr w:rsidR="007770EA" w:rsidRPr="001556DF" w14:paraId="40454175" w14:textId="77777777" w:rsidTr="00B35379">
        <w:tc>
          <w:tcPr>
            <w:tcW w:w="10632" w:type="dxa"/>
          </w:tcPr>
          <w:p w14:paraId="2D3408E0"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5. Форма решения </w:t>
            </w:r>
            <w:r w:rsidRPr="00B35379">
              <w:rPr>
                <w:rFonts w:ascii="Times New Roman" w:hAnsi="Times New Roman" w:cs="Times New Roman"/>
                <w:color w:val="000000" w:themeColor="text1"/>
                <w:sz w:val="20"/>
                <w:szCs w:val="20"/>
              </w:rPr>
              <w:t>об отказе в приеме документов</w:t>
            </w:r>
          </w:p>
        </w:tc>
      </w:tr>
      <w:tr w:rsidR="007770EA" w:rsidRPr="001556DF" w14:paraId="0C8B75F9" w14:textId="77777777" w:rsidTr="00B35379">
        <w:tc>
          <w:tcPr>
            <w:tcW w:w="10632" w:type="dxa"/>
          </w:tcPr>
          <w:p w14:paraId="3BECF54E"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6. Форма решения </w:t>
            </w:r>
            <w:r w:rsidRPr="00B35379">
              <w:rPr>
                <w:rFonts w:ascii="Times New Roman" w:hAnsi="Times New Roman" w:cs="Times New Roman"/>
                <w:color w:val="000000" w:themeColor="text1"/>
                <w:sz w:val="20"/>
                <w:szCs w:val="20"/>
              </w:rPr>
              <w:t>об отказе в выдаче разрешения на строительство</w:t>
            </w:r>
          </w:p>
        </w:tc>
      </w:tr>
      <w:tr w:rsidR="007770EA" w:rsidRPr="001556DF" w14:paraId="04E0FD27" w14:textId="77777777" w:rsidTr="00B35379">
        <w:tc>
          <w:tcPr>
            <w:tcW w:w="10632" w:type="dxa"/>
          </w:tcPr>
          <w:p w14:paraId="5D39939E"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7. Форма решения </w:t>
            </w:r>
            <w:r w:rsidRPr="00B35379">
              <w:rPr>
                <w:rFonts w:ascii="Times New Roman" w:hAnsi="Times New Roman" w:cs="Times New Roman"/>
                <w:color w:val="000000" w:themeColor="text1"/>
                <w:sz w:val="20"/>
                <w:szCs w:val="20"/>
              </w:rPr>
              <w:t>об отказе во внесении изменений в разрешение на строительство</w:t>
            </w:r>
          </w:p>
        </w:tc>
      </w:tr>
      <w:tr w:rsidR="007770EA" w:rsidRPr="001556DF" w14:paraId="6391F402" w14:textId="77777777" w:rsidTr="00B35379">
        <w:tc>
          <w:tcPr>
            <w:tcW w:w="10632" w:type="dxa"/>
          </w:tcPr>
          <w:p w14:paraId="465C7219"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Приложение № 8. Форма заявления об исправлении допущенных опечаток и ошибок в разрешении на строительство</w:t>
            </w:r>
          </w:p>
        </w:tc>
      </w:tr>
      <w:tr w:rsidR="007770EA" w:rsidRPr="001556DF" w14:paraId="60F8C3ED" w14:textId="77777777" w:rsidTr="00B35379">
        <w:tc>
          <w:tcPr>
            <w:tcW w:w="10632" w:type="dxa"/>
          </w:tcPr>
          <w:p w14:paraId="714AE324"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9. Форма решения </w:t>
            </w:r>
            <w:r w:rsidRPr="00B35379">
              <w:rPr>
                <w:rFonts w:ascii="Times New Roman" w:hAnsi="Times New Roman" w:cs="Times New Roman"/>
                <w:color w:val="000000" w:themeColor="text1"/>
                <w:sz w:val="20"/>
                <w:szCs w:val="20"/>
              </w:rPr>
              <w:t>об отказе во внесении исправлений в разрешение на строительство</w:t>
            </w:r>
          </w:p>
        </w:tc>
      </w:tr>
      <w:tr w:rsidR="007770EA" w:rsidRPr="001556DF" w14:paraId="7633FAAE" w14:textId="77777777" w:rsidTr="00B35379">
        <w:tc>
          <w:tcPr>
            <w:tcW w:w="10632" w:type="dxa"/>
          </w:tcPr>
          <w:p w14:paraId="42815202"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Приложение № 10. Форма заявления о выдаче дубликата разрешения на строительство</w:t>
            </w:r>
          </w:p>
        </w:tc>
      </w:tr>
      <w:tr w:rsidR="007770EA" w:rsidRPr="001556DF" w14:paraId="75885308" w14:textId="77777777" w:rsidTr="00B35379">
        <w:tc>
          <w:tcPr>
            <w:tcW w:w="10632" w:type="dxa"/>
          </w:tcPr>
          <w:p w14:paraId="4324CAE4" w14:textId="77777777" w:rsidR="007770EA" w:rsidRPr="00B35379" w:rsidRDefault="007770EA" w:rsidP="00B35379">
            <w:pPr>
              <w:widowControl w:val="0"/>
              <w:tabs>
                <w:tab w:val="left" w:pos="567"/>
              </w:tabs>
              <w:spacing w:after="0" w:line="240" w:lineRule="auto"/>
              <w:contextualSpacing/>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 xml:space="preserve">Приложение № 11. Форма решения </w:t>
            </w:r>
            <w:r w:rsidRPr="00B35379">
              <w:rPr>
                <w:rFonts w:ascii="Times New Roman" w:hAnsi="Times New Roman" w:cs="Times New Roman"/>
                <w:bCs/>
                <w:color w:val="000000" w:themeColor="text1"/>
                <w:sz w:val="20"/>
                <w:szCs w:val="20"/>
              </w:rPr>
              <w:t>об отказе в выдаче дубликата разрешения на строительство</w:t>
            </w:r>
          </w:p>
        </w:tc>
      </w:tr>
      <w:tr w:rsidR="007770EA" w:rsidRPr="001556DF" w14:paraId="663E08C8" w14:textId="77777777" w:rsidTr="00B35379">
        <w:tc>
          <w:tcPr>
            <w:tcW w:w="10632" w:type="dxa"/>
          </w:tcPr>
          <w:p w14:paraId="09E661AE" w14:textId="0832C0A0" w:rsidR="007770EA" w:rsidRPr="00B35379" w:rsidRDefault="007770EA" w:rsidP="00B35379">
            <w:pPr>
              <w:spacing w:after="0" w:line="240" w:lineRule="auto"/>
              <w:jc w:val="both"/>
              <w:rPr>
                <w:rFonts w:ascii="Times New Roman" w:hAnsi="Times New Roman" w:cs="Times New Roman"/>
                <w:bCs/>
                <w:color w:val="000000" w:themeColor="text1"/>
                <w:sz w:val="20"/>
                <w:szCs w:val="20"/>
              </w:rPr>
            </w:pPr>
            <w:r w:rsidRPr="00B35379">
              <w:rPr>
                <w:rFonts w:ascii="Times New Roman" w:hAnsi="Times New Roman" w:cs="Times New Roman"/>
                <w:iCs/>
                <w:color w:val="000000" w:themeColor="text1"/>
                <w:sz w:val="20"/>
                <w:szCs w:val="20"/>
              </w:rPr>
              <w:t xml:space="preserve">Приложение № 12. Форма заявления </w:t>
            </w:r>
            <w:r w:rsidRPr="00B35379">
              <w:rPr>
                <w:rFonts w:ascii="Times New Roman" w:hAnsi="Times New Roman" w:cs="Times New Roman"/>
                <w:bCs/>
                <w:color w:val="000000" w:themeColor="text1"/>
                <w:sz w:val="20"/>
                <w:szCs w:val="20"/>
              </w:rPr>
              <w:t xml:space="preserve">об оставлении заявления о выдаче разрешения на строительство, </w:t>
            </w:r>
            <w:r w:rsidRPr="00B35379">
              <w:rPr>
                <w:rFonts w:ascii="Times New Roman" w:hAnsi="Times New Roman" w:cs="Times New Roman"/>
                <w:color w:val="000000" w:themeColor="text1"/>
                <w:sz w:val="20"/>
                <w:szCs w:val="20"/>
              </w:rPr>
              <w:t xml:space="preserve">заявления о внесении изменений в разрешение на строительство, </w:t>
            </w:r>
            <w:r w:rsidRPr="00B35379">
              <w:rPr>
                <w:rFonts w:ascii="Times New Roman" w:hAnsi="Times New Roman" w:cs="Times New Roman"/>
                <w:bCs/>
                <w:color w:val="000000" w:themeColor="text1"/>
                <w:sz w:val="20"/>
                <w:szCs w:val="20"/>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B35379">
              <w:rPr>
                <w:rFonts w:ascii="Times New Roman" w:hAnsi="Times New Roman" w:cs="Times New Roman"/>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B35379">
              <w:rPr>
                <w:rFonts w:ascii="Times New Roman" w:hAnsi="Times New Roman" w:cs="Times New Roman"/>
                <w:bCs/>
                <w:color w:val="000000" w:themeColor="text1"/>
                <w:sz w:val="20"/>
                <w:szCs w:val="20"/>
              </w:rPr>
              <w:t xml:space="preserve"> без рассмотрения</w:t>
            </w:r>
          </w:p>
        </w:tc>
      </w:tr>
      <w:tr w:rsidR="007770EA" w:rsidRPr="001556DF" w14:paraId="604282A0" w14:textId="77777777" w:rsidTr="00B35379">
        <w:tc>
          <w:tcPr>
            <w:tcW w:w="10632" w:type="dxa"/>
          </w:tcPr>
          <w:p w14:paraId="74E3BFD0" w14:textId="1E14668F" w:rsidR="007770EA" w:rsidRPr="00B35379" w:rsidRDefault="007770EA" w:rsidP="00B35379">
            <w:pPr>
              <w:spacing w:after="0" w:line="240" w:lineRule="auto"/>
              <w:jc w:val="both"/>
              <w:rPr>
                <w:rFonts w:ascii="Times New Roman" w:hAnsi="Times New Roman" w:cs="Times New Roman"/>
                <w:bCs/>
                <w:color w:val="000000" w:themeColor="text1"/>
                <w:sz w:val="20"/>
                <w:szCs w:val="20"/>
              </w:rPr>
            </w:pPr>
            <w:r w:rsidRPr="00B35379">
              <w:rPr>
                <w:rFonts w:ascii="Times New Roman" w:hAnsi="Times New Roman" w:cs="Times New Roman"/>
                <w:iCs/>
                <w:color w:val="000000" w:themeColor="text1"/>
                <w:sz w:val="20"/>
                <w:szCs w:val="20"/>
              </w:rPr>
              <w:t xml:space="preserve">Приложение № 13. Форма решения </w:t>
            </w:r>
            <w:r w:rsidRPr="00B35379">
              <w:rPr>
                <w:rFonts w:ascii="Times New Roman" w:hAnsi="Times New Roman" w:cs="Times New Roman"/>
                <w:color w:val="000000" w:themeColor="text1"/>
                <w:sz w:val="20"/>
                <w:szCs w:val="20"/>
              </w:rPr>
              <w:t xml:space="preserve">об оставлении </w:t>
            </w:r>
            <w:r w:rsidRPr="00B35379">
              <w:rPr>
                <w:rFonts w:ascii="Times New Roman" w:hAnsi="Times New Roman" w:cs="Times New Roman"/>
                <w:bCs/>
                <w:color w:val="000000" w:themeColor="text1"/>
                <w:sz w:val="20"/>
                <w:szCs w:val="20"/>
              </w:rPr>
              <w:t xml:space="preserve">заявления о выдаче разрешения на строительство, </w:t>
            </w:r>
            <w:r w:rsidRPr="00B35379">
              <w:rPr>
                <w:rFonts w:ascii="Times New Roman" w:hAnsi="Times New Roman" w:cs="Times New Roman"/>
                <w:color w:val="000000" w:themeColor="text1"/>
                <w:sz w:val="20"/>
                <w:szCs w:val="20"/>
              </w:rPr>
              <w:t xml:space="preserve">заявления о внесении изменений в разрешение на строительство, </w:t>
            </w:r>
            <w:r w:rsidRPr="00B35379">
              <w:rPr>
                <w:rFonts w:ascii="Times New Roman" w:hAnsi="Times New Roman" w:cs="Times New Roman"/>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B35379">
              <w:rPr>
                <w:rFonts w:ascii="Times New Roman" w:hAnsi="Times New Roman" w:cs="Times New Roman"/>
                <w:color w:val="000000" w:themeColor="text1"/>
                <w:sz w:val="20"/>
                <w:szCs w:val="20"/>
              </w:rPr>
              <w:t xml:space="preserve"> уведомления о переходе прав на земельный участок, права пользования недрами, об образовании земельного участка</w:t>
            </w:r>
            <w:r w:rsidRPr="00B35379">
              <w:rPr>
                <w:rFonts w:ascii="Times New Roman" w:hAnsi="Times New Roman" w:cs="Times New Roman"/>
                <w:bCs/>
                <w:color w:val="000000" w:themeColor="text1"/>
                <w:sz w:val="20"/>
                <w:szCs w:val="20"/>
              </w:rPr>
              <w:t xml:space="preserve"> без рассмотрения</w:t>
            </w:r>
          </w:p>
        </w:tc>
      </w:tr>
      <w:tr w:rsidR="007770EA" w:rsidRPr="001556DF" w14:paraId="1D2D365A" w14:textId="77777777" w:rsidTr="00B35379">
        <w:tc>
          <w:tcPr>
            <w:tcW w:w="10632" w:type="dxa"/>
          </w:tcPr>
          <w:p w14:paraId="729A1BE6" w14:textId="77777777" w:rsidR="007770EA" w:rsidRPr="00B35379" w:rsidRDefault="007770EA" w:rsidP="00B35379">
            <w:pPr>
              <w:spacing w:after="0" w:line="240" w:lineRule="auto"/>
              <w:jc w:val="both"/>
              <w:rPr>
                <w:rFonts w:ascii="Times New Roman" w:hAnsi="Times New Roman" w:cs="Times New Roman"/>
                <w:iCs/>
                <w:color w:val="000000" w:themeColor="text1"/>
                <w:sz w:val="20"/>
                <w:szCs w:val="20"/>
              </w:rPr>
            </w:pPr>
            <w:r w:rsidRPr="00B35379">
              <w:rPr>
                <w:rFonts w:ascii="Times New Roman" w:hAnsi="Times New Roman" w:cs="Times New Roman"/>
                <w:iCs/>
                <w:color w:val="000000" w:themeColor="text1"/>
                <w:sz w:val="20"/>
                <w:szCs w:val="20"/>
              </w:rPr>
              <w:t>Приложение № 14. Состав, последовательность и сроки выполнения административных процедур (действий) при предоставлении муниципальной услуги</w:t>
            </w:r>
          </w:p>
        </w:tc>
      </w:tr>
    </w:tbl>
    <w:p w14:paraId="0EFB4C43" w14:textId="7BDE3825" w:rsidR="007770EA" w:rsidRPr="007770EA" w:rsidRDefault="007770EA" w:rsidP="00E313FC">
      <w:pPr>
        <w:widowControl w:val="0"/>
        <w:tabs>
          <w:tab w:val="left" w:pos="567"/>
        </w:tabs>
        <w:spacing w:after="0" w:line="240" w:lineRule="auto"/>
        <w:contextualSpacing/>
        <w:jc w:val="both"/>
        <w:rPr>
          <w:rFonts w:ascii="Times New Roman" w:hAnsi="Times New Roman" w:cs="Times New Roman"/>
          <w:color w:val="000000" w:themeColor="text1"/>
          <w:sz w:val="20"/>
          <w:szCs w:val="20"/>
        </w:rPr>
      </w:pPr>
      <w:r w:rsidRPr="007770EA">
        <w:rPr>
          <w:rFonts w:ascii="Times New Roman" w:hAnsi="Times New Roman" w:cs="Times New Roman"/>
          <w:b/>
          <w:color w:val="000000" w:themeColor="text1"/>
          <w:sz w:val="20"/>
          <w:szCs w:val="20"/>
        </w:rPr>
        <w:t xml:space="preserve">Раздел </w:t>
      </w:r>
      <w:r w:rsidRPr="007770EA">
        <w:rPr>
          <w:rFonts w:ascii="Times New Roman" w:hAnsi="Times New Roman" w:cs="Times New Roman"/>
          <w:b/>
          <w:color w:val="000000" w:themeColor="text1"/>
          <w:sz w:val="20"/>
          <w:szCs w:val="20"/>
          <w:lang w:val="en-US"/>
        </w:rPr>
        <w:t>I</w:t>
      </w:r>
      <w:r w:rsidRPr="007770EA">
        <w:rPr>
          <w:rFonts w:ascii="Times New Roman" w:hAnsi="Times New Roman" w:cs="Times New Roman"/>
          <w:b/>
          <w:color w:val="000000" w:themeColor="text1"/>
          <w:sz w:val="20"/>
          <w:szCs w:val="20"/>
        </w:rPr>
        <w:t>. Общие положения</w:t>
      </w:r>
      <w:r w:rsidR="00B35379">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Предмет регулирования Административного регламента</w:t>
      </w:r>
      <w:r w:rsidR="00B35379">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Административный регламент предоставления муниципальной услуги «</w:t>
      </w:r>
      <w:r w:rsidRPr="007770EA">
        <w:rPr>
          <w:rFonts w:ascii="Times New Roman" w:hAnsi="Times New Roman" w:cs="Times New Roman"/>
          <w:bCs/>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hAnsi="Times New Roman" w:cs="Times New Roman"/>
          <w:color w:val="000000" w:themeColor="text1"/>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7770EA">
        <w:rPr>
          <w:rFonts w:ascii="Times New Roman" w:hAnsi="Times New Roman" w:cs="Times New Roman"/>
          <w:bCs/>
          <w:color w:val="000000" w:themeColor="text1"/>
          <w:sz w:val="20"/>
          <w:szCs w:val="20"/>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местного самоуправления) </w:t>
      </w:r>
      <w:r w:rsidRPr="007770EA">
        <w:rPr>
          <w:rFonts w:ascii="Times New Roman" w:hAnsi="Times New Roman" w:cs="Times New Roman"/>
          <w:color w:val="000000" w:themeColor="text1"/>
          <w:sz w:val="20"/>
          <w:szCs w:val="20"/>
        </w:rPr>
        <w:t xml:space="preserve">полномочия по выдаче разрешения на строительство объекта капитального строительства, внесению изменений в </w:t>
      </w:r>
      <w:r w:rsidRPr="007770EA">
        <w:rPr>
          <w:rFonts w:ascii="Times New Roman" w:hAnsi="Times New Roman" w:cs="Times New Roman"/>
          <w:bCs/>
          <w:color w:val="000000" w:themeColor="text1"/>
          <w:sz w:val="20"/>
          <w:szCs w:val="20"/>
        </w:rPr>
        <w:t>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hAnsi="Times New Roman" w:cs="Times New Roman"/>
          <w:i/>
          <w:iCs/>
          <w:color w:val="000000" w:themeColor="text1"/>
          <w:sz w:val="20"/>
          <w:szCs w:val="20"/>
        </w:rPr>
        <w:t xml:space="preserve"> </w:t>
      </w:r>
      <w:r w:rsidRPr="007770EA">
        <w:rPr>
          <w:rFonts w:ascii="Times New Roman" w:hAnsi="Times New Roman" w:cs="Times New Roman"/>
          <w:color w:val="000000" w:themeColor="text1"/>
          <w:sz w:val="20"/>
          <w:szCs w:val="20"/>
        </w:rPr>
        <w:t>Настоящий Административный регламент регулирует отношения, возникающие в связи с предоставлением муниципальной услуги «</w:t>
      </w:r>
      <w:r w:rsidRPr="007770EA">
        <w:rPr>
          <w:rFonts w:ascii="Times New Roman" w:hAnsi="Times New Roman" w:cs="Times New Roman"/>
          <w:bCs/>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hAnsi="Times New Roman" w:cs="Times New Roman"/>
          <w:color w:val="000000" w:themeColor="text1"/>
          <w:sz w:val="20"/>
          <w:szCs w:val="20"/>
        </w:rPr>
        <w:t>» (далее – услуга) в соответствии со статьей 51 Градостроительного кодекса Российской Федерации.</w:t>
      </w:r>
      <w:r w:rsidR="00B35379">
        <w:rPr>
          <w:rFonts w:ascii="Times New Roman" w:hAnsi="Times New Roman" w:cs="Times New Roman"/>
          <w:color w:val="000000" w:themeColor="text1"/>
          <w:sz w:val="20"/>
          <w:szCs w:val="20"/>
        </w:rPr>
        <w:t xml:space="preserve"> </w:t>
      </w:r>
      <w:r w:rsidRPr="007770EA">
        <w:rPr>
          <w:b/>
          <w:iCs/>
          <w:color w:val="000000" w:themeColor="text1"/>
          <w:sz w:val="20"/>
          <w:szCs w:val="20"/>
        </w:rPr>
        <w:t>Круг Заявителей</w:t>
      </w:r>
      <w:r w:rsidR="00B35379">
        <w:rPr>
          <w:b/>
          <w:iCs/>
          <w:color w:val="000000" w:themeColor="text1"/>
          <w:sz w:val="20"/>
          <w:szCs w:val="20"/>
        </w:rPr>
        <w:t xml:space="preserve"> </w:t>
      </w:r>
      <w:r w:rsidRPr="007770EA">
        <w:rPr>
          <w:rFonts w:ascii="Times New Roman" w:hAnsi="Times New Roman" w:cs="Times New Roman"/>
          <w:color w:val="000000" w:themeColor="text1"/>
          <w:sz w:val="20"/>
          <w:szCs w:val="20"/>
        </w:rPr>
        <w:t>Заявителями на получение муниципальной услуги являются застройщики (далее – заявитель).</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sidR="00B35379">
        <w:rPr>
          <w:rFonts w:ascii="Times New Roman" w:hAnsi="Times New Roman" w:cs="Times New Roman"/>
          <w:color w:val="000000" w:themeColor="text1"/>
          <w:sz w:val="20"/>
          <w:szCs w:val="20"/>
        </w:rPr>
        <w:t xml:space="preserve"> </w:t>
      </w:r>
      <w:r w:rsidRPr="007770EA">
        <w:rPr>
          <w:rFonts w:ascii="Times New Roman" w:eastAsia="Calibri" w:hAnsi="Times New Roman" w:cs="Times New Roman"/>
          <w:b/>
          <w:color w:val="000000" w:themeColor="text1"/>
          <w:sz w:val="20"/>
          <w:szCs w:val="20"/>
        </w:rPr>
        <w:t>Требования к порядку информирования о предоставлении муниципальной услуги</w:t>
      </w:r>
      <w:r w:rsidR="00B35379">
        <w:rPr>
          <w:rFonts w:ascii="Times New Roman" w:eastAsia="Calibri"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1.4. Информирование о порядке предоставления услуги осуществляется:</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1) непосредственно при личном приеме заявителя в </w:t>
      </w:r>
      <w:r w:rsidRPr="007770EA">
        <w:rPr>
          <w:rFonts w:ascii="Times New Roman" w:hAnsi="Times New Roman" w:cs="Times New Roman"/>
          <w:bCs/>
          <w:color w:val="000000" w:themeColor="text1"/>
          <w:sz w:val="20"/>
          <w:szCs w:val="20"/>
        </w:rPr>
        <w:t>уполномоченный орган местного самоуправления - администрацию Завитинского муниципального округа</w:t>
      </w:r>
      <w:r w:rsidRPr="007770EA">
        <w:rPr>
          <w:rFonts w:ascii="Times New Roman" w:hAnsi="Times New Roman" w:cs="Times New Roman"/>
          <w:i/>
          <w:iCs/>
          <w:color w:val="000000" w:themeColor="text1"/>
          <w:sz w:val="20"/>
          <w:szCs w:val="20"/>
        </w:rPr>
        <w:t xml:space="preserve"> </w:t>
      </w:r>
      <w:r w:rsidRPr="007770EA">
        <w:rPr>
          <w:rFonts w:ascii="Times New Roman" w:hAnsi="Times New Roman" w:cs="Times New Roman"/>
          <w:color w:val="000000" w:themeColor="text1"/>
          <w:sz w:val="20"/>
          <w:szCs w:val="20"/>
        </w:rPr>
        <w:t xml:space="preserve">или в многофункциональный центр предоставления государственных </w:t>
      </w:r>
      <w:r w:rsidRPr="007770EA">
        <w:rPr>
          <w:rFonts w:ascii="Times New Roman" w:hAnsi="Times New Roman" w:cs="Times New Roman"/>
          <w:color w:val="000000" w:themeColor="text1"/>
          <w:sz w:val="20"/>
          <w:szCs w:val="20"/>
        </w:rPr>
        <w:lastRenderedPageBreak/>
        <w:t>и муниципальных услуг (далее – многофункциональный центр);</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2) по телефону в уполномоченном органе местного самоуправления или многофункциональном центре;</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3) письменно, в том числе посредством электронной почты, факсимильной связи;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4) посредством размещения в открытой и доступной форме информации: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w:t>
      </w:r>
      <w:r w:rsidRPr="007770EA">
        <w:rPr>
          <w:rFonts w:ascii="Times New Roman" w:hAnsi="Times New Roman" w:cs="Times New Roman"/>
          <w:bCs/>
          <w:color w:val="000000" w:themeColor="text1"/>
          <w:sz w:val="20"/>
          <w:szCs w:val="20"/>
        </w:rPr>
        <w:t xml:space="preserve"> </w:t>
      </w:r>
      <w:r w:rsidRPr="007770EA">
        <w:rPr>
          <w:rFonts w:ascii="Times New Roman" w:hAnsi="Times New Roman" w:cs="Times New Roman"/>
          <w:color w:val="000000" w:themeColor="text1"/>
          <w:sz w:val="20"/>
          <w:szCs w:val="20"/>
        </w:rPr>
        <w:t>(https://www.gosuslugi.ru/) (далее – Единый портал);</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Амурской области </w:t>
      </w:r>
      <w:r w:rsidRPr="007770EA">
        <w:rPr>
          <w:rFonts w:ascii="Times New Roman" w:hAnsi="Times New Roman" w:cs="Times New Roman"/>
          <w:bCs/>
          <w:sz w:val="20"/>
          <w:szCs w:val="20"/>
        </w:rPr>
        <w:t>(https://gu.amurobl.ru/)</w:t>
      </w:r>
      <w:r w:rsidRPr="007770EA">
        <w:rPr>
          <w:rFonts w:ascii="Times New Roman" w:hAnsi="Times New Roman" w:cs="Times New Roman"/>
          <w:color w:val="000000" w:themeColor="text1"/>
          <w:sz w:val="20"/>
          <w:szCs w:val="20"/>
        </w:rPr>
        <w:t xml:space="preserve"> (далее – региональный портал);</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на официальном сайте администрации Завитинского муниципального округа </w:t>
      </w:r>
      <w:hyperlink r:id="rId8" w:history="1">
        <w:r w:rsidRPr="007770EA">
          <w:rPr>
            <w:rFonts w:ascii="Times New Roman" w:hAnsi="Times New Roman" w:cs="Times New Roman"/>
            <w:color w:val="0000FF"/>
            <w:sz w:val="20"/>
            <w:szCs w:val="20"/>
            <w:u w:val="single"/>
            <w:lang w:val="en-US"/>
          </w:rPr>
          <w:t>www</w:t>
        </w:r>
        <w:r w:rsidRPr="007770EA">
          <w:rPr>
            <w:rFonts w:ascii="Times New Roman" w:hAnsi="Times New Roman" w:cs="Times New Roman"/>
            <w:color w:val="0000FF"/>
            <w:sz w:val="20"/>
            <w:szCs w:val="20"/>
            <w:u w:val="single"/>
          </w:rPr>
          <w:t>.zavitinsk.info.</w:t>
        </w:r>
        <w:r w:rsidRPr="007770EA">
          <w:rPr>
            <w:rFonts w:ascii="Times New Roman" w:hAnsi="Times New Roman" w:cs="Times New Roman"/>
            <w:color w:val="0000FF"/>
            <w:sz w:val="20"/>
            <w:szCs w:val="20"/>
            <w:u w:val="single"/>
            <w:lang w:val="en-US"/>
          </w:rPr>
          <w:t>ru</w:t>
        </w:r>
      </w:hyperlink>
      <w:r w:rsidRPr="007770EA">
        <w:rPr>
          <w:rFonts w:ascii="Times New Roman" w:hAnsi="Times New Roman" w:cs="Times New Roman"/>
          <w:color w:val="0000FF"/>
          <w:sz w:val="20"/>
          <w:szCs w:val="20"/>
          <w:u w:val="single"/>
        </w:rPr>
        <w:t>;</w:t>
      </w:r>
      <w:r w:rsidR="00B35379">
        <w:rPr>
          <w:rFonts w:ascii="Times New Roman" w:hAnsi="Times New Roman" w:cs="Times New Roman"/>
          <w:color w:val="0000FF"/>
          <w:sz w:val="20"/>
          <w:szCs w:val="20"/>
          <w:u w:val="single"/>
        </w:rPr>
        <w:t xml:space="preserve"> </w:t>
      </w:r>
      <w:r w:rsidRPr="007770EA">
        <w:rPr>
          <w:rFonts w:ascii="Times New Roman" w:hAnsi="Times New Roman" w:cs="Times New Roman"/>
          <w:color w:val="000000" w:themeColor="text1"/>
          <w:sz w:val="20"/>
          <w:szCs w:val="20"/>
        </w:rPr>
        <w:t>5) посредством размещения информации на информационных стендах администрации Завитинского муниципального округа или многофункционального центра.</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1.5. Информирование осуществляется по вопросам, касающимся:</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способов подачи </w:t>
      </w:r>
      <w:r w:rsidRPr="007770EA">
        <w:rPr>
          <w:rFonts w:ascii="Times New Roman" w:hAnsi="Times New Roman" w:cs="Times New Roman"/>
          <w:bCs/>
          <w:color w:val="000000" w:themeColor="text1"/>
          <w:sz w:val="20"/>
          <w:szCs w:val="20"/>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7770EA">
        <w:rPr>
          <w:rFonts w:ascii="Times New Roman" w:hAnsi="Times New Roman" w:cs="Times New Roman"/>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7770EA">
        <w:rPr>
          <w:rFonts w:ascii="Times New Roman" w:hAnsi="Times New Roman" w:cs="Times New Roman"/>
          <w:bCs/>
          <w:color w:val="000000" w:themeColor="text1"/>
          <w:sz w:val="20"/>
          <w:szCs w:val="20"/>
        </w:rPr>
        <w:t>, предусмотренного частью 21</w:t>
      </w:r>
      <w:r w:rsidRPr="007770EA">
        <w:rPr>
          <w:rFonts w:ascii="Times New Roman" w:hAnsi="Times New Roman" w:cs="Times New Roman"/>
          <w:bCs/>
          <w:color w:val="000000" w:themeColor="text1"/>
          <w:sz w:val="20"/>
          <w:szCs w:val="20"/>
          <w:vertAlign w:val="superscript"/>
        </w:rPr>
        <w:t>10</w:t>
      </w:r>
      <w:r w:rsidRPr="007770EA">
        <w:rPr>
          <w:rFonts w:ascii="Times New Roman" w:hAnsi="Times New Roman" w:cs="Times New Roman"/>
          <w:bCs/>
          <w:color w:val="000000" w:themeColor="text1"/>
          <w:sz w:val="20"/>
          <w:szCs w:val="20"/>
        </w:rPr>
        <w:t xml:space="preserve"> статьи 51 Градостроительного кодекса Российской Федерации (далее - уведомление);</w:t>
      </w:r>
      <w:r w:rsidR="00B35379">
        <w:rPr>
          <w:rFonts w:ascii="Times New Roman" w:hAnsi="Times New Roman" w:cs="Times New Roman"/>
          <w:bCs/>
          <w:color w:val="000000" w:themeColor="text1"/>
          <w:sz w:val="20"/>
          <w:szCs w:val="20"/>
        </w:rPr>
        <w:t xml:space="preserve"> </w:t>
      </w:r>
      <w:r w:rsidRPr="007770EA">
        <w:rPr>
          <w:rFonts w:ascii="Times New Roman" w:hAnsi="Times New Roman" w:cs="Times New Roman"/>
          <w:color w:val="000000" w:themeColor="text1"/>
          <w:sz w:val="20"/>
          <w:szCs w:val="20"/>
        </w:rPr>
        <w:t>о предоставлении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документов, необходимых для предоставления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порядка и сроков предоставления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порядка получения сведений о ходе рассмотрения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и о результатах предоставления муниципальной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Получение информации по вопросам предоставления услуги осуществляется бесплатно.</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Если должностное лицо уполномоченного органа местного самоуправления, не может самостоятельно дать ответ, телефонный звонок</w:t>
      </w:r>
      <w:r w:rsidRPr="007770EA">
        <w:rPr>
          <w:rFonts w:ascii="Times New Roman" w:hAnsi="Times New Roman" w:cs="Times New Roman"/>
          <w:i/>
          <w:color w:val="000000" w:themeColor="text1"/>
          <w:sz w:val="20"/>
          <w:szCs w:val="20"/>
        </w:rPr>
        <w:t xml:space="preserve"> </w:t>
      </w:r>
      <w:r w:rsidRPr="007770EA">
        <w:rPr>
          <w:rFonts w:ascii="Times New Roman" w:hAnsi="Times New Roman" w:cs="Times New Roman"/>
          <w:color w:val="000000" w:themeColor="text1"/>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изложить обращение в письменной форме; назначить другое время для консультаций.</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Продолжительность информирования по телефону не должна превышать 10 минут.</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Информирование осуществляется в соответствии с графиком приема граждан.</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7770EA">
          <w:rPr>
            <w:rFonts w:ascii="Times New Roman" w:hAnsi="Times New Roman" w:cs="Times New Roman"/>
            <w:color w:val="000000" w:themeColor="text1"/>
            <w:sz w:val="20"/>
            <w:szCs w:val="20"/>
          </w:rPr>
          <w:t>пункте</w:t>
        </w:r>
      </w:hyperlink>
      <w:r w:rsidRPr="007770EA">
        <w:rPr>
          <w:rFonts w:ascii="Times New Roman" w:hAnsi="Times New Roman" w:cs="Times New Roman"/>
          <w:color w:val="000000" w:themeColor="text1"/>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1.9. На официальном сайте уполномоченного органа местного самоуправления (</w:t>
      </w:r>
      <w:r w:rsidR="00B35379" w:rsidRPr="007770EA">
        <w:rPr>
          <w:rFonts w:ascii="Times New Roman" w:hAnsi="Times New Roman" w:cs="Times New Roman"/>
          <w:color w:val="000000" w:themeColor="text1"/>
          <w:sz w:val="20"/>
          <w:szCs w:val="20"/>
        </w:rPr>
        <w:t>администрации</w:t>
      </w:r>
      <w:r w:rsidRPr="007770EA">
        <w:rPr>
          <w:rFonts w:ascii="Times New Roman" w:hAnsi="Times New Roman" w:cs="Times New Roman"/>
          <w:color w:val="000000" w:themeColor="text1"/>
          <w:sz w:val="20"/>
          <w:szCs w:val="20"/>
        </w:rPr>
        <w:t xml:space="preserve"> Завитинского муниципального округа), на стендах в местах предоставления услуги и в многофункциональном центре размещается следующая справочная информация:</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 месте нахождения и графике работы уполномоченного органа местного самоуправления, ответственных за предоставление услуги, а также многофункциональных центров;</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адрес официального сайта, а также электронной почты и (или) формы обратной связи уполномоченного органа местного самоуправления в сети «Интернет».</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1.12. Информация о ходе рассмотрения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r w:rsidR="00B35379">
        <w:rPr>
          <w:rFonts w:ascii="Times New Roman" w:hAnsi="Times New Roman" w:cs="Times New Roman"/>
          <w:color w:val="000000" w:themeColor="text1"/>
          <w:sz w:val="20"/>
          <w:szCs w:val="20"/>
        </w:rPr>
        <w:t xml:space="preserve"> </w:t>
      </w:r>
      <w:r w:rsidRPr="007770EA">
        <w:rPr>
          <w:rFonts w:ascii="Times New Roman" w:eastAsia="Calibri" w:hAnsi="Times New Roman" w:cs="Times New Roman"/>
          <w:b/>
          <w:iCs/>
          <w:color w:val="000000" w:themeColor="text1"/>
          <w:sz w:val="20"/>
          <w:szCs w:val="20"/>
        </w:rPr>
        <w:t xml:space="preserve">Раздел </w:t>
      </w:r>
      <w:r w:rsidRPr="007770EA">
        <w:rPr>
          <w:rFonts w:ascii="Times New Roman" w:eastAsia="Calibri" w:hAnsi="Times New Roman" w:cs="Times New Roman"/>
          <w:b/>
          <w:iCs/>
          <w:color w:val="000000" w:themeColor="text1"/>
          <w:sz w:val="20"/>
          <w:szCs w:val="20"/>
          <w:lang w:val="en-US"/>
        </w:rPr>
        <w:t>II</w:t>
      </w:r>
      <w:r w:rsidRPr="007770EA">
        <w:rPr>
          <w:rFonts w:ascii="Times New Roman" w:eastAsia="Calibri" w:hAnsi="Times New Roman" w:cs="Times New Roman"/>
          <w:b/>
          <w:iCs/>
          <w:color w:val="000000" w:themeColor="text1"/>
          <w:sz w:val="20"/>
          <w:szCs w:val="20"/>
        </w:rPr>
        <w:t xml:space="preserve">. Стандарт предоставления </w:t>
      </w:r>
      <w:r w:rsidRPr="007770EA">
        <w:rPr>
          <w:rFonts w:ascii="Times New Roman" w:hAnsi="Times New Roman" w:cs="Times New Roman"/>
          <w:b/>
          <w:bCs/>
          <w:color w:val="000000" w:themeColor="text1"/>
          <w:sz w:val="20"/>
          <w:szCs w:val="20"/>
        </w:rPr>
        <w:t xml:space="preserve">муниципальной </w:t>
      </w:r>
      <w:r w:rsidRPr="007770EA">
        <w:rPr>
          <w:rFonts w:ascii="Times New Roman" w:eastAsia="Calibri" w:hAnsi="Times New Roman" w:cs="Times New Roman"/>
          <w:b/>
          <w:iCs/>
          <w:color w:val="000000" w:themeColor="text1"/>
          <w:sz w:val="20"/>
          <w:szCs w:val="20"/>
        </w:rPr>
        <w:t>услуги</w:t>
      </w:r>
      <w:r w:rsidR="00B35379">
        <w:rPr>
          <w:rFonts w:ascii="Times New Roman" w:eastAsia="Calibri" w:hAnsi="Times New Roman" w:cs="Times New Roman"/>
          <w:b/>
          <w:iCs/>
          <w:color w:val="000000" w:themeColor="text1"/>
          <w:sz w:val="20"/>
          <w:szCs w:val="20"/>
        </w:rPr>
        <w:t xml:space="preserve">. </w:t>
      </w:r>
      <w:r w:rsidRPr="007770EA">
        <w:rPr>
          <w:rFonts w:ascii="Times New Roman" w:hAnsi="Times New Roman" w:cs="Times New Roman"/>
          <w:b/>
          <w:bCs/>
          <w:color w:val="000000" w:themeColor="text1"/>
          <w:sz w:val="20"/>
          <w:szCs w:val="20"/>
        </w:rPr>
        <w:t>Наименование муниципальной услуги</w:t>
      </w:r>
      <w:r w:rsidR="00B35379">
        <w:rPr>
          <w:rFonts w:ascii="Times New Roman" w:hAnsi="Times New Roman" w:cs="Times New Roman"/>
          <w:b/>
          <w:bCs/>
          <w:color w:val="000000" w:themeColor="text1"/>
          <w:sz w:val="20"/>
          <w:szCs w:val="20"/>
        </w:rPr>
        <w:t xml:space="preserve"> </w:t>
      </w:r>
      <w:r w:rsidRPr="007770EA">
        <w:rPr>
          <w:rFonts w:ascii="Times New Roman" w:hAnsi="Times New Roman" w:cs="Times New Roman"/>
          <w:color w:val="000000" w:themeColor="text1"/>
          <w:sz w:val="20"/>
          <w:szCs w:val="20"/>
        </w:rPr>
        <w:t>2.1.</w:t>
      </w:r>
      <w:r w:rsidRPr="007770EA">
        <w:rPr>
          <w:rFonts w:ascii="Times New Roman" w:hAnsi="Times New Roman" w:cs="Times New Roman"/>
          <w:color w:val="000000" w:themeColor="text1"/>
          <w:sz w:val="20"/>
          <w:szCs w:val="20"/>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r w:rsidR="00B35379">
        <w:rPr>
          <w:rFonts w:ascii="Times New Roman" w:hAnsi="Times New Roman" w:cs="Times New Roman"/>
          <w:color w:val="000000" w:themeColor="text1"/>
          <w:sz w:val="20"/>
          <w:szCs w:val="20"/>
        </w:rPr>
        <w:t xml:space="preserve"> </w:t>
      </w:r>
      <w:r w:rsidRPr="007770EA">
        <w:rPr>
          <w:rFonts w:ascii="Times New Roman" w:hAnsi="Times New Roman" w:cs="Times New Roman"/>
          <w:b/>
          <w:bCs/>
          <w:color w:val="000000" w:themeColor="text1"/>
          <w:sz w:val="20"/>
          <w:szCs w:val="20"/>
        </w:rPr>
        <w:t>Наименование органа местного самоуправления, предоставляющего муниципальную услугу</w:t>
      </w:r>
      <w:r w:rsidR="00B35379" w:rsidRPr="00B35379">
        <w:rPr>
          <w:rFonts w:ascii="Times New Roman" w:hAnsi="Times New Roman" w:cs="Times New Roman"/>
          <w:b/>
          <w:bCs/>
          <w:color w:val="000000" w:themeColor="text1"/>
          <w:sz w:val="20"/>
          <w:szCs w:val="20"/>
        </w:rPr>
        <w:t xml:space="preserve">. </w:t>
      </w:r>
      <w:r w:rsidRPr="00B35379">
        <w:rPr>
          <w:rFonts w:ascii="Times New Roman" w:hAnsi="Times New Roman" w:cs="Times New Roman"/>
          <w:bCs/>
          <w:color w:val="000000" w:themeColor="text1"/>
          <w:sz w:val="20"/>
          <w:szCs w:val="20"/>
        </w:rPr>
        <w:t>Муниципальная услуга предоставляется уполномоченным органом - администрацией Завитинского муниципального округа Амурской области.</w:t>
      </w:r>
      <w:r w:rsidR="00B35379" w:rsidRPr="00B35379">
        <w:rPr>
          <w:rFonts w:ascii="Times New Roman" w:hAnsi="Times New Roman" w:cs="Times New Roman"/>
          <w:bCs/>
          <w:color w:val="000000" w:themeColor="text1"/>
          <w:sz w:val="20"/>
          <w:szCs w:val="20"/>
        </w:rPr>
        <w:t xml:space="preserve"> </w:t>
      </w:r>
      <w:r w:rsidRPr="00B35379">
        <w:rPr>
          <w:rFonts w:ascii="Times New Roman" w:hAnsi="Times New Roman" w:cs="Times New Roman"/>
          <w:bCs/>
          <w:color w:val="000000" w:themeColor="text1"/>
          <w:sz w:val="20"/>
          <w:szCs w:val="20"/>
        </w:rPr>
        <w:t>2.2.</w:t>
      </w:r>
      <w:r w:rsidR="00B35379" w:rsidRPr="00B35379">
        <w:rPr>
          <w:rFonts w:ascii="Times New Roman" w:hAnsi="Times New Roman" w:cs="Times New Roman"/>
          <w:bCs/>
          <w:color w:val="000000" w:themeColor="text1"/>
          <w:sz w:val="20"/>
          <w:szCs w:val="20"/>
        </w:rPr>
        <w:t xml:space="preserve"> </w:t>
      </w:r>
      <w:r w:rsidRPr="00B35379">
        <w:rPr>
          <w:rFonts w:ascii="Times New Roman" w:hAnsi="Times New Roman" w:cs="Times New Roman"/>
          <w:bCs/>
          <w:color w:val="000000" w:themeColor="text1"/>
          <w:sz w:val="20"/>
          <w:szCs w:val="20"/>
        </w:rPr>
        <w:t>Состав заявителей.</w:t>
      </w:r>
      <w:r w:rsidR="00B35379" w:rsidRPr="00B35379">
        <w:rPr>
          <w:rFonts w:ascii="Times New Roman" w:hAnsi="Times New Roman" w:cs="Times New Roman"/>
          <w:bCs/>
          <w:color w:val="000000" w:themeColor="text1"/>
          <w:sz w:val="20"/>
          <w:szCs w:val="20"/>
        </w:rPr>
        <w:t xml:space="preserve"> </w:t>
      </w:r>
      <w:r w:rsidRPr="00B35379">
        <w:rPr>
          <w:rFonts w:ascii="Times New Roman" w:hAnsi="Times New Roman" w:cs="Times New Roman"/>
          <w:bCs/>
          <w:color w:val="000000" w:themeColor="text1"/>
          <w:sz w:val="20"/>
          <w:szCs w:val="20"/>
        </w:rPr>
        <w:t>Заявителями при обращении за получением услуги являются застройщики.</w:t>
      </w:r>
      <w:r w:rsidRPr="00B35379">
        <w:rPr>
          <w:rFonts w:ascii="Times New Roman" w:hAnsi="Times New Roman" w:cs="Times New Roman"/>
          <w:color w:val="000000" w:themeColor="text1"/>
          <w:sz w:val="20"/>
          <w:szCs w:val="20"/>
        </w:rPr>
        <w:t xml:space="preserve"> Заявитель вправе обратиться </w:t>
      </w:r>
      <w:r w:rsidRPr="00B35379">
        <w:rPr>
          <w:rFonts w:ascii="Times New Roman" w:hAnsi="Times New Roman" w:cs="Times New Roman"/>
          <w:color w:val="000000" w:themeColor="text1"/>
          <w:sz w:val="20"/>
          <w:szCs w:val="20"/>
        </w:rPr>
        <w:lastRenderedPageBreak/>
        <w:t>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B35379">
        <w:rPr>
          <w:rFonts w:ascii="Times New Roman" w:hAnsi="Times New Roman" w:cs="Times New Roman"/>
          <w:color w:val="000000" w:themeColor="text1"/>
          <w:sz w:val="20"/>
          <w:szCs w:val="20"/>
        </w:rPr>
        <w:t xml:space="preserve"> </w:t>
      </w:r>
      <w:r w:rsidRPr="00B35379">
        <w:rPr>
          <w:rFonts w:ascii="Times New Roman" w:hAnsi="Times New Roman" w:cs="Times New Roman"/>
          <w:b/>
          <w:bCs/>
          <w:color w:val="000000" w:themeColor="text1"/>
          <w:sz w:val="20"/>
          <w:szCs w:val="20"/>
        </w:rPr>
        <w:t>Нормативные правовые акты, регулирующие предоставление муниципальной услуги</w:t>
      </w:r>
      <w:r w:rsidR="00B35379">
        <w:rPr>
          <w:rFonts w:ascii="Times New Roman" w:hAnsi="Times New Roman" w:cs="Times New Roman"/>
          <w:b/>
          <w:bCs/>
          <w:color w:val="000000" w:themeColor="text1"/>
          <w:sz w:val="20"/>
          <w:szCs w:val="20"/>
        </w:rPr>
        <w:t xml:space="preserve">. </w:t>
      </w:r>
      <w:r w:rsidRPr="00B35379">
        <w:rPr>
          <w:rFonts w:ascii="Times New Roman" w:hAnsi="Times New Roman" w:cs="Times New Roman"/>
          <w:bCs/>
          <w:color w:val="000000" w:themeColor="text1"/>
          <w:sz w:val="20"/>
          <w:szCs w:val="20"/>
        </w:rPr>
        <w:t>2.3</w:t>
      </w:r>
      <w:r w:rsidRPr="00B35379">
        <w:rPr>
          <w:rFonts w:ascii="Times New Roman" w:hAnsi="Times New Roman" w:cs="Times New Roman"/>
          <w:color w:val="000000" w:themeColor="text1"/>
          <w:sz w:val="20"/>
          <w:szCs w:val="20"/>
        </w:rPr>
        <w:t xml:space="preserve">. Перечень нормативных правовых актов, регулирующих предоставление муниципальной услуги </w:t>
      </w:r>
      <w:r w:rsidRPr="00B35379">
        <w:rPr>
          <w:rFonts w:ascii="Times New Roman" w:hAnsi="Times New Roman" w:cs="Times New Roman"/>
          <w:sz w:val="20"/>
          <w:szCs w:val="20"/>
        </w:rPr>
        <w:t>(с указанием их реквизитов и источников официального опубликования),</w:t>
      </w:r>
      <w:r w:rsidRPr="00B35379">
        <w:rPr>
          <w:rFonts w:ascii="Times New Roman" w:hAnsi="Times New Roman" w:cs="Times New Roman"/>
          <w:color w:val="000000" w:themeColor="text1"/>
          <w:sz w:val="20"/>
          <w:szCs w:val="20"/>
        </w:rPr>
        <w:t xml:space="preserve"> размещается в федеральной государственной информационной системе «Федеральный реестр государственных и муниципальных услуг (функций)».</w:t>
      </w:r>
      <w:r w:rsidR="00B35379">
        <w:rPr>
          <w:rFonts w:ascii="Times New Roman" w:hAnsi="Times New Roman" w:cs="Times New Roman"/>
          <w:color w:val="000000" w:themeColor="text1"/>
          <w:sz w:val="20"/>
          <w:szCs w:val="20"/>
        </w:rPr>
        <w:t xml:space="preserve"> </w:t>
      </w:r>
      <w:r w:rsidRPr="00B35379">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35379" w:rsidRPr="00B35379">
        <w:rPr>
          <w:rFonts w:ascii="Times New Roman" w:hAnsi="Times New Roman" w:cs="Times New Roman"/>
          <w:b/>
          <w:bCs/>
          <w:color w:val="000000" w:themeColor="text1"/>
          <w:sz w:val="20"/>
          <w:szCs w:val="20"/>
        </w:rPr>
        <w:t xml:space="preserve"> </w:t>
      </w:r>
      <w:r w:rsidRPr="00B35379">
        <w:rPr>
          <w:rFonts w:ascii="Times New Roman" w:hAnsi="Times New Roman" w:cs="Times New Roman"/>
          <w:bCs/>
          <w:color w:val="000000" w:themeColor="text1"/>
          <w:sz w:val="20"/>
          <w:szCs w:val="20"/>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B35379">
        <w:rPr>
          <w:rFonts w:ascii="Times New Roman" w:hAnsi="Times New Roman" w:cs="Times New Roman"/>
          <w:color w:val="000000" w:themeColor="text1"/>
          <w:sz w:val="20"/>
          <w:szCs w:val="20"/>
        </w:rPr>
        <w:t>уведомление о переходе прав на земельный участок, права пользования недрами, об образовании земельного участка</w:t>
      </w:r>
      <w:r w:rsidRPr="00B35379">
        <w:rPr>
          <w:rFonts w:ascii="Times New Roman" w:hAnsi="Times New Roman" w:cs="Times New Roman"/>
          <w:bCs/>
          <w:color w:val="000000" w:themeColor="text1"/>
          <w:sz w:val="20"/>
          <w:szCs w:val="20"/>
        </w:rPr>
        <w:t>, предусмотренное частью 21</w:t>
      </w:r>
      <w:r w:rsidRPr="00B35379">
        <w:rPr>
          <w:rFonts w:ascii="Times New Roman" w:hAnsi="Times New Roman" w:cs="Times New Roman"/>
          <w:bCs/>
          <w:color w:val="000000" w:themeColor="text1"/>
          <w:sz w:val="20"/>
          <w:szCs w:val="20"/>
          <w:vertAlign w:val="superscript"/>
        </w:rPr>
        <w:t>10</w:t>
      </w:r>
      <w:r w:rsidRPr="00B35379">
        <w:rPr>
          <w:rFonts w:ascii="Times New Roman" w:hAnsi="Times New Roman" w:cs="Times New Roman"/>
          <w:bCs/>
          <w:color w:val="000000" w:themeColor="text1"/>
          <w:sz w:val="20"/>
          <w:szCs w:val="2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r w:rsidR="00B35379">
        <w:rPr>
          <w:rFonts w:ascii="Times New Roman" w:hAnsi="Times New Roman" w:cs="Times New Roman"/>
          <w:bCs/>
          <w:color w:val="000000" w:themeColor="text1"/>
          <w:sz w:val="20"/>
          <w:szCs w:val="20"/>
        </w:rPr>
        <w:t xml:space="preserve"> </w:t>
      </w:r>
      <w:r w:rsidRPr="00B35379">
        <w:rPr>
          <w:rFonts w:ascii="Times New Roman" w:hAnsi="Times New Roman" w:cs="Times New Roman"/>
          <w:bCs/>
          <w:color w:val="000000" w:themeColor="text1"/>
          <w:sz w:val="20"/>
          <w:szCs w:val="2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Амурской области </w:t>
      </w:r>
      <w:r w:rsidRPr="00B35379" w:rsidDel="00A370D2">
        <w:rPr>
          <w:rFonts w:ascii="Times New Roman" w:hAnsi="Times New Roman" w:cs="Times New Roman"/>
          <w:bCs/>
          <w:color w:val="000000" w:themeColor="text1"/>
          <w:sz w:val="20"/>
          <w:szCs w:val="20"/>
        </w:rPr>
        <w:t>(</w:t>
      </w:r>
      <w:r w:rsidRPr="00B35379">
        <w:rPr>
          <w:rFonts w:ascii="Times New Roman" w:hAnsi="Times New Roman" w:cs="Times New Roman"/>
          <w:bCs/>
          <w:color w:val="000000" w:themeColor="text1"/>
          <w:sz w:val="20"/>
          <w:szCs w:val="20"/>
        </w:rPr>
        <w:t>далее - региональный портал).</w:t>
      </w:r>
      <w:r w:rsidR="00B35379" w:rsidRPr="00B35379">
        <w:rPr>
          <w:rFonts w:ascii="Times New Roman" w:hAnsi="Times New Roman" w:cs="Times New Roman"/>
          <w:bCs/>
          <w:color w:val="000000" w:themeColor="text1"/>
          <w:sz w:val="20"/>
          <w:szCs w:val="20"/>
        </w:rPr>
        <w:t xml:space="preserve"> </w:t>
      </w:r>
      <w:r w:rsidRPr="00B35379">
        <w:rPr>
          <w:rFonts w:ascii="Times New Roman" w:hAnsi="Times New Roman" w:cs="Times New Roman"/>
          <w:bCs/>
          <w:color w:val="000000" w:themeColor="text1"/>
          <w:sz w:val="20"/>
          <w:szCs w:val="20"/>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B35379">
        <w:rPr>
          <w:rFonts w:ascii="Times New Roman" w:hAnsi="Times New Roman" w:cs="Times New Roman"/>
          <w:color w:val="000000" w:themeColor="text1"/>
          <w:sz w:val="20"/>
          <w:szCs w:val="20"/>
        </w:rPr>
        <w:t>идентификации и аутентификации</w:t>
      </w:r>
      <w:r w:rsidRPr="00B35379">
        <w:rPr>
          <w:rFonts w:ascii="Times New Roman" w:hAnsi="Times New Roman" w:cs="Times New Roman"/>
          <w:bCs/>
          <w:color w:val="000000" w:themeColor="text1"/>
          <w:sz w:val="20"/>
          <w:szCs w:val="20"/>
        </w:rPr>
        <w:t xml:space="preserve"> с использованием </w:t>
      </w:r>
      <w:r w:rsidRPr="00B35379">
        <w:rPr>
          <w:rFonts w:ascii="Times New Roman" w:hAnsi="Times New Roman" w:cs="Times New Roman"/>
          <w:color w:val="000000" w:themeColor="text1"/>
          <w:sz w:val="20"/>
          <w:szCs w:val="20"/>
        </w:rPr>
        <w:t>федеральной государственной информационной системы «</w:t>
      </w:r>
      <w:r w:rsidRPr="00B35379">
        <w:rPr>
          <w:rFonts w:ascii="Times New Roman" w:hAnsi="Times New Roman" w:cs="Times New Roman"/>
          <w:bCs/>
          <w:color w:val="000000" w:themeColor="text1"/>
          <w:sz w:val="20"/>
          <w:szCs w:val="20"/>
        </w:rPr>
        <w:t xml:space="preserve">Единая система идентификации и аутентификации </w:t>
      </w:r>
      <w:r w:rsidRPr="00B35379">
        <w:rPr>
          <w:rFonts w:ascii="Times New Roman" w:hAnsi="Times New Roman" w:cs="Times New Roman"/>
          <w:color w:val="000000" w:themeColor="text1"/>
          <w:sz w:val="20"/>
          <w:szCs w:val="2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B35379">
        <w:rPr>
          <w:rFonts w:ascii="Times New Roman" w:hAnsi="Times New Roman" w:cs="Times New Roman"/>
          <w:bCs/>
          <w:color w:val="000000" w:themeColor="text1"/>
          <w:sz w:val="20"/>
          <w:szCs w:val="20"/>
        </w:rPr>
        <w:t xml:space="preserve"> (далее – </w:t>
      </w:r>
      <w:r w:rsidRPr="00B35379">
        <w:rPr>
          <w:rFonts w:ascii="Times New Roman" w:hAnsi="Times New Roman" w:cs="Times New Roman"/>
          <w:color w:val="000000" w:themeColor="text1"/>
          <w:sz w:val="20"/>
          <w:szCs w:val="20"/>
        </w:rPr>
        <w:t>ЕСИА</w:t>
      </w:r>
      <w:r w:rsidRPr="00B35379">
        <w:rPr>
          <w:rFonts w:ascii="Times New Roman" w:hAnsi="Times New Roman" w:cs="Times New Roman"/>
          <w:bCs/>
          <w:color w:val="000000" w:themeColor="text1"/>
          <w:sz w:val="20"/>
          <w:szCs w:val="20"/>
        </w:rPr>
        <w:t>)</w:t>
      </w:r>
      <w:r w:rsidRPr="00B35379">
        <w:rPr>
          <w:rFonts w:ascii="Times New Roman" w:hAnsi="Times New Roman" w:cs="Times New Roman"/>
          <w:color w:val="000000" w:themeColor="text1"/>
          <w:sz w:val="20"/>
          <w:szCs w:val="20"/>
        </w:rPr>
        <w:t xml:space="preserve"> или иных государственных информационных систем, если такие государственные информационные системы в установленном </w:t>
      </w:r>
      <w:r w:rsidRPr="00B91527">
        <w:rPr>
          <w:rFonts w:ascii="Times New Roman" w:hAnsi="Times New Roman" w:cs="Times New Roman"/>
          <w:color w:val="000000" w:themeColor="text1"/>
          <w:sz w:val="20"/>
          <w:szCs w:val="20"/>
        </w:rPr>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B91527">
        <w:rPr>
          <w:rFonts w:ascii="Times New Roman" w:hAnsi="Times New Roman" w:cs="Times New Roman"/>
          <w:bCs/>
          <w:color w:val="000000" w:themeColor="text1"/>
          <w:sz w:val="20"/>
          <w:szCs w:val="20"/>
        </w:rPr>
        <w:t xml:space="preserve">, заполняют формы указанных заявлений, уведомления с использованием интерактивной формы в электронном виде.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B91527">
        <w:rPr>
          <w:rFonts w:ascii="Times New Roman" w:hAnsi="Times New Roman" w:cs="Times New Roman"/>
          <w:color w:val="000000" w:themeColor="text1"/>
          <w:sz w:val="20"/>
          <w:szCs w:val="20"/>
        </w:rPr>
        <w:t xml:space="preserve">указанными в подпунктах </w:t>
      </w:r>
      <w:r w:rsidRPr="00B91527">
        <w:rPr>
          <w:rFonts w:ascii="Times New Roman" w:hAnsi="Times New Roman" w:cs="Times New Roman"/>
          <w:bCs/>
          <w:color w:val="000000" w:themeColor="text1"/>
          <w:sz w:val="20"/>
          <w:szCs w:val="20"/>
        </w:rPr>
        <w:t xml:space="preserve">"б"-"д" пункта 2.8 </w:t>
      </w:r>
      <w:r w:rsidRPr="00B91527">
        <w:rPr>
          <w:rFonts w:ascii="Times New Roman" w:hAnsi="Times New Roman" w:cs="Times New Roman"/>
          <w:color w:val="000000" w:themeColor="text1"/>
          <w:sz w:val="20"/>
          <w:szCs w:val="20"/>
        </w:rPr>
        <w:t xml:space="preserve">настоящего </w:t>
      </w:r>
      <w:r w:rsidRPr="00B91527">
        <w:rPr>
          <w:rFonts w:ascii="Times New Roman" w:hAnsi="Times New Roman" w:cs="Times New Roman"/>
          <w:bCs/>
          <w:color w:val="000000" w:themeColor="text1"/>
          <w:sz w:val="20"/>
          <w:szCs w:val="20"/>
        </w:rPr>
        <w:t>Административного регламента</w:t>
      </w:r>
      <w:r w:rsidRPr="00B91527">
        <w:rPr>
          <w:rFonts w:ascii="Times New Roman" w:hAnsi="Times New Roman" w:cs="Times New Roman"/>
          <w:color w:val="000000" w:themeColor="text1"/>
          <w:sz w:val="20"/>
          <w:szCs w:val="20"/>
        </w:rPr>
        <w:t xml:space="preserve">. </w:t>
      </w:r>
      <w:r w:rsidRPr="00B91527">
        <w:rPr>
          <w:rFonts w:ascii="Times New Roman" w:hAnsi="Times New Roman" w:cs="Times New Roman"/>
          <w:bCs/>
          <w:color w:val="000000" w:themeColor="text1"/>
          <w:sz w:val="20"/>
          <w:szCs w:val="20"/>
        </w:rPr>
        <w:t xml:space="preserve">Заявление о выдаче разрешения на строительство, заявление о внесении изменений, уведомление подписываются </w:t>
      </w:r>
      <w:r w:rsidRPr="00B91527">
        <w:rPr>
          <w:rFonts w:ascii="Times New Roman" w:hAnsi="Times New Roman" w:cs="Times New Roman"/>
          <w:bCs/>
          <w:color w:val="000000" w:themeColor="text1"/>
          <w:sz w:val="20"/>
          <w:szCs w:val="20"/>
          <w:lang w:bidi="ru-RU"/>
        </w:rPr>
        <w:t xml:space="preserve">заявителем или его представителем, уполномоченным на подписание таких заявлений, уведомления, </w:t>
      </w:r>
      <w:r w:rsidRPr="00B91527">
        <w:rPr>
          <w:rFonts w:ascii="Times New Roman" w:hAnsi="Times New Roman" w:cs="Times New Roman"/>
          <w:bCs/>
          <w:color w:val="000000" w:themeColor="text1"/>
          <w:sz w:val="20"/>
          <w:szCs w:val="20"/>
        </w:rPr>
        <w:t>простой электронной подписью, либо усиленной квалифицированной электронной подписью</w:t>
      </w:r>
      <w:r w:rsidRPr="00B91527">
        <w:rPr>
          <w:rFonts w:ascii="Times New Roman" w:hAnsi="Times New Roman" w:cs="Times New Roman"/>
          <w:color w:val="000000" w:themeColor="text1"/>
          <w:sz w:val="20"/>
          <w:szCs w:val="20"/>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B91527">
        <w:rPr>
          <w:rFonts w:ascii="Times New Roman" w:hAnsi="Times New Roman" w:cs="Times New Roman"/>
          <w:bCs/>
          <w:color w:val="000000" w:themeColor="text1"/>
          <w:sz w:val="20"/>
          <w:szCs w:val="20"/>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B91527" w:rsidRP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Амурской области.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B91527">
        <w:rPr>
          <w:rFonts w:ascii="Times New Roman" w:hAnsi="Times New Roman" w:cs="Times New Roman"/>
          <w:color w:val="000000" w:themeColor="text1"/>
          <w:sz w:val="20"/>
          <w:szCs w:val="20"/>
        </w:rPr>
        <w:t xml:space="preserve">О взаимодействии между </w:t>
      </w:r>
      <w:r w:rsidRPr="00B91527">
        <w:rPr>
          <w:rFonts w:ascii="Times New Roman" w:hAnsi="Times New Roman" w:cs="Times New Roman"/>
          <w:color w:val="000000" w:themeColor="text1"/>
          <w:sz w:val="20"/>
          <w:szCs w:val="2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91527">
        <w:rPr>
          <w:rFonts w:ascii="Times New Roman" w:hAnsi="Times New Roman" w:cs="Times New Roman"/>
          <w:bCs/>
          <w:color w:val="000000" w:themeColor="text1"/>
          <w:sz w:val="20"/>
          <w:szCs w:val="20"/>
        </w:rPr>
        <w:t>".</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г) в электронной форме посредством единой информационной системы жилищного строительства.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Амурской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
          <w:bCs/>
          <w:color w:val="000000" w:themeColor="text1"/>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91527">
        <w:rPr>
          <w:rFonts w:ascii="Times New Roman" w:hAnsi="Times New Roman" w:cs="Times New Roman"/>
          <w:b/>
          <w:bCs/>
          <w:color w:val="000000" w:themeColor="text1"/>
          <w:sz w:val="20"/>
          <w:szCs w:val="20"/>
        </w:rPr>
        <w:t xml:space="preserve"> </w:t>
      </w:r>
      <w:r w:rsidRPr="00B91527">
        <w:rPr>
          <w:rFonts w:ascii="Times New Roman" w:hAnsi="Times New Roman" w:cs="Times New Roman"/>
          <w:bCs/>
          <w:color w:val="000000" w:themeColor="text1"/>
          <w:sz w:val="20"/>
          <w:szCs w:val="20"/>
        </w:rPr>
        <w:t>2.5. Документы, прилагаемые</w:t>
      </w:r>
      <w:r w:rsidRPr="00B91527">
        <w:rPr>
          <w:rFonts w:ascii="Times New Roman" w:hAnsi="Times New Roman" w:cs="Times New Roman"/>
          <w:color w:val="000000" w:themeColor="text1"/>
          <w:sz w:val="20"/>
          <w:szCs w:val="20"/>
        </w:rPr>
        <w:t xml:space="preserve"> заявителем к </w:t>
      </w:r>
      <w:r w:rsidRPr="00B91527">
        <w:rPr>
          <w:rFonts w:ascii="Times New Roman" w:hAnsi="Times New Roman" w:cs="Times New Roman"/>
          <w:bCs/>
          <w:color w:val="000000" w:themeColor="text1"/>
          <w:sz w:val="20"/>
          <w:szCs w:val="2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xls, xlsx, ods - для документов, содержащих расчеты;</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г) pdf, jpg, jpeg, </w:t>
      </w:r>
      <w:r w:rsidRPr="00B91527">
        <w:rPr>
          <w:rFonts w:ascii="Times New Roman" w:hAnsi="Times New Roman" w:cs="Times New Roman"/>
          <w:bCs/>
          <w:color w:val="000000" w:themeColor="text1"/>
          <w:sz w:val="20"/>
          <w:szCs w:val="20"/>
          <w:lang w:val="en-US"/>
        </w:rPr>
        <w:t>png</w:t>
      </w:r>
      <w:r w:rsidRP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lang w:val="en-US"/>
        </w:rPr>
        <w:t>bmp</w:t>
      </w:r>
      <w:r w:rsidRP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lang w:val="en-US"/>
        </w:rPr>
        <w:t>tiff</w:t>
      </w:r>
      <w:r w:rsidRPr="00B91527">
        <w:rPr>
          <w:rFonts w:ascii="Times New Roman" w:hAnsi="Times New Roman" w:cs="Times New Roman"/>
          <w:bCs/>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д) </w:t>
      </w:r>
      <w:r w:rsidRPr="00B91527">
        <w:rPr>
          <w:rFonts w:ascii="Times New Roman" w:hAnsi="Times New Roman" w:cs="Times New Roman"/>
          <w:bCs/>
          <w:color w:val="000000" w:themeColor="text1"/>
          <w:sz w:val="20"/>
          <w:szCs w:val="20"/>
          <w:lang w:val="en-US"/>
        </w:rPr>
        <w:t>zip</w:t>
      </w:r>
      <w:r w:rsidRP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lang w:val="en-US"/>
        </w:rPr>
        <w:t>rar</w:t>
      </w:r>
      <w:r w:rsidRPr="00B91527">
        <w:rPr>
          <w:rFonts w:ascii="Times New Roman" w:hAnsi="Times New Roman" w:cs="Times New Roman"/>
          <w:bCs/>
          <w:color w:val="000000" w:themeColor="text1"/>
          <w:sz w:val="20"/>
          <w:szCs w:val="20"/>
        </w:rPr>
        <w:t xml:space="preserve"> – для сжатых документов в один файл;</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е) </w:t>
      </w:r>
      <w:r w:rsidRPr="00B91527">
        <w:rPr>
          <w:rFonts w:ascii="Times New Roman" w:hAnsi="Times New Roman" w:cs="Times New Roman"/>
          <w:bCs/>
          <w:color w:val="000000" w:themeColor="text1"/>
          <w:sz w:val="20"/>
          <w:szCs w:val="20"/>
          <w:lang w:val="en-US"/>
        </w:rPr>
        <w:t>sig</w:t>
      </w:r>
      <w:r w:rsidRPr="00B91527">
        <w:rPr>
          <w:rFonts w:ascii="Times New Roman" w:hAnsi="Times New Roman" w:cs="Times New Roman"/>
          <w:bCs/>
          <w:color w:val="000000" w:themeColor="text1"/>
          <w:sz w:val="20"/>
          <w:szCs w:val="20"/>
        </w:rPr>
        <w:t xml:space="preserve"> – для открепленной усиленной квалифицированной электронной подписи.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2.6. В случае, если </w:t>
      </w:r>
      <w:r w:rsidRPr="00B91527">
        <w:rPr>
          <w:rFonts w:ascii="Times New Roman" w:hAnsi="Times New Roman" w:cs="Times New Roman"/>
          <w:color w:val="000000" w:themeColor="text1"/>
          <w:sz w:val="20"/>
          <w:szCs w:val="20"/>
        </w:rPr>
        <w:t xml:space="preserve">оригиналы документов, прилагаемых к </w:t>
      </w:r>
      <w:r w:rsidRPr="00B91527">
        <w:rPr>
          <w:rFonts w:ascii="Times New Roman" w:hAnsi="Times New Roman" w:cs="Times New Roman"/>
          <w:bCs/>
          <w:color w:val="000000" w:themeColor="text1"/>
          <w:sz w:val="20"/>
          <w:szCs w:val="20"/>
        </w:rPr>
        <w:t xml:space="preserve">заявлению о выдаче разрешения на строительство, заявлению о внесении изменений, уведомлению, </w:t>
      </w:r>
      <w:r w:rsidRPr="00B91527">
        <w:rPr>
          <w:rFonts w:ascii="Times New Roman" w:hAnsi="Times New Roman" w:cs="Times New Roman"/>
          <w:color w:val="000000" w:themeColor="text1"/>
          <w:sz w:val="20"/>
          <w:szCs w:val="20"/>
        </w:rPr>
        <w:t>выданы и подписаны уполномоченным органом</w:t>
      </w:r>
      <w:r w:rsidRPr="00B91527">
        <w:rPr>
          <w:rFonts w:ascii="Times New Roman" w:hAnsi="Times New Roman" w:cs="Times New Roman"/>
          <w:bCs/>
          <w:color w:val="000000" w:themeColor="text1"/>
          <w:sz w:val="20"/>
          <w:szCs w:val="2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"черно-белый" (при отсутствии в документе графических изображений и (или) цветного текста);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"оттенки серого" (при наличии в документе графических изображений, отличных от цветного графического изображения);</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"цветной" или "режим полной цветопередачи" (при наличии в документе цветных графических изображений либо цветного текста).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возможность идентифицировать документ и количество листов в документе;</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color w:val="000000" w:themeColor="text1"/>
          <w:sz w:val="20"/>
          <w:szCs w:val="20"/>
        </w:rPr>
        <w:t>Документы, подлежащие представлению в форматах xls, xlsx или ods, формируются в виде отдельного документа, представляемого в электронной форме.</w:t>
      </w:r>
      <w:r w:rsidR="00B91527">
        <w:rPr>
          <w:rFonts w:ascii="Times New Roman" w:hAnsi="Times New Roman" w:cs="Times New Roman"/>
          <w:color w:val="000000" w:themeColor="text1"/>
          <w:sz w:val="20"/>
          <w:szCs w:val="20"/>
        </w:rPr>
        <w:t xml:space="preserve"> </w:t>
      </w:r>
      <w:r w:rsidRPr="00B91527">
        <w:rPr>
          <w:rFonts w:ascii="Times New Roman" w:hAnsi="Times New Roman" w:cs="Times New Roman"/>
          <w:bCs/>
          <w:color w:val="000000" w:themeColor="text1"/>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B91527">
        <w:rPr>
          <w:rFonts w:ascii="Times New Roman" w:hAnsi="Times New Roman" w:cs="Times New Roman"/>
          <w:color w:val="000000" w:themeColor="text1"/>
          <w:sz w:val="20"/>
          <w:szCs w:val="20"/>
        </w:rPr>
        <w:t xml:space="preserve"> подпунктом "а" пункта 2.4 настоящего </w:t>
      </w:r>
      <w:r w:rsidRPr="00B91527">
        <w:rPr>
          <w:rFonts w:ascii="Times New Roman" w:hAnsi="Times New Roman" w:cs="Times New Roman"/>
          <w:bCs/>
          <w:color w:val="000000" w:themeColor="text1"/>
          <w:sz w:val="20"/>
          <w:szCs w:val="20"/>
        </w:rPr>
        <w:t>Административного регламента</w:t>
      </w:r>
      <w:r w:rsidRPr="00B91527">
        <w:rPr>
          <w:rFonts w:ascii="Times New Roman" w:hAnsi="Times New Roman" w:cs="Times New Roman"/>
          <w:color w:val="000000" w:themeColor="text1"/>
          <w:sz w:val="20"/>
          <w:szCs w:val="20"/>
        </w:rPr>
        <w:t xml:space="preserve"> указанные уведомления заполняются</w:t>
      </w:r>
      <w:r w:rsidRPr="00B91527">
        <w:rPr>
          <w:rFonts w:ascii="Times New Roman" w:hAnsi="Times New Roman" w:cs="Times New Roman"/>
          <w:bCs/>
          <w:color w:val="000000" w:themeColor="text1"/>
          <w:sz w:val="20"/>
          <w:szCs w:val="20"/>
        </w:rPr>
        <w:t xml:space="preserve"> путем внесения соответствующих сведений в форму на Едином портале, региональном портале;</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B91527">
        <w:rPr>
          <w:rFonts w:ascii="Times New Roman" w:hAnsi="Times New Roman" w:cs="Times New Roman"/>
          <w:color w:val="000000" w:themeColor="text1"/>
          <w:sz w:val="20"/>
          <w:szCs w:val="20"/>
        </w:rPr>
        <w:t xml:space="preserve">или усиленной неквалифицированной электронной подписью </w:t>
      </w:r>
      <w:r w:rsidRPr="00B91527">
        <w:rPr>
          <w:rFonts w:ascii="Times New Roman" w:hAnsi="Times New Roman" w:cs="Times New Roman"/>
          <w:bCs/>
          <w:color w:val="000000" w:themeColor="text1"/>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B91527">
        <w:rPr>
          <w:rFonts w:ascii="Times New Roman" w:hAnsi="Times New Roman" w:cs="Times New Roman"/>
          <w:bCs/>
          <w:color w:val="000000" w:themeColor="text1"/>
          <w:sz w:val="20"/>
          <w:szCs w:val="20"/>
          <w:vertAlign w:val="superscript"/>
        </w:rPr>
        <w:t>2</w:t>
      </w:r>
      <w:r w:rsidRPr="00B91527">
        <w:rPr>
          <w:rFonts w:ascii="Times New Roman" w:hAnsi="Times New Roman" w:cs="Times New Roman"/>
          <w:bCs/>
          <w:color w:val="000000" w:themeColor="text1"/>
          <w:sz w:val="20"/>
          <w:szCs w:val="20"/>
        </w:rPr>
        <w:t xml:space="preserve"> части 7 статьи 51 Градостроительного кодекса Российской Федерации случаев реконструкции многоквартирного дома </w:t>
      </w:r>
      <w:r w:rsidRPr="00B91527">
        <w:rPr>
          <w:rFonts w:ascii="Times New Roman" w:hAnsi="Times New Roman" w:cs="Times New Roman"/>
          <w:color w:val="000000" w:themeColor="text1"/>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B91527">
        <w:rPr>
          <w:rFonts w:ascii="Times New Roman" w:hAnsi="Times New Roman" w:cs="Times New Roman"/>
          <w:bCs/>
          <w:color w:val="000000" w:themeColor="text1"/>
          <w:sz w:val="20"/>
          <w:szCs w:val="20"/>
        </w:rPr>
        <w:t>действия разрешения на строительство);</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B91527">
        <w:rPr>
          <w:rFonts w:ascii="Times New Roman" w:hAnsi="Times New Roman" w:cs="Times New Roman"/>
          <w:color w:val="000000" w:themeColor="text1"/>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B91527">
        <w:rPr>
          <w:rFonts w:ascii="Times New Roman" w:hAnsi="Times New Roman" w:cs="Times New Roman"/>
          <w:bCs/>
          <w:color w:val="000000" w:themeColor="text1"/>
          <w:sz w:val="20"/>
          <w:szCs w:val="20"/>
        </w:rPr>
        <w:t>действия разрешения на строительство).</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r w:rsidR="00B91527">
        <w:rPr>
          <w:rFonts w:ascii="Times New Roman" w:hAnsi="Times New Roman" w:cs="Times New Roman"/>
          <w:b/>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w:t>
      </w:r>
      <w:r w:rsidRPr="00B91527">
        <w:rPr>
          <w:rFonts w:ascii="Times New Roman" w:hAnsi="Times New Roman" w:cs="Times New Roman"/>
          <w:bCs/>
          <w:color w:val="000000" w:themeColor="text1"/>
          <w:sz w:val="20"/>
          <w:szCs w:val="20"/>
        </w:rPr>
        <w:lastRenderedPageBreak/>
        <w:t xml:space="preserve">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91527">
        <w:rPr>
          <w:rFonts w:ascii="Times New Roman" w:hAnsi="Times New Roman" w:cs="Times New Roman"/>
          <w:color w:val="000000" w:themeColor="text1"/>
          <w:sz w:val="20"/>
          <w:szCs w:val="20"/>
        </w:rPr>
        <w:t xml:space="preserve">которых </w:t>
      </w:r>
      <w:r w:rsidRPr="00B91527">
        <w:rPr>
          <w:rFonts w:ascii="Times New Roman" w:hAnsi="Times New Roman" w:cs="Times New Roman"/>
          <w:bCs/>
          <w:color w:val="000000" w:themeColor="text1"/>
          <w:sz w:val="20"/>
          <w:szCs w:val="20"/>
        </w:rPr>
        <w:t xml:space="preserve">находятся </w:t>
      </w:r>
      <w:r w:rsidRPr="00B91527">
        <w:rPr>
          <w:rFonts w:ascii="Times New Roman" w:hAnsi="Times New Roman" w:cs="Times New Roman"/>
          <w:color w:val="000000" w:themeColor="text1"/>
          <w:sz w:val="20"/>
          <w:szCs w:val="20"/>
        </w:rPr>
        <w:t xml:space="preserve">указанные документы, </w:t>
      </w:r>
      <w:r w:rsidRPr="00B91527">
        <w:rPr>
          <w:rFonts w:ascii="Times New Roman" w:hAnsi="Times New Roman" w:cs="Times New Roman"/>
          <w:bCs/>
          <w:color w:val="000000" w:themeColor="text1"/>
          <w:sz w:val="20"/>
          <w:szCs w:val="20"/>
        </w:rPr>
        <w:t>и которые заявитель вправе представить по собственной инициативе:</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91527">
        <w:rPr>
          <w:rFonts w:ascii="Times New Roman" w:hAnsi="Times New Roman" w:cs="Times New Roman"/>
          <w:bCs/>
          <w:color w:val="000000" w:themeColor="text1"/>
          <w:sz w:val="20"/>
          <w:szCs w:val="20"/>
          <w:vertAlign w:val="superscript"/>
        </w:rPr>
        <w:t>1</w:t>
      </w:r>
      <w:r w:rsidRPr="00B91527">
        <w:rPr>
          <w:rFonts w:ascii="Times New Roman" w:hAnsi="Times New Roman" w:cs="Times New Roman"/>
          <w:bCs/>
          <w:color w:val="000000" w:themeColor="text1"/>
          <w:sz w:val="20"/>
          <w:szCs w:val="20"/>
        </w:rPr>
        <w:t xml:space="preserve"> статьи 57</w:t>
      </w:r>
      <w:r w:rsidRPr="00B91527">
        <w:rPr>
          <w:rFonts w:ascii="Times New Roman" w:hAnsi="Times New Roman" w:cs="Times New Roman"/>
          <w:bCs/>
          <w:color w:val="000000" w:themeColor="text1"/>
          <w:sz w:val="20"/>
          <w:szCs w:val="20"/>
          <w:vertAlign w:val="superscript"/>
        </w:rPr>
        <w:t>3</w:t>
      </w:r>
      <w:r w:rsidRPr="00B91527">
        <w:rPr>
          <w:rFonts w:ascii="Times New Roman" w:hAnsi="Times New Roman" w:cs="Times New Roman"/>
          <w:bCs/>
          <w:color w:val="000000" w:themeColor="text1"/>
          <w:sz w:val="20"/>
          <w:szCs w:val="2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B91527">
        <w:rPr>
          <w:rFonts w:ascii="Times New Roman" w:hAnsi="Times New Roman" w:cs="Times New Roman"/>
          <w:bCs/>
          <w:color w:val="000000" w:themeColor="text1"/>
          <w:sz w:val="20"/>
          <w:szCs w:val="20"/>
          <w:vertAlign w:val="superscript"/>
        </w:rPr>
        <w:t>3</w:t>
      </w:r>
      <w:r w:rsidRPr="00B91527">
        <w:rPr>
          <w:rFonts w:ascii="Times New Roman" w:hAnsi="Times New Roman" w:cs="Times New Roman"/>
          <w:bCs/>
          <w:color w:val="000000" w:themeColor="text1"/>
          <w:sz w:val="20"/>
          <w:szCs w:val="20"/>
        </w:rPr>
        <w:t xml:space="preserve"> статьи 51 Градостроительного кодекса Российской Федерации;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пояснительная записка;</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91527">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624A71">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624A71">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1527">
        <w:rPr>
          <w:rFonts w:ascii="Times New Roman" w:hAnsi="Times New Roman" w:cs="Times New Roman"/>
          <w:bCs/>
          <w:color w:val="000000" w:themeColor="text1"/>
          <w:sz w:val="20"/>
          <w:szCs w:val="20"/>
          <w:vertAlign w:val="superscript"/>
        </w:rPr>
        <w:t>1</w:t>
      </w:r>
      <w:r w:rsidRPr="00B91527">
        <w:rPr>
          <w:rFonts w:ascii="Times New Roman" w:hAnsi="Times New Roman" w:cs="Times New Roman"/>
          <w:bCs/>
          <w:color w:val="000000" w:themeColor="text1"/>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91527">
        <w:rPr>
          <w:rFonts w:ascii="Times New Roman" w:hAnsi="Times New Roman" w:cs="Times New Roman"/>
          <w:bCs/>
          <w:color w:val="000000" w:themeColor="text1"/>
          <w:sz w:val="20"/>
          <w:szCs w:val="20"/>
          <w:vertAlign w:val="superscript"/>
        </w:rPr>
        <w:t>4</w:t>
      </w:r>
      <w:r w:rsidRPr="00B91527">
        <w:rPr>
          <w:rFonts w:ascii="Times New Roman" w:hAnsi="Times New Roman" w:cs="Times New Roman"/>
          <w:bCs/>
          <w:color w:val="000000" w:themeColor="text1"/>
          <w:sz w:val="20"/>
          <w:szCs w:val="2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624A71">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е) подтверждение соответствия вносимых в проектную документацию изменений требованиям, указанным в части 3</w:t>
      </w:r>
      <w:r w:rsidRPr="00B91527">
        <w:rPr>
          <w:rFonts w:ascii="Times New Roman" w:hAnsi="Times New Roman" w:cs="Times New Roman"/>
          <w:bCs/>
          <w:color w:val="000000" w:themeColor="text1"/>
          <w:sz w:val="20"/>
          <w:szCs w:val="20"/>
          <w:vertAlign w:val="superscript"/>
        </w:rPr>
        <w:t>8</w:t>
      </w:r>
      <w:r w:rsidRPr="00B91527">
        <w:rPr>
          <w:rFonts w:ascii="Times New Roman" w:hAnsi="Times New Roman" w:cs="Times New Roman"/>
          <w:bCs/>
          <w:color w:val="000000" w:themeColor="text1"/>
          <w:sz w:val="20"/>
          <w:szCs w:val="2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B91527">
        <w:rPr>
          <w:rFonts w:ascii="Times New Roman" w:hAnsi="Times New Roman" w:cs="Times New Roman"/>
          <w:bCs/>
          <w:color w:val="000000" w:themeColor="text1"/>
          <w:sz w:val="20"/>
          <w:szCs w:val="20"/>
          <w:vertAlign w:val="superscript"/>
        </w:rPr>
        <w:t>8</w:t>
      </w:r>
      <w:r w:rsidRPr="00B91527">
        <w:rPr>
          <w:rFonts w:ascii="Times New Roman" w:hAnsi="Times New Roman" w:cs="Times New Roman"/>
          <w:bCs/>
          <w:color w:val="000000" w:themeColor="text1"/>
          <w:sz w:val="20"/>
          <w:szCs w:val="20"/>
        </w:rPr>
        <w:t xml:space="preserve"> статьи 49 Градостроительного кодекса Российской Федерации; </w:t>
      </w:r>
      <w:r w:rsidR="00624A71">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ж) подтверждение соответствия вносимых в проектную документацию изменений требованиям, указанным в части 3</w:t>
      </w:r>
      <w:r w:rsidRPr="00B91527">
        <w:rPr>
          <w:rFonts w:ascii="Times New Roman" w:hAnsi="Times New Roman" w:cs="Times New Roman"/>
          <w:bCs/>
          <w:color w:val="000000" w:themeColor="text1"/>
          <w:sz w:val="20"/>
          <w:szCs w:val="20"/>
          <w:vertAlign w:val="superscript"/>
        </w:rPr>
        <w:t>9</w:t>
      </w:r>
      <w:r w:rsidRPr="00B91527">
        <w:rPr>
          <w:rFonts w:ascii="Times New Roman" w:hAnsi="Times New Roman" w:cs="Times New Roman"/>
          <w:bCs/>
          <w:color w:val="000000" w:themeColor="text1"/>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B91527">
        <w:rPr>
          <w:rFonts w:ascii="Times New Roman" w:hAnsi="Times New Roman" w:cs="Times New Roman"/>
          <w:bCs/>
          <w:color w:val="000000" w:themeColor="text1"/>
          <w:sz w:val="20"/>
          <w:szCs w:val="20"/>
          <w:vertAlign w:val="superscript"/>
        </w:rPr>
        <w:t>9</w:t>
      </w:r>
      <w:r w:rsidRPr="00B91527">
        <w:rPr>
          <w:rFonts w:ascii="Times New Roman" w:hAnsi="Times New Roman" w:cs="Times New Roman"/>
          <w:bCs/>
          <w:color w:val="000000" w:themeColor="text1"/>
          <w:sz w:val="20"/>
          <w:szCs w:val="20"/>
        </w:rPr>
        <w:t xml:space="preserve"> статьи 49 Градостроительного кодекса Российской Федерации;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к) копия свидетельства об аккредитации юридического лица, </w:t>
      </w:r>
      <w:r w:rsidRPr="00B91527">
        <w:rPr>
          <w:rFonts w:ascii="Times New Roman" w:hAnsi="Times New Roman" w:cs="Times New Roman"/>
          <w:bCs/>
          <w:color w:val="000000" w:themeColor="text1"/>
          <w:sz w:val="20"/>
          <w:szCs w:val="20"/>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color w:val="000000" w:themeColor="text1"/>
          <w:sz w:val="20"/>
          <w:szCs w:val="2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B91527">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2.9.2. В случае представления </w:t>
      </w:r>
      <w:r w:rsidRPr="00B91527">
        <w:rPr>
          <w:rFonts w:ascii="Times New Roman" w:eastAsia="Times New Roman" w:hAnsi="Times New Roman" w:cs="Times New Roman"/>
          <w:bCs/>
          <w:color w:val="000000" w:themeColor="text1"/>
          <w:sz w:val="20"/>
          <w:szCs w:val="20"/>
          <w:lang w:eastAsia="ru-RU"/>
        </w:rPr>
        <w:t xml:space="preserve">уведомления об </w:t>
      </w:r>
      <w:r w:rsidRPr="00B91527">
        <w:rPr>
          <w:rFonts w:ascii="Times New Roman" w:hAnsi="Times New Roman" w:cs="Times New Roman"/>
          <w:bCs/>
          <w:color w:val="000000" w:themeColor="text1"/>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2.9.3. В случае представления </w:t>
      </w:r>
      <w:r w:rsidRPr="00B91527">
        <w:rPr>
          <w:rFonts w:ascii="Times New Roman" w:eastAsia="Times New Roman" w:hAnsi="Times New Roman" w:cs="Times New Roman"/>
          <w:bCs/>
          <w:color w:val="000000" w:themeColor="text1"/>
          <w:sz w:val="20"/>
          <w:szCs w:val="20"/>
          <w:lang w:eastAsia="ru-RU"/>
        </w:rPr>
        <w:t xml:space="preserve">уведомления об </w:t>
      </w:r>
      <w:r w:rsidRPr="00B91527">
        <w:rPr>
          <w:rFonts w:ascii="Times New Roman" w:hAnsi="Times New Roman" w:cs="Times New Roman"/>
          <w:bCs/>
          <w:color w:val="000000" w:themeColor="text1"/>
          <w:sz w:val="20"/>
          <w:szCs w:val="2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2.9.4. В случае представления </w:t>
      </w:r>
      <w:r w:rsidRPr="00B91527">
        <w:rPr>
          <w:rFonts w:ascii="Times New Roman" w:eastAsia="Times New Roman" w:hAnsi="Times New Roman" w:cs="Times New Roman"/>
          <w:bCs/>
          <w:color w:val="000000" w:themeColor="text1"/>
          <w:sz w:val="20"/>
          <w:szCs w:val="20"/>
          <w:lang w:eastAsia="ru-RU"/>
        </w:rPr>
        <w:t xml:space="preserve">уведомления о </w:t>
      </w:r>
      <w:r w:rsidRPr="00B91527">
        <w:rPr>
          <w:rFonts w:ascii="Times New Roman" w:hAnsi="Times New Roman" w:cs="Times New Roman"/>
          <w:bCs/>
          <w:color w:val="000000" w:themeColor="text1"/>
          <w:sz w:val="20"/>
          <w:szCs w:val="20"/>
        </w:rPr>
        <w:t>переходе права пользования недрами: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в) решение о предоставлении права пользования недрами и решение о переоформлении лицензии на право пользования недрами.</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2.9.5. В случае представления </w:t>
      </w:r>
      <w:r w:rsidRPr="00B91527">
        <w:rPr>
          <w:rFonts w:ascii="Times New Roman" w:eastAsia="Times New Roman" w:hAnsi="Times New Roman" w:cs="Times New Roman"/>
          <w:bCs/>
          <w:color w:val="000000" w:themeColor="text1"/>
          <w:sz w:val="20"/>
          <w:szCs w:val="20"/>
          <w:lang w:eastAsia="ru-RU"/>
        </w:rPr>
        <w:t xml:space="preserve">уведомления </w:t>
      </w:r>
      <w:r w:rsidRPr="00B91527">
        <w:rPr>
          <w:rFonts w:ascii="Times New Roman" w:hAnsi="Times New Roman" w:cs="Times New Roman"/>
          <w:bCs/>
          <w:color w:val="000000" w:themeColor="text1"/>
          <w:sz w:val="20"/>
          <w:szCs w:val="20"/>
        </w:rPr>
        <w:t>о переходе прав на земельный участок:</w:t>
      </w:r>
      <w:r w:rsidR="00D15238">
        <w:rPr>
          <w:rFonts w:ascii="Times New Roman" w:hAnsi="Times New Roman" w:cs="Times New Roman"/>
          <w:bCs/>
          <w:color w:val="000000" w:themeColor="text1"/>
          <w:sz w:val="20"/>
          <w:szCs w:val="20"/>
        </w:rPr>
        <w:t xml:space="preserve"> </w:t>
      </w:r>
      <w:r w:rsidRPr="00B91527">
        <w:rPr>
          <w:rFonts w:ascii="Times New Roman" w:hAnsi="Times New Roman" w:cs="Times New Roman"/>
          <w:bCs/>
          <w:color w:val="000000" w:themeColor="text1"/>
          <w:sz w:val="20"/>
          <w:szCs w:val="20"/>
        </w:rPr>
        <w:t xml:space="preserve">а) сведения из Единого государственного реестра </w:t>
      </w:r>
      <w:r w:rsidRPr="00D15238">
        <w:rPr>
          <w:rFonts w:ascii="Times New Roman" w:hAnsi="Times New Roman" w:cs="Times New Roman"/>
          <w:bCs/>
          <w:color w:val="000000" w:themeColor="text1"/>
          <w:sz w:val="20"/>
          <w:szCs w:val="20"/>
        </w:rPr>
        <w:t>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2.9.6. В случае представления заявления о внесении изменений в связи с необходимостью продления срока действия разрешения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w:t>
      </w:r>
      <w:r w:rsidRPr="00D15238">
        <w:rPr>
          <w:rFonts w:ascii="Times New Roman" w:hAnsi="Times New Roman" w:cs="Times New Roman"/>
          <w:bCs/>
          <w:color w:val="000000" w:themeColor="text1"/>
          <w:sz w:val="20"/>
          <w:szCs w:val="20"/>
        </w:rPr>
        <w:lastRenderedPageBreak/>
        <w:t>обязательным в соответствии с требованиями части 5 статьи 52 Градостроительного кодекса Российской Федерации.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00D15238" w:rsidRPr="00D15238">
        <w:rPr>
          <w:rFonts w:ascii="Times New Roman" w:hAnsi="Times New Roman" w:cs="Times New Roman"/>
          <w:bCs/>
          <w:color w:val="000000" w:themeColor="text1"/>
          <w:sz w:val="20"/>
          <w:szCs w:val="20"/>
        </w:rPr>
        <w:t xml:space="preserve"> </w:t>
      </w:r>
      <w:r w:rsidRPr="00D15238">
        <w:rPr>
          <w:rFonts w:ascii="Times New Roman" w:eastAsia="Calibri" w:hAnsi="Times New Roman" w:cs="Times New Roman"/>
          <w:bCs/>
          <w:color w:val="000000" w:themeColor="text1"/>
          <w:sz w:val="20"/>
          <w:szCs w:val="20"/>
        </w:rPr>
        <w:t xml:space="preserve">2.11. Непредставление (несвоевременное представление) государственными </w:t>
      </w:r>
      <w:r w:rsidRPr="00D15238">
        <w:rPr>
          <w:rFonts w:ascii="Times New Roman" w:eastAsia="Calibri" w:hAnsi="Times New Roman" w:cs="Times New Roman"/>
          <w:color w:val="000000" w:themeColor="text1"/>
          <w:sz w:val="20"/>
          <w:szCs w:val="20"/>
        </w:rPr>
        <w:t>органами власти, органами местного самоуправления, организациями находящихся в их распоряжении документов</w:t>
      </w:r>
      <w:r w:rsidRPr="00D15238">
        <w:rPr>
          <w:rFonts w:ascii="Times New Roman" w:eastAsia="Calibri" w:hAnsi="Times New Roman" w:cs="Times New Roman"/>
          <w:bCs/>
          <w:color w:val="000000" w:themeColor="text1"/>
          <w:sz w:val="20"/>
          <w:szCs w:val="20"/>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r w:rsidR="00D15238" w:rsidRPr="00D15238">
        <w:rPr>
          <w:rFonts w:ascii="Times New Roman" w:eastAsia="Calibri" w:hAnsi="Times New Roman" w:cs="Times New Roman"/>
          <w:bCs/>
          <w:color w:val="000000" w:themeColor="text1"/>
          <w:sz w:val="20"/>
          <w:szCs w:val="20"/>
        </w:rPr>
        <w:t xml:space="preserve"> </w:t>
      </w:r>
      <w:r w:rsidRPr="00D15238">
        <w:rPr>
          <w:rFonts w:ascii="Times New Roman" w:eastAsia="Calibri" w:hAnsi="Times New Roman" w:cs="Times New Roman"/>
          <w:b/>
          <w:bCs/>
          <w:color w:val="000000" w:themeColor="text1"/>
          <w:sz w:val="20"/>
          <w:szCs w:val="20"/>
        </w:rPr>
        <w:t>Срок и порядок регистрации запроса заявителя о предоставлении муниципальной услуги, в том числе в электронной форме</w:t>
      </w:r>
      <w:r w:rsidR="00D15238" w:rsidRPr="00D15238">
        <w:rPr>
          <w:rFonts w:ascii="Times New Roman" w:eastAsia="Calibri"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
          <w:bCs/>
          <w:color w:val="000000" w:themeColor="text1"/>
          <w:sz w:val="20"/>
          <w:szCs w:val="20"/>
        </w:rPr>
        <w:t xml:space="preserve">Срок предоставления </w:t>
      </w:r>
      <w:r w:rsidRPr="00D15238">
        <w:rPr>
          <w:rFonts w:ascii="Times New Roman" w:hAnsi="Times New Roman" w:cs="Times New Roman"/>
          <w:b/>
          <w:color w:val="000000" w:themeColor="text1"/>
          <w:sz w:val="20"/>
          <w:szCs w:val="20"/>
        </w:rPr>
        <w:t>муниципальной</w:t>
      </w:r>
      <w:r w:rsidRPr="00D15238">
        <w:rPr>
          <w:rFonts w:ascii="Times New Roman" w:hAnsi="Times New Roman" w:cs="Times New Roman"/>
          <w:b/>
          <w:bCs/>
          <w:color w:val="000000" w:themeColor="text1"/>
          <w:sz w:val="20"/>
          <w:szCs w:val="20"/>
        </w:rPr>
        <w:t xml:space="preserve"> услуги, в том числе с учетом необходимости обращения в организации, участвующие в предоставлении </w:t>
      </w:r>
      <w:r w:rsidRPr="00D15238">
        <w:rPr>
          <w:rFonts w:ascii="Times New Roman" w:hAnsi="Times New Roman" w:cs="Times New Roman"/>
          <w:b/>
          <w:color w:val="000000" w:themeColor="text1"/>
          <w:sz w:val="20"/>
          <w:szCs w:val="20"/>
        </w:rPr>
        <w:t>муниципальной</w:t>
      </w:r>
      <w:r w:rsidRPr="00D15238">
        <w:rPr>
          <w:rFonts w:ascii="Times New Roman" w:hAnsi="Times New Roman" w:cs="Times New Roman"/>
          <w:b/>
          <w:bCs/>
          <w:color w:val="000000" w:themeColor="text1"/>
          <w:sz w:val="20"/>
          <w:szCs w:val="20"/>
        </w:rPr>
        <w:t xml:space="preserve"> услуги, срок приостановления предоставления</w:t>
      </w:r>
      <w:r w:rsidRPr="00D15238">
        <w:rPr>
          <w:rFonts w:ascii="Times New Roman" w:hAnsi="Times New Roman" w:cs="Times New Roman"/>
          <w:b/>
          <w:color w:val="000000" w:themeColor="text1"/>
          <w:sz w:val="20"/>
          <w:szCs w:val="20"/>
        </w:rPr>
        <w:t xml:space="preserve"> муниципальной</w:t>
      </w:r>
      <w:r w:rsidRPr="00D15238">
        <w:rPr>
          <w:rFonts w:ascii="Times New Roman" w:hAnsi="Times New Roman" w:cs="Times New Roman"/>
          <w:b/>
          <w:bCs/>
          <w:color w:val="000000" w:themeColor="text1"/>
          <w:sz w:val="20"/>
          <w:szCs w:val="20"/>
        </w:rPr>
        <w:t xml:space="preserve"> услуги, срок выдачи (направления) документов, являющихся результатом предоставления </w:t>
      </w:r>
      <w:r w:rsidRPr="00D15238">
        <w:rPr>
          <w:rFonts w:ascii="Times New Roman" w:hAnsi="Times New Roman" w:cs="Times New Roman"/>
          <w:b/>
          <w:color w:val="000000" w:themeColor="text1"/>
          <w:sz w:val="20"/>
          <w:szCs w:val="20"/>
        </w:rPr>
        <w:t>муниципальной</w:t>
      </w:r>
      <w:r w:rsidRPr="00D15238">
        <w:rPr>
          <w:rFonts w:ascii="Times New Roman" w:hAnsi="Times New Roman" w:cs="Times New Roman"/>
          <w:b/>
          <w:bCs/>
          <w:color w:val="000000" w:themeColor="text1"/>
          <w:sz w:val="20"/>
          <w:szCs w:val="20"/>
        </w:rPr>
        <w:t xml:space="preserve"> услуги</w:t>
      </w:r>
      <w:r w:rsidR="00D15238" w:rsidRPr="00D15238">
        <w:rPr>
          <w:rFonts w:ascii="Times New Roman"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2.13. Срок предоставления услуги составляет:</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D15238">
        <w:rPr>
          <w:rFonts w:ascii="Times New Roman" w:hAnsi="Times New Roman" w:cs="Times New Roman"/>
          <w:bCs/>
          <w:color w:val="000000" w:themeColor="text1"/>
          <w:sz w:val="20"/>
          <w:szCs w:val="20"/>
          <w:vertAlign w:val="superscript"/>
        </w:rPr>
        <w:t>1</w:t>
      </w:r>
      <w:r w:rsidRPr="00D15238">
        <w:rPr>
          <w:rFonts w:ascii="Times New Roman" w:hAnsi="Times New Roman" w:cs="Times New Roman"/>
          <w:bCs/>
          <w:color w:val="000000" w:themeColor="text1"/>
          <w:sz w:val="20"/>
          <w:szCs w:val="20"/>
        </w:rPr>
        <w:t xml:space="preserve"> статьи 51 Градостроительного кодекса Российской Федерации;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D15238">
        <w:rPr>
          <w:rFonts w:ascii="Times New Roman" w:hAnsi="Times New Roman" w:cs="Times New Roman"/>
          <w:bCs/>
          <w:color w:val="000000" w:themeColor="text1"/>
          <w:sz w:val="20"/>
          <w:szCs w:val="20"/>
          <w:vertAlign w:val="superscript"/>
        </w:rPr>
        <w:t>1</w:t>
      </w:r>
      <w:r w:rsidRPr="00D15238">
        <w:rPr>
          <w:rFonts w:ascii="Times New Roman" w:hAnsi="Times New Roman" w:cs="Times New Roman"/>
          <w:bCs/>
          <w:color w:val="000000" w:themeColor="text1"/>
          <w:sz w:val="20"/>
          <w:szCs w:val="20"/>
        </w:rPr>
        <w:t xml:space="preserve"> статьи 51 Градостроительного кодекса Российской Федерации.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r w:rsidR="00D15238"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
          <w:bCs/>
          <w:color w:val="000000" w:themeColor="text1"/>
          <w:sz w:val="20"/>
          <w:szCs w:val="20"/>
        </w:rPr>
        <w:t>Исчерпывающий перечень оснований для приостановления или отказа в предоставлении муниципальной услуги</w:t>
      </w:r>
      <w:r w:rsidR="00D15238" w:rsidRPr="00D15238">
        <w:rPr>
          <w:rFonts w:ascii="Times New Roman" w:hAnsi="Times New Roman" w:cs="Times New Roman"/>
          <w:b/>
          <w:bCs/>
          <w:color w:val="000000" w:themeColor="text1"/>
          <w:sz w:val="20"/>
          <w:szCs w:val="20"/>
        </w:rPr>
        <w:t xml:space="preserve"> </w:t>
      </w:r>
      <w:r w:rsidRPr="00D15238">
        <w:rPr>
          <w:rFonts w:ascii="Times New Roman" w:eastAsia="Calibri" w:hAnsi="Times New Roman" w:cs="Times New Roman"/>
          <w:bCs/>
          <w:color w:val="000000" w:themeColor="text1"/>
          <w:sz w:val="20"/>
          <w:szCs w:val="2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D15238" w:rsidRPr="00D15238">
        <w:rPr>
          <w:rFonts w:ascii="Times New Roman" w:eastAsia="Calibri"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r w:rsidR="00D15238" w:rsidRPr="00D15238">
        <w:rPr>
          <w:rFonts w:ascii="Times New Roman"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2.15. Исчерпывающий перечень оснований для отказа в приеме документов, </w:t>
      </w:r>
      <w:r w:rsidRPr="00D15238">
        <w:rPr>
          <w:rFonts w:ascii="Times New Roman" w:hAnsi="Times New Roman" w:cs="Times New Roman"/>
          <w:color w:val="000000" w:themeColor="text1"/>
          <w:sz w:val="20"/>
          <w:szCs w:val="20"/>
        </w:rPr>
        <w:t xml:space="preserve">указанных в пункте 2.8 настоящего </w:t>
      </w:r>
      <w:r w:rsidRPr="00D15238">
        <w:rPr>
          <w:rFonts w:ascii="Times New Roman" w:hAnsi="Times New Roman" w:cs="Times New Roman"/>
          <w:bCs/>
          <w:color w:val="000000" w:themeColor="text1"/>
          <w:sz w:val="20"/>
          <w:szCs w:val="20"/>
        </w:rPr>
        <w:t>Административного регламента, в том числе представленных в электронной форме:</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б) неполное заполнение полей в форме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в том числе в интерактивной форме заявления (уведомления) на Едином портале, региональном портале;</w:t>
      </w:r>
      <w:r w:rsidR="00D15238"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 непредставление документов, предусмотренных подпунктами "а" - "в" пункта 2.8 настоящего Административного регламента;</w:t>
      </w:r>
      <w:r w:rsidR="00D15238"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д) представленные документы содержат подчистки и исправления текста;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ж) </w:t>
      </w:r>
      <w:r w:rsidRPr="00D15238">
        <w:rPr>
          <w:rFonts w:ascii="Times New Roman" w:eastAsia="Times New Roman" w:hAnsi="Times New Roman" w:cs="Times New Roman"/>
          <w:bCs/>
          <w:color w:val="000000" w:themeColor="text1"/>
          <w:sz w:val="20"/>
          <w:szCs w:val="20"/>
          <w:lang w:eastAsia="ru-RU"/>
        </w:rPr>
        <w:t xml:space="preserve">заявление о выдаче разрешения на строительство, заявление о внесении изменений, уведомление </w:t>
      </w:r>
      <w:r w:rsidRPr="00D15238">
        <w:rPr>
          <w:rFonts w:ascii="Times New Roman" w:hAnsi="Times New Roman" w:cs="Times New Roman"/>
          <w:bCs/>
          <w:color w:val="000000" w:themeColor="text1"/>
          <w:sz w:val="20"/>
          <w:szCs w:val="20"/>
        </w:rPr>
        <w:t xml:space="preserve">и документы, </w:t>
      </w:r>
      <w:r w:rsidRPr="00D15238">
        <w:rPr>
          <w:rFonts w:ascii="Times New Roman" w:hAnsi="Times New Roman" w:cs="Times New Roman"/>
          <w:color w:val="000000" w:themeColor="text1"/>
          <w:sz w:val="20"/>
          <w:szCs w:val="20"/>
        </w:rPr>
        <w:t xml:space="preserve">указанные в подпунктах "б" - "д" пункта 2.8 настоящего </w:t>
      </w:r>
      <w:r w:rsidRPr="00D15238">
        <w:rPr>
          <w:rFonts w:ascii="Times New Roman" w:hAnsi="Times New Roman" w:cs="Times New Roman"/>
          <w:bCs/>
          <w:color w:val="000000" w:themeColor="text1"/>
          <w:sz w:val="20"/>
          <w:szCs w:val="20"/>
        </w:rPr>
        <w:t>Административного регламента</w:t>
      </w:r>
      <w:r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представлены в электронной форме с нарушением требований, установленных пунктами 2.5 – 2.7 настоящего Административного регламента;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D15238">
        <w:rPr>
          <w:rFonts w:ascii="Times New Roman" w:hAnsi="Times New Roman" w:cs="Times New Roman"/>
          <w:color w:val="000000" w:themeColor="text1"/>
          <w:sz w:val="20"/>
          <w:szCs w:val="20"/>
        </w:rPr>
        <w:t xml:space="preserve"> действительной в документах, представленных в электронной форме</w:t>
      </w:r>
      <w:r w:rsidRPr="00D15238">
        <w:rPr>
          <w:rFonts w:ascii="Times New Roman" w:hAnsi="Times New Roman" w:cs="Times New Roman"/>
          <w:bCs/>
          <w:color w:val="000000" w:themeColor="text1"/>
          <w:sz w:val="20"/>
          <w:szCs w:val="20"/>
        </w:rPr>
        <w:t>.</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2.16. Решение об отказе в приеме документов, </w:t>
      </w:r>
      <w:r w:rsidRPr="00D15238">
        <w:rPr>
          <w:rFonts w:ascii="Times New Roman" w:hAnsi="Times New Roman" w:cs="Times New Roman"/>
          <w:color w:val="000000" w:themeColor="text1"/>
          <w:sz w:val="20"/>
          <w:szCs w:val="20"/>
        </w:rPr>
        <w:t xml:space="preserve">указанных в пункте 2.8 настоящего </w:t>
      </w:r>
      <w:r w:rsidRPr="00D15238">
        <w:rPr>
          <w:rFonts w:ascii="Times New Roman" w:hAnsi="Times New Roman" w:cs="Times New Roman"/>
          <w:bCs/>
          <w:color w:val="000000" w:themeColor="text1"/>
          <w:sz w:val="20"/>
          <w:szCs w:val="20"/>
        </w:rPr>
        <w:t xml:space="preserve">Административного регламента, оформляется по форме согласно Приложению № 5 к настоящему Административному регламенту. 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D15238">
        <w:rPr>
          <w:rFonts w:ascii="Times New Roman" w:eastAsia="Times New Roman" w:hAnsi="Times New Roman" w:cs="Times New Roman"/>
          <w:bCs/>
          <w:color w:val="000000" w:themeColor="text1"/>
          <w:sz w:val="20"/>
          <w:szCs w:val="20"/>
          <w:lang w:eastAsia="ru-RU"/>
        </w:rPr>
        <w:t xml:space="preserve">заявлении о выдаче разрешения на строительство, заявлении о внесении изменений, уведомлении, </w:t>
      </w:r>
      <w:r w:rsidRPr="00D15238">
        <w:rPr>
          <w:rFonts w:ascii="Times New Roman" w:hAnsi="Times New Roman" w:cs="Times New Roman"/>
          <w:bCs/>
          <w:color w:val="000000" w:themeColor="text1"/>
          <w:sz w:val="20"/>
          <w:szCs w:val="20"/>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
          <w:bCs/>
          <w:color w:val="000000" w:themeColor="text1"/>
          <w:sz w:val="20"/>
          <w:szCs w:val="20"/>
        </w:rPr>
        <w:t>Описание результата предоставления муниципальной услуги</w:t>
      </w:r>
      <w:r w:rsidR="00D15238" w:rsidRPr="00D15238">
        <w:rPr>
          <w:rFonts w:ascii="Times New Roman"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2.19. Результатом предоставления услуги является: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разрешение на строительство (в том числе на отдельные этапы строительства, реконструкции объекта капитального строительства);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решение об отказе в выдаче разрешения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решение об отказе во внесении изменений в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15238"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Решение об отказе </w:t>
      </w:r>
      <w:r w:rsidRPr="00D15238">
        <w:rPr>
          <w:rFonts w:ascii="Times New Roman" w:hAnsi="Times New Roman" w:cs="Times New Roman"/>
          <w:bCs/>
          <w:color w:val="000000" w:themeColor="text1"/>
          <w:sz w:val="20"/>
          <w:szCs w:val="2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Решение об отказе </w:t>
      </w:r>
      <w:r w:rsidRPr="00D15238">
        <w:rPr>
          <w:rFonts w:ascii="Times New Roman" w:hAnsi="Times New Roman" w:cs="Times New Roman"/>
          <w:bCs/>
          <w:color w:val="000000" w:themeColor="text1"/>
          <w:sz w:val="20"/>
          <w:szCs w:val="2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2.21. При предоставлении заявителем </w:t>
      </w:r>
      <w:r w:rsidRPr="00D15238">
        <w:rPr>
          <w:rFonts w:ascii="Times New Roman" w:eastAsia="Times New Roman" w:hAnsi="Times New Roman" w:cs="Times New Roman"/>
          <w:bCs/>
          <w:color w:val="000000" w:themeColor="text1"/>
          <w:sz w:val="20"/>
          <w:szCs w:val="20"/>
          <w:lang w:eastAsia="ru-RU"/>
        </w:rPr>
        <w:t xml:space="preserve">заявления о внесении изменений, уведомления </w:t>
      </w:r>
      <w:r w:rsidRPr="00D15238">
        <w:rPr>
          <w:rFonts w:ascii="Times New Roman" w:hAnsi="Times New Roman" w:cs="Times New Roman"/>
          <w:color w:val="000000" w:themeColor="text1"/>
          <w:sz w:val="20"/>
          <w:szCs w:val="20"/>
        </w:rPr>
        <w:t xml:space="preserve">внесение изменений в разрешение на строительство осуществляется путем выдачи заявителю разрешения на строительство </w:t>
      </w:r>
      <w:r w:rsidRPr="00D15238">
        <w:rPr>
          <w:rFonts w:ascii="Times New Roman" w:hAnsi="Times New Roman" w:cs="Times New Roman"/>
          <w:color w:val="000000" w:themeColor="text1"/>
          <w:sz w:val="20"/>
          <w:szCs w:val="20"/>
        </w:rPr>
        <w:lastRenderedPageBreak/>
        <w:t xml:space="preserve">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D15238">
        <w:rPr>
          <w:rFonts w:ascii="Times New Roman" w:hAnsi="Times New Roman" w:cs="Times New Roman"/>
          <w:bCs/>
          <w:color w:val="000000" w:themeColor="text1"/>
          <w:sz w:val="20"/>
          <w:szCs w:val="20"/>
        </w:rPr>
        <w:t>внесения изменений (</w:t>
      </w:r>
      <w:r w:rsidRPr="00D15238">
        <w:rPr>
          <w:rFonts w:ascii="Times New Roman" w:hAnsi="Times New Roman" w:cs="Times New Roman"/>
          <w:color w:val="000000" w:themeColor="text1"/>
          <w:sz w:val="20"/>
          <w:szCs w:val="20"/>
        </w:rPr>
        <w:t>реквизиты заявления либо уведомления</w:t>
      </w:r>
      <w:r w:rsidRPr="00D15238">
        <w:rPr>
          <w:rFonts w:ascii="Times New Roman" w:hAnsi="Times New Roman" w:cs="Times New Roman"/>
          <w:bCs/>
          <w:color w:val="000000" w:themeColor="text1"/>
          <w:sz w:val="20"/>
          <w:szCs w:val="20"/>
        </w:rPr>
        <w:t xml:space="preserve"> и</w:t>
      </w:r>
      <w:r w:rsidRPr="00D15238">
        <w:rPr>
          <w:rFonts w:ascii="Times New Roman" w:hAnsi="Times New Roman" w:cs="Times New Roman"/>
          <w:color w:val="000000" w:themeColor="text1"/>
          <w:sz w:val="20"/>
          <w:szCs w:val="20"/>
        </w:rPr>
        <w:t xml:space="preserve"> ссылка на соответствующую норму Градостроительного кодекса Российской Федерации) и дата внесения изменений. </w:t>
      </w:r>
      <w:r w:rsidRPr="00D15238">
        <w:rPr>
          <w:rFonts w:ascii="Times New Roman" w:hAnsi="Times New Roman" w:cs="Times New Roman"/>
          <w:bCs/>
          <w:color w:val="000000" w:themeColor="text1"/>
          <w:sz w:val="20"/>
          <w:szCs w:val="20"/>
        </w:rPr>
        <w:t>2.22. Исчерпывающий перечень оснований для отказа в выдаче разрешения на строительство, во внесении изменений в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2.22.1. В случае представления заявления о выдаче разрешения на строительство: </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документов, предусмотренных подпунктами "г", "д" пункта 2.8, пунктом 2.9.1 настоящего Административного регламента;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г)</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2.22.2. В случае представления </w:t>
      </w:r>
      <w:r w:rsidRPr="00D15238">
        <w:rPr>
          <w:rFonts w:ascii="Times New Roman" w:eastAsia="Times New Roman" w:hAnsi="Times New Roman" w:cs="Times New Roman"/>
          <w:bCs/>
          <w:color w:val="000000" w:themeColor="text1"/>
          <w:sz w:val="20"/>
          <w:szCs w:val="20"/>
          <w:lang w:eastAsia="ru-RU"/>
        </w:rPr>
        <w:t xml:space="preserve">уведомления об </w:t>
      </w:r>
      <w:r w:rsidRPr="00D15238">
        <w:rPr>
          <w:rFonts w:ascii="Times New Roman" w:hAnsi="Times New Roman" w:cs="Times New Roman"/>
          <w:bCs/>
          <w:color w:val="000000" w:themeColor="text1"/>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2.22.3. В случае представления </w:t>
      </w:r>
      <w:r w:rsidRPr="00D15238">
        <w:rPr>
          <w:rFonts w:ascii="Times New Roman" w:eastAsia="Times New Roman" w:hAnsi="Times New Roman" w:cs="Times New Roman"/>
          <w:bCs/>
          <w:color w:val="000000" w:themeColor="text1"/>
          <w:sz w:val="20"/>
          <w:szCs w:val="20"/>
          <w:lang w:eastAsia="ru-RU"/>
        </w:rPr>
        <w:t xml:space="preserve">уведомления об образовании земельного участка </w:t>
      </w:r>
      <w:r w:rsidRPr="00D15238">
        <w:rPr>
          <w:rFonts w:ascii="Times New Roman" w:hAnsi="Times New Roman" w:cs="Times New Roman"/>
          <w:bCs/>
          <w:color w:val="000000" w:themeColor="text1"/>
          <w:sz w:val="20"/>
          <w:szCs w:val="2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15238"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2.22.4. В случае представления </w:t>
      </w:r>
      <w:r w:rsidRPr="00D15238">
        <w:rPr>
          <w:rFonts w:ascii="Times New Roman" w:eastAsia="Times New Roman" w:hAnsi="Times New Roman" w:cs="Times New Roman"/>
          <w:bCs/>
          <w:color w:val="000000" w:themeColor="text1"/>
          <w:sz w:val="20"/>
          <w:szCs w:val="20"/>
          <w:lang w:eastAsia="ru-RU"/>
        </w:rPr>
        <w:t xml:space="preserve">уведомления о </w:t>
      </w:r>
      <w:r w:rsidRPr="00D15238">
        <w:rPr>
          <w:rFonts w:ascii="Times New Roman" w:hAnsi="Times New Roman" w:cs="Times New Roman"/>
          <w:bCs/>
          <w:color w:val="000000" w:themeColor="text1"/>
          <w:sz w:val="20"/>
          <w:szCs w:val="20"/>
        </w:rPr>
        <w:t>переходе права пользования недрами:</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недостоверность сведений, указанных в уведомлении о переходе права пользования недрами.</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2.22.5. В случае представления заявителем </w:t>
      </w:r>
      <w:r w:rsidRPr="00D15238">
        <w:rPr>
          <w:rFonts w:ascii="Times New Roman" w:eastAsia="Times New Roman" w:hAnsi="Times New Roman" w:cs="Times New Roman"/>
          <w:bCs/>
          <w:color w:val="000000" w:themeColor="text1"/>
          <w:sz w:val="20"/>
          <w:szCs w:val="20"/>
          <w:lang w:eastAsia="ru-RU"/>
        </w:rPr>
        <w:t>уведомления о переходе прав на земельный участок</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в уведомлении о переходе прав на земельный участок реквизитов правоустанавливающих документов на такой земельный участок;</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2.22.6. В случае представления заявления о внесении изменений в связи с необходимостью продления срока действия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а) наличие информации о выявленном в рамках </w:t>
      </w:r>
      <w:r w:rsidRPr="00D15238">
        <w:rPr>
          <w:rFonts w:ascii="Times New Roman" w:hAnsi="Times New Roman" w:cs="Times New Roman"/>
          <w:bCs/>
          <w:color w:val="000000" w:themeColor="text1"/>
          <w:sz w:val="20"/>
          <w:szCs w:val="20"/>
        </w:rPr>
        <w:lastRenderedPageBreak/>
        <w:t>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подача заявления о внесении изменений менее чем за десять рабочих дней до истечения срока действия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отсутствие документов, предусмотренных пунктом 2.9.1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е) подача заявления о внесении изменений менее чем за десять рабочих дней до истечения срока действия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2.23. Результат предоставления услуги, указанный в пункте 2.19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D15238">
        <w:rPr>
          <w:rFonts w:ascii="Times New Roman" w:eastAsia="Times New Roman" w:hAnsi="Times New Roman" w:cs="Times New Roman"/>
          <w:bCs/>
          <w:color w:val="000000" w:themeColor="text1"/>
          <w:sz w:val="20"/>
          <w:szCs w:val="20"/>
          <w:lang w:eastAsia="ru-RU"/>
        </w:rPr>
        <w:t>заявлении о выдаче разрешения на строительство, заявлении о внесении изменений, уведомлении</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 xml:space="preserve">Разрешение на строительство выдается </w:t>
      </w:r>
      <w:r w:rsidRPr="00D15238">
        <w:rPr>
          <w:rFonts w:ascii="Times New Roman" w:hAnsi="Times New Roman" w:cs="Times New Roman"/>
          <w:color w:val="000000" w:themeColor="text1"/>
          <w:sz w:val="20"/>
          <w:szCs w:val="20"/>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D15238">
        <w:rPr>
          <w:rFonts w:ascii="Times New Roman" w:hAnsi="Times New Roman" w:cs="Times New Roman"/>
          <w:bCs/>
          <w:color w:val="000000" w:themeColor="text1"/>
          <w:sz w:val="20"/>
          <w:szCs w:val="20"/>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Разрешение на строительство выдается </w:t>
      </w:r>
      <w:r w:rsidRPr="00D15238">
        <w:rPr>
          <w:rFonts w:ascii="Times New Roman" w:hAnsi="Times New Roman" w:cs="Times New Roman"/>
          <w:color w:val="000000" w:themeColor="text1"/>
          <w:sz w:val="20"/>
          <w:szCs w:val="20"/>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D15238">
        <w:rPr>
          <w:rFonts w:ascii="Times New Roman" w:hAnsi="Times New Roman" w:cs="Times New Roman"/>
          <w:bCs/>
          <w:color w:val="000000" w:themeColor="text1"/>
          <w:sz w:val="20"/>
          <w:szCs w:val="20"/>
        </w:rPr>
        <w:t xml:space="preserve"> исключительно в электронной форме </w:t>
      </w:r>
      <w:r w:rsidRPr="00D15238">
        <w:rPr>
          <w:rFonts w:ascii="Times New Roman" w:hAnsi="Times New Roman" w:cs="Times New Roman"/>
          <w:color w:val="000000" w:themeColor="text1"/>
          <w:sz w:val="20"/>
          <w:szCs w:val="20"/>
        </w:rPr>
        <w:t xml:space="preserve">в случаях, установленных нормативным правовым актом субъекта Российской Федерации. </w:t>
      </w:r>
      <w:r w:rsidRPr="00D15238">
        <w:rPr>
          <w:rFonts w:ascii="Times New Roman" w:eastAsia="Calibri" w:hAnsi="Times New Roman" w:cs="Times New Roman"/>
          <w:b/>
          <w:color w:val="000000" w:themeColor="text1"/>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D15238">
        <w:rPr>
          <w:rFonts w:ascii="Times New Roman" w:eastAsia="Calibri" w:hAnsi="Times New Roman" w:cs="Times New Roman"/>
          <w:b/>
          <w:color w:val="000000" w:themeColor="text1"/>
          <w:sz w:val="20"/>
          <w:szCs w:val="20"/>
        </w:rPr>
        <w:t xml:space="preserve"> </w:t>
      </w:r>
      <w:r w:rsidRPr="00D15238">
        <w:rPr>
          <w:rFonts w:ascii="Times New Roman" w:hAnsi="Times New Roman" w:cs="Times New Roman"/>
          <w:bCs/>
          <w:color w:val="000000" w:themeColor="text1"/>
          <w:sz w:val="20"/>
          <w:szCs w:val="20"/>
        </w:rPr>
        <w:t>2.24. Предоставление услуги осуществляется без взимания платы.</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2.25. Сведения о ходе рассмотрения </w:t>
      </w:r>
      <w:r w:rsidRPr="00D15238">
        <w:rPr>
          <w:rFonts w:ascii="Times New Roman" w:hAnsi="Times New Roman" w:cs="Times New Roman"/>
          <w:bCs/>
          <w:color w:val="000000" w:themeColor="text1"/>
          <w:sz w:val="20"/>
          <w:szCs w:val="20"/>
        </w:rPr>
        <w:t xml:space="preserve">заявления о выдаче разрешения на строительство, заявления о внесении изменений, уведомления, представленных </w:t>
      </w:r>
      <w:r w:rsidRPr="00D15238">
        <w:rPr>
          <w:rFonts w:ascii="Times New Roman" w:hAnsi="Times New Roman" w:cs="Times New Roman"/>
          <w:color w:val="000000" w:themeColor="text1"/>
          <w:sz w:val="20"/>
          <w:szCs w:val="20"/>
        </w:rPr>
        <w:t>посредством Единого портала, регионального портала, единой информационной системы жилищного строительства,</w:t>
      </w:r>
      <w:r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доводятся до заявителя </w:t>
      </w:r>
      <w:r w:rsidRPr="00D15238">
        <w:rPr>
          <w:rFonts w:ascii="Times New Roman" w:hAnsi="Times New Roman" w:cs="Times New Roman"/>
          <w:bCs/>
          <w:color w:val="000000" w:themeColor="text1"/>
          <w:sz w:val="20"/>
          <w:szCs w:val="2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Сведения о ходе рассмотрения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представленных способами, указанными в подпунктах «б», «в» пункта 2.4 настоящего Административного регламента,</w:t>
      </w:r>
      <w:r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 xml:space="preserve">предоставляются заявителю на основании его устного (при личном обращении либо по телефону в уполномоченный орган орган местного самоуправления, </w:t>
      </w:r>
      <w:r w:rsidRPr="00D15238">
        <w:rPr>
          <w:rFonts w:ascii="Times New Roman" w:hAnsi="Times New Roman" w:cs="Times New Roman"/>
          <w:bCs/>
          <w:color w:val="000000" w:themeColor="text1"/>
          <w:sz w:val="20"/>
          <w:szCs w:val="20"/>
        </w:rPr>
        <w:t>многофункциональный центр</w:t>
      </w:r>
      <w:r w:rsidRPr="00D15238">
        <w:rPr>
          <w:rFonts w:ascii="Times New Roman" w:hAnsi="Times New Roman" w:cs="Times New Roman"/>
          <w:color w:val="000000" w:themeColor="text1"/>
          <w:sz w:val="20"/>
          <w:szCs w:val="20"/>
        </w:rPr>
        <w:t>) либо письменного запроса, составляемого в произвольной форме, без взимания платы. Письменный запрос может быть подан:</w:t>
      </w:r>
      <w:r w:rsid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D15238">
        <w:rPr>
          <w:rFonts w:ascii="Times New Roman" w:hAnsi="Times New Roman" w:cs="Times New Roman"/>
          <w:color w:val="000000" w:themeColor="text1"/>
          <w:sz w:val="20"/>
          <w:szCs w:val="2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в электронной форме посредством электронной почты.</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На основании запроса сведения о ходе рассмотрения </w:t>
      </w:r>
      <w:r w:rsidRPr="00D15238">
        <w:rPr>
          <w:rFonts w:ascii="Times New Roman" w:eastAsia="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D15238">
        <w:rPr>
          <w:rFonts w:ascii="Times New Roman" w:hAnsi="Times New Roman" w:cs="Times New Roman"/>
          <w:bCs/>
          <w:color w:val="000000" w:themeColor="text1"/>
          <w:sz w:val="20"/>
          <w:szCs w:val="20"/>
        </w:rPr>
        <w:t xml:space="preserve">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D15238">
        <w:rPr>
          <w:rFonts w:ascii="Times New Roman" w:hAnsi="Times New Roman" w:cs="Times New Roman"/>
          <w:color w:val="000000" w:themeColor="text1"/>
          <w:sz w:val="20"/>
          <w:szCs w:val="20"/>
        </w:rPr>
        <w:t>в течение двух рабочих дней со дня поступления соответствующего запроса</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округов;</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D15238">
        <w:rPr>
          <w:rFonts w:ascii="Times New Roman" w:hAnsi="Times New Roman" w:cs="Times New Roman"/>
          <w:bCs/>
          <w:color w:val="000000" w:themeColor="text1"/>
          <w:sz w:val="20"/>
          <w:szCs w:val="20"/>
          <w:vertAlign w:val="superscript"/>
        </w:rPr>
        <w:t>1</w:t>
      </w:r>
      <w:r w:rsidRPr="00D15238">
        <w:rPr>
          <w:rFonts w:ascii="Times New Roman" w:hAnsi="Times New Roman" w:cs="Times New Roman"/>
          <w:bCs/>
          <w:color w:val="000000" w:themeColor="text1"/>
          <w:sz w:val="20"/>
          <w:szCs w:val="2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15238">
        <w:rPr>
          <w:rFonts w:ascii="Times New Roman" w:hAnsi="Times New Roman" w:cs="Times New Roman"/>
          <w:color w:val="000000" w:themeColor="text1"/>
          <w:sz w:val="20"/>
          <w:szCs w:val="2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15238">
        <w:rPr>
          <w:rFonts w:ascii="Times New Roman" w:hAnsi="Times New Roman" w:cs="Times New Roman"/>
          <w:bCs/>
          <w:color w:val="000000" w:themeColor="text1"/>
          <w:sz w:val="20"/>
          <w:szCs w:val="20"/>
        </w:rPr>
        <w:t xml:space="preserve">, принявшие решение об установлении или </w:t>
      </w:r>
      <w:r w:rsidRPr="00D15238">
        <w:rPr>
          <w:rFonts w:ascii="Times New Roman" w:hAnsi="Times New Roman" w:cs="Times New Roman"/>
          <w:bCs/>
          <w:color w:val="000000" w:themeColor="text1"/>
          <w:sz w:val="20"/>
          <w:szCs w:val="20"/>
        </w:rPr>
        <w:lastRenderedPageBreak/>
        <w:t>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15238">
        <w:rPr>
          <w:rFonts w:ascii="Times New Roman" w:hAnsi="Times New Roman" w:cs="Times New Roman"/>
          <w:color w:val="000000" w:themeColor="text1"/>
          <w:sz w:val="20"/>
          <w:szCs w:val="2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15238">
        <w:rPr>
          <w:rFonts w:ascii="Times New Roman" w:hAnsi="Times New Roman" w:cs="Times New Roman"/>
          <w:color w:val="000000" w:themeColor="text1"/>
          <w:sz w:val="20"/>
          <w:szCs w:val="2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е)</w:t>
      </w:r>
      <w:r w:rsidRPr="00D15238">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r w:rsidR="00D15238">
        <w:rPr>
          <w:rFonts w:ascii="Times New Roman" w:hAnsi="Times New Roman" w:cs="Times New Roman"/>
          <w:color w:val="000000" w:themeColor="text1"/>
          <w:sz w:val="20"/>
          <w:szCs w:val="20"/>
        </w:rPr>
        <w:t xml:space="preserve"> </w:t>
      </w:r>
      <w:r w:rsidRPr="00D15238">
        <w:rPr>
          <w:rFonts w:ascii="Times New Roman" w:hAnsi="Times New Roman" w:cs="Times New Roman"/>
          <w:b/>
          <w:bCs/>
          <w:color w:val="000000" w:themeColor="text1"/>
          <w:sz w:val="20"/>
          <w:szCs w:val="20"/>
        </w:rPr>
        <w:t>Порядок исправления допущенных опечаток и ошибок в выданных в результате предоставления муниципальной услуги документах</w:t>
      </w:r>
      <w:r w:rsidR="00D15238">
        <w:rPr>
          <w:rFonts w:ascii="Times New Roman"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2.27. Порядок исправления допущенных опечаток и ошибок в </w:t>
      </w:r>
      <w:r w:rsidRPr="00D15238">
        <w:rPr>
          <w:rFonts w:ascii="Times New Roman" w:eastAsia="Times New Roman" w:hAnsi="Times New Roman" w:cs="Times New Roman"/>
          <w:bCs/>
          <w:color w:val="000000" w:themeColor="text1"/>
          <w:sz w:val="20"/>
          <w:szCs w:val="20"/>
          <w:lang w:eastAsia="ru-RU"/>
        </w:rPr>
        <w:t>разрешении на строительство</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D15238">
        <w:rPr>
          <w:rFonts w:ascii="Times New Roman" w:eastAsia="Times New Roman" w:hAnsi="Times New Roman" w:cs="Times New Roman"/>
          <w:bCs/>
          <w:color w:val="000000" w:themeColor="text1"/>
          <w:sz w:val="20"/>
          <w:szCs w:val="20"/>
          <w:lang w:eastAsia="ru-RU"/>
        </w:rPr>
        <w:t>разрешении на строительство</w:t>
      </w:r>
      <w:r w:rsidRPr="00D15238">
        <w:rPr>
          <w:rFonts w:ascii="Times New Roman" w:hAnsi="Times New Roman" w:cs="Times New Roman"/>
          <w:bCs/>
          <w:color w:val="000000" w:themeColor="text1"/>
          <w:sz w:val="20"/>
          <w:szCs w:val="20"/>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В случае подтверждения наличия допущенных опечаток, ошибок в </w:t>
      </w:r>
      <w:r w:rsidRPr="00D15238">
        <w:rPr>
          <w:rFonts w:ascii="Times New Roman" w:eastAsia="Times New Roman" w:hAnsi="Times New Roman" w:cs="Times New Roman"/>
          <w:bCs/>
          <w:color w:val="000000" w:themeColor="text1"/>
          <w:sz w:val="20"/>
          <w:szCs w:val="20"/>
          <w:lang w:eastAsia="ru-RU"/>
        </w:rPr>
        <w:t>разрешении на строительство</w:t>
      </w:r>
      <w:r w:rsidRPr="00D15238">
        <w:rPr>
          <w:rFonts w:ascii="Times New Roman" w:hAnsi="Times New Roman" w:cs="Times New Roman"/>
          <w:bCs/>
          <w:color w:val="000000" w:themeColor="text1"/>
          <w:sz w:val="20"/>
          <w:szCs w:val="20"/>
        </w:rPr>
        <w:t xml:space="preserve"> уполномоченный орган местного самоуправления вносит исправления в ранее выданное </w:t>
      </w:r>
      <w:r w:rsidRPr="00D15238">
        <w:rPr>
          <w:rFonts w:ascii="Times New Roman" w:eastAsia="Times New Roman" w:hAnsi="Times New Roman" w:cs="Times New Roman"/>
          <w:bCs/>
          <w:color w:val="000000" w:themeColor="text1"/>
          <w:sz w:val="20"/>
          <w:szCs w:val="20"/>
          <w:lang w:eastAsia="ru-RU"/>
        </w:rPr>
        <w:t>разрешение на строительство</w:t>
      </w:r>
      <w:r w:rsidRPr="00D15238">
        <w:rPr>
          <w:rFonts w:ascii="Times New Roman" w:hAnsi="Times New Roman" w:cs="Times New Roman"/>
          <w:bCs/>
          <w:color w:val="000000" w:themeColor="text1"/>
          <w:sz w:val="20"/>
          <w:szCs w:val="20"/>
        </w:rPr>
        <w:t xml:space="preserve">. Дата и номер выданного </w:t>
      </w:r>
      <w:r w:rsidRPr="00D15238">
        <w:rPr>
          <w:rFonts w:ascii="Times New Roman" w:eastAsia="Times New Roman" w:hAnsi="Times New Roman" w:cs="Times New Roman"/>
          <w:bCs/>
          <w:color w:val="000000" w:themeColor="text1"/>
          <w:sz w:val="20"/>
          <w:szCs w:val="20"/>
          <w:lang w:eastAsia="ru-RU"/>
        </w:rPr>
        <w:t>разрешения на строительство</w:t>
      </w:r>
      <w:r w:rsidRPr="00D15238">
        <w:rPr>
          <w:rFonts w:ascii="Times New Roman" w:hAnsi="Times New Roman" w:cs="Times New Roman"/>
          <w:bCs/>
          <w:color w:val="000000" w:themeColor="text1"/>
          <w:sz w:val="20"/>
          <w:szCs w:val="20"/>
        </w:rPr>
        <w:t xml:space="preserve"> не изменяются, а в соответствующей графе формы </w:t>
      </w:r>
      <w:r w:rsidRPr="00D15238">
        <w:rPr>
          <w:rFonts w:ascii="Times New Roman" w:eastAsia="Times New Roman" w:hAnsi="Times New Roman" w:cs="Times New Roman"/>
          <w:bCs/>
          <w:color w:val="000000" w:themeColor="text1"/>
          <w:sz w:val="20"/>
          <w:szCs w:val="20"/>
          <w:lang w:eastAsia="ru-RU"/>
        </w:rPr>
        <w:t xml:space="preserve">разрешения на строительство </w:t>
      </w:r>
      <w:r w:rsidRPr="00D15238">
        <w:rPr>
          <w:rFonts w:ascii="Times New Roman" w:hAnsi="Times New Roman" w:cs="Times New Roman"/>
          <w:bCs/>
          <w:color w:val="000000" w:themeColor="text1"/>
          <w:sz w:val="20"/>
          <w:szCs w:val="2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00D15238">
        <w:rPr>
          <w:rFonts w:ascii="Times New Roman" w:hAnsi="Times New Roman" w:cs="Times New Roman"/>
          <w:bCs/>
          <w:color w:val="000000" w:themeColor="text1"/>
          <w:sz w:val="20"/>
          <w:szCs w:val="20"/>
        </w:rPr>
        <w:t xml:space="preserve"> </w:t>
      </w:r>
      <w:r w:rsidRPr="00D15238">
        <w:rPr>
          <w:rFonts w:ascii="Times New Roman" w:eastAsia="Times New Roman" w:hAnsi="Times New Roman" w:cs="Times New Roman"/>
          <w:bCs/>
          <w:color w:val="000000" w:themeColor="text1"/>
          <w:sz w:val="20"/>
          <w:szCs w:val="20"/>
          <w:lang w:eastAsia="ru-RU"/>
        </w:rPr>
        <w:t>Разрешение на строительство</w:t>
      </w:r>
      <w:r w:rsidRPr="00D15238">
        <w:rPr>
          <w:rFonts w:ascii="Times New Roman" w:hAnsi="Times New Roman" w:cs="Times New Roman"/>
          <w:bCs/>
          <w:color w:val="000000" w:themeColor="text1"/>
          <w:sz w:val="20"/>
          <w:szCs w:val="20"/>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2.28. Исчерпывающий перечень оснований для отказа в исправлении допущенных опечаток и ошибок в </w:t>
      </w:r>
      <w:r w:rsidRPr="00D15238">
        <w:rPr>
          <w:rFonts w:ascii="Times New Roman" w:eastAsia="Times New Roman" w:hAnsi="Times New Roman" w:cs="Times New Roman"/>
          <w:bCs/>
          <w:color w:val="000000" w:themeColor="text1"/>
          <w:sz w:val="20"/>
          <w:szCs w:val="20"/>
          <w:lang w:eastAsia="ru-RU"/>
        </w:rPr>
        <w:t>разрешении на строительство</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а) несоответствие заявителя кругу лиц, указанных в пункте 2.2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б) отсутствие факта допущения опечаток и ошибок в </w:t>
      </w:r>
      <w:r w:rsidRPr="00D15238">
        <w:rPr>
          <w:rFonts w:ascii="Times New Roman" w:eastAsia="Times New Roman" w:hAnsi="Times New Roman" w:cs="Times New Roman"/>
          <w:bCs/>
          <w:color w:val="000000" w:themeColor="text1"/>
          <w:sz w:val="20"/>
          <w:szCs w:val="20"/>
          <w:lang w:eastAsia="ru-RU"/>
        </w:rPr>
        <w:t>разрешении на строительство</w:t>
      </w:r>
      <w:r w:rsidRPr="00D15238">
        <w:rPr>
          <w:rFonts w:ascii="Times New Roman" w:hAnsi="Times New Roman" w:cs="Times New Roman"/>
          <w:bCs/>
          <w:color w:val="000000" w:themeColor="text1"/>
          <w:sz w:val="20"/>
          <w:szCs w:val="20"/>
        </w:rPr>
        <w:t>.</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2.29. Порядок выдачи дубликата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D15238">
        <w:rPr>
          <w:rFonts w:ascii="Times New Roman" w:hAnsi="Times New Roman" w:cs="Times New Roman"/>
          <w:color w:val="000000" w:themeColor="text1"/>
          <w:sz w:val="20"/>
          <w:szCs w:val="20"/>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rsid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2.30. Исчерпывающий перечень оснований для отказа в выдаче дубликата разрешения на строительство:</w:t>
      </w:r>
      <w:r w:rsidR="00D15238">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несоответствие заявителя кругу лиц, указанных в пункте 2.2 настоящего Административного регламента.</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2.31. Порядок оставления </w:t>
      </w:r>
      <w:r w:rsidRPr="00D15238">
        <w:rPr>
          <w:rFonts w:ascii="Times New Roman" w:eastAsia="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D15238">
        <w:rPr>
          <w:rFonts w:ascii="Times New Roman" w:hAnsi="Times New Roman" w:cs="Times New Roman"/>
          <w:bCs/>
          <w:color w:val="000000" w:themeColor="text1"/>
          <w:sz w:val="20"/>
          <w:szCs w:val="20"/>
        </w:rPr>
        <w:t>без рассмотрения.</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оставлении </w:t>
      </w:r>
      <w:r w:rsidRPr="00D15238">
        <w:rPr>
          <w:rFonts w:ascii="Times New Roman" w:eastAsia="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D15238">
        <w:rPr>
          <w:rFonts w:ascii="Times New Roman" w:hAnsi="Times New Roman" w:cs="Times New Roman"/>
          <w:bCs/>
          <w:color w:val="000000" w:themeColor="text1"/>
          <w:sz w:val="20"/>
          <w:szCs w:val="20"/>
        </w:rPr>
        <w:t xml:space="preserve">без рассмотрения по форме согласно Приложению № 12 </w:t>
      </w:r>
      <w:r w:rsidRPr="00D15238">
        <w:rPr>
          <w:rFonts w:ascii="Times New Roman" w:hAnsi="Times New Roman" w:cs="Times New Roman"/>
          <w:color w:val="000000" w:themeColor="text1"/>
          <w:sz w:val="20"/>
          <w:szCs w:val="20"/>
        </w:rPr>
        <w:t xml:space="preserve">в порядке, установленном пунктами 2.4 – 2.7, 2.12 настоящего </w:t>
      </w:r>
      <w:r w:rsidRPr="00D15238">
        <w:rPr>
          <w:rFonts w:ascii="Times New Roman" w:hAnsi="Times New Roman" w:cs="Times New Roman"/>
          <w:bCs/>
          <w:color w:val="000000" w:themeColor="text1"/>
          <w:sz w:val="20"/>
          <w:szCs w:val="20"/>
        </w:rPr>
        <w:t>Административного регламента</w:t>
      </w:r>
      <w:r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Cs/>
          <w:color w:val="000000" w:themeColor="text1"/>
          <w:sz w:val="20"/>
          <w:szCs w:val="20"/>
        </w:rPr>
        <w:t>не позднее рабочего дня, предшествующего дню окончания срока предоставления услуги.</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 xml:space="preserve">На основании поступившего заявления об оставлении </w:t>
      </w:r>
      <w:r w:rsidRPr="00D15238">
        <w:rPr>
          <w:rFonts w:ascii="Times New Roman" w:eastAsia="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D15238">
        <w:rPr>
          <w:rFonts w:ascii="Times New Roman" w:hAnsi="Times New Roman" w:cs="Times New Roman"/>
          <w:bCs/>
          <w:color w:val="000000" w:themeColor="text1"/>
          <w:sz w:val="20"/>
          <w:szCs w:val="20"/>
        </w:rPr>
        <w:t xml:space="preserve">без рассмотрения уполномоченный орган местного самоуправления принимает решение об оставлении </w:t>
      </w:r>
      <w:r w:rsidRPr="00D15238">
        <w:rPr>
          <w:rFonts w:ascii="Times New Roman" w:eastAsia="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D15238">
        <w:rPr>
          <w:rFonts w:ascii="Times New Roman" w:hAnsi="Times New Roman" w:cs="Times New Roman"/>
          <w:bCs/>
          <w:color w:val="000000" w:themeColor="text1"/>
          <w:sz w:val="20"/>
          <w:szCs w:val="20"/>
        </w:rPr>
        <w:t>без рассмотрения.</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bCs/>
          <w:color w:val="000000" w:themeColor="text1"/>
          <w:sz w:val="20"/>
          <w:szCs w:val="2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2.32. При предоставлении услуги запрещается требовать от заявителя: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15238">
        <w:rPr>
          <w:rFonts w:ascii="Times New Roman" w:hAnsi="Times New Roman" w:cs="Times New Roman"/>
          <w:color w:val="000000" w:themeColor="text1"/>
          <w:sz w:val="20"/>
          <w:szCs w:val="20"/>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изменение требований нормативных правовых актов, касающихся предоставления услуги, после первоначальной подачи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наличие ошибок в </w:t>
      </w:r>
      <w:r w:rsidRPr="00D15238">
        <w:rPr>
          <w:rFonts w:ascii="Times New Roman" w:hAnsi="Times New Roman" w:cs="Times New Roman"/>
          <w:bCs/>
          <w:color w:val="000000" w:themeColor="text1"/>
          <w:sz w:val="20"/>
          <w:szCs w:val="20"/>
        </w:rPr>
        <w:t>заявлении о выдаче разрешения на строительство, заявлении о внесении изменений, уведомлении</w:t>
      </w:r>
      <w:r w:rsidRPr="00D15238">
        <w:rPr>
          <w:rFonts w:ascii="Times New Roman" w:hAnsi="Times New Roman" w:cs="Times New Roman"/>
          <w:color w:val="000000" w:themeColor="text1"/>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w:t>
      </w:r>
      <w:r w:rsidR="003679DD" w:rsidRPr="00D15238">
        <w:rPr>
          <w:rFonts w:ascii="Times New Roman" w:hAnsi="Times New Roman" w:cs="Times New Roman"/>
          <w:color w:val="000000" w:themeColor="text1"/>
          <w:sz w:val="20"/>
          <w:szCs w:val="20"/>
        </w:rPr>
        <w:t>организации</w:t>
      </w:r>
      <w:r w:rsidRPr="00D15238">
        <w:rPr>
          <w:rFonts w:ascii="Times New Roman" w:hAnsi="Times New Roman" w:cs="Times New Roman"/>
          <w:color w:val="000000" w:themeColor="text1"/>
          <w:sz w:val="20"/>
          <w:szCs w:val="20"/>
        </w:rPr>
        <w:t>,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2.33. </w:t>
      </w:r>
      <w:r w:rsidRPr="00D15238">
        <w:rPr>
          <w:rFonts w:ascii="Times New Roman" w:eastAsia="Calibri" w:hAnsi="Times New Roman" w:cs="Times New Roman"/>
          <w:color w:val="000000" w:themeColor="text1"/>
          <w:sz w:val="20"/>
          <w:szCs w:val="20"/>
        </w:rPr>
        <w:t>В случаях, определенных статьей 49 Градостроительного кодекса Российской Федерации, у</w:t>
      </w:r>
      <w:r w:rsidRPr="00D15238">
        <w:rPr>
          <w:rFonts w:ascii="Times New Roman" w:hAnsi="Times New Roman" w:cs="Times New Roman"/>
          <w:color w:val="000000" w:themeColor="text1"/>
          <w:sz w:val="20"/>
          <w:szCs w:val="20"/>
        </w:rPr>
        <w:t>слугами, необходимыми и обязательными для предоставления услуги, являются: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bCs/>
          <w:color w:val="000000" w:themeColor="text1"/>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679DD">
        <w:rPr>
          <w:rFonts w:ascii="Times New Roman" w:hAnsi="Times New Roman" w:cs="Times New Roman"/>
          <w:b/>
          <w:bCs/>
          <w:color w:val="000000" w:themeColor="text1"/>
          <w:sz w:val="20"/>
          <w:szCs w:val="20"/>
        </w:rPr>
        <w:t xml:space="preserve"> </w:t>
      </w:r>
      <w:r w:rsidRPr="00D15238">
        <w:rPr>
          <w:rFonts w:ascii="Times New Roman" w:hAnsi="Times New Roman" w:cs="Times New Roman"/>
          <w:bCs/>
          <w:color w:val="000000" w:themeColor="text1"/>
          <w:sz w:val="20"/>
          <w:szCs w:val="20"/>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r w:rsidR="003679DD">
        <w:rPr>
          <w:rFonts w:ascii="Times New Roman" w:hAnsi="Times New Roman" w:cs="Times New Roman"/>
          <w:bCs/>
          <w:color w:val="000000" w:themeColor="text1"/>
          <w:sz w:val="20"/>
          <w:szCs w:val="20"/>
        </w:rPr>
        <w:t xml:space="preserve"> </w:t>
      </w:r>
      <w:r w:rsidRPr="00D15238">
        <w:rPr>
          <w:rFonts w:ascii="Times New Roman" w:hAnsi="Times New Roman" w:cs="Times New Roman"/>
          <w:color w:val="000000" w:themeColor="text1"/>
          <w:sz w:val="20"/>
          <w:szCs w:val="2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bCs/>
          <w:color w:val="000000" w:themeColor="text1"/>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679DD">
        <w:rPr>
          <w:rFonts w:ascii="Times New Roman" w:hAnsi="Times New Roman" w:cs="Times New Roman"/>
          <w:b/>
          <w:bCs/>
          <w:color w:val="000000" w:themeColor="text1"/>
          <w:sz w:val="20"/>
          <w:szCs w:val="20"/>
        </w:rPr>
        <w:t xml:space="preserve"> </w:t>
      </w:r>
      <w:r w:rsidRPr="00D15238">
        <w:rPr>
          <w:rFonts w:ascii="Times New Roman" w:hAnsi="Times New Roman" w:cs="Times New Roman"/>
          <w:color w:val="000000" w:themeColor="text1"/>
          <w:sz w:val="20"/>
          <w:szCs w:val="20"/>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color w:val="000000" w:themeColor="text1"/>
          <w:sz w:val="20"/>
          <w:szCs w:val="20"/>
        </w:rPr>
        <w:t>Требования к помещениям, в которых предоставляется муниципальная услуга</w:t>
      </w:r>
      <w:r w:rsidR="003679DD">
        <w:rPr>
          <w:rFonts w:ascii="Times New Roman" w:hAnsi="Times New Roman" w:cs="Times New Roman"/>
          <w:b/>
          <w:color w:val="000000" w:themeColor="text1"/>
          <w:sz w:val="20"/>
          <w:szCs w:val="20"/>
        </w:rPr>
        <w:t xml:space="preserve"> </w:t>
      </w:r>
      <w:r w:rsidRPr="00D15238">
        <w:rPr>
          <w:rFonts w:ascii="Times New Roman" w:hAnsi="Times New Roman" w:cs="Times New Roman"/>
          <w:color w:val="000000" w:themeColor="text1"/>
          <w:sz w:val="20"/>
          <w:szCs w:val="20"/>
        </w:rPr>
        <w:t xml:space="preserve">2.36. Местоположение административных зданий, в которых осуществляется прием </w:t>
      </w:r>
      <w:r w:rsidRPr="00D15238">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D15238">
        <w:rPr>
          <w:rFonts w:ascii="Times New Roman" w:hAnsi="Times New Roman" w:cs="Times New Roman"/>
          <w:color w:val="000000" w:themeColor="text1"/>
          <w:sz w:val="20"/>
          <w:szCs w:val="2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наименование;</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местонахождение и юридический адрес;</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режим работы;</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график приема;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номера телефонов для справок.</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Помещения, в которых предоставляется услуга, должны соответствовать санитарно-эпидемиологическим правилам и нормативам.</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Помещения, в которых предоставляется услуга, оснащаются: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противопожарной системой и средствами пожаротушения;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системой оповещения о возникновении чрезвычайной ситуации;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средствами оказания первой медицинской помощи;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туалетными комнатами для посетителей.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Места для заполнения </w:t>
      </w:r>
      <w:r w:rsidRPr="00D15238">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D15238">
        <w:rPr>
          <w:rFonts w:ascii="Times New Roman" w:hAnsi="Times New Roman" w:cs="Times New Roman"/>
          <w:color w:val="000000" w:themeColor="text1"/>
          <w:sz w:val="20"/>
          <w:szCs w:val="20"/>
        </w:rPr>
        <w:t xml:space="preserve"> оборудуются стульями, столами (стойками), </w:t>
      </w:r>
      <w:r w:rsidRPr="00D15238">
        <w:rPr>
          <w:rFonts w:ascii="Times New Roman" w:hAnsi="Times New Roman" w:cs="Times New Roman"/>
          <w:color w:val="000000" w:themeColor="text1"/>
          <w:sz w:val="20"/>
          <w:szCs w:val="20"/>
        </w:rPr>
        <w:lastRenderedPageBreak/>
        <w:t xml:space="preserve">бланками </w:t>
      </w:r>
      <w:r w:rsidRPr="00D15238">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D15238">
        <w:rPr>
          <w:rFonts w:ascii="Times New Roman" w:hAnsi="Times New Roman" w:cs="Times New Roman"/>
          <w:color w:val="000000" w:themeColor="text1"/>
          <w:sz w:val="20"/>
          <w:szCs w:val="20"/>
        </w:rPr>
        <w:t>, письменными принадлежностями.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Места приема заявителей оборудуются информационными табличками (вывесками) с указанием:</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номера кабинета и наименования отдела;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фамилии, имени и отчества (последнее – при наличии), должности ответственного лица за прием документов;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графика приема заявителей.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При предоставлении услуги инвалидам обеспечиваются: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возможность беспрепятственного доступа к объекту (зданию, помещению), в котором предоставляется услуга;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сопровождение инвалидов, имеющих стойкие расстройства функции зрения и самостоятельного передвижения;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допуск сурдопереводчика и тифлосурдопереводчика;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bCs/>
          <w:color w:val="000000" w:themeColor="text1"/>
          <w:sz w:val="20"/>
          <w:szCs w:val="20"/>
        </w:rPr>
        <w:t>Показатели доступности и качества муниципальной услуги</w:t>
      </w:r>
      <w:r w:rsidR="003679DD">
        <w:rPr>
          <w:rFonts w:ascii="Times New Roman" w:hAnsi="Times New Roman" w:cs="Times New Roman"/>
          <w:b/>
          <w:bCs/>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2.37. Основными показателями доступности предоставления </w:t>
      </w:r>
      <w:r w:rsidRPr="00D15238">
        <w:rPr>
          <w:rFonts w:ascii="Times New Roman" w:hAnsi="Times New Roman" w:cs="Times New Roman"/>
          <w:color w:val="000000" w:themeColor="text1"/>
          <w:sz w:val="20"/>
          <w:szCs w:val="20"/>
        </w:rPr>
        <w:t>услуги</w:t>
      </w:r>
      <w:r w:rsidRPr="00D15238">
        <w:rPr>
          <w:rFonts w:ascii="Times New Roman" w:eastAsia="Calibri" w:hAnsi="Times New Roman" w:cs="Times New Roman"/>
          <w:color w:val="000000" w:themeColor="text1"/>
          <w:sz w:val="20"/>
          <w:szCs w:val="20"/>
        </w:rPr>
        <w:t xml:space="preserve"> являются:</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наличие полной и понятной информации о порядке, сроках и ходе предоставления </w:t>
      </w:r>
      <w:r w:rsidRPr="00D15238">
        <w:rPr>
          <w:rFonts w:ascii="Times New Roman" w:hAnsi="Times New Roman" w:cs="Times New Roman"/>
          <w:color w:val="000000" w:themeColor="text1"/>
          <w:sz w:val="20"/>
          <w:szCs w:val="20"/>
        </w:rPr>
        <w:t xml:space="preserve">услуги </w:t>
      </w:r>
      <w:r w:rsidRPr="00D15238">
        <w:rPr>
          <w:rFonts w:ascii="Times New Roman" w:eastAsia="Calibri" w:hAnsi="Times New Roman" w:cs="Times New Roman"/>
          <w:color w:val="000000" w:themeColor="text1"/>
          <w:sz w:val="20"/>
          <w:szCs w:val="20"/>
        </w:rPr>
        <w:t>в информационно-телекоммуникационных сетях общего пользования (в том числе в сети «Интернет»), средствах массовой информации;</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возможность получения заявителем уведомлений о предоставлении услуги с помощью </w:t>
      </w:r>
      <w:r w:rsidRPr="00D15238">
        <w:rPr>
          <w:rFonts w:ascii="Times New Roman" w:hAnsi="Times New Roman" w:cs="Times New Roman"/>
          <w:color w:val="000000" w:themeColor="text1"/>
          <w:sz w:val="20"/>
          <w:szCs w:val="20"/>
        </w:rPr>
        <w:t>Единого портала, регионального портала</w:t>
      </w:r>
      <w:r w:rsidRPr="00D15238">
        <w:rPr>
          <w:rFonts w:ascii="Times New Roman" w:eastAsia="Calibri" w:hAnsi="Times New Roman" w:cs="Times New Roman"/>
          <w:color w:val="000000" w:themeColor="text1"/>
          <w:sz w:val="20"/>
          <w:szCs w:val="20"/>
        </w:rPr>
        <w:t>;</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возможность получения информации о ходе предоставления </w:t>
      </w:r>
      <w:r w:rsidRPr="00D15238">
        <w:rPr>
          <w:rFonts w:ascii="Times New Roman" w:hAnsi="Times New Roman" w:cs="Times New Roman"/>
          <w:color w:val="000000" w:themeColor="text1"/>
          <w:sz w:val="20"/>
          <w:szCs w:val="20"/>
        </w:rPr>
        <w:t>услуги</w:t>
      </w:r>
      <w:r w:rsidRPr="00D15238">
        <w:rPr>
          <w:rFonts w:ascii="Times New Roman" w:eastAsia="Calibri" w:hAnsi="Times New Roman" w:cs="Times New Roman"/>
          <w:color w:val="000000" w:themeColor="text1"/>
          <w:sz w:val="20"/>
          <w:szCs w:val="20"/>
        </w:rPr>
        <w:t>, в том числе с использованием информационно-коммуникационных технологий.</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2.38. Основными показателями качества предоставления услуги являются:</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своевременность предоставления </w:t>
      </w:r>
      <w:r w:rsidRPr="00D15238">
        <w:rPr>
          <w:rFonts w:ascii="Times New Roman" w:hAnsi="Times New Roman" w:cs="Times New Roman"/>
          <w:color w:val="000000" w:themeColor="text1"/>
          <w:sz w:val="20"/>
          <w:szCs w:val="20"/>
        </w:rPr>
        <w:t>услуги</w:t>
      </w:r>
      <w:r w:rsidRPr="00D15238">
        <w:rPr>
          <w:rFonts w:ascii="Times New Roman" w:eastAsia="Calibri" w:hAnsi="Times New Roman" w:cs="Times New Roman"/>
          <w:color w:val="000000" w:themeColor="text1"/>
          <w:sz w:val="20"/>
          <w:szCs w:val="20"/>
        </w:rPr>
        <w:t xml:space="preserve"> в соответствии со стандартом ее предоставления, установленным настоящим Административным регламентом;</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минимально возможное количество взаимодействий гражданина с должностными лицами, участвующими в предоставлении </w:t>
      </w:r>
      <w:r w:rsidRPr="00D15238">
        <w:rPr>
          <w:rFonts w:ascii="Times New Roman" w:hAnsi="Times New Roman" w:cs="Times New Roman"/>
          <w:color w:val="000000" w:themeColor="text1"/>
          <w:sz w:val="20"/>
          <w:szCs w:val="20"/>
        </w:rPr>
        <w:t>услуги</w:t>
      </w:r>
      <w:r w:rsidRPr="00D15238">
        <w:rPr>
          <w:rFonts w:ascii="Times New Roman" w:eastAsia="Calibri" w:hAnsi="Times New Roman" w:cs="Times New Roman"/>
          <w:color w:val="000000" w:themeColor="text1"/>
          <w:sz w:val="20"/>
          <w:szCs w:val="20"/>
        </w:rPr>
        <w:t>;</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отсутствие обоснованных жалоб на действия (бездействие) сотрудников и их некорректное (невнимательное) отношение к заявителям;</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отсутствие нарушений установленных сроков в процессе предоставления услуги;</w:t>
      </w:r>
      <w:r w:rsidR="003679DD">
        <w:rPr>
          <w:rFonts w:ascii="Times New Roman" w:eastAsia="Calibri" w:hAnsi="Times New Roman" w:cs="Times New Roman"/>
          <w:color w:val="000000" w:themeColor="text1"/>
          <w:sz w:val="20"/>
          <w:szCs w:val="20"/>
        </w:rPr>
        <w:t xml:space="preserve"> </w:t>
      </w:r>
      <w:r w:rsidRPr="00D15238">
        <w:rPr>
          <w:rFonts w:ascii="Times New Roman" w:eastAsia="Calibri" w:hAnsi="Times New Roman" w:cs="Times New Roman"/>
          <w:color w:val="000000" w:themeColor="text1"/>
          <w:sz w:val="20"/>
          <w:szCs w:val="20"/>
        </w:rPr>
        <w:t xml:space="preserve">отсутствие заявлений об оспаривании решений, действий (бездействия) </w:t>
      </w:r>
      <w:r w:rsidRPr="00D15238">
        <w:rPr>
          <w:rFonts w:ascii="Times New Roman" w:hAnsi="Times New Roman" w:cs="Times New Roman"/>
          <w:color w:val="000000" w:themeColor="text1"/>
          <w:sz w:val="20"/>
          <w:szCs w:val="20"/>
        </w:rPr>
        <w:t xml:space="preserve">уполномоченного органа местного самоуправления, </w:t>
      </w:r>
      <w:r w:rsidRPr="00D15238">
        <w:rPr>
          <w:rFonts w:ascii="Times New Roman" w:eastAsia="Calibri" w:hAnsi="Times New Roman" w:cs="Times New Roman"/>
          <w:color w:val="000000" w:themeColor="text1"/>
          <w:sz w:val="20"/>
          <w:szCs w:val="20"/>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3679DD">
        <w:rPr>
          <w:rFonts w:ascii="Times New Roman" w:eastAsia="Calibri" w:hAnsi="Times New Roman" w:cs="Times New Roman"/>
          <w:color w:val="000000" w:themeColor="text1"/>
          <w:sz w:val="20"/>
          <w:szCs w:val="20"/>
        </w:rPr>
        <w:t xml:space="preserve"> </w:t>
      </w:r>
      <w:r w:rsidRPr="00D15238">
        <w:rPr>
          <w:rFonts w:ascii="Times New Roman" w:hAnsi="Times New Roman" w:cs="Times New Roman"/>
          <w:b/>
          <w:color w:val="000000" w:themeColor="text1"/>
          <w:sz w:val="20"/>
          <w:szCs w:val="20"/>
        </w:rPr>
        <w:t xml:space="preserve">Раздел </w:t>
      </w:r>
      <w:r w:rsidRPr="00D15238">
        <w:rPr>
          <w:rFonts w:ascii="Times New Roman" w:hAnsi="Times New Roman" w:cs="Times New Roman"/>
          <w:b/>
          <w:color w:val="000000" w:themeColor="text1"/>
          <w:sz w:val="20"/>
          <w:szCs w:val="20"/>
          <w:lang w:val="en-US"/>
        </w:rPr>
        <w:t>III</w:t>
      </w:r>
      <w:r w:rsidRPr="00D15238">
        <w:rPr>
          <w:rFonts w:ascii="Times New Roman" w:hAnsi="Times New Roman" w:cs="Times New Roman"/>
          <w:b/>
          <w:color w:val="000000" w:themeColor="text1"/>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679DD">
        <w:rPr>
          <w:rFonts w:ascii="Times New Roman" w:hAnsi="Times New Roman" w:cs="Times New Roman"/>
          <w:b/>
          <w:color w:val="000000" w:themeColor="text1"/>
          <w:sz w:val="20"/>
          <w:szCs w:val="20"/>
        </w:rPr>
        <w:t xml:space="preserve"> </w:t>
      </w:r>
      <w:r w:rsidRPr="00D15238">
        <w:rPr>
          <w:rFonts w:ascii="Times New Roman" w:hAnsi="Times New Roman" w:cs="Times New Roman"/>
          <w:b/>
          <w:bCs/>
          <w:color w:val="000000" w:themeColor="text1"/>
          <w:sz w:val="20"/>
          <w:szCs w:val="20"/>
        </w:rPr>
        <w:t>Исчерпывающий перечень административных процедур</w:t>
      </w:r>
      <w:r w:rsidR="003679DD">
        <w:rPr>
          <w:rFonts w:ascii="Times New Roman" w:hAnsi="Times New Roman" w:cs="Times New Roman"/>
          <w:b/>
          <w:bCs/>
          <w:color w:val="000000" w:themeColor="text1"/>
          <w:sz w:val="20"/>
          <w:szCs w:val="20"/>
        </w:rPr>
        <w:t xml:space="preserve"> </w:t>
      </w:r>
      <w:r w:rsidRPr="00D15238">
        <w:rPr>
          <w:rFonts w:ascii="Times New Roman" w:hAnsi="Times New Roman" w:cs="Times New Roman"/>
          <w:color w:val="000000" w:themeColor="text1"/>
          <w:sz w:val="20"/>
          <w:szCs w:val="20"/>
        </w:rPr>
        <w:t>3.1. Предоставление услуги включает в себя следующие административные процедуры:</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прием, проверка документов и регистрация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рассмотрение документов и сведений;</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принятие решения;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выдача результата.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Описание административных процедур представлено в Приложении № 14 к настоящему Административному регламенту.</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color w:val="000000" w:themeColor="text1"/>
          <w:sz w:val="20"/>
          <w:szCs w:val="20"/>
        </w:rPr>
        <w:t>Перечень административных процедур (действий) при предоставлении муниципальной услуги услуг в электронной форме</w:t>
      </w:r>
      <w:r w:rsidR="003679DD">
        <w:rPr>
          <w:rFonts w:ascii="Times New Roman" w:hAnsi="Times New Roman" w:cs="Times New Roman"/>
          <w:b/>
          <w:color w:val="000000" w:themeColor="text1"/>
          <w:sz w:val="20"/>
          <w:szCs w:val="20"/>
        </w:rPr>
        <w:t xml:space="preserve"> </w:t>
      </w:r>
      <w:r w:rsidRPr="00D15238">
        <w:rPr>
          <w:rFonts w:ascii="Times New Roman" w:hAnsi="Times New Roman" w:cs="Times New Roman"/>
          <w:color w:val="000000" w:themeColor="text1"/>
          <w:sz w:val="20"/>
          <w:szCs w:val="20"/>
        </w:rPr>
        <w:t>3.2. При предоставлении услуги в электронной форме заявителю обеспечиваются: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получение информации о порядке и сроках предоставления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формирование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прием и регистрация уполномоченным органом местного самоуправления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и иных документов, необходимых для предоставления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получение результата предоставления услуги; </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получение сведений о ходе рассмотрения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осуществление оценки качества предоставления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b/>
          <w:color w:val="000000" w:themeColor="text1"/>
          <w:sz w:val="20"/>
          <w:szCs w:val="20"/>
        </w:rPr>
        <w:t>Порядок осуществления административных процедур (действий)</w:t>
      </w:r>
      <w:r w:rsidRPr="00D15238">
        <w:rPr>
          <w:rFonts w:ascii="Times New Roman" w:hAnsi="Times New Roman" w:cs="Times New Roman"/>
          <w:color w:val="000000" w:themeColor="text1"/>
          <w:sz w:val="20"/>
          <w:szCs w:val="20"/>
        </w:rPr>
        <w:t xml:space="preserve"> </w:t>
      </w:r>
      <w:r w:rsidRPr="00D15238">
        <w:rPr>
          <w:rFonts w:ascii="Times New Roman" w:hAnsi="Times New Roman" w:cs="Times New Roman"/>
          <w:b/>
          <w:color w:val="000000" w:themeColor="text1"/>
          <w:sz w:val="20"/>
          <w:szCs w:val="20"/>
        </w:rPr>
        <w:t>в электронной форме</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3.3. Формирование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Формирование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осуществляется посредством заполнения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на Едином портале, региональном портале без необходимости дополнительной подачи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в какой-либо иной форме.</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Форматно-логическая проверка сформированного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осуществляется после заполнения заявителем каждого из полей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При выявлении некорректно заполненного поля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При формировании заявления заявителю обеспечивается:</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а) возможность копирования и сохранения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б) возможность печати на бумажном носителе копии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в) сохранение ранее введенных в электронную форму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значений в любой момент по желанию пользователя, в том числе при возникновении ошибок ввода и возврате </w:t>
      </w:r>
      <w:r w:rsidRPr="00D15238">
        <w:rPr>
          <w:rFonts w:ascii="Times New Roman" w:hAnsi="Times New Roman" w:cs="Times New Roman"/>
          <w:color w:val="000000" w:themeColor="text1"/>
          <w:sz w:val="20"/>
          <w:szCs w:val="20"/>
        </w:rPr>
        <w:lastRenderedPageBreak/>
        <w:t xml:space="preserve">для повторного ввода значений в электронную форму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г) заполнение полей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д) возможность вернуться на любой из этапов заполнения электронной формы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без потери ранее введенной информации;</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е) возможность доступа заявителя на Едином портале, региональном портале к ранее поданным им </w:t>
      </w:r>
      <w:r w:rsidRPr="00D15238">
        <w:rPr>
          <w:rFonts w:ascii="Times New Roman" w:hAnsi="Times New Roman" w:cs="Times New Roman"/>
          <w:bCs/>
          <w:color w:val="000000" w:themeColor="text1"/>
          <w:sz w:val="20"/>
          <w:szCs w:val="20"/>
        </w:rPr>
        <w:t>заявлениям о выдаче разрешения на строительство, заявлениям о внесении изменений, уведомлениям</w:t>
      </w:r>
      <w:r w:rsidRPr="00D15238">
        <w:rPr>
          <w:rFonts w:ascii="Times New Roman" w:hAnsi="Times New Roman" w:cs="Times New Roman"/>
          <w:color w:val="000000" w:themeColor="text1"/>
          <w:sz w:val="20"/>
          <w:szCs w:val="20"/>
        </w:rPr>
        <w:t xml:space="preserve"> в течение не менее одного года, а также частично сформированных </w:t>
      </w:r>
      <w:r w:rsidRPr="00D15238">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D15238">
        <w:rPr>
          <w:rFonts w:ascii="Times New Roman" w:hAnsi="Times New Roman" w:cs="Times New Roman"/>
          <w:color w:val="000000" w:themeColor="text1"/>
          <w:sz w:val="20"/>
          <w:szCs w:val="20"/>
        </w:rPr>
        <w:t xml:space="preserve"> – в течение не менее 3 месяцев.</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Сформированное и подписанное </w:t>
      </w:r>
      <w:r w:rsidRPr="00D15238">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w:t>
      </w:r>
      <w:r w:rsidRPr="00D15238">
        <w:rPr>
          <w:rFonts w:ascii="Times New Roman" w:hAnsi="Times New Roman" w:cs="Times New Roman"/>
          <w:color w:val="000000" w:themeColor="text1"/>
          <w:sz w:val="20"/>
          <w:szCs w:val="20"/>
        </w:rPr>
        <w:t xml:space="preserve">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3.4. Уполномоченный орган местного самоуправления обеспечивает в срок не позднее одного рабочего дня с момента подачи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а) прием документов, необходимых для предоставления услуги, и направление заявителю электронного сообщения о поступлении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б) регистрацию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и направление заявителю уведомления о регистрации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либо об отказе в приеме документов, необходимых для предоставления услуги. 3.5. Электронное </w:t>
      </w:r>
      <w:r w:rsidRPr="00D15238">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w:t>
      </w:r>
      <w:r w:rsidRPr="00D15238">
        <w:rPr>
          <w:rFonts w:ascii="Times New Roman" w:hAnsi="Times New Roman" w:cs="Times New Roman"/>
          <w:color w:val="000000" w:themeColor="text1"/>
          <w:sz w:val="20"/>
          <w:szCs w:val="20"/>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Ответственное должностное лицо:</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проверяет наличие электронных заявлений</w:t>
      </w:r>
      <w:r w:rsidRPr="00D15238">
        <w:rPr>
          <w:rFonts w:ascii="Times New Roman" w:hAnsi="Times New Roman" w:cs="Times New Roman"/>
          <w:bCs/>
          <w:color w:val="000000" w:themeColor="text1"/>
          <w:sz w:val="20"/>
          <w:szCs w:val="20"/>
        </w:rPr>
        <w:t xml:space="preserve"> о выдаче разрешения на строительство, заявлений о внесении изменений, уведомлений</w:t>
      </w:r>
      <w:r w:rsidRPr="00D15238">
        <w:rPr>
          <w:rFonts w:ascii="Times New Roman" w:hAnsi="Times New Roman" w:cs="Times New Roman"/>
          <w:color w:val="000000" w:themeColor="text1"/>
          <w:sz w:val="20"/>
          <w:szCs w:val="20"/>
        </w:rPr>
        <w:t>, поступивших посредством Единого портала, регионального портала, с периодом не реже 2 раз в день;</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 xml:space="preserve">рассматривает поступившие </w:t>
      </w:r>
      <w:r w:rsidRPr="00D15238">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D15238">
        <w:rPr>
          <w:rFonts w:ascii="Times New Roman" w:hAnsi="Times New Roman" w:cs="Times New Roman"/>
          <w:color w:val="000000" w:themeColor="text1"/>
          <w:sz w:val="20"/>
          <w:szCs w:val="20"/>
        </w:rPr>
        <w:t xml:space="preserve"> и приложенные к ним документы;</w:t>
      </w:r>
      <w:r w:rsidR="003679DD">
        <w:rPr>
          <w:rFonts w:ascii="Times New Roman" w:hAnsi="Times New Roman" w:cs="Times New Roman"/>
          <w:color w:val="000000" w:themeColor="text1"/>
          <w:sz w:val="20"/>
          <w:szCs w:val="20"/>
        </w:rPr>
        <w:t xml:space="preserve"> </w:t>
      </w:r>
      <w:r w:rsidRPr="00D15238">
        <w:rPr>
          <w:rFonts w:ascii="Times New Roman" w:hAnsi="Times New Roman" w:cs="Times New Roman"/>
          <w:color w:val="000000" w:themeColor="text1"/>
          <w:sz w:val="20"/>
          <w:szCs w:val="20"/>
        </w:rPr>
        <w:t>производит действия в соответствии с пунктом 3.4 настоящего Административного регламента.</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3.6. Заявителю в качестве результата предоставления услуги обеспечивается возможность получения документа: </w:t>
      </w:r>
      <w:r w:rsidRPr="007770EA">
        <w:rPr>
          <w:rFonts w:ascii="Times New Roman" w:hAnsi="Times New Roman" w:cs="Times New Roman"/>
          <w:bCs/>
          <w:color w:val="000000" w:themeColor="text1"/>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3679DD">
        <w:rPr>
          <w:rFonts w:ascii="Times New Roman" w:hAnsi="Times New Roman" w:cs="Times New Roman"/>
          <w:bCs/>
          <w:color w:val="000000" w:themeColor="text1"/>
          <w:sz w:val="20"/>
          <w:szCs w:val="20"/>
        </w:rPr>
        <w:t xml:space="preserve"> </w:t>
      </w:r>
      <w:r w:rsidRPr="007770EA">
        <w:rPr>
          <w:rFonts w:ascii="Times New Roman" w:hAnsi="Times New Roman" w:cs="Times New Roman"/>
          <w:bCs/>
          <w:color w:val="000000" w:themeColor="text1"/>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3679DD">
        <w:rPr>
          <w:rFonts w:ascii="Times New Roman" w:hAnsi="Times New Roman" w:cs="Times New Roman"/>
          <w:bCs/>
          <w:color w:val="000000" w:themeColor="text1"/>
          <w:sz w:val="20"/>
          <w:szCs w:val="20"/>
        </w:rPr>
        <w:t xml:space="preserve"> </w:t>
      </w:r>
      <w:r w:rsidRPr="007770EA">
        <w:rPr>
          <w:rFonts w:ascii="Times New Roman" w:hAnsi="Times New Roman" w:cs="Times New Roman"/>
          <w:color w:val="000000" w:themeColor="text1"/>
          <w:sz w:val="20"/>
          <w:szCs w:val="20"/>
        </w:rPr>
        <w:t xml:space="preserve">3.7. Получение информации о ходе рассмотрения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а также информацию о дальнейших действиях в личном кабинете по собственной инициативе, в любое время.</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При предоставлении услуги в электронной форме заявителю направляется:</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а) уведомление о приеме и регистрации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и иных документов, необходимых для предоставления  услуги, содержащее сведения о факте приема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3.8. Оценка качества предоставления муниципальной услуги.</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Оценка качества предоставления  услуги осуществляется в соответствии с </w:t>
      </w:r>
      <w:hyperlink r:id="rId9" w:history="1">
        <w:r w:rsidRPr="007770EA">
          <w:rPr>
            <w:rFonts w:ascii="Times New Roman" w:hAnsi="Times New Roman" w:cs="Times New Roman"/>
            <w:color w:val="000000" w:themeColor="text1"/>
            <w:sz w:val="20"/>
            <w:szCs w:val="20"/>
          </w:rPr>
          <w:t>Правилами</w:t>
        </w:r>
      </w:hyperlink>
      <w:r w:rsidRPr="007770EA">
        <w:rPr>
          <w:rFonts w:ascii="Times New Roman" w:hAnsi="Times New Roman" w:cs="Times New Roman"/>
          <w:color w:val="000000" w:themeColor="text1"/>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679DD">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w:t>
      </w:r>
      <w:r w:rsidRPr="00732229">
        <w:rPr>
          <w:rFonts w:ascii="Times New Roman" w:hAnsi="Times New Roman" w:cs="Times New Roman"/>
          <w:color w:val="000000" w:themeColor="text1"/>
          <w:sz w:val="20"/>
          <w:szCs w:val="20"/>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79DD" w:rsidRPr="00732229">
        <w:rPr>
          <w:rFonts w:ascii="Times New Roman" w:hAnsi="Times New Roman" w:cs="Times New Roman"/>
          <w:color w:val="000000" w:themeColor="text1"/>
          <w:sz w:val="20"/>
          <w:szCs w:val="20"/>
        </w:rPr>
        <w:t xml:space="preserve"> </w:t>
      </w:r>
      <w:r w:rsidRPr="00732229">
        <w:rPr>
          <w:rFonts w:ascii="Times New Roman" w:hAnsi="Times New Roman" w:cs="Times New Roman"/>
          <w:b/>
          <w:color w:val="000000" w:themeColor="text1"/>
          <w:sz w:val="20"/>
          <w:szCs w:val="20"/>
        </w:rPr>
        <w:t xml:space="preserve">Раздел </w:t>
      </w:r>
      <w:r w:rsidRPr="00732229">
        <w:rPr>
          <w:rFonts w:ascii="Times New Roman" w:hAnsi="Times New Roman" w:cs="Times New Roman"/>
          <w:b/>
          <w:color w:val="000000" w:themeColor="text1"/>
          <w:sz w:val="20"/>
          <w:szCs w:val="20"/>
          <w:lang w:val="en-US"/>
        </w:rPr>
        <w:t>IV</w:t>
      </w:r>
      <w:r w:rsidRPr="00732229">
        <w:rPr>
          <w:rFonts w:ascii="Times New Roman" w:hAnsi="Times New Roman" w:cs="Times New Roman"/>
          <w:b/>
          <w:color w:val="000000" w:themeColor="text1"/>
          <w:sz w:val="20"/>
          <w:szCs w:val="20"/>
        </w:rPr>
        <w:t>. Формы контроля за исполнением административного регламента</w:t>
      </w:r>
      <w:r w:rsidR="003679DD" w:rsidRPr="00732229">
        <w:rPr>
          <w:rFonts w:ascii="Times New Roman" w:hAnsi="Times New Roman" w:cs="Times New Roman"/>
          <w:b/>
          <w:color w:val="000000" w:themeColor="text1"/>
          <w:sz w:val="20"/>
          <w:szCs w:val="20"/>
        </w:rPr>
        <w:t xml:space="preserve"> </w:t>
      </w:r>
      <w:r w:rsidRPr="00732229">
        <w:rPr>
          <w:rFonts w:ascii="Times New Roman" w:hAnsi="Times New Roman" w:cs="Times New Roman"/>
          <w:b/>
          <w:color w:val="000000" w:themeColor="text1"/>
          <w:sz w:val="20"/>
          <w:szCs w:val="20"/>
        </w:rPr>
        <w:t>Порядок осуществления текущего контроля за соблюдением</w:t>
      </w:r>
      <w:r w:rsidR="003679DD" w:rsidRPr="00732229">
        <w:rPr>
          <w:rFonts w:ascii="Times New Roman" w:hAnsi="Times New Roman" w:cs="Times New Roman"/>
          <w:b/>
          <w:color w:val="000000" w:themeColor="text1"/>
          <w:sz w:val="20"/>
          <w:szCs w:val="20"/>
        </w:rPr>
        <w:t xml:space="preserve"> </w:t>
      </w:r>
      <w:r w:rsidRPr="00732229">
        <w:rPr>
          <w:rFonts w:ascii="Times New Roman" w:hAnsi="Times New Roman" w:cs="Times New Roman"/>
          <w:b/>
          <w:color w:val="000000" w:themeColor="text1"/>
          <w:sz w:val="20"/>
          <w:szCs w:val="20"/>
        </w:rPr>
        <w:t>и исполнением ответственными должностными лицами положений</w:t>
      </w:r>
      <w:r w:rsidR="003679DD" w:rsidRPr="00732229">
        <w:rPr>
          <w:rFonts w:ascii="Times New Roman" w:hAnsi="Times New Roman" w:cs="Times New Roman"/>
          <w:b/>
          <w:color w:val="000000" w:themeColor="text1"/>
          <w:sz w:val="20"/>
          <w:szCs w:val="20"/>
        </w:rPr>
        <w:t xml:space="preserve"> </w:t>
      </w:r>
      <w:r w:rsidRPr="00732229">
        <w:rPr>
          <w:rFonts w:ascii="Times New Roman" w:hAnsi="Times New Roman" w:cs="Times New Roman"/>
          <w:b/>
          <w:color w:val="000000" w:themeColor="text1"/>
          <w:sz w:val="20"/>
          <w:szCs w:val="20"/>
        </w:rPr>
        <w:t>регламента и иных нормативных правовых</w:t>
      </w:r>
      <w:r w:rsidRPr="007770EA">
        <w:rPr>
          <w:rFonts w:ascii="Times New Roman" w:hAnsi="Times New Roman" w:cs="Times New Roman"/>
          <w:b/>
          <w:color w:val="000000" w:themeColor="text1"/>
          <w:sz w:val="20"/>
          <w:szCs w:val="20"/>
        </w:rPr>
        <w:t xml:space="preserve"> актов,</w:t>
      </w:r>
      <w:r w:rsidR="003679DD">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устанавливающих требования к предоставлению муниципальной услуги, а также принятием ими решений</w:t>
      </w:r>
      <w:r w:rsidR="003679DD">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Pr="007770EA">
        <w:rPr>
          <w:rFonts w:ascii="Times New Roman" w:hAnsi="Times New Roman" w:cs="Times New Roman"/>
          <w:color w:val="000000" w:themeColor="text1"/>
          <w:sz w:val="20"/>
          <w:szCs w:val="20"/>
        </w:rPr>
        <w:lastRenderedPageBreak/>
        <w:t>предоставлению муниципальной услуги, осуществляется 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Текущий контроль осуществляется путем проведения проверок:</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решений о предоставлении (об отказе в предоставлении)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выявления и устранения нарушений прав граждан;</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Порядок и периодичность осуществления плановых и внеплановых</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4.2. Контроль за полнотой и качеством предоставления услуги включает в себя проведение плановых и внеплановых проверок.</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соблюдение сроков предоставления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соблюдение положений настоящего Административного регламента;</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Основанием для проведения внеплановых проверок являются: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Завитинского муниципального округа;</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обращения граждан и юридических лиц на нарушения законодательства, в том числе на качество предоставления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Ответственность должностных лиц за решения и действия</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(бездействие), принимаемые (осуществляемые) ими в ходе</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предоставления муниципальной услуги</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Требования к порядку и формам контроля за предоставлением</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муниципальной услуги, в том числе со стороны граждан,</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их объединений и организаций</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Граждане, их объединения и организации также имеют право:</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направлять замечания и предложения по улучшению доступности и качества предоставления услуги;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вносить предложения о мерах по устранению нарушений настоящего Административного регламента.</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Информация о результатах </w:t>
      </w:r>
      <w:r w:rsidRPr="00732229">
        <w:rPr>
          <w:rFonts w:ascii="Times New Roman" w:hAnsi="Times New Roman" w:cs="Times New Roman"/>
          <w:color w:val="000000" w:themeColor="text1"/>
          <w:sz w:val="20"/>
          <w:szCs w:val="20"/>
        </w:rPr>
        <w:t>рассмотрения замечаний и предложений граждан, их объединений и организаций доводится до сведения лиц, направивших эти замечания и предложения.</w:t>
      </w:r>
      <w:r w:rsidR="0034578C" w:rsidRPr="00732229">
        <w:rPr>
          <w:rFonts w:ascii="Times New Roman" w:hAnsi="Times New Roman" w:cs="Times New Roman"/>
          <w:color w:val="000000" w:themeColor="text1"/>
          <w:sz w:val="20"/>
          <w:szCs w:val="20"/>
        </w:rPr>
        <w:t xml:space="preserve"> </w:t>
      </w:r>
      <w:r w:rsidRPr="00732229">
        <w:rPr>
          <w:rFonts w:ascii="Times New Roman" w:hAnsi="Times New Roman" w:cs="Times New Roman"/>
          <w:b/>
          <w:color w:val="000000" w:themeColor="text1"/>
          <w:sz w:val="20"/>
          <w:szCs w:val="20"/>
        </w:rPr>
        <w:t xml:space="preserve">Раздел </w:t>
      </w:r>
      <w:r w:rsidRPr="00732229">
        <w:rPr>
          <w:rFonts w:ascii="Times New Roman" w:hAnsi="Times New Roman" w:cs="Times New Roman"/>
          <w:b/>
          <w:color w:val="000000" w:themeColor="text1"/>
          <w:sz w:val="20"/>
          <w:szCs w:val="20"/>
          <w:lang w:val="en-US"/>
        </w:rPr>
        <w:t>V</w:t>
      </w:r>
      <w:r w:rsidRPr="00732229">
        <w:rPr>
          <w:rFonts w:ascii="Times New Roman" w:hAnsi="Times New Roman" w:cs="Times New Roman"/>
          <w:b/>
          <w:color w:val="000000" w:themeColor="text1"/>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34578C" w:rsidRPr="00732229">
        <w:rPr>
          <w:rFonts w:ascii="Times New Roman" w:hAnsi="Times New Roman" w:cs="Times New Roman"/>
          <w:b/>
          <w:color w:val="000000" w:themeColor="text1"/>
          <w:sz w:val="20"/>
          <w:szCs w:val="20"/>
        </w:rPr>
        <w:t xml:space="preserve"> </w:t>
      </w:r>
      <w:r w:rsidRPr="00732229">
        <w:rPr>
          <w:rFonts w:ascii="Times New Roman" w:hAnsi="Times New Roman" w:cs="Times New Roman"/>
          <w:color w:val="000000" w:themeColor="text1"/>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color w:val="000000" w:themeColor="text1"/>
          <w:sz w:val="20"/>
          <w:szCs w:val="20"/>
        </w:rPr>
        <w:t>в досудебном (внесудебном) порядке (далее – жалоба).</w:t>
      </w:r>
      <w:r w:rsidR="0034578C" w:rsidRPr="00732229">
        <w:rPr>
          <w:rFonts w:ascii="Times New Roman" w:hAnsi="Times New Roman" w:cs="Times New Roman"/>
          <w:color w:val="000000" w:themeColor="text1"/>
          <w:sz w:val="20"/>
          <w:szCs w:val="20"/>
        </w:rPr>
        <w:t xml:space="preserve"> </w:t>
      </w:r>
      <w:r w:rsidRPr="00732229">
        <w:rPr>
          <w:rFonts w:ascii="Times New Roman" w:hAnsi="Times New Roman" w:cs="Times New Roman"/>
          <w:b/>
          <w:bCs/>
          <w:color w:val="000000" w:themeColor="text1"/>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4578C" w:rsidRPr="00732229">
        <w:rPr>
          <w:rFonts w:ascii="Times New Roman" w:hAnsi="Times New Roman" w:cs="Times New Roman"/>
          <w:b/>
          <w:bCs/>
          <w:color w:val="000000" w:themeColor="text1"/>
          <w:sz w:val="20"/>
          <w:szCs w:val="20"/>
        </w:rPr>
        <w:t xml:space="preserve"> </w:t>
      </w:r>
      <w:r w:rsidRPr="00732229">
        <w:rPr>
          <w:rFonts w:ascii="Times New Roman" w:hAnsi="Times New Roman" w:cs="Times New Roman"/>
          <w:bCs/>
          <w:color w:val="000000" w:themeColor="text1"/>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34578C"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bCs/>
          <w:color w:val="000000" w:themeColor="text1"/>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34578C"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bCs/>
          <w:color w:val="000000" w:themeColor="text1"/>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34578C"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bCs/>
          <w:color w:val="000000" w:themeColor="text1"/>
          <w:sz w:val="20"/>
          <w:szCs w:val="20"/>
        </w:rPr>
        <w:t>к руководителю многофункционального центра – на решения и действия (бездействие) работника многофункционального центра;</w:t>
      </w:r>
      <w:r w:rsidR="0034578C"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bCs/>
          <w:color w:val="000000" w:themeColor="text1"/>
          <w:sz w:val="20"/>
          <w:szCs w:val="20"/>
        </w:rPr>
        <w:t>к учредителю многофункционального центра – на решение и действия (бездействие) многофункционального центра.</w:t>
      </w:r>
      <w:r w:rsidR="0034578C" w:rsidRPr="00732229">
        <w:rPr>
          <w:rFonts w:ascii="Times New Roman" w:hAnsi="Times New Roman" w:cs="Times New Roman"/>
          <w:bCs/>
          <w:color w:val="000000" w:themeColor="text1"/>
          <w:sz w:val="20"/>
          <w:szCs w:val="20"/>
        </w:rPr>
        <w:t xml:space="preserve"> </w:t>
      </w:r>
      <w:r w:rsidRPr="00732229">
        <w:rPr>
          <w:rFonts w:ascii="Times New Roman" w:hAnsi="Times New Roman" w:cs="Times New Roman"/>
          <w:color w:val="000000" w:themeColor="text1"/>
          <w:sz w:val="20"/>
          <w:szCs w:val="20"/>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r w:rsidR="0034578C" w:rsidRPr="00732229">
        <w:rPr>
          <w:rFonts w:ascii="Times New Roman" w:hAnsi="Times New Roman" w:cs="Times New Roman"/>
          <w:color w:val="000000" w:themeColor="text1"/>
          <w:sz w:val="20"/>
          <w:szCs w:val="20"/>
        </w:rPr>
        <w:t xml:space="preserve"> </w:t>
      </w:r>
      <w:r w:rsidRPr="00732229">
        <w:rPr>
          <w:rFonts w:ascii="Times New Roman" w:hAnsi="Times New Roman" w:cs="Times New Roman"/>
          <w:b/>
          <w:bCs/>
          <w:color w:val="000000" w:themeColor="text1"/>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w:t>
      </w:r>
      <w:r w:rsidRPr="007770EA">
        <w:rPr>
          <w:rFonts w:ascii="Times New Roman" w:hAnsi="Times New Roman" w:cs="Times New Roman"/>
          <w:b/>
          <w:bCs/>
          <w:color w:val="000000" w:themeColor="text1"/>
          <w:sz w:val="20"/>
          <w:szCs w:val="20"/>
        </w:rPr>
        <w:t xml:space="preserve"> и муниципальных услуг (функций)</w:t>
      </w:r>
      <w:r w:rsidR="0034578C">
        <w:rPr>
          <w:rFonts w:ascii="Times New Roman" w:hAnsi="Times New Roman" w:cs="Times New Roman"/>
          <w:b/>
          <w:bCs/>
          <w:color w:val="000000" w:themeColor="text1"/>
          <w:sz w:val="20"/>
          <w:szCs w:val="20"/>
        </w:rPr>
        <w:t xml:space="preserve"> </w:t>
      </w:r>
      <w:r w:rsidRPr="007770EA">
        <w:rPr>
          <w:rFonts w:ascii="Times New Roman" w:hAnsi="Times New Roman" w:cs="Times New Roman"/>
          <w:color w:val="000000" w:themeColor="text1"/>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bCs/>
          <w:color w:val="000000" w:themeColor="text1"/>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34578C">
        <w:rPr>
          <w:rFonts w:ascii="Times New Roman" w:hAnsi="Times New Roman" w:cs="Times New Roman"/>
          <w:b/>
          <w:bCs/>
          <w:color w:val="000000" w:themeColor="text1"/>
          <w:sz w:val="20"/>
          <w:szCs w:val="20"/>
        </w:rPr>
        <w:t xml:space="preserve"> </w:t>
      </w:r>
      <w:r w:rsidRPr="007770EA">
        <w:rPr>
          <w:rFonts w:ascii="Times New Roman" w:hAnsi="Times New Roman" w:cs="Times New Roman"/>
          <w:color w:val="000000" w:themeColor="text1"/>
          <w:sz w:val="20"/>
          <w:szCs w:val="20"/>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Федеральным </w:t>
      </w:r>
      <w:hyperlink r:id="rId10" w:history="1">
        <w:r w:rsidRPr="007770EA">
          <w:rPr>
            <w:rFonts w:ascii="Times New Roman" w:hAnsi="Times New Roman" w:cs="Times New Roman"/>
            <w:color w:val="000000" w:themeColor="text1"/>
            <w:sz w:val="20"/>
            <w:szCs w:val="20"/>
          </w:rPr>
          <w:t>законом</w:t>
        </w:r>
      </w:hyperlink>
      <w:r w:rsidRPr="007770EA">
        <w:rPr>
          <w:rFonts w:ascii="Times New Roman" w:hAnsi="Times New Roman" w:cs="Times New Roman"/>
          <w:color w:val="000000" w:themeColor="text1"/>
          <w:sz w:val="20"/>
          <w:szCs w:val="20"/>
        </w:rPr>
        <w:t xml:space="preserve"> № 210-ФЗ;</w:t>
      </w:r>
      <w:r w:rsidR="0034578C">
        <w:rPr>
          <w:rFonts w:ascii="Times New Roman" w:hAnsi="Times New Roman" w:cs="Times New Roman"/>
          <w:color w:val="000000" w:themeColor="text1"/>
          <w:sz w:val="20"/>
          <w:szCs w:val="20"/>
        </w:rPr>
        <w:t xml:space="preserve"> </w:t>
      </w:r>
      <w:hyperlink r:id="rId11" w:history="1">
        <w:r w:rsidRPr="007770EA">
          <w:rPr>
            <w:rFonts w:ascii="Times New Roman" w:hAnsi="Times New Roman" w:cs="Times New Roman"/>
            <w:color w:val="000000" w:themeColor="text1"/>
            <w:sz w:val="20"/>
            <w:szCs w:val="20"/>
          </w:rPr>
          <w:t>постановлением</w:t>
        </w:r>
      </w:hyperlink>
      <w:r w:rsidRPr="007770EA">
        <w:rPr>
          <w:rFonts w:ascii="Times New Roman" w:hAnsi="Times New Roman" w:cs="Times New Roman"/>
          <w:color w:val="000000" w:themeColor="text1"/>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 xml:space="preserve">Раздел </w:t>
      </w:r>
      <w:r w:rsidRPr="007770EA">
        <w:rPr>
          <w:rFonts w:ascii="Times New Roman" w:hAnsi="Times New Roman" w:cs="Times New Roman"/>
          <w:b/>
          <w:color w:val="000000" w:themeColor="text1"/>
          <w:sz w:val="20"/>
          <w:szCs w:val="20"/>
          <w:lang w:val="en-US"/>
        </w:rPr>
        <w:t>VI</w:t>
      </w:r>
      <w:r w:rsidRPr="007770EA">
        <w:rPr>
          <w:rFonts w:ascii="Times New Roman" w:hAnsi="Times New Roman" w:cs="Times New Roman"/>
          <w:b/>
          <w:color w:val="000000" w:themeColor="text1"/>
          <w:sz w:val="20"/>
          <w:szCs w:val="2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6.1 Многофункциональный центр осуществляет:</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w:t>
      </w:r>
      <w:r w:rsidRPr="007770EA">
        <w:rPr>
          <w:rFonts w:ascii="Times New Roman" w:hAnsi="Times New Roman" w:cs="Times New Roman"/>
          <w:color w:val="000000" w:themeColor="text1"/>
          <w:sz w:val="20"/>
          <w:szCs w:val="20"/>
        </w:rPr>
        <w:lastRenderedPageBreak/>
        <w:t>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иные процедуры и действия, предусмотренные Федеральным законом № 210-ФЗ.</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7770EA">
        <w:rPr>
          <w:rFonts w:ascii="Times New Roman" w:hAnsi="Times New Roman" w:cs="Times New Roman"/>
          <w:b/>
          <w:color w:val="000000" w:themeColor="text1"/>
          <w:sz w:val="20"/>
          <w:szCs w:val="20"/>
        </w:rPr>
        <w:t>Информирование заявителей</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При личном обращении работник многофункционального центра</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изложить обращение в письменной форме (ответ направляется заявителю в соответствии со способом, указанным в обращении);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назначить другое время для консультаций.</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 письменной форме.</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Выдача заявителю результата предоставления муниципальной услуги</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 xml:space="preserve">6.3. При наличии в </w:t>
      </w:r>
      <w:r w:rsidRPr="007770EA">
        <w:rPr>
          <w:rFonts w:ascii="Times New Roman" w:hAnsi="Times New Roman" w:cs="Times New Roman"/>
          <w:bCs/>
          <w:color w:val="000000" w:themeColor="text1"/>
          <w:sz w:val="20"/>
          <w:szCs w:val="20"/>
        </w:rPr>
        <w:t>заявлении о выдаче разрешения на строительство, заявлении о внесении изменений, уведомлении</w:t>
      </w:r>
      <w:r w:rsidRPr="007770EA">
        <w:rPr>
          <w:rFonts w:ascii="Times New Roman" w:hAnsi="Times New Roman" w:cs="Times New Roman"/>
          <w:color w:val="000000" w:themeColor="text1"/>
          <w:sz w:val="20"/>
          <w:szCs w:val="20"/>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местного самоуправления таких документов в многофункциональный центр</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Работник многофункционального центра</w:t>
      </w:r>
      <w:r w:rsidRPr="007770EA" w:rsidDel="006864D0">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осуществляет следующие действия: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проверяет полномочия представителя заявителя (в случае обращения представителя заявителя);</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определяет статус исполнения </w:t>
      </w:r>
      <w:r w:rsidRPr="007770EA">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7770EA">
        <w:rPr>
          <w:rFonts w:ascii="Times New Roman" w:hAnsi="Times New Roman" w:cs="Times New Roman"/>
          <w:color w:val="000000" w:themeColor="text1"/>
          <w:sz w:val="20"/>
          <w:szCs w:val="20"/>
        </w:rPr>
        <w:t xml:space="preserve"> в ГИС;</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выдает документы заявителю, при необходимости запрашивает у заявителя подписи за каждый выданный документ;</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запрашивает согласие заявителя на участие в смс-опросе для оценки качества предоставленных услуг многофункциональным центром.</w:t>
      </w:r>
      <w:r w:rsidR="0034578C">
        <w:rPr>
          <w:rFonts w:ascii="Times New Roman"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ПРИЛОЖЕНИЕ № 1</w:t>
      </w:r>
      <w:r w:rsidR="0034578C">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r w:rsidR="0034578C">
        <w:rPr>
          <w:rFonts w:ascii="Times New Roman" w:eastAsia="Calibri"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ФОРМА</w:t>
      </w:r>
      <w:r w:rsidR="0034578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З А Я В Л Е Н И Е</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о выдаче разрешения на строительство</w:t>
      </w:r>
      <w:r w:rsidR="0034578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"__" __________ 20___ г.</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770EA" w:rsidRPr="007770EA" w14:paraId="5206EBAA" w14:textId="77777777" w:rsidTr="00E313FC">
        <w:trPr>
          <w:trHeight w:val="165"/>
        </w:trPr>
        <w:tc>
          <w:tcPr>
            <w:tcW w:w="10773" w:type="dxa"/>
            <w:tcBorders>
              <w:top w:val="nil"/>
              <w:left w:val="nil"/>
              <w:right w:val="nil"/>
            </w:tcBorders>
          </w:tcPr>
          <w:p w14:paraId="59A9614F"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01B998F7" w14:textId="77777777" w:rsidTr="00E313FC">
        <w:trPr>
          <w:trHeight w:val="126"/>
        </w:trPr>
        <w:tc>
          <w:tcPr>
            <w:tcW w:w="10773" w:type="dxa"/>
            <w:tcBorders>
              <w:left w:val="nil"/>
              <w:bottom w:val="single" w:sz="4" w:space="0" w:color="auto"/>
              <w:right w:val="nil"/>
            </w:tcBorders>
          </w:tcPr>
          <w:p w14:paraId="6E8BBC09"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5006C41B" w14:textId="77777777" w:rsidTr="00E313FC">
        <w:trPr>
          <w:trHeight w:val="645"/>
        </w:trPr>
        <w:tc>
          <w:tcPr>
            <w:tcW w:w="10773" w:type="dxa"/>
            <w:tcBorders>
              <w:left w:val="nil"/>
              <w:bottom w:val="nil"/>
              <w:right w:val="nil"/>
            </w:tcBorders>
          </w:tcPr>
          <w:p w14:paraId="2219BA24" w14:textId="171CCBE5" w:rsidR="007770EA" w:rsidRPr="007770EA" w:rsidRDefault="007770EA" w:rsidP="00E313FC">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3B3E5584" w14:textId="77777777" w:rsidR="007770EA" w:rsidRPr="007770EA" w:rsidRDefault="007770EA" w:rsidP="00E313FC">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7770EA">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68"/>
        <w:gridCol w:w="7963"/>
        <w:gridCol w:w="142"/>
        <w:gridCol w:w="1847"/>
      </w:tblGrid>
      <w:tr w:rsidR="007770EA" w:rsidRPr="0039308C" w14:paraId="43834D07" w14:textId="77777777" w:rsidTr="0039308C">
        <w:trPr>
          <w:trHeight w:val="66"/>
        </w:trPr>
        <w:tc>
          <w:tcPr>
            <w:tcW w:w="10636" w:type="dxa"/>
            <w:gridSpan w:val="5"/>
            <w:tcBorders>
              <w:top w:val="nil"/>
              <w:left w:val="nil"/>
              <w:right w:val="nil"/>
            </w:tcBorders>
          </w:tcPr>
          <w:p w14:paraId="61638F74" w14:textId="77777777" w:rsidR="007770EA" w:rsidRPr="0039308C" w:rsidRDefault="007770EA" w:rsidP="007770EA">
            <w:pPr>
              <w:spacing w:after="0" w:line="240" w:lineRule="auto"/>
              <w:contextualSpacing/>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 Сведения о застройщике</w:t>
            </w:r>
          </w:p>
        </w:tc>
      </w:tr>
      <w:tr w:rsidR="007770EA" w:rsidRPr="0039308C" w14:paraId="4D260195" w14:textId="77777777" w:rsidTr="0039308C">
        <w:trPr>
          <w:trHeight w:val="92"/>
        </w:trPr>
        <w:tc>
          <w:tcPr>
            <w:tcW w:w="616" w:type="dxa"/>
          </w:tcPr>
          <w:p w14:paraId="1F2ED10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w:t>
            </w:r>
          </w:p>
        </w:tc>
        <w:tc>
          <w:tcPr>
            <w:tcW w:w="8031" w:type="dxa"/>
            <w:gridSpan w:val="2"/>
          </w:tcPr>
          <w:p w14:paraId="62149D1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989" w:type="dxa"/>
            <w:gridSpan w:val="2"/>
          </w:tcPr>
          <w:p w14:paraId="4BDBDFD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76F60D35" w14:textId="77777777" w:rsidTr="00E313FC">
        <w:trPr>
          <w:trHeight w:val="131"/>
        </w:trPr>
        <w:tc>
          <w:tcPr>
            <w:tcW w:w="616" w:type="dxa"/>
          </w:tcPr>
          <w:p w14:paraId="461794DC"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1.1.1</w:t>
            </w:r>
          </w:p>
        </w:tc>
        <w:tc>
          <w:tcPr>
            <w:tcW w:w="8031" w:type="dxa"/>
            <w:gridSpan w:val="2"/>
          </w:tcPr>
          <w:p w14:paraId="11B68CB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Фамилия, имя, отчество (при наличии)</w:t>
            </w:r>
          </w:p>
        </w:tc>
        <w:tc>
          <w:tcPr>
            <w:tcW w:w="1989" w:type="dxa"/>
            <w:gridSpan w:val="2"/>
          </w:tcPr>
          <w:p w14:paraId="23405B2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41CAF7E" w14:textId="77777777" w:rsidTr="00E313FC">
        <w:trPr>
          <w:trHeight w:val="64"/>
        </w:trPr>
        <w:tc>
          <w:tcPr>
            <w:tcW w:w="616" w:type="dxa"/>
          </w:tcPr>
          <w:p w14:paraId="586597DF"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1.1.2</w:t>
            </w:r>
          </w:p>
        </w:tc>
        <w:tc>
          <w:tcPr>
            <w:tcW w:w="8031" w:type="dxa"/>
            <w:gridSpan w:val="2"/>
          </w:tcPr>
          <w:p w14:paraId="4C803C5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9308C">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989" w:type="dxa"/>
            <w:gridSpan w:val="2"/>
          </w:tcPr>
          <w:p w14:paraId="6E970EB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892CF6F" w14:textId="77777777" w:rsidTr="00E313FC">
        <w:trPr>
          <w:trHeight w:val="64"/>
        </w:trPr>
        <w:tc>
          <w:tcPr>
            <w:tcW w:w="616" w:type="dxa"/>
          </w:tcPr>
          <w:p w14:paraId="4B8537FC"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1.1.3</w:t>
            </w:r>
          </w:p>
        </w:tc>
        <w:tc>
          <w:tcPr>
            <w:tcW w:w="8031" w:type="dxa"/>
            <w:gridSpan w:val="2"/>
          </w:tcPr>
          <w:p w14:paraId="50C195C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989" w:type="dxa"/>
            <w:gridSpan w:val="2"/>
          </w:tcPr>
          <w:p w14:paraId="2D9B442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6241483" w14:textId="77777777" w:rsidTr="0039308C">
        <w:trPr>
          <w:trHeight w:val="56"/>
        </w:trPr>
        <w:tc>
          <w:tcPr>
            <w:tcW w:w="616" w:type="dxa"/>
          </w:tcPr>
          <w:p w14:paraId="732C966F"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w:t>
            </w:r>
          </w:p>
        </w:tc>
        <w:tc>
          <w:tcPr>
            <w:tcW w:w="8031" w:type="dxa"/>
            <w:gridSpan w:val="2"/>
          </w:tcPr>
          <w:p w14:paraId="10941A9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юридическом лице:</w:t>
            </w:r>
          </w:p>
        </w:tc>
        <w:tc>
          <w:tcPr>
            <w:tcW w:w="1989" w:type="dxa"/>
            <w:gridSpan w:val="2"/>
          </w:tcPr>
          <w:p w14:paraId="1CCD96E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373A4BB" w14:textId="77777777" w:rsidTr="00E313FC">
        <w:trPr>
          <w:trHeight w:val="175"/>
        </w:trPr>
        <w:tc>
          <w:tcPr>
            <w:tcW w:w="616" w:type="dxa"/>
          </w:tcPr>
          <w:p w14:paraId="0133963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1.2.1</w:t>
            </w:r>
          </w:p>
        </w:tc>
        <w:tc>
          <w:tcPr>
            <w:tcW w:w="8031" w:type="dxa"/>
            <w:gridSpan w:val="2"/>
          </w:tcPr>
          <w:p w14:paraId="3316B7C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Полное наименование</w:t>
            </w:r>
          </w:p>
        </w:tc>
        <w:tc>
          <w:tcPr>
            <w:tcW w:w="1989" w:type="dxa"/>
            <w:gridSpan w:val="2"/>
          </w:tcPr>
          <w:p w14:paraId="09949062"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760572DC" w14:textId="77777777" w:rsidTr="00E313FC">
        <w:trPr>
          <w:trHeight w:val="64"/>
        </w:trPr>
        <w:tc>
          <w:tcPr>
            <w:tcW w:w="616" w:type="dxa"/>
          </w:tcPr>
          <w:p w14:paraId="268360B5"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1.2.2</w:t>
            </w:r>
          </w:p>
        </w:tc>
        <w:tc>
          <w:tcPr>
            <w:tcW w:w="8031" w:type="dxa"/>
            <w:gridSpan w:val="2"/>
          </w:tcPr>
          <w:p w14:paraId="1921B58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989" w:type="dxa"/>
            <w:gridSpan w:val="2"/>
          </w:tcPr>
          <w:p w14:paraId="3D3D5C2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BB7359F" w14:textId="77777777" w:rsidTr="00E313FC">
        <w:trPr>
          <w:trHeight w:val="64"/>
        </w:trPr>
        <w:tc>
          <w:tcPr>
            <w:tcW w:w="616" w:type="dxa"/>
            <w:tcBorders>
              <w:bottom w:val="single" w:sz="4" w:space="0" w:color="auto"/>
            </w:tcBorders>
          </w:tcPr>
          <w:p w14:paraId="4A1461E6"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lastRenderedPageBreak/>
              <w:t>1.2.3</w:t>
            </w:r>
          </w:p>
        </w:tc>
        <w:tc>
          <w:tcPr>
            <w:tcW w:w="8031" w:type="dxa"/>
            <w:gridSpan w:val="2"/>
            <w:tcBorders>
              <w:bottom w:val="single" w:sz="4" w:space="0" w:color="auto"/>
            </w:tcBorders>
          </w:tcPr>
          <w:p w14:paraId="0AFC97B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989" w:type="dxa"/>
            <w:gridSpan w:val="2"/>
            <w:tcBorders>
              <w:bottom w:val="single" w:sz="4" w:space="0" w:color="auto"/>
            </w:tcBorders>
          </w:tcPr>
          <w:p w14:paraId="1753FA54"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0EC5CE9" w14:textId="77777777" w:rsidTr="00E313FC">
        <w:trPr>
          <w:trHeight w:val="176"/>
        </w:trPr>
        <w:tc>
          <w:tcPr>
            <w:tcW w:w="10636" w:type="dxa"/>
            <w:gridSpan w:val="5"/>
            <w:tcBorders>
              <w:left w:val="nil"/>
              <w:bottom w:val="single" w:sz="4" w:space="0" w:color="auto"/>
              <w:right w:val="nil"/>
            </w:tcBorders>
          </w:tcPr>
          <w:p w14:paraId="62D783E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 Сведения об объекте</w:t>
            </w:r>
          </w:p>
        </w:tc>
      </w:tr>
      <w:tr w:rsidR="007770EA" w:rsidRPr="0039308C" w14:paraId="26E1901F" w14:textId="77777777" w:rsidTr="00E313FC">
        <w:trPr>
          <w:trHeight w:val="436"/>
        </w:trPr>
        <w:tc>
          <w:tcPr>
            <w:tcW w:w="616" w:type="dxa"/>
            <w:tcBorders>
              <w:bottom w:val="single" w:sz="4" w:space="0" w:color="auto"/>
            </w:tcBorders>
          </w:tcPr>
          <w:p w14:paraId="06B51344"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2.1</w:t>
            </w:r>
          </w:p>
        </w:tc>
        <w:tc>
          <w:tcPr>
            <w:tcW w:w="8031" w:type="dxa"/>
            <w:gridSpan w:val="2"/>
            <w:tcBorders>
              <w:bottom w:val="single" w:sz="4" w:space="0" w:color="auto"/>
            </w:tcBorders>
          </w:tcPr>
          <w:p w14:paraId="47431B34" w14:textId="676E71A7" w:rsidR="007770EA" w:rsidRPr="0039308C" w:rsidRDefault="007770EA" w:rsidP="00E313FC">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r w:rsidR="00E313FC" w:rsidRPr="0039308C">
              <w:rPr>
                <w:rFonts w:ascii="Times New Roman" w:eastAsia="Calibri" w:hAnsi="Times New Roman" w:cs="Times New Roman"/>
                <w:color w:val="000000" w:themeColor="text1"/>
                <w:sz w:val="16"/>
                <w:szCs w:val="16"/>
              </w:rPr>
              <w:t xml:space="preserve"> </w:t>
            </w:r>
            <w:r w:rsidRPr="0039308C">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989" w:type="dxa"/>
            <w:gridSpan w:val="2"/>
            <w:tcBorders>
              <w:bottom w:val="single" w:sz="4" w:space="0" w:color="auto"/>
            </w:tcBorders>
          </w:tcPr>
          <w:p w14:paraId="74777C1E"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7C9B8DF1" w14:textId="77777777" w:rsidTr="00E313FC">
        <w:trPr>
          <w:trHeight w:val="79"/>
        </w:trPr>
        <w:tc>
          <w:tcPr>
            <w:tcW w:w="616" w:type="dxa"/>
            <w:tcBorders>
              <w:bottom w:val="single" w:sz="4" w:space="0" w:color="auto"/>
            </w:tcBorders>
          </w:tcPr>
          <w:p w14:paraId="3662CD9A"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2.2</w:t>
            </w:r>
          </w:p>
        </w:tc>
        <w:tc>
          <w:tcPr>
            <w:tcW w:w="8031" w:type="dxa"/>
            <w:gridSpan w:val="2"/>
            <w:tcBorders>
              <w:bottom w:val="single" w:sz="4" w:space="0" w:color="auto"/>
            </w:tcBorders>
          </w:tcPr>
          <w:p w14:paraId="07766CB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Кадастровый номер реконструируемого объекта капитального строительства</w:t>
            </w:r>
          </w:p>
          <w:p w14:paraId="405F530E" w14:textId="130B1346" w:rsidR="007770EA" w:rsidRPr="0039308C" w:rsidRDefault="007770EA" w:rsidP="00E313FC">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(указывается в случае проведения реконструкции объекта капитального строительства)</w:t>
            </w:r>
          </w:p>
        </w:tc>
        <w:tc>
          <w:tcPr>
            <w:tcW w:w="1989" w:type="dxa"/>
            <w:gridSpan w:val="2"/>
            <w:tcBorders>
              <w:bottom w:val="single" w:sz="4" w:space="0" w:color="auto"/>
            </w:tcBorders>
          </w:tcPr>
          <w:p w14:paraId="2402058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FB7DFC4" w14:textId="77777777" w:rsidTr="00E313FC">
        <w:trPr>
          <w:trHeight w:val="171"/>
        </w:trPr>
        <w:tc>
          <w:tcPr>
            <w:tcW w:w="10636" w:type="dxa"/>
            <w:gridSpan w:val="5"/>
            <w:tcBorders>
              <w:left w:val="nil"/>
              <w:bottom w:val="single" w:sz="4" w:space="0" w:color="auto"/>
              <w:right w:val="nil"/>
            </w:tcBorders>
          </w:tcPr>
          <w:p w14:paraId="27BAAE27"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 Сведения о земельном участке</w:t>
            </w:r>
          </w:p>
        </w:tc>
      </w:tr>
      <w:tr w:rsidR="007770EA" w:rsidRPr="0039308C" w14:paraId="006A7727" w14:textId="77777777" w:rsidTr="00E313FC">
        <w:trPr>
          <w:trHeight w:val="600"/>
        </w:trPr>
        <w:tc>
          <w:tcPr>
            <w:tcW w:w="684" w:type="dxa"/>
            <w:gridSpan w:val="2"/>
          </w:tcPr>
          <w:p w14:paraId="0C1034A1"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3.1</w:t>
            </w:r>
          </w:p>
        </w:tc>
        <w:tc>
          <w:tcPr>
            <w:tcW w:w="8105" w:type="dxa"/>
            <w:gridSpan w:val="2"/>
          </w:tcPr>
          <w:p w14:paraId="64BFB07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8E1DD5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47" w:type="dxa"/>
          </w:tcPr>
          <w:p w14:paraId="7BF4FBB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6A50923" w14:textId="77777777" w:rsidTr="00E313FC">
        <w:trPr>
          <w:trHeight w:val="750"/>
        </w:trPr>
        <w:tc>
          <w:tcPr>
            <w:tcW w:w="684" w:type="dxa"/>
            <w:gridSpan w:val="2"/>
          </w:tcPr>
          <w:p w14:paraId="0F69BF74"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3.2</w:t>
            </w:r>
          </w:p>
        </w:tc>
        <w:tc>
          <w:tcPr>
            <w:tcW w:w="8105" w:type="dxa"/>
            <w:gridSpan w:val="2"/>
          </w:tcPr>
          <w:p w14:paraId="66E2860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B3CAB6D" w14:textId="77777777" w:rsidR="007770EA" w:rsidRPr="0039308C" w:rsidRDefault="007770EA" w:rsidP="007770EA">
            <w:pPr>
              <w:spacing w:after="0" w:line="240" w:lineRule="auto"/>
              <w:rPr>
                <w:rFonts w:ascii="Times New Roman" w:eastAsia="Calibri" w:hAnsi="Times New Roman" w:cs="Times New Roman"/>
                <w:i/>
                <w:color w:val="000000" w:themeColor="text1"/>
                <w:sz w:val="16"/>
                <w:szCs w:val="16"/>
              </w:rPr>
            </w:pPr>
            <w:r w:rsidRPr="0039308C">
              <w:rPr>
                <w:rFonts w:ascii="Times New Roman" w:eastAsia="Calibri" w:hAnsi="Times New Roman" w:cs="Times New Roman"/>
                <w:i/>
                <w:color w:val="000000" w:themeColor="text1"/>
                <w:sz w:val="16"/>
                <w:szCs w:val="16"/>
              </w:rPr>
              <w:t>(указываются в случаях, предусмотренных частью 7</w:t>
            </w:r>
            <w:r w:rsidRPr="0039308C">
              <w:rPr>
                <w:rFonts w:ascii="Times New Roman" w:eastAsia="Calibri" w:hAnsi="Times New Roman" w:cs="Times New Roman"/>
                <w:i/>
                <w:color w:val="000000" w:themeColor="text1"/>
                <w:sz w:val="16"/>
                <w:szCs w:val="16"/>
                <w:vertAlign w:val="superscript"/>
              </w:rPr>
              <w:t>3</w:t>
            </w:r>
            <w:r w:rsidRPr="0039308C">
              <w:rPr>
                <w:rFonts w:ascii="Times New Roman" w:eastAsia="Calibri" w:hAnsi="Times New Roman" w:cs="Times New Roman"/>
                <w:i/>
                <w:color w:val="000000" w:themeColor="text1"/>
                <w:sz w:val="16"/>
                <w:szCs w:val="16"/>
              </w:rPr>
              <w:t xml:space="preserve"> статьи 51 и частью 1</w:t>
            </w:r>
            <w:r w:rsidRPr="0039308C">
              <w:rPr>
                <w:rFonts w:ascii="Times New Roman" w:eastAsia="Calibri" w:hAnsi="Times New Roman" w:cs="Times New Roman"/>
                <w:i/>
                <w:color w:val="000000" w:themeColor="text1"/>
                <w:sz w:val="16"/>
                <w:szCs w:val="16"/>
                <w:vertAlign w:val="superscript"/>
              </w:rPr>
              <w:t>1</w:t>
            </w:r>
            <w:r w:rsidRPr="0039308C">
              <w:rPr>
                <w:rFonts w:ascii="Times New Roman" w:eastAsia="Calibri" w:hAnsi="Times New Roman" w:cs="Times New Roman"/>
                <w:i/>
                <w:color w:val="000000" w:themeColor="text1"/>
                <w:sz w:val="16"/>
                <w:szCs w:val="16"/>
              </w:rPr>
              <w:t xml:space="preserve"> статьи 57</w:t>
            </w:r>
            <w:r w:rsidRPr="0039308C">
              <w:rPr>
                <w:rFonts w:ascii="Times New Roman" w:eastAsia="Calibri" w:hAnsi="Times New Roman" w:cs="Times New Roman"/>
                <w:i/>
                <w:color w:val="000000" w:themeColor="text1"/>
                <w:sz w:val="16"/>
                <w:szCs w:val="16"/>
                <w:vertAlign w:val="superscript"/>
              </w:rPr>
              <w:t>3</w:t>
            </w:r>
            <w:r w:rsidRPr="0039308C">
              <w:rPr>
                <w:rFonts w:ascii="Times New Roman" w:eastAsia="Calibri" w:hAnsi="Times New Roman" w:cs="Times New Roman"/>
                <w:i/>
                <w:color w:val="000000" w:themeColor="text1"/>
                <w:sz w:val="16"/>
                <w:szCs w:val="16"/>
              </w:rPr>
              <w:t xml:space="preserve"> Градостроительного кодекса Российской Федерации)</w:t>
            </w:r>
          </w:p>
        </w:tc>
        <w:tc>
          <w:tcPr>
            <w:tcW w:w="1847" w:type="dxa"/>
          </w:tcPr>
          <w:p w14:paraId="01892D8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bl>
    <w:p w14:paraId="49E4234D" w14:textId="11139930" w:rsidR="007770EA" w:rsidRPr="007770EA" w:rsidRDefault="007770EA" w:rsidP="00E313FC">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ab/>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6"/>
        <w:gridCol w:w="7229"/>
        <w:gridCol w:w="1559"/>
        <w:gridCol w:w="1418"/>
      </w:tblGrid>
      <w:tr w:rsidR="007770EA" w:rsidRPr="0039308C" w14:paraId="6F4A75D1" w14:textId="77777777" w:rsidTr="0039308C">
        <w:trPr>
          <w:trHeight w:val="216"/>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02B2E5E"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14:paraId="239EAD7B"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9721FA7"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A350696"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Дата документа</w:t>
            </w:r>
          </w:p>
        </w:tc>
      </w:tr>
      <w:tr w:rsidR="007770EA" w:rsidRPr="0039308C" w14:paraId="1069B49A" w14:textId="77777777" w:rsidTr="0039308C">
        <w:trPr>
          <w:trHeight w:val="856"/>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696BE27"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14:paraId="30098EF3" w14:textId="77777777" w:rsidR="007770EA" w:rsidRPr="0039308C" w:rsidRDefault="007770EA" w:rsidP="007770EA">
            <w:pPr>
              <w:autoSpaceDE w:val="0"/>
              <w:autoSpaceDN w:val="0"/>
              <w:adjustRightInd w:val="0"/>
              <w:spacing w:after="0" w:line="240" w:lineRule="auto"/>
              <w:jc w:val="both"/>
              <w:rPr>
                <w:rFonts w:ascii="Times New Roman" w:eastAsia="Calibri" w:hAnsi="Times New Roman" w:cs="Times New Roman"/>
                <w:color w:val="000000" w:themeColor="text1"/>
                <w:sz w:val="16"/>
                <w:szCs w:val="16"/>
              </w:rPr>
            </w:pPr>
            <w:r w:rsidRPr="0039308C">
              <w:rPr>
                <w:rFonts w:ascii="Times New Roman" w:hAnsi="Times New Roman" w:cs="Times New Roman"/>
                <w:color w:val="000000" w:themeColor="text1"/>
                <w:sz w:val="16"/>
                <w:szCs w:val="1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39308C">
              <w:rPr>
                <w:rFonts w:ascii="Times New Roman" w:eastAsia="Calibri" w:hAnsi="Times New Roman" w:cs="Times New Roman"/>
                <w:color w:val="000000" w:themeColor="text1"/>
                <w:sz w:val="16"/>
                <w:szCs w:val="1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BDBD44"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12D45B"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r w:rsidR="007770EA" w:rsidRPr="0039308C" w14:paraId="46D5936F" w14:textId="77777777" w:rsidTr="0039308C">
        <w:trPr>
          <w:trHeight w:val="46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2423011"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C7905E4" w14:textId="04E53E4C" w:rsidR="007770EA" w:rsidRPr="0039308C" w:rsidRDefault="007770EA" w:rsidP="00E313FC">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Типовое архитектурное решение для исторического поселения (при наличии)</w:t>
            </w:r>
            <w:r w:rsidR="00E313FC" w:rsidRPr="0039308C">
              <w:rPr>
                <w:rFonts w:ascii="Times New Roman" w:hAnsi="Times New Roman" w:cs="Times New Roman"/>
                <w:color w:val="000000" w:themeColor="text1"/>
                <w:sz w:val="16"/>
                <w:szCs w:val="16"/>
              </w:rPr>
              <w:t xml:space="preserve"> </w:t>
            </w:r>
            <w:r w:rsidRPr="0039308C">
              <w:rPr>
                <w:rFonts w:ascii="Times New Roman" w:hAnsi="Times New Roman" w:cs="Times New Roman"/>
                <w:color w:val="000000" w:themeColor="text1"/>
                <w:sz w:val="16"/>
                <w:szCs w:val="16"/>
              </w:rPr>
              <w:t>(</w:t>
            </w:r>
            <w:r w:rsidRPr="0039308C">
              <w:rPr>
                <w:rFonts w:ascii="Times New Roman" w:hAnsi="Times New Roman" w:cs="Times New Roman"/>
                <w:i/>
                <w:color w:val="000000" w:themeColor="text1"/>
                <w:sz w:val="16"/>
                <w:szCs w:val="16"/>
              </w:rPr>
              <w:t>указывается в случае</w:t>
            </w:r>
            <w:r w:rsidRPr="0039308C">
              <w:rPr>
                <w:rFonts w:ascii="Times New Roman" w:hAnsi="Times New Roman" w:cs="Times New Roman"/>
                <w:color w:val="000000" w:themeColor="text1"/>
                <w:sz w:val="16"/>
                <w:szCs w:val="16"/>
              </w:rPr>
              <w:t xml:space="preserve"> </w:t>
            </w:r>
            <w:r w:rsidRPr="0039308C">
              <w:rPr>
                <w:rFonts w:ascii="Times New Roman" w:hAnsi="Times New Roman" w:cs="Times New Roman"/>
                <w:i/>
                <w:color w:val="000000" w:themeColor="text1"/>
                <w:sz w:val="16"/>
                <w:szCs w:val="16"/>
              </w:rPr>
              <w:t>выдачи разрешение на строительство объекта в границах территории исторического поселения федерального или регионального значения</w:t>
            </w:r>
            <w:r w:rsidRPr="0039308C">
              <w:rPr>
                <w:rFonts w:ascii="Times New Roman" w:hAnsi="Times New Roman" w:cs="Times New Roman"/>
                <w:color w:val="000000" w:themeColor="text1"/>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E3E147"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466D22"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r w:rsidR="007770EA" w:rsidRPr="0039308C" w14:paraId="5727E0E4" w14:textId="77777777" w:rsidTr="0039308C">
        <w:trPr>
          <w:trHeight w:val="53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A85DA40"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C128352"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Положительное заключение экспертизы проектной документации</w:t>
            </w:r>
          </w:p>
          <w:p w14:paraId="7D44B1DC"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w:t>
            </w:r>
            <w:r w:rsidRPr="0039308C">
              <w:rPr>
                <w:rFonts w:ascii="Times New Roman" w:hAnsi="Times New Roman" w:cs="Times New Roman"/>
                <w:i/>
                <w:color w:val="000000" w:themeColor="text1"/>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9308C">
              <w:rPr>
                <w:rFonts w:ascii="Times New Roman" w:hAnsi="Times New Roman" w:cs="Times New Roman"/>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68334A"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848D26"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r w:rsidR="007770EA" w:rsidRPr="0039308C" w14:paraId="5409B07B" w14:textId="77777777" w:rsidTr="0039308C">
        <w:trPr>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FEB6EDC"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6F61744" w14:textId="0BFCBE91" w:rsidR="007770EA" w:rsidRPr="0039308C" w:rsidRDefault="007770EA" w:rsidP="00E313FC">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Положительное заключение государственной экологической экспертизы проектной документации</w:t>
            </w:r>
            <w:r w:rsidR="00E313FC" w:rsidRPr="0039308C">
              <w:rPr>
                <w:rFonts w:ascii="Times New Roman" w:hAnsi="Times New Roman" w:cs="Times New Roman"/>
                <w:color w:val="000000" w:themeColor="text1"/>
                <w:sz w:val="16"/>
                <w:szCs w:val="16"/>
              </w:rPr>
              <w:t xml:space="preserve"> </w:t>
            </w:r>
            <w:r w:rsidRPr="0039308C">
              <w:rPr>
                <w:rFonts w:ascii="Times New Roman" w:hAnsi="Times New Roman" w:cs="Times New Roman"/>
                <w:color w:val="000000" w:themeColor="text1"/>
                <w:sz w:val="16"/>
                <w:szCs w:val="16"/>
              </w:rPr>
              <w:t>(</w:t>
            </w:r>
            <w:r w:rsidRPr="0039308C">
              <w:rPr>
                <w:rFonts w:ascii="Times New Roman" w:hAnsi="Times New Roman" w:cs="Times New Roman"/>
                <w:i/>
                <w:color w:val="000000" w:themeColor="text1"/>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9308C">
              <w:rPr>
                <w:rFonts w:ascii="Times New Roman" w:hAnsi="Times New Roman" w:cs="Times New Roman"/>
                <w:color w:val="000000" w:themeColor="text1"/>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E76697"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57955B"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bl>
    <w:p w14:paraId="0BC7C93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Приложение:___________________________________________________________</w:t>
      </w:r>
    </w:p>
    <w:p w14:paraId="0A7F1D46"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Номер телефона и адрес электронной почты для связи: _______________________</w:t>
      </w:r>
    </w:p>
    <w:p w14:paraId="1C3DB31A" w14:textId="3E3E95E1" w:rsidR="007770EA" w:rsidRPr="007770EA" w:rsidRDefault="007770EA" w:rsidP="00E313FC">
      <w:pPr>
        <w:tabs>
          <w:tab w:val="left" w:pos="1968"/>
        </w:tabs>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Результат предоставления услуги прошу:</w:t>
      </w:r>
    </w:p>
    <w:tbl>
      <w:tblPr>
        <w:tblpPr w:leftFromText="180" w:rightFromText="180" w:vertAnchor="text" w:tblpY="1"/>
        <w:tblOverlap w:val="neve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4"/>
        <w:gridCol w:w="6"/>
      </w:tblGrid>
      <w:tr w:rsidR="007770EA" w:rsidRPr="0039308C" w14:paraId="09556CDC" w14:textId="77777777" w:rsidTr="00E313FC">
        <w:trPr>
          <w:gridAfter w:val="1"/>
          <w:wAfter w:w="6" w:type="dxa"/>
        </w:trPr>
        <w:tc>
          <w:tcPr>
            <w:tcW w:w="9493" w:type="dxa"/>
            <w:shd w:val="clear" w:color="auto" w:fill="auto"/>
          </w:tcPr>
          <w:p w14:paraId="060CBCEC" w14:textId="77777777" w:rsidR="007770EA" w:rsidRPr="0039308C" w:rsidRDefault="007770EA" w:rsidP="007770EA">
            <w:pPr>
              <w:autoSpaceDE w:val="0"/>
              <w:autoSpaceDN w:val="0"/>
              <w:spacing w:after="0" w:line="240" w:lineRule="auto"/>
              <w:rPr>
                <w:rFonts w:ascii="Times New Roman" w:hAnsi="Times New Roman" w:cs="Times New Roman"/>
                <w:i/>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1B8605C"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4D7C7748" w14:textId="77777777" w:rsidTr="00E313FC">
        <w:trPr>
          <w:gridAfter w:val="1"/>
          <w:wAfter w:w="6" w:type="dxa"/>
        </w:trPr>
        <w:tc>
          <w:tcPr>
            <w:tcW w:w="9493" w:type="dxa"/>
            <w:shd w:val="clear" w:color="auto" w:fill="auto"/>
          </w:tcPr>
          <w:p w14:paraId="2D3DF9AE" w14:textId="3A75E21B" w:rsidR="007770EA" w:rsidRPr="0039308C" w:rsidRDefault="007770EA" w:rsidP="00E313FC">
            <w:pPr>
              <w:autoSpaceDE w:val="0"/>
              <w:autoSpaceDN w:val="0"/>
              <w:spacing w:after="0" w:line="240" w:lineRule="auto"/>
              <w:jc w:val="both"/>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выдать</w:t>
            </w:r>
            <w:r w:rsidRPr="0039308C">
              <w:rPr>
                <w:rFonts w:ascii="Times New Roman" w:hAnsi="Times New Roman" w:cs="Times New Roman"/>
                <w:bCs/>
                <w:color w:val="000000" w:themeColor="text1"/>
                <w:sz w:val="16"/>
                <w:szCs w:val="16"/>
              </w:rPr>
              <w:t xml:space="preserve"> на бумажном носителе</w:t>
            </w:r>
            <w:r w:rsidRPr="0039308C">
              <w:rPr>
                <w:rFonts w:ascii="Times New Roman" w:hAnsi="Times New Roman" w:cs="Times New Roman"/>
                <w:color w:val="000000" w:themeColor="text1"/>
                <w:sz w:val="16"/>
                <w:szCs w:val="16"/>
              </w:rPr>
              <w:t xml:space="preserve"> при личном обращении </w:t>
            </w:r>
            <w:r w:rsidRPr="0039308C">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w:t>
            </w:r>
            <w:r w:rsidR="00E313FC" w:rsidRPr="0039308C">
              <w:rPr>
                <w:rFonts w:ascii="Times New Roman" w:hAnsi="Times New Roman" w:cs="Times New Roman"/>
                <w:bCs/>
                <w:color w:val="000000" w:themeColor="text1"/>
                <w:sz w:val="16"/>
                <w:szCs w:val="16"/>
              </w:rPr>
              <w:t xml:space="preserve"> </w:t>
            </w:r>
            <w:r w:rsidRPr="0039308C">
              <w:rPr>
                <w:rFonts w:ascii="Times New Roman" w:hAnsi="Times New Roman" w:cs="Times New Roman"/>
                <w:bCs/>
                <w:color w:val="000000" w:themeColor="text1"/>
                <w:sz w:val="16"/>
                <w:szCs w:val="16"/>
              </w:rPr>
              <w:t>и муниципальных услуг,</w:t>
            </w:r>
            <w:r w:rsidRPr="0039308C">
              <w:rPr>
                <w:rFonts w:ascii="Times New Roman" w:hAnsi="Times New Roman" w:cs="Times New Roman"/>
                <w:color w:val="000000" w:themeColor="text1"/>
                <w:sz w:val="16"/>
                <w:szCs w:val="16"/>
              </w:rPr>
              <w:t xml:space="preserve"> расположенный по</w:t>
            </w:r>
            <w:r w:rsidR="00E313FC" w:rsidRPr="0039308C">
              <w:rPr>
                <w:rFonts w:ascii="Times New Roman" w:hAnsi="Times New Roman" w:cs="Times New Roman"/>
                <w:color w:val="000000" w:themeColor="text1"/>
                <w:sz w:val="16"/>
                <w:szCs w:val="16"/>
              </w:rPr>
              <w:t xml:space="preserve"> </w:t>
            </w:r>
            <w:r w:rsidRPr="0039308C">
              <w:rPr>
                <w:rFonts w:ascii="Times New Roman" w:hAnsi="Times New Roman" w:cs="Times New Roman"/>
                <w:color w:val="000000" w:themeColor="text1"/>
                <w:sz w:val="16"/>
                <w:szCs w:val="16"/>
              </w:rPr>
              <w:t>адресу:___________________________________</w:t>
            </w:r>
          </w:p>
        </w:tc>
        <w:tc>
          <w:tcPr>
            <w:tcW w:w="1134" w:type="dxa"/>
            <w:shd w:val="clear" w:color="auto" w:fill="auto"/>
          </w:tcPr>
          <w:p w14:paraId="3DA0662C"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6465DB9B" w14:textId="77777777" w:rsidTr="00E313FC">
        <w:trPr>
          <w:gridAfter w:val="1"/>
          <w:wAfter w:w="6" w:type="dxa"/>
        </w:trPr>
        <w:tc>
          <w:tcPr>
            <w:tcW w:w="9493" w:type="dxa"/>
            <w:shd w:val="clear" w:color="auto" w:fill="auto"/>
          </w:tcPr>
          <w:p w14:paraId="3AF8E211" w14:textId="42A441EE"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 xml:space="preserve">направить </w:t>
            </w:r>
            <w:r w:rsidRPr="0039308C">
              <w:rPr>
                <w:rFonts w:ascii="Times New Roman" w:hAnsi="Times New Roman" w:cs="Times New Roman"/>
                <w:bCs/>
                <w:color w:val="000000" w:themeColor="text1"/>
                <w:sz w:val="16"/>
                <w:szCs w:val="16"/>
              </w:rPr>
              <w:t>на бумажном носителе</w:t>
            </w:r>
            <w:r w:rsidRPr="0039308C">
              <w:rPr>
                <w:rFonts w:ascii="Times New Roman" w:hAnsi="Times New Roman" w:cs="Times New Roman"/>
                <w:color w:val="000000" w:themeColor="text1"/>
                <w:sz w:val="16"/>
                <w:szCs w:val="16"/>
              </w:rPr>
              <w:t xml:space="preserve"> на почтовый адрес:____________________________________</w:t>
            </w:r>
          </w:p>
        </w:tc>
        <w:tc>
          <w:tcPr>
            <w:tcW w:w="1134" w:type="dxa"/>
            <w:shd w:val="clear" w:color="auto" w:fill="auto"/>
          </w:tcPr>
          <w:p w14:paraId="79058901"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7EC53605" w14:textId="77777777" w:rsidTr="00E313FC">
        <w:trPr>
          <w:gridAfter w:val="1"/>
          <w:wAfter w:w="6" w:type="dxa"/>
        </w:trPr>
        <w:tc>
          <w:tcPr>
            <w:tcW w:w="9493" w:type="dxa"/>
            <w:shd w:val="clear" w:color="auto" w:fill="auto"/>
          </w:tcPr>
          <w:p w14:paraId="32A6A70C"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E6333C1"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666F89E8" w14:textId="77777777" w:rsidTr="00E313FC">
        <w:tc>
          <w:tcPr>
            <w:tcW w:w="10633" w:type="dxa"/>
            <w:gridSpan w:val="3"/>
            <w:shd w:val="clear" w:color="auto" w:fill="auto"/>
          </w:tcPr>
          <w:p w14:paraId="6EB665E2" w14:textId="77777777" w:rsidR="007770EA" w:rsidRPr="0039308C" w:rsidRDefault="007770EA" w:rsidP="007770EA">
            <w:pPr>
              <w:autoSpaceDE w:val="0"/>
              <w:autoSpaceDN w:val="0"/>
              <w:spacing w:after="0" w:line="240" w:lineRule="auto"/>
              <w:jc w:val="center"/>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7770EA" w:rsidRPr="007770EA" w14:paraId="30307FB3" w14:textId="77777777" w:rsidTr="007770EA">
        <w:tc>
          <w:tcPr>
            <w:tcW w:w="3119" w:type="dxa"/>
            <w:tcBorders>
              <w:top w:val="nil"/>
              <w:left w:val="nil"/>
              <w:right w:val="nil"/>
            </w:tcBorders>
            <w:vAlign w:val="bottom"/>
          </w:tcPr>
          <w:p w14:paraId="4469D36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567" w:type="dxa"/>
            <w:tcBorders>
              <w:top w:val="nil"/>
              <w:left w:val="nil"/>
              <w:bottom w:val="nil"/>
              <w:right w:val="nil"/>
            </w:tcBorders>
            <w:vAlign w:val="bottom"/>
          </w:tcPr>
          <w:p w14:paraId="2AE06D04"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6" w:type="dxa"/>
            <w:tcBorders>
              <w:top w:val="nil"/>
              <w:left w:val="nil"/>
              <w:bottom w:val="single" w:sz="4" w:space="0" w:color="auto"/>
              <w:right w:val="nil"/>
            </w:tcBorders>
            <w:vAlign w:val="bottom"/>
          </w:tcPr>
          <w:p w14:paraId="7EC2EE5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173D9EA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686" w:type="dxa"/>
            <w:tcBorders>
              <w:top w:val="nil"/>
              <w:left w:val="nil"/>
              <w:bottom w:val="single" w:sz="4" w:space="0" w:color="auto"/>
              <w:right w:val="nil"/>
            </w:tcBorders>
            <w:vAlign w:val="bottom"/>
          </w:tcPr>
          <w:p w14:paraId="31FC1EA5"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63D0B8FA" w14:textId="77777777" w:rsidTr="007770EA">
        <w:tc>
          <w:tcPr>
            <w:tcW w:w="3119" w:type="dxa"/>
            <w:tcBorders>
              <w:left w:val="nil"/>
              <w:bottom w:val="nil"/>
              <w:right w:val="nil"/>
            </w:tcBorders>
          </w:tcPr>
          <w:p w14:paraId="4F9FD51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567" w:type="dxa"/>
            <w:tcBorders>
              <w:top w:val="nil"/>
              <w:left w:val="nil"/>
              <w:bottom w:val="nil"/>
              <w:right w:val="nil"/>
            </w:tcBorders>
          </w:tcPr>
          <w:p w14:paraId="41BF804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6" w:type="dxa"/>
            <w:tcBorders>
              <w:top w:val="nil"/>
              <w:left w:val="nil"/>
              <w:bottom w:val="nil"/>
              <w:right w:val="nil"/>
            </w:tcBorders>
          </w:tcPr>
          <w:p w14:paraId="6AA89C86"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425" w:type="dxa"/>
            <w:tcBorders>
              <w:top w:val="nil"/>
              <w:left w:val="nil"/>
              <w:bottom w:val="nil"/>
              <w:right w:val="nil"/>
            </w:tcBorders>
          </w:tcPr>
          <w:p w14:paraId="6189A92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686" w:type="dxa"/>
            <w:tcBorders>
              <w:top w:val="nil"/>
              <w:left w:val="nil"/>
              <w:bottom w:val="nil"/>
              <w:right w:val="nil"/>
            </w:tcBorders>
          </w:tcPr>
          <w:p w14:paraId="792A38C4"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64DFCC62" w14:textId="673F54E6" w:rsidR="007770EA" w:rsidRPr="007770EA" w:rsidRDefault="007770EA" w:rsidP="00E313FC">
      <w:pPr>
        <w:autoSpaceDE w:val="0"/>
        <w:autoSpaceDN w:val="0"/>
        <w:spacing w:after="0" w:line="240" w:lineRule="auto"/>
        <w:jc w:val="both"/>
        <w:rPr>
          <w:rFonts w:ascii="Times New Roman" w:hAnsi="Times New Roman" w:cs="Times New Roman"/>
          <w:color w:val="000000" w:themeColor="text1"/>
          <w:sz w:val="20"/>
          <w:szCs w:val="20"/>
        </w:rPr>
      </w:pPr>
      <w:r w:rsidRPr="007770EA">
        <w:rPr>
          <w:rFonts w:ascii="Times New Roman" w:eastAsia="Calibri" w:hAnsi="Times New Roman" w:cs="Times New Roman"/>
          <w:color w:val="000000" w:themeColor="text1"/>
          <w:sz w:val="20"/>
          <w:szCs w:val="20"/>
        </w:rPr>
        <w:t>ПРИЛОЖЕНИЕ № 2</w:t>
      </w:r>
      <w:r w:rsidR="00E313FC">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r w:rsidR="00E313FC">
        <w:rPr>
          <w:rFonts w:ascii="Times New Roman" w:eastAsia="Calibri"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ФОРМА</w:t>
      </w:r>
      <w:r w:rsidR="00E313FC">
        <w:rPr>
          <w:rFonts w:ascii="Times New Roman" w:hAnsi="Times New Roman" w:cs="Times New Roman"/>
          <w:color w:val="000000" w:themeColor="text1"/>
          <w:sz w:val="20"/>
          <w:szCs w:val="20"/>
        </w:rPr>
        <w:t xml:space="preserve"> </w:t>
      </w:r>
      <w:r w:rsidRPr="007770EA">
        <w:rPr>
          <w:rFonts w:ascii="Times New Roman" w:hAnsi="Times New Roman" w:cs="Times New Roman"/>
          <w:b/>
          <w:color w:val="000000" w:themeColor="text1"/>
          <w:sz w:val="20"/>
          <w:szCs w:val="20"/>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00E313FC">
        <w:rPr>
          <w:rFonts w:ascii="Times New Roman" w:hAnsi="Times New Roman" w:cs="Times New Roman"/>
          <w:b/>
          <w:color w:val="000000" w:themeColor="text1"/>
          <w:sz w:val="20"/>
          <w:szCs w:val="20"/>
        </w:rPr>
        <w:t xml:space="preserve"> </w:t>
      </w:r>
      <w:r w:rsidRPr="007770EA">
        <w:rPr>
          <w:rFonts w:ascii="Times New Roman" w:hAnsi="Times New Roman" w:cs="Times New Roman"/>
          <w:color w:val="000000" w:themeColor="text1"/>
          <w:sz w:val="20"/>
          <w:szCs w:val="20"/>
        </w:rPr>
        <w:t>"__" __________ 20___ г.</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70EA" w:rsidRPr="007770EA" w14:paraId="2EDE2E29" w14:textId="77777777" w:rsidTr="00E313FC">
        <w:trPr>
          <w:trHeight w:val="165"/>
        </w:trPr>
        <w:tc>
          <w:tcPr>
            <w:tcW w:w="10632" w:type="dxa"/>
            <w:tcBorders>
              <w:top w:val="nil"/>
              <w:left w:val="nil"/>
              <w:right w:val="nil"/>
            </w:tcBorders>
          </w:tcPr>
          <w:p w14:paraId="78B0BA0B"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6600C670" w14:textId="77777777" w:rsidTr="00E313FC">
        <w:trPr>
          <w:trHeight w:val="126"/>
        </w:trPr>
        <w:tc>
          <w:tcPr>
            <w:tcW w:w="10632" w:type="dxa"/>
            <w:tcBorders>
              <w:left w:val="nil"/>
              <w:bottom w:val="single" w:sz="4" w:space="0" w:color="auto"/>
              <w:right w:val="nil"/>
            </w:tcBorders>
          </w:tcPr>
          <w:p w14:paraId="1C9D9F9B"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391F4220" w14:textId="77777777" w:rsidTr="00E313FC">
        <w:trPr>
          <w:trHeight w:val="135"/>
        </w:trPr>
        <w:tc>
          <w:tcPr>
            <w:tcW w:w="10632" w:type="dxa"/>
            <w:tcBorders>
              <w:left w:val="nil"/>
              <w:bottom w:val="nil"/>
              <w:right w:val="nil"/>
            </w:tcBorders>
          </w:tcPr>
          <w:p w14:paraId="46C99B51"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584A18"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p>
        </w:tc>
      </w:tr>
    </w:tbl>
    <w:p w14:paraId="28618897" w14:textId="5E5A9B99" w:rsidR="007770EA" w:rsidRPr="007770EA" w:rsidRDefault="007770EA" w:rsidP="00E313FC">
      <w:pPr>
        <w:autoSpaceDE w:val="0"/>
        <w:autoSpaceDN w:val="0"/>
        <w:adjustRightInd w:val="0"/>
        <w:spacing w:after="0" w:line="240" w:lineRule="auto"/>
        <w:jc w:val="both"/>
        <w:rPr>
          <w:rFonts w:ascii="Times New Roman" w:eastAsia="Calibri" w:hAnsi="Times New Roman" w:cs="Times New Roman"/>
          <w:bCs/>
          <w:strike/>
          <w:color w:val="000000" w:themeColor="text1"/>
          <w:sz w:val="20"/>
          <w:szCs w:val="20"/>
        </w:rPr>
      </w:pPr>
      <w:r w:rsidRPr="007770EA">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внести изменения</w:t>
      </w:r>
      <w:r w:rsidR="00E313FC">
        <w:rPr>
          <w:rFonts w:ascii="Times New Roman" w:eastAsia="Calibri" w:hAnsi="Times New Roman" w:cs="Times New Roman"/>
          <w:bCs/>
          <w:color w:val="000000" w:themeColor="text1"/>
          <w:sz w:val="20"/>
          <w:szCs w:val="20"/>
        </w:rPr>
        <w:t xml:space="preserve"> </w:t>
      </w:r>
      <w:r w:rsidRPr="007770EA">
        <w:rPr>
          <w:rFonts w:ascii="Times New Roman" w:eastAsia="Calibri" w:hAnsi="Times New Roman" w:cs="Times New Roman"/>
          <w:bCs/>
          <w:color w:val="000000" w:themeColor="text1"/>
          <w:sz w:val="20"/>
          <w:szCs w:val="20"/>
        </w:rPr>
        <w:t>в разрешение на строительство.</w:t>
      </w:r>
    </w:p>
    <w:tbl>
      <w:tblPr>
        <w:tblpPr w:leftFromText="180" w:rightFromText="180" w:vertAnchor="text" w:horzAnchor="margin" w:tblpY="314"/>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33"/>
        <w:gridCol w:w="1114"/>
        <w:gridCol w:w="407"/>
        <w:gridCol w:w="709"/>
        <w:gridCol w:w="139"/>
      </w:tblGrid>
      <w:tr w:rsidR="007770EA" w:rsidRPr="0039308C" w14:paraId="65AA604C" w14:textId="77777777" w:rsidTr="0039308C">
        <w:trPr>
          <w:gridAfter w:val="3"/>
          <w:wAfter w:w="1255" w:type="dxa"/>
          <w:trHeight w:val="66"/>
        </w:trPr>
        <w:tc>
          <w:tcPr>
            <w:tcW w:w="9356" w:type="dxa"/>
            <w:gridSpan w:val="3"/>
            <w:tcBorders>
              <w:top w:val="nil"/>
              <w:left w:val="nil"/>
              <w:right w:val="nil"/>
            </w:tcBorders>
          </w:tcPr>
          <w:p w14:paraId="40C1CB8B" w14:textId="77777777" w:rsidR="007770EA" w:rsidRPr="0039308C" w:rsidRDefault="007770EA" w:rsidP="007770EA">
            <w:pPr>
              <w:spacing w:after="0" w:line="240" w:lineRule="auto"/>
              <w:contextualSpacing/>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 Сведения о застройщике</w:t>
            </w:r>
          </w:p>
        </w:tc>
      </w:tr>
      <w:tr w:rsidR="007770EA" w:rsidRPr="0039308C" w14:paraId="16E2C9B5" w14:textId="77777777" w:rsidTr="0039308C">
        <w:trPr>
          <w:gridAfter w:val="3"/>
          <w:wAfter w:w="1255" w:type="dxa"/>
          <w:trHeight w:val="323"/>
        </w:trPr>
        <w:tc>
          <w:tcPr>
            <w:tcW w:w="709" w:type="dxa"/>
          </w:tcPr>
          <w:p w14:paraId="543D246A"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w:t>
            </w:r>
          </w:p>
        </w:tc>
        <w:tc>
          <w:tcPr>
            <w:tcW w:w="7533" w:type="dxa"/>
          </w:tcPr>
          <w:p w14:paraId="48AAEA6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114" w:type="dxa"/>
          </w:tcPr>
          <w:p w14:paraId="5FF00AF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83BE6B1" w14:textId="77777777" w:rsidTr="0039308C">
        <w:trPr>
          <w:gridAfter w:val="3"/>
          <w:wAfter w:w="1255" w:type="dxa"/>
          <w:trHeight w:val="143"/>
        </w:trPr>
        <w:tc>
          <w:tcPr>
            <w:tcW w:w="709" w:type="dxa"/>
          </w:tcPr>
          <w:p w14:paraId="1560DBE7"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1.1.1.</w:t>
            </w:r>
          </w:p>
        </w:tc>
        <w:tc>
          <w:tcPr>
            <w:tcW w:w="7533" w:type="dxa"/>
          </w:tcPr>
          <w:p w14:paraId="3FE0FAC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Фамилия, имя, отчество (при наличии)</w:t>
            </w:r>
          </w:p>
        </w:tc>
        <w:tc>
          <w:tcPr>
            <w:tcW w:w="1114" w:type="dxa"/>
          </w:tcPr>
          <w:p w14:paraId="350126D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6C1F1859" w14:textId="77777777" w:rsidTr="0039308C">
        <w:trPr>
          <w:gridAfter w:val="3"/>
          <w:wAfter w:w="1255" w:type="dxa"/>
          <w:trHeight w:val="175"/>
        </w:trPr>
        <w:tc>
          <w:tcPr>
            <w:tcW w:w="709" w:type="dxa"/>
          </w:tcPr>
          <w:p w14:paraId="7D0DCCF1"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1.1.2.</w:t>
            </w:r>
          </w:p>
        </w:tc>
        <w:tc>
          <w:tcPr>
            <w:tcW w:w="7533" w:type="dxa"/>
          </w:tcPr>
          <w:p w14:paraId="157C460B"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9308C">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114" w:type="dxa"/>
          </w:tcPr>
          <w:p w14:paraId="5B97DDA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1212218" w14:textId="77777777" w:rsidTr="0039308C">
        <w:trPr>
          <w:gridAfter w:val="3"/>
          <w:wAfter w:w="1255" w:type="dxa"/>
          <w:trHeight w:val="64"/>
        </w:trPr>
        <w:tc>
          <w:tcPr>
            <w:tcW w:w="709" w:type="dxa"/>
          </w:tcPr>
          <w:p w14:paraId="7FF5EF83"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1.1.3.</w:t>
            </w:r>
          </w:p>
        </w:tc>
        <w:tc>
          <w:tcPr>
            <w:tcW w:w="7533" w:type="dxa"/>
          </w:tcPr>
          <w:p w14:paraId="18F2650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114" w:type="dxa"/>
          </w:tcPr>
          <w:p w14:paraId="261BBCA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5D3D028A" w14:textId="77777777" w:rsidTr="0039308C">
        <w:trPr>
          <w:gridAfter w:val="3"/>
          <w:wAfter w:w="1255" w:type="dxa"/>
          <w:trHeight w:val="129"/>
        </w:trPr>
        <w:tc>
          <w:tcPr>
            <w:tcW w:w="709" w:type="dxa"/>
          </w:tcPr>
          <w:p w14:paraId="3F25BAE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w:t>
            </w:r>
          </w:p>
        </w:tc>
        <w:tc>
          <w:tcPr>
            <w:tcW w:w="7533" w:type="dxa"/>
          </w:tcPr>
          <w:p w14:paraId="257EFA2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юридическом лице:</w:t>
            </w:r>
          </w:p>
        </w:tc>
        <w:tc>
          <w:tcPr>
            <w:tcW w:w="1114" w:type="dxa"/>
          </w:tcPr>
          <w:p w14:paraId="134F1DF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E36AC49" w14:textId="77777777" w:rsidTr="0039308C">
        <w:trPr>
          <w:gridAfter w:val="3"/>
          <w:wAfter w:w="1255" w:type="dxa"/>
          <w:trHeight w:val="175"/>
        </w:trPr>
        <w:tc>
          <w:tcPr>
            <w:tcW w:w="709" w:type="dxa"/>
          </w:tcPr>
          <w:p w14:paraId="08974D5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1.2.1.</w:t>
            </w:r>
          </w:p>
        </w:tc>
        <w:tc>
          <w:tcPr>
            <w:tcW w:w="7533" w:type="dxa"/>
          </w:tcPr>
          <w:p w14:paraId="2F7FAB7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Полное наименование</w:t>
            </w:r>
          </w:p>
        </w:tc>
        <w:tc>
          <w:tcPr>
            <w:tcW w:w="1114" w:type="dxa"/>
          </w:tcPr>
          <w:p w14:paraId="4FE20DC2"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A833126" w14:textId="77777777" w:rsidTr="0039308C">
        <w:trPr>
          <w:gridAfter w:val="3"/>
          <w:wAfter w:w="1255" w:type="dxa"/>
          <w:trHeight w:val="64"/>
        </w:trPr>
        <w:tc>
          <w:tcPr>
            <w:tcW w:w="709" w:type="dxa"/>
          </w:tcPr>
          <w:p w14:paraId="027C3A13"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1.2.2.</w:t>
            </w:r>
          </w:p>
        </w:tc>
        <w:tc>
          <w:tcPr>
            <w:tcW w:w="7533" w:type="dxa"/>
          </w:tcPr>
          <w:p w14:paraId="72CC9E4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114" w:type="dxa"/>
          </w:tcPr>
          <w:p w14:paraId="2EE1E10B"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EAFD5D9" w14:textId="77777777" w:rsidTr="0039308C">
        <w:trPr>
          <w:gridAfter w:val="3"/>
          <w:wAfter w:w="1255" w:type="dxa"/>
          <w:trHeight w:val="64"/>
        </w:trPr>
        <w:tc>
          <w:tcPr>
            <w:tcW w:w="709" w:type="dxa"/>
            <w:tcBorders>
              <w:bottom w:val="single" w:sz="4" w:space="0" w:color="auto"/>
            </w:tcBorders>
          </w:tcPr>
          <w:p w14:paraId="06014398"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1.2.3.</w:t>
            </w:r>
          </w:p>
        </w:tc>
        <w:tc>
          <w:tcPr>
            <w:tcW w:w="7533" w:type="dxa"/>
            <w:tcBorders>
              <w:bottom w:val="single" w:sz="4" w:space="0" w:color="auto"/>
            </w:tcBorders>
          </w:tcPr>
          <w:p w14:paraId="798AC7F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114" w:type="dxa"/>
            <w:tcBorders>
              <w:bottom w:val="single" w:sz="4" w:space="0" w:color="auto"/>
            </w:tcBorders>
          </w:tcPr>
          <w:p w14:paraId="5C25BC2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9ECD4F5" w14:textId="77777777" w:rsidTr="0039308C">
        <w:trPr>
          <w:gridAfter w:val="3"/>
          <w:wAfter w:w="1255" w:type="dxa"/>
          <w:trHeight w:val="157"/>
        </w:trPr>
        <w:tc>
          <w:tcPr>
            <w:tcW w:w="9356" w:type="dxa"/>
            <w:gridSpan w:val="3"/>
            <w:tcBorders>
              <w:left w:val="nil"/>
              <w:bottom w:val="single" w:sz="4" w:space="0" w:color="auto"/>
              <w:right w:val="nil"/>
            </w:tcBorders>
          </w:tcPr>
          <w:p w14:paraId="169AC10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 Сведения о разрешении на строительство</w:t>
            </w:r>
          </w:p>
        </w:tc>
      </w:tr>
      <w:tr w:rsidR="007770EA" w:rsidRPr="0039308C" w14:paraId="533C100C" w14:textId="77777777" w:rsidTr="0039308C">
        <w:trPr>
          <w:trHeight w:val="344"/>
        </w:trPr>
        <w:tc>
          <w:tcPr>
            <w:tcW w:w="709" w:type="dxa"/>
            <w:tcBorders>
              <w:bottom w:val="single" w:sz="4" w:space="0" w:color="auto"/>
            </w:tcBorders>
          </w:tcPr>
          <w:p w14:paraId="1DB28E8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p>
        </w:tc>
        <w:tc>
          <w:tcPr>
            <w:tcW w:w="7533" w:type="dxa"/>
            <w:tcBorders>
              <w:bottom w:val="single" w:sz="4" w:space="0" w:color="auto"/>
            </w:tcBorders>
          </w:tcPr>
          <w:p w14:paraId="66137F01"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114" w:type="dxa"/>
            <w:tcBorders>
              <w:bottom w:val="single" w:sz="4" w:space="0" w:color="auto"/>
            </w:tcBorders>
          </w:tcPr>
          <w:p w14:paraId="14FC23A8"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Номер документа</w:t>
            </w:r>
          </w:p>
        </w:tc>
        <w:tc>
          <w:tcPr>
            <w:tcW w:w="1255" w:type="dxa"/>
            <w:gridSpan w:val="3"/>
            <w:tcBorders>
              <w:bottom w:val="single" w:sz="4" w:space="0" w:color="auto"/>
            </w:tcBorders>
          </w:tcPr>
          <w:p w14:paraId="27F092CA"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Дата документа</w:t>
            </w:r>
          </w:p>
        </w:tc>
      </w:tr>
      <w:tr w:rsidR="007770EA" w:rsidRPr="0039308C" w14:paraId="11DA2A37" w14:textId="77777777" w:rsidTr="0039308C">
        <w:trPr>
          <w:trHeight w:val="117"/>
        </w:trPr>
        <w:tc>
          <w:tcPr>
            <w:tcW w:w="709" w:type="dxa"/>
            <w:tcBorders>
              <w:bottom w:val="single" w:sz="4" w:space="0" w:color="auto"/>
            </w:tcBorders>
          </w:tcPr>
          <w:p w14:paraId="42406CD5"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p>
        </w:tc>
        <w:tc>
          <w:tcPr>
            <w:tcW w:w="7533" w:type="dxa"/>
            <w:tcBorders>
              <w:bottom w:val="single" w:sz="4" w:space="0" w:color="auto"/>
            </w:tcBorders>
          </w:tcPr>
          <w:p w14:paraId="3C9C045E"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c>
          <w:tcPr>
            <w:tcW w:w="1114" w:type="dxa"/>
            <w:tcBorders>
              <w:bottom w:val="single" w:sz="4" w:space="0" w:color="auto"/>
            </w:tcBorders>
          </w:tcPr>
          <w:p w14:paraId="48604D9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c>
          <w:tcPr>
            <w:tcW w:w="1255" w:type="dxa"/>
            <w:gridSpan w:val="3"/>
            <w:tcBorders>
              <w:bottom w:val="single" w:sz="4" w:space="0" w:color="auto"/>
            </w:tcBorders>
          </w:tcPr>
          <w:p w14:paraId="318D394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B8C2D33" w14:textId="77777777" w:rsidTr="0039308C">
        <w:trPr>
          <w:gridAfter w:val="3"/>
          <w:wAfter w:w="1255" w:type="dxa"/>
          <w:trHeight w:val="318"/>
        </w:trPr>
        <w:tc>
          <w:tcPr>
            <w:tcW w:w="9356" w:type="dxa"/>
            <w:gridSpan w:val="3"/>
            <w:tcBorders>
              <w:left w:val="nil"/>
              <w:bottom w:val="single" w:sz="4" w:space="0" w:color="auto"/>
              <w:right w:val="nil"/>
            </w:tcBorders>
          </w:tcPr>
          <w:p w14:paraId="77852FEA" w14:textId="77777777" w:rsidR="007770EA" w:rsidRPr="0039308C" w:rsidRDefault="007770EA" w:rsidP="007770EA">
            <w:pPr>
              <w:spacing w:after="0" w:line="240" w:lineRule="auto"/>
              <w:jc w:val="center"/>
              <w:rPr>
                <w:rFonts w:ascii="Times New Roman" w:eastAsia="Calibri" w:hAnsi="Times New Roman" w:cs="Times New Roman"/>
                <w:b/>
                <w:color w:val="000000" w:themeColor="text1"/>
                <w:sz w:val="16"/>
                <w:szCs w:val="16"/>
              </w:rPr>
            </w:pPr>
            <w:r w:rsidRPr="0039308C">
              <w:rPr>
                <w:rFonts w:ascii="Times New Roman" w:eastAsia="Calibri" w:hAnsi="Times New Roman" w:cs="Times New Roman"/>
                <w:color w:val="000000" w:themeColor="text1"/>
                <w:sz w:val="16"/>
                <w:szCs w:val="16"/>
              </w:rPr>
              <w:t>3. Основания внесения изменений в разрешение на строительство*</w:t>
            </w:r>
          </w:p>
        </w:tc>
      </w:tr>
      <w:tr w:rsidR="007770EA" w:rsidRPr="0039308C" w14:paraId="00C0DD45" w14:textId="77777777" w:rsidTr="0039308C">
        <w:trPr>
          <w:gridAfter w:val="1"/>
          <w:wAfter w:w="139" w:type="dxa"/>
          <w:trHeight w:val="56"/>
        </w:trPr>
        <w:tc>
          <w:tcPr>
            <w:tcW w:w="709" w:type="dxa"/>
          </w:tcPr>
          <w:p w14:paraId="5BAEEDD8"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lastRenderedPageBreak/>
              <w:t>3.1.</w:t>
            </w:r>
          </w:p>
        </w:tc>
        <w:tc>
          <w:tcPr>
            <w:tcW w:w="9054" w:type="dxa"/>
            <w:gridSpan w:val="3"/>
          </w:tcPr>
          <w:p w14:paraId="60E75C0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709" w:type="dxa"/>
          </w:tcPr>
          <w:p w14:paraId="26C222E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70A47C0" w14:textId="77777777" w:rsidTr="0039308C">
        <w:trPr>
          <w:gridAfter w:val="1"/>
          <w:wAfter w:w="139" w:type="dxa"/>
          <w:trHeight w:val="750"/>
        </w:trPr>
        <w:tc>
          <w:tcPr>
            <w:tcW w:w="709" w:type="dxa"/>
          </w:tcPr>
          <w:p w14:paraId="01F55725"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3.1.1.</w:t>
            </w:r>
          </w:p>
        </w:tc>
        <w:tc>
          <w:tcPr>
            <w:tcW w:w="9054" w:type="dxa"/>
            <w:gridSpan w:val="3"/>
          </w:tcPr>
          <w:p w14:paraId="3C1CC6F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решения об образовании земельных участков путем объединения земельных участков</w:t>
            </w:r>
          </w:p>
          <w:p w14:paraId="3709AA43" w14:textId="77777777" w:rsidR="007770EA" w:rsidRPr="0039308C" w:rsidRDefault="007770EA" w:rsidP="007770EA">
            <w:pPr>
              <w:spacing w:after="0" w:line="240" w:lineRule="auto"/>
              <w:rPr>
                <w:rFonts w:ascii="Times New Roman" w:eastAsia="Calibri" w:hAnsi="Times New Roman" w:cs="Times New Roman"/>
                <w:i/>
                <w:color w:val="000000" w:themeColor="text1"/>
                <w:sz w:val="16"/>
                <w:szCs w:val="16"/>
              </w:rPr>
            </w:pPr>
            <w:r w:rsidRPr="0039308C">
              <w:rPr>
                <w:rFonts w:ascii="Times New Roman" w:eastAsia="Calibri" w:hAnsi="Times New Roman" w:cs="Times New Roman"/>
                <w:color w:val="000000" w:themeColor="text1"/>
                <w:sz w:val="16"/>
                <w:szCs w:val="16"/>
              </w:rPr>
              <w:t>(</w:t>
            </w:r>
            <w:r w:rsidRPr="0039308C">
              <w:rPr>
                <w:rFonts w:ascii="Times New Roman" w:eastAsia="Calibri" w:hAnsi="Times New Roman" w:cs="Times New Roman"/>
                <w:i/>
                <w:color w:val="000000" w:themeColor="text1"/>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709" w:type="dxa"/>
          </w:tcPr>
          <w:p w14:paraId="08D5A43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811CA06" w14:textId="77777777" w:rsidTr="0039308C">
        <w:trPr>
          <w:gridAfter w:val="1"/>
          <w:wAfter w:w="139" w:type="dxa"/>
          <w:trHeight w:val="288"/>
        </w:trPr>
        <w:tc>
          <w:tcPr>
            <w:tcW w:w="709" w:type="dxa"/>
          </w:tcPr>
          <w:p w14:paraId="306F3BD6"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3.2.</w:t>
            </w:r>
          </w:p>
        </w:tc>
        <w:tc>
          <w:tcPr>
            <w:tcW w:w="9054" w:type="dxa"/>
            <w:gridSpan w:val="3"/>
          </w:tcPr>
          <w:p w14:paraId="3657453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709" w:type="dxa"/>
          </w:tcPr>
          <w:p w14:paraId="4D079CA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5B1B138B" w14:textId="77777777" w:rsidTr="0039308C">
        <w:trPr>
          <w:gridAfter w:val="1"/>
          <w:wAfter w:w="139" w:type="dxa"/>
          <w:trHeight w:val="318"/>
        </w:trPr>
        <w:tc>
          <w:tcPr>
            <w:tcW w:w="709" w:type="dxa"/>
          </w:tcPr>
          <w:p w14:paraId="1D801EB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3.2.1.</w:t>
            </w:r>
          </w:p>
        </w:tc>
        <w:tc>
          <w:tcPr>
            <w:tcW w:w="9054" w:type="dxa"/>
            <w:gridSpan w:val="3"/>
          </w:tcPr>
          <w:p w14:paraId="5727712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градостроительного плана земельного участка</w:t>
            </w:r>
          </w:p>
          <w:p w14:paraId="1F2DC09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r w:rsidRPr="0039308C">
              <w:rPr>
                <w:rFonts w:ascii="Times New Roman" w:eastAsia="Calibri" w:hAnsi="Times New Roman" w:cs="Times New Roman"/>
                <w:i/>
                <w:color w:val="000000" w:themeColor="text1"/>
                <w:sz w:val="16"/>
                <w:szCs w:val="16"/>
              </w:rPr>
              <w:t>указывается номер и дата выдачи, орган, выдавший градостроительный план земельного участка)</w:t>
            </w:r>
          </w:p>
        </w:tc>
        <w:tc>
          <w:tcPr>
            <w:tcW w:w="709" w:type="dxa"/>
          </w:tcPr>
          <w:p w14:paraId="394304C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711C434" w14:textId="77777777" w:rsidTr="0039308C">
        <w:trPr>
          <w:gridAfter w:val="1"/>
          <w:wAfter w:w="139" w:type="dxa"/>
          <w:trHeight w:val="750"/>
        </w:trPr>
        <w:tc>
          <w:tcPr>
            <w:tcW w:w="709" w:type="dxa"/>
          </w:tcPr>
          <w:p w14:paraId="38C99FC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3.2.2.</w:t>
            </w:r>
          </w:p>
        </w:tc>
        <w:tc>
          <w:tcPr>
            <w:tcW w:w="9054" w:type="dxa"/>
            <w:gridSpan w:val="3"/>
          </w:tcPr>
          <w:p w14:paraId="2A0263F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8C0CA3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r w:rsidRPr="0039308C">
              <w:rPr>
                <w:rFonts w:ascii="Times New Roman" w:eastAsia="Calibri" w:hAnsi="Times New Roman" w:cs="Times New Roman"/>
                <w:i/>
                <w:color w:val="000000" w:themeColor="text1"/>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709" w:type="dxa"/>
          </w:tcPr>
          <w:p w14:paraId="5719E27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A29057C" w14:textId="77777777" w:rsidTr="0039308C">
        <w:trPr>
          <w:gridAfter w:val="1"/>
          <w:wAfter w:w="139" w:type="dxa"/>
          <w:trHeight w:val="280"/>
        </w:trPr>
        <w:tc>
          <w:tcPr>
            <w:tcW w:w="709" w:type="dxa"/>
          </w:tcPr>
          <w:p w14:paraId="1FA0B19F"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3.3.</w:t>
            </w:r>
          </w:p>
        </w:tc>
        <w:tc>
          <w:tcPr>
            <w:tcW w:w="9054" w:type="dxa"/>
            <w:gridSpan w:val="3"/>
          </w:tcPr>
          <w:p w14:paraId="72CAD31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709" w:type="dxa"/>
          </w:tcPr>
          <w:p w14:paraId="6A11DBC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20D8A79" w14:textId="77777777" w:rsidTr="0039308C">
        <w:trPr>
          <w:gridAfter w:val="1"/>
          <w:wAfter w:w="139" w:type="dxa"/>
          <w:trHeight w:val="420"/>
        </w:trPr>
        <w:tc>
          <w:tcPr>
            <w:tcW w:w="709" w:type="dxa"/>
          </w:tcPr>
          <w:p w14:paraId="22C4359F"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3.3.1.</w:t>
            </w:r>
          </w:p>
        </w:tc>
        <w:tc>
          <w:tcPr>
            <w:tcW w:w="9054" w:type="dxa"/>
            <w:gridSpan w:val="3"/>
          </w:tcPr>
          <w:p w14:paraId="5C49EAD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 xml:space="preserve">Реквизиты решения о предоставления права пользования недрами </w:t>
            </w:r>
          </w:p>
          <w:p w14:paraId="1AC3A21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r w:rsidRPr="0039308C">
              <w:rPr>
                <w:rFonts w:ascii="Times New Roman" w:eastAsia="Calibri" w:hAnsi="Times New Roman" w:cs="Times New Roman"/>
                <w:i/>
                <w:color w:val="000000" w:themeColor="text1"/>
                <w:sz w:val="16"/>
                <w:szCs w:val="16"/>
              </w:rPr>
              <w:t>указывается дата и номер решения, орган, принявший решение)</w:t>
            </w:r>
          </w:p>
        </w:tc>
        <w:tc>
          <w:tcPr>
            <w:tcW w:w="709" w:type="dxa"/>
          </w:tcPr>
          <w:p w14:paraId="5E2DE74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140E163" w14:textId="77777777" w:rsidTr="0039308C">
        <w:trPr>
          <w:gridAfter w:val="1"/>
          <w:wAfter w:w="139" w:type="dxa"/>
          <w:trHeight w:val="384"/>
        </w:trPr>
        <w:tc>
          <w:tcPr>
            <w:tcW w:w="709" w:type="dxa"/>
          </w:tcPr>
          <w:p w14:paraId="7C85FFF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3.3.2.</w:t>
            </w:r>
          </w:p>
        </w:tc>
        <w:tc>
          <w:tcPr>
            <w:tcW w:w="9054" w:type="dxa"/>
            <w:gridSpan w:val="3"/>
          </w:tcPr>
          <w:p w14:paraId="3BB9E04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решения о переоформлении лицензии на право пользования недрами</w:t>
            </w:r>
          </w:p>
          <w:p w14:paraId="64DCED8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r w:rsidRPr="0039308C">
              <w:rPr>
                <w:rFonts w:ascii="Times New Roman" w:eastAsia="Calibri" w:hAnsi="Times New Roman" w:cs="Times New Roman"/>
                <w:i/>
                <w:color w:val="000000" w:themeColor="text1"/>
                <w:sz w:val="16"/>
                <w:szCs w:val="16"/>
              </w:rPr>
              <w:t>указывается дата и номер решения, орган, принявший решение)</w:t>
            </w:r>
          </w:p>
        </w:tc>
        <w:tc>
          <w:tcPr>
            <w:tcW w:w="709" w:type="dxa"/>
          </w:tcPr>
          <w:p w14:paraId="0A927FE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7065E57" w14:textId="77777777" w:rsidTr="0039308C">
        <w:trPr>
          <w:gridAfter w:val="1"/>
          <w:wAfter w:w="139" w:type="dxa"/>
          <w:trHeight w:val="334"/>
        </w:trPr>
        <w:tc>
          <w:tcPr>
            <w:tcW w:w="709" w:type="dxa"/>
          </w:tcPr>
          <w:p w14:paraId="2113561A"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3.4.</w:t>
            </w:r>
          </w:p>
        </w:tc>
        <w:tc>
          <w:tcPr>
            <w:tcW w:w="9054" w:type="dxa"/>
            <w:gridSpan w:val="3"/>
          </w:tcPr>
          <w:p w14:paraId="7DDAF3B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709" w:type="dxa"/>
          </w:tcPr>
          <w:p w14:paraId="53C3BBB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F868B0D" w14:textId="77777777" w:rsidTr="0039308C">
        <w:trPr>
          <w:gridAfter w:val="1"/>
          <w:wAfter w:w="139" w:type="dxa"/>
          <w:trHeight w:val="298"/>
        </w:trPr>
        <w:tc>
          <w:tcPr>
            <w:tcW w:w="709" w:type="dxa"/>
          </w:tcPr>
          <w:p w14:paraId="6A5DDBD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3.4.1.</w:t>
            </w:r>
          </w:p>
        </w:tc>
        <w:tc>
          <w:tcPr>
            <w:tcW w:w="9054" w:type="dxa"/>
            <w:gridSpan w:val="3"/>
          </w:tcPr>
          <w:p w14:paraId="2DC69AD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правоустанавливающих документов на земельный участок</w:t>
            </w:r>
          </w:p>
          <w:p w14:paraId="372F39F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(указывается номер и дата выдачи, кадастровый номер земельного участка)</w:t>
            </w:r>
          </w:p>
        </w:tc>
        <w:tc>
          <w:tcPr>
            <w:tcW w:w="709" w:type="dxa"/>
          </w:tcPr>
          <w:p w14:paraId="29CFAF5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bl>
    <w:p w14:paraId="07914186" w14:textId="77777777" w:rsidR="007770EA" w:rsidRPr="007770EA" w:rsidRDefault="007770EA" w:rsidP="007770EA">
      <w:pPr>
        <w:autoSpaceDE w:val="0"/>
        <w:autoSpaceDN w:val="0"/>
        <w:adjustRightInd w:val="0"/>
        <w:spacing w:after="0" w:line="240" w:lineRule="auto"/>
        <w:rPr>
          <w:rFonts w:ascii="Times New Roman" w:eastAsia="Calibri" w:hAnsi="Times New Roman" w:cs="Times New Roman"/>
          <w:bCs/>
          <w:color w:val="000000" w:themeColor="text1"/>
          <w:sz w:val="20"/>
          <w:szCs w:val="20"/>
        </w:rPr>
      </w:pPr>
    </w:p>
    <w:p w14:paraId="6A8B7650"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Приложение:__________________________________________________________</w:t>
      </w:r>
    </w:p>
    <w:p w14:paraId="0346C39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Номер телефона и адрес электронной почты для связи:______________________</w:t>
      </w:r>
    </w:p>
    <w:p w14:paraId="052933D2" w14:textId="22B4D61D"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Результат предоставления услуги прошу:</w:t>
      </w:r>
    </w:p>
    <w:tbl>
      <w:tblPr>
        <w:tblpPr w:leftFromText="180" w:rightFromText="180" w:vertAnchor="text" w:tblpY="1"/>
        <w:tblOverlap w:val="neve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4"/>
        <w:gridCol w:w="6"/>
      </w:tblGrid>
      <w:tr w:rsidR="007770EA" w:rsidRPr="0039308C" w14:paraId="1B6948F5" w14:textId="77777777" w:rsidTr="00E313FC">
        <w:trPr>
          <w:gridAfter w:val="1"/>
          <w:wAfter w:w="6" w:type="dxa"/>
        </w:trPr>
        <w:tc>
          <w:tcPr>
            <w:tcW w:w="9493" w:type="dxa"/>
            <w:shd w:val="clear" w:color="auto" w:fill="auto"/>
          </w:tcPr>
          <w:p w14:paraId="18B5BADC" w14:textId="77777777" w:rsidR="007770EA" w:rsidRPr="0039308C" w:rsidRDefault="007770EA" w:rsidP="007770EA">
            <w:pPr>
              <w:autoSpaceDE w:val="0"/>
              <w:autoSpaceDN w:val="0"/>
              <w:spacing w:after="0" w:line="240" w:lineRule="auto"/>
              <w:rPr>
                <w:rFonts w:ascii="Times New Roman" w:hAnsi="Times New Roman" w:cs="Times New Roman"/>
                <w:i/>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ECE4CE9"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7D369E5A" w14:textId="77777777" w:rsidTr="00E313FC">
        <w:trPr>
          <w:gridAfter w:val="1"/>
          <w:wAfter w:w="6" w:type="dxa"/>
        </w:trPr>
        <w:tc>
          <w:tcPr>
            <w:tcW w:w="9493" w:type="dxa"/>
            <w:shd w:val="clear" w:color="auto" w:fill="auto"/>
          </w:tcPr>
          <w:p w14:paraId="3120AF54"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выдать</w:t>
            </w:r>
            <w:r w:rsidRPr="0039308C">
              <w:rPr>
                <w:rFonts w:ascii="Times New Roman" w:hAnsi="Times New Roman" w:cs="Times New Roman"/>
                <w:bCs/>
                <w:color w:val="000000" w:themeColor="text1"/>
                <w:sz w:val="16"/>
                <w:szCs w:val="16"/>
              </w:rPr>
              <w:t xml:space="preserve"> на бумажном носителе</w:t>
            </w:r>
            <w:r w:rsidRPr="0039308C">
              <w:rPr>
                <w:rFonts w:ascii="Times New Roman" w:hAnsi="Times New Roman" w:cs="Times New Roman"/>
                <w:color w:val="000000" w:themeColor="text1"/>
                <w:sz w:val="16"/>
                <w:szCs w:val="16"/>
              </w:rPr>
              <w:t xml:space="preserve"> при личном обращении </w:t>
            </w:r>
            <w:r w:rsidRPr="0039308C">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9308C">
              <w:rPr>
                <w:rFonts w:ascii="Times New Roman" w:hAnsi="Times New Roman" w:cs="Times New Roman"/>
                <w:color w:val="000000" w:themeColor="text1"/>
                <w:sz w:val="16"/>
                <w:szCs w:val="16"/>
              </w:rPr>
              <w:t xml:space="preserve"> расположенный по адресу:___________________________________</w:t>
            </w:r>
          </w:p>
        </w:tc>
        <w:tc>
          <w:tcPr>
            <w:tcW w:w="1134" w:type="dxa"/>
            <w:shd w:val="clear" w:color="auto" w:fill="auto"/>
          </w:tcPr>
          <w:p w14:paraId="4DF2F890"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707D63B9" w14:textId="77777777" w:rsidTr="00E313FC">
        <w:trPr>
          <w:gridAfter w:val="1"/>
          <w:wAfter w:w="6" w:type="dxa"/>
        </w:trPr>
        <w:tc>
          <w:tcPr>
            <w:tcW w:w="9493" w:type="dxa"/>
            <w:shd w:val="clear" w:color="auto" w:fill="auto"/>
          </w:tcPr>
          <w:p w14:paraId="3365CE12" w14:textId="07FC0B0F"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 xml:space="preserve">направить </w:t>
            </w:r>
            <w:r w:rsidRPr="0039308C">
              <w:rPr>
                <w:rFonts w:ascii="Times New Roman" w:hAnsi="Times New Roman" w:cs="Times New Roman"/>
                <w:bCs/>
                <w:color w:val="000000" w:themeColor="text1"/>
                <w:sz w:val="16"/>
                <w:szCs w:val="16"/>
              </w:rPr>
              <w:t>на бумажном носителе</w:t>
            </w:r>
            <w:r w:rsidRPr="0039308C">
              <w:rPr>
                <w:rFonts w:ascii="Times New Roman" w:hAnsi="Times New Roman" w:cs="Times New Roman"/>
                <w:color w:val="000000" w:themeColor="text1"/>
                <w:sz w:val="16"/>
                <w:szCs w:val="16"/>
              </w:rPr>
              <w:t xml:space="preserve"> на почтовый адрес: ___________________________________</w:t>
            </w:r>
          </w:p>
        </w:tc>
        <w:tc>
          <w:tcPr>
            <w:tcW w:w="1134" w:type="dxa"/>
            <w:shd w:val="clear" w:color="auto" w:fill="auto"/>
          </w:tcPr>
          <w:p w14:paraId="639F4741"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4B3AFB2F" w14:textId="77777777" w:rsidTr="00E313FC">
        <w:trPr>
          <w:gridAfter w:val="1"/>
          <w:wAfter w:w="6" w:type="dxa"/>
        </w:trPr>
        <w:tc>
          <w:tcPr>
            <w:tcW w:w="9493" w:type="dxa"/>
            <w:shd w:val="clear" w:color="auto" w:fill="auto"/>
          </w:tcPr>
          <w:p w14:paraId="1567AB9E"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452F862B"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46AC0C02" w14:textId="77777777" w:rsidTr="00E313FC">
        <w:tc>
          <w:tcPr>
            <w:tcW w:w="10633" w:type="dxa"/>
            <w:gridSpan w:val="3"/>
            <w:shd w:val="clear" w:color="auto" w:fill="auto"/>
          </w:tcPr>
          <w:p w14:paraId="30C31291" w14:textId="77777777" w:rsidR="007770EA" w:rsidRPr="0039308C" w:rsidRDefault="007770EA" w:rsidP="007770EA">
            <w:pPr>
              <w:autoSpaceDE w:val="0"/>
              <w:autoSpaceDN w:val="0"/>
              <w:spacing w:after="0" w:line="240" w:lineRule="auto"/>
              <w:jc w:val="center"/>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7770EA" w:rsidRPr="007770EA" w14:paraId="34FBDCFC" w14:textId="77777777" w:rsidTr="007770EA">
        <w:trPr>
          <w:trHeight w:val="709"/>
        </w:trPr>
        <w:tc>
          <w:tcPr>
            <w:tcW w:w="3119" w:type="dxa"/>
            <w:tcBorders>
              <w:top w:val="nil"/>
              <w:left w:val="nil"/>
              <w:right w:val="nil"/>
            </w:tcBorders>
            <w:vAlign w:val="bottom"/>
          </w:tcPr>
          <w:p w14:paraId="51557F9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580BCB8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single" w:sz="4" w:space="0" w:color="auto"/>
              <w:right w:val="nil"/>
            </w:tcBorders>
            <w:vAlign w:val="bottom"/>
          </w:tcPr>
          <w:p w14:paraId="578B921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20708853"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182A975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4D91B09E" w14:textId="77777777" w:rsidTr="007770EA">
        <w:trPr>
          <w:trHeight w:val="709"/>
        </w:trPr>
        <w:tc>
          <w:tcPr>
            <w:tcW w:w="3119" w:type="dxa"/>
            <w:tcBorders>
              <w:left w:val="nil"/>
              <w:bottom w:val="nil"/>
              <w:right w:val="nil"/>
            </w:tcBorders>
          </w:tcPr>
          <w:p w14:paraId="3D59923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tcPr>
          <w:p w14:paraId="304B9D6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nil"/>
              <w:right w:val="nil"/>
            </w:tcBorders>
          </w:tcPr>
          <w:p w14:paraId="5FE151B3"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62083A7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70B79310"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2967B474" w14:textId="42018552" w:rsidR="007770EA" w:rsidRPr="007770EA" w:rsidRDefault="007770EA" w:rsidP="00E313FC">
      <w:pPr>
        <w:spacing w:after="0" w:line="240" w:lineRule="auto"/>
        <w:rPr>
          <w:rFonts w:ascii="Times New Roman" w:eastAsia="Calibri" w:hAnsi="Times New Roman" w:cs="Times New Roman"/>
          <w:color w:val="000000" w:themeColor="text1"/>
          <w:sz w:val="20"/>
          <w:szCs w:val="20"/>
        </w:rPr>
      </w:pPr>
      <w:r w:rsidRPr="007770EA">
        <w:rPr>
          <w:rFonts w:ascii="Times New Roman" w:eastAsia="Calibri" w:hAnsi="Times New Roman" w:cs="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r w:rsidR="00E313FC">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ПРИЛОЖЕНИЕ № 3</w:t>
      </w:r>
      <w:r w:rsidRPr="007770EA">
        <w:rPr>
          <w:rFonts w:ascii="Times New Roman" w:eastAsia="Calibri" w:hAnsi="Times New Roman" w:cs="Times New Roman"/>
          <w:color w:val="000000" w:themeColor="text1"/>
          <w:sz w:val="20"/>
          <w:szCs w:val="20"/>
        </w:rPr>
        <w:br/>
        <w:t>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p>
    <w:p w14:paraId="5547D0FC" w14:textId="5016A402" w:rsidR="007770EA" w:rsidRPr="007770EA" w:rsidRDefault="007770EA" w:rsidP="00605EF0">
      <w:pPr>
        <w:autoSpaceDE w:val="0"/>
        <w:autoSpaceDN w:val="0"/>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ФОРМА</w:t>
      </w:r>
      <w:r w:rsidR="00605EF0">
        <w:rPr>
          <w:rFonts w:ascii="Times New Roman" w:hAnsi="Times New Roman" w:cs="Times New Roman"/>
          <w:color w:val="000000" w:themeColor="text1"/>
          <w:sz w:val="20"/>
          <w:szCs w:val="20"/>
        </w:rPr>
        <w:t xml:space="preserve"> </w:t>
      </w:r>
      <w:r w:rsidRPr="007770EA">
        <w:rPr>
          <w:rFonts w:ascii="Times New Roman" w:hAnsi="Times New Roman" w:cs="Times New Roman"/>
          <w:b/>
          <w:bCs/>
          <w:color w:val="000000" w:themeColor="text1"/>
          <w:sz w:val="20"/>
          <w:szCs w:val="20"/>
        </w:rPr>
        <w:t>З А Я В Л Е Н И Е о внесении изменений в разрешение на строительство</w:t>
      </w:r>
      <w:r w:rsidRPr="007770EA">
        <w:rPr>
          <w:rFonts w:ascii="Times New Roman" w:hAnsi="Times New Roman" w:cs="Times New Roman"/>
          <w:b/>
          <w:color w:val="000000" w:themeColor="text1"/>
          <w:sz w:val="20"/>
          <w:szCs w:val="20"/>
        </w:rPr>
        <w:t xml:space="preserve"> </w:t>
      </w:r>
      <w:r w:rsidRPr="007770EA">
        <w:rPr>
          <w:rFonts w:ascii="Times New Roman" w:hAnsi="Times New Roman" w:cs="Times New Roman"/>
          <w:b/>
          <w:bCs/>
          <w:color w:val="000000" w:themeColor="text1"/>
          <w:sz w:val="20"/>
          <w:szCs w:val="20"/>
        </w:rPr>
        <w:t>в связи с</w:t>
      </w:r>
      <w:r w:rsidR="00605EF0">
        <w:rPr>
          <w:rFonts w:ascii="Times New Roman" w:hAnsi="Times New Roman" w:cs="Times New Roman"/>
          <w:b/>
          <w:bCs/>
          <w:color w:val="000000" w:themeColor="text1"/>
          <w:sz w:val="20"/>
          <w:szCs w:val="20"/>
        </w:rPr>
        <w:t xml:space="preserve"> </w:t>
      </w:r>
      <w:r w:rsidRPr="007770EA">
        <w:rPr>
          <w:rFonts w:ascii="Times New Roman" w:hAnsi="Times New Roman" w:cs="Times New Roman"/>
          <w:b/>
          <w:bCs/>
          <w:color w:val="000000" w:themeColor="text1"/>
          <w:sz w:val="20"/>
          <w:szCs w:val="20"/>
        </w:rPr>
        <w:t xml:space="preserve">необходимостью </w:t>
      </w:r>
      <w:r w:rsidR="00605EF0">
        <w:rPr>
          <w:rFonts w:ascii="Times New Roman" w:hAnsi="Times New Roman" w:cs="Times New Roman"/>
          <w:b/>
          <w:bCs/>
          <w:color w:val="000000" w:themeColor="text1"/>
          <w:sz w:val="20"/>
          <w:szCs w:val="20"/>
        </w:rPr>
        <w:t>п</w:t>
      </w:r>
      <w:r w:rsidRPr="007770EA">
        <w:rPr>
          <w:rFonts w:ascii="Times New Roman" w:hAnsi="Times New Roman" w:cs="Times New Roman"/>
          <w:b/>
          <w:bCs/>
          <w:color w:val="000000" w:themeColor="text1"/>
          <w:sz w:val="20"/>
          <w:szCs w:val="20"/>
        </w:rPr>
        <w:t>родления срока действия разрешения на строительство</w:t>
      </w:r>
      <w:r w:rsidR="00605EF0">
        <w:rPr>
          <w:rFonts w:ascii="Times New Roman" w:hAnsi="Times New Roman" w:cs="Times New Roman"/>
          <w:b/>
          <w:bCs/>
          <w:color w:val="000000" w:themeColor="text1"/>
          <w:sz w:val="20"/>
          <w:szCs w:val="20"/>
        </w:rPr>
        <w:t xml:space="preserve">                                                                                      </w:t>
      </w:r>
      <w:r w:rsidRPr="007770EA">
        <w:rPr>
          <w:rFonts w:ascii="Times New Roman" w:hAnsi="Times New Roman" w:cs="Times New Roman"/>
          <w:color w:val="000000" w:themeColor="text1"/>
          <w:sz w:val="20"/>
          <w:szCs w:val="20"/>
        </w:rPr>
        <w:t>"__" __________ 20___ г.</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70EA" w:rsidRPr="007770EA" w14:paraId="2DC6F236" w14:textId="77777777" w:rsidTr="00605EF0">
        <w:trPr>
          <w:trHeight w:val="165"/>
        </w:trPr>
        <w:tc>
          <w:tcPr>
            <w:tcW w:w="10632" w:type="dxa"/>
            <w:tcBorders>
              <w:top w:val="nil"/>
              <w:left w:val="nil"/>
              <w:right w:val="nil"/>
            </w:tcBorders>
          </w:tcPr>
          <w:p w14:paraId="3F294849"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6A0DEF53" w14:textId="77777777" w:rsidTr="00605EF0">
        <w:trPr>
          <w:trHeight w:val="126"/>
        </w:trPr>
        <w:tc>
          <w:tcPr>
            <w:tcW w:w="10632" w:type="dxa"/>
            <w:tcBorders>
              <w:left w:val="nil"/>
              <w:bottom w:val="single" w:sz="4" w:space="0" w:color="auto"/>
              <w:right w:val="nil"/>
            </w:tcBorders>
          </w:tcPr>
          <w:p w14:paraId="4446C55A"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5E415E5D" w14:textId="77777777" w:rsidTr="00605EF0">
        <w:trPr>
          <w:trHeight w:val="135"/>
        </w:trPr>
        <w:tc>
          <w:tcPr>
            <w:tcW w:w="10632" w:type="dxa"/>
            <w:tcBorders>
              <w:left w:val="nil"/>
              <w:bottom w:val="nil"/>
              <w:right w:val="nil"/>
            </w:tcBorders>
          </w:tcPr>
          <w:p w14:paraId="33A336FE"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7818112"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p>
        </w:tc>
      </w:tr>
    </w:tbl>
    <w:p w14:paraId="49E904B0" w14:textId="31BF456C" w:rsidR="007770EA" w:rsidRPr="007770EA" w:rsidRDefault="007770EA" w:rsidP="00605EF0">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7770EA">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внести изменения в разрешение на строительство</w:t>
      </w:r>
      <w:r w:rsidRPr="007770EA">
        <w:rPr>
          <w:rFonts w:ascii="Times New Roman" w:hAnsi="Times New Roman" w:cs="Times New Roman"/>
          <w:color w:val="000000" w:themeColor="text1"/>
          <w:sz w:val="20"/>
          <w:szCs w:val="20"/>
        </w:rPr>
        <w:t xml:space="preserve"> </w:t>
      </w:r>
      <w:r w:rsidRPr="007770EA">
        <w:rPr>
          <w:rFonts w:ascii="Times New Roman" w:eastAsia="Calibri" w:hAnsi="Times New Roman" w:cs="Times New Roman"/>
          <w:bCs/>
          <w:color w:val="000000" w:themeColor="text1"/>
          <w:sz w:val="20"/>
          <w:szCs w:val="20"/>
        </w:rPr>
        <w:t>в связи с необходимостью продления срока действия разрешения на строительство на ________ месяца (-ев).</w:t>
      </w:r>
    </w:p>
    <w:tbl>
      <w:tblPr>
        <w:tblpPr w:leftFromText="180" w:rightFromText="180" w:vertAnchor="text" w:horzAnchor="margin" w:tblpY="31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60"/>
        <w:gridCol w:w="1417"/>
      </w:tblGrid>
      <w:tr w:rsidR="007770EA" w:rsidRPr="0039308C" w14:paraId="5783548F" w14:textId="77777777" w:rsidTr="0039308C">
        <w:trPr>
          <w:gridAfter w:val="1"/>
          <w:wAfter w:w="1416" w:type="dxa"/>
          <w:trHeight w:val="66"/>
        </w:trPr>
        <w:tc>
          <w:tcPr>
            <w:tcW w:w="9357" w:type="dxa"/>
            <w:gridSpan w:val="3"/>
            <w:tcBorders>
              <w:top w:val="nil"/>
              <w:left w:val="nil"/>
              <w:right w:val="nil"/>
            </w:tcBorders>
          </w:tcPr>
          <w:p w14:paraId="0B65B2A7" w14:textId="77777777" w:rsidR="007770EA" w:rsidRPr="0039308C" w:rsidRDefault="007770EA" w:rsidP="007770EA">
            <w:pPr>
              <w:spacing w:after="0" w:line="240" w:lineRule="auto"/>
              <w:contextualSpacing/>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 Сведения о застройщике</w:t>
            </w:r>
          </w:p>
        </w:tc>
      </w:tr>
      <w:tr w:rsidR="007770EA" w:rsidRPr="0039308C" w14:paraId="1C54F728" w14:textId="77777777" w:rsidTr="0039308C">
        <w:trPr>
          <w:gridAfter w:val="1"/>
          <w:wAfter w:w="1417" w:type="dxa"/>
          <w:trHeight w:val="56"/>
        </w:trPr>
        <w:tc>
          <w:tcPr>
            <w:tcW w:w="709" w:type="dxa"/>
          </w:tcPr>
          <w:p w14:paraId="644FCC03"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w:t>
            </w:r>
          </w:p>
        </w:tc>
        <w:tc>
          <w:tcPr>
            <w:tcW w:w="7088" w:type="dxa"/>
          </w:tcPr>
          <w:p w14:paraId="645275A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559" w:type="dxa"/>
          </w:tcPr>
          <w:p w14:paraId="4A78EE2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548E58D3" w14:textId="77777777" w:rsidTr="0039308C">
        <w:trPr>
          <w:gridAfter w:val="1"/>
          <w:wAfter w:w="1417" w:type="dxa"/>
          <w:trHeight w:val="90"/>
        </w:trPr>
        <w:tc>
          <w:tcPr>
            <w:tcW w:w="709" w:type="dxa"/>
          </w:tcPr>
          <w:p w14:paraId="029A7AB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1.1.1.</w:t>
            </w:r>
          </w:p>
        </w:tc>
        <w:tc>
          <w:tcPr>
            <w:tcW w:w="7088" w:type="dxa"/>
          </w:tcPr>
          <w:p w14:paraId="7B62BFB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Фамилия, имя, отчество (при наличии)</w:t>
            </w:r>
          </w:p>
        </w:tc>
        <w:tc>
          <w:tcPr>
            <w:tcW w:w="1559" w:type="dxa"/>
          </w:tcPr>
          <w:p w14:paraId="16624F7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CF95705" w14:textId="77777777" w:rsidTr="0039308C">
        <w:trPr>
          <w:gridAfter w:val="1"/>
          <w:wAfter w:w="1417" w:type="dxa"/>
          <w:trHeight w:val="265"/>
        </w:trPr>
        <w:tc>
          <w:tcPr>
            <w:tcW w:w="709" w:type="dxa"/>
          </w:tcPr>
          <w:p w14:paraId="73F26806"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1.1.2.</w:t>
            </w:r>
          </w:p>
        </w:tc>
        <w:tc>
          <w:tcPr>
            <w:tcW w:w="7088" w:type="dxa"/>
          </w:tcPr>
          <w:p w14:paraId="358D920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9308C">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559" w:type="dxa"/>
          </w:tcPr>
          <w:p w14:paraId="1329283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10AF814" w14:textId="77777777" w:rsidTr="0039308C">
        <w:trPr>
          <w:gridAfter w:val="1"/>
          <w:wAfter w:w="1417" w:type="dxa"/>
          <w:trHeight w:val="87"/>
        </w:trPr>
        <w:tc>
          <w:tcPr>
            <w:tcW w:w="709" w:type="dxa"/>
          </w:tcPr>
          <w:p w14:paraId="748C30C2"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1.1.3.</w:t>
            </w:r>
          </w:p>
        </w:tc>
        <w:tc>
          <w:tcPr>
            <w:tcW w:w="7088" w:type="dxa"/>
          </w:tcPr>
          <w:p w14:paraId="4137696E"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559" w:type="dxa"/>
          </w:tcPr>
          <w:p w14:paraId="05D46A9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B4DBD13" w14:textId="77777777" w:rsidTr="0039308C">
        <w:trPr>
          <w:gridAfter w:val="1"/>
          <w:wAfter w:w="1417" w:type="dxa"/>
          <w:trHeight w:val="56"/>
        </w:trPr>
        <w:tc>
          <w:tcPr>
            <w:tcW w:w="709" w:type="dxa"/>
          </w:tcPr>
          <w:p w14:paraId="5CDBF872"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w:t>
            </w:r>
          </w:p>
        </w:tc>
        <w:tc>
          <w:tcPr>
            <w:tcW w:w="7088" w:type="dxa"/>
          </w:tcPr>
          <w:p w14:paraId="7DD71DCE"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юридическом лице:</w:t>
            </w:r>
          </w:p>
        </w:tc>
        <w:tc>
          <w:tcPr>
            <w:tcW w:w="1559" w:type="dxa"/>
          </w:tcPr>
          <w:p w14:paraId="409F535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7A835373" w14:textId="77777777" w:rsidTr="0039308C">
        <w:trPr>
          <w:gridAfter w:val="1"/>
          <w:wAfter w:w="1417" w:type="dxa"/>
          <w:trHeight w:val="175"/>
        </w:trPr>
        <w:tc>
          <w:tcPr>
            <w:tcW w:w="709" w:type="dxa"/>
          </w:tcPr>
          <w:p w14:paraId="305B54C6"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1.2.1.</w:t>
            </w:r>
          </w:p>
        </w:tc>
        <w:tc>
          <w:tcPr>
            <w:tcW w:w="7088" w:type="dxa"/>
          </w:tcPr>
          <w:p w14:paraId="3AD005B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Полное наименование</w:t>
            </w:r>
          </w:p>
        </w:tc>
        <w:tc>
          <w:tcPr>
            <w:tcW w:w="1559" w:type="dxa"/>
          </w:tcPr>
          <w:p w14:paraId="5978633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679957EC" w14:textId="77777777" w:rsidTr="0039308C">
        <w:trPr>
          <w:gridAfter w:val="1"/>
          <w:wAfter w:w="1417" w:type="dxa"/>
          <w:trHeight w:val="56"/>
        </w:trPr>
        <w:tc>
          <w:tcPr>
            <w:tcW w:w="709" w:type="dxa"/>
          </w:tcPr>
          <w:p w14:paraId="1B25698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1.2.2.</w:t>
            </w:r>
          </w:p>
        </w:tc>
        <w:tc>
          <w:tcPr>
            <w:tcW w:w="7088" w:type="dxa"/>
          </w:tcPr>
          <w:p w14:paraId="054D1DC2"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559" w:type="dxa"/>
          </w:tcPr>
          <w:p w14:paraId="7A7B4F2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9D66152" w14:textId="77777777" w:rsidTr="0039308C">
        <w:trPr>
          <w:gridAfter w:val="1"/>
          <w:wAfter w:w="1417" w:type="dxa"/>
          <w:trHeight w:val="214"/>
        </w:trPr>
        <w:tc>
          <w:tcPr>
            <w:tcW w:w="709" w:type="dxa"/>
            <w:tcBorders>
              <w:bottom w:val="single" w:sz="4" w:space="0" w:color="auto"/>
            </w:tcBorders>
          </w:tcPr>
          <w:p w14:paraId="00CEEC34"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1.2.3.</w:t>
            </w:r>
          </w:p>
        </w:tc>
        <w:tc>
          <w:tcPr>
            <w:tcW w:w="7088" w:type="dxa"/>
            <w:tcBorders>
              <w:bottom w:val="single" w:sz="4" w:space="0" w:color="auto"/>
            </w:tcBorders>
          </w:tcPr>
          <w:p w14:paraId="1D4836D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559" w:type="dxa"/>
            <w:tcBorders>
              <w:bottom w:val="single" w:sz="4" w:space="0" w:color="auto"/>
            </w:tcBorders>
          </w:tcPr>
          <w:p w14:paraId="766CDFE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49A097F" w14:textId="77777777" w:rsidTr="0039308C">
        <w:trPr>
          <w:gridAfter w:val="1"/>
          <w:wAfter w:w="1416" w:type="dxa"/>
          <w:trHeight w:val="247"/>
        </w:trPr>
        <w:tc>
          <w:tcPr>
            <w:tcW w:w="9357" w:type="dxa"/>
            <w:gridSpan w:val="3"/>
            <w:tcBorders>
              <w:left w:val="nil"/>
              <w:bottom w:val="single" w:sz="4" w:space="0" w:color="auto"/>
              <w:right w:val="nil"/>
            </w:tcBorders>
          </w:tcPr>
          <w:p w14:paraId="4A3A2B4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 Сведения о разрешении на строительство</w:t>
            </w:r>
          </w:p>
        </w:tc>
      </w:tr>
      <w:tr w:rsidR="007770EA" w:rsidRPr="0039308C" w14:paraId="1748BE9C" w14:textId="77777777" w:rsidTr="0039308C">
        <w:trPr>
          <w:trHeight w:val="56"/>
        </w:trPr>
        <w:tc>
          <w:tcPr>
            <w:tcW w:w="709" w:type="dxa"/>
            <w:tcBorders>
              <w:bottom w:val="single" w:sz="4" w:space="0" w:color="auto"/>
            </w:tcBorders>
          </w:tcPr>
          <w:p w14:paraId="146B1F69"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p>
        </w:tc>
        <w:tc>
          <w:tcPr>
            <w:tcW w:w="7088" w:type="dxa"/>
            <w:tcBorders>
              <w:bottom w:val="single" w:sz="4" w:space="0" w:color="auto"/>
            </w:tcBorders>
          </w:tcPr>
          <w:p w14:paraId="6CA0C38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559" w:type="dxa"/>
            <w:tcBorders>
              <w:bottom w:val="single" w:sz="4" w:space="0" w:color="auto"/>
            </w:tcBorders>
          </w:tcPr>
          <w:p w14:paraId="6E7AF234"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Номер документа</w:t>
            </w:r>
          </w:p>
        </w:tc>
        <w:tc>
          <w:tcPr>
            <w:tcW w:w="1417" w:type="dxa"/>
            <w:tcBorders>
              <w:bottom w:val="single" w:sz="4" w:space="0" w:color="auto"/>
            </w:tcBorders>
          </w:tcPr>
          <w:p w14:paraId="7DAAAA0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Дата документа</w:t>
            </w:r>
          </w:p>
        </w:tc>
      </w:tr>
      <w:tr w:rsidR="007770EA" w:rsidRPr="0039308C" w14:paraId="01223B02" w14:textId="77777777" w:rsidTr="0039308C">
        <w:trPr>
          <w:trHeight w:val="137"/>
        </w:trPr>
        <w:tc>
          <w:tcPr>
            <w:tcW w:w="709" w:type="dxa"/>
            <w:tcBorders>
              <w:bottom w:val="single" w:sz="4" w:space="0" w:color="auto"/>
            </w:tcBorders>
          </w:tcPr>
          <w:p w14:paraId="5CC51CD8"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p>
        </w:tc>
        <w:tc>
          <w:tcPr>
            <w:tcW w:w="7088" w:type="dxa"/>
            <w:tcBorders>
              <w:bottom w:val="single" w:sz="4" w:space="0" w:color="auto"/>
            </w:tcBorders>
          </w:tcPr>
          <w:p w14:paraId="10F070D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c>
          <w:tcPr>
            <w:tcW w:w="1559" w:type="dxa"/>
            <w:tcBorders>
              <w:bottom w:val="single" w:sz="4" w:space="0" w:color="auto"/>
            </w:tcBorders>
          </w:tcPr>
          <w:p w14:paraId="732506C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c>
          <w:tcPr>
            <w:tcW w:w="1417" w:type="dxa"/>
            <w:tcBorders>
              <w:bottom w:val="single" w:sz="4" w:space="0" w:color="auto"/>
            </w:tcBorders>
          </w:tcPr>
          <w:p w14:paraId="6E81B5A4"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bl>
    <w:p w14:paraId="64C6BFF7" w14:textId="00DB4106" w:rsidR="007770EA" w:rsidRPr="007770EA" w:rsidRDefault="007770EA" w:rsidP="00605EF0">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Приложение:___ Номер телефона и адрес электронной </w:t>
      </w:r>
      <w:r w:rsidR="00605EF0">
        <w:rPr>
          <w:rFonts w:ascii="Times New Roman" w:hAnsi="Times New Roman" w:cs="Times New Roman"/>
          <w:color w:val="000000" w:themeColor="text1"/>
          <w:sz w:val="20"/>
          <w:szCs w:val="20"/>
        </w:rPr>
        <w:t>п</w:t>
      </w:r>
      <w:r w:rsidRPr="007770EA">
        <w:rPr>
          <w:rFonts w:ascii="Times New Roman" w:hAnsi="Times New Roman" w:cs="Times New Roman"/>
          <w:color w:val="000000" w:themeColor="text1"/>
          <w:sz w:val="20"/>
          <w:szCs w:val="20"/>
        </w:rPr>
        <w:t>очты для связи:_________Результат предоставления услуги прошу:</w:t>
      </w:r>
    </w:p>
    <w:tbl>
      <w:tblPr>
        <w:tblW w:w="10490" w:type="dxa"/>
        <w:tblCellMar>
          <w:left w:w="28" w:type="dxa"/>
          <w:right w:w="28" w:type="dxa"/>
        </w:tblCellMar>
        <w:tblLook w:val="0000" w:firstRow="0" w:lastRow="0" w:firstColumn="0" w:lastColumn="0" w:noHBand="0" w:noVBand="0"/>
      </w:tblPr>
      <w:tblGrid>
        <w:gridCol w:w="709"/>
        <w:gridCol w:w="224"/>
        <w:gridCol w:w="1677"/>
        <w:gridCol w:w="224"/>
        <w:gridCol w:w="6"/>
        <w:gridCol w:w="224"/>
        <w:gridCol w:w="1900"/>
        <w:gridCol w:w="224"/>
        <w:gridCol w:w="920"/>
        <w:gridCol w:w="4382"/>
      </w:tblGrid>
      <w:tr w:rsidR="007770EA" w:rsidRPr="007770EA" w14:paraId="269D8EBD" w14:textId="77777777" w:rsidTr="00605EF0">
        <w:trPr>
          <w:gridAfter w:val="1"/>
          <w:wAfter w:w="4382" w:type="dxa"/>
        </w:trPr>
        <w:tc>
          <w:tcPr>
            <w:tcW w:w="709" w:type="dxa"/>
            <w:tcBorders>
              <w:top w:val="nil"/>
              <w:left w:val="nil"/>
              <w:right w:val="nil"/>
            </w:tcBorders>
            <w:vAlign w:val="bottom"/>
          </w:tcPr>
          <w:p w14:paraId="3C3238C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24" w:type="dxa"/>
            <w:tcBorders>
              <w:top w:val="nil"/>
              <w:left w:val="nil"/>
              <w:bottom w:val="nil"/>
              <w:right w:val="nil"/>
            </w:tcBorders>
            <w:vAlign w:val="bottom"/>
          </w:tcPr>
          <w:p w14:paraId="6DB96310"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677" w:type="dxa"/>
            <w:tcBorders>
              <w:top w:val="nil"/>
              <w:left w:val="nil"/>
              <w:bottom w:val="single" w:sz="4" w:space="0" w:color="auto"/>
              <w:right w:val="nil"/>
            </w:tcBorders>
            <w:vAlign w:val="bottom"/>
          </w:tcPr>
          <w:p w14:paraId="7C1A5A2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24" w:type="dxa"/>
            <w:tcBorders>
              <w:top w:val="nil"/>
              <w:left w:val="nil"/>
              <w:bottom w:val="nil"/>
              <w:right w:val="nil"/>
            </w:tcBorders>
            <w:vAlign w:val="bottom"/>
          </w:tcPr>
          <w:p w14:paraId="1A01F91E"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274" w:type="dxa"/>
            <w:gridSpan w:val="5"/>
            <w:tcBorders>
              <w:top w:val="nil"/>
              <w:left w:val="nil"/>
              <w:bottom w:val="single" w:sz="4" w:space="0" w:color="auto"/>
              <w:right w:val="nil"/>
            </w:tcBorders>
            <w:vAlign w:val="bottom"/>
          </w:tcPr>
          <w:p w14:paraId="58BEB11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2530585C" w14:textId="77777777" w:rsidTr="00605EF0">
        <w:tc>
          <w:tcPr>
            <w:tcW w:w="2840" w:type="dxa"/>
            <w:gridSpan w:val="5"/>
            <w:tcBorders>
              <w:left w:val="nil"/>
              <w:bottom w:val="nil"/>
              <w:right w:val="nil"/>
            </w:tcBorders>
          </w:tcPr>
          <w:p w14:paraId="05799D0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24" w:type="dxa"/>
            <w:tcBorders>
              <w:top w:val="nil"/>
              <w:left w:val="nil"/>
              <w:bottom w:val="nil"/>
              <w:right w:val="nil"/>
            </w:tcBorders>
          </w:tcPr>
          <w:p w14:paraId="258A3AD6"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900" w:type="dxa"/>
            <w:tcBorders>
              <w:top w:val="nil"/>
              <w:left w:val="nil"/>
              <w:bottom w:val="nil"/>
              <w:right w:val="nil"/>
            </w:tcBorders>
          </w:tcPr>
          <w:p w14:paraId="42FFF20B"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24" w:type="dxa"/>
            <w:tcBorders>
              <w:top w:val="nil"/>
              <w:left w:val="nil"/>
              <w:bottom w:val="nil"/>
              <w:right w:val="nil"/>
            </w:tcBorders>
          </w:tcPr>
          <w:p w14:paraId="6FF562B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5302" w:type="dxa"/>
            <w:gridSpan w:val="2"/>
            <w:tcBorders>
              <w:top w:val="nil"/>
              <w:left w:val="nil"/>
              <w:bottom w:val="nil"/>
              <w:right w:val="nil"/>
            </w:tcBorders>
          </w:tcPr>
          <w:p w14:paraId="33D8F4B3"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tbl>
      <w:tblPr>
        <w:tblpPr w:leftFromText="180" w:rightFromText="180" w:vertAnchor="text" w:horzAnchor="margin" w:tblpY="-24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130"/>
        <w:gridCol w:w="9"/>
      </w:tblGrid>
      <w:tr w:rsidR="00605EF0" w:rsidRPr="0039308C" w14:paraId="47926DF9" w14:textId="77777777" w:rsidTr="00605EF0">
        <w:trPr>
          <w:gridAfter w:val="1"/>
          <w:wAfter w:w="9" w:type="dxa"/>
        </w:trPr>
        <w:tc>
          <w:tcPr>
            <w:tcW w:w="9351" w:type="dxa"/>
            <w:shd w:val="clear" w:color="auto" w:fill="auto"/>
          </w:tcPr>
          <w:p w14:paraId="2CA191AF" w14:textId="77777777" w:rsidR="00605EF0" w:rsidRPr="0039308C" w:rsidRDefault="00605EF0" w:rsidP="00605EF0">
            <w:pPr>
              <w:autoSpaceDE w:val="0"/>
              <w:autoSpaceDN w:val="0"/>
              <w:spacing w:after="0" w:line="240" w:lineRule="auto"/>
              <w:rPr>
                <w:rFonts w:ascii="Times New Roman" w:hAnsi="Times New Roman" w:cs="Times New Roman"/>
                <w:i/>
                <w:color w:val="000000" w:themeColor="text1"/>
                <w:sz w:val="16"/>
                <w:szCs w:val="16"/>
              </w:rPr>
            </w:pPr>
            <w:r w:rsidRPr="0039308C">
              <w:rPr>
                <w:rFonts w:ascii="Times New Roman" w:hAnsi="Times New Roman" w:cs="Times New Roman"/>
                <w:color w:val="000000" w:themeColor="text1"/>
                <w:sz w:val="16"/>
                <w:szCs w:val="1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D5EC402"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p>
        </w:tc>
      </w:tr>
      <w:tr w:rsidR="00605EF0" w:rsidRPr="0039308C" w14:paraId="5A826CF3" w14:textId="77777777" w:rsidTr="00605EF0">
        <w:trPr>
          <w:gridAfter w:val="1"/>
          <w:wAfter w:w="9" w:type="dxa"/>
        </w:trPr>
        <w:tc>
          <w:tcPr>
            <w:tcW w:w="9351" w:type="dxa"/>
            <w:shd w:val="clear" w:color="auto" w:fill="auto"/>
          </w:tcPr>
          <w:p w14:paraId="5791BCDA"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выдать</w:t>
            </w:r>
            <w:r w:rsidRPr="0039308C">
              <w:rPr>
                <w:rFonts w:ascii="Times New Roman" w:hAnsi="Times New Roman" w:cs="Times New Roman"/>
                <w:bCs/>
                <w:color w:val="000000" w:themeColor="text1"/>
                <w:sz w:val="16"/>
                <w:szCs w:val="16"/>
              </w:rPr>
              <w:t xml:space="preserve"> на бумажном носителе</w:t>
            </w:r>
            <w:r w:rsidRPr="0039308C">
              <w:rPr>
                <w:rFonts w:ascii="Times New Roman" w:hAnsi="Times New Roman" w:cs="Times New Roman"/>
                <w:color w:val="000000" w:themeColor="text1"/>
                <w:sz w:val="16"/>
                <w:szCs w:val="16"/>
              </w:rPr>
              <w:t xml:space="preserve"> при личном обращении </w:t>
            </w:r>
            <w:r w:rsidRPr="0039308C">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9308C">
              <w:rPr>
                <w:rFonts w:ascii="Times New Roman" w:hAnsi="Times New Roman" w:cs="Times New Roman"/>
                <w:color w:val="000000" w:themeColor="text1"/>
                <w:sz w:val="16"/>
                <w:szCs w:val="16"/>
              </w:rPr>
              <w:t xml:space="preserve"> расположенный по адресу:___________________________________</w:t>
            </w:r>
          </w:p>
        </w:tc>
        <w:tc>
          <w:tcPr>
            <w:tcW w:w="1130" w:type="dxa"/>
            <w:shd w:val="clear" w:color="auto" w:fill="auto"/>
          </w:tcPr>
          <w:p w14:paraId="0D06D768"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p>
        </w:tc>
      </w:tr>
      <w:tr w:rsidR="00605EF0" w:rsidRPr="0039308C" w14:paraId="32071869" w14:textId="77777777" w:rsidTr="00605EF0">
        <w:trPr>
          <w:gridAfter w:val="1"/>
          <w:wAfter w:w="9" w:type="dxa"/>
        </w:trPr>
        <w:tc>
          <w:tcPr>
            <w:tcW w:w="9351" w:type="dxa"/>
            <w:shd w:val="clear" w:color="auto" w:fill="auto"/>
          </w:tcPr>
          <w:p w14:paraId="589A7AA5"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 xml:space="preserve">направить </w:t>
            </w:r>
            <w:r w:rsidRPr="0039308C">
              <w:rPr>
                <w:rFonts w:ascii="Times New Roman" w:hAnsi="Times New Roman" w:cs="Times New Roman"/>
                <w:bCs/>
                <w:color w:val="000000" w:themeColor="text1"/>
                <w:sz w:val="16"/>
                <w:szCs w:val="16"/>
              </w:rPr>
              <w:t>на бумажном носителе</w:t>
            </w:r>
            <w:r w:rsidRPr="0039308C">
              <w:rPr>
                <w:rFonts w:ascii="Times New Roman" w:hAnsi="Times New Roman" w:cs="Times New Roman"/>
                <w:color w:val="000000" w:themeColor="text1"/>
                <w:sz w:val="16"/>
                <w:szCs w:val="16"/>
              </w:rPr>
              <w:t xml:space="preserve"> на почтовый </w:t>
            </w:r>
            <w:r w:rsidRPr="0039308C">
              <w:rPr>
                <w:rFonts w:ascii="Times New Roman" w:hAnsi="Times New Roman" w:cs="Times New Roman"/>
                <w:color w:val="000000" w:themeColor="text1"/>
                <w:sz w:val="16"/>
                <w:szCs w:val="16"/>
              </w:rPr>
              <w:br/>
              <w:t>адрес: ____________________________________</w:t>
            </w:r>
          </w:p>
        </w:tc>
        <w:tc>
          <w:tcPr>
            <w:tcW w:w="1130" w:type="dxa"/>
            <w:shd w:val="clear" w:color="auto" w:fill="auto"/>
          </w:tcPr>
          <w:p w14:paraId="395FFA03"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p>
        </w:tc>
      </w:tr>
      <w:tr w:rsidR="00605EF0" w:rsidRPr="0039308C" w14:paraId="67B5849B" w14:textId="77777777" w:rsidTr="00605EF0">
        <w:trPr>
          <w:gridAfter w:val="1"/>
          <w:wAfter w:w="9" w:type="dxa"/>
        </w:trPr>
        <w:tc>
          <w:tcPr>
            <w:tcW w:w="9351" w:type="dxa"/>
            <w:shd w:val="clear" w:color="auto" w:fill="auto"/>
          </w:tcPr>
          <w:p w14:paraId="55404D62"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EE58F41" w14:textId="77777777" w:rsidR="00605EF0" w:rsidRPr="0039308C" w:rsidRDefault="00605EF0" w:rsidP="00605EF0">
            <w:pPr>
              <w:autoSpaceDE w:val="0"/>
              <w:autoSpaceDN w:val="0"/>
              <w:spacing w:after="0" w:line="240" w:lineRule="auto"/>
              <w:rPr>
                <w:rFonts w:ascii="Times New Roman" w:hAnsi="Times New Roman" w:cs="Times New Roman"/>
                <w:color w:val="000000" w:themeColor="text1"/>
                <w:sz w:val="16"/>
                <w:szCs w:val="16"/>
              </w:rPr>
            </w:pPr>
          </w:p>
        </w:tc>
      </w:tr>
      <w:tr w:rsidR="00605EF0" w:rsidRPr="0039308C" w14:paraId="41ADA27B" w14:textId="77777777" w:rsidTr="00605EF0">
        <w:tc>
          <w:tcPr>
            <w:tcW w:w="10490" w:type="dxa"/>
            <w:gridSpan w:val="3"/>
            <w:shd w:val="clear" w:color="auto" w:fill="auto"/>
          </w:tcPr>
          <w:p w14:paraId="39AD1FE7" w14:textId="77777777" w:rsidR="00605EF0" w:rsidRPr="0039308C" w:rsidRDefault="00605EF0" w:rsidP="00605EF0">
            <w:pPr>
              <w:autoSpaceDE w:val="0"/>
              <w:autoSpaceDN w:val="0"/>
              <w:spacing w:after="0" w:line="240" w:lineRule="auto"/>
              <w:jc w:val="center"/>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Указывается один из перечисленных способов</w:t>
            </w:r>
          </w:p>
        </w:tc>
      </w:tr>
    </w:tbl>
    <w:p w14:paraId="58DB6327" w14:textId="77777777" w:rsidR="00605EF0" w:rsidRDefault="00605EF0" w:rsidP="00605EF0">
      <w:pPr>
        <w:autoSpaceDE w:val="0"/>
        <w:autoSpaceDN w:val="0"/>
        <w:spacing w:after="0" w:line="240" w:lineRule="auto"/>
        <w:jc w:val="both"/>
        <w:rPr>
          <w:rFonts w:ascii="Times New Roman" w:eastAsia="Calibri" w:hAnsi="Times New Roman" w:cs="Times New Roman"/>
          <w:color w:val="000000" w:themeColor="text1"/>
          <w:sz w:val="20"/>
          <w:szCs w:val="20"/>
        </w:rPr>
      </w:pPr>
    </w:p>
    <w:p w14:paraId="1920B3D4" w14:textId="749667D9" w:rsidR="007770EA" w:rsidRPr="007770EA" w:rsidRDefault="007770EA" w:rsidP="00605EF0">
      <w:pPr>
        <w:autoSpaceDE w:val="0"/>
        <w:autoSpaceDN w:val="0"/>
        <w:spacing w:after="0" w:line="240" w:lineRule="auto"/>
        <w:jc w:val="both"/>
        <w:rPr>
          <w:rFonts w:ascii="Times New Roman" w:hAnsi="Times New Roman" w:cs="Times New Roman"/>
          <w:b/>
          <w:color w:val="000000" w:themeColor="text1"/>
          <w:sz w:val="20"/>
          <w:szCs w:val="20"/>
        </w:rPr>
      </w:pPr>
      <w:r w:rsidRPr="007770EA">
        <w:rPr>
          <w:rFonts w:ascii="Times New Roman" w:eastAsia="Calibri" w:hAnsi="Times New Roman" w:cs="Times New Roman"/>
          <w:color w:val="000000" w:themeColor="text1"/>
          <w:sz w:val="20"/>
          <w:szCs w:val="20"/>
        </w:rPr>
        <w:t>ПРИЛОЖЕНИЕ № 4</w:t>
      </w:r>
      <w:r w:rsidR="00605EF0">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r w:rsidR="00605EF0">
        <w:rPr>
          <w:rFonts w:ascii="Times New Roman" w:eastAsia="Calibri"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ФОРМА</w:t>
      </w:r>
      <w:r w:rsidRPr="007770EA">
        <w:rPr>
          <w:rFonts w:ascii="Times New Roman" w:hAnsi="Times New Roman" w:cs="Times New Roman"/>
          <w:b/>
          <w:color w:val="000000" w:themeColor="text1"/>
          <w:sz w:val="20"/>
          <w:szCs w:val="20"/>
        </w:rPr>
        <w:t>З А Я В Л Е Н И Е</w:t>
      </w:r>
      <w:r w:rsidR="00605EF0">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о внесении изменений в разрешение на строительство</w:t>
      </w:r>
    </w:p>
    <w:p w14:paraId="1137DC1B" w14:textId="03358F23" w:rsidR="007770EA" w:rsidRPr="007770EA" w:rsidRDefault="007770EA" w:rsidP="00605EF0">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 __________ 20___ г.</w:t>
      </w:r>
    </w:p>
    <w:tbl>
      <w:tblPr>
        <w:tblW w:w="1045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1"/>
      </w:tblGrid>
      <w:tr w:rsidR="007770EA" w:rsidRPr="007770EA" w14:paraId="565298B6" w14:textId="77777777" w:rsidTr="00605EF0">
        <w:trPr>
          <w:trHeight w:val="165"/>
        </w:trPr>
        <w:tc>
          <w:tcPr>
            <w:tcW w:w="10451" w:type="dxa"/>
            <w:tcBorders>
              <w:top w:val="nil"/>
              <w:left w:val="nil"/>
              <w:right w:val="nil"/>
            </w:tcBorders>
          </w:tcPr>
          <w:p w14:paraId="2703C2BD"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1889AB7F" w14:textId="77777777" w:rsidTr="00605EF0">
        <w:trPr>
          <w:trHeight w:val="126"/>
        </w:trPr>
        <w:tc>
          <w:tcPr>
            <w:tcW w:w="10451" w:type="dxa"/>
            <w:tcBorders>
              <w:left w:val="nil"/>
              <w:bottom w:val="single" w:sz="4" w:space="0" w:color="auto"/>
              <w:right w:val="nil"/>
            </w:tcBorders>
          </w:tcPr>
          <w:p w14:paraId="39B965F8"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1BA602CC" w14:textId="77777777" w:rsidTr="00605EF0">
        <w:trPr>
          <w:trHeight w:val="135"/>
        </w:trPr>
        <w:tc>
          <w:tcPr>
            <w:tcW w:w="10451" w:type="dxa"/>
            <w:tcBorders>
              <w:left w:val="nil"/>
              <w:bottom w:val="nil"/>
              <w:right w:val="nil"/>
            </w:tcBorders>
          </w:tcPr>
          <w:p w14:paraId="2730F14E" w14:textId="38C0E617" w:rsidR="007770EA" w:rsidRPr="007770EA" w:rsidRDefault="007770EA" w:rsidP="00605EF0">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2F7B8112" w14:textId="1C061B09" w:rsidR="007770EA" w:rsidRPr="007770EA" w:rsidRDefault="007770EA" w:rsidP="00605EF0">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7770EA">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внести изменение в разрешение на строительство</w:t>
      </w:r>
      <w:r w:rsidR="00605EF0">
        <w:rPr>
          <w:rFonts w:ascii="Times New Roman" w:eastAsia="Calibri" w:hAnsi="Times New Roman" w:cs="Times New Roman"/>
          <w:bCs/>
          <w:color w:val="000000" w:themeColor="text1"/>
          <w:sz w:val="20"/>
          <w:szCs w:val="20"/>
        </w:rPr>
        <w:t xml:space="preserve"> </w:t>
      </w:r>
      <w:r w:rsidRPr="007770EA">
        <w:rPr>
          <w:rFonts w:ascii="Times New Roman" w:eastAsia="Calibri" w:hAnsi="Times New Roman" w:cs="Times New Roman"/>
          <w:bCs/>
          <w:color w:val="000000" w:themeColor="text1"/>
          <w:sz w:val="20"/>
          <w:szCs w:val="20"/>
        </w:rPr>
        <w:t>в связи с_____________________________________________________________________________________</w:t>
      </w:r>
    </w:p>
    <w:tbl>
      <w:tblPr>
        <w:tblpPr w:leftFromText="180" w:rightFromText="180" w:vertAnchor="text" w:horzAnchor="margin" w:tblpY="31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9"/>
        <w:gridCol w:w="6234"/>
        <w:gridCol w:w="1843"/>
        <w:gridCol w:w="521"/>
        <w:gridCol w:w="112"/>
        <w:gridCol w:w="1164"/>
      </w:tblGrid>
      <w:tr w:rsidR="007770EA" w:rsidRPr="0039308C" w14:paraId="7234B1A0" w14:textId="77777777" w:rsidTr="0039308C">
        <w:trPr>
          <w:trHeight w:val="66"/>
        </w:trPr>
        <w:tc>
          <w:tcPr>
            <w:tcW w:w="10490" w:type="dxa"/>
            <w:gridSpan w:val="7"/>
            <w:tcBorders>
              <w:top w:val="nil"/>
              <w:left w:val="nil"/>
              <w:right w:val="nil"/>
            </w:tcBorders>
          </w:tcPr>
          <w:p w14:paraId="30135F1D" w14:textId="77777777" w:rsidR="007770EA" w:rsidRPr="0039308C" w:rsidRDefault="007770EA" w:rsidP="007770EA">
            <w:pPr>
              <w:spacing w:after="0" w:line="240" w:lineRule="auto"/>
              <w:contextualSpacing/>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 Сведения о застройщике</w:t>
            </w:r>
          </w:p>
        </w:tc>
      </w:tr>
      <w:tr w:rsidR="007770EA" w:rsidRPr="0039308C" w14:paraId="22EBF1A0" w14:textId="77777777" w:rsidTr="0039308C">
        <w:trPr>
          <w:trHeight w:val="84"/>
        </w:trPr>
        <w:tc>
          <w:tcPr>
            <w:tcW w:w="616" w:type="dxa"/>
            <w:gridSpan w:val="2"/>
          </w:tcPr>
          <w:p w14:paraId="6A8F3C03"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w:t>
            </w:r>
          </w:p>
        </w:tc>
        <w:tc>
          <w:tcPr>
            <w:tcW w:w="8598" w:type="dxa"/>
            <w:gridSpan w:val="3"/>
          </w:tcPr>
          <w:p w14:paraId="13FE26B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276" w:type="dxa"/>
            <w:gridSpan w:val="2"/>
          </w:tcPr>
          <w:p w14:paraId="18201C5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674F3E9" w14:textId="77777777" w:rsidTr="0039308C">
        <w:trPr>
          <w:trHeight w:val="56"/>
        </w:trPr>
        <w:tc>
          <w:tcPr>
            <w:tcW w:w="616" w:type="dxa"/>
            <w:gridSpan w:val="2"/>
          </w:tcPr>
          <w:p w14:paraId="50A14D8F"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1.1.1</w:t>
            </w:r>
          </w:p>
        </w:tc>
        <w:tc>
          <w:tcPr>
            <w:tcW w:w="8598" w:type="dxa"/>
            <w:gridSpan w:val="3"/>
          </w:tcPr>
          <w:p w14:paraId="572936E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Фамилия, имя, отчество (при наличии)</w:t>
            </w:r>
          </w:p>
        </w:tc>
        <w:tc>
          <w:tcPr>
            <w:tcW w:w="1276" w:type="dxa"/>
            <w:gridSpan w:val="2"/>
          </w:tcPr>
          <w:p w14:paraId="632BE82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5DC04774" w14:textId="77777777" w:rsidTr="0039308C">
        <w:trPr>
          <w:trHeight w:val="410"/>
        </w:trPr>
        <w:tc>
          <w:tcPr>
            <w:tcW w:w="616" w:type="dxa"/>
            <w:gridSpan w:val="2"/>
          </w:tcPr>
          <w:p w14:paraId="6FBDF4C7"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1.1.2</w:t>
            </w:r>
          </w:p>
        </w:tc>
        <w:tc>
          <w:tcPr>
            <w:tcW w:w="8598" w:type="dxa"/>
            <w:gridSpan w:val="3"/>
          </w:tcPr>
          <w:p w14:paraId="65646CE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9308C">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276" w:type="dxa"/>
            <w:gridSpan w:val="2"/>
          </w:tcPr>
          <w:p w14:paraId="58B2C870"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4EAF9DC" w14:textId="77777777" w:rsidTr="0039308C">
        <w:trPr>
          <w:trHeight w:val="217"/>
        </w:trPr>
        <w:tc>
          <w:tcPr>
            <w:tcW w:w="616" w:type="dxa"/>
            <w:gridSpan w:val="2"/>
          </w:tcPr>
          <w:p w14:paraId="34821405"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1.1.3</w:t>
            </w:r>
          </w:p>
        </w:tc>
        <w:tc>
          <w:tcPr>
            <w:tcW w:w="8598" w:type="dxa"/>
            <w:gridSpan w:val="3"/>
          </w:tcPr>
          <w:p w14:paraId="7D46C65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276" w:type="dxa"/>
            <w:gridSpan w:val="2"/>
          </w:tcPr>
          <w:p w14:paraId="1F344FE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048A94FD" w14:textId="77777777" w:rsidTr="0039308C">
        <w:trPr>
          <w:trHeight w:val="56"/>
        </w:trPr>
        <w:tc>
          <w:tcPr>
            <w:tcW w:w="616" w:type="dxa"/>
            <w:gridSpan w:val="2"/>
          </w:tcPr>
          <w:p w14:paraId="358040B1"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w:t>
            </w:r>
          </w:p>
        </w:tc>
        <w:tc>
          <w:tcPr>
            <w:tcW w:w="8598" w:type="dxa"/>
            <w:gridSpan w:val="3"/>
          </w:tcPr>
          <w:p w14:paraId="143EA2FD"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Сведения о юридическом лице:</w:t>
            </w:r>
          </w:p>
        </w:tc>
        <w:tc>
          <w:tcPr>
            <w:tcW w:w="1276" w:type="dxa"/>
            <w:gridSpan w:val="2"/>
          </w:tcPr>
          <w:p w14:paraId="41FF91D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2FD671A2" w14:textId="77777777" w:rsidTr="0039308C">
        <w:trPr>
          <w:trHeight w:val="175"/>
        </w:trPr>
        <w:tc>
          <w:tcPr>
            <w:tcW w:w="616" w:type="dxa"/>
            <w:gridSpan w:val="2"/>
          </w:tcPr>
          <w:p w14:paraId="53826402"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1.2.1</w:t>
            </w:r>
          </w:p>
        </w:tc>
        <w:tc>
          <w:tcPr>
            <w:tcW w:w="8598" w:type="dxa"/>
            <w:gridSpan w:val="3"/>
          </w:tcPr>
          <w:p w14:paraId="4C43801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Полное наименование</w:t>
            </w:r>
          </w:p>
        </w:tc>
        <w:tc>
          <w:tcPr>
            <w:tcW w:w="1276" w:type="dxa"/>
            <w:gridSpan w:val="2"/>
          </w:tcPr>
          <w:p w14:paraId="549694C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F545BD6" w14:textId="77777777" w:rsidTr="0039308C">
        <w:trPr>
          <w:trHeight w:val="89"/>
        </w:trPr>
        <w:tc>
          <w:tcPr>
            <w:tcW w:w="616" w:type="dxa"/>
            <w:gridSpan w:val="2"/>
          </w:tcPr>
          <w:p w14:paraId="50D2177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1.2.2</w:t>
            </w:r>
          </w:p>
        </w:tc>
        <w:tc>
          <w:tcPr>
            <w:tcW w:w="8598" w:type="dxa"/>
            <w:gridSpan w:val="3"/>
          </w:tcPr>
          <w:p w14:paraId="26D9F762"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276" w:type="dxa"/>
            <w:gridSpan w:val="2"/>
          </w:tcPr>
          <w:p w14:paraId="12F44053"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7397EDC3" w14:textId="77777777" w:rsidTr="0039308C">
        <w:trPr>
          <w:trHeight w:val="66"/>
        </w:trPr>
        <w:tc>
          <w:tcPr>
            <w:tcW w:w="616" w:type="dxa"/>
            <w:gridSpan w:val="2"/>
            <w:tcBorders>
              <w:bottom w:val="single" w:sz="4" w:space="0" w:color="auto"/>
            </w:tcBorders>
          </w:tcPr>
          <w:p w14:paraId="2253F69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1.2.3</w:t>
            </w:r>
          </w:p>
        </w:tc>
        <w:tc>
          <w:tcPr>
            <w:tcW w:w="8598" w:type="dxa"/>
            <w:gridSpan w:val="3"/>
            <w:tcBorders>
              <w:bottom w:val="single" w:sz="4" w:space="0" w:color="auto"/>
            </w:tcBorders>
          </w:tcPr>
          <w:p w14:paraId="0A289EA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276" w:type="dxa"/>
            <w:gridSpan w:val="2"/>
            <w:tcBorders>
              <w:bottom w:val="single" w:sz="4" w:space="0" w:color="auto"/>
            </w:tcBorders>
          </w:tcPr>
          <w:p w14:paraId="535B60A8"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31C2885A" w14:textId="77777777" w:rsidTr="0039308C">
        <w:trPr>
          <w:trHeight w:val="265"/>
        </w:trPr>
        <w:tc>
          <w:tcPr>
            <w:tcW w:w="10490" w:type="dxa"/>
            <w:gridSpan w:val="7"/>
            <w:tcBorders>
              <w:left w:val="nil"/>
              <w:bottom w:val="single" w:sz="4" w:space="0" w:color="auto"/>
              <w:right w:val="nil"/>
            </w:tcBorders>
          </w:tcPr>
          <w:p w14:paraId="7A3A830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 Сведения об объекте</w:t>
            </w:r>
          </w:p>
        </w:tc>
      </w:tr>
      <w:tr w:rsidR="007770EA" w:rsidRPr="0039308C" w14:paraId="54B3E31E" w14:textId="77777777" w:rsidTr="0039308C">
        <w:trPr>
          <w:trHeight w:val="411"/>
        </w:trPr>
        <w:tc>
          <w:tcPr>
            <w:tcW w:w="616" w:type="dxa"/>
            <w:gridSpan w:val="2"/>
            <w:tcBorders>
              <w:bottom w:val="single" w:sz="4" w:space="0" w:color="auto"/>
            </w:tcBorders>
          </w:tcPr>
          <w:p w14:paraId="0EF5BDA3"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2.1</w:t>
            </w:r>
          </w:p>
        </w:tc>
        <w:tc>
          <w:tcPr>
            <w:tcW w:w="8598" w:type="dxa"/>
            <w:gridSpan w:val="3"/>
            <w:tcBorders>
              <w:bottom w:val="single" w:sz="4" w:space="0" w:color="auto"/>
            </w:tcBorders>
          </w:tcPr>
          <w:p w14:paraId="0478E0FF"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p>
          <w:p w14:paraId="2C5C54C1"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276" w:type="dxa"/>
            <w:gridSpan w:val="2"/>
            <w:tcBorders>
              <w:bottom w:val="single" w:sz="4" w:space="0" w:color="auto"/>
            </w:tcBorders>
          </w:tcPr>
          <w:p w14:paraId="6D2C39D7"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5533F73C" w14:textId="77777777" w:rsidTr="0039308C">
        <w:trPr>
          <w:trHeight w:val="411"/>
        </w:trPr>
        <w:tc>
          <w:tcPr>
            <w:tcW w:w="616" w:type="dxa"/>
            <w:gridSpan w:val="2"/>
            <w:tcBorders>
              <w:bottom w:val="single" w:sz="4" w:space="0" w:color="auto"/>
            </w:tcBorders>
          </w:tcPr>
          <w:p w14:paraId="141CD30A"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2.2</w:t>
            </w:r>
          </w:p>
        </w:tc>
        <w:tc>
          <w:tcPr>
            <w:tcW w:w="8598" w:type="dxa"/>
            <w:gridSpan w:val="3"/>
            <w:tcBorders>
              <w:bottom w:val="single" w:sz="4" w:space="0" w:color="auto"/>
            </w:tcBorders>
          </w:tcPr>
          <w:p w14:paraId="30D8D1A5"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Кадастровый номер реконструируемого объекта капитального строительства</w:t>
            </w:r>
          </w:p>
          <w:p w14:paraId="08EF647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(указывается в случае проведения реконструкции объекта капитального строительства)</w:t>
            </w:r>
          </w:p>
        </w:tc>
        <w:tc>
          <w:tcPr>
            <w:tcW w:w="1276" w:type="dxa"/>
            <w:gridSpan w:val="2"/>
            <w:tcBorders>
              <w:bottom w:val="single" w:sz="4" w:space="0" w:color="auto"/>
            </w:tcBorders>
          </w:tcPr>
          <w:p w14:paraId="62EDBB3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6E9A4386" w14:textId="77777777" w:rsidTr="0039308C">
        <w:trPr>
          <w:trHeight w:val="142"/>
        </w:trPr>
        <w:tc>
          <w:tcPr>
            <w:tcW w:w="10490" w:type="dxa"/>
            <w:gridSpan w:val="7"/>
            <w:tcBorders>
              <w:left w:val="nil"/>
              <w:bottom w:val="single" w:sz="4" w:space="0" w:color="auto"/>
              <w:right w:val="nil"/>
            </w:tcBorders>
          </w:tcPr>
          <w:p w14:paraId="3C2EE880"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3. Сведения о ранее выданном разрешении на строительство</w:t>
            </w:r>
          </w:p>
        </w:tc>
      </w:tr>
      <w:tr w:rsidR="00E47A3B" w:rsidRPr="0039308C" w14:paraId="6E57D8BF" w14:textId="77777777" w:rsidTr="0039308C">
        <w:trPr>
          <w:trHeight w:val="267"/>
        </w:trPr>
        <w:tc>
          <w:tcPr>
            <w:tcW w:w="616" w:type="dxa"/>
            <w:gridSpan w:val="2"/>
            <w:tcBorders>
              <w:bottom w:val="single" w:sz="4" w:space="0" w:color="auto"/>
            </w:tcBorders>
          </w:tcPr>
          <w:p w14:paraId="2F1D6165" w14:textId="77777777" w:rsidR="00E47A3B" w:rsidRPr="0039308C" w:rsidRDefault="00E47A3B"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w:t>
            </w:r>
          </w:p>
        </w:tc>
        <w:tc>
          <w:tcPr>
            <w:tcW w:w="6234" w:type="dxa"/>
            <w:tcBorders>
              <w:bottom w:val="single" w:sz="4" w:space="0" w:color="auto"/>
            </w:tcBorders>
          </w:tcPr>
          <w:p w14:paraId="152E20F5" w14:textId="77777777" w:rsidR="00E47A3B" w:rsidRPr="0039308C" w:rsidRDefault="00E47A3B"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843" w:type="dxa"/>
            <w:tcBorders>
              <w:bottom w:val="single" w:sz="4" w:space="0" w:color="auto"/>
            </w:tcBorders>
          </w:tcPr>
          <w:p w14:paraId="25B31280" w14:textId="64DE14D0" w:rsidR="00E47A3B" w:rsidRPr="0039308C" w:rsidRDefault="00E47A3B"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Номер документа</w:t>
            </w:r>
          </w:p>
        </w:tc>
        <w:tc>
          <w:tcPr>
            <w:tcW w:w="1797" w:type="dxa"/>
            <w:gridSpan w:val="3"/>
            <w:tcBorders>
              <w:bottom w:val="single" w:sz="4" w:space="0" w:color="auto"/>
            </w:tcBorders>
          </w:tcPr>
          <w:p w14:paraId="61D97484" w14:textId="77777777" w:rsidR="00E47A3B" w:rsidRPr="0039308C" w:rsidRDefault="00E47A3B"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Дата документа</w:t>
            </w:r>
          </w:p>
        </w:tc>
      </w:tr>
      <w:tr w:rsidR="00E47A3B" w:rsidRPr="0039308C" w14:paraId="05359579" w14:textId="77777777" w:rsidTr="0039308C">
        <w:trPr>
          <w:trHeight w:val="144"/>
        </w:trPr>
        <w:tc>
          <w:tcPr>
            <w:tcW w:w="616" w:type="dxa"/>
            <w:gridSpan w:val="2"/>
            <w:tcBorders>
              <w:bottom w:val="single" w:sz="4" w:space="0" w:color="auto"/>
            </w:tcBorders>
          </w:tcPr>
          <w:p w14:paraId="3B230DB3" w14:textId="77777777" w:rsidR="00E47A3B" w:rsidRPr="0039308C" w:rsidRDefault="00E47A3B" w:rsidP="007770EA">
            <w:pPr>
              <w:spacing w:after="0" w:line="240" w:lineRule="auto"/>
              <w:rPr>
                <w:rFonts w:ascii="Times New Roman" w:eastAsia="Calibri" w:hAnsi="Times New Roman" w:cs="Times New Roman"/>
                <w:color w:val="000000" w:themeColor="text1"/>
                <w:sz w:val="16"/>
                <w:szCs w:val="16"/>
              </w:rPr>
            </w:pPr>
          </w:p>
        </w:tc>
        <w:tc>
          <w:tcPr>
            <w:tcW w:w="6234" w:type="dxa"/>
            <w:tcBorders>
              <w:bottom w:val="single" w:sz="4" w:space="0" w:color="auto"/>
            </w:tcBorders>
          </w:tcPr>
          <w:p w14:paraId="4AD15EAC" w14:textId="77777777" w:rsidR="00E47A3B" w:rsidRPr="0039308C" w:rsidRDefault="00E47A3B" w:rsidP="007770EA">
            <w:pPr>
              <w:spacing w:after="0" w:line="240" w:lineRule="auto"/>
              <w:rPr>
                <w:rFonts w:ascii="Times New Roman" w:eastAsia="Calibri" w:hAnsi="Times New Roman" w:cs="Times New Roman"/>
                <w:color w:val="000000" w:themeColor="text1"/>
                <w:sz w:val="16"/>
                <w:szCs w:val="16"/>
              </w:rPr>
            </w:pPr>
          </w:p>
        </w:tc>
        <w:tc>
          <w:tcPr>
            <w:tcW w:w="1843" w:type="dxa"/>
            <w:tcBorders>
              <w:bottom w:val="single" w:sz="4" w:space="0" w:color="auto"/>
            </w:tcBorders>
          </w:tcPr>
          <w:p w14:paraId="5D29D3BC" w14:textId="2BC0891D" w:rsidR="00E47A3B" w:rsidRPr="0039308C" w:rsidRDefault="00E47A3B" w:rsidP="007770EA">
            <w:pPr>
              <w:spacing w:after="0" w:line="240" w:lineRule="auto"/>
              <w:rPr>
                <w:rFonts w:ascii="Times New Roman" w:eastAsia="Calibri" w:hAnsi="Times New Roman" w:cs="Times New Roman"/>
                <w:color w:val="000000" w:themeColor="text1"/>
                <w:sz w:val="16"/>
                <w:szCs w:val="16"/>
              </w:rPr>
            </w:pPr>
          </w:p>
        </w:tc>
        <w:tc>
          <w:tcPr>
            <w:tcW w:w="1797" w:type="dxa"/>
            <w:gridSpan w:val="3"/>
            <w:tcBorders>
              <w:bottom w:val="single" w:sz="4" w:space="0" w:color="auto"/>
            </w:tcBorders>
          </w:tcPr>
          <w:p w14:paraId="28ACB8AD" w14:textId="77777777" w:rsidR="00E47A3B" w:rsidRPr="0039308C" w:rsidRDefault="00E47A3B" w:rsidP="007770EA">
            <w:pPr>
              <w:spacing w:after="0" w:line="240" w:lineRule="auto"/>
              <w:rPr>
                <w:rFonts w:ascii="Times New Roman" w:eastAsia="Calibri" w:hAnsi="Times New Roman" w:cs="Times New Roman"/>
                <w:color w:val="000000" w:themeColor="text1"/>
                <w:sz w:val="16"/>
                <w:szCs w:val="16"/>
              </w:rPr>
            </w:pPr>
          </w:p>
        </w:tc>
      </w:tr>
      <w:tr w:rsidR="007770EA" w:rsidRPr="0039308C" w14:paraId="49984C3F" w14:textId="77777777" w:rsidTr="0039308C">
        <w:trPr>
          <w:trHeight w:val="317"/>
        </w:trPr>
        <w:tc>
          <w:tcPr>
            <w:tcW w:w="10490" w:type="dxa"/>
            <w:gridSpan w:val="7"/>
            <w:tcBorders>
              <w:left w:val="nil"/>
              <w:bottom w:val="single" w:sz="4" w:space="0" w:color="auto"/>
              <w:right w:val="nil"/>
            </w:tcBorders>
          </w:tcPr>
          <w:p w14:paraId="5C913482"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4. Сведения о земельном участке</w:t>
            </w:r>
          </w:p>
        </w:tc>
      </w:tr>
      <w:tr w:rsidR="007770EA" w:rsidRPr="0039308C" w14:paraId="384897AF" w14:textId="77777777" w:rsidTr="0039308C">
        <w:trPr>
          <w:trHeight w:val="600"/>
        </w:trPr>
        <w:tc>
          <w:tcPr>
            <w:tcW w:w="567" w:type="dxa"/>
          </w:tcPr>
          <w:p w14:paraId="72B1F1BD"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4.1</w:t>
            </w:r>
          </w:p>
        </w:tc>
        <w:tc>
          <w:tcPr>
            <w:tcW w:w="8759" w:type="dxa"/>
            <w:gridSpan w:val="5"/>
          </w:tcPr>
          <w:p w14:paraId="2F93CC3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540ED4EA"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i/>
                <w:color w:val="000000" w:themeColor="text1"/>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164" w:type="dxa"/>
          </w:tcPr>
          <w:p w14:paraId="580AFAE9"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39308C" w14:paraId="11BE844F" w14:textId="77777777" w:rsidTr="0039308C">
        <w:trPr>
          <w:trHeight w:val="750"/>
        </w:trPr>
        <w:tc>
          <w:tcPr>
            <w:tcW w:w="567" w:type="dxa"/>
          </w:tcPr>
          <w:p w14:paraId="53EFE2A6" w14:textId="77777777" w:rsidR="007770EA" w:rsidRPr="0039308C" w:rsidRDefault="007770EA" w:rsidP="007770EA">
            <w:pPr>
              <w:spacing w:after="0" w:line="240" w:lineRule="auto"/>
              <w:jc w:val="center"/>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4.2</w:t>
            </w:r>
          </w:p>
        </w:tc>
        <w:tc>
          <w:tcPr>
            <w:tcW w:w="8759" w:type="dxa"/>
            <w:gridSpan w:val="5"/>
          </w:tcPr>
          <w:p w14:paraId="34D6DE7C"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r w:rsidRPr="0039308C">
              <w:rPr>
                <w:rFonts w:ascii="Times New Roman" w:eastAsia="Calibri" w:hAnsi="Times New Roman" w:cs="Times New Roman"/>
                <w:color w:val="000000" w:themeColor="text1"/>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2220F44" w14:textId="77777777" w:rsidR="007770EA" w:rsidRPr="0039308C" w:rsidRDefault="007770EA" w:rsidP="007770EA">
            <w:pPr>
              <w:spacing w:after="0" w:line="240" w:lineRule="auto"/>
              <w:rPr>
                <w:rFonts w:ascii="Times New Roman" w:eastAsia="Calibri" w:hAnsi="Times New Roman" w:cs="Times New Roman"/>
                <w:i/>
                <w:color w:val="000000" w:themeColor="text1"/>
                <w:sz w:val="16"/>
                <w:szCs w:val="16"/>
              </w:rPr>
            </w:pPr>
            <w:r w:rsidRPr="0039308C">
              <w:rPr>
                <w:rFonts w:ascii="Times New Roman" w:eastAsia="Calibri" w:hAnsi="Times New Roman" w:cs="Times New Roman"/>
                <w:i/>
                <w:color w:val="000000" w:themeColor="text1"/>
                <w:sz w:val="16"/>
                <w:szCs w:val="16"/>
              </w:rPr>
              <w:t>(указываются в случаях, предусмотренных частью 1</w:t>
            </w:r>
            <w:r w:rsidRPr="0039308C">
              <w:rPr>
                <w:rFonts w:ascii="Times New Roman" w:eastAsia="Calibri" w:hAnsi="Times New Roman" w:cs="Times New Roman"/>
                <w:i/>
                <w:color w:val="000000" w:themeColor="text1"/>
                <w:sz w:val="16"/>
                <w:szCs w:val="16"/>
                <w:vertAlign w:val="superscript"/>
              </w:rPr>
              <w:t>1</w:t>
            </w:r>
            <w:r w:rsidRPr="0039308C">
              <w:rPr>
                <w:rFonts w:ascii="Times New Roman" w:eastAsia="Calibri" w:hAnsi="Times New Roman" w:cs="Times New Roman"/>
                <w:i/>
                <w:color w:val="000000" w:themeColor="text1"/>
                <w:sz w:val="16"/>
                <w:szCs w:val="16"/>
              </w:rPr>
              <w:t xml:space="preserve"> статьи 57</w:t>
            </w:r>
            <w:r w:rsidRPr="0039308C">
              <w:rPr>
                <w:rFonts w:ascii="Times New Roman" w:eastAsia="Calibri" w:hAnsi="Times New Roman" w:cs="Times New Roman"/>
                <w:i/>
                <w:color w:val="000000" w:themeColor="text1"/>
                <w:sz w:val="16"/>
                <w:szCs w:val="16"/>
                <w:vertAlign w:val="superscript"/>
              </w:rPr>
              <w:t>3</w:t>
            </w:r>
            <w:r w:rsidRPr="0039308C">
              <w:rPr>
                <w:rFonts w:ascii="Times New Roman" w:eastAsia="Calibri" w:hAnsi="Times New Roman" w:cs="Times New Roman"/>
                <w:i/>
                <w:color w:val="000000" w:themeColor="text1"/>
                <w:sz w:val="16"/>
                <w:szCs w:val="16"/>
              </w:rPr>
              <w:t xml:space="preserve"> и частью 7</w:t>
            </w:r>
            <w:r w:rsidRPr="0039308C">
              <w:rPr>
                <w:rFonts w:ascii="Times New Roman" w:eastAsia="Calibri" w:hAnsi="Times New Roman" w:cs="Times New Roman"/>
                <w:i/>
                <w:color w:val="000000" w:themeColor="text1"/>
                <w:sz w:val="16"/>
                <w:szCs w:val="16"/>
                <w:vertAlign w:val="superscript"/>
              </w:rPr>
              <w:t>3</w:t>
            </w:r>
            <w:r w:rsidRPr="0039308C">
              <w:rPr>
                <w:rFonts w:ascii="Times New Roman" w:eastAsia="Calibri" w:hAnsi="Times New Roman" w:cs="Times New Roman"/>
                <w:i/>
                <w:color w:val="000000" w:themeColor="text1"/>
                <w:sz w:val="16"/>
                <w:szCs w:val="16"/>
              </w:rPr>
              <w:t xml:space="preserve"> статьи 51 Градостроительного кодекса Российской Федерации)</w:t>
            </w:r>
          </w:p>
        </w:tc>
        <w:tc>
          <w:tcPr>
            <w:tcW w:w="1164" w:type="dxa"/>
          </w:tcPr>
          <w:p w14:paraId="5FB083D6" w14:textId="77777777" w:rsidR="007770EA" w:rsidRPr="0039308C" w:rsidRDefault="007770EA" w:rsidP="007770EA">
            <w:pPr>
              <w:spacing w:after="0" w:line="240" w:lineRule="auto"/>
              <w:rPr>
                <w:rFonts w:ascii="Times New Roman" w:eastAsia="Calibri" w:hAnsi="Times New Roman" w:cs="Times New Roman"/>
                <w:color w:val="000000" w:themeColor="text1"/>
                <w:sz w:val="16"/>
                <w:szCs w:val="16"/>
              </w:rPr>
            </w:pPr>
          </w:p>
        </w:tc>
      </w:tr>
    </w:tbl>
    <w:p w14:paraId="294F9859" w14:textId="77777777" w:rsidR="007770EA" w:rsidRPr="007770EA" w:rsidRDefault="007770EA" w:rsidP="007770EA">
      <w:pPr>
        <w:spacing w:after="0" w:line="240" w:lineRule="auto"/>
        <w:ind w:firstLine="708"/>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D94652C"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6946"/>
        <w:gridCol w:w="1559"/>
        <w:gridCol w:w="1418"/>
      </w:tblGrid>
      <w:tr w:rsidR="007770EA" w:rsidRPr="0039308C" w14:paraId="6B0D4BC6" w14:textId="77777777" w:rsidTr="0039308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0FA36D4"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w:t>
            </w:r>
          </w:p>
        </w:tc>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4A1647F2"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3D2DC2A"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B551B83"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Дата документа</w:t>
            </w:r>
          </w:p>
        </w:tc>
      </w:tr>
      <w:tr w:rsidR="007770EA" w:rsidRPr="0039308C" w14:paraId="458DC30C" w14:textId="77777777" w:rsidTr="0039308C">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820ED4D"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223CA546"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9D437A"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325904"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r w:rsidR="007770EA" w:rsidRPr="0039308C" w14:paraId="54B2FCC2" w14:textId="77777777" w:rsidTr="0039308C">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807FF8"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EBA3A6A"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Положительное заключение экспертизы проектной документации</w:t>
            </w:r>
          </w:p>
          <w:p w14:paraId="295FCEDF"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w:t>
            </w:r>
            <w:r w:rsidRPr="0039308C">
              <w:rPr>
                <w:rFonts w:ascii="Times New Roman" w:hAnsi="Times New Roman" w:cs="Times New Roman"/>
                <w:i/>
                <w:color w:val="000000" w:themeColor="text1"/>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9308C">
              <w:rPr>
                <w:rFonts w:ascii="Times New Roman" w:hAnsi="Times New Roman" w:cs="Times New Roman"/>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901D19"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B92AFD"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r w:rsidR="007770EA" w:rsidRPr="0039308C" w14:paraId="344CD5AA" w14:textId="77777777" w:rsidTr="0039308C">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19777F0" w14:textId="77777777" w:rsidR="007770EA" w:rsidRPr="0039308C" w:rsidRDefault="007770EA" w:rsidP="007770EA">
            <w:pPr>
              <w:suppressAutoHyphens/>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AE12DBE"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Положительное заключение государственной экологической экспертизы проектной документации</w:t>
            </w:r>
          </w:p>
          <w:p w14:paraId="0BA4C019"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w:t>
            </w:r>
            <w:r w:rsidRPr="0039308C">
              <w:rPr>
                <w:rFonts w:ascii="Times New Roman" w:hAnsi="Times New Roman" w:cs="Times New Roman"/>
                <w:i/>
                <w:color w:val="000000" w:themeColor="text1"/>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9308C">
              <w:rPr>
                <w:rFonts w:ascii="Times New Roman" w:hAnsi="Times New Roman" w:cs="Times New Roman"/>
                <w:color w:val="000000" w:themeColor="text1"/>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6A2C0A"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2854DF" w14:textId="77777777" w:rsidR="007770EA" w:rsidRPr="0039308C" w:rsidRDefault="007770EA" w:rsidP="007770EA">
            <w:pPr>
              <w:suppressAutoHyphens/>
              <w:spacing w:after="0" w:line="240" w:lineRule="auto"/>
              <w:rPr>
                <w:rFonts w:ascii="Times New Roman" w:hAnsi="Times New Roman" w:cs="Times New Roman"/>
                <w:color w:val="000000" w:themeColor="text1"/>
                <w:sz w:val="16"/>
                <w:szCs w:val="16"/>
              </w:rPr>
            </w:pPr>
          </w:p>
        </w:tc>
      </w:tr>
    </w:tbl>
    <w:p w14:paraId="5C15ED5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Приложение:___________________________________________________________</w:t>
      </w:r>
    </w:p>
    <w:p w14:paraId="503F0A8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69DF281F" w14:textId="0C1F8045" w:rsidR="007770EA" w:rsidRPr="007770EA" w:rsidRDefault="007770EA" w:rsidP="00E47A3B">
      <w:pPr>
        <w:tabs>
          <w:tab w:val="left" w:pos="1968"/>
        </w:tabs>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Результат предоставления услуги прошу:</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139"/>
      </w:tblGrid>
      <w:tr w:rsidR="007770EA" w:rsidRPr="0039308C" w14:paraId="0E86CB3D" w14:textId="77777777" w:rsidTr="00E47A3B">
        <w:tc>
          <w:tcPr>
            <w:tcW w:w="9351" w:type="dxa"/>
            <w:shd w:val="clear" w:color="auto" w:fill="auto"/>
          </w:tcPr>
          <w:p w14:paraId="31131C62" w14:textId="77777777" w:rsidR="007770EA" w:rsidRPr="0039308C" w:rsidRDefault="007770EA" w:rsidP="007770EA">
            <w:pPr>
              <w:autoSpaceDE w:val="0"/>
              <w:autoSpaceDN w:val="0"/>
              <w:spacing w:after="0" w:line="240" w:lineRule="auto"/>
              <w:rPr>
                <w:rFonts w:ascii="Times New Roman" w:hAnsi="Times New Roman" w:cs="Times New Roman"/>
                <w:i/>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45349D63"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044ED982" w14:textId="77777777" w:rsidTr="00E47A3B">
        <w:tc>
          <w:tcPr>
            <w:tcW w:w="9351" w:type="dxa"/>
            <w:shd w:val="clear" w:color="auto" w:fill="auto"/>
          </w:tcPr>
          <w:p w14:paraId="642FA8B1" w14:textId="2D374770"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выдать</w:t>
            </w:r>
            <w:r w:rsidRPr="0039308C">
              <w:rPr>
                <w:rFonts w:ascii="Times New Roman" w:hAnsi="Times New Roman" w:cs="Times New Roman"/>
                <w:bCs/>
                <w:color w:val="000000" w:themeColor="text1"/>
                <w:sz w:val="16"/>
                <w:szCs w:val="16"/>
              </w:rPr>
              <w:t xml:space="preserve"> на бумажном носителе</w:t>
            </w:r>
            <w:r w:rsidRPr="0039308C">
              <w:rPr>
                <w:rFonts w:ascii="Times New Roman" w:hAnsi="Times New Roman" w:cs="Times New Roman"/>
                <w:color w:val="000000" w:themeColor="text1"/>
                <w:sz w:val="16"/>
                <w:szCs w:val="16"/>
              </w:rPr>
              <w:t xml:space="preserve"> при личном обращении </w:t>
            </w:r>
            <w:r w:rsidRPr="0039308C">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9308C">
              <w:rPr>
                <w:rFonts w:ascii="Times New Roman" w:hAnsi="Times New Roman" w:cs="Times New Roman"/>
                <w:color w:val="000000" w:themeColor="text1"/>
                <w:sz w:val="16"/>
                <w:szCs w:val="16"/>
              </w:rPr>
              <w:t xml:space="preserve"> расположенный по</w:t>
            </w:r>
            <w:r w:rsidR="00E47A3B" w:rsidRPr="0039308C">
              <w:rPr>
                <w:rFonts w:ascii="Times New Roman" w:hAnsi="Times New Roman" w:cs="Times New Roman"/>
                <w:color w:val="000000" w:themeColor="text1"/>
                <w:sz w:val="16"/>
                <w:szCs w:val="16"/>
              </w:rPr>
              <w:t xml:space="preserve"> адресу</w:t>
            </w:r>
            <w:r w:rsidRPr="0039308C">
              <w:rPr>
                <w:rFonts w:ascii="Times New Roman" w:hAnsi="Times New Roman" w:cs="Times New Roman"/>
                <w:color w:val="000000" w:themeColor="text1"/>
                <w:sz w:val="16"/>
                <w:szCs w:val="16"/>
              </w:rPr>
              <w:t>________________________________</w:t>
            </w:r>
          </w:p>
        </w:tc>
        <w:tc>
          <w:tcPr>
            <w:tcW w:w="1134" w:type="dxa"/>
            <w:shd w:val="clear" w:color="auto" w:fill="auto"/>
          </w:tcPr>
          <w:p w14:paraId="13677DB9"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7E191A5B" w14:textId="77777777" w:rsidTr="00E47A3B">
        <w:tc>
          <w:tcPr>
            <w:tcW w:w="9351" w:type="dxa"/>
            <w:shd w:val="clear" w:color="auto" w:fill="auto"/>
          </w:tcPr>
          <w:p w14:paraId="5FFB05A6" w14:textId="3CBC6822"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 xml:space="preserve">направить </w:t>
            </w:r>
            <w:r w:rsidRPr="0039308C">
              <w:rPr>
                <w:rFonts w:ascii="Times New Roman" w:hAnsi="Times New Roman" w:cs="Times New Roman"/>
                <w:bCs/>
                <w:color w:val="000000" w:themeColor="text1"/>
                <w:sz w:val="16"/>
                <w:szCs w:val="16"/>
              </w:rPr>
              <w:t>на бумажном носителе</w:t>
            </w:r>
            <w:r w:rsidRPr="0039308C">
              <w:rPr>
                <w:rFonts w:ascii="Times New Roman" w:hAnsi="Times New Roman" w:cs="Times New Roman"/>
                <w:color w:val="000000" w:themeColor="text1"/>
                <w:sz w:val="16"/>
                <w:szCs w:val="16"/>
              </w:rPr>
              <w:t xml:space="preserve"> на почтовый адрес: ___________________________________</w:t>
            </w:r>
          </w:p>
        </w:tc>
        <w:tc>
          <w:tcPr>
            <w:tcW w:w="1134" w:type="dxa"/>
            <w:shd w:val="clear" w:color="auto" w:fill="auto"/>
          </w:tcPr>
          <w:p w14:paraId="3C149EB3"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22371DF5" w14:textId="77777777" w:rsidTr="00E47A3B">
        <w:tc>
          <w:tcPr>
            <w:tcW w:w="9351" w:type="dxa"/>
            <w:shd w:val="clear" w:color="auto" w:fill="auto"/>
          </w:tcPr>
          <w:p w14:paraId="24151364"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795A065" w14:textId="77777777" w:rsidR="007770EA" w:rsidRPr="0039308C"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39308C" w14:paraId="03DC3795" w14:textId="77777777" w:rsidTr="00E47A3B">
        <w:tc>
          <w:tcPr>
            <w:tcW w:w="10490" w:type="dxa"/>
            <w:gridSpan w:val="2"/>
            <w:shd w:val="clear" w:color="auto" w:fill="auto"/>
          </w:tcPr>
          <w:p w14:paraId="3784FC9F" w14:textId="77777777" w:rsidR="007770EA" w:rsidRPr="0039308C" w:rsidRDefault="007770EA" w:rsidP="007770EA">
            <w:pPr>
              <w:autoSpaceDE w:val="0"/>
              <w:autoSpaceDN w:val="0"/>
              <w:spacing w:after="0" w:line="240" w:lineRule="auto"/>
              <w:jc w:val="center"/>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Указывается один из перечисленных способов</w:t>
            </w:r>
          </w:p>
        </w:tc>
      </w:tr>
    </w:tbl>
    <w:p w14:paraId="324CFE1C" w14:textId="77777777" w:rsidR="007770EA" w:rsidRPr="007770EA" w:rsidRDefault="007770EA" w:rsidP="007770EA">
      <w:pPr>
        <w:autoSpaceDE w:val="0"/>
        <w:autoSpaceDN w:val="0"/>
        <w:spacing w:after="0" w:line="240" w:lineRule="auto"/>
        <w:jc w:val="both"/>
        <w:rPr>
          <w:rFonts w:ascii="Times New Roman" w:hAnsi="Times New Roman" w:cs="Times New Roman"/>
          <w:color w:val="000000" w:themeColor="text1"/>
          <w:sz w:val="20"/>
          <w:szCs w:val="20"/>
        </w:rPr>
      </w:pPr>
    </w:p>
    <w:tbl>
      <w:tblPr>
        <w:tblW w:w="10490" w:type="dxa"/>
        <w:tblCellMar>
          <w:left w:w="28" w:type="dxa"/>
          <w:right w:w="28" w:type="dxa"/>
        </w:tblCellMar>
        <w:tblLook w:val="0000" w:firstRow="0" w:lastRow="0" w:firstColumn="0" w:lastColumn="0" w:noHBand="0" w:noVBand="0"/>
      </w:tblPr>
      <w:tblGrid>
        <w:gridCol w:w="3119"/>
        <w:gridCol w:w="283"/>
        <w:gridCol w:w="2269"/>
        <w:gridCol w:w="283"/>
        <w:gridCol w:w="4536"/>
      </w:tblGrid>
      <w:tr w:rsidR="007770EA" w:rsidRPr="007770EA" w14:paraId="2D20301E" w14:textId="77777777" w:rsidTr="00E47A3B">
        <w:tc>
          <w:tcPr>
            <w:tcW w:w="3119" w:type="dxa"/>
            <w:tcBorders>
              <w:top w:val="nil"/>
              <w:left w:val="nil"/>
              <w:right w:val="nil"/>
            </w:tcBorders>
            <w:vAlign w:val="bottom"/>
          </w:tcPr>
          <w:p w14:paraId="4EBD4DB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4F5C3622"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1F959477"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486D521A"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536" w:type="dxa"/>
            <w:tcBorders>
              <w:top w:val="nil"/>
              <w:left w:val="nil"/>
              <w:bottom w:val="single" w:sz="4" w:space="0" w:color="auto"/>
              <w:right w:val="nil"/>
            </w:tcBorders>
            <w:vAlign w:val="bottom"/>
          </w:tcPr>
          <w:p w14:paraId="24F3841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2700D400" w14:textId="77777777" w:rsidTr="00E47A3B">
        <w:tc>
          <w:tcPr>
            <w:tcW w:w="3119" w:type="dxa"/>
            <w:tcBorders>
              <w:left w:val="nil"/>
              <w:bottom w:val="nil"/>
              <w:right w:val="nil"/>
            </w:tcBorders>
          </w:tcPr>
          <w:p w14:paraId="46E2B1B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tcPr>
          <w:p w14:paraId="01C9540A"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23A9B5D6"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40B1A10B"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536" w:type="dxa"/>
            <w:tcBorders>
              <w:top w:val="nil"/>
              <w:left w:val="nil"/>
              <w:bottom w:val="nil"/>
              <w:right w:val="nil"/>
            </w:tcBorders>
          </w:tcPr>
          <w:p w14:paraId="797C0CB7"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0D8E37B2" w14:textId="00926FAD" w:rsidR="007770EA" w:rsidRPr="007770EA" w:rsidRDefault="007770EA" w:rsidP="00E47A3B">
      <w:pPr>
        <w:pStyle w:val="a6"/>
        <w:jc w:val="both"/>
        <w:rPr>
          <w:rFonts w:ascii="Times New Roman" w:hAnsi="Times New Roman"/>
          <w:color w:val="000000" w:themeColor="text1"/>
          <w:sz w:val="20"/>
          <w:szCs w:val="20"/>
        </w:rPr>
      </w:pPr>
      <w:r w:rsidRPr="007770EA">
        <w:rPr>
          <w:rFonts w:ascii="Times New Roman" w:hAnsi="Times New Roman"/>
          <w:color w:val="000000" w:themeColor="text1"/>
          <w:sz w:val="20"/>
          <w:szCs w:val="20"/>
        </w:rPr>
        <w:t>ПРИЛОЖЕНИЕ № 5</w:t>
      </w:r>
      <w:r w:rsidR="00E47A3B">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99E87E1" w14:textId="2B2AA14E" w:rsidR="007770EA" w:rsidRPr="007770EA" w:rsidRDefault="007770EA" w:rsidP="00BD69DB">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ФОРМА</w:t>
      </w:r>
    </w:p>
    <w:p w14:paraId="21CF8161" w14:textId="77777777" w:rsidR="007770EA" w:rsidRPr="007770EA" w:rsidRDefault="007770EA" w:rsidP="007770E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Кому ____________________________________</w:t>
      </w:r>
    </w:p>
    <w:p w14:paraId="30A33A62"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1039AC5" w14:textId="77777777" w:rsidR="007770EA" w:rsidRPr="007770EA" w:rsidRDefault="007770EA" w:rsidP="007770EA">
      <w:pPr>
        <w:autoSpaceDE w:val="0"/>
        <w:autoSpaceDN w:val="0"/>
        <w:adjustRightInd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w:t>
      </w:r>
    </w:p>
    <w:p w14:paraId="6C823FC6" w14:textId="4EA332BB" w:rsidR="007770EA" w:rsidRPr="007770EA" w:rsidRDefault="007770EA" w:rsidP="00BD69D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почтовый индекс и адрес, телефон, адрес электронной почты)</w:t>
      </w:r>
    </w:p>
    <w:p w14:paraId="5BD5847E" w14:textId="0CD2CEF1" w:rsidR="007770EA" w:rsidRPr="007770EA" w:rsidRDefault="007770EA" w:rsidP="007770EA">
      <w:pPr>
        <w:spacing w:after="0" w:line="240" w:lineRule="auto"/>
        <w:jc w:val="center"/>
        <w:rPr>
          <w:rFonts w:ascii="Times New Roman" w:hAnsi="Times New Roman" w:cs="Times New Roman"/>
          <w:b/>
          <w:color w:val="000000" w:themeColor="text1"/>
          <w:sz w:val="20"/>
          <w:szCs w:val="20"/>
        </w:rPr>
      </w:pPr>
      <w:r w:rsidRPr="007770EA">
        <w:rPr>
          <w:rFonts w:ascii="Times New Roman" w:hAnsi="Times New Roman" w:cs="Times New Roman"/>
          <w:b/>
          <w:color w:val="000000" w:themeColor="text1"/>
          <w:sz w:val="20"/>
          <w:szCs w:val="20"/>
        </w:rPr>
        <w:t>Р Е Ш Е Н И Е</w:t>
      </w:r>
      <w:r w:rsidR="00BD69DB">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 xml:space="preserve">об отказе в приеме документов </w:t>
      </w:r>
    </w:p>
    <w:tbl>
      <w:tblPr>
        <w:tblW w:w="10592" w:type="dxa"/>
        <w:tblInd w:w="181" w:type="dxa"/>
        <w:tblBorders>
          <w:insideH w:val="single" w:sz="4" w:space="0" w:color="auto"/>
          <w:insideV w:val="single" w:sz="4" w:space="0" w:color="auto"/>
        </w:tblBorders>
        <w:tblLook w:val="0000" w:firstRow="0" w:lastRow="0" w:firstColumn="0" w:lastColumn="0" w:noHBand="0" w:noVBand="0"/>
      </w:tblPr>
      <w:tblGrid>
        <w:gridCol w:w="10592"/>
      </w:tblGrid>
      <w:tr w:rsidR="007770EA" w:rsidRPr="007770EA" w14:paraId="64802BF7" w14:textId="77777777" w:rsidTr="00BD69DB">
        <w:trPr>
          <w:trHeight w:val="126"/>
        </w:trPr>
        <w:tc>
          <w:tcPr>
            <w:tcW w:w="10592" w:type="dxa"/>
          </w:tcPr>
          <w:p w14:paraId="2948AF77"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00322A24" w14:textId="77777777" w:rsidTr="00BD69DB">
        <w:trPr>
          <w:trHeight w:val="495"/>
        </w:trPr>
        <w:tc>
          <w:tcPr>
            <w:tcW w:w="10592" w:type="dxa"/>
          </w:tcPr>
          <w:p w14:paraId="0199B144" w14:textId="5B0F2350" w:rsidR="007770EA" w:rsidRPr="007770EA" w:rsidRDefault="007770EA" w:rsidP="00BD69DB">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250349C5" w14:textId="6ECA989D" w:rsidR="007770EA" w:rsidRPr="007770EA" w:rsidRDefault="007770EA" w:rsidP="007770EA">
      <w:pPr>
        <w:spacing w:after="0" w:line="240" w:lineRule="auto"/>
        <w:ind w:firstLine="709"/>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В приеме документов для предоставления услуги "Выдача разрешения на строительство" Вам отказано по следующим основаниям:</w:t>
      </w:r>
    </w:p>
    <w:tbl>
      <w:tblPr>
        <w:tblW w:w="10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4961"/>
        <w:gridCol w:w="3686"/>
      </w:tblGrid>
      <w:tr w:rsidR="007770EA" w:rsidRPr="0039308C" w14:paraId="3FDDABEB" w14:textId="77777777" w:rsidTr="0039308C">
        <w:trPr>
          <w:trHeight w:val="283"/>
        </w:trPr>
        <w:tc>
          <w:tcPr>
            <w:tcW w:w="1985" w:type="dxa"/>
          </w:tcPr>
          <w:p w14:paraId="0A31D679"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 пункта Административного регламента</w:t>
            </w:r>
          </w:p>
        </w:tc>
        <w:tc>
          <w:tcPr>
            <w:tcW w:w="4961" w:type="dxa"/>
          </w:tcPr>
          <w:p w14:paraId="34FD9382"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3686" w:type="dxa"/>
          </w:tcPr>
          <w:p w14:paraId="7F10BADD"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Разъяснение причин отказа</w:t>
            </w:r>
            <w:r w:rsidRPr="0039308C">
              <w:rPr>
                <w:rFonts w:ascii="Times New Roman" w:hAnsi="Times New Roman" w:cs="Times New Roman"/>
                <w:sz w:val="16"/>
                <w:szCs w:val="16"/>
              </w:rPr>
              <w:br/>
              <w:t xml:space="preserve"> в приеме документов</w:t>
            </w:r>
          </w:p>
        </w:tc>
      </w:tr>
      <w:tr w:rsidR="007770EA" w:rsidRPr="0039308C" w14:paraId="6EB8FEB8" w14:textId="77777777" w:rsidTr="009F0DCB">
        <w:trPr>
          <w:trHeight w:val="23"/>
        </w:trPr>
        <w:tc>
          <w:tcPr>
            <w:tcW w:w="1985" w:type="dxa"/>
          </w:tcPr>
          <w:p w14:paraId="3619251F"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"а" пункта 2.15</w:t>
            </w:r>
          </w:p>
        </w:tc>
        <w:tc>
          <w:tcPr>
            <w:tcW w:w="4961" w:type="dxa"/>
          </w:tcPr>
          <w:p w14:paraId="7DB1EC6D"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6" w:type="dxa"/>
          </w:tcPr>
          <w:p w14:paraId="2DC80D75"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какое ведомство, организация предоставляет услугу, информация о его местонахождении</w:t>
            </w:r>
          </w:p>
        </w:tc>
      </w:tr>
      <w:tr w:rsidR="007770EA" w:rsidRPr="0039308C" w14:paraId="7272AABB" w14:textId="77777777" w:rsidTr="0039308C">
        <w:trPr>
          <w:trHeight w:val="226"/>
        </w:trPr>
        <w:tc>
          <w:tcPr>
            <w:tcW w:w="1985" w:type="dxa"/>
          </w:tcPr>
          <w:p w14:paraId="4A10C20B"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"б" пункта 2.15</w:t>
            </w:r>
          </w:p>
        </w:tc>
        <w:tc>
          <w:tcPr>
            <w:tcW w:w="4961" w:type="dxa"/>
          </w:tcPr>
          <w:p w14:paraId="7FF0FABB"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6" w:type="dxa"/>
          </w:tcPr>
          <w:p w14:paraId="5ACFD6DC"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Указываются основания такого вывода</w:t>
            </w:r>
          </w:p>
        </w:tc>
      </w:tr>
      <w:tr w:rsidR="007770EA" w:rsidRPr="0039308C" w14:paraId="784ED284" w14:textId="77777777" w:rsidTr="0039308C">
        <w:trPr>
          <w:trHeight w:val="473"/>
        </w:trPr>
        <w:tc>
          <w:tcPr>
            <w:tcW w:w="1985" w:type="dxa"/>
          </w:tcPr>
          <w:p w14:paraId="340CCEF5"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"в" пункта 2.15</w:t>
            </w:r>
          </w:p>
        </w:tc>
        <w:tc>
          <w:tcPr>
            <w:tcW w:w="4961" w:type="dxa"/>
          </w:tcPr>
          <w:p w14:paraId="6A6C4CC4"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непредставление документов, предусмотренных подпунктами "а" - "в" пункта 2.8 настоящего Административного регламента</w:t>
            </w:r>
          </w:p>
        </w:tc>
        <w:tc>
          <w:tcPr>
            <w:tcW w:w="3686" w:type="dxa"/>
          </w:tcPr>
          <w:p w14:paraId="57C9EB25"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исчерпывающий перечень документов, не представленных заявителем</w:t>
            </w:r>
          </w:p>
        </w:tc>
      </w:tr>
      <w:tr w:rsidR="007770EA" w:rsidRPr="0039308C" w14:paraId="61FB7497" w14:textId="77777777" w:rsidTr="0039308C">
        <w:trPr>
          <w:trHeight w:val="685"/>
        </w:trPr>
        <w:tc>
          <w:tcPr>
            <w:tcW w:w="1985" w:type="dxa"/>
          </w:tcPr>
          <w:p w14:paraId="02EEF743"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"г" пункта 2.15</w:t>
            </w:r>
          </w:p>
        </w:tc>
        <w:tc>
          <w:tcPr>
            <w:tcW w:w="4961" w:type="dxa"/>
          </w:tcPr>
          <w:p w14:paraId="249068A2"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14:paraId="530AD789"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исчерпывающий перечень документов, утративших силу</w:t>
            </w:r>
          </w:p>
        </w:tc>
      </w:tr>
      <w:tr w:rsidR="007770EA" w:rsidRPr="0039308C" w14:paraId="0A0DC994" w14:textId="77777777" w:rsidTr="0039308C">
        <w:trPr>
          <w:trHeight w:val="205"/>
        </w:trPr>
        <w:tc>
          <w:tcPr>
            <w:tcW w:w="1985" w:type="dxa"/>
          </w:tcPr>
          <w:p w14:paraId="06B4AC2F"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"д" пункта 2.15</w:t>
            </w:r>
          </w:p>
        </w:tc>
        <w:tc>
          <w:tcPr>
            <w:tcW w:w="4961" w:type="dxa"/>
          </w:tcPr>
          <w:p w14:paraId="5C3E4D0E"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представленные документы содержат подчистки и исправления текста</w:t>
            </w:r>
          </w:p>
        </w:tc>
        <w:tc>
          <w:tcPr>
            <w:tcW w:w="3686" w:type="dxa"/>
          </w:tcPr>
          <w:p w14:paraId="5D1F04F3"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исчерпывающий перечень документов, содержащих подчистки и исправления текста</w:t>
            </w:r>
          </w:p>
        </w:tc>
      </w:tr>
      <w:tr w:rsidR="007770EA" w:rsidRPr="0039308C" w14:paraId="45BFB62A" w14:textId="77777777" w:rsidTr="0039308C">
        <w:trPr>
          <w:trHeight w:val="23"/>
        </w:trPr>
        <w:tc>
          <w:tcPr>
            <w:tcW w:w="1985" w:type="dxa"/>
          </w:tcPr>
          <w:p w14:paraId="4DFAEA70"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"е" пункта 2.15</w:t>
            </w:r>
          </w:p>
        </w:tc>
        <w:tc>
          <w:tcPr>
            <w:tcW w:w="4961" w:type="dxa"/>
          </w:tcPr>
          <w:p w14:paraId="2E00A2F4"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tcPr>
          <w:p w14:paraId="6978436E"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исчерпывающий перечень документов, содержащих повреждения</w:t>
            </w:r>
          </w:p>
        </w:tc>
      </w:tr>
      <w:tr w:rsidR="007770EA" w:rsidRPr="0039308C" w14:paraId="25000630" w14:textId="77777777" w:rsidTr="0039308C">
        <w:trPr>
          <w:trHeight w:val="227"/>
        </w:trPr>
        <w:tc>
          <w:tcPr>
            <w:tcW w:w="1985" w:type="dxa"/>
          </w:tcPr>
          <w:p w14:paraId="66BC55FA"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"ж" пункта 2.15</w:t>
            </w:r>
          </w:p>
        </w:tc>
        <w:tc>
          <w:tcPr>
            <w:tcW w:w="4961" w:type="dxa"/>
          </w:tcPr>
          <w:p w14:paraId="623B4729"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6" w:type="dxa"/>
          </w:tcPr>
          <w:p w14:paraId="1725ECF4"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Указываются основания такого вывода</w:t>
            </w:r>
          </w:p>
        </w:tc>
      </w:tr>
      <w:tr w:rsidR="007770EA" w:rsidRPr="0039308C" w14:paraId="51049E27" w14:textId="77777777" w:rsidTr="0039308C">
        <w:trPr>
          <w:trHeight w:val="36"/>
        </w:trPr>
        <w:tc>
          <w:tcPr>
            <w:tcW w:w="1985" w:type="dxa"/>
          </w:tcPr>
          <w:p w14:paraId="0CFA2619"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подпункт "з" пункта 2.15</w:t>
            </w:r>
          </w:p>
        </w:tc>
        <w:tc>
          <w:tcPr>
            <w:tcW w:w="4961" w:type="dxa"/>
          </w:tcPr>
          <w:p w14:paraId="73944B92"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686" w:type="dxa"/>
          </w:tcPr>
          <w:p w14:paraId="1B240C9D" w14:textId="77777777" w:rsidR="007770EA" w:rsidRPr="0039308C" w:rsidRDefault="007770EA" w:rsidP="0039308C">
            <w:pPr>
              <w:spacing w:after="0" w:line="240" w:lineRule="auto"/>
              <w:rPr>
                <w:rFonts w:ascii="Times New Roman" w:hAnsi="Times New Roman" w:cs="Times New Roman"/>
                <w:sz w:val="16"/>
                <w:szCs w:val="16"/>
              </w:rPr>
            </w:pPr>
            <w:r w:rsidRPr="0039308C">
              <w:rPr>
                <w:rFonts w:ascii="Times New Roman" w:hAnsi="Times New Roman" w:cs="Times New Roman"/>
                <w:sz w:val="16"/>
                <w:szCs w:val="16"/>
              </w:rPr>
              <w:t>Указывается исчерпывающий перечень электронных документов, не соответствующих указанному критерию</w:t>
            </w:r>
          </w:p>
        </w:tc>
      </w:tr>
    </w:tbl>
    <w:p w14:paraId="2058A194" w14:textId="77777777" w:rsidR="007770EA" w:rsidRPr="007770EA" w:rsidRDefault="007770EA" w:rsidP="007770EA">
      <w:pPr>
        <w:widowControl w:val="0"/>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Дополнительно информируем:____________________________________________</w:t>
      </w:r>
    </w:p>
    <w:p w14:paraId="033B78D8" w14:textId="77777777" w:rsidR="007770EA" w:rsidRPr="007770EA" w:rsidRDefault="007770EA" w:rsidP="007770EA">
      <w:pPr>
        <w:widowControl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1B97B44A" w14:textId="77777777" w:rsidR="007770EA" w:rsidRPr="007770EA" w:rsidRDefault="007770EA" w:rsidP="007770EA">
      <w:pPr>
        <w:widowControl w:val="0"/>
        <w:spacing w:after="0" w:line="240" w:lineRule="auto"/>
        <w:jc w:val="both"/>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770EA" w:rsidRPr="007770EA" w14:paraId="74C9865D" w14:textId="77777777" w:rsidTr="007770EA">
        <w:tc>
          <w:tcPr>
            <w:tcW w:w="3119" w:type="dxa"/>
            <w:tcBorders>
              <w:top w:val="nil"/>
              <w:left w:val="nil"/>
              <w:bottom w:val="single" w:sz="4" w:space="0" w:color="auto"/>
              <w:right w:val="nil"/>
            </w:tcBorders>
            <w:vAlign w:val="bottom"/>
          </w:tcPr>
          <w:p w14:paraId="25EC28B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6FE3D1CB"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11F4519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64EB80B2"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39B5214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19BB6938" w14:textId="77777777" w:rsidTr="007770EA">
        <w:tc>
          <w:tcPr>
            <w:tcW w:w="3119" w:type="dxa"/>
            <w:tcBorders>
              <w:top w:val="nil"/>
              <w:left w:val="nil"/>
              <w:bottom w:val="nil"/>
              <w:right w:val="nil"/>
            </w:tcBorders>
          </w:tcPr>
          <w:p w14:paraId="7234901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283" w:type="dxa"/>
            <w:tcBorders>
              <w:top w:val="nil"/>
              <w:left w:val="nil"/>
              <w:bottom w:val="nil"/>
              <w:right w:val="nil"/>
            </w:tcBorders>
          </w:tcPr>
          <w:p w14:paraId="6589FCA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79AE9B8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3A92B7AF"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299D7C6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39B850AE" w14:textId="77777777" w:rsidR="007770EA" w:rsidRPr="007770EA" w:rsidRDefault="007770EA" w:rsidP="007770EA">
      <w:pPr>
        <w:spacing w:after="0" w:line="240" w:lineRule="auto"/>
        <w:rPr>
          <w:rFonts w:ascii="Times New Roman" w:eastAsia="Calibri" w:hAnsi="Times New Roman" w:cs="Times New Roman"/>
          <w:bCs/>
          <w:color w:val="000000" w:themeColor="text1"/>
          <w:sz w:val="20"/>
          <w:szCs w:val="20"/>
        </w:rPr>
      </w:pPr>
    </w:p>
    <w:p w14:paraId="4DE5C6FF" w14:textId="77777777" w:rsidR="00BD69DB" w:rsidRDefault="007770EA" w:rsidP="00BD69DB">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ПРИЛОЖЕНИЕ № 6</w:t>
      </w:r>
      <w:r w:rsidR="00BD69DB">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03CC426" w14:textId="1A1223EE" w:rsidR="007770EA" w:rsidRPr="007770EA" w:rsidRDefault="007770EA" w:rsidP="00BD69DB">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ФОРМА</w:t>
      </w:r>
    </w:p>
    <w:p w14:paraId="163DD96C" w14:textId="77777777" w:rsidR="007770EA" w:rsidRPr="007770EA" w:rsidRDefault="007770EA" w:rsidP="007770E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Кому ____________________________________</w:t>
      </w:r>
    </w:p>
    <w:p w14:paraId="5DCAC220"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8620D0" w14:textId="77777777" w:rsidR="007770EA" w:rsidRPr="007770EA" w:rsidRDefault="007770EA" w:rsidP="007770EA">
      <w:pPr>
        <w:autoSpaceDE w:val="0"/>
        <w:autoSpaceDN w:val="0"/>
        <w:adjustRightInd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w:t>
      </w:r>
    </w:p>
    <w:p w14:paraId="22A5A794"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почтовый индекс и адрес, телефон, адрес электронной почты)</w:t>
      </w:r>
    </w:p>
    <w:p w14:paraId="481A8E57" w14:textId="77777777" w:rsidR="007770EA" w:rsidRPr="007770EA" w:rsidRDefault="007770EA" w:rsidP="007770EA">
      <w:pPr>
        <w:spacing w:after="0" w:line="240" w:lineRule="auto"/>
        <w:jc w:val="right"/>
        <w:rPr>
          <w:rFonts w:ascii="Times New Roman" w:hAnsi="Times New Roman" w:cs="Times New Roman"/>
          <w:b/>
          <w:color w:val="000000" w:themeColor="text1"/>
          <w:sz w:val="20"/>
          <w:szCs w:val="20"/>
        </w:rPr>
      </w:pPr>
    </w:p>
    <w:p w14:paraId="3DD37493" w14:textId="268A96FD" w:rsidR="007770EA" w:rsidRPr="007770EA" w:rsidRDefault="007770EA" w:rsidP="007770EA">
      <w:pPr>
        <w:spacing w:after="0" w:line="240" w:lineRule="auto"/>
        <w:jc w:val="center"/>
        <w:rPr>
          <w:rFonts w:ascii="Times New Roman" w:hAnsi="Times New Roman" w:cs="Times New Roman"/>
          <w:b/>
          <w:color w:val="000000" w:themeColor="text1"/>
          <w:sz w:val="20"/>
          <w:szCs w:val="20"/>
        </w:rPr>
      </w:pPr>
      <w:r w:rsidRPr="007770EA">
        <w:rPr>
          <w:rFonts w:ascii="Times New Roman" w:hAnsi="Times New Roman" w:cs="Times New Roman"/>
          <w:b/>
          <w:color w:val="000000" w:themeColor="text1"/>
          <w:sz w:val="20"/>
          <w:szCs w:val="20"/>
        </w:rPr>
        <w:t>Р Е Ш Е Н И Е</w:t>
      </w:r>
      <w:r w:rsidR="00BD69DB">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об отказе в выдаче разрешения на строительство</w:t>
      </w:r>
    </w:p>
    <w:p w14:paraId="742C047D"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__________________________________________________________________________________ </w:t>
      </w:r>
    </w:p>
    <w:p w14:paraId="57B52E7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2D81EA1" w14:textId="2DA311ED" w:rsidR="007770EA" w:rsidRPr="007770EA" w:rsidRDefault="007770EA" w:rsidP="007770EA">
      <w:pPr>
        <w:spacing w:after="0" w:line="240" w:lineRule="auto"/>
        <w:jc w:val="both"/>
        <w:rPr>
          <w:rFonts w:ascii="Times New Roman" w:hAnsi="Times New Roman" w:cs="Times New Roman"/>
          <w:i/>
          <w:color w:val="000000" w:themeColor="text1"/>
          <w:sz w:val="20"/>
          <w:szCs w:val="20"/>
        </w:rPr>
      </w:pPr>
      <w:r w:rsidRPr="007770EA">
        <w:rPr>
          <w:rFonts w:ascii="Times New Roman" w:hAnsi="Times New Roman" w:cs="Times New Roman"/>
          <w:color w:val="000000" w:themeColor="text1"/>
          <w:sz w:val="20"/>
          <w:szCs w:val="20"/>
        </w:rPr>
        <w:t>по результатам рассмотрения заявления о выдаче разрешения на строительство от  ________________№_________________ принято решение об отказе в выдаче                               (дата и номер регистрации)</w:t>
      </w:r>
      <w:r w:rsidR="00BD69DB">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разрешения на строительство.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4961"/>
        <w:gridCol w:w="3544"/>
      </w:tblGrid>
      <w:tr w:rsidR="007770EA" w:rsidRPr="0039308C" w14:paraId="58BEB3A1" w14:textId="77777777" w:rsidTr="009F0DCB">
        <w:trPr>
          <w:trHeight w:val="387"/>
        </w:trPr>
        <w:tc>
          <w:tcPr>
            <w:tcW w:w="1985" w:type="dxa"/>
          </w:tcPr>
          <w:p w14:paraId="1AC869C3"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 пункта Административного регламента</w:t>
            </w:r>
          </w:p>
        </w:tc>
        <w:tc>
          <w:tcPr>
            <w:tcW w:w="4961" w:type="dxa"/>
          </w:tcPr>
          <w:p w14:paraId="158E1344" w14:textId="77777777" w:rsidR="007770EA" w:rsidRPr="0039308C" w:rsidRDefault="007770EA" w:rsidP="007770EA">
            <w:pPr>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Наименование основания для отказа в выдаче разрешения на строительство в соответствии с Административным регламентом</w:t>
            </w:r>
          </w:p>
        </w:tc>
        <w:tc>
          <w:tcPr>
            <w:tcW w:w="3544" w:type="dxa"/>
          </w:tcPr>
          <w:p w14:paraId="0685DEBD" w14:textId="77777777" w:rsidR="007770EA" w:rsidRPr="0039308C" w:rsidRDefault="007770EA" w:rsidP="007770EA">
            <w:pPr>
              <w:spacing w:after="0" w:line="240" w:lineRule="auto"/>
              <w:jc w:val="center"/>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Разъяснение причин отказа в выдаче разрешения на строительство</w:t>
            </w:r>
          </w:p>
        </w:tc>
      </w:tr>
      <w:tr w:rsidR="007770EA" w:rsidRPr="0039308C" w14:paraId="3FF50D2C" w14:textId="77777777" w:rsidTr="00BD69DB">
        <w:trPr>
          <w:trHeight w:val="283"/>
        </w:trPr>
        <w:tc>
          <w:tcPr>
            <w:tcW w:w="1985" w:type="dxa"/>
          </w:tcPr>
          <w:p w14:paraId="26FDFF75" w14:textId="77777777" w:rsidR="007770EA" w:rsidRPr="0039308C" w:rsidRDefault="007770EA" w:rsidP="007770EA">
            <w:pPr>
              <w:spacing w:after="0" w:line="240" w:lineRule="auto"/>
              <w:rPr>
                <w:rFonts w:ascii="Times New Roman" w:hAnsi="Times New Roman" w:cs="Times New Roman"/>
                <w:color w:val="000000" w:themeColor="text1"/>
                <w:sz w:val="16"/>
                <w:szCs w:val="16"/>
                <w:lang w:val="en-US"/>
              </w:rPr>
            </w:pPr>
            <w:r w:rsidRPr="0039308C">
              <w:rPr>
                <w:rFonts w:ascii="Times New Roman" w:hAnsi="Times New Roman" w:cs="Times New Roman"/>
                <w:color w:val="000000" w:themeColor="text1"/>
                <w:sz w:val="16"/>
                <w:szCs w:val="16"/>
              </w:rPr>
              <w:t>подпункт "а" пункта 2.22.1</w:t>
            </w:r>
          </w:p>
        </w:tc>
        <w:tc>
          <w:tcPr>
            <w:tcW w:w="4961" w:type="dxa"/>
          </w:tcPr>
          <w:p w14:paraId="793DE86B" w14:textId="77777777" w:rsidR="007770EA" w:rsidRPr="0039308C" w:rsidRDefault="007770EA" w:rsidP="00BD69DB">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отсутствие документов, предусмотренных подпунктами "г", "д" пункта 2.8, пунктом 2.9.1 А</w:t>
            </w:r>
            <w:r w:rsidRPr="0039308C">
              <w:rPr>
                <w:rFonts w:ascii="Times New Roman" w:hAnsi="Times New Roman" w:cs="Times New Roman"/>
                <w:color w:val="000000" w:themeColor="text1"/>
                <w:sz w:val="16"/>
                <w:szCs w:val="16"/>
              </w:rPr>
              <w:t>дминистративного регламента</w:t>
            </w:r>
          </w:p>
        </w:tc>
        <w:tc>
          <w:tcPr>
            <w:tcW w:w="3544" w:type="dxa"/>
          </w:tcPr>
          <w:p w14:paraId="570A448F"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Указываются основания такого вывода</w:t>
            </w:r>
          </w:p>
        </w:tc>
      </w:tr>
      <w:tr w:rsidR="007770EA" w:rsidRPr="0039308C" w14:paraId="38A75238" w14:textId="77777777" w:rsidTr="009F0DCB">
        <w:trPr>
          <w:trHeight w:val="307"/>
        </w:trPr>
        <w:tc>
          <w:tcPr>
            <w:tcW w:w="1985" w:type="dxa"/>
          </w:tcPr>
          <w:p w14:paraId="3707280D"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"б" пункта 2.22.1</w:t>
            </w:r>
          </w:p>
        </w:tc>
        <w:tc>
          <w:tcPr>
            <w:tcW w:w="4961" w:type="dxa"/>
          </w:tcPr>
          <w:p w14:paraId="2898571C"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14:paraId="7752A596"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Указываются основания такого вывода</w:t>
            </w:r>
          </w:p>
        </w:tc>
      </w:tr>
      <w:tr w:rsidR="007770EA" w:rsidRPr="0039308C" w14:paraId="72461FC2" w14:textId="77777777" w:rsidTr="009F0DCB">
        <w:trPr>
          <w:trHeight w:val="324"/>
        </w:trPr>
        <w:tc>
          <w:tcPr>
            <w:tcW w:w="1985" w:type="dxa"/>
          </w:tcPr>
          <w:p w14:paraId="060A0963"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"в" пункта 2.22.1</w:t>
            </w:r>
          </w:p>
        </w:tc>
        <w:tc>
          <w:tcPr>
            <w:tcW w:w="4961" w:type="dxa"/>
          </w:tcPr>
          <w:p w14:paraId="4A16C2AD"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14:paraId="66374B06"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Указываются основания такого вывода</w:t>
            </w:r>
          </w:p>
        </w:tc>
      </w:tr>
      <w:tr w:rsidR="007770EA" w:rsidRPr="0039308C" w14:paraId="2F0A92EC" w14:textId="77777777" w:rsidTr="00BD69DB">
        <w:trPr>
          <w:trHeight w:val="968"/>
        </w:trPr>
        <w:tc>
          <w:tcPr>
            <w:tcW w:w="1985" w:type="dxa"/>
          </w:tcPr>
          <w:p w14:paraId="073D5BFA"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"г" пункта 2.22.1</w:t>
            </w:r>
          </w:p>
        </w:tc>
        <w:tc>
          <w:tcPr>
            <w:tcW w:w="4961" w:type="dxa"/>
          </w:tcPr>
          <w:p w14:paraId="57FE3B18"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14:paraId="4F2DE72D"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Указываются основания такого вывода</w:t>
            </w:r>
          </w:p>
        </w:tc>
      </w:tr>
      <w:tr w:rsidR="007770EA" w:rsidRPr="0039308C" w14:paraId="30A26460" w14:textId="77777777" w:rsidTr="00BD69DB">
        <w:trPr>
          <w:trHeight w:val="23"/>
        </w:trPr>
        <w:tc>
          <w:tcPr>
            <w:tcW w:w="1985" w:type="dxa"/>
          </w:tcPr>
          <w:p w14:paraId="43B33EF3"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"д" пункта 2.22.1</w:t>
            </w:r>
          </w:p>
        </w:tc>
        <w:tc>
          <w:tcPr>
            <w:tcW w:w="4961" w:type="dxa"/>
          </w:tcPr>
          <w:p w14:paraId="4E82DA9A"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14:paraId="0D09161F"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Указываются основания такого вывода</w:t>
            </w:r>
          </w:p>
        </w:tc>
      </w:tr>
      <w:tr w:rsidR="007770EA" w:rsidRPr="0039308C" w14:paraId="4A3C4728" w14:textId="77777777" w:rsidTr="00BD69DB">
        <w:trPr>
          <w:trHeight w:val="23"/>
        </w:trPr>
        <w:tc>
          <w:tcPr>
            <w:tcW w:w="1985" w:type="dxa"/>
          </w:tcPr>
          <w:p w14:paraId="60F18ACB"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"е" пункта 2.22.1</w:t>
            </w:r>
          </w:p>
        </w:tc>
        <w:tc>
          <w:tcPr>
            <w:tcW w:w="4961" w:type="dxa"/>
          </w:tcPr>
          <w:p w14:paraId="2D66785F" w14:textId="77777777" w:rsidR="007770EA" w:rsidRPr="0039308C"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14:paraId="4F249A32"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Не требуется</w:t>
            </w:r>
          </w:p>
        </w:tc>
      </w:tr>
      <w:tr w:rsidR="007770EA" w:rsidRPr="0039308C" w14:paraId="5A1328A4" w14:textId="77777777" w:rsidTr="009F0DCB">
        <w:trPr>
          <w:trHeight w:val="1985"/>
        </w:trPr>
        <w:tc>
          <w:tcPr>
            <w:tcW w:w="1985" w:type="dxa"/>
          </w:tcPr>
          <w:p w14:paraId="05829EF4" w14:textId="77777777" w:rsidR="007770EA" w:rsidRPr="0039308C" w:rsidDel="005F5CE5"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color w:val="000000" w:themeColor="text1"/>
                <w:sz w:val="16"/>
                <w:szCs w:val="16"/>
              </w:rPr>
              <w:t>подпункт "ж" пункта 2.22.1</w:t>
            </w:r>
          </w:p>
        </w:tc>
        <w:tc>
          <w:tcPr>
            <w:tcW w:w="4961" w:type="dxa"/>
          </w:tcPr>
          <w:p w14:paraId="7F18ACCF" w14:textId="77777777" w:rsidR="007770EA" w:rsidRPr="0039308C" w:rsidDel="005F5CE5" w:rsidRDefault="007770EA" w:rsidP="007770EA">
            <w:pPr>
              <w:spacing w:after="0" w:line="240" w:lineRule="auto"/>
              <w:rPr>
                <w:rFonts w:ascii="Times New Roman" w:hAnsi="Times New Roman" w:cs="Times New Roman"/>
                <w:color w:val="000000" w:themeColor="text1"/>
                <w:sz w:val="16"/>
                <w:szCs w:val="16"/>
              </w:rPr>
            </w:pPr>
            <w:r w:rsidRPr="0039308C">
              <w:rPr>
                <w:rFonts w:ascii="Times New Roman" w:hAnsi="Times New Roman" w:cs="Times New Roman"/>
                <w:bCs/>
                <w:color w:val="000000" w:themeColor="text1"/>
                <w:sz w:val="16"/>
                <w:szCs w:val="1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14:paraId="70AA8DE9" w14:textId="77777777" w:rsidR="007770EA" w:rsidRPr="0039308C" w:rsidRDefault="007770EA" w:rsidP="007770EA">
            <w:pPr>
              <w:spacing w:after="0" w:line="240" w:lineRule="auto"/>
              <w:jc w:val="both"/>
              <w:rPr>
                <w:rFonts w:ascii="Times New Roman" w:hAnsi="Times New Roman" w:cs="Times New Roman"/>
                <w:i/>
                <w:color w:val="000000" w:themeColor="text1"/>
                <w:sz w:val="16"/>
                <w:szCs w:val="16"/>
              </w:rPr>
            </w:pPr>
            <w:r w:rsidRPr="0039308C">
              <w:rPr>
                <w:rFonts w:ascii="Times New Roman" w:hAnsi="Times New Roman" w:cs="Times New Roman"/>
                <w:i/>
                <w:color w:val="000000" w:themeColor="text1"/>
                <w:sz w:val="16"/>
                <w:szCs w:val="16"/>
              </w:rPr>
              <w:t>Не требуется</w:t>
            </w:r>
          </w:p>
        </w:tc>
      </w:tr>
    </w:tbl>
    <w:p w14:paraId="05C3EDB6" w14:textId="36C79F98" w:rsidR="007770EA" w:rsidRPr="007770EA" w:rsidRDefault="007770EA" w:rsidP="009F0DCB">
      <w:pPr>
        <w:pStyle w:val="ConsPlusNonformat"/>
        <w:jc w:val="both"/>
        <w:rPr>
          <w:rFonts w:ascii="Times New Roman" w:hAnsi="Times New Roman" w:cs="Times New Roman"/>
          <w:color w:val="000000" w:themeColor="text1"/>
        </w:rPr>
      </w:pPr>
      <w:r w:rsidRPr="007770EA">
        <w:rPr>
          <w:rFonts w:ascii="Times New Roman" w:hAnsi="Times New Roman" w:cs="Times New Roman"/>
          <w:color w:val="000000" w:themeColor="text1"/>
        </w:rPr>
        <w:t>Вы вправе повторно обратиться с заявлением о выдаче разрешения на строительство после устранения указанных нарушений.</w:t>
      </w:r>
      <w:r w:rsidR="009F0DCB">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9F0DCB">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 xml:space="preserve">Дополнительно информируем:_______________________________________ </w:t>
      </w:r>
      <w:r w:rsidRPr="007770EA">
        <w:rPr>
          <w:rFonts w:ascii="Times New Roman" w:hAnsi="Times New Roman" w:cs="Times New Roman"/>
          <w:color w:val="000000" w:themeColor="text1"/>
        </w:rPr>
        <w:br/>
        <w:t xml:space="preserve">______________________________________________________________________.    </w:t>
      </w:r>
    </w:p>
    <w:p w14:paraId="66171247" w14:textId="23426542" w:rsidR="007770EA" w:rsidRPr="007770EA" w:rsidRDefault="007770EA" w:rsidP="007770EA">
      <w:pPr>
        <w:pStyle w:val="ConsPlusNonformat"/>
        <w:jc w:val="center"/>
        <w:rPr>
          <w:rFonts w:ascii="Times New Roman" w:hAnsi="Times New Roman" w:cs="Times New Roman"/>
          <w:color w:val="000000" w:themeColor="text1"/>
        </w:rPr>
      </w:pPr>
      <w:r w:rsidRPr="007770EA">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7770EA" w:rsidRPr="007770EA" w14:paraId="7F243A06" w14:textId="77777777" w:rsidTr="007770EA">
        <w:tc>
          <w:tcPr>
            <w:tcW w:w="3119" w:type="dxa"/>
            <w:tcBorders>
              <w:top w:val="nil"/>
              <w:left w:val="nil"/>
              <w:bottom w:val="single" w:sz="4" w:space="0" w:color="auto"/>
              <w:right w:val="nil"/>
            </w:tcBorders>
            <w:vAlign w:val="bottom"/>
          </w:tcPr>
          <w:p w14:paraId="1E25253B"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1212107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single" w:sz="4" w:space="0" w:color="auto"/>
              <w:right w:val="nil"/>
            </w:tcBorders>
            <w:vAlign w:val="bottom"/>
          </w:tcPr>
          <w:p w14:paraId="5A0D87E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5422B1DB"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827" w:type="dxa"/>
            <w:tcBorders>
              <w:top w:val="nil"/>
              <w:left w:val="nil"/>
              <w:bottom w:val="single" w:sz="4" w:space="0" w:color="auto"/>
              <w:right w:val="nil"/>
            </w:tcBorders>
            <w:vAlign w:val="bottom"/>
          </w:tcPr>
          <w:p w14:paraId="520E06B5"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6E71EBF4" w14:textId="77777777" w:rsidTr="007770EA">
        <w:tc>
          <w:tcPr>
            <w:tcW w:w="3119" w:type="dxa"/>
            <w:tcBorders>
              <w:top w:val="nil"/>
              <w:left w:val="nil"/>
              <w:bottom w:val="nil"/>
              <w:right w:val="nil"/>
            </w:tcBorders>
          </w:tcPr>
          <w:p w14:paraId="2BD2E414"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425" w:type="dxa"/>
            <w:tcBorders>
              <w:top w:val="nil"/>
              <w:left w:val="nil"/>
              <w:bottom w:val="nil"/>
              <w:right w:val="nil"/>
            </w:tcBorders>
          </w:tcPr>
          <w:p w14:paraId="54849C52"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nil"/>
              <w:right w:val="nil"/>
            </w:tcBorders>
          </w:tcPr>
          <w:p w14:paraId="7E6DD37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425" w:type="dxa"/>
            <w:tcBorders>
              <w:top w:val="nil"/>
              <w:left w:val="nil"/>
              <w:bottom w:val="nil"/>
              <w:right w:val="nil"/>
            </w:tcBorders>
          </w:tcPr>
          <w:p w14:paraId="5655BE90"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827" w:type="dxa"/>
            <w:tcBorders>
              <w:top w:val="nil"/>
              <w:left w:val="nil"/>
              <w:bottom w:val="nil"/>
              <w:right w:val="nil"/>
            </w:tcBorders>
          </w:tcPr>
          <w:p w14:paraId="327C87C9"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2CC0201E" w14:textId="77777777" w:rsidR="00BD69DB" w:rsidRDefault="007770EA" w:rsidP="00BD69DB">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w:t>
      </w:r>
    </w:p>
    <w:p w14:paraId="45A26128" w14:textId="77777777" w:rsidR="00BD69DB" w:rsidRDefault="007770EA" w:rsidP="00BD69DB">
      <w:pPr>
        <w:spacing w:after="0" w:line="240" w:lineRule="auto"/>
        <w:rPr>
          <w:rFonts w:ascii="Times New Roman" w:hAnsi="Times New Roman"/>
          <w:color w:val="000000" w:themeColor="text1"/>
          <w:sz w:val="20"/>
          <w:szCs w:val="20"/>
        </w:rPr>
      </w:pPr>
      <w:r w:rsidRPr="007770EA">
        <w:rPr>
          <w:rFonts w:ascii="Times New Roman" w:hAnsi="Times New Roman"/>
          <w:color w:val="000000" w:themeColor="text1"/>
          <w:sz w:val="20"/>
          <w:szCs w:val="20"/>
        </w:rPr>
        <w:lastRenderedPageBreak/>
        <w:t>ПРИЛОЖЕНИЕ № 7</w:t>
      </w:r>
      <w:r w:rsidR="00BD69DB">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D69DB">
        <w:rPr>
          <w:rFonts w:ascii="Times New Roman" w:hAnsi="Times New Roman"/>
          <w:color w:val="000000" w:themeColor="text1"/>
          <w:sz w:val="20"/>
          <w:szCs w:val="20"/>
        </w:rPr>
        <w:t xml:space="preserve"> </w:t>
      </w:r>
    </w:p>
    <w:p w14:paraId="7738352F" w14:textId="2CB6B150" w:rsidR="007770EA" w:rsidRPr="007770EA" w:rsidRDefault="007770EA" w:rsidP="00BD69DB">
      <w:pPr>
        <w:spacing w:after="0" w:line="240" w:lineRule="auto"/>
        <w:rPr>
          <w:rFonts w:ascii="Times New Roman" w:hAnsi="Times New Roman"/>
          <w:color w:val="000000" w:themeColor="text1"/>
          <w:sz w:val="20"/>
          <w:szCs w:val="20"/>
        </w:rPr>
      </w:pPr>
      <w:r w:rsidRPr="007770EA">
        <w:rPr>
          <w:rFonts w:ascii="Times New Roman" w:hAnsi="Times New Roman" w:cs="Times New Roman"/>
          <w:color w:val="000000" w:themeColor="text1"/>
          <w:sz w:val="20"/>
          <w:szCs w:val="20"/>
        </w:rPr>
        <w:t>ФОРМА</w:t>
      </w:r>
    </w:p>
    <w:p w14:paraId="425D3772" w14:textId="77777777" w:rsidR="007770EA" w:rsidRPr="007770EA" w:rsidRDefault="007770EA" w:rsidP="007770E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Кому ____________________________________</w:t>
      </w:r>
    </w:p>
    <w:p w14:paraId="5DEABDE2" w14:textId="0874AF5E" w:rsidR="007770EA" w:rsidRPr="007770EA" w:rsidRDefault="007770EA" w:rsidP="00BD69D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BD69DB">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_________________________________________</w:t>
      </w:r>
    </w:p>
    <w:p w14:paraId="11838283"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почтовый индекс и адрес, телефон, адрес электронной почты)</w:t>
      </w:r>
    </w:p>
    <w:p w14:paraId="10B32FA3" w14:textId="295748CC" w:rsidR="007770EA" w:rsidRPr="007770EA" w:rsidRDefault="007770EA" w:rsidP="007770EA">
      <w:pPr>
        <w:spacing w:after="0" w:line="240" w:lineRule="auto"/>
        <w:jc w:val="center"/>
        <w:rPr>
          <w:rFonts w:ascii="Times New Roman" w:hAnsi="Times New Roman" w:cs="Times New Roman"/>
          <w:b/>
          <w:color w:val="000000" w:themeColor="text1"/>
          <w:sz w:val="20"/>
          <w:szCs w:val="20"/>
        </w:rPr>
      </w:pPr>
      <w:r w:rsidRPr="007770EA">
        <w:rPr>
          <w:rFonts w:ascii="Times New Roman" w:hAnsi="Times New Roman" w:cs="Times New Roman"/>
          <w:b/>
          <w:color w:val="000000" w:themeColor="text1"/>
          <w:sz w:val="20"/>
          <w:szCs w:val="20"/>
        </w:rPr>
        <w:t>Р Е Ш Е Н И Е</w:t>
      </w:r>
      <w:r w:rsidR="00BD69DB">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об отказе во внесении изменений в разрешение на строительство</w:t>
      </w:r>
    </w:p>
    <w:p w14:paraId="45373018" w14:textId="4533630D" w:rsidR="007770EA" w:rsidRPr="007770EA" w:rsidRDefault="007770EA" w:rsidP="009F0DCB">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__________________________________________________________________________________</w:t>
      </w:r>
    </w:p>
    <w:p w14:paraId="713CE52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0AC375D" w14:textId="73C6AC7B" w:rsidR="007770EA" w:rsidRPr="007770EA" w:rsidRDefault="007770EA" w:rsidP="007770EA">
      <w:pPr>
        <w:spacing w:after="0" w:line="240" w:lineRule="auto"/>
        <w:jc w:val="both"/>
        <w:rPr>
          <w:rFonts w:ascii="Times New Roman" w:hAnsi="Times New Roman" w:cs="Times New Roman"/>
          <w:i/>
          <w:color w:val="000000" w:themeColor="text1"/>
          <w:sz w:val="20"/>
          <w:szCs w:val="20"/>
        </w:rPr>
      </w:pPr>
      <w:r w:rsidRPr="007770EA">
        <w:rPr>
          <w:rFonts w:ascii="Times New Roman" w:hAnsi="Times New Roman" w:cs="Times New Roman"/>
          <w:color w:val="000000" w:themeColor="text1"/>
          <w:sz w:val="20"/>
          <w:szCs w:val="20"/>
        </w:rPr>
        <w:t>по результатам рассмотрения ____________________________________________* от  ________________ № ______________ принято решение об отказе во внесении</w:t>
      </w:r>
      <w:r w:rsidR="00BD69DB">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 (дата и номер регистрации)</w:t>
      </w:r>
      <w:r w:rsidR="00BD69DB">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 xml:space="preserve">изменений в разрешение на строительство. </w:t>
      </w:r>
    </w:p>
    <w:p w14:paraId="69D4AA3F" w14:textId="77777777" w:rsidR="007770EA" w:rsidRPr="007770EA" w:rsidRDefault="007770EA" w:rsidP="007770EA">
      <w:pPr>
        <w:spacing w:after="0" w:line="240" w:lineRule="auto"/>
        <w:jc w:val="both"/>
        <w:rPr>
          <w:rFonts w:ascii="Times New Roman" w:hAnsi="Times New Roman" w:cs="Times New Roman"/>
          <w:i/>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5386"/>
        <w:gridCol w:w="3119"/>
      </w:tblGrid>
      <w:tr w:rsidR="007770EA" w:rsidRPr="00BD69DB" w14:paraId="51125CB5" w14:textId="77777777" w:rsidTr="00E16A64">
        <w:trPr>
          <w:trHeight w:val="465"/>
        </w:trPr>
        <w:tc>
          <w:tcPr>
            <w:tcW w:w="1985" w:type="dxa"/>
          </w:tcPr>
          <w:p w14:paraId="1E942D53"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 пункта Административного регламента</w:t>
            </w:r>
          </w:p>
        </w:tc>
        <w:tc>
          <w:tcPr>
            <w:tcW w:w="5386" w:type="dxa"/>
          </w:tcPr>
          <w:p w14:paraId="359B8073" w14:textId="77777777" w:rsidR="007770EA" w:rsidRPr="00BD69DB" w:rsidRDefault="007770EA" w:rsidP="007770EA">
            <w:pPr>
              <w:spacing w:after="0" w:line="240" w:lineRule="auto"/>
              <w:jc w:val="center"/>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19" w:type="dxa"/>
          </w:tcPr>
          <w:p w14:paraId="299B9791" w14:textId="77777777" w:rsidR="007770EA" w:rsidRPr="00BD69DB" w:rsidRDefault="007770EA" w:rsidP="007770EA">
            <w:pPr>
              <w:spacing w:after="0" w:line="240" w:lineRule="auto"/>
              <w:jc w:val="center"/>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Разъяснение причин отказа во внесении изменений в разрешение на строительство</w:t>
            </w:r>
          </w:p>
        </w:tc>
      </w:tr>
      <w:tr w:rsidR="007770EA" w:rsidRPr="00BD69DB" w14:paraId="4E0C4BD8" w14:textId="77777777" w:rsidTr="00E16A64">
        <w:trPr>
          <w:trHeight w:val="694"/>
        </w:trPr>
        <w:tc>
          <w:tcPr>
            <w:tcW w:w="1985" w:type="dxa"/>
          </w:tcPr>
          <w:p w14:paraId="487B6D16"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2.22.2</w:t>
            </w:r>
          </w:p>
        </w:tc>
        <w:tc>
          <w:tcPr>
            <w:tcW w:w="5386" w:type="dxa"/>
          </w:tcPr>
          <w:p w14:paraId="4214BCF5"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9" w:type="dxa"/>
          </w:tcPr>
          <w:p w14:paraId="30A1E649"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Не требуется</w:t>
            </w:r>
          </w:p>
        </w:tc>
      </w:tr>
      <w:tr w:rsidR="007770EA" w:rsidRPr="00BD69DB" w14:paraId="5688F72F" w14:textId="77777777" w:rsidTr="00E16A64">
        <w:trPr>
          <w:trHeight w:val="769"/>
        </w:trPr>
        <w:tc>
          <w:tcPr>
            <w:tcW w:w="1985" w:type="dxa"/>
          </w:tcPr>
          <w:p w14:paraId="48C688B1"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"б" пункта 2.22.2</w:t>
            </w:r>
          </w:p>
        </w:tc>
        <w:tc>
          <w:tcPr>
            <w:tcW w:w="5386" w:type="dxa"/>
          </w:tcPr>
          <w:p w14:paraId="0376C55F"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19" w:type="dxa"/>
          </w:tcPr>
          <w:p w14:paraId="7E7E8388"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65BE0E0B" w14:textId="77777777" w:rsidTr="00E16A64">
        <w:trPr>
          <w:trHeight w:val="705"/>
        </w:trPr>
        <w:tc>
          <w:tcPr>
            <w:tcW w:w="1985" w:type="dxa"/>
          </w:tcPr>
          <w:p w14:paraId="5F7FACCD" w14:textId="77777777" w:rsidR="007770EA" w:rsidRPr="00BD69DB" w:rsidDel="00723795"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2.22.3</w:t>
            </w:r>
          </w:p>
        </w:tc>
        <w:tc>
          <w:tcPr>
            <w:tcW w:w="5386" w:type="dxa"/>
          </w:tcPr>
          <w:p w14:paraId="40150F70" w14:textId="77777777" w:rsidR="007770EA" w:rsidRPr="00BD69DB" w:rsidDel="00723795"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9" w:type="dxa"/>
          </w:tcPr>
          <w:p w14:paraId="02FE02CC"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Не требуется</w:t>
            </w:r>
          </w:p>
        </w:tc>
      </w:tr>
      <w:tr w:rsidR="007770EA" w:rsidRPr="00BD69DB" w14:paraId="2DBAACCF" w14:textId="77777777" w:rsidTr="00E16A64">
        <w:trPr>
          <w:trHeight w:val="13"/>
        </w:trPr>
        <w:tc>
          <w:tcPr>
            <w:tcW w:w="1985" w:type="dxa"/>
          </w:tcPr>
          <w:p w14:paraId="472DB635"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"б" пункта 2.22.3</w:t>
            </w:r>
          </w:p>
        </w:tc>
        <w:tc>
          <w:tcPr>
            <w:tcW w:w="5386" w:type="dxa"/>
          </w:tcPr>
          <w:p w14:paraId="3FB3E38C"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9" w:type="dxa"/>
          </w:tcPr>
          <w:p w14:paraId="732D58F5"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3A92D01B" w14:textId="77777777" w:rsidTr="00E16A64">
        <w:trPr>
          <w:trHeight w:val="952"/>
        </w:trPr>
        <w:tc>
          <w:tcPr>
            <w:tcW w:w="1985" w:type="dxa"/>
          </w:tcPr>
          <w:p w14:paraId="6D845A23"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"в" пункта 2.22.3</w:t>
            </w:r>
          </w:p>
        </w:tc>
        <w:tc>
          <w:tcPr>
            <w:tcW w:w="5386" w:type="dxa"/>
          </w:tcPr>
          <w:p w14:paraId="0982E1DC" w14:textId="77777777" w:rsidR="007770EA" w:rsidRPr="00BD69DB" w:rsidRDefault="007770EA" w:rsidP="007770EA">
            <w:pPr>
              <w:pStyle w:val="1110"/>
              <w:spacing w:line="240" w:lineRule="auto"/>
              <w:jc w:val="left"/>
              <w:rPr>
                <w:color w:val="000000" w:themeColor="text1"/>
                <w:sz w:val="16"/>
                <w:szCs w:val="16"/>
              </w:rPr>
            </w:pPr>
            <w:r w:rsidRPr="00BD69DB">
              <w:rPr>
                <w:bCs/>
                <w:color w:val="000000" w:themeColor="text1"/>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9" w:type="dxa"/>
          </w:tcPr>
          <w:p w14:paraId="7D1F732F"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5F8CC65E" w14:textId="77777777" w:rsidTr="00E16A64">
        <w:trPr>
          <w:trHeight w:val="1016"/>
        </w:trPr>
        <w:tc>
          <w:tcPr>
            <w:tcW w:w="1985" w:type="dxa"/>
          </w:tcPr>
          <w:p w14:paraId="2D46635E"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"г" пункта 2.22.3</w:t>
            </w:r>
          </w:p>
        </w:tc>
        <w:tc>
          <w:tcPr>
            <w:tcW w:w="5386" w:type="dxa"/>
          </w:tcPr>
          <w:p w14:paraId="005ED289" w14:textId="77777777" w:rsidR="007770EA" w:rsidRPr="00BD69DB" w:rsidRDefault="007770EA" w:rsidP="007770EA">
            <w:pPr>
              <w:pStyle w:val="1110"/>
              <w:spacing w:line="240" w:lineRule="auto"/>
              <w:jc w:val="left"/>
              <w:rPr>
                <w:color w:val="000000" w:themeColor="text1"/>
                <w:sz w:val="16"/>
                <w:szCs w:val="16"/>
              </w:rPr>
            </w:pPr>
            <w:r w:rsidRPr="00BD69DB">
              <w:rPr>
                <w:bCs/>
                <w:color w:val="000000" w:themeColor="text1"/>
                <w:sz w:val="16"/>
                <w:szCs w:val="1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9" w:type="dxa"/>
          </w:tcPr>
          <w:p w14:paraId="50BF8CE3"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265163B8" w14:textId="77777777" w:rsidTr="00E16A64">
        <w:trPr>
          <w:trHeight w:val="1350"/>
        </w:trPr>
        <w:tc>
          <w:tcPr>
            <w:tcW w:w="1985" w:type="dxa"/>
          </w:tcPr>
          <w:p w14:paraId="36A2ED93"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"д" пункта 2.22.3</w:t>
            </w:r>
          </w:p>
        </w:tc>
        <w:tc>
          <w:tcPr>
            <w:tcW w:w="5386" w:type="dxa"/>
          </w:tcPr>
          <w:p w14:paraId="2380E9AF" w14:textId="77777777" w:rsidR="007770EA" w:rsidRPr="00BD69DB" w:rsidRDefault="007770EA" w:rsidP="007770EA">
            <w:pPr>
              <w:pStyle w:val="1110"/>
              <w:spacing w:line="240" w:lineRule="auto"/>
              <w:jc w:val="left"/>
              <w:rPr>
                <w:color w:val="000000" w:themeColor="text1"/>
                <w:sz w:val="16"/>
                <w:szCs w:val="16"/>
              </w:rPr>
            </w:pPr>
            <w:r w:rsidRPr="00BD69DB">
              <w:rPr>
                <w:bCs/>
                <w:color w:val="000000" w:themeColor="text1"/>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9" w:type="dxa"/>
          </w:tcPr>
          <w:p w14:paraId="2391AAC7"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1809F63E" w14:textId="77777777" w:rsidTr="00E16A64">
        <w:trPr>
          <w:trHeight w:val="23"/>
        </w:trPr>
        <w:tc>
          <w:tcPr>
            <w:tcW w:w="1985" w:type="dxa"/>
          </w:tcPr>
          <w:p w14:paraId="1B6B5201" w14:textId="77777777" w:rsidR="007770EA" w:rsidRPr="00BD69DB" w:rsidDel="005170BF"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2.22.4</w:t>
            </w:r>
          </w:p>
        </w:tc>
        <w:tc>
          <w:tcPr>
            <w:tcW w:w="5386" w:type="dxa"/>
          </w:tcPr>
          <w:p w14:paraId="7F35A0C3" w14:textId="77777777" w:rsidR="007770EA" w:rsidRPr="00BD69DB" w:rsidRDefault="007770EA" w:rsidP="007770EA">
            <w:pPr>
              <w:pStyle w:val="1110"/>
              <w:spacing w:line="240" w:lineRule="auto"/>
              <w:jc w:val="left"/>
              <w:rPr>
                <w:color w:val="000000" w:themeColor="text1"/>
                <w:sz w:val="16"/>
                <w:szCs w:val="16"/>
              </w:rPr>
            </w:pPr>
            <w:r w:rsidRPr="00BD69DB">
              <w:rPr>
                <w:bCs/>
                <w:color w:val="000000" w:themeColor="text1"/>
                <w:sz w:val="16"/>
                <w:szCs w:val="1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19" w:type="dxa"/>
          </w:tcPr>
          <w:p w14:paraId="47656614" w14:textId="77777777" w:rsidR="007770EA" w:rsidRPr="00BD69DB" w:rsidDel="005170BF"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702FC96D" w14:textId="77777777" w:rsidTr="00E16A64">
        <w:trPr>
          <w:trHeight w:val="23"/>
        </w:trPr>
        <w:tc>
          <w:tcPr>
            <w:tcW w:w="1985" w:type="dxa"/>
          </w:tcPr>
          <w:p w14:paraId="51386E5B"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lastRenderedPageBreak/>
              <w:t>подпункт "б" пункта 2.22.4</w:t>
            </w:r>
          </w:p>
        </w:tc>
        <w:tc>
          <w:tcPr>
            <w:tcW w:w="5386" w:type="dxa"/>
          </w:tcPr>
          <w:p w14:paraId="7CEE7DFC" w14:textId="77777777" w:rsidR="007770EA" w:rsidRPr="00BD69DB" w:rsidRDefault="007770EA" w:rsidP="007770EA">
            <w:pPr>
              <w:pStyle w:val="1110"/>
              <w:spacing w:line="240" w:lineRule="auto"/>
              <w:jc w:val="left"/>
              <w:rPr>
                <w:color w:val="000000" w:themeColor="text1"/>
                <w:sz w:val="16"/>
                <w:szCs w:val="16"/>
              </w:rPr>
            </w:pPr>
            <w:r w:rsidRPr="00BD69DB">
              <w:rPr>
                <w:bCs/>
                <w:color w:val="000000" w:themeColor="text1"/>
                <w:sz w:val="16"/>
                <w:szCs w:val="16"/>
              </w:rPr>
              <w:t>недостоверность сведений, указанных в уведомлении о переходе права пользования недрами</w:t>
            </w:r>
          </w:p>
        </w:tc>
        <w:tc>
          <w:tcPr>
            <w:tcW w:w="3119" w:type="dxa"/>
          </w:tcPr>
          <w:p w14:paraId="64642016"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rsidDel="004B3390" w14:paraId="27C599F5" w14:textId="77777777" w:rsidTr="00E16A64">
        <w:trPr>
          <w:trHeight w:val="98"/>
        </w:trPr>
        <w:tc>
          <w:tcPr>
            <w:tcW w:w="1985" w:type="dxa"/>
          </w:tcPr>
          <w:p w14:paraId="744F47D7" w14:textId="77777777" w:rsidR="007770EA" w:rsidRPr="00BD69DB" w:rsidDel="004B3390"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2.22.5</w:t>
            </w:r>
          </w:p>
        </w:tc>
        <w:tc>
          <w:tcPr>
            <w:tcW w:w="5386" w:type="dxa"/>
          </w:tcPr>
          <w:p w14:paraId="2083FD04" w14:textId="77777777" w:rsidR="007770EA" w:rsidRPr="00BD69DB" w:rsidDel="004B3390"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19" w:type="dxa"/>
          </w:tcPr>
          <w:p w14:paraId="028E4A50" w14:textId="77777777" w:rsidR="007770EA" w:rsidRPr="00BD69DB" w:rsidDel="004B3390"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rsidDel="004B3390" w14:paraId="6B7ABD53" w14:textId="77777777" w:rsidTr="00E16A64">
        <w:trPr>
          <w:trHeight w:val="478"/>
        </w:trPr>
        <w:tc>
          <w:tcPr>
            <w:tcW w:w="1985" w:type="dxa"/>
          </w:tcPr>
          <w:p w14:paraId="62B01D00"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"б" пункта 2.22.5</w:t>
            </w:r>
          </w:p>
        </w:tc>
        <w:tc>
          <w:tcPr>
            <w:tcW w:w="5386" w:type="dxa"/>
          </w:tcPr>
          <w:p w14:paraId="19558768"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9" w:type="dxa"/>
          </w:tcPr>
          <w:p w14:paraId="013864AC"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rsidDel="004B3390" w14:paraId="29155DC8" w14:textId="77777777" w:rsidTr="00E16A64">
        <w:trPr>
          <w:trHeight w:val="477"/>
        </w:trPr>
        <w:tc>
          <w:tcPr>
            <w:tcW w:w="1985" w:type="dxa"/>
          </w:tcPr>
          <w:p w14:paraId="5EBE04C0"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"в" пункта 2.22.5</w:t>
            </w:r>
          </w:p>
        </w:tc>
        <w:tc>
          <w:tcPr>
            <w:tcW w:w="5386" w:type="dxa"/>
          </w:tcPr>
          <w:p w14:paraId="3AC918D6" w14:textId="77777777" w:rsidR="007770EA" w:rsidRPr="00BD69DB" w:rsidRDefault="007770EA" w:rsidP="007770EA">
            <w:pPr>
              <w:spacing w:after="0" w:line="240" w:lineRule="auto"/>
              <w:rPr>
                <w:rFonts w:ascii="Times New Roman" w:hAnsi="Times New Roman" w:cs="Times New Roman"/>
                <w:bCs/>
                <w:color w:val="000000" w:themeColor="text1"/>
                <w:sz w:val="16"/>
                <w:szCs w:val="16"/>
              </w:rPr>
            </w:pPr>
            <w:r w:rsidRPr="00BD69DB">
              <w:rPr>
                <w:rFonts w:ascii="Times New Roman" w:hAnsi="Times New Roman" w:cs="Times New Roman"/>
                <w:bCs/>
                <w:color w:val="000000" w:themeColor="text1"/>
                <w:sz w:val="16"/>
                <w:szCs w:val="1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9" w:type="dxa"/>
          </w:tcPr>
          <w:p w14:paraId="4FCA9079"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72802CCD" w14:textId="77777777" w:rsidTr="00E16A64">
        <w:trPr>
          <w:trHeight w:val="588"/>
        </w:trPr>
        <w:tc>
          <w:tcPr>
            <w:tcW w:w="1985" w:type="dxa"/>
          </w:tcPr>
          <w:p w14:paraId="33BB83BE"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2.22.6</w:t>
            </w:r>
          </w:p>
        </w:tc>
        <w:tc>
          <w:tcPr>
            <w:tcW w:w="5386" w:type="dxa"/>
          </w:tcPr>
          <w:p w14:paraId="3BB9F1CE"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9" w:type="dxa"/>
          </w:tcPr>
          <w:p w14:paraId="677E473F"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7DF3D2FA" w14:textId="77777777" w:rsidTr="00E16A64">
        <w:trPr>
          <w:trHeight w:val="339"/>
        </w:trPr>
        <w:tc>
          <w:tcPr>
            <w:tcW w:w="1985" w:type="dxa"/>
          </w:tcPr>
          <w:p w14:paraId="3A43AA69"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"б" пункта 2.22.6</w:t>
            </w:r>
          </w:p>
        </w:tc>
        <w:tc>
          <w:tcPr>
            <w:tcW w:w="5386" w:type="dxa"/>
          </w:tcPr>
          <w:p w14:paraId="50ED5463"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19" w:type="dxa"/>
          </w:tcPr>
          <w:p w14:paraId="3BCB366D"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5C855871" w14:textId="77777777" w:rsidTr="00E16A64">
        <w:trPr>
          <w:trHeight w:val="185"/>
        </w:trPr>
        <w:tc>
          <w:tcPr>
            <w:tcW w:w="1985" w:type="dxa"/>
          </w:tcPr>
          <w:p w14:paraId="0DF1C9CB"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"в" пункта 2.22.6</w:t>
            </w:r>
          </w:p>
        </w:tc>
        <w:tc>
          <w:tcPr>
            <w:tcW w:w="5386" w:type="dxa"/>
          </w:tcPr>
          <w:p w14:paraId="0FD725B9"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9" w:type="dxa"/>
          </w:tcPr>
          <w:p w14:paraId="4BCEEDCB"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607FFBE7" w14:textId="77777777" w:rsidTr="00E16A64">
        <w:trPr>
          <w:trHeight w:val="23"/>
        </w:trPr>
        <w:tc>
          <w:tcPr>
            <w:tcW w:w="1985" w:type="dxa"/>
          </w:tcPr>
          <w:p w14:paraId="029EBCC6"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"а" пункта 2.22.7</w:t>
            </w:r>
          </w:p>
        </w:tc>
        <w:tc>
          <w:tcPr>
            <w:tcW w:w="5386" w:type="dxa"/>
          </w:tcPr>
          <w:p w14:paraId="1EBCA39E"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 xml:space="preserve">отсутствие документов, предусмотренных пунктом 2.9.1 </w:t>
            </w:r>
            <w:r w:rsidRPr="00BD69DB">
              <w:rPr>
                <w:rFonts w:ascii="Times New Roman" w:hAnsi="Times New Roman" w:cs="Times New Roman"/>
                <w:color w:val="000000" w:themeColor="text1"/>
                <w:sz w:val="16"/>
                <w:szCs w:val="16"/>
              </w:rPr>
              <w:t>Административного регламента</w:t>
            </w:r>
          </w:p>
        </w:tc>
        <w:tc>
          <w:tcPr>
            <w:tcW w:w="3119" w:type="dxa"/>
          </w:tcPr>
          <w:p w14:paraId="45DD93E8"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57007B9E" w14:textId="77777777" w:rsidTr="00E16A64">
        <w:trPr>
          <w:trHeight w:val="567"/>
        </w:trPr>
        <w:tc>
          <w:tcPr>
            <w:tcW w:w="1985" w:type="dxa"/>
          </w:tcPr>
          <w:p w14:paraId="28EFB7D8"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"б" пункта 2.22.7</w:t>
            </w:r>
          </w:p>
        </w:tc>
        <w:tc>
          <w:tcPr>
            <w:tcW w:w="5386" w:type="dxa"/>
          </w:tcPr>
          <w:p w14:paraId="0F6C94AA"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9" w:type="dxa"/>
          </w:tcPr>
          <w:p w14:paraId="53900444"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7704BBC9" w14:textId="77777777" w:rsidTr="00E16A64">
        <w:trPr>
          <w:trHeight w:val="624"/>
        </w:trPr>
        <w:tc>
          <w:tcPr>
            <w:tcW w:w="1985" w:type="dxa"/>
          </w:tcPr>
          <w:p w14:paraId="48935136"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"в" пункта 2.22.7</w:t>
            </w:r>
          </w:p>
        </w:tc>
        <w:tc>
          <w:tcPr>
            <w:tcW w:w="5386" w:type="dxa"/>
          </w:tcPr>
          <w:p w14:paraId="569F6546" w14:textId="77777777" w:rsidR="007770EA" w:rsidRPr="00BD69DB" w:rsidRDefault="007770EA" w:rsidP="00BD69DB">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9" w:type="dxa"/>
          </w:tcPr>
          <w:p w14:paraId="3BFD1468"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1B92099F" w14:textId="77777777" w:rsidTr="00E16A64">
        <w:trPr>
          <w:trHeight w:val="20"/>
        </w:trPr>
        <w:tc>
          <w:tcPr>
            <w:tcW w:w="1985" w:type="dxa"/>
          </w:tcPr>
          <w:p w14:paraId="0BA4FE57"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"г" пункта 2.22.7</w:t>
            </w:r>
          </w:p>
        </w:tc>
        <w:tc>
          <w:tcPr>
            <w:tcW w:w="5386" w:type="dxa"/>
          </w:tcPr>
          <w:p w14:paraId="53BE0DDF"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9" w:type="dxa"/>
          </w:tcPr>
          <w:p w14:paraId="3D26FBAE"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4D777B8A" w14:textId="77777777" w:rsidTr="00E16A64">
        <w:trPr>
          <w:trHeight w:val="23"/>
        </w:trPr>
        <w:tc>
          <w:tcPr>
            <w:tcW w:w="1985" w:type="dxa"/>
          </w:tcPr>
          <w:p w14:paraId="4C87D035"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"д" пункта 2.22.7</w:t>
            </w:r>
          </w:p>
        </w:tc>
        <w:tc>
          <w:tcPr>
            <w:tcW w:w="5386" w:type="dxa"/>
          </w:tcPr>
          <w:p w14:paraId="114B6AFB"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9" w:type="dxa"/>
          </w:tcPr>
          <w:p w14:paraId="1553DDFA"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r w:rsidR="007770EA" w:rsidRPr="00BD69DB" w14:paraId="76DC6E34" w14:textId="77777777" w:rsidTr="00E16A64">
        <w:trPr>
          <w:trHeight w:val="23"/>
        </w:trPr>
        <w:tc>
          <w:tcPr>
            <w:tcW w:w="1985" w:type="dxa"/>
          </w:tcPr>
          <w:p w14:paraId="7BCB2E0D" w14:textId="77777777" w:rsidR="007770EA" w:rsidRPr="00BD69DB" w:rsidRDefault="007770EA" w:rsidP="007770EA">
            <w:pPr>
              <w:spacing w:after="0" w:line="240" w:lineRule="auto"/>
              <w:jc w:val="both"/>
              <w:rPr>
                <w:rFonts w:ascii="Times New Roman" w:hAnsi="Times New Roman" w:cs="Times New Roman"/>
                <w:color w:val="000000" w:themeColor="text1"/>
                <w:sz w:val="16"/>
                <w:szCs w:val="16"/>
              </w:rPr>
            </w:pPr>
            <w:r w:rsidRPr="00BD69DB">
              <w:rPr>
                <w:rFonts w:ascii="Times New Roman" w:hAnsi="Times New Roman" w:cs="Times New Roman"/>
                <w:color w:val="000000" w:themeColor="text1"/>
                <w:sz w:val="16"/>
                <w:szCs w:val="16"/>
              </w:rPr>
              <w:t>подпункт "е" пункта 2.22.7</w:t>
            </w:r>
          </w:p>
        </w:tc>
        <w:tc>
          <w:tcPr>
            <w:tcW w:w="5386" w:type="dxa"/>
          </w:tcPr>
          <w:p w14:paraId="3CB2AF85" w14:textId="77777777" w:rsidR="007770EA" w:rsidRPr="00BD69DB" w:rsidRDefault="007770EA" w:rsidP="007770EA">
            <w:pPr>
              <w:spacing w:after="0" w:line="240" w:lineRule="auto"/>
              <w:rPr>
                <w:rFonts w:ascii="Times New Roman" w:hAnsi="Times New Roman" w:cs="Times New Roman"/>
                <w:color w:val="000000" w:themeColor="text1"/>
                <w:sz w:val="16"/>
                <w:szCs w:val="16"/>
              </w:rPr>
            </w:pPr>
            <w:r w:rsidRPr="00BD69DB">
              <w:rPr>
                <w:rFonts w:ascii="Times New Roman" w:hAnsi="Times New Roman" w:cs="Times New Roman"/>
                <w:bCs/>
                <w:color w:val="000000" w:themeColor="text1"/>
                <w:sz w:val="16"/>
                <w:szCs w:val="16"/>
              </w:rPr>
              <w:t>подача заявления о внесении изменений менее чем за десять рабочих дней до истечения срока действия разрешения на строительство</w:t>
            </w:r>
          </w:p>
        </w:tc>
        <w:tc>
          <w:tcPr>
            <w:tcW w:w="3119" w:type="dxa"/>
          </w:tcPr>
          <w:p w14:paraId="2E045277" w14:textId="77777777" w:rsidR="007770EA" w:rsidRPr="00BD69DB" w:rsidRDefault="007770EA" w:rsidP="007770EA">
            <w:pPr>
              <w:spacing w:after="0" w:line="240" w:lineRule="auto"/>
              <w:rPr>
                <w:rFonts w:ascii="Times New Roman" w:hAnsi="Times New Roman" w:cs="Times New Roman"/>
                <w:i/>
                <w:color w:val="000000" w:themeColor="text1"/>
                <w:sz w:val="16"/>
                <w:szCs w:val="16"/>
              </w:rPr>
            </w:pPr>
            <w:r w:rsidRPr="00BD69DB">
              <w:rPr>
                <w:rFonts w:ascii="Times New Roman" w:hAnsi="Times New Roman" w:cs="Times New Roman"/>
                <w:i/>
                <w:color w:val="000000" w:themeColor="text1"/>
                <w:sz w:val="16"/>
                <w:szCs w:val="16"/>
              </w:rPr>
              <w:t>Указываются основания такого вывода</w:t>
            </w:r>
          </w:p>
        </w:tc>
      </w:tr>
    </w:tbl>
    <w:p w14:paraId="030A0BA2" w14:textId="77777777" w:rsidR="009F0DCB" w:rsidRDefault="007770EA" w:rsidP="009F0DCB">
      <w:pPr>
        <w:pStyle w:val="ConsPlusNonformat"/>
        <w:jc w:val="both"/>
        <w:rPr>
          <w:rFonts w:ascii="Times New Roman" w:hAnsi="Times New Roman" w:cs="Times New Roman"/>
          <w:color w:val="000000" w:themeColor="text1"/>
        </w:rPr>
      </w:pPr>
      <w:r w:rsidRPr="007770EA">
        <w:rPr>
          <w:rFonts w:ascii="Times New Roman" w:hAnsi="Times New Roman" w:cs="Times New Roman"/>
          <w:color w:val="000000" w:themeColor="text1"/>
        </w:rPr>
        <w:t>Вы вправе повторно обратиться с ___________________________ ____________________* после устранения указанных нарушений.</w:t>
      </w:r>
      <w:r w:rsidR="009F0DCB">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Данный отказ может быть обжалован в досудебном порядке путем направления жалобы в ________, а также в судебном порядке.</w:t>
      </w:r>
      <w:r w:rsidR="009F0DCB">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Дополнительно информируем:___________________________________</w:t>
      </w:r>
    </w:p>
    <w:p w14:paraId="2AB11B6D" w14:textId="336CF043" w:rsidR="007770EA" w:rsidRPr="007770EA" w:rsidRDefault="007770EA" w:rsidP="009F0DCB">
      <w:pPr>
        <w:pStyle w:val="ConsPlusNonformat"/>
        <w:jc w:val="both"/>
        <w:rPr>
          <w:rFonts w:ascii="Times New Roman" w:hAnsi="Times New Roman" w:cs="Times New Roman"/>
          <w:color w:val="000000" w:themeColor="text1"/>
        </w:rPr>
      </w:pPr>
      <w:r w:rsidRPr="007770EA">
        <w:rPr>
          <w:rFonts w:ascii="Times New Roman" w:hAnsi="Times New Roman" w:cs="Times New Roman"/>
          <w:color w:val="000000" w:themeColor="text1"/>
        </w:rPr>
        <w:t xml:space="preserve">______________________________________________________________________.    </w:t>
      </w:r>
    </w:p>
    <w:p w14:paraId="172BFA29" w14:textId="754A0CD6" w:rsidR="007770EA" w:rsidRPr="007770EA" w:rsidRDefault="007770EA" w:rsidP="007770EA">
      <w:pPr>
        <w:pStyle w:val="ConsPlusNonformat"/>
        <w:ind w:firstLine="708"/>
        <w:jc w:val="center"/>
        <w:rPr>
          <w:rFonts w:ascii="Times New Roman" w:hAnsi="Times New Roman" w:cs="Times New Roman"/>
          <w:color w:val="000000" w:themeColor="text1"/>
        </w:rPr>
      </w:pPr>
      <w:r w:rsidRPr="007770EA">
        <w:rPr>
          <w:rFonts w:ascii="Times New Roman" w:hAnsi="Times New Roman" w:cs="Times New Roman"/>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770EA" w:rsidRPr="007770EA" w14:paraId="27071D23" w14:textId="77777777" w:rsidTr="007770EA">
        <w:tc>
          <w:tcPr>
            <w:tcW w:w="3119" w:type="dxa"/>
            <w:tcBorders>
              <w:top w:val="nil"/>
              <w:left w:val="nil"/>
              <w:bottom w:val="single" w:sz="4" w:space="0" w:color="auto"/>
              <w:right w:val="nil"/>
            </w:tcBorders>
            <w:vAlign w:val="bottom"/>
          </w:tcPr>
          <w:p w14:paraId="0D28A22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6AE09E6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4629F47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5295513A"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4559F48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619104FA" w14:textId="77777777" w:rsidTr="007770EA">
        <w:tc>
          <w:tcPr>
            <w:tcW w:w="3119" w:type="dxa"/>
            <w:tcBorders>
              <w:top w:val="nil"/>
              <w:left w:val="nil"/>
              <w:bottom w:val="nil"/>
              <w:right w:val="nil"/>
            </w:tcBorders>
          </w:tcPr>
          <w:p w14:paraId="56F59AB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283" w:type="dxa"/>
            <w:tcBorders>
              <w:top w:val="nil"/>
              <w:left w:val="nil"/>
              <w:bottom w:val="nil"/>
              <w:right w:val="nil"/>
            </w:tcBorders>
          </w:tcPr>
          <w:p w14:paraId="273E020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10E0975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1319D0ED"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6070C70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1378E10F"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w:t>
      </w:r>
    </w:p>
    <w:p w14:paraId="4B8D65C2" w14:textId="68B69D04" w:rsidR="007770EA" w:rsidRPr="007770EA" w:rsidRDefault="007770EA" w:rsidP="007770EA">
      <w:pPr>
        <w:spacing w:after="0" w:line="240" w:lineRule="auto"/>
        <w:rPr>
          <w:rFonts w:ascii="Times New Roman" w:eastAsia="Calibri" w:hAnsi="Times New Roman" w:cs="Times New Roman"/>
          <w:bCs/>
          <w:color w:val="000000" w:themeColor="text1"/>
          <w:sz w:val="20"/>
          <w:szCs w:val="20"/>
        </w:rPr>
      </w:pPr>
      <w:r w:rsidRPr="007770EA">
        <w:rPr>
          <w:rFonts w:ascii="Times New Roman" w:hAnsi="Times New Roman" w:cs="Times New Roman"/>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0A85AFAD" w14:textId="3164166C" w:rsidR="007770EA" w:rsidRPr="007770EA" w:rsidRDefault="007770EA" w:rsidP="00EE3FCA">
      <w:pPr>
        <w:autoSpaceDE w:val="0"/>
        <w:autoSpaceDN w:val="0"/>
        <w:spacing w:after="0" w:line="240" w:lineRule="auto"/>
        <w:jc w:val="both"/>
        <w:rPr>
          <w:rFonts w:ascii="Times New Roman" w:eastAsia="Calibri" w:hAnsi="Times New Roman" w:cs="Times New Roman"/>
          <w:color w:val="000000" w:themeColor="text1"/>
          <w:sz w:val="20"/>
          <w:szCs w:val="20"/>
        </w:rPr>
      </w:pPr>
      <w:r w:rsidRPr="007770EA">
        <w:rPr>
          <w:rFonts w:ascii="Times New Roman" w:eastAsia="Calibri" w:hAnsi="Times New Roman" w:cs="Times New Roman"/>
          <w:color w:val="000000" w:themeColor="text1"/>
          <w:sz w:val="20"/>
          <w:szCs w:val="20"/>
        </w:rPr>
        <w:t>ПРИЛОЖЕНИЕ № 8</w:t>
      </w:r>
      <w:r w:rsidR="00EE3FCA">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p>
    <w:p w14:paraId="45B13E6A" w14:textId="77777777" w:rsidR="007770EA" w:rsidRPr="007770EA" w:rsidRDefault="007770EA" w:rsidP="007770EA">
      <w:pPr>
        <w:autoSpaceDE w:val="0"/>
        <w:autoSpaceDN w:val="0"/>
        <w:spacing w:after="0" w:line="240" w:lineRule="auto"/>
        <w:jc w:val="center"/>
        <w:rPr>
          <w:rFonts w:ascii="Times New Roman" w:eastAsia="Calibri" w:hAnsi="Times New Roman" w:cs="Times New Roman"/>
          <w:color w:val="000000" w:themeColor="text1"/>
          <w:sz w:val="20"/>
          <w:szCs w:val="20"/>
        </w:rPr>
      </w:pPr>
    </w:p>
    <w:p w14:paraId="3BB435AF" w14:textId="77777777" w:rsidR="007770EA" w:rsidRPr="007770EA" w:rsidRDefault="007770EA" w:rsidP="00EE3FCA">
      <w:pPr>
        <w:autoSpaceDE w:val="0"/>
        <w:autoSpaceDN w:val="0"/>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lastRenderedPageBreak/>
        <w:t>ФОРМА</w:t>
      </w:r>
    </w:p>
    <w:p w14:paraId="02821D13" w14:textId="67BCF5D6" w:rsidR="007770EA" w:rsidRPr="007770EA" w:rsidRDefault="007770EA" w:rsidP="007770EA">
      <w:pPr>
        <w:autoSpaceDE w:val="0"/>
        <w:autoSpaceDN w:val="0"/>
        <w:spacing w:after="0" w:line="240" w:lineRule="auto"/>
        <w:jc w:val="center"/>
        <w:rPr>
          <w:rFonts w:ascii="Times New Roman" w:hAnsi="Times New Roman" w:cs="Times New Roman"/>
          <w:b/>
          <w:bCs/>
          <w:color w:val="000000" w:themeColor="text1"/>
          <w:sz w:val="20"/>
          <w:szCs w:val="20"/>
        </w:rPr>
      </w:pPr>
      <w:r w:rsidRPr="007770EA">
        <w:rPr>
          <w:rFonts w:ascii="Times New Roman" w:hAnsi="Times New Roman" w:cs="Times New Roman"/>
          <w:b/>
          <w:bCs/>
          <w:color w:val="000000" w:themeColor="text1"/>
          <w:sz w:val="20"/>
          <w:szCs w:val="20"/>
        </w:rPr>
        <w:t>З А Я В Л Е Н И Е об исправлении допущенных опечаток и ошибок</w:t>
      </w:r>
    </w:p>
    <w:p w14:paraId="54A21AFF" w14:textId="77777777" w:rsidR="007770EA" w:rsidRPr="007770EA" w:rsidRDefault="007770EA" w:rsidP="007770EA">
      <w:pPr>
        <w:autoSpaceDE w:val="0"/>
        <w:autoSpaceDN w:val="0"/>
        <w:spacing w:after="0" w:line="240" w:lineRule="auto"/>
        <w:jc w:val="center"/>
        <w:rPr>
          <w:rFonts w:ascii="Times New Roman" w:hAnsi="Times New Roman" w:cs="Times New Roman"/>
          <w:b/>
          <w:bCs/>
          <w:color w:val="000000" w:themeColor="text1"/>
          <w:sz w:val="20"/>
          <w:szCs w:val="20"/>
        </w:rPr>
      </w:pPr>
      <w:r w:rsidRPr="007770EA">
        <w:rPr>
          <w:rFonts w:ascii="Times New Roman" w:hAnsi="Times New Roman" w:cs="Times New Roman"/>
          <w:b/>
          <w:bCs/>
          <w:color w:val="000000" w:themeColor="text1"/>
          <w:sz w:val="20"/>
          <w:szCs w:val="20"/>
        </w:rPr>
        <w:t>в разрешении на строительство</w:t>
      </w:r>
    </w:p>
    <w:p w14:paraId="19E00FD7"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 __________ 20___ г.</w:t>
      </w:r>
    </w:p>
    <w:p w14:paraId="43CC6600"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770EA" w:rsidRPr="007770EA" w14:paraId="1284C40A" w14:textId="77777777" w:rsidTr="00EE3FCA">
        <w:trPr>
          <w:trHeight w:val="165"/>
        </w:trPr>
        <w:tc>
          <w:tcPr>
            <w:tcW w:w="10773" w:type="dxa"/>
            <w:tcBorders>
              <w:top w:val="nil"/>
              <w:left w:val="nil"/>
              <w:right w:val="nil"/>
            </w:tcBorders>
          </w:tcPr>
          <w:p w14:paraId="1371DF00"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598EC2DF" w14:textId="77777777" w:rsidTr="00EE3FCA">
        <w:trPr>
          <w:trHeight w:val="126"/>
        </w:trPr>
        <w:tc>
          <w:tcPr>
            <w:tcW w:w="10773" w:type="dxa"/>
            <w:tcBorders>
              <w:left w:val="nil"/>
              <w:bottom w:val="single" w:sz="4" w:space="0" w:color="auto"/>
              <w:right w:val="nil"/>
            </w:tcBorders>
          </w:tcPr>
          <w:p w14:paraId="0A618096"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2973CA04" w14:textId="77777777" w:rsidTr="00EE3FCA">
        <w:trPr>
          <w:trHeight w:val="135"/>
        </w:trPr>
        <w:tc>
          <w:tcPr>
            <w:tcW w:w="10773" w:type="dxa"/>
            <w:tcBorders>
              <w:left w:val="nil"/>
              <w:bottom w:val="nil"/>
              <w:right w:val="nil"/>
            </w:tcBorders>
          </w:tcPr>
          <w:p w14:paraId="5010A416" w14:textId="4E804337" w:rsidR="007770EA" w:rsidRPr="007770EA" w:rsidRDefault="007770EA" w:rsidP="00EE3FCA">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2C380E7F" w14:textId="77777777" w:rsidR="007770EA" w:rsidRPr="007770EA" w:rsidRDefault="007770EA" w:rsidP="007770EA">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0"/>
          <w:szCs w:val="20"/>
        </w:rPr>
      </w:pPr>
      <w:r w:rsidRPr="007770EA">
        <w:rPr>
          <w:rFonts w:ascii="Times New Roman" w:hAnsi="Times New Roman" w:cs="Times New Roman"/>
          <w:color w:val="000000" w:themeColor="text1"/>
          <w:sz w:val="20"/>
          <w:szCs w:val="20"/>
        </w:rPr>
        <w:t>Прошу исправить допущенную опечатку/ ошибку в разрешении на строительство.</w:t>
      </w:r>
    </w:p>
    <w:tbl>
      <w:tblPr>
        <w:tblpPr w:leftFromText="180" w:rightFromText="180" w:vertAnchor="text" w:horzAnchor="margin" w:tblpY="867"/>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17"/>
        <w:gridCol w:w="3827"/>
        <w:gridCol w:w="575"/>
        <w:gridCol w:w="811"/>
        <w:gridCol w:w="623"/>
        <w:gridCol w:w="1418"/>
        <w:gridCol w:w="8"/>
      </w:tblGrid>
      <w:tr w:rsidR="007770EA" w:rsidRPr="00EE3FCA" w14:paraId="3C69704C" w14:textId="77777777" w:rsidTr="00765887">
        <w:trPr>
          <w:trHeight w:val="140"/>
        </w:trPr>
        <w:tc>
          <w:tcPr>
            <w:tcW w:w="10239" w:type="dxa"/>
            <w:gridSpan w:val="8"/>
            <w:tcBorders>
              <w:top w:val="nil"/>
              <w:left w:val="nil"/>
              <w:right w:val="nil"/>
            </w:tcBorders>
          </w:tcPr>
          <w:p w14:paraId="7D90F08E" w14:textId="77777777" w:rsidR="007770EA" w:rsidRPr="00EE3FCA" w:rsidRDefault="007770EA" w:rsidP="00EE3FCA">
            <w:pPr>
              <w:spacing w:after="0" w:line="240" w:lineRule="auto"/>
              <w:contextualSpacing/>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 Сведения о застройщике</w:t>
            </w:r>
          </w:p>
        </w:tc>
      </w:tr>
      <w:tr w:rsidR="007770EA" w:rsidRPr="00EE3FCA" w14:paraId="1C598FEB" w14:textId="77777777" w:rsidTr="00765887">
        <w:trPr>
          <w:trHeight w:val="96"/>
        </w:trPr>
        <w:tc>
          <w:tcPr>
            <w:tcW w:w="560" w:type="dxa"/>
          </w:tcPr>
          <w:p w14:paraId="3405DF10"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1.1</w:t>
            </w:r>
          </w:p>
        </w:tc>
        <w:tc>
          <w:tcPr>
            <w:tcW w:w="7630" w:type="dxa"/>
            <w:gridSpan w:val="4"/>
          </w:tcPr>
          <w:p w14:paraId="604B3F47"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049" w:type="dxa"/>
            <w:gridSpan w:val="3"/>
          </w:tcPr>
          <w:p w14:paraId="41C77829"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4B71739A" w14:textId="77777777" w:rsidTr="00765887">
        <w:trPr>
          <w:trHeight w:val="56"/>
        </w:trPr>
        <w:tc>
          <w:tcPr>
            <w:tcW w:w="560" w:type="dxa"/>
          </w:tcPr>
          <w:p w14:paraId="32F2E7BD"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1.1.1</w:t>
            </w:r>
          </w:p>
        </w:tc>
        <w:tc>
          <w:tcPr>
            <w:tcW w:w="7630" w:type="dxa"/>
            <w:gridSpan w:val="4"/>
          </w:tcPr>
          <w:p w14:paraId="2BB10E6F"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Фамилия, имя, отчество (при наличии)</w:t>
            </w:r>
          </w:p>
        </w:tc>
        <w:tc>
          <w:tcPr>
            <w:tcW w:w="2049" w:type="dxa"/>
            <w:gridSpan w:val="3"/>
          </w:tcPr>
          <w:p w14:paraId="42838AD2"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5BE7810E" w14:textId="77777777" w:rsidTr="00765887">
        <w:trPr>
          <w:trHeight w:val="130"/>
        </w:trPr>
        <w:tc>
          <w:tcPr>
            <w:tcW w:w="560" w:type="dxa"/>
          </w:tcPr>
          <w:p w14:paraId="5A6CC890"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1.1.2</w:t>
            </w:r>
          </w:p>
        </w:tc>
        <w:tc>
          <w:tcPr>
            <w:tcW w:w="7630" w:type="dxa"/>
            <w:gridSpan w:val="4"/>
          </w:tcPr>
          <w:p w14:paraId="1A57328D"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EE3FCA">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049" w:type="dxa"/>
            <w:gridSpan w:val="3"/>
          </w:tcPr>
          <w:p w14:paraId="1E3B16D4"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4E4F5CAB" w14:textId="77777777" w:rsidTr="00765887">
        <w:trPr>
          <w:trHeight w:val="56"/>
        </w:trPr>
        <w:tc>
          <w:tcPr>
            <w:tcW w:w="560" w:type="dxa"/>
          </w:tcPr>
          <w:p w14:paraId="5B4EDF36"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1.1.3</w:t>
            </w:r>
          </w:p>
        </w:tc>
        <w:tc>
          <w:tcPr>
            <w:tcW w:w="7630" w:type="dxa"/>
            <w:gridSpan w:val="4"/>
          </w:tcPr>
          <w:p w14:paraId="7BD5EE62"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049" w:type="dxa"/>
            <w:gridSpan w:val="3"/>
          </w:tcPr>
          <w:p w14:paraId="592728A6"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6C300287" w14:textId="77777777" w:rsidTr="00765887">
        <w:trPr>
          <w:trHeight w:val="56"/>
        </w:trPr>
        <w:tc>
          <w:tcPr>
            <w:tcW w:w="560" w:type="dxa"/>
          </w:tcPr>
          <w:p w14:paraId="55A2E955"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1.2</w:t>
            </w:r>
          </w:p>
        </w:tc>
        <w:tc>
          <w:tcPr>
            <w:tcW w:w="7630" w:type="dxa"/>
            <w:gridSpan w:val="4"/>
          </w:tcPr>
          <w:p w14:paraId="65DE3A38"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Сведения о юридическом лице:</w:t>
            </w:r>
          </w:p>
        </w:tc>
        <w:tc>
          <w:tcPr>
            <w:tcW w:w="2049" w:type="dxa"/>
            <w:gridSpan w:val="3"/>
          </w:tcPr>
          <w:p w14:paraId="196C561B"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38055A20" w14:textId="77777777" w:rsidTr="00765887">
        <w:trPr>
          <w:trHeight w:val="175"/>
        </w:trPr>
        <w:tc>
          <w:tcPr>
            <w:tcW w:w="560" w:type="dxa"/>
          </w:tcPr>
          <w:p w14:paraId="08DDE224"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1.2.1</w:t>
            </w:r>
          </w:p>
        </w:tc>
        <w:tc>
          <w:tcPr>
            <w:tcW w:w="7630" w:type="dxa"/>
            <w:gridSpan w:val="4"/>
          </w:tcPr>
          <w:p w14:paraId="43394489"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Полное наименование</w:t>
            </w:r>
          </w:p>
        </w:tc>
        <w:tc>
          <w:tcPr>
            <w:tcW w:w="2049" w:type="dxa"/>
            <w:gridSpan w:val="3"/>
          </w:tcPr>
          <w:p w14:paraId="07072439"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04B67D30" w14:textId="77777777" w:rsidTr="00765887">
        <w:trPr>
          <w:trHeight w:val="56"/>
        </w:trPr>
        <w:tc>
          <w:tcPr>
            <w:tcW w:w="560" w:type="dxa"/>
          </w:tcPr>
          <w:p w14:paraId="405F590A"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1.2.2</w:t>
            </w:r>
          </w:p>
        </w:tc>
        <w:tc>
          <w:tcPr>
            <w:tcW w:w="7630" w:type="dxa"/>
            <w:gridSpan w:val="4"/>
          </w:tcPr>
          <w:p w14:paraId="24E79F30"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049" w:type="dxa"/>
            <w:gridSpan w:val="3"/>
          </w:tcPr>
          <w:p w14:paraId="64D2C402"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0089428F" w14:textId="77777777" w:rsidTr="00765887">
        <w:trPr>
          <w:trHeight w:val="104"/>
        </w:trPr>
        <w:tc>
          <w:tcPr>
            <w:tcW w:w="560" w:type="dxa"/>
          </w:tcPr>
          <w:p w14:paraId="67ED4299"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1.2.3</w:t>
            </w:r>
          </w:p>
        </w:tc>
        <w:tc>
          <w:tcPr>
            <w:tcW w:w="7630" w:type="dxa"/>
            <w:gridSpan w:val="4"/>
          </w:tcPr>
          <w:p w14:paraId="1420CF36"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049" w:type="dxa"/>
            <w:gridSpan w:val="3"/>
          </w:tcPr>
          <w:p w14:paraId="49BA061C"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7AA27846" w14:textId="77777777" w:rsidTr="00765887">
        <w:trPr>
          <w:trHeight w:val="192"/>
        </w:trPr>
        <w:tc>
          <w:tcPr>
            <w:tcW w:w="10239" w:type="dxa"/>
            <w:gridSpan w:val="8"/>
            <w:tcBorders>
              <w:left w:val="nil"/>
              <w:right w:val="nil"/>
            </w:tcBorders>
          </w:tcPr>
          <w:p w14:paraId="03FF77C5" w14:textId="77777777" w:rsidR="007770EA" w:rsidRPr="00EE3FCA" w:rsidRDefault="007770EA" w:rsidP="00EE3FCA">
            <w:pPr>
              <w:spacing w:after="0" w:line="240" w:lineRule="auto"/>
              <w:contextualSpacing/>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 xml:space="preserve">2. Сведения о выданном разрешении на строительство, содержащем </w:t>
            </w:r>
            <w:r w:rsidRPr="00EE3FCA">
              <w:rPr>
                <w:rFonts w:ascii="Times New Roman" w:hAnsi="Times New Roman" w:cs="Times New Roman"/>
                <w:color w:val="000000" w:themeColor="text1"/>
                <w:sz w:val="16"/>
                <w:szCs w:val="16"/>
              </w:rPr>
              <w:t xml:space="preserve"> </w:t>
            </w:r>
            <w:r w:rsidRPr="00EE3FCA">
              <w:rPr>
                <w:rFonts w:ascii="Times New Roman" w:eastAsia="Calibri" w:hAnsi="Times New Roman" w:cs="Times New Roman"/>
                <w:color w:val="000000" w:themeColor="text1"/>
                <w:sz w:val="16"/>
                <w:szCs w:val="16"/>
              </w:rPr>
              <w:t>допущенную опечатку/ ошибку</w:t>
            </w:r>
          </w:p>
        </w:tc>
      </w:tr>
      <w:tr w:rsidR="00EE3FCA" w:rsidRPr="00EE3FCA" w14:paraId="1CF7B3B5" w14:textId="77777777" w:rsidTr="00765887">
        <w:trPr>
          <w:trHeight w:val="280"/>
        </w:trPr>
        <w:tc>
          <w:tcPr>
            <w:tcW w:w="560" w:type="dxa"/>
            <w:tcBorders>
              <w:bottom w:val="single" w:sz="4" w:space="0" w:color="auto"/>
            </w:tcBorders>
          </w:tcPr>
          <w:p w14:paraId="45ED045C" w14:textId="77777777" w:rsidR="00EE3FCA" w:rsidRPr="00EE3FCA" w:rsidRDefault="00EE3FC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w:t>
            </w:r>
          </w:p>
        </w:tc>
        <w:tc>
          <w:tcPr>
            <w:tcW w:w="6819" w:type="dxa"/>
            <w:gridSpan w:val="3"/>
            <w:tcBorders>
              <w:bottom w:val="single" w:sz="4" w:space="0" w:color="auto"/>
            </w:tcBorders>
          </w:tcPr>
          <w:p w14:paraId="30CD2772" w14:textId="77777777" w:rsidR="00EE3FCA" w:rsidRPr="00EE3FCA" w:rsidRDefault="00EE3FC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434" w:type="dxa"/>
            <w:gridSpan w:val="2"/>
            <w:tcBorders>
              <w:bottom w:val="single" w:sz="4" w:space="0" w:color="auto"/>
            </w:tcBorders>
          </w:tcPr>
          <w:p w14:paraId="496F1B14" w14:textId="0C932E93" w:rsidR="00EE3FCA" w:rsidRPr="00EE3FCA" w:rsidRDefault="00EE3FC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Номер документа</w:t>
            </w:r>
          </w:p>
        </w:tc>
        <w:tc>
          <w:tcPr>
            <w:tcW w:w="1426" w:type="dxa"/>
            <w:gridSpan w:val="2"/>
            <w:tcBorders>
              <w:bottom w:val="single" w:sz="4" w:space="0" w:color="auto"/>
            </w:tcBorders>
          </w:tcPr>
          <w:p w14:paraId="466E9FDD" w14:textId="5752288F" w:rsidR="00EE3FCA" w:rsidRPr="00EE3FCA" w:rsidRDefault="00EE3FC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Дата документа</w:t>
            </w:r>
          </w:p>
        </w:tc>
      </w:tr>
      <w:tr w:rsidR="00EE3FCA" w:rsidRPr="00EE3FCA" w14:paraId="6C53D1E4" w14:textId="77777777" w:rsidTr="00765887">
        <w:trPr>
          <w:trHeight w:val="142"/>
        </w:trPr>
        <w:tc>
          <w:tcPr>
            <w:tcW w:w="560" w:type="dxa"/>
          </w:tcPr>
          <w:p w14:paraId="65B5F919" w14:textId="77777777" w:rsidR="00EE3FCA" w:rsidRPr="00EE3FCA" w:rsidRDefault="00EE3FC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2.1.</w:t>
            </w:r>
          </w:p>
        </w:tc>
        <w:tc>
          <w:tcPr>
            <w:tcW w:w="6819" w:type="dxa"/>
            <w:gridSpan w:val="3"/>
          </w:tcPr>
          <w:p w14:paraId="112225D4" w14:textId="77777777" w:rsidR="00EE3FCA" w:rsidRPr="00EE3FCA" w:rsidRDefault="00EE3FCA" w:rsidP="00EE3FCA">
            <w:pPr>
              <w:spacing w:after="0" w:line="240" w:lineRule="auto"/>
              <w:rPr>
                <w:rFonts w:ascii="Times New Roman" w:eastAsia="Calibri" w:hAnsi="Times New Roman" w:cs="Times New Roman"/>
                <w:color w:val="000000" w:themeColor="text1"/>
                <w:sz w:val="16"/>
                <w:szCs w:val="16"/>
              </w:rPr>
            </w:pPr>
          </w:p>
        </w:tc>
        <w:tc>
          <w:tcPr>
            <w:tcW w:w="1434" w:type="dxa"/>
            <w:gridSpan w:val="2"/>
          </w:tcPr>
          <w:p w14:paraId="6611DF26" w14:textId="144FB49F" w:rsidR="00EE3FCA" w:rsidRPr="00EE3FCA" w:rsidRDefault="00EE3FCA" w:rsidP="00EE3FCA">
            <w:pPr>
              <w:spacing w:after="0" w:line="240" w:lineRule="auto"/>
              <w:rPr>
                <w:rFonts w:ascii="Times New Roman" w:eastAsia="Calibri" w:hAnsi="Times New Roman" w:cs="Times New Roman"/>
                <w:color w:val="000000" w:themeColor="text1"/>
                <w:sz w:val="16"/>
                <w:szCs w:val="16"/>
              </w:rPr>
            </w:pPr>
          </w:p>
        </w:tc>
        <w:tc>
          <w:tcPr>
            <w:tcW w:w="1426" w:type="dxa"/>
            <w:gridSpan w:val="2"/>
          </w:tcPr>
          <w:p w14:paraId="56AAAA4B" w14:textId="37A4D96B" w:rsidR="00EE3FCA" w:rsidRPr="00EE3FCA" w:rsidRDefault="00EE3FCA" w:rsidP="00EE3FCA">
            <w:pPr>
              <w:spacing w:after="0" w:line="240" w:lineRule="auto"/>
              <w:rPr>
                <w:rFonts w:ascii="Times New Roman" w:eastAsia="Calibri" w:hAnsi="Times New Roman" w:cs="Times New Roman"/>
                <w:color w:val="000000" w:themeColor="text1"/>
                <w:sz w:val="16"/>
                <w:szCs w:val="16"/>
              </w:rPr>
            </w:pPr>
          </w:p>
        </w:tc>
      </w:tr>
      <w:tr w:rsidR="007770EA" w:rsidRPr="00EE3FCA" w14:paraId="2DF3554F" w14:textId="77777777" w:rsidTr="00765887">
        <w:trPr>
          <w:trHeight w:val="229"/>
        </w:trPr>
        <w:tc>
          <w:tcPr>
            <w:tcW w:w="10239" w:type="dxa"/>
            <w:gridSpan w:val="8"/>
            <w:tcBorders>
              <w:left w:val="nil"/>
              <w:right w:val="nil"/>
            </w:tcBorders>
          </w:tcPr>
          <w:p w14:paraId="55F187CB" w14:textId="77777777" w:rsidR="007770EA" w:rsidRPr="00EE3FCA" w:rsidRDefault="007770EA" w:rsidP="00EE3FCA">
            <w:pPr>
              <w:spacing w:after="0" w:line="240" w:lineRule="auto"/>
              <w:contextualSpacing/>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3. Обоснование для внесения исправлений в разрешение на строительство</w:t>
            </w:r>
          </w:p>
        </w:tc>
      </w:tr>
      <w:tr w:rsidR="007770EA" w:rsidRPr="00EE3FCA" w14:paraId="43EA2EFA" w14:textId="77777777" w:rsidTr="00765887">
        <w:trPr>
          <w:gridAfter w:val="1"/>
          <w:wAfter w:w="8" w:type="dxa"/>
          <w:trHeight w:val="813"/>
        </w:trPr>
        <w:tc>
          <w:tcPr>
            <w:tcW w:w="560" w:type="dxa"/>
          </w:tcPr>
          <w:p w14:paraId="6B1C7404"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3.1.</w:t>
            </w:r>
          </w:p>
        </w:tc>
        <w:tc>
          <w:tcPr>
            <w:tcW w:w="2417" w:type="dxa"/>
          </w:tcPr>
          <w:p w14:paraId="3D9B9FC2"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Данные (сведения), указанные в разрешении на строительство</w:t>
            </w:r>
          </w:p>
        </w:tc>
        <w:tc>
          <w:tcPr>
            <w:tcW w:w="3827" w:type="dxa"/>
          </w:tcPr>
          <w:p w14:paraId="164CBB4F"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Данные (сведения), которые необходимо указать в разрешении на строительство</w:t>
            </w:r>
          </w:p>
        </w:tc>
        <w:tc>
          <w:tcPr>
            <w:tcW w:w="3427" w:type="dxa"/>
            <w:gridSpan w:val="4"/>
          </w:tcPr>
          <w:p w14:paraId="18BA7369"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r w:rsidRPr="00EE3FCA">
              <w:rPr>
                <w:rFonts w:ascii="Times New Roman" w:eastAsia="Calibri" w:hAnsi="Times New Roman" w:cs="Times New Roman"/>
                <w:color w:val="000000" w:themeColor="text1"/>
                <w:sz w:val="16"/>
                <w:szCs w:val="1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7770EA" w:rsidRPr="00EE3FCA" w14:paraId="63A6617D" w14:textId="77777777" w:rsidTr="00765887">
        <w:trPr>
          <w:gridAfter w:val="1"/>
          <w:wAfter w:w="8" w:type="dxa"/>
          <w:trHeight w:val="160"/>
        </w:trPr>
        <w:tc>
          <w:tcPr>
            <w:tcW w:w="560" w:type="dxa"/>
            <w:tcBorders>
              <w:bottom w:val="single" w:sz="4" w:space="0" w:color="auto"/>
            </w:tcBorders>
          </w:tcPr>
          <w:p w14:paraId="0A1910A1" w14:textId="77777777" w:rsidR="007770EA" w:rsidRPr="00EE3FCA" w:rsidRDefault="007770EA" w:rsidP="00EE3FCA">
            <w:pPr>
              <w:spacing w:after="0" w:line="240" w:lineRule="auto"/>
              <w:jc w:val="center"/>
              <w:rPr>
                <w:rFonts w:ascii="Times New Roman" w:eastAsia="Calibri" w:hAnsi="Times New Roman" w:cs="Times New Roman"/>
                <w:color w:val="000000" w:themeColor="text1"/>
                <w:sz w:val="16"/>
                <w:szCs w:val="16"/>
              </w:rPr>
            </w:pPr>
          </w:p>
        </w:tc>
        <w:tc>
          <w:tcPr>
            <w:tcW w:w="2417" w:type="dxa"/>
            <w:tcBorders>
              <w:bottom w:val="single" w:sz="4" w:space="0" w:color="auto"/>
            </w:tcBorders>
          </w:tcPr>
          <w:p w14:paraId="7E9FA1DD"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c>
          <w:tcPr>
            <w:tcW w:w="3827" w:type="dxa"/>
            <w:tcBorders>
              <w:bottom w:val="single" w:sz="4" w:space="0" w:color="auto"/>
            </w:tcBorders>
          </w:tcPr>
          <w:p w14:paraId="4D119006"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c>
          <w:tcPr>
            <w:tcW w:w="3427" w:type="dxa"/>
            <w:gridSpan w:val="4"/>
            <w:tcBorders>
              <w:bottom w:val="single" w:sz="4" w:space="0" w:color="auto"/>
            </w:tcBorders>
          </w:tcPr>
          <w:p w14:paraId="35CF1005" w14:textId="77777777" w:rsidR="007770EA" w:rsidRPr="00EE3FCA" w:rsidRDefault="007770EA" w:rsidP="00EE3FCA">
            <w:pPr>
              <w:spacing w:after="0" w:line="240" w:lineRule="auto"/>
              <w:rPr>
                <w:rFonts w:ascii="Times New Roman" w:eastAsia="Calibri" w:hAnsi="Times New Roman" w:cs="Times New Roman"/>
                <w:color w:val="000000" w:themeColor="text1"/>
                <w:sz w:val="16"/>
                <w:szCs w:val="16"/>
              </w:rPr>
            </w:pPr>
          </w:p>
        </w:tc>
      </w:tr>
    </w:tbl>
    <w:p w14:paraId="756D8B0B" w14:textId="74DE47D4" w:rsidR="00EE3FCA" w:rsidRPr="007770EA" w:rsidRDefault="007770EA" w:rsidP="00EE3FC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Приложение:_____Номер телефона и адрес электронной почты для свя</w:t>
      </w:r>
      <w:r w:rsidR="00EE3FCA">
        <w:rPr>
          <w:rFonts w:ascii="Times New Roman" w:hAnsi="Times New Roman" w:cs="Times New Roman"/>
          <w:color w:val="000000" w:themeColor="text1"/>
          <w:sz w:val="20"/>
          <w:szCs w:val="20"/>
        </w:rPr>
        <w:t>зи</w:t>
      </w:r>
      <w:r w:rsidRPr="007770EA">
        <w:rPr>
          <w:rFonts w:ascii="Times New Roman" w:hAnsi="Times New Roman" w:cs="Times New Roman"/>
          <w:color w:val="000000" w:themeColor="text1"/>
          <w:sz w:val="20"/>
          <w:szCs w:val="20"/>
        </w:rPr>
        <w:t>______________Результат рассмотрения настоящего заявления</w:t>
      </w:r>
      <w:r w:rsidRPr="007770EA" w:rsidDel="008B5662">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прошу:</w:t>
      </w:r>
    </w:p>
    <w:tbl>
      <w:tblPr>
        <w:tblW w:w="9923" w:type="dxa"/>
        <w:tblCellMar>
          <w:left w:w="28" w:type="dxa"/>
          <w:right w:w="28" w:type="dxa"/>
        </w:tblCellMar>
        <w:tblLook w:val="0000" w:firstRow="0" w:lastRow="0" w:firstColumn="0" w:lastColumn="0" w:noHBand="0" w:noVBand="0"/>
      </w:tblPr>
      <w:tblGrid>
        <w:gridCol w:w="1682"/>
        <w:gridCol w:w="480"/>
        <w:gridCol w:w="1321"/>
        <w:gridCol w:w="179"/>
        <w:gridCol w:w="2538"/>
        <w:gridCol w:w="480"/>
        <w:gridCol w:w="931"/>
        <w:gridCol w:w="179"/>
        <w:gridCol w:w="2133"/>
      </w:tblGrid>
      <w:tr w:rsidR="007770EA" w:rsidRPr="007770EA" w14:paraId="4471C507" w14:textId="77777777" w:rsidTr="00765887">
        <w:trPr>
          <w:trHeight w:val="247"/>
        </w:trPr>
        <w:tc>
          <w:tcPr>
            <w:tcW w:w="3119" w:type="dxa"/>
            <w:gridSpan w:val="5"/>
            <w:tcBorders>
              <w:top w:val="nil"/>
              <w:left w:val="nil"/>
              <w:right w:val="nil"/>
            </w:tcBorders>
            <w:vAlign w:val="bottom"/>
          </w:tcPr>
          <w:p w14:paraId="6A508FEC" w14:textId="3EFEB431" w:rsidR="00765887" w:rsidRPr="007770EA" w:rsidRDefault="00765887" w:rsidP="007770EA">
            <w:pPr>
              <w:spacing w:after="0" w:line="240" w:lineRule="auto"/>
              <w:jc w:val="center"/>
              <w:rPr>
                <w:rFonts w:ascii="Times New Roman" w:hAnsi="Times New Roman" w:cs="Times New Roman"/>
                <w:color w:val="000000" w:themeColor="text1"/>
                <w:sz w:val="20"/>
                <w:szCs w:val="20"/>
              </w:rPr>
            </w:pPr>
          </w:p>
        </w:tc>
        <w:tc>
          <w:tcPr>
            <w:tcW w:w="851" w:type="dxa"/>
            <w:tcBorders>
              <w:top w:val="nil"/>
              <w:left w:val="nil"/>
              <w:bottom w:val="nil"/>
              <w:right w:val="nil"/>
            </w:tcBorders>
            <w:vAlign w:val="bottom"/>
          </w:tcPr>
          <w:p w14:paraId="2FAE3F8E"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701" w:type="dxa"/>
            <w:tcBorders>
              <w:top w:val="nil"/>
              <w:left w:val="nil"/>
              <w:bottom w:val="single" w:sz="4" w:space="0" w:color="auto"/>
              <w:right w:val="nil"/>
            </w:tcBorders>
            <w:vAlign w:val="bottom"/>
          </w:tcPr>
          <w:p w14:paraId="4AC8F6D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1AB352AE"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6C77A13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4253E6C1" w14:textId="77777777" w:rsidTr="007770EA">
        <w:trPr>
          <w:gridAfter w:val="4"/>
          <w:wAfter w:w="456" w:type="dxa"/>
        </w:trPr>
        <w:tc>
          <w:tcPr>
            <w:tcW w:w="3119" w:type="dxa"/>
            <w:tcBorders>
              <w:left w:val="nil"/>
              <w:bottom w:val="nil"/>
              <w:right w:val="nil"/>
            </w:tcBorders>
          </w:tcPr>
          <w:p w14:paraId="5BA080F9"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851" w:type="dxa"/>
            <w:tcBorders>
              <w:top w:val="nil"/>
              <w:left w:val="nil"/>
              <w:bottom w:val="nil"/>
              <w:right w:val="nil"/>
            </w:tcBorders>
          </w:tcPr>
          <w:p w14:paraId="3780ABB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701" w:type="dxa"/>
            <w:tcBorders>
              <w:top w:val="nil"/>
              <w:left w:val="nil"/>
              <w:bottom w:val="nil"/>
              <w:right w:val="nil"/>
            </w:tcBorders>
          </w:tcPr>
          <w:p w14:paraId="5E4894D3"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21823A7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1C09E2F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tbl>
      <w:tblPr>
        <w:tblpPr w:leftFromText="180" w:rightFromText="180" w:vertAnchor="text" w:horzAnchor="margin" w:tblpY="-230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134"/>
      </w:tblGrid>
      <w:tr w:rsidR="00765887" w:rsidRPr="00765887" w14:paraId="6DBF3298" w14:textId="77777777" w:rsidTr="00765887">
        <w:tc>
          <w:tcPr>
            <w:tcW w:w="8931" w:type="dxa"/>
            <w:shd w:val="clear" w:color="auto" w:fill="auto"/>
          </w:tcPr>
          <w:p w14:paraId="78FA42F9" w14:textId="77777777" w:rsidR="00765887" w:rsidRPr="00765887" w:rsidRDefault="00765887" w:rsidP="00765887">
            <w:pPr>
              <w:autoSpaceDE w:val="0"/>
              <w:autoSpaceDN w:val="0"/>
              <w:spacing w:after="0" w:line="240" w:lineRule="auto"/>
              <w:rPr>
                <w:rFonts w:ascii="Times New Roman" w:hAnsi="Times New Roman" w:cs="Times New Roman"/>
                <w:i/>
                <w:color w:val="000000" w:themeColor="text1"/>
                <w:sz w:val="16"/>
                <w:szCs w:val="16"/>
              </w:rPr>
            </w:pPr>
            <w:r w:rsidRPr="00765887">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3E8317C"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p>
        </w:tc>
      </w:tr>
      <w:tr w:rsidR="00765887" w:rsidRPr="00765887" w14:paraId="48DAA5A2" w14:textId="77777777" w:rsidTr="00765887">
        <w:tc>
          <w:tcPr>
            <w:tcW w:w="8931" w:type="dxa"/>
            <w:shd w:val="clear" w:color="auto" w:fill="auto"/>
          </w:tcPr>
          <w:p w14:paraId="5B04D52C"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r w:rsidRPr="00765887">
              <w:rPr>
                <w:rFonts w:ascii="Times New Roman" w:hAnsi="Times New Roman" w:cs="Times New Roman"/>
                <w:color w:val="000000" w:themeColor="text1"/>
                <w:sz w:val="16"/>
                <w:szCs w:val="16"/>
              </w:rPr>
              <w:t>выдать</w:t>
            </w:r>
            <w:r w:rsidRPr="00765887">
              <w:rPr>
                <w:rFonts w:ascii="Times New Roman" w:hAnsi="Times New Roman" w:cs="Times New Roman"/>
                <w:bCs/>
                <w:color w:val="000000" w:themeColor="text1"/>
                <w:sz w:val="16"/>
                <w:szCs w:val="16"/>
              </w:rPr>
              <w:t xml:space="preserve"> на бумажном носителе</w:t>
            </w:r>
            <w:r w:rsidRPr="00765887">
              <w:rPr>
                <w:rFonts w:ascii="Times New Roman" w:hAnsi="Times New Roman" w:cs="Times New Roman"/>
                <w:color w:val="000000" w:themeColor="text1"/>
                <w:sz w:val="16"/>
                <w:szCs w:val="16"/>
              </w:rPr>
              <w:t xml:space="preserve"> при личном обращении </w:t>
            </w:r>
            <w:r w:rsidRPr="00765887">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65887">
              <w:rPr>
                <w:rFonts w:ascii="Times New Roman" w:hAnsi="Times New Roman" w:cs="Times New Roman"/>
                <w:color w:val="000000" w:themeColor="text1"/>
                <w:sz w:val="16"/>
                <w:szCs w:val="16"/>
              </w:rPr>
              <w:t xml:space="preserve"> расположенный по адресу:___________________________________</w:t>
            </w:r>
          </w:p>
        </w:tc>
        <w:tc>
          <w:tcPr>
            <w:tcW w:w="1134" w:type="dxa"/>
            <w:shd w:val="clear" w:color="auto" w:fill="auto"/>
          </w:tcPr>
          <w:p w14:paraId="6372DECF"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p>
        </w:tc>
      </w:tr>
      <w:tr w:rsidR="00765887" w:rsidRPr="00765887" w14:paraId="344BED00" w14:textId="77777777" w:rsidTr="00765887">
        <w:tc>
          <w:tcPr>
            <w:tcW w:w="8931" w:type="dxa"/>
            <w:shd w:val="clear" w:color="auto" w:fill="auto"/>
          </w:tcPr>
          <w:p w14:paraId="07110A0D"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r w:rsidRPr="00765887">
              <w:rPr>
                <w:rFonts w:ascii="Times New Roman" w:hAnsi="Times New Roman" w:cs="Times New Roman"/>
                <w:color w:val="000000" w:themeColor="text1"/>
                <w:sz w:val="16"/>
                <w:szCs w:val="16"/>
              </w:rPr>
              <w:t xml:space="preserve">направить </w:t>
            </w:r>
            <w:r w:rsidRPr="00765887">
              <w:rPr>
                <w:rFonts w:ascii="Times New Roman" w:hAnsi="Times New Roman" w:cs="Times New Roman"/>
                <w:bCs/>
                <w:color w:val="000000" w:themeColor="text1"/>
                <w:sz w:val="16"/>
                <w:szCs w:val="16"/>
              </w:rPr>
              <w:t>на бумажном носителе</w:t>
            </w:r>
            <w:r w:rsidRPr="00765887">
              <w:rPr>
                <w:rFonts w:ascii="Times New Roman" w:hAnsi="Times New Roman" w:cs="Times New Roman"/>
                <w:color w:val="000000" w:themeColor="text1"/>
                <w:sz w:val="16"/>
                <w:szCs w:val="16"/>
              </w:rPr>
              <w:t xml:space="preserve"> на почтовый </w:t>
            </w:r>
            <w:r w:rsidRPr="00765887">
              <w:rPr>
                <w:rFonts w:ascii="Times New Roman" w:hAnsi="Times New Roman" w:cs="Times New Roman"/>
                <w:color w:val="000000" w:themeColor="text1"/>
                <w:sz w:val="16"/>
                <w:szCs w:val="16"/>
              </w:rPr>
              <w:br/>
              <w:t>адрес: _______________________________</w:t>
            </w:r>
          </w:p>
        </w:tc>
        <w:tc>
          <w:tcPr>
            <w:tcW w:w="1134" w:type="dxa"/>
            <w:shd w:val="clear" w:color="auto" w:fill="auto"/>
          </w:tcPr>
          <w:p w14:paraId="33BB522A"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p>
        </w:tc>
      </w:tr>
      <w:tr w:rsidR="00765887" w:rsidRPr="00765887" w14:paraId="0FB6A96A" w14:textId="77777777" w:rsidTr="00765887">
        <w:tc>
          <w:tcPr>
            <w:tcW w:w="8931" w:type="dxa"/>
            <w:shd w:val="clear" w:color="auto" w:fill="auto"/>
          </w:tcPr>
          <w:p w14:paraId="5FCFE760"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r w:rsidRPr="00765887">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45EC2790" w14:textId="77777777" w:rsidR="00765887" w:rsidRPr="00765887" w:rsidRDefault="00765887" w:rsidP="00765887">
            <w:pPr>
              <w:autoSpaceDE w:val="0"/>
              <w:autoSpaceDN w:val="0"/>
              <w:spacing w:after="0" w:line="240" w:lineRule="auto"/>
              <w:rPr>
                <w:rFonts w:ascii="Times New Roman" w:hAnsi="Times New Roman" w:cs="Times New Roman"/>
                <w:color w:val="000000" w:themeColor="text1"/>
                <w:sz w:val="16"/>
                <w:szCs w:val="16"/>
              </w:rPr>
            </w:pPr>
          </w:p>
        </w:tc>
      </w:tr>
      <w:tr w:rsidR="00765887" w:rsidRPr="00765887" w14:paraId="7C0D59C4" w14:textId="77777777" w:rsidTr="00765887">
        <w:tc>
          <w:tcPr>
            <w:tcW w:w="10065" w:type="dxa"/>
            <w:gridSpan w:val="2"/>
            <w:shd w:val="clear" w:color="auto" w:fill="auto"/>
          </w:tcPr>
          <w:p w14:paraId="6D8E02C6" w14:textId="77777777" w:rsidR="00765887" w:rsidRPr="00765887" w:rsidRDefault="00765887" w:rsidP="00765887">
            <w:pPr>
              <w:autoSpaceDE w:val="0"/>
              <w:autoSpaceDN w:val="0"/>
              <w:spacing w:after="0" w:line="240" w:lineRule="auto"/>
              <w:jc w:val="center"/>
              <w:rPr>
                <w:rFonts w:ascii="Times New Roman" w:hAnsi="Times New Roman" w:cs="Times New Roman"/>
                <w:i/>
                <w:color w:val="000000" w:themeColor="text1"/>
                <w:sz w:val="16"/>
                <w:szCs w:val="16"/>
              </w:rPr>
            </w:pPr>
            <w:r w:rsidRPr="00765887">
              <w:rPr>
                <w:rFonts w:ascii="Times New Roman" w:hAnsi="Times New Roman" w:cs="Times New Roman"/>
                <w:i/>
                <w:color w:val="000000" w:themeColor="text1"/>
                <w:sz w:val="16"/>
                <w:szCs w:val="16"/>
              </w:rPr>
              <w:t>Указывается один из перечисленных способов</w:t>
            </w:r>
          </w:p>
        </w:tc>
      </w:tr>
    </w:tbl>
    <w:p w14:paraId="27C86497" w14:textId="77777777" w:rsidR="007770EA" w:rsidRPr="007770EA" w:rsidRDefault="007770EA" w:rsidP="007770EA">
      <w:pPr>
        <w:autoSpaceDE w:val="0"/>
        <w:autoSpaceDN w:val="0"/>
        <w:spacing w:after="0" w:line="240" w:lineRule="auto"/>
        <w:jc w:val="center"/>
        <w:rPr>
          <w:rFonts w:ascii="Times New Roman" w:eastAsia="Calibri" w:hAnsi="Times New Roman" w:cs="Times New Roman"/>
          <w:color w:val="000000" w:themeColor="text1"/>
          <w:sz w:val="20"/>
          <w:szCs w:val="20"/>
        </w:rPr>
      </w:pPr>
    </w:p>
    <w:p w14:paraId="478E16A5" w14:textId="77777777" w:rsidR="00765887" w:rsidRDefault="007770EA" w:rsidP="00765887">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ПРИЛОЖЕНИЕ № 9</w:t>
      </w:r>
      <w:r w:rsidR="00765887">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65887">
        <w:rPr>
          <w:rFonts w:ascii="Times New Roman" w:hAnsi="Times New Roman"/>
          <w:color w:val="000000" w:themeColor="text1"/>
          <w:sz w:val="20"/>
          <w:szCs w:val="20"/>
        </w:rPr>
        <w:t xml:space="preserve"> </w:t>
      </w:r>
    </w:p>
    <w:p w14:paraId="362BA996" w14:textId="77777777" w:rsidR="00765887" w:rsidRDefault="007770EA" w:rsidP="00765887">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ФОРМА</w:t>
      </w:r>
    </w:p>
    <w:p w14:paraId="4F7CDEED" w14:textId="53B086AE" w:rsidR="007770EA" w:rsidRPr="007770EA" w:rsidRDefault="007770EA" w:rsidP="00765887">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Кому ____________________________________</w:t>
      </w:r>
    </w:p>
    <w:p w14:paraId="04810B35"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597B350" w14:textId="77777777" w:rsidR="007770EA" w:rsidRPr="007770EA" w:rsidRDefault="007770EA" w:rsidP="007770EA">
      <w:pPr>
        <w:autoSpaceDE w:val="0"/>
        <w:autoSpaceDN w:val="0"/>
        <w:adjustRightInd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w:t>
      </w:r>
    </w:p>
    <w:p w14:paraId="07C6F3B6"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почтовый индекс и адрес, телефон, адрес электронной почты)</w:t>
      </w:r>
    </w:p>
    <w:p w14:paraId="5390341E" w14:textId="77777777" w:rsidR="007770EA" w:rsidRPr="007770EA" w:rsidRDefault="007770EA" w:rsidP="007770EA">
      <w:pPr>
        <w:spacing w:after="0" w:line="240" w:lineRule="auto"/>
        <w:jc w:val="right"/>
        <w:rPr>
          <w:rFonts w:ascii="Times New Roman" w:hAnsi="Times New Roman" w:cs="Times New Roman"/>
          <w:b/>
          <w:color w:val="000000" w:themeColor="text1"/>
          <w:sz w:val="20"/>
          <w:szCs w:val="20"/>
        </w:rPr>
      </w:pPr>
    </w:p>
    <w:p w14:paraId="5E2C39AA" w14:textId="109921DF" w:rsidR="007770EA" w:rsidRPr="007770EA" w:rsidRDefault="007770EA" w:rsidP="007770EA">
      <w:pPr>
        <w:spacing w:after="0" w:line="240" w:lineRule="auto"/>
        <w:jc w:val="center"/>
        <w:rPr>
          <w:rFonts w:ascii="Times New Roman" w:hAnsi="Times New Roman" w:cs="Times New Roman"/>
          <w:b/>
          <w:color w:val="000000" w:themeColor="text1"/>
          <w:sz w:val="20"/>
          <w:szCs w:val="20"/>
        </w:rPr>
      </w:pPr>
      <w:r w:rsidRPr="007770EA">
        <w:rPr>
          <w:rFonts w:ascii="Times New Roman" w:hAnsi="Times New Roman" w:cs="Times New Roman"/>
          <w:b/>
          <w:color w:val="000000" w:themeColor="text1"/>
          <w:sz w:val="20"/>
          <w:szCs w:val="20"/>
        </w:rPr>
        <w:t>Р Е Ш Е Н И Е</w:t>
      </w:r>
      <w:r w:rsidR="00765887">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об отказе во внесении исправлений в разрешение на строительство</w:t>
      </w:r>
    </w:p>
    <w:p w14:paraId="4823D0C0"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__________________________________________________________________________________ </w:t>
      </w:r>
    </w:p>
    <w:p w14:paraId="210C3AFB"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D3F71DE"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360044D0" w14:textId="77777777" w:rsidR="007770EA" w:rsidRPr="007770EA" w:rsidRDefault="007770EA" w:rsidP="007770EA">
      <w:pPr>
        <w:spacing w:after="0" w:line="240" w:lineRule="auto"/>
        <w:ind w:firstLine="708"/>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 и номер регистрации)</w:t>
      </w:r>
    </w:p>
    <w:p w14:paraId="435CC072"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принято решение об отказе во внесении исправлений в разрешение на строительство.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820"/>
        <w:gridCol w:w="3969"/>
      </w:tblGrid>
      <w:tr w:rsidR="007770EA" w:rsidRPr="007770EA" w14:paraId="12E9E592" w14:textId="77777777" w:rsidTr="00765887">
        <w:trPr>
          <w:trHeight w:val="626"/>
        </w:trPr>
        <w:tc>
          <w:tcPr>
            <w:tcW w:w="1843" w:type="dxa"/>
          </w:tcPr>
          <w:p w14:paraId="03370B79" w14:textId="7F23428C"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пункта Админи</w:t>
            </w:r>
            <w:r w:rsidRPr="007770EA">
              <w:rPr>
                <w:rFonts w:ascii="Times New Roman" w:hAnsi="Times New Roman" w:cs="Times New Roman"/>
                <w:color w:val="000000" w:themeColor="text1"/>
                <w:sz w:val="20"/>
                <w:szCs w:val="20"/>
              </w:rPr>
              <w:softHyphen/>
              <w:t>стративного регламента</w:t>
            </w:r>
          </w:p>
        </w:tc>
        <w:tc>
          <w:tcPr>
            <w:tcW w:w="4820" w:type="dxa"/>
          </w:tcPr>
          <w:p w14:paraId="71BFC5AB"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969" w:type="dxa"/>
          </w:tcPr>
          <w:p w14:paraId="650F3179"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Разъяснение причин отказа во внесении исправлений в разрешение на строительство</w:t>
            </w:r>
          </w:p>
        </w:tc>
      </w:tr>
      <w:tr w:rsidR="007770EA" w:rsidRPr="007770EA" w14:paraId="31BE5EF1" w14:textId="77777777" w:rsidTr="00765887">
        <w:trPr>
          <w:trHeight w:val="178"/>
        </w:trPr>
        <w:tc>
          <w:tcPr>
            <w:tcW w:w="1843" w:type="dxa"/>
          </w:tcPr>
          <w:p w14:paraId="3218DA1F"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lastRenderedPageBreak/>
              <w:t>подпункт "а" пункта 2.28</w:t>
            </w:r>
          </w:p>
        </w:tc>
        <w:tc>
          <w:tcPr>
            <w:tcW w:w="4820" w:type="dxa"/>
          </w:tcPr>
          <w:p w14:paraId="7E74A70F"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несоответствие заявителя кругу лиц, указанных в пункте 2.2 Административного регламента</w:t>
            </w:r>
          </w:p>
        </w:tc>
        <w:tc>
          <w:tcPr>
            <w:tcW w:w="3969" w:type="dxa"/>
          </w:tcPr>
          <w:p w14:paraId="5C39D572" w14:textId="77777777" w:rsidR="007770EA" w:rsidRPr="007770EA" w:rsidRDefault="007770EA" w:rsidP="007770EA">
            <w:pPr>
              <w:spacing w:after="0" w:line="240" w:lineRule="auto"/>
              <w:rPr>
                <w:rFonts w:ascii="Times New Roman" w:hAnsi="Times New Roman" w:cs="Times New Roman"/>
                <w:i/>
                <w:color w:val="000000" w:themeColor="text1"/>
                <w:sz w:val="20"/>
                <w:szCs w:val="20"/>
              </w:rPr>
            </w:pPr>
            <w:r w:rsidRPr="007770EA">
              <w:rPr>
                <w:rFonts w:ascii="Times New Roman" w:hAnsi="Times New Roman" w:cs="Times New Roman"/>
                <w:i/>
                <w:color w:val="000000" w:themeColor="text1"/>
                <w:sz w:val="20"/>
                <w:szCs w:val="20"/>
              </w:rPr>
              <w:t>Указываются основания такого вывода</w:t>
            </w:r>
          </w:p>
        </w:tc>
      </w:tr>
      <w:tr w:rsidR="007770EA" w:rsidRPr="007770EA" w14:paraId="22C5BF09" w14:textId="77777777" w:rsidTr="00765887">
        <w:trPr>
          <w:trHeight w:val="60"/>
        </w:trPr>
        <w:tc>
          <w:tcPr>
            <w:tcW w:w="1843" w:type="dxa"/>
          </w:tcPr>
          <w:p w14:paraId="6F4D05EF"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подпункт "б" пункта 2.28</w:t>
            </w:r>
          </w:p>
        </w:tc>
        <w:tc>
          <w:tcPr>
            <w:tcW w:w="4820" w:type="dxa"/>
          </w:tcPr>
          <w:p w14:paraId="78E99F7A"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отсутствие факта допущения опечаток и ошибок в разрешении на строительство</w:t>
            </w:r>
          </w:p>
        </w:tc>
        <w:tc>
          <w:tcPr>
            <w:tcW w:w="3969" w:type="dxa"/>
          </w:tcPr>
          <w:p w14:paraId="3597FCB0" w14:textId="77777777" w:rsidR="007770EA" w:rsidRPr="007770EA" w:rsidRDefault="007770EA" w:rsidP="007770EA">
            <w:pPr>
              <w:spacing w:after="0" w:line="240" w:lineRule="auto"/>
              <w:rPr>
                <w:rFonts w:ascii="Times New Roman" w:hAnsi="Times New Roman" w:cs="Times New Roman"/>
                <w:i/>
                <w:color w:val="000000" w:themeColor="text1"/>
                <w:sz w:val="20"/>
                <w:szCs w:val="20"/>
              </w:rPr>
            </w:pPr>
            <w:r w:rsidRPr="007770EA">
              <w:rPr>
                <w:rFonts w:ascii="Times New Roman" w:hAnsi="Times New Roman" w:cs="Times New Roman"/>
                <w:i/>
                <w:color w:val="000000" w:themeColor="text1"/>
                <w:sz w:val="20"/>
                <w:szCs w:val="20"/>
              </w:rPr>
              <w:t>Указываются основания такого вывода</w:t>
            </w:r>
          </w:p>
        </w:tc>
      </w:tr>
    </w:tbl>
    <w:p w14:paraId="34BE5E3D" w14:textId="32D6D1E4" w:rsidR="007770EA" w:rsidRPr="007770EA" w:rsidRDefault="007770EA" w:rsidP="00765887">
      <w:pPr>
        <w:pStyle w:val="ConsPlusNonformat"/>
        <w:jc w:val="both"/>
        <w:rPr>
          <w:rFonts w:ascii="Times New Roman" w:hAnsi="Times New Roman" w:cs="Times New Roman"/>
          <w:color w:val="000000" w:themeColor="text1"/>
        </w:rPr>
      </w:pPr>
      <w:r w:rsidRPr="007770EA">
        <w:rPr>
          <w:rFonts w:ascii="Times New Roman" w:hAnsi="Times New Roman" w:cs="Times New Roman"/>
          <w:color w:val="000000" w:themeColor="text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r w:rsidR="00765887">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 а также в судебном порядке.</w:t>
      </w:r>
      <w:r w:rsidR="00765887">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Дополнительно информируем:_____________</w:t>
      </w:r>
      <w:r w:rsidRPr="007770EA">
        <w:rPr>
          <w:rFonts w:ascii="Times New Roman" w:hAnsi="Times New Roman" w:cs="Times New Roman"/>
          <w:color w:val="000000" w:themeColor="text1"/>
        </w:rPr>
        <w:br/>
        <w:t xml:space="preserve">______________________________________________________________________.    </w:t>
      </w:r>
    </w:p>
    <w:p w14:paraId="06321FF5" w14:textId="77777777" w:rsidR="007770EA" w:rsidRPr="007770EA" w:rsidRDefault="007770EA" w:rsidP="007770EA">
      <w:pPr>
        <w:pStyle w:val="ConsPlusNonformat"/>
        <w:ind w:firstLine="708"/>
        <w:jc w:val="center"/>
        <w:rPr>
          <w:rFonts w:ascii="Times New Roman" w:hAnsi="Times New Roman" w:cs="Times New Roman"/>
          <w:color w:val="000000" w:themeColor="text1"/>
        </w:rPr>
      </w:pPr>
      <w:r w:rsidRPr="007770EA">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10773" w:type="dxa"/>
        <w:tblLayout w:type="fixed"/>
        <w:tblCellMar>
          <w:left w:w="28" w:type="dxa"/>
          <w:right w:w="28" w:type="dxa"/>
        </w:tblCellMar>
        <w:tblLook w:val="0000" w:firstRow="0" w:lastRow="0" w:firstColumn="0" w:lastColumn="0" w:noHBand="0" w:noVBand="0"/>
      </w:tblPr>
      <w:tblGrid>
        <w:gridCol w:w="3119"/>
        <w:gridCol w:w="283"/>
        <w:gridCol w:w="2269"/>
        <w:gridCol w:w="283"/>
        <w:gridCol w:w="4819"/>
      </w:tblGrid>
      <w:tr w:rsidR="007770EA" w:rsidRPr="007770EA" w14:paraId="025AEF58" w14:textId="77777777" w:rsidTr="00765887">
        <w:tc>
          <w:tcPr>
            <w:tcW w:w="3119" w:type="dxa"/>
            <w:tcBorders>
              <w:top w:val="nil"/>
              <w:left w:val="nil"/>
              <w:bottom w:val="single" w:sz="4" w:space="0" w:color="auto"/>
              <w:right w:val="nil"/>
            </w:tcBorders>
            <w:vAlign w:val="bottom"/>
          </w:tcPr>
          <w:p w14:paraId="1B2F04A7"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75D244C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1EA52C0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419803E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819" w:type="dxa"/>
            <w:tcBorders>
              <w:top w:val="nil"/>
              <w:left w:val="nil"/>
              <w:bottom w:val="single" w:sz="4" w:space="0" w:color="auto"/>
              <w:right w:val="nil"/>
            </w:tcBorders>
            <w:vAlign w:val="bottom"/>
          </w:tcPr>
          <w:p w14:paraId="7FDAA78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0967183B" w14:textId="77777777" w:rsidTr="00765887">
        <w:tc>
          <w:tcPr>
            <w:tcW w:w="3119" w:type="dxa"/>
            <w:tcBorders>
              <w:top w:val="nil"/>
              <w:left w:val="nil"/>
              <w:bottom w:val="nil"/>
              <w:right w:val="nil"/>
            </w:tcBorders>
          </w:tcPr>
          <w:p w14:paraId="759CC713"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283" w:type="dxa"/>
            <w:tcBorders>
              <w:top w:val="nil"/>
              <w:left w:val="nil"/>
              <w:bottom w:val="nil"/>
              <w:right w:val="nil"/>
            </w:tcBorders>
          </w:tcPr>
          <w:p w14:paraId="1A8E286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5AAFE12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285EC103"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819" w:type="dxa"/>
            <w:tcBorders>
              <w:top w:val="nil"/>
              <w:left w:val="nil"/>
              <w:bottom w:val="nil"/>
              <w:right w:val="nil"/>
            </w:tcBorders>
          </w:tcPr>
          <w:p w14:paraId="561F4A0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5319395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w:t>
      </w:r>
    </w:p>
    <w:p w14:paraId="10B228D0" w14:textId="7D0DBF73" w:rsidR="007770EA" w:rsidRPr="007770EA" w:rsidRDefault="007770EA" w:rsidP="007770EA">
      <w:pPr>
        <w:autoSpaceDE w:val="0"/>
        <w:autoSpaceDN w:val="0"/>
        <w:spacing w:after="0" w:line="240" w:lineRule="auto"/>
        <w:jc w:val="center"/>
        <w:rPr>
          <w:rFonts w:ascii="Times New Roman" w:eastAsia="Calibri" w:hAnsi="Times New Roman" w:cs="Times New Roman"/>
          <w:color w:val="000000" w:themeColor="text1"/>
          <w:sz w:val="20"/>
          <w:szCs w:val="20"/>
        </w:rPr>
      </w:pPr>
      <w:r w:rsidRPr="007770EA">
        <w:rPr>
          <w:rFonts w:ascii="Times New Roman" w:eastAsia="Calibri" w:hAnsi="Times New Roman" w:cs="Times New Roman"/>
          <w:color w:val="000000" w:themeColor="text1"/>
          <w:sz w:val="20"/>
          <w:szCs w:val="20"/>
        </w:rPr>
        <w:t>ПРИЛОЖЕНИЕ № 10 к Административному регламенту предоставления муниципальной услуги «</w:t>
      </w:r>
      <w:r w:rsidRPr="007770EA">
        <w:rPr>
          <w:rFonts w:ascii="Times New Roman" w:hAnsi="Times New Roman" w:cs="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770EA">
        <w:rPr>
          <w:rFonts w:ascii="Times New Roman" w:eastAsia="Calibri" w:hAnsi="Times New Roman" w:cs="Times New Roman"/>
          <w:color w:val="000000" w:themeColor="text1"/>
          <w:sz w:val="20"/>
          <w:szCs w:val="20"/>
        </w:rPr>
        <w:t>»</w:t>
      </w:r>
    </w:p>
    <w:p w14:paraId="7B13FEB0" w14:textId="77777777" w:rsidR="007770EA" w:rsidRPr="007770EA" w:rsidRDefault="007770EA" w:rsidP="00765887">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ФОРМА</w:t>
      </w:r>
    </w:p>
    <w:p w14:paraId="3457DB1B" w14:textId="1A5FA486" w:rsidR="007770EA" w:rsidRPr="007770EA" w:rsidRDefault="007770EA" w:rsidP="007770EA">
      <w:pPr>
        <w:autoSpaceDE w:val="0"/>
        <w:autoSpaceDN w:val="0"/>
        <w:spacing w:after="0" w:line="240" w:lineRule="auto"/>
        <w:jc w:val="center"/>
        <w:rPr>
          <w:rFonts w:ascii="Times New Roman" w:hAnsi="Times New Roman" w:cs="Times New Roman"/>
          <w:b/>
          <w:bCs/>
          <w:color w:val="000000" w:themeColor="text1"/>
          <w:sz w:val="20"/>
          <w:szCs w:val="20"/>
        </w:rPr>
      </w:pPr>
      <w:r w:rsidRPr="007770EA">
        <w:rPr>
          <w:rFonts w:ascii="Times New Roman" w:hAnsi="Times New Roman" w:cs="Times New Roman"/>
          <w:b/>
          <w:bCs/>
          <w:color w:val="000000" w:themeColor="text1"/>
          <w:sz w:val="20"/>
          <w:szCs w:val="20"/>
        </w:rPr>
        <w:t>З А Я В Л Е Н И Е</w:t>
      </w:r>
      <w:r w:rsidR="00765887">
        <w:rPr>
          <w:rFonts w:ascii="Times New Roman" w:hAnsi="Times New Roman" w:cs="Times New Roman"/>
          <w:b/>
          <w:bCs/>
          <w:color w:val="000000" w:themeColor="text1"/>
          <w:sz w:val="20"/>
          <w:szCs w:val="20"/>
        </w:rPr>
        <w:t xml:space="preserve"> </w:t>
      </w:r>
      <w:r w:rsidRPr="007770EA">
        <w:rPr>
          <w:rFonts w:ascii="Times New Roman" w:hAnsi="Times New Roman" w:cs="Times New Roman"/>
          <w:b/>
          <w:bCs/>
          <w:color w:val="000000" w:themeColor="text1"/>
          <w:sz w:val="20"/>
          <w:szCs w:val="20"/>
        </w:rPr>
        <w:t>о выдаче дубликата разрешения на строительство</w:t>
      </w:r>
    </w:p>
    <w:p w14:paraId="49A3BC00"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 __________ 20___ г.</w:t>
      </w:r>
    </w:p>
    <w:p w14:paraId="2970155B"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770EA" w:rsidRPr="007770EA" w14:paraId="54B7FDBC" w14:textId="77777777" w:rsidTr="00765887">
        <w:trPr>
          <w:trHeight w:val="165"/>
        </w:trPr>
        <w:tc>
          <w:tcPr>
            <w:tcW w:w="10773" w:type="dxa"/>
            <w:tcBorders>
              <w:top w:val="nil"/>
              <w:left w:val="nil"/>
              <w:right w:val="nil"/>
            </w:tcBorders>
          </w:tcPr>
          <w:p w14:paraId="4BF0173B"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30439F0C" w14:textId="77777777" w:rsidTr="00765887">
        <w:trPr>
          <w:trHeight w:val="126"/>
        </w:trPr>
        <w:tc>
          <w:tcPr>
            <w:tcW w:w="10773" w:type="dxa"/>
            <w:tcBorders>
              <w:left w:val="nil"/>
              <w:bottom w:val="single" w:sz="4" w:space="0" w:color="auto"/>
              <w:right w:val="nil"/>
            </w:tcBorders>
          </w:tcPr>
          <w:p w14:paraId="318E0431"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34D805F6" w14:textId="77777777" w:rsidTr="00765887">
        <w:trPr>
          <w:trHeight w:val="571"/>
        </w:trPr>
        <w:tc>
          <w:tcPr>
            <w:tcW w:w="10773" w:type="dxa"/>
            <w:tcBorders>
              <w:left w:val="nil"/>
              <w:bottom w:val="nil"/>
              <w:right w:val="nil"/>
            </w:tcBorders>
          </w:tcPr>
          <w:p w14:paraId="0D634844" w14:textId="0DB2D974" w:rsidR="007770EA" w:rsidRPr="007770EA" w:rsidRDefault="007770EA" w:rsidP="00765887">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0FF1BE12" w14:textId="77777777" w:rsidR="007770EA" w:rsidRPr="007770EA" w:rsidRDefault="007770EA" w:rsidP="00765887">
      <w:pPr>
        <w:autoSpaceDE w:val="0"/>
        <w:autoSpaceDN w:val="0"/>
        <w:adjustRightInd w:val="0"/>
        <w:spacing w:after="0" w:line="240" w:lineRule="auto"/>
        <w:rPr>
          <w:rFonts w:ascii="Times New Roman" w:eastAsia="Calibri" w:hAnsi="Times New Roman" w:cs="Times New Roman"/>
          <w:bCs/>
          <w:color w:val="000000" w:themeColor="text1"/>
          <w:sz w:val="20"/>
          <w:szCs w:val="20"/>
        </w:rPr>
      </w:pPr>
      <w:r w:rsidRPr="007770EA">
        <w:rPr>
          <w:rFonts w:ascii="Times New Roman" w:hAnsi="Times New Roman" w:cs="Times New Roman"/>
          <w:color w:val="000000" w:themeColor="text1"/>
          <w:sz w:val="20"/>
          <w:szCs w:val="20"/>
        </w:rPr>
        <w:t>Прошу выдать дубликат разрешения на строительство.</w:t>
      </w:r>
    </w:p>
    <w:tbl>
      <w:tblPr>
        <w:tblpPr w:leftFromText="180" w:rightFromText="180" w:vertAnchor="text" w:horzAnchor="margin" w:tblpY="314"/>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5564"/>
        <w:gridCol w:w="2661"/>
        <w:gridCol w:w="25"/>
        <w:gridCol w:w="1838"/>
        <w:gridCol w:w="48"/>
      </w:tblGrid>
      <w:tr w:rsidR="007770EA" w:rsidRPr="00765887" w14:paraId="7836EE9F" w14:textId="77777777" w:rsidTr="00765887">
        <w:trPr>
          <w:trHeight w:val="142"/>
        </w:trPr>
        <w:tc>
          <w:tcPr>
            <w:tcW w:w="10821" w:type="dxa"/>
            <w:gridSpan w:val="6"/>
            <w:tcBorders>
              <w:top w:val="nil"/>
              <w:left w:val="nil"/>
              <w:right w:val="nil"/>
            </w:tcBorders>
          </w:tcPr>
          <w:p w14:paraId="481567AB" w14:textId="77777777" w:rsidR="007770EA" w:rsidRPr="00765887" w:rsidRDefault="007770EA" w:rsidP="00765887">
            <w:pPr>
              <w:spacing w:after="0" w:line="240" w:lineRule="auto"/>
              <w:contextualSpacing/>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 Сведения о застройщике</w:t>
            </w:r>
          </w:p>
        </w:tc>
      </w:tr>
      <w:tr w:rsidR="007770EA" w:rsidRPr="00765887" w14:paraId="4A5A05F8" w14:textId="77777777" w:rsidTr="00765887">
        <w:trPr>
          <w:trHeight w:val="192"/>
        </w:trPr>
        <w:tc>
          <w:tcPr>
            <w:tcW w:w="685" w:type="dxa"/>
          </w:tcPr>
          <w:p w14:paraId="6E6D525A"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1.1</w:t>
            </w:r>
          </w:p>
        </w:tc>
        <w:tc>
          <w:tcPr>
            <w:tcW w:w="8250" w:type="dxa"/>
            <w:gridSpan w:val="3"/>
          </w:tcPr>
          <w:p w14:paraId="72FD4BFD"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886" w:type="dxa"/>
            <w:gridSpan w:val="2"/>
          </w:tcPr>
          <w:p w14:paraId="7A592E81"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51840981" w14:textId="77777777" w:rsidTr="00765887">
        <w:trPr>
          <w:trHeight w:val="82"/>
        </w:trPr>
        <w:tc>
          <w:tcPr>
            <w:tcW w:w="685" w:type="dxa"/>
          </w:tcPr>
          <w:p w14:paraId="7AA3E5B7"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1.1.1</w:t>
            </w:r>
          </w:p>
        </w:tc>
        <w:tc>
          <w:tcPr>
            <w:tcW w:w="8250" w:type="dxa"/>
            <w:gridSpan w:val="3"/>
          </w:tcPr>
          <w:p w14:paraId="7CB08986"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Фамилия, имя, отчество (при наличии)</w:t>
            </w:r>
          </w:p>
        </w:tc>
        <w:tc>
          <w:tcPr>
            <w:tcW w:w="1886" w:type="dxa"/>
            <w:gridSpan w:val="2"/>
          </w:tcPr>
          <w:p w14:paraId="1B98D730"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7BBB11F7" w14:textId="77777777" w:rsidTr="00765887">
        <w:trPr>
          <w:trHeight w:val="411"/>
        </w:trPr>
        <w:tc>
          <w:tcPr>
            <w:tcW w:w="685" w:type="dxa"/>
          </w:tcPr>
          <w:p w14:paraId="516D7520"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1.1.2</w:t>
            </w:r>
          </w:p>
        </w:tc>
        <w:tc>
          <w:tcPr>
            <w:tcW w:w="8250" w:type="dxa"/>
            <w:gridSpan w:val="3"/>
          </w:tcPr>
          <w:p w14:paraId="6F332F9A"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765887">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886" w:type="dxa"/>
            <w:gridSpan w:val="2"/>
          </w:tcPr>
          <w:p w14:paraId="19B62521"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6B55E07D" w14:textId="77777777" w:rsidTr="00765887">
        <w:trPr>
          <w:trHeight w:val="92"/>
        </w:trPr>
        <w:tc>
          <w:tcPr>
            <w:tcW w:w="685" w:type="dxa"/>
          </w:tcPr>
          <w:p w14:paraId="52AD2CA9"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1.1.3</w:t>
            </w:r>
          </w:p>
        </w:tc>
        <w:tc>
          <w:tcPr>
            <w:tcW w:w="8250" w:type="dxa"/>
            <w:gridSpan w:val="3"/>
          </w:tcPr>
          <w:p w14:paraId="58973A04"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886" w:type="dxa"/>
            <w:gridSpan w:val="2"/>
          </w:tcPr>
          <w:p w14:paraId="3C999780"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126AF1DB" w14:textId="77777777" w:rsidTr="00765887">
        <w:trPr>
          <w:trHeight w:val="138"/>
        </w:trPr>
        <w:tc>
          <w:tcPr>
            <w:tcW w:w="685" w:type="dxa"/>
          </w:tcPr>
          <w:p w14:paraId="58921731"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1.2</w:t>
            </w:r>
          </w:p>
        </w:tc>
        <w:tc>
          <w:tcPr>
            <w:tcW w:w="8250" w:type="dxa"/>
            <w:gridSpan w:val="3"/>
          </w:tcPr>
          <w:p w14:paraId="77908F56"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Сведения о юридическом лице:</w:t>
            </w:r>
          </w:p>
        </w:tc>
        <w:tc>
          <w:tcPr>
            <w:tcW w:w="1886" w:type="dxa"/>
            <w:gridSpan w:val="2"/>
          </w:tcPr>
          <w:p w14:paraId="7FD7BC97"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6BE308D6" w14:textId="77777777" w:rsidTr="00765887">
        <w:trPr>
          <w:trHeight w:val="175"/>
        </w:trPr>
        <w:tc>
          <w:tcPr>
            <w:tcW w:w="685" w:type="dxa"/>
          </w:tcPr>
          <w:p w14:paraId="2BCD21EC"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1.2.1</w:t>
            </w:r>
          </w:p>
        </w:tc>
        <w:tc>
          <w:tcPr>
            <w:tcW w:w="8250" w:type="dxa"/>
            <w:gridSpan w:val="3"/>
          </w:tcPr>
          <w:p w14:paraId="779B1985"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Полное наименование</w:t>
            </w:r>
          </w:p>
        </w:tc>
        <w:tc>
          <w:tcPr>
            <w:tcW w:w="1886" w:type="dxa"/>
            <w:gridSpan w:val="2"/>
          </w:tcPr>
          <w:p w14:paraId="142F0BC4"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5F725A28" w14:textId="77777777" w:rsidTr="00765887">
        <w:trPr>
          <w:trHeight w:val="216"/>
        </w:trPr>
        <w:tc>
          <w:tcPr>
            <w:tcW w:w="685" w:type="dxa"/>
          </w:tcPr>
          <w:p w14:paraId="7FD6E124"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1.2.2</w:t>
            </w:r>
          </w:p>
        </w:tc>
        <w:tc>
          <w:tcPr>
            <w:tcW w:w="8250" w:type="dxa"/>
            <w:gridSpan w:val="3"/>
          </w:tcPr>
          <w:p w14:paraId="71881564"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886" w:type="dxa"/>
            <w:gridSpan w:val="2"/>
          </w:tcPr>
          <w:p w14:paraId="0CA98C27"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2A76E0FD" w14:textId="77777777" w:rsidTr="00765887">
        <w:trPr>
          <w:trHeight w:val="262"/>
        </w:trPr>
        <w:tc>
          <w:tcPr>
            <w:tcW w:w="685" w:type="dxa"/>
          </w:tcPr>
          <w:p w14:paraId="40F98DE4" w14:textId="77777777" w:rsidR="007770EA" w:rsidRPr="00765887" w:rsidRDefault="007770EA"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1.2.3</w:t>
            </w:r>
          </w:p>
        </w:tc>
        <w:tc>
          <w:tcPr>
            <w:tcW w:w="8250" w:type="dxa"/>
            <w:gridSpan w:val="3"/>
          </w:tcPr>
          <w:p w14:paraId="40C54A1B"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886" w:type="dxa"/>
            <w:gridSpan w:val="2"/>
          </w:tcPr>
          <w:p w14:paraId="6BB8C553" w14:textId="77777777" w:rsidR="007770EA" w:rsidRPr="00765887" w:rsidRDefault="007770EA" w:rsidP="00765887">
            <w:pPr>
              <w:spacing w:after="0" w:line="240" w:lineRule="auto"/>
              <w:rPr>
                <w:rFonts w:ascii="Times New Roman" w:eastAsia="Calibri" w:hAnsi="Times New Roman" w:cs="Times New Roman"/>
                <w:color w:val="000000" w:themeColor="text1"/>
                <w:sz w:val="16"/>
                <w:szCs w:val="16"/>
              </w:rPr>
            </w:pPr>
          </w:p>
        </w:tc>
      </w:tr>
      <w:tr w:rsidR="007770EA" w:rsidRPr="00765887" w14:paraId="630F6CAC" w14:textId="77777777" w:rsidTr="00765887">
        <w:trPr>
          <w:trHeight w:val="175"/>
        </w:trPr>
        <w:tc>
          <w:tcPr>
            <w:tcW w:w="10821" w:type="dxa"/>
            <w:gridSpan w:val="6"/>
            <w:tcBorders>
              <w:left w:val="nil"/>
              <w:right w:val="nil"/>
            </w:tcBorders>
          </w:tcPr>
          <w:p w14:paraId="3C59FB6E" w14:textId="77777777" w:rsidR="007770EA" w:rsidRPr="00765887" w:rsidRDefault="007770EA" w:rsidP="00765887">
            <w:pPr>
              <w:spacing w:after="0" w:line="240" w:lineRule="auto"/>
              <w:contextualSpacing/>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2. Сведения о выданном разрешении на строительство</w:t>
            </w:r>
          </w:p>
        </w:tc>
      </w:tr>
      <w:tr w:rsidR="00765887" w:rsidRPr="00765887" w14:paraId="37FC0AA8" w14:textId="77777777" w:rsidTr="000E0753">
        <w:trPr>
          <w:gridAfter w:val="1"/>
          <w:wAfter w:w="48" w:type="dxa"/>
          <w:trHeight w:val="136"/>
        </w:trPr>
        <w:tc>
          <w:tcPr>
            <w:tcW w:w="685" w:type="dxa"/>
            <w:tcBorders>
              <w:bottom w:val="single" w:sz="4" w:space="0" w:color="auto"/>
            </w:tcBorders>
          </w:tcPr>
          <w:p w14:paraId="61C8E7C9" w14:textId="77777777" w:rsidR="00765887" w:rsidRPr="00765887" w:rsidRDefault="00765887" w:rsidP="00765887">
            <w:pPr>
              <w:spacing w:after="0" w:line="240" w:lineRule="auto"/>
              <w:jc w:val="center"/>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w:t>
            </w:r>
          </w:p>
        </w:tc>
        <w:tc>
          <w:tcPr>
            <w:tcW w:w="5564" w:type="dxa"/>
            <w:tcBorders>
              <w:bottom w:val="single" w:sz="4" w:space="0" w:color="auto"/>
            </w:tcBorders>
          </w:tcPr>
          <w:p w14:paraId="7370FA09" w14:textId="77777777" w:rsidR="00765887" w:rsidRPr="00765887" w:rsidRDefault="00765887"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2661" w:type="dxa"/>
            <w:tcBorders>
              <w:bottom w:val="single" w:sz="4" w:space="0" w:color="auto"/>
            </w:tcBorders>
          </w:tcPr>
          <w:p w14:paraId="50351A50" w14:textId="059459B1" w:rsidR="00765887" w:rsidRPr="00765887" w:rsidRDefault="00765887"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Номер документа</w:t>
            </w:r>
          </w:p>
        </w:tc>
        <w:tc>
          <w:tcPr>
            <w:tcW w:w="1863" w:type="dxa"/>
            <w:gridSpan w:val="2"/>
            <w:tcBorders>
              <w:bottom w:val="single" w:sz="4" w:space="0" w:color="auto"/>
            </w:tcBorders>
          </w:tcPr>
          <w:p w14:paraId="203F5066" w14:textId="323753A8" w:rsidR="00765887" w:rsidRPr="00765887" w:rsidRDefault="00765887" w:rsidP="00765887">
            <w:pPr>
              <w:spacing w:after="0" w:line="240" w:lineRule="auto"/>
              <w:rPr>
                <w:rFonts w:ascii="Times New Roman" w:eastAsia="Calibri" w:hAnsi="Times New Roman" w:cs="Times New Roman"/>
                <w:color w:val="000000" w:themeColor="text1"/>
                <w:sz w:val="16"/>
                <w:szCs w:val="16"/>
              </w:rPr>
            </w:pPr>
            <w:r w:rsidRPr="00765887">
              <w:rPr>
                <w:rFonts w:ascii="Times New Roman" w:eastAsia="Calibri" w:hAnsi="Times New Roman" w:cs="Times New Roman"/>
                <w:color w:val="000000" w:themeColor="text1"/>
                <w:sz w:val="16"/>
                <w:szCs w:val="16"/>
              </w:rPr>
              <w:t>Дата документа</w:t>
            </w:r>
          </w:p>
        </w:tc>
      </w:tr>
      <w:tr w:rsidR="00765887" w:rsidRPr="00765887" w14:paraId="455AE640" w14:textId="77777777" w:rsidTr="000E0753">
        <w:trPr>
          <w:gridAfter w:val="1"/>
          <w:wAfter w:w="48" w:type="dxa"/>
          <w:trHeight w:val="82"/>
        </w:trPr>
        <w:tc>
          <w:tcPr>
            <w:tcW w:w="685" w:type="dxa"/>
          </w:tcPr>
          <w:p w14:paraId="5B31B24F" w14:textId="77777777" w:rsidR="00765887" w:rsidRPr="00765887" w:rsidRDefault="00765887" w:rsidP="00765887">
            <w:pPr>
              <w:spacing w:after="0" w:line="240" w:lineRule="auto"/>
              <w:jc w:val="center"/>
              <w:rPr>
                <w:rFonts w:ascii="Times New Roman" w:eastAsia="Calibri" w:hAnsi="Times New Roman" w:cs="Times New Roman"/>
                <w:color w:val="000000" w:themeColor="text1"/>
                <w:sz w:val="16"/>
                <w:szCs w:val="16"/>
              </w:rPr>
            </w:pPr>
          </w:p>
        </w:tc>
        <w:tc>
          <w:tcPr>
            <w:tcW w:w="5564" w:type="dxa"/>
          </w:tcPr>
          <w:p w14:paraId="1C927464" w14:textId="77777777" w:rsidR="00765887" w:rsidRPr="00765887" w:rsidRDefault="00765887" w:rsidP="00765887">
            <w:pPr>
              <w:spacing w:after="0" w:line="240" w:lineRule="auto"/>
              <w:rPr>
                <w:rFonts w:ascii="Times New Roman" w:eastAsia="Calibri" w:hAnsi="Times New Roman" w:cs="Times New Roman"/>
                <w:color w:val="000000" w:themeColor="text1"/>
                <w:sz w:val="16"/>
                <w:szCs w:val="16"/>
              </w:rPr>
            </w:pPr>
          </w:p>
        </w:tc>
        <w:tc>
          <w:tcPr>
            <w:tcW w:w="2661" w:type="dxa"/>
          </w:tcPr>
          <w:p w14:paraId="3987E530" w14:textId="0DC252DD" w:rsidR="00765887" w:rsidRPr="00765887" w:rsidRDefault="00765887" w:rsidP="00765887">
            <w:pPr>
              <w:spacing w:after="0" w:line="240" w:lineRule="auto"/>
              <w:rPr>
                <w:rFonts w:ascii="Times New Roman" w:eastAsia="Calibri" w:hAnsi="Times New Roman" w:cs="Times New Roman"/>
                <w:color w:val="000000" w:themeColor="text1"/>
                <w:sz w:val="16"/>
                <w:szCs w:val="16"/>
              </w:rPr>
            </w:pPr>
          </w:p>
        </w:tc>
        <w:tc>
          <w:tcPr>
            <w:tcW w:w="1863" w:type="dxa"/>
            <w:gridSpan w:val="2"/>
          </w:tcPr>
          <w:p w14:paraId="2D703981" w14:textId="36AD7C72" w:rsidR="00765887" w:rsidRPr="00765887" w:rsidRDefault="00765887" w:rsidP="00765887">
            <w:pPr>
              <w:spacing w:after="0" w:line="240" w:lineRule="auto"/>
              <w:rPr>
                <w:rFonts w:ascii="Times New Roman" w:eastAsia="Calibri" w:hAnsi="Times New Roman" w:cs="Times New Roman"/>
                <w:color w:val="000000" w:themeColor="text1"/>
                <w:sz w:val="16"/>
                <w:szCs w:val="16"/>
              </w:rPr>
            </w:pPr>
          </w:p>
        </w:tc>
      </w:tr>
    </w:tbl>
    <w:p w14:paraId="70F3497B" w14:textId="6D2D5CF5"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Приложение:__________________________________________</w:t>
      </w:r>
    </w:p>
    <w:p w14:paraId="4056F503"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63023B58" w14:textId="77777777" w:rsidR="007770EA" w:rsidRPr="007770EA" w:rsidRDefault="007770EA" w:rsidP="007770EA">
      <w:pPr>
        <w:tabs>
          <w:tab w:val="left" w:pos="1968"/>
        </w:tabs>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Результат рассмотрения настоящего заявления прошу:</w:t>
      </w:r>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130"/>
        <w:gridCol w:w="9"/>
      </w:tblGrid>
      <w:tr w:rsidR="007770EA" w:rsidRPr="000E0753" w14:paraId="4356FEF6" w14:textId="77777777" w:rsidTr="000E0753">
        <w:trPr>
          <w:gridAfter w:val="1"/>
          <w:wAfter w:w="9" w:type="dxa"/>
        </w:trPr>
        <w:tc>
          <w:tcPr>
            <w:tcW w:w="9634" w:type="dxa"/>
            <w:shd w:val="clear" w:color="auto" w:fill="auto"/>
          </w:tcPr>
          <w:p w14:paraId="67AB9534" w14:textId="77777777" w:rsidR="007770EA" w:rsidRPr="000E0753" w:rsidRDefault="007770EA" w:rsidP="007770EA">
            <w:pPr>
              <w:autoSpaceDE w:val="0"/>
              <w:autoSpaceDN w:val="0"/>
              <w:spacing w:after="0" w:line="240" w:lineRule="auto"/>
              <w:rPr>
                <w:rFonts w:ascii="Times New Roman" w:hAnsi="Times New Roman" w:cs="Times New Roman"/>
                <w:i/>
                <w:color w:val="000000" w:themeColor="text1"/>
                <w:sz w:val="16"/>
                <w:szCs w:val="16"/>
              </w:rPr>
            </w:pPr>
            <w:r w:rsidRPr="000E0753">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C87DDDB"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0E0753" w14:paraId="1EE9DE56" w14:textId="77777777" w:rsidTr="000E0753">
        <w:trPr>
          <w:gridAfter w:val="1"/>
          <w:wAfter w:w="9" w:type="dxa"/>
        </w:trPr>
        <w:tc>
          <w:tcPr>
            <w:tcW w:w="9634" w:type="dxa"/>
            <w:shd w:val="clear" w:color="auto" w:fill="auto"/>
          </w:tcPr>
          <w:p w14:paraId="7B800C7D"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r w:rsidRPr="000E0753">
              <w:rPr>
                <w:rFonts w:ascii="Times New Roman" w:hAnsi="Times New Roman" w:cs="Times New Roman"/>
                <w:color w:val="000000" w:themeColor="text1"/>
                <w:sz w:val="16"/>
                <w:szCs w:val="16"/>
              </w:rPr>
              <w:t>выдать</w:t>
            </w:r>
            <w:r w:rsidRPr="000E0753">
              <w:rPr>
                <w:rFonts w:ascii="Times New Roman" w:hAnsi="Times New Roman" w:cs="Times New Roman"/>
                <w:bCs/>
                <w:color w:val="000000" w:themeColor="text1"/>
                <w:sz w:val="16"/>
                <w:szCs w:val="16"/>
              </w:rPr>
              <w:t xml:space="preserve"> на бумажном носителе</w:t>
            </w:r>
            <w:r w:rsidRPr="000E0753">
              <w:rPr>
                <w:rFonts w:ascii="Times New Roman" w:hAnsi="Times New Roman" w:cs="Times New Roman"/>
                <w:color w:val="000000" w:themeColor="text1"/>
                <w:sz w:val="16"/>
                <w:szCs w:val="16"/>
              </w:rPr>
              <w:t xml:space="preserve"> при личном обращении </w:t>
            </w:r>
            <w:r w:rsidRPr="000E0753">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0E0753">
              <w:rPr>
                <w:rFonts w:ascii="Times New Roman" w:hAnsi="Times New Roman" w:cs="Times New Roman"/>
                <w:color w:val="000000" w:themeColor="text1"/>
                <w:sz w:val="16"/>
                <w:szCs w:val="16"/>
              </w:rPr>
              <w:t xml:space="preserve"> расположенный по адресу:___________________________________</w:t>
            </w:r>
          </w:p>
        </w:tc>
        <w:tc>
          <w:tcPr>
            <w:tcW w:w="1130" w:type="dxa"/>
            <w:shd w:val="clear" w:color="auto" w:fill="auto"/>
          </w:tcPr>
          <w:p w14:paraId="7A6C118A"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0E0753" w14:paraId="662EA647" w14:textId="77777777" w:rsidTr="000E0753">
        <w:trPr>
          <w:gridAfter w:val="1"/>
          <w:wAfter w:w="9" w:type="dxa"/>
        </w:trPr>
        <w:tc>
          <w:tcPr>
            <w:tcW w:w="9634" w:type="dxa"/>
            <w:shd w:val="clear" w:color="auto" w:fill="auto"/>
          </w:tcPr>
          <w:p w14:paraId="0D033ED2"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r w:rsidRPr="000E0753">
              <w:rPr>
                <w:rFonts w:ascii="Times New Roman" w:hAnsi="Times New Roman" w:cs="Times New Roman"/>
                <w:color w:val="000000" w:themeColor="text1"/>
                <w:sz w:val="16"/>
                <w:szCs w:val="16"/>
              </w:rPr>
              <w:t xml:space="preserve">направить </w:t>
            </w:r>
            <w:r w:rsidRPr="000E0753">
              <w:rPr>
                <w:rFonts w:ascii="Times New Roman" w:hAnsi="Times New Roman" w:cs="Times New Roman"/>
                <w:bCs/>
                <w:color w:val="000000" w:themeColor="text1"/>
                <w:sz w:val="16"/>
                <w:szCs w:val="16"/>
              </w:rPr>
              <w:t>на бумажном носителе</w:t>
            </w:r>
            <w:r w:rsidRPr="000E0753">
              <w:rPr>
                <w:rFonts w:ascii="Times New Roman" w:hAnsi="Times New Roman" w:cs="Times New Roman"/>
                <w:color w:val="000000" w:themeColor="text1"/>
                <w:sz w:val="16"/>
                <w:szCs w:val="16"/>
              </w:rPr>
              <w:t xml:space="preserve"> на почтовый </w:t>
            </w:r>
            <w:r w:rsidRPr="000E0753">
              <w:rPr>
                <w:rFonts w:ascii="Times New Roman" w:hAnsi="Times New Roman" w:cs="Times New Roman"/>
                <w:color w:val="000000" w:themeColor="text1"/>
                <w:sz w:val="16"/>
                <w:szCs w:val="16"/>
              </w:rPr>
              <w:br/>
              <w:t>адрес: ___________________________________</w:t>
            </w:r>
          </w:p>
        </w:tc>
        <w:tc>
          <w:tcPr>
            <w:tcW w:w="1130" w:type="dxa"/>
            <w:shd w:val="clear" w:color="auto" w:fill="auto"/>
          </w:tcPr>
          <w:p w14:paraId="508DACE5"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0E0753" w14:paraId="32319CBB" w14:textId="77777777" w:rsidTr="000E0753">
        <w:trPr>
          <w:gridAfter w:val="1"/>
          <w:wAfter w:w="9" w:type="dxa"/>
        </w:trPr>
        <w:tc>
          <w:tcPr>
            <w:tcW w:w="9634" w:type="dxa"/>
            <w:shd w:val="clear" w:color="auto" w:fill="auto"/>
          </w:tcPr>
          <w:p w14:paraId="26ADF0E0"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r w:rsidRPr="000E0753">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9FE773F" w14:textId="77777777" w:rsidR="007770EA" w:rsidRPr="000E0753"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0E0753" w14:paraId="74AD9A16" w14:textId="77777777" w:rsidTr="000E0753">
        <w:tc>
          <w:tcPr>
            <w:tcW w:w="10773" w:type="dxa"/>
            <w:gridSpan w:val="3"/>
            <w:shd w:val="clear" w:color="auto" w:fill="auto"/>
          </w:tcPr>
          <w:p w14:paraId="34567AB1" w14:textId="77777777" w:rsidR="007770EA" w:rsidRPr="000E0753" w:rsidRDefault="007770EA" w:rsidP="007770EA">
            <w:pPr>
              <w:autoSpaceDE w:val="0"/>
              <w:autoSpaceDN w:val="0"/>
              <w:spacing w:after="0" w:line="240" w:lineRule="auto"/>
              <w:jc w:val="center"/>
              <w:rPr>
                <w:rFonts w:ascii="Times New Roman" w:hAnsi="Times New Roman" w:cs="Times New Roman"/>
                <w:i/>
                <w:color w:val="000000" w:themeColor="text1"/>
                <w:sz w:val="16"/>
                <w:szCs w:val="16"/>
              </w:rPr>
            </w:pPr>
            <w:r w:rsidRPr="000E0753">
              <w:rPr>
                <w:rFonts w:ascii="Times New Roman" w:hAnsi="Times New Roman" w:cs="Times New Roman"/>
                <w:i/>
                <w:color w:val="000000" w:themeColor="text1"/>
                <w:sz w:val="16"/>
                <w:szCs w:val="16"/>
              </w:rPr>
              <w:t>Указывается один из перечисленных способов</w:t>
            </w:r>
          </w:p>
        </w:tc>
      </w:tr>
    </w:tbl>
    <w:p w14:paraId="42FD2A44" w14:textId="77777777" w:rsidR="007770EA" w:rsidRPr="007770EA" w:rsidRDefault="007770EA" w:rsidP="007770EA">
      <w:pPr>
        <w:autoSpaceDE w:val="0"/>
        <w:autoSpaceDN w:val="0"/>
        <w:adjustRightInd w:val="0"/>
        <w:spacing w:after="0" w:line="240" w:lineRule="auto"/>
        <w:rPr>
          <w:rFonts w:ascii="Times New Roman" w:eastAsia="Calibri" w:hAnsi="Times New Roman" w:cs="Times New Roman"/>
          <w:bCs/>
          <w:strike/>
          <w:color w:val="000000" w:themeColor="text1"/>
          <w:sz w:val="20"/>
          <w:szCs w:val="20"/>
        </w:rPr>
      </w:pPr>
    </w:p>
    <w:tbl>
      <w:tblPr>
        <w:tblW w:w="10773" w:type="dxa"/>
        <w:tblCellMar>
          <w:left w:w="28" w:type="dxa"/>
          <w:right w:w="28" w:type="dxa"/>
        </w:tblCellMar>
        <w:tblLook w:val="0000" w:firstRow="0" w:lastRow="0" w:firstColumn="0" w:lastColumn="0" w:noHBand="0" w:noVBand="0"/>
      </w:tblPr>
      <w:tblGrid>
        <w:gridCol w:w="3119"/>
        <w:gridCol w:w="851"/>
        <w:gridCol w:w="1701"/>
        <w:gridCol w:w="283"/>
        <w:gridCol w:w="4819"/>
      </w:tblGrid>
      <w:tr w:rsidR="007770EA" w:rsidRPr="007770EA" w14:paraId="05E754F4" w14:textId="77777777" w:rsidTr="000E0753">
        <w:tc>
          <w:tcPr>
            <w:tcW w:w="3119" w:type="dxa"/>
            <w:tcBorders>
              <w:top w:val="nil"/>
              <w:left w:val="nil"/>
              <w:right w:val="nil"/>
            </w:tcBorders>
            <w:vAlign w:val="bottom"/>
          </w:tcPr>
          <w:p w14:paraId="054B3851"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851" w:type="dxa"/>
            <w:tcBorders>
              <w:top w:val="nil"/>
              <w:left w:val="nil"/>
              <w:bottom w:val="nil"/>
              <w:right w:val="nil"/>
            </w:tcBorders>
            <w:vAlign w:val="bottom"/>
          </w:tcPr>
          <w:p w14:paraId="31BC2516"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701" w:type="dxa"/>
            <w:tcBorders>
              <w:top w:val="nil"/>
              <w:left w:val="nil"/>
              <w:bottom w:val="single" w:sz="4" w:space="0" w:color="auto"/>
              <w:right w:val="nil"/>
            </w:tcBorders>
            <w:vAlign w:val="bottom"/>
          </w:tcPr>
          <w:p w14:paraId="19E79689"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6486BB91"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819" w:type="dxa"/>
            <w:tcBorders>
              <w:top w:val="nil"/>
              <w:left w:val="nil"/>
              <w:bottom w:val="single" w:sz="4" w:space="0" w:color="auto"/>
              <w:right w:val="nil"/>
            </w:tcBorders>
            <w:vAlign w:val="bottom"/>
          </w:tcPr>
          <w:p w14:paraId="1FD6938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4E3940C7" w14:textId="77777777" w:rsidTr="000E0753">
        <w:tc>
          <w:tcPr>
            <w:tcW w:w="3119" w:type="dxa"/>
            <w:tcBorders>
              <w:left w:val="nil"/>
              <w:bottom w:val="nil"/>
              <w:right w:val="nil"/>
            </w:tcBorders>
          </w:tcPr>
          <w:p w14:paraId="16B2C81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851" w:type="dxa"/>
            <w:tcBorders>
              <w:top w:val="nil"/>
              <w:left w:val="nil"/>
              <w:bottom w:val="nil"/>
              <w:right w:val="nil"/>
            </w:tcBorders>
          </w:tcPr>
          <w:p w14:paraId="63B3F892"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1701" w:type="dxa"/>
            <w:tcBorders>
              <w:top w:val="nil"/>
              <w:left w:val="nil"/>
              <w:bottom w:val="nil"/>
              <w:right w:val="nil"/>
            </w:tcBorders>
          </w:tcPr>
          <w:p w14:paraId="0A53D26F"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4CBC9430"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819" w:type="dxa"/>
            <w:tcBorders>
              <w:top w:val="nil"/>
              <w:left w:val="nil"/>
              <w:bottom w:val="nil"/>
              <w:right w:val="nil"/>
            </w:tcBorders>
          </w:tcPr>
          <w:p w14:paraId="798DC130"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0576F354"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p w14:paraId="1E4EC313" w14:textId="4839822E" w:rsidR="007770EA" w:rsidRPr="007770EA" w:rsidRDefault="007770EA" w:rsidP="000E0753">
      <w:pPr>
        <w:pStyle w:val="a6"/>
        <w:tabs>
          <w:tab w:val="left" w:pos="6600"/>
        </w:tabs>
        <w:outlineLvl w:val="0"/>
        <w:rPr>
          <w:rFonts w:ascii="Times New Roman" w:hAnsi="Times New Roman"/>
          <w:color w:val="000000" w:themeColor="text1"/>
          <w:sz w:val="20"/>
          <w:szCs w:val="20"/>
        </w:rPr>
      </w:pPr>
      <w:r w:rsidRPr="007770EA">
        <w:rPr>
          <w:rFonts w:ascii="Times New Roman" w:hAnsi="Times New Roman"/>
          <w:color w:val="000000" w:themeColor="text1"/>
          <w:sz w:val="20"/>
          <w:szCs w:val="20"/>
        </w:rPr>
        <w:t>ПРИЛОЖЕНИЕ № 11</w:t>
      </w:r>
      <w:r w:rsidR="000E0753">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0FD87E1" w14:textId="77777777" w:rsidR="007770EA" w:rsidRPr="007770EA" w:rsidRDefault="007770EA" w:rsidP="000E0753">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ФОРМА</w:t>
      </w:r>
    </w:p>
    <w:p w14:paraId="2870E2D1" w14:textId="77777777" w:rsidR="007770EA" w:rsidRPr="007770EA" w:rsidRDefault="007770EA" w:rsidP="007770E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Кому ____________________________________</w:t>
      </w:r>
    </w:p>
    <w:p w14:paraId="0DBA2267"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C67EEB" w14:textId="77777777" w:rsidR="007770EA" w:rsidRPr="007770EA" w:rsidRDefault="007770EA" w:rsidP="007770EA">
      <w:pPr>
        <w:autoSpaceDE w:val="0"/>
        <w:autoSpaceDN w:val="0"/>
        <w:adjustRightInd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_________________________________________</w:t>
      </w:r>
    </w:p>
    <w:p w14:paraId="31FFCB5F" w14:textId="77777777"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почтовый индекс и адрес, телефон, адрес электронной почты)</w:t>
      </w:r>
    </w:p>
    <w:p w14:paraId="5C44CF7B" w14:textId="335DC1FF" w:rsidR="007770EA" w:rsidRPr="007770EA" w:rsidRDefault="007770EA" w:rsidP="007770EA">
      <w:pPr>
        <w:spacing w:after="0" w:line="240" w:lineRule="auto"/>
        <w:jc w:val="center"/>
        <w:rPr>
          <w:rFonts w:ascii="Times New Roman" w:hAnsi="Times New Roman" w:cs="Times New Roman"/>
          <w:b/>
          <w:bCs/>
          <w:color w:val="000000" w:themeColor="text1"/>
          <w:sz w:val="20"/>
          <w:szCs w:val="20"/>
        </w:rPr>
      </w:pPr>
      <w:r w:rsidRPr="007770EA">
        <w:rPr>
          <w:rFonts w:ascii="Times New Roman" w:hAnsi="Times New Roman" w:cs="Times New Roman"/>
          <w:b/>
          <w:color w:val="000000" w:themeColor="text1"/>
          <w:sz w:val="20"/>
          <w:szCs w:val="20"/>
        </w:rPr>
        <w:t>Р Е Ш Е Н И Е</w:t>
      </w:r>
      <w:r w:rsidR="00A816EA">
        <w:rPr>
          <w:rFonts w:ascii="Times New Roman" w:hAnsi="Times New Roman" w:cs="Times New Roman"/>
          <w:b/>
          <w:color w:val="000000" w:themeColor="text1"/>
          <w:sz w:val="20"/>
          <w:szCs w:val="20"/>
        </w:rPr>
        <w:t xml:space="preserve"> </w:t>
      </w:r>
      <w:r w:rsidRPr="007770EA">
        <w:rPr>
          <w:rFonts w:ascii="Times New Roman" w:hAnsi="Times New Roman" w:cs="Times New Roman"/>
          <w:b/>
          <w:bCs/>
          <w:color w:val="000000" w:themeColor="text1"/>
          <w:sz w:val="20"/>
          <w:szCs w:val="20"/>
        </w:rPr>
        <w:t>об отказе в выдаче дубликата разрешения на строительство</w:t>
      </w:r>
    </w:p>
    <w:p w14:paraId="4CEA541D"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__________________________________________________________________________________ </w:t>
      </w:r>
    </w:p>
    <w:p w14:paraId="54A9C4F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FF6D955"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lastRenderedPageBreak/>
        <w:t xml:space="preserve">по результатам рассмотрения заявления </w:t>
      </w:r>
      <w:r w:rsidRPr="007770EA">
        <w:rPr>
          <w:rFonts w:ascii="Times New Roman" w:hAnsi="Times New Roman" w:cs="Times New Roman"/>
          <w:bCs/>
          <w:color w:val="000000" w:themeColor="text1"/>
          <w:sz w:val="20"/>
          <w:szCs w:val="20"/>
        </w:rPr>
        <w:t>о выдаче дубликата разрешения на строительство</w:t>
      </w:r>
      <w:r w:rsidRPr="007770EA">
        <w:rPr>
          <w:rFonts w:ascii="Times New Roman" w:hAnsi="Times New Roman" w:cs="Times New Roman"/>
          <w:color w:val="000000" w:themeColor="text1"/>
          <w:sz w:val="20"/>
          <w:szCs w:val="20"/>
        </w:rPr>
        <w:t xml:space="preserve"> от  ________________ № _______________ принято </w:t>
      </w:r>
    </w:p>
    <w:p w14:paraId="0BFC46EF" w14:textId="77777777" w:rsidR="007770EA" w:rsidRPr="007770EA" w:rsidRDefault="007770EA" w:rsidP="007770EA">
      <w:pPr>
        <w:spacing w:after="0" w:line="240" w:lineRule="auto"/>
        <w:ind w:firstLine="708"/>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 и номер регистрации)</w:t>
      </w:r>
    </w:p>
    <w:p w14:paraId="6839E303"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решение об отказе в выдаче дубликата разрешения на строительство. </w:t>
      </w:r>
    </w:p>
    <w:p w14:paraId="0FC6E008" w14:textId="77777777" w:rsidR="007770EA" w:rsidRPr="007770EA" w:rsidRDefault="007770EA" w:rsidP="007770EA">
      <w:pPr>
        <w:spacing w:after="0" w:line="240" w:lineRule="auto"/>
        <w:jc w:val="both"/>
        <w:rPr>
          <w:rFonts w:ascii="Times New Roman" w:hAnsi="Times New Roman" w:cs="Times New Roman"/>
          <w:i/>
          <w:color w:val="000000" w:themeColor="text1"/>
          <w:sz w:val="20"/>
          <w:szCs w:val="2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820"/>
        <w:gridCol w:w="4044"/>
      </w:tblGrid>
      <w:tr w:rsidR="007770EA" w:rsidRPr="00A816EA" w14:paraId="74CA815F" w14:textId="77777777" w:rsidTr="00A816EA">
        <w:trPr>
          <w:trHeight w:val="435"/>
        </w:trPr>
        <w:tc>
          <w:tcPr>
            <w:tcW w:w="1843" w:type="dxa"/>
          </w:tcPr>
          <w:p w14:paraId="5B8D42A2" w14:textId="280F7FA1" w:rsidR="007770EA" w:rsidRPr="00A816EA" w:rsidRDefault="007770EA" w:rsidP="007770EA">
            <w:pPr>
              <w:spacing w:after="0" w:line="240" w:lineRule="auto"/>
              <w:jc w:val="both"/>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 xml:space="preserve">№ пункта </w:t>
            </w:r>
            <w:r w:rsidR="00A816EA" w:rsidRPr="00A816EA">
              <w:rPr>
                <w:rFonts w:ascii="Times New Roman" w:hAnsi="Times New Roman" w:cs="Times New Roman"/>
                <w:color w:val="000000" w:themeColor="text1"/>
                <w:sz w:val="16"/>
                <w:szCs w:val="16"/>
              </w:rPr>
              <w:t>Административного</w:t>
            </w:r>
            <w:r w:rsidRPr="00A816EA">
              <w:rPr>
                <w:rFonts w:ascii="Times New Roman" w:hAnsi="Times New Roman" w:cs="Times New Roman"/>
                <w:color w:val="000000" w:themeColor="text1"/>
                <w:sz w:val="16"/>
                <w:szCs w:val="16"/>
              </w:rPr>
              <w:t xml:space="preserve"> регламента</w:t>
            </w:r>
          </w:p>
        </w:tc>
        <w:tc>
          <w:tcPr>
            <w:tcW w:w="4820" w:type="dxa"/>
          </w:tcPr>
          <w:p w14:paraId="554235BD" w14:textId="77777777" w:rsidR="007770EA" w:rsidRPr="00A816EA" w:rsidRDefault="007770EA" w:rsidP="007770EA">
            <w:pPr>
              <w:spacing w:after="0" w:line="240" w:lineRule="auto"/>
              <w:jc w:val="center"/>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68147B49" w14:textId="77777777" w:rsidR="007770EA" w:rsidRPr="00A816EA" w:rsidRDefault="007770EA" w:rsidP="007770EA">
            <w:pPr>
              <w:spacing w:after="0" w:line="240" w:lineRule="auto"/>
              <w:jc w:val="center"/>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Разъяснение причин отказа в выдаче дубликата разрешения на строительство</w:t>
            </w:r>
          </w:p>
        </w:tc>
      </w:tr>
      <w:tr w:rsidR="007770EA" w:rsidRPr="00A816EA" w14:paraId="1D75D52F" w14:textId="77777777" w:rsidTr="00A816EA">
        <w:trPr>
          <w:trHeight w:val="106"/>
        </w:trPr>
        <w:tc>
          <w:tcPr>
            <w:tcW w:w="1843" w:type="dxa"/>
          </w:tcPr>
          <w:p w14:paraId="17D22242" w14:textId="77777777" w:rsidR="007770EA" w:rsidRPr="00A816EA" w:rsidRDefault="007770EA" w:rsidP="007770EA">
            <w:pPr>
              <w:spacing w:after="0" w:line="240" w:lineRule="auto"/>
              <w:jc w:val="both"/>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пункт 2.30</w:t>
            </w:r>
          </w:p>
        </w:tc>
        <w:tc>
          <w:tcPr>
            <w:tcW w:w="4820" w:type="dxa"/>
          </w:tcPr>
          <w:p w14:paraId="7379047B" w14:textId="77777777" w:rsidR="007770EA" w:rsidRPr="00A816EA" w:rsidRDefault="007770EA" w:rsidP="007770EA">
            <w:pPr>
              <w:spacing w:after="0" w:line="240" w:lineRule="auto"/>
              <w:jc w:val="both"/>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несоответствие заявителя кругу лиц, указанных в пункте 2.2 Административного регламента.</w:t>
            </w:r>
          </w:p>
        </w:tc>
        <w:tc>
          <w:tcPr>
            <w:tcW w:w="4044" w:type="dxa"/>
          </w:tcPr>
          <w:p w14:paraId="04ADDFF8" w14:textId="77777777" w:rsidR="007770EA" w:rsidRPr="00A816EA" w:rsidRDefault="007770EA" w:rsidP="007770EA">
            <w:pPr>
              <w:spacing w:after="0" w:line="240" w:lineRule="auto"/>
              <w:rPr>
                <w:rFonts w:ascii="Times New Roman" w:hAnsi="Times New Roman" w:cs="Times New Roman"/>
                <w:i/>
                <w:color w:val="000000" w:themeColor="text1"/>
                <w:sz w:val="16"/>
                <w:szCs w:val="16"/>
              </w:rPr>
            </w:pPr>
            <w:r w:rsidRPr="00A816EA">
              <w:rPr>
                <w:rFonts w:ascii="Times New Roman" w:hAnsi="Times New Roman" w:cs="Times New Roman"/>
                <w:i/>
                <w:color w:val="000000" w:themeColor="text1"/>
                <w:sz w:val="16"/>
                <w:szCs w:val="16"/>
              </w:rPr>
              <w:t>Указываются основания такого вывода</w:t>
            </w:r>
          </w:p>
        </w:tc>
      </w:tr>
    </w:tbl>
    <w:p w14:paraId="6B4CCA20" w14:textId="32B27734" w:rsidR="007770EA" w:rsidRPr="007770EA" w:rsidRDefault="007770EA" w:rsidP="00A816EA">
      <w:pPr>
        <w:pStyle w:val="ConsPlusNonformat"/>
        <w:jc w:val="both"/>
        <w:rPr>
          <w:rFonts w:ascii="Times New Roman" w:hAnsi="Times New Roman" w:cs="Times New Roman"/>
          <w:color w:val="000000" w:themeColor="text1"/>
        </w:rPr>
      </w:pPr>
      <w:r w:rsidRPr="007770EA">
        <w:rPr>
          <w:rFonts w:ascii="Times New Roman" w:hAnsi="Times New Roman" w:cs="Times New Roman"/>
          <w:color w:val="000000" w:themeColor="text1"/>
        </w:rPr>
        <w:t xml:space="preserve">Вы вправе повторно обратиться с заявлением </w:t>
      </w:r>
      <w:r w:rsidRPr="007770EA">
        <w:rPr>
          <w:rFonts w:ascii="Times New Roman" w:hAnsi="Times New Roman" w:cs="Times New Roman"/>
          <w:bCs/>
          <w:color w:val="000000" w:themeColor="text1"/>
        </w:rPr>
        <w:t>о выдаче дубликата разрешения на строительство</w:t>
      </w:r>
      <w:r w:rsidRPr="007770EA">
        <w:rPr>
          <w:rFonts w:ascii="Times New Roman" w:hAnsi="Times New Roman" w:cs="Times New Roman"/>
          <w:color w:val="000000" w:themeColor="text1"/>
        </w:rPr>
        <w:t xml:space="preserve"> после устранения указанного нарушения.</w:t>
      </w:r>
      <w:r w:rsidR="00A816EA">
        <w:rPr>
          <w:rFonts w:ascii="Times New Roman" w:hAnsi="Times New Roman" w:cs="Times New Roman"/>
          <w:color w:val="000000" w:themeColor="text1"/>
        </w:rPr>
        <w:t xml:space="preserve"> </w:t>
      </w:r>
      <w:r w:rsidRPr="007770EA">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BF30FA1" w14:textId="77777777" w:rsidR="007770EA" w:rsidRPr="007770EA" w:rsidRDefault="007770EA" w:rsidP="007770EA">
      <w:pPr>
        <w:pStyle w:val="ConsPlusNonformat"/>
        <w:ind w:firstLine="708"/>
        <w:jc w:val="both"/>
        <w:rPr>
          <w:rFonts w:ascii="Times New Roman" w:hAnsi="Times New Roman" w:cs="Times New Roman"/>
          <w:color w:val="000000" w:themeColor="text1"/>
        </w:rPr>
      </w:pPr>
      <w:r w:rsidRPr="007770EA">
        <w:rPr>
          <w:rFonts w:ascii="Times New Roman" w:hAnsi="Times New Roman" w:cs="Times New Roman"/>
          <w:color w:val="000000" w:themeColor="text1"/>
        </w:rPr>
        <w:t>Дополнительно информируем:_______________________________________</w:t>
      </w:r>
      <w:r w:rsidRPr="007770EA">
        <w:rPr>
          <w:rFonts w:ascii="Times New Roman" w:hAnsi="Times New Roman" w:cs="Times New Roman"/>
          <w:color w:val="000000" w:themeColor="text1"/>
        </w:rPr>
        <w:br/>
        <w:t xml:space="preserve">______________________________________________________________________.    </w:t>
      </w:r>
    </w:p>
    <w:p w14:paraId="36AB83CF" w14:textId="77777777" w:rsidR="007770EA" w:rsidRPr="007770EA" w:rsidRDefault="007770EA" w:rsidP="007770EA">
      <w:pPr>
        <w:pStyle w:val="ConsPlusNonformat"/>
        <w:ind w:firstLine="708"/>
        <w:jc w:val="center"/>
        <w:rPr>
          <w:rFonts w:ascii="Times New Roman" w:hAnsi="Times New Roman" w:cs="Times New Roman"/>
          <w:color w:val="000000" w:themeColor="text1"/>
        </w:rPr>
      </w:pPr>
      <w:r w:rsidRPr="007770EA">
        <w:rPr>
          <w:rFonts w:ascii="Times New Roman" w:hAnsi="Times New Roman" w:cs="Times New Roman"/>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6CEC5A76" w14:textId="77777777" w:rsidR="007770EA" w:rsidRPr="007770EA" w:rsidRDefault="007770EA" w:rsidP="007770EA">
      <w:pPr>
        <w:pStyle w:val="ConsPlusNonformat"/>
        <w:ind w:firstLine="708"/>
        <w:jc w:val="center"/>
        <w:rPr>
          <w:rFonts w:ascii="Times New Roman" w:hAnsi="Times New Roman" w:cs="Times New Roman"/>
          <w:color w:val="000000" w:themeColor="text1"/>
        </w:rPr>
      </w:pPr>
    </w:p>
    <w:p w14:paraId="42575EE6" w14:textId="77777777" w:rsidR="007770EA" w:rsidRPr="007770EA" w:rsidRDefault="007770EA" w:rsidP="007770EA">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770EA" w:rsidRPr="007770EA" w14:paraId="0B06E457" w14:textId="77777777" w:rsidTr="007770EA">
        <w:tc>
          <w:tcPr>
            <w:tcW w:w="3119" w:type="dxa"/>
            <w:tcBorders>
              <w:top w:val="nil"/>
              <w:left w:val="nil"/>
              <w:bottom w:val="single" w:sz="4" w:space="0" w:color="auto"/>
              <w:right w:val="nil"/>
            </w:tcBorders>
            <w:vAlign w:val="bottom"/>
          </w:tcPr>
          <w:p w14:paraId="2CE0651D"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3793CEEB"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3C75EEDA"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1359071A"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5972251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5C5DC289" w14:textId="77777777" w:rsidTr="007770EA">
        <w:tc>
          <w:tcPr>
            <w:tcW w:w="3119" w:type="dxa"/>
            <w:tcBorders>
              <w:top w:val="nil"/>
              <w:left w:val="nil"/>
              <w:bottom w:val="nil"/>
              <w:right w:val="nil"/>
            </w:tcBorders>
          </w:tcPr>
          <w:p w14:paraId="22729B6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283" w:type="dxa"/>
            <w:tcBorders>
              <w:top w:val="nil"/>
              <w:left w:val="nil"/>
              <w:bottom w:val="nil"/>
              <w:right w:val="nil"/>
            </w:tcBorders>
          </w:tcPr>
          <w:p w14:paraId="21C1527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10850C47"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5B34B4FE"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10104CC4"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13FCD89D"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w:t>
      </w:r>
    </w:p>
    <w:p w14:paraId="5FE29ABB" w14:textId="090921FF" w:rsidR="007770EA" w:rsidRPr="007770EA" w:rsidRDefault="007770EA" w:rsidP="007770EA">
      <w:pPr>
        <w:autoSpaceDE w:val="0"/>
        <w:autoSpaceDN w:val="0"/>
        <w:spacing w:after="0" w:line="240" w:lineRule="auto"/>
        <w:jc w:val="center"/>
        <w:rPr>
          <w:rFonts w:ascii="Times New Roman" w:eastAsia="Calibri" w:hAnsi="Times New Roman" w:cs="Times New Roman"/>
          <w:color w:val="000000" w:themeColor="text1"/>
          <w:sz w:val="20"/>
          <w:szCs w:val="20"/>
        </w:rPr>
      </w:pPr>
      <w:r w:rsidRPr="007770EA">
        <w:rPr>
          <w:rFonts w:ascii="Times New Roman" w:eastAsia="Calibri" w:hAnsi="Times New Roman" w:cs="Times New Roman"/>
          <w:color w:val="000000" w:themeColor="text1"/>
          <w:sz w:val="20"/>
          <w:szCs w:val="20"/>
        </w:rPr>
        <w:t>ПРИЛОЖЕНИЕ № 12</w:t>
      </w:r>
      <w:r w:rsidR="00A816EA">
        <w:rPr>
          <w:rFonts w:ascii="Times New Roman" w:eastAsia="Calibri" w:hAnsi="Times New Roman" w:cs="Times New Roman"/>
          <w:color w:val="000000" w:themeColor="text1"/>
          <w:sz w:val="20"/>
          <w:szCs w:val="20"/>
        </w:rPr>
        <w:t xml:space="preserve"> </w:t>
      </w:r>
      <w:r w:rsidRPr="007770EA">
        <w:rPr>
          <w:rFonts w:ascii="Times New Roman" w:eastAsia="Calibri" w:hAnsi="Times New Roman" w:cs="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67DB64D" w14:textId="77777777" w:rsidR="007770EA" w:rsidRPr="007770EA" w:rsidRDefault="007770EA" w:rsidP="00A816EA">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ФОРМА</w:t>
      </w:r>
    </w:p>
    <w:p w14:paraId="59563CD4" w14:textId="5F022BCA" w:rsidR="007770EA" w:rsidRPr="007770EA" w:rsidRDefault="007770EA" w:rsidP="00A816EA">
      <w:pPr>
        <w:autoSpaceDE w:val="0"/>
        <w:autoSpaceDN w:val="0"/>
        <w:spacing w:after="0" w:line="240" w:lineRule="auto"/>
        <w:jc w:val="both"/>
        <w:rPr>
          <w:rFonts w:ascii="Times New Roman" w:hAnsi="Times New Roman" w:cs="Times New Roman"/>
          <w:b/>
          <w:bCs/>
          <w:color w:val="000000" w:themeColor="text1"/>
          <w:sz w:val="20"/>
          <w:szCs w:val="20"/>
        </w:rPr>
      </w:pPr>
      <w:r w:rsidRPr="007770EA">
        <w:rPr>
          <w:rFonts w:ascii="Times New Roman" w:hAnsi="Times New Roman" w:cs="Times New Roman"/>
          <w:b/>
          <w:bCs/>
          <w:color w:val="000000" w:themeColor="text1"/>
          <w:sz w:val="20"/>
          <w:szCs w:val="20"/>
        </w:rPr>
        <w:t>З А Я В Л Е Н И Е</w:t>
      </w:r>
      <w:r w:rsidR="00A816EA">
        <w:rPr>
          <w:rFonts w:ascii="Times New Roman" w:hAnsi="Times New Roman" w:cs="Times New Roman"/>
          <w:b/>
          <w:bCs/>
          <w:color w:val="000000" w:themeColor="text1"/>
          <w:sz w:val="20"/>
          <w:szCs w:val="20"/>
        </w:rPr>
        <w:t xml:space="preserve"> </w:t>
      </w:r>
      <w:r w:rsidRPr="007770EA">
        <w:rPr>
          <w:rFonts w:ascii="Times New Roman" w:hAnsi="Times New Roman" w:cs="Times New Roman"/>
          <w:b/>
          <w:bCs/>
          <w:color w:val="000000" w:themeColor="text1"/>
          <w:sz w:val="20"/>
          <w:szCs w:val="20"/>
        </w:rPr>
        <w:t xml:space="preserve">об оставлении заявления о выдаче разрешения на строительство,  </w:t>
      </w:r>
      <w:r w:rsidRPr="007770EA">
        <w:rPr>
          <w:rFonts w:ascii="Times New Roman" w:hAnsi="Times New Roman" w:cs="Times New Roman"/>
          <w:b/>
          <w:color w:val="000000" w:themeColor="text1"/>
          <w:sz w:val="20"/>
          <w:szCs w:val="20"/>
        </w:rPr>
        <w:t xml:space="preserve">заявления о внесении изменений в разрешение на строительство, </w:t>
      </w:r>
      <w:r w:rsidRPr="007770EA">
        <w:rPr>
          <w:rFonts w:ascii="Times New Roman" w:hAnsi="Times New Roman" w:cs="Times New Roman"/>
          <w:b/>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A816EA">
        <w:rPr>
          <w:rFonts w:ascii="Times New Roman" w:hAnsi="Times New Roman" w:cs="Times New Roman"/>
          <w:b/>
          <w:bCs/>
          <w:color w:val="000000" w:themeColor="text1"/>
          <w:sz w:val="20"/>
          <w:szCs w:val="20"/>
        </w:rPr>
        <w:t xml:space="preserve"> </w:t>
      </w:r>
      <w:r w:rsidRPr="007770EA">
        <w:rPr>
          <w:rFonts w:ascii="Times New Roman" w:hAnsi="Times New Roman" w:cs="Times New Roman"/>
          <w:b/>
          <w:color w:val="000000" w:themeColor="text1"/>
          <w:sz w:val="20"/>
          <w:szCs w:val="20"/>
        </w:rPr>
        <w:t xml:space="preserve"> уведомления о переходе прав на земельный участок, права пользования недрами, об образовании земельного участка</w:t>
      </w:r>
      <w:r w:rsidRPr="007770EA">
        <w:rPr>
          <w:rFonts w:ascii="Times New Roman" w:hAnsi="Times New Roman" w:cs="Times New Roman"/>
          <w:b/>
          <w:bCs/>
          <w:color w:val="000000" w:themeColor="text1"/>
          <w:sz w:val="20"/>
          <w:szCs w:val="20"/>
        </w:rPr>
        <w:t xml:space="preserve"> без рассмотрения</w:t>
      </w:r>
    </w:p>
    <w:p w14:paraId="3172B035"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"__" __________ 20___ г.</w:t>
      </w:r>
    </w:p>
    <w:p w14:paraId="17DEB8FF"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70EA" w:rsidRPr="007770EA" w14:paraId="030A95C8" w14:textId="77777777" w:rsidTr="00A816EA">
        <w:trPr>
          <w:trHeight w:val="165"/>
        </w:trPr>
        <w:tc>
          <w:tcPr>
            <w:tcW w:w="10632" w:type="dxa"/>
            <w:tcBorders>
              <w:top w:val="nil"/>
              <w:left w:val="nil"/>
              <w:right w:val="nil"/>
            </w:tcBorders>
          </w:tcPr>
          <w:p w14:paraId="566BDD03"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2FDA26F7" w14:textId="77777777" w:rsidTr="00A816EA">
        <w:trPr>
          <w:trHeight w:val="126"/>
        </w:trPr>
        <w:tc>
          <w:tcPr>
            <w:tcW w:w="10632" w:type="dxa"/>
            <w:tcBorders>
              <w:left w:val="nil"/>
              <w:bottom w:val="single" w:sz="4" w:space="0" w:color="auto"/>
              <w:right w:val="nil"/>
            </w:tcBorders>
          </w:tcPr>
          <w:p w14:paraId="4820DD64" w14:textId="77777777" w:rsidR="007770EA" w:rsidRPr="007770EA" w:rsidRDefault="007770EA" w:rsidP="007770EA">
            <w:pPr>
              <w:autoSpaceDE w:val="0"/>
              <w:autoSpaceDN w:val="0"/>
              <w:spacing w:after="0" w:line="240" w:lineRule="auto"/>
              <w:jc w:val="right"/>
              <w:rPr>
                <w:rFonts w:ascii="Times New Roman" w:hAnsi="Times New Roman" w:cs="Times New Roman"/>
                <w:color w:val="000000" w:themeColor="text1"/>
                <w:sz w:val="20"/>
                <w:szCs w:val="20"/>
              </w:rPr>
            </w:pPr>
          </w:p>
        </w:tc>
      </w:tr>
      <w:tr w:rsidR="007770EA" w:rsidRPr="007770EA" w14:paraId="77AC00F5" w14:textId="77777777" w:rsidTr="00A816EA">
        <w:trPr>
          <w:trHeight w:val="135"/>
        </w:trPr>
        <w:tc>
          <w:tcPr>
            <w:tcW w:w="10632" w:type="dxa"/>
            <w:tcBorders>
              <w:left w:val="nil"/>
              <w:bottom w:val="nil"/>
              <w:right w:val="nil"/>
            </w:tcBorders>
          </w:tcPr>
          <w:p w14:paraId="5F158FD8"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93C418F" w14:textId="77777777" w:rsidR="007770EA" w:rsidRPr="007770EA" w:rsidRDefault="007770EA" w:rsidP="007770EA">
            <w:pPr>
              <w:autoSpaceDE w:val="0"/>
              <w:autoSpaceDN w:val="0"/>
              <w:spacing w:after="0" w:line="240" w:lineRule="auto"/>
              <w:jc w:val="center"/>
              <w:rPr>
                <w:rFonts w:ascii="Times New Roman" w:hAnsi="Times New Roman" w:cs="Times New Roman"/>
                <w:color w:val="000000" w:themeColor="text1"/>
                <w:sz w:val="20"/>
                <w:szCs w:val="20"/>
              </w:rPr>
            </w:pPr>
          </w:p>
        </w:tc>
      </w:tr>
    </w:tbl>
    <w:p w14:paraId="03C08424" w14:textId="077B7407" w:rsidR="007770EA" w:rsidRPr="007770EA" w:rsidRDefault="007770EA" w:rsidP="00A816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Прошу оставить от ________________№_________________ без рассмотрения.</w:t>
      </w:r>
      <w:r w:rsidR="00A816EA">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(дата и номер регистрации)</w:t>
      </w:r>
    </w:p>
    <w:tbl>
      <w:tblPr>
        <w:tblpPr w:leftFromText="180" w:rightFromText="180" w:vertAnchor="text" w:horzAnchor="margin" w:tblpY="31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0"/>
        <w:gridCol w:w="993"/>
      </w:tblGrid>
      <w:tr w:rsidR="007770EA" w:rsidRPr="00A816EA" w14:paraId="2E2E68CA" w14:textId="77777777" w:rsidTr="00A816EA">
        <w:trPr>
          <w:trHeight w:val="290"/>
        </w:trPr>
        <w:tc>
          <w:tcPr>
            <w:tcW w:w="10632" w:type="dxa"/>
            <w:gridSpan w:val="3"/>
            <w:tcBorders>
              <w:top w:val="nil"/>
              <w:left w:val="nil"/>
              <w:right w:val="nil"/>
            </w:tcBorders>
          </w:tcPr>
          <w:p w14:paraId="0B9A013E" w14:textId="77777777" w:rsidR="007770EA" w:rsidRPr="00A816EA" w:rsidRDefault="007770EA" w:rsidP="007770EA">
            <w:pPr>
              <w:spacing w:after="0" w:line="240" w:lineRule="auto"/>
              <w:contextualSpacing/>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 Сведения о застройщике</w:t>
            </w:r>
          </w:p>
        </w:tc>
      </w:tr>
      <w:tr w:rsidR="007770EA" w:rsidRPr="00A816EA" w14:paraId="1E646598" w14:textId="77777777" w:rsidTr="00A816EA">
        <w:trPr>
          <w:trHeight w:val="129"/>
        </w:trPr>
        <w:tc>
          <w:tcPr>
            <w:tcW w:w="709" w:type="dxa"/>
          </w:tcPr>
          <w:p w14:paraId="4576C8E0"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1.1</w:t>
            </w:r>
          </w:p>
        </w:tc>
        <w:tc>
          <w:tcPr>
            <w:tcW w:w="8930" w:type="dxa"/>
          </w:tcPr>
          <w:p w14:paraId="79051BC1"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993" w:type="dxa"/>
          </w:tcPr>
          <w:p w14:paraId="5406A7E9"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3BBF2A3A" w14:textId="77777777" w:rsidTr="00A816EA">
        <w:trPr>
          <w:trHeight w:val="174"/>
        </w:trPr>
        <w:tc>
          <w:tcPr>
            <w:tcW w:w="709" w:type="dxa"/>
          </w:tcPr>
          <w:p w14:paraId="0C9A4ACB"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1.1.1</w:t>
            </w:r>
          </w:p>
        </w:tc>
        <w:tc>
          <w:tcPr>
            <w:tcW w:w="8930" w:type="dxa"/>
          </w:tcPr>
          <w:p w14:paraId="163407AB" w14:textId="720B9E40"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Фамилия, имя, отчество (при наличии)</w:t>
            </w:r>
          </w:p>
        </w:tc>
        <w:tc>
          <w:tcPr>
            <w:tcW w:w="993" w:type="dxa"/>
          </w:tcPr>
          <w:p w14:paraId="6516EE41"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7F7B0418" w14:textId="77777777" w:rsidTr="00A816EA">
        <w:trPr>
          <w:trHeight w:val="206"/>
        </w:trPr>
        <w:tc>
          <w:tcPr>
            <w:tcW w:w="709" w:type="dxa"/>
          </w:tcPr>
          <w:p w14:paraId="2FC3BB27"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1.1.2</w:t>
            </w:r>
          </w:p>
        </w:tc>
        <w:tc>
          <w:tcPr>
            <w:tcW w:w="8930" w:type="dxa"/>
          </w:tcPr>
          <w:p w14:paraId="02EF96F8"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A816EA">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993" w:type="dxa"/>
          </w:tcPr>
          <w:p w14:paraId="3C7F6CBB"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5C0364E2" w14:textId="77777777" w:rsidTr="00A816EA">
        <w:trPr>
          <w:trHeight w:val="170"/>
        </w:trPr>
        <w:tc>
          <w:tcPr>
            <w:tcW w:w="709" w:type="dxa"/>
          </w:tcPr>
          <w:p w14:paraId="2D590C79"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1.1.3</w:t>
            </w:r>
          </w:p>
        </w:tc>
        <w:tc>
          <w:tcPr>
            <w:tcW w:w="8930" w:type="dxa"/>
          </w:tcPr>
          <w:p w14:paraId="4C404C42"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993" w:type="dxa"/>
          </w:tcPr>
          <w:p w14:paraId="59BA52B2"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07F1C363" w14:textId="77777777" w:rsidTr="00A816EA">
        <w:trPr>
          <w:trHeight w:val="75"/>
        </w:trPr>
        <w:tc>
          <w:tcPr>
            <w:tcW w:w="709" w:type="dxa"/>
          </w:tcPr>
          <w:p w14:paraId="0942135D"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1.2</w:t>
            </w:r>
          </w:p>
        </w:tc>
        <w:tc>
          <w:tcPr>
            <w:tcW w:w="8930" w:type="dxa"/>
          </w:tcPr>
          <w:p w14:paraId="46ED816B"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Сведения о юридическом лице:</w:t>
            </w:r>
          </w:p>
        </w:tc>
        <w:tc>
          <w:tcPr>
            <w:tcW w:w="993" w:type="dxa"/>
          </w:tcPr>
          <w:p w14:paraId="208ACD46"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169A6691" w14:textId="77777777" w:rsidTr="00A816EA">
        <w:trPr>
          <w:trHeight w:val="175"/>
        </w:trPr>
        <w:tc>
          <w:tcPr>
            <w:tcW w:w="709" w:type="dxa"/>
          </w:tcPr>
          <w:p w14:paraId="60E14EFB"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1.2.1</w:t>
            </w:r>
          </w:p>
        </w:tc>
        <w:tc>
          <w:tcPr>
            <w:tcW w:w="8930" w:type="dxa"/>
          </w:tcPr>
          <w:p w14:paraId="3E9FDEDB"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Полное наименование</w:t>
            </w:r>
          </w:p>
        </w:tc>
        <w:tc>
          <w:tcPr>
            <w:tcW w:w="993" w:type="dxa"/>
          </w:tcPr>
          <w:p w14:paraId="16355213"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596B9297" w14:textId="77777777" w:rsidTr="00A816EA">
        <w:trPr>
          <w:trHeight w:val="153"/>
        </w:trPr>
        <w:tc>
          <w:tcPr>
            <w:tcW w:w="709" w:type="dxa"/>
          </w:tcPr>
          <w:p w14:paraId="3C5D7CFA"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1.2.2</w:t>
            </w:r>
          </w:p>
        </w:tc>
        <w:tc>
          <w:tcPr>
            <w:tcW w:w="8930" w:type="dxa"/>
          </w:tcPr>
          <w:p w14:paraId="6990546A"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Основной государственный регистрационный номер</w:t>
            </w:r>
          </w:p>
        </w:tc>
        <w:tc>
          <w:tcPr>
            <w:tcW w:w="993" w:type="dxa"/>
          </w:tcPr>
          <w:p w14:paraId="61035F4A"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r w:rsidR="007770EA" w:rsidRPr="00A816EA" w14:paraId="3317D3C3" w14:textId="77777777" w:rsidTr="00A816EA">
        <w:trPr>
          <w:trHeight w:val="56"/>
        </w:trPr>
        <w:tc>
          <w:tcPr>
            <w:tcW w:w="709" w:type="dxa"/>
          </w:tcPr>
          <w:p w14:paraId="0EE39C9A" w14:textId="77777777" w:rsidR="007770EA" w:rsidRPr="00A816EA" w:rsidRDefault="007770EA" w:rsidP="007770EA">
            <w:pPr>
              <w:spacing w:after="0" w:line="240" w:lineRule="auto"/>
              <w:jc w:val="center"/>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1.2.3</w:t>
            </w:r>
          </w:p>
        </w:tc>
        <w:tc>
          <w:tcPr>
            <w:tcW w:w="8930" w:type="dxa"/>
          </w:tcPr>
          <w:p w14:paraId="4CFB6915"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r w:rsidRPr="00A816EA">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993" w:type="dxa"/>
          </w:tcPr>
          <w:p w14:paraId="63FB19C0" w14:textId="77777777" w:rsidR="007770EA" w:rsidRPr="00A816EA" w:rsidRDefault="007770EA" w:rsidP="007770EA">
            <w:pPr>
              <w:spacing w:after="0" w:line="240" w:lineRule="auto"/>
              <w:rPr>
                <w:rFonts w:ascii="Times New Roman" w:eastAsia="Calibri" w:hAnsi="Times New Roman" w:cs="Times New Roman"/>
                <w:color w:val="000000" w:themeColor="text1"/>
                <w:sz w:val="16"/>
                <w:szCs w:val="16"/>
              </w:rPr>
            </w:pPr>
          </w:p>
        </w:tc>
      </w:tr>
    </w:tbl>
    <w:p w14:paraId="55D9E4F3"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Приложение:___________________________________________________________ </w:t>
      </w:r>
    </w:p>
    <w:p w14:paraId="23310EE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2C15787B" w14:textId="77777777" w:rsidR="007770EA" w:rsidRPr="007770EA" w:rsidRDefault="007770EA" w:rsidP="007770EA">
      <w:pPr>
        <w:tabs>
          <w:tab w:val="left" w:pos="1968"/>
        </w:tabs>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Результат рассмотрения настоящего заявления прошу:</w:t>
      </w:r>
    </w:p>
    <w:p w14:paraId="4EBBC1E0"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993"/>
      </w:tblGrid>
      <w:tr w:rsidR="007770EA" w:rsidRPr="00A816EA" w14:paraId="38C72B49" w14:textId="77777777" w:rsidTr="00A816EA">
        <w:tc>
          <w:tcPr>
            <w:tcW w:w="9634" w:type="dxa"/>
            <w:shd w:val="clear" w:color="auto" w:fill="auto"/>
          </w:tcPr>
          <w:p w14:paraId="14099B40" w14:textId="77777777" w:rsidR="007770EA" w:rsidRPr="00A816EA" w:rsidRDefault="007770EA" w:rsidP="007770EA">
            <w:pPr>
              <w:autoSpaceDE w:val="0"/>
              <w:autoSpaceDN w:val="0"/>
              <w:spacing w:after="0" w:line="240" w:lineRule="auto"/>
              <w:rPr>
                <w:rFonts w:ascii="Times New Roman" w:hAnsi="Times New Roman" w:cs="Times New Roman"/>
                <w:i/>
                <w:color w:val="000000" w:themeColor="text1"/>
                <w:sz w:val="16"/>
                <w:szCs w:val="16"/>
              </w:rPr>
            </w:pPr>
            <w:r w:rsidRPr="00A816EA">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3" w:type="dxa"/>
            <w:shd w:val="clear" w:color="auto" w:fill="auto"/>
          </w:tcPr>
          <w:p w14:paraId="4F9596CE"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A816EA" w14:paraId="4C0FD628" w14:textId="77777777" w:rsidTr="00A816EA">
        <w:tc>
          <w:tcPr>
            <w:tcW w:w="9634" w:type="dxa"/>
            <w:shd w:val="clear" w:color="auto" w:fill="auto"/>
          </w:tcPr>
          <w:p w14:paraId="4BD4702D"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выдать</w:t>
            </w:r>
            <w:r w:rsidRPr="00A816EA">
              <w:rPr>
                <w:rFonts w:ascii="Times New Roman" w:hAnsi="Times New Roman" w:cs="Times New Roman"/>
                <w:bCs/>
                <w:color w:val="000000" w:themeColor="text1"/>
                <w:sz w:val="16"/>
                <w:szCs w:val="16"/>
              </w:rPr>
              <w:t xml:space="preserve"> на бумажном носителе</w:t>
            </w:r>
            <w:r w:rsidRPr="00A816EA">
              <w:rPr>
                <w:rFonts w:ascii="Times New Roman" w:hAnsi="Times New Roman" w:cs="Times New Roman"/>
                <w:color w:val="000000" w:themeColor="text1"/>
                <w:sz w:val="16"/>
                <w:szCs w:val="16"/>
              </w:rPr>
              <w:t xml:space="preserve"> при личном обращении </w:t>
            </w:r>
            <w:r w:rsidRPr="00A816EA">
              <w:rPr>
                <w:rFonts w:ascii="Times New Roman" w:hAnsi="Times New Roman" w:cs="Times New Roman"/>
                <w:bCs/>
                <w:color w:val="000000" w:themeColor="text1"/>
                <w:sz w:val="16"/>
                <w:szCs w:val="1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816EA">
              <w:rPr>
                <w:rFonts w:ascii="Times New Roman" w:hAnsi="Times New Roman" w:cs="Times New Roman"/>
                <w:color w:val="000000" w:themeColor="text1"/>
                <w:sz w:val="16"/>
                <w:szCs w:val="16"/>
              </w:rPr>
              <w:t xml:space="preserve"> расположенный по адресу:______________________________________</w:t>
            </w:r>
          </w:p>
        </w:tc>
        <w:tc>
          <w:tcPr>
            <w:tcW w:w="993" w:type="dxa"/>
            <w:shd w:val="clear" w:color="auto" w:fill="auto"/>
          </w:tcPr>
          <w:p w14:paraId="2FE05454"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A816EA" w14:paraId="4342D7AA" w14:textId="77777777" w:rsidTr="00A816EA">
        <w:tc>
          <w:tcPr>
            <w:tcW w:w="9634" w:type="dxa"/>
            <w:shd w:val="clear" w:color="auto" w:fill="auto"/>
          </w:tcPr>
          <w:p w14:paraId="1697ACDA"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 xml:space="preserve">направить </w:t>
            </w:r>
            <w:r w:rsidRPr="00A816EA">
              <w:rPr>
                <w:rFonts w:ascii="Times New Roman" w:hAnsi="Times New Roman" w:cs="Times New Roman"/>
                <w:bCs/>
                <w:color w:val="000000" w:themeColor="text1"/>
                <w:sz w:val="16"/>
                <w:szCs w:val="16"/>
              </w:rPr>
              <w:t xml:space="preserve"> на бумажном носителе</w:t>
            </w:r>
            <w:r w:rsidRPr="00A816EA">
              <w:rPr>
                <w:rFonts w:ascii="Times New Roman" w:hAnsi="Times New Roman" w:cs="Times New Roman"/>
                <w:color w:val="000000" w:themeColor="text1"/>
                <w:sz w:val="16"/>
                <w:szCs w:val="16"/>
              </w:rPr>
              <w:t xml:space="preserve"> на почтовый адрес: ________________________________________________</w:t>
            </w:r>
          </w:p>
        </w:tc>
        <w:tc>
          <w:tcPr>
            <w:tcW w:w="993" w:type="dxa"/>
            <w:shd w:val="clear" w:color="auto" w:fill="auto"/>
          </w:tcPr>
          <w:p w14:paraId="53CEE563"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A816EA" w14:paraId="458856F6" w14:textId="77777777" w:rsidTr="00A816EA">
        <w:tc>
          <w:tcPr>
            <w:tcW w:w="9634" w:type="dxa"/>
            <w:shd w:val="clear" w:color="auto" w:fill="auto"/>
          </w:tcPr>
          <w:p w14:paraId="76586048"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r w:rsidRPr="00A816EA">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993" w:type="dxa"/>
            <w:shd w:val="clear" w:color="auto" w:fill="auto"/>
          </w:tcPr>
          <w:p w14:paraId="3772ADF5" w14:textId="77777777" w:rsidR="007770EA" w:rsidRPr="00A816EA" w:rsidRDefault="007770EA" w:rsidP="007770EA">
            <w:pPr>
              <w:autoSpaceDE w:val="0"/>
              <w:autoSpaceDN w:val="0"/>
              <w:spacing w:after="0" w:line="240" w:lineRule="auto"/>
              <w:rPr>
                <w:rFonts w:ascii="Times New Roman" w:hAnsi="Times New Roman" w:cs="Times New Roman"/>
                <w:color w:val="000000" w:themeColor="text1"/>
                <w:sz w:val="16"/>
                <w:szCs w:val="16"/>
              </w:rPr>
            </w:pPr>
          </w:p>
        </w:tc>
      </w:tr>
      <w:tr w:rsidR="007770EA" w:rsidRPr="00A816EA" w14:paraId="46EBE305" w14:textId="77777777" w:rsidTr="00A816EA">
        <w:tc>
          <w:tcPr>
            <w:tcW w:w="10627" w:type="dxa"/>
            <w:gridSpan w:val="2"/>
            <w:shd w:val="clear" w:color="auto" w:fill="auto"/>
          </w:tcPr>
          <w:p w14:paraId="1A7CF5BC" w14:textId="77777777" w:rsidR="007770EA" w:rsidRPr="00A816EA" w:rsidRDefault="007770EA" w:rsidP="007770EA">
            <w:pPr>
              <w:autoSpaceDE w:val="0"/>
              <w:autoSpaceDN w:val="0"/>
              <w:spacing w:after="0" w:line="240" w:lineRule="auto"/>
              <w:jc w:val="center"/>
              <w:rPr>
                <w:rFonts w:ascii="Times New Roman" w:hAnsi="Times New Roman" w:cs="Times New Roman"/>
                <w:i/>
                <w:color w:val="000000" w:themeColor="text1"/>
                <w:sz w:val="16"/>
                <w:szCs w:val="16"/>
              </w:rPr>
            </w:pPr>
            <w:r w:rsidRPr="00A816EA">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770EA" w:rsidRPr="007770EA" w14:paraId="48C3653B" w14:textId="77777777" w:rsidTr="007770EA">
        <w:tc>
          <w:tcPr>
            <w:tcW w:w="3119" w:type="dxa"/>
            <w:tcBorders>
              <w:top w:val="nil"/>
              <w:left w:val="nil"/>
              <w:right w:val="nil"/>
            </w:tcBorders>
            <w:vAlign w:val="bottom"/>
          </w:tcPr>
          <w:p w14:paraId="27F49F0E"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6E86B58C"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40EFB76B"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475C4B94"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3ACC4016"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54A808CF" w14:textId="77777777" w:rsidTr="007770EA">
        <w:tc>
          <w:tcPr>
            <w:tcW w:w="3119" w:type="dxa"/>
            <w:tcBorders>
              <w:left w:val="nil"/>
              <w:bottom w:val="nil"/>
              <w:right w:val="nil"/>
            </w:tcBorders>
          </w:tcPr>
          <w:p w14:paraId="0B0F6F17"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283" w:type="dxa"/>
            <w:tcBorders>
              <w:top w:val="nil"/>
              <w:left w:val="nil"/>
              <w:bottom w:val="nil"/>
              <w:right w:val="nil"/>
            </w:tcBorders>
          </w:tcPr>
          <w:p w14:paraId="6A2572FC"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269" w:type="dxa"/>
            <w:tcBorders>
              <w:top w:val="nil"/>
              <w:left w:val="nil"/>
              <w:bottom w:val="nil"/>
              <w:right w:val="nil"/>
            </w:tcBorders>
          </w:tcPr>
          <w:p w14:paraId="39B91F24"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14:paraId="0DEC69A5"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3969" w:type="dxa"/>
            <w:tcBorders>
              <w:top w:val="nil"/>
              <w:left w:val="nil"/>
              <w:bottom w:val="nil"/>
              <w:right w:val="nil"/>
            </w:tcBorders>
          </w:tcPr>
          <w:p w14:paraId="419D8FF2"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7DFF58FF" w14:textId="77777777" w:rsidR="007770EA" w:rsidRPr="007770EA" w:rsidRDefault="007770EA" w:rsidP="007770EA">
      <w:pPr>
        <w:pStyle w:val="a6"/>
        <w:jc w:val="both"/>
        <w:rPr>
          <w:rFonts w:ascii="Times New Roman" w:hAnsi="Times New Roman"/>
          <w:color w:val="000000" w:themeColor="text1"/>
          <w:sz w:val="20"/>
          <w:szCs w:val="20"/>
        </w:rPr>
      </w:pPr>
      <w:r w:rsidRPr="007770EA">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413BE80" w14:textId="2F389EDD" w:rsidR="007770EA" w:rsidRPr="007770EA" w:rsidRDefault="007770EA" w:rsidP="00A816EA">
      <w:pPr>
        <w:pStyle w:val="a6"/>
        <w:rPr>
          <w:rFonts w:ascii="Times New Roman" w:hAnsi="Times New Roman"/>
          <w:color w:val="000000" w:themeColor="text1"/>
          <w:sz w:val="20"/>
          <w:szCs w:val="20"/>
        </w:rPr>
      </w:pPr>
      <w:r w:rsidRPr="007770EA">
        <w:rPr>
          <w:rFonts w:ascii="Times New Roman" w:hAnsi="Times New Roman"/>
          <w:color w:val="000000" w:themeColor="text1"/>
          <w:sz w:val="20"/>
          <w:szCs w:val="20"/>
        </w:rPr>
        <w:t>ПРИЛОЖЕНИЕ № 13</w:t>
      </w:r>
      <w:r w:rsidR="00A816EA">
        <w:rPr>
          <w:rFonts w:ascii="Times New Roman" w:hAnsi="Times New Roman"/>
          <w:color w:val="000000" w:themeColor="text1"/>
          <w:sz w:val="20"/>
          <w:szCs w:val="20"/>
        </w:rPr>
        <w:t xml:space="preserve"> </w:t>
      </w:r>
      <w:r w:rsidRPr="007770EA">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7F5F655" w14:textId="0E0B162F" w:rsidR="007770EA" w:rsidRPr="007770EA" w:rsidRDefault="007770EA" w:rsidP="00A816EA">
      <w:pPr>
        <w:autoSpaceDE w:val="0"/>
        <w:autoSpaceDN w:val="0"/>
        <w:spacing w:after="0" w:line="240" w:lineRule="auto"/>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lastRenderedPageBreak/>
        <w:t>ФОРМА</w:t>
      </w:r>
    </w:p>
    <w:p w14:paraId="41F802A8" w14:textId="77777777" w:rsidR="007770EA" w:rsidRPr="007770EA" w:rsidRDefault="007770EA" w:rsidP="007770E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Кому ____________________________________</w:t>
      </w:r>
    </w:p>
    <w:p w14:paraId="104F08E9" w14:textId="7202C275" w:rsidR="007770EA" w:rsidRPr="007770EA" w:rsidRDefault="007770EA" w:rsidP="007770E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816EA">
        <w:rPr>
          <w:rFonts w:ascii="Times New Roman" w:hAnsi="Times New Roman" w:cs="Times New Roman"/>
          <w:color w:val="000000" w:themeColor="text1"/>
          <w:sz w:val="20"/>
          <w:szCs w:val="20"/>
        </w:rPr>
        <w:t xml:space="preserve"> </w:t>
      </w:r>
      <w:r w:rsidRPr="007770EA">
        <w:rPr>
          <w:rFonts w:ascii="Times New Roman" w:hAnsi="Times New Roman" w:cs="Times New Roman"/>
          <w:color w:val="000000" w:themeColor="text1"/>
          <w:sz w:val="20"/>
          <w:szCs w:val="20"/>
        </w:rPr>
        <w:t>____________________________почтовый индекс и адрес, телефон, адрес электронной почты)</w:t>
      </w:r>
    </w:p>
    <w:p w14:paraId="41E528C2" w14:textId="0158F2AC" w:rsidR="007770EA" w:rsidRPr="007770EA" w:rsidRDefault="007770EA" w:rsidP="007770EA">
      <w:pPr>
        <w:autoSpaceDE w:val="0"/>
        <w:autoSpaceDN w:val="0"/>
        <w:spacing w:after="0" w:line="240" w:lineRule="auto"/>
        <w:jc w:val="center"/>
        <w:rPr>
          <w:rFonts w:ascii="Times New Roman" w:hAnsi="Times New Roman" w:cs="Times New Roman"/>
          <w:b/>
          <w:bCs/>
          <w:color w:val="000000" w:themeColor="text1"/>
          <w:sz w:val="20"/>
          <w:szCs w:val="20"/>
        </w:rPr>
      </w:pPr>
      <w:r w:rsidRPr="007770EA">
        <w:rPr>
          <w:rFonts w:ascii="Times New Roman" w:hAnsi="Times New Roman" w:cs="Times New Roman"/>
          <w:b/>
          <w:color w:val="000000" w:themeColor="text1"/>
          <w:sz w:val="20"/>
          <w:szCs w:val="20"/>
        </w:rPr>
        <w:t>Р Е Ш Е Н И Е</w:t>
      </w:r>
      <w:r w:rsidR="00A816EA">
        <w:rPr>
          <w:rFonts w:ascii="Times New Roman" w:hAnsi="Times New Roman" w:cs="Times New Roman"/>
          <w:b/>
          <w:color w:val="000000" w:themeColor="text1"/>
          <w:sz w:val="20"/>
          <w:szCs w:val="20"/>
        </w:rPr>
        <w:t xml:space="preserve"> </w:t>
      </w:r>
      <w:r w:rsidRPr="007770EA">
        <w:rPr>
          <w:rFonts w:ascii="Times New Roman" w:hAnsi="Times New Roman" w:cs="Times New Roman"/>
          <w:b/>
          <w:color w:val="000000" w:themeColor="text1"/>
          <w:sz w:val="20"/>
          <w:szCs w:val="20"/>
        </w:rPr>
        <w:t xml:space="preserve">об оставлении </w:t>
      </w:r>
      <w:r w:rsidRPr="007770EA">
        <w:rPr>
          <w:rFonts w:ascii="Times New Roman" w:hAnsi="Times New Roman" w:cs="Times New Roman"/>
          <w:b/>
          <w:bCs/>
          <w:color w:val="000000" w:themeColor="text1"/>
          <w:sz w:val="20"/>
          <w:szCs w:val="20"/>
        </w:rPr>
        <w:t xml:space="preserve">заявления о выдаче разрешения на строительство, </w:t>
      </w:r>
      <w:r w:rsidRPr="007770EA">
        <w:rPr>
          <w:rFonts w:ascii="Times New Roman" w:hAnsi="Times New Roman" w:cs="Times New Roman"/>
          <w:b/>
          <w:color w:val="000000" w:themeColor="text1"/>
          <w:sz w:val="20"/>
          <w:szCs w:val="20"/>
        </w:rPr>
        <w:t xml:space="preserve">заявления о внесении изменений в разрешение на строительство, </w:t>
      </w:r>
      <w:r w:rsidRPr="007770EA">
        <w:rPr>
          <w:rFonts w:ascii="Times New Roman" w:hAnsi="Times New Roman" w:cs="Times New Roman"/>
          <w:b/>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A816EA">
        <w:rPr>
          <w:rFonts w:ascii="Times New Roman" w:hAnsi="Times New Roman" w:cs="Times New Roman"/>
          <w:b/>
          <w:bCs/>
          <w:color w:val="000000" w:themeColor="text1"/>
          <w:sz w:val="20"/>
          <w:szCs w:val="20"/>
        </w:rPr>
        <w:t xml:space="preserve"> </w:t>
      </w:r>
      <w:r w:rsidRPr="007770EA">
        <w:rPr>
          <w:rFonts w:ascii="Times New Roman" w:hAnsi="Times New Roman" w:cs="Times New Roman"/>
          <w:b/>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7770EA">
        <w:rPr>
          <w:rFonts w:ascii="Times New Roman" w:hAnsi="Times New Roman" w:cs="Times New Roman"/>
          <w:b/>
          <w:bCs/>
          <w:color w:val="000000" w:themeColor="text1"/>
          <w:sz w:val="20"/>
          <w:szCs w:val="20"/>
        </w:rPr>
        <w:t xml:space="preserve"> без рассмотрения</w:t>
      </w:r>
    </w:p>
    <w:p w14:paraId="1207CBB3" w14:textId="6046608F" w:rsidR="007770EA" w:rsidRPr="007770EA" w:rsidRDefault="007770EA" w:rsidP="00A816EA">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bCs/>
          <w:color w:val="000000" w:themeColor="text1"/>
          <w:sz w:val="20"/>
          <w:szCs w:val="20"/>
        </w:rPr>
        <w:t xml:space="preserve">На основании Вашего заявления от ______________ № ______________                                                </w:t>
      </w:r>
      <w:r w:rsidRPr="007770EA">
        <w:rPr>
          <w:rFonts w:ascii="Times New Roman" w:hAnsi="Times New Roman" w:cs="Times New Roman"/>
          <w:color w:val="000000" w:themeColor="text1"/>
          <w:sz w:val="20"/>
          <w:szCs w:val="20"/>
        </w:rPr>
        <w:t>(дата и номер регистрации)</w:t>
      </w:r>
    </w:p>
    <w:p w14:paraId="657B2179" w14:textId="3FBFFC51" w:rsidR="00A816EA" w:rsidRDefault="007770EA" w:rsidP="007770EA">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r w:rsidRPr="007770EA">
        <w:rPr>
          <w:rFonts w:ascii="Times New Roman" w:hAnsi="Times New Roman" w:cs="Times New Roman"/>
          <w:bCs/>
          <w:color w:val="000000" w:themeColor="text1"/>
          <w:sz w:val="20"/>
          <w:szCs w:val="20"/>
        </w:rPr>
        <w:t>об оставлении ___________________________________________________* без рассмотрения __________________________</w:t>
      </w:r>
    </w:p>
    <w:p w14:paraId="501E42CE" w14:textId="585239AA" w:rsidR="007770EA" w:rsidRPr="007770EA" w:rsidRDefault="007770EA" w:rsidP="007770EA">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r w:rsidRPr="007770EA">
        <w:rPr>
          <w:rFonts w:ascii="Times New Roman" w:hAnsi="Times New Roman" w:cs="Times New Roman"/>
          <w:bCs/>
          <w:color w:val="000000" w:themeColor="text1"/>
          <w:sz w:val="20"/>
          <w:szCs w:val="20"/>
        </w:rPr>
        <w:t xml:space="preserve">__________________________________________________________________________________ </w:t>
      </w:r>
    </w:p>
    <w:p w14:paraId="75417818" w14:textId="433F95B4" w:rsidR="007770EA" w:rsidRPr="007770EA" w:rsidRDefault="007770EA" w:rsidP="00A816EA">
      <w:pPr>
        <w:widowControl w:val="0"/>
        <w:autoSpaceDE w:val="0"/>
        <w:autoSpaceDN w:val="0"/>
        <w:adjustRightInd w:val="0"/>
        <w:spacing w:after="0" w:line="240" w:lineRule="auto"/>
        <w:jc w:val="center"/>
        <w:rPr>
          <w:rFonts w:ascii="Times New Roman" w:hAnsi="Times New Roman" w:cs="Times New Roman"/>
          <w:i/>
          <w:color w:val="000000" w:themeColor="text1"/>
          <w:sz w:val="20"/>
          <w:szCs w:val="20"/>
        </w:rPr>
      </w:pPr>
      <w:r w:rsidRPr="007770EA">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BA917D1"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 xml:space="preserve">принято решение об оставлении _________________________________________________* </w:t>
      </w:r>
      <w:r w:rsidRPr="007770EA">
        <w:rPr>
          <w:rFonts w:ascii="Times New Roman" w:hAnsi="Times New Roman" w:cs="Times New Roman"/>
          <w:bCs/>
          <w:color w:val="000000" w:themeColor="text1"/>
          <w:sz w:val="20"/>
          <w:szCs w:val="20"/>
        </w:rPr>
        <w:t xml:space="preserve">от ______________ № ______________ </w:t>
      </w:r>
      <w:r w:rsidRPr="007770EA">
        <w:rPr>
          <w:rFonts w:ascii="Times New Roman" w:hAnsi="Times New Roman" w:cs="Times New Roman"/>
          <w:color w:val="000000" w:themeColor="text1"/>
          <w:sz w:val="20"/>
          <w:szCs w:val="20"/>
        </w:rPr>
        <w:t>без рассмотрения.</w:t>
      </w:r>
    </w:p>
    <w:p w14:paraId="5103AABB" w14:textId="77777777" w:rsidR="007770EA" w:rsidRPr="007770EA" w:rsidRDefault="007770EA" w:rsidP="007770EA">
      <w:pPr>
        <w:spacing w:after="0" w:line="240" w:lineRule="auto"/>
        <w:jc w:val="both"/>
        <w:rPr>
          <w:rFonts w:ascii="Times New Roman" w:hAnsi="Times New Roman" w:cs="Times New Roman"/>
          <w:color w:val="000000" w:themeColor="text1"/>
          <w:sz w:val="20"/>
          <w:szCs w:val="20"/>
        </w:rPr>
      </w:pPr>
      <w:r w:rsidRPr="007770EA">
        <w:rPr>
          <w:rFonts w:ascii="Times New Roman" w:hAnsi="Times New Roman" w:cs="Times New Roman"/>
          <w:i/>
          <w:color w:val="000000" w:themeColor="text1"/>
          <w:sz w:val="20"/>
          <w:szCs w:val="20"/>
        </w:rPr>
        <w:t xml:space="preserve">                            </w:t>
      </w:r>
      <w:r w:rsidRPr="007770EA">
        <w:rPr>
          <w:rFonts w:ascii="Times New Roman" w:hAnsi="Times New Roman" w:cs="Times New Roman"/>
          <w:color w:val="000000" w:themeColor="text1"/>
          <w:sz w:val="20"/>
          <w:szCs w:val="20"/>
        </w:rPr>
        <w:t>(дата и номер регистрации)</w:t>
      </w:r>
    </w:p>
    <w:tbl>
      <w:tblPr>
        <w:tblW w:w="10773" w:type="dxa"/>
        <w:tblLayout w:type="fixed"/>
        <w:tblCellMar>
          <w:left w:w="28" w:type="dxa"/>
          <w:right w:w="28" w:type="dxa"/>
        </w:tblCellMar>
        <w:tblLook w:val="0000" w:firstRow="0" w:lastRow="0" w:firstColumn="0" w:lastColumn="0" w:noHBand="0" w:noVBand="0"/>
      </w:tblPr>
      <w:tblGrid>
        <w:gridCol w:w="3119"/>
        <w:gridCol w:w="425"/>
        <w:gridCol w:w="2127"/>
        <w:gridCol w:w="425"/>
        <w:gridCol w:w="4677"/>
      </w:tblGrid>
      <w:tr w:rsidR="007770EA" w:rsidRPr="007770EA" w14:paraId="35CCFE6F" w14:textId="77777777" w:rsidTr="00A816EA">
        <w:trPr>
          <w:trHeight w:val="754"/>
        </w:trPr>
        <w:tc>
          <w:tcPr>
            <w:tcW w:w="3119" w:type="dxa"/>
            <w:tcBorders>
              <w:top w:val="nil"/>
              <w:left w:val="nil"/>
              <w:bottom w:val="single" w:sz="4" w:space="0" w:color="auto"/>
              <w:right w:val="nil"/>
            </w:tcBorders>
            <w:vAlign w:val="bottom"/>
          </w:tcPr>
          <w:p w14:paraId="14B9A0E0"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305D7C28"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single" w:sz="4" w:space="0" w:color="auto"/>
              <w:right w:val="nil"/>
            </w:tcBorders>
            <w:vAlign w:val="bottom"/>
          </w:tcPr>
          <w:p w14:paraId="0D70C8A6"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c>
          <w:tcPr>
            <w:tcW w:w="425" w:type="dxa"/>
            <w:tcBorders>
              <w:top w:val="nil"/>
              <w:left w:val="nil"/>
              <w:bottom w:val="nil"/>
              <w:right w:val="nil"/>
            </w:tcBorders>
            <w:vAlign w:val="bottom"/>
          </w:tcPr>
          <w:p w14:paraId="3ACE5209"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677" w:type="dxa"/>
            <w:tcBorders>
              <w:top w:val="nil"/>
              <w:left w:val="nil"/>
              <w:bottom w:val="single" w:sz="4" w:space="0" w:color="auto"/>
              <w:right w:val="nil"/>
            </w:tcBorders>
            <w:vAlign w:val="bottom"/>
          </w:tcPr>
          <w:p w14:paraId="182DF2EC"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p>
        </w:tc>
      </w:tr>
      <w:tr w:rsidR="007770EA" w:rsidRPr="007770EA" w14:paraId="307DB729" w14:textId="77777777" w:rsidTr="00A816EA">
        <w:trPr>
          <w:trHeight w:val="274"/>
        </w:trPr>
        <w:tc>
          <w:tcPr>
            <w:tcW w:w="3119" w:type="dxa"/>
            <w:tcBorders>
              <w:top w:val="nil"/>
              <w:left w:val="nil"/>
              <w:bottom w:val="nil"/>
              <w:right w:val="nil"/>
            </w:tcBorders>
          </w:tcPr>
          <w:p w14:paraId="1449B2BB"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(должность)</w:t>
            </w:r>
          </w:p>
        </w:tc>
        <w:tc>
          <w:tcPr>
            <w:tcW w:w="425" w:type="dxa"/>
            <w:tcBorders>
              <w:top w:val="nil"/>
              <w:left w:val="nil"/>
              <w:bottom w:val="nil"/>
              <w:right w:val="nil"/>
            </w:tcBorders>
          </w:tcPr>
          <w:p w14:paraId="6A5A7192"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2127" w:type="dxa"/>
            <w:tcBorders>
              <w:top w:val="nil"/>
              <w:left w:val="nil"/>
              <w:bottom w:val="nil"/>
              <w:right w:val="nil"/>
            </w:tcBorders>
          </w:tcPr>
          <w:p w14:paraId="2AC3CC60"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(подпись)</w:t>
            </w:r>
          </w:p>
        </w:tc>
        <w:tc>
          <w:tcPr>
            <w:tcW w:w="425" w:type="dxa"/>
            <w:tcBorders>
              <w:top w:val="nil"/>
              <w:left w:val="nil"/>
              <w:bottom w:val="nil"/>
              <w:right w:val="nil"/>
            </w:tcBorders>
          </w:tcPr>
          <w:p w14:paraId="34844CA7" w14:textId="77777777" w:rsidR="007770EA" w:rsidRPr="007770EA" w:rsidRDefault="007770EA" w:rsidP="007770EA">
            <w:pPr>
              <w:spacing w:after="0" w:line="240" w:lineRule="auto"/>
              <w:rPr>
                <w:rFonts w:ascii="Times New Roman" w:hAnsi="Times New Roman" w:cs="Times New Roman"/>
                <w:color w:val="000000" w:themeColor="text1"/>
                <w:sz w:val="20"/>
                <w:szCs w:val="20"/>
              </w:rPr>
            </w:pPr>
          </w:p>
        </w:tc>
        <w:tc>
          <w:tcPr>
            <w:tcW w:w="4677" w:type="dxa"/>
            <w:tcBorders>
              <w:top w:val="nil"/>
              <w:left w:val="nil"/>
              <w:bottom w:val="nil"/>
              <w:right w:val="nil"/>
            </w:tcBorders>
          </w:tcPr>
          <w:p w14:paraId="527D6AF9" w14:textId="77777777" w:rsidR="007770EA" w:rsidRPr="007770EA" w:rsidRDefault="007770EA" w:rsidP="007770EA">
            <w:pPr>
              <w:spacing w:after="0" w:line="240" w:lineRule="auto"/>
              <w:jc w:val="center"/>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(фамилия, имя, отчество (при наличии)</w:t>
            </w:r>
          </w:p>
        </w:tc>
      </w:tr>
    </w:tbl>
    <w:p w14:paraId="61E87E87" w14:textId="77777777" w:rsidR="007770EA" w:rsidRPr="007770EA" w:rsidRDefault="007770EA" w:rsidP="007770EA">
      <w:pPr>
        <w:spacing w:after="0" w:line="240" w:lineRule="auto"/>
        <w:outlineLvl w:val="0"/>
        <w:rPr>
          <w:rFonts w:ascii="Times New Roman" w:hAnsi="Times New Roman" w:cs="Times New Roman"/>
          <w:color w:val="000000" w:themeColor="text1"/>
          <w:sz w:val="20"/>
          <w:szCs w:val="20"/>
        </w:rPr>
      </w:pPr>
      <w:r w:rsidRPr="007770EA">
        <w:rPr>
          <w:rFonts w:ascii="Times New Roman" w:hAnsi="Times New Roman" w:cs="Times New Roman"/>
          <w:color w:val="000000" w:themeColor="text1"/>
          <w:sz w:val="20"/>
          <w:szCs w:val="20"/>
        </w:rPr>
        <w:t>Дата</w:t>
      </w:r>
    </w:p>
    <w:p w14:paraId="2F4AEAB1" w14:textId="77777777" w:rsidR="007770EA" w:rsidRPr="007770EA" w:rsidRDefault="007770EA" w:rsidP="007770EA">
      <w:pPr>
        <w:pStyle w:val="a6"/>
        <w:jc w:val="both"/>
        <w:rPr>
          <w:rFonts w:ascii="Times New Roman" w:hAnsi="Times New Roman"/>
          <w:color w:val="000000" w:themeColor="text1"/>
          <w:sz w:val="20"/>
          <w:szCs w:val="20"/>
        </w:rPr>
      </w:pPr>
      <w:r w:rsidRPr="007770EA">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1D229B87" w14:textId="77777777" w:rsidR="0022144D" w:rsidRDefault="0022144D" w:rsidP="0022144D">
      <w:pPr>
        <w:pStyle w:val="a6"/>
        <w:rPr>
          <w:rFonts w:ascii="Times New Roman" w:hAnsi="Times New Roman"/>
          <w:color w:val="000000" w:themeColor="text1"/>
          <w:sz w:val="20"/>
          <w:szCs w:val="20"/>
        </w:rPr>
      </w:pPr>
    </w:p>
    <w:p w14:paraId="56D84BE7" w14:textId="4BD36903" w:rsidR="0022144D" w:rsidRPr="0022144D" w:rsidRDefault="0022144D" w:rsidP="0022144D">
      <w:pPr>
        <w:pStyle w:val="a6"/>
        <w:rPr>
          <w:rFonts w:ascii="Times New Roman" w:hAnsi="Times New Roman"/>
          <w:color w:val="000000" w:themeColor="text1"/>
          <w:sz w:val="18"/>
          <w:szCs w:val="16"/>
        </w:rPr>
      </w:pPr>
      <w:r w:rsidRPr="0022144D">
        <w:rPr>
          <w:rFonts w:ascii="Times New Roman" w:hAnsi="Times New Roman"/>
          <w:color w:val="000000" w:themeColor="text1"/>
          <w:sz w:val="20"/>
          <w:szCs w:val="20"/>
        </w:rPr>
        <w:t>ПРИЛОЖЕНИЕ № 14</w:t>
      </w:r>
      <w:r>
        <w:rPr>
          <w:rFonts w:ascii="Times New Roman" w:hAnsi="Times New Roman"/>
          <w:color w:val="000000" w:themeColor="text1"/>
          <w:sz w:val="20"/>
          <w:szCs w:val="20"/>
        </w:rPr>
        <w:t xml:space="preserve"> </w:t>
      </w:r>
      <w:r w:rsidRPr="0022144D">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w:t>
      </w:r>
      <w:r>
        <w:rPr>
          <w:rFonts w:ascii="Times New Roman" w:hAnsi="Times New Roman"/>
          <w:color w:val="000000" w:themeColor="text1"/>
          <w:sz w:val="20"/>
          <w:szCs w:val="20"/>
        </w:rPr>
        <w:t>с</w:t>
      </w:r>
      <w:r w:rsidRPr="0022144D">
        <w:rPr>
          <w:rFonts w:ascii="Times New Roman" w:hAnsi="Times New Roman"/>
          <w:color w:val="000000" w:themeColor="text1"/>
          <w:sz w:val="20"/>
          <w:szCs w:val="20"/>
        </w:rPr>
        <w:t>троительство, в том числе в связи с необходимостью продления срока действия разрешения на строительство»</w:t>
      </w:r>
    </w:p>
    <w:p w14:paraId="47A3C19C" w14:textId="77777777" w:rsidR="007770EA" w:rsidRPr="00AA4C28" w:rsidRDefault="007770EA" w:rsidP="007770EA">
      <w:pPr>
        <w:jc w:val="both"/>
        <w:rPr>
          <w:szCs w:val="28"/>
        </w:rPr>
      </w:pPr>
    </w:p>
    <w:p w14:paraId="7047508A" w14:textId="77777777" w:rsidR="007770EA" w:rsidRPr="00AA4C28" w:rsidRDefault="007770EA" w:rsidP="007770EA">
      <w:pPr>
        <w:jc w:val="both"/>
        <w:rPr>
          <w:szCs w:val="28"/>
        </w:rPr>
      </w:pPr>
    </w:p>
    <w:p w14:paraId="7E83822A" w14:textId="77777777" w:rsidR="007770EA" w:rsidRDefault="007770EA" w:rsidP="007770EA">
      <w:pPr>
        <w:jc w:val="both"/>
      </w:pPr>
    </w:p>
    <w:p w14:paraId="545EDBEC" w14:textId="77777777" w:rsidR="007770EA" w:rsidRDefault="007770EA" w:rsidP="007770EA">
      <w:pPr>
        <w:spacing w:after="0" w:line="240" w:lineRule="auto"/>
        <w:jc w:val="both"/>
        <w:rPr>
          <w:rFonts w:ascii="Times New Roman" w:eastAsia="Calibri" w:hAnsi="Times New Roman" w:cs="Times New Roman"/>
          <w:b/>
          <w:bCs/>
          <w:sz w:val="20"/>
          <w:szCs w:val="20"/>
        </w:rPr>
      </w:pPr>
    </w:p>
    <w:p w14:paraId="52A5BCC9" w14:textId="77777777" w:rsidR="007770EA" w:rsidRDefault="007770EA" w:rsidP="007770EA">
      <w:pPr>
        <w:spacing w:after="0" w:line="240" w:lineRule="auto"/>
        <w:jc w:val="both"/>
        <w:rPr>
          <w:rFonts w:ascii="Times New Roman" w:eastAsia="Calibri" w:hAnsi="Times New Roman" w:cs="Times New Roman"/>
          <w:b/>
          <w:bCs/>
          <w:sz w:val="20"/>
          <w:szCs w:val="20"/>
        </w:rPr>
      </w:pPr>
    </w:p>
    <w:p w14:paraId="5DBA66C6" w14:textId="77777777" w:rsidR="007770EA" w:rsidRDefault="007770EA" w:rsidP="007770EA">
      <w:pPr>
        <w:spacing w:after="0" w:line="240" w:lineRule="auto"/>
        <w:jc w:val="both"/>
        <w:rPr>
          <w:rFonts w:ascii="Times New Roman" w:eastAsia="Calibri" w:hAnsi="Times New Roman" w:cs="Times New Roman"/>
          <w:b/>
          <w:bCs/>
          <w:sz w:val="20"/>
          <w:szCs w:val="20"/>
        </w:rPr>
      </w:pPr>
    </w:p>
    <w:p w14:paraId="1B8C3581" w14:textId="2051BA49" w:rsidR="007770EA" w:rsidRDefault="007770EA" w:rsidP="007770EA">
      <w:pPr>
        <w:spacing w:after="0" w:line="240" w:lineRule="auto"/>
        <w:jc w:val="both"/>
        <w:rPr>
          <w:rFonts w:ascii="Times New Roman" w:eastAsia="Calibri" w:hAnsi="Times New Roman" w:cs="Times New Roman"/>
          <w:b/>
          <w:bCs/>
          <w:sz w:val="20"/>
          <w:szCs w:val="20"/>
        </w:rPr>
      </w:pPr>
    </w:p>
    <w:p w14:paraId="7A645516" w14:textId="762133A3" w:rsidR="002655DF" w:rsidRDefault="002655DF" w:rsidP="007770EA">
      <w:pPr>
        <w:spacing w:after="0" w:line="240" w:lineRule="auto"/>
        <w:jc w:val="both"/>
        <w:rPr>
          <w:rFonts w:ascii="Times New Roman" w:eastAsia="Calibri" w:hAnsi="Times New Roman" w:cs="Times New Roman"/>
          <w:b/>
          <w:bCs/>
          <w:sz w:val="20"/>
          <w:szCs w:val="20"/>
        </w:rPr>
      </w:pPr>
    </w:p>
    <w:p w14:paraId="72C6DDC9" w14:textId="523765AC" w:rsidR="002655DF" w:rsidRDefault="002655DF" w:rsidP="007770EA">
      <w:pPr>
        <w:spacing w:after="0" w:line="240" w:lineRule="auto"/>
        <w:jc w:val="both"/>
        <w:rPr>
          <w:rFonts w:ascii="Times New Roman" w:eastAsia="Calibri" w:hAnsi="Times New Roman" w:cs="Times New Roman"/>
          <w:b/>
          <w:bCs/>
          <w:sz w:val="20"/>
          <w:szCs w:val="20"/>
        </w:rPr>
      </w:pPr>
    </w:p>
    <w:p w14:paraId="324468DA" w14:textId="05774638" w:rsidR="002655DF" w:rsidRDefault="002655DF" w:rsidP="007770EA">
      <w:pPr>
        <w:spacing w:after="0" w:line="240" w:lineRule="auto"/>
        <w:jc w:val="both"/>
        <w:rPr>
          <w:rFonts w:ascii="Times New Roman" w:eastAsia="Calibri" w:hAnsi="Times New Roman" w:cs="Times New Roman"/>
          <w:b/>
          <w:bCs/>
          <w:sz w:val="20"/>
          <w:szCs w:val="20"/>
        </w:rPr>
      </w:pPr>
    </w:p>
    <w:p w14:paraId="4BCD8FB6" w14:textId="280F09E4" w:rsidR="002655DF" w:rsidRDefault="002655DF" w:rsidP="007770EA">
      <w:pPr>
        <w:spacing w:after="0" w:line="240" w:lineRule="auto"/>
        <w:jc w:val="both"/>
        <w:rPr>
          <w:rFonts w:ascii="Times New Roman" w:eastAsia="Calibri" w:hAnsi="Times New Roman" w:cs="Times New Roman"/>
          <w:b/>
          <w:bCs/>
          <w:sz w:val="20"/>
          <w:szCs w:val="20"/>
        </w:rPr>
      </w:pPr>
    </w:p>
    <w:p w14:paraId="63FB4253" w14:textId="392C4378" w:rsidR="002655DF" w:rsidRDefault="002655DF" w:rsidP="007770EA">
      <w:pPr>
        <w:spacing w:after="0" w:line="240" w:lineRule="auto"/>
        <w:jc w:val="both"/>
        <w:rPr>
          <w:rFonts w:ascii="Times New Roman" w:eastAsia="Calibri" w:hAnsi="Times New Roman" w:cs="Times New Roman"/>
          <w:b/>
          <w:bCs/>
          <w:sz w:val="20"/>
          <w:szCs w:val="20"/>
        </w:rPr>
      </w:pPr>
    </w:p>
    <w:p w14:paraId="722519D9" w14:textId="145D9012" w:rsidR="002655DF" w:rsidRDefault="002655DF" w:rsidP="007770EA">
      <w:pPr>
        <w:spacing w:after="0" w:line="240" w:lineRule="auto"/>
        <w:jc w:val="both"/>
        <w:rPr>
          <w:rFonts w:ascii="Times New Roman" w:eastAsia="Calibri" w:hAnsi="Times New Roman" w:cs="Times New Roman"/>
          <w:b/>
          <w:bCs/>
          <w:sz w:val="20"/>
          <w:szCs w:val="20"/>
        </w:rPr>
      </w:pPr>
    </w:p>
    <w:p w14:paraId="646CCE4A" w14:textId="3D32DF39" w:rsidR="002655DF" w:rsidRDefault="002655DF" w:rsidP="007770EA">
      <w:pPr>
        <w:spacing w:after="0" w:line="240" w:lineRule="auto"/>
        <w:jc w:val="both"/>
        <w:rPr>
          <w:rFonts w:ascii="Times New Roman" w:eastAsia="Calibri" w:hAnsi="Times New Roman" w:cs="Times New Roman"/>
          <w:b/>
          <w:bCs/>
          <w:sz w:val="20"/>
          <w:szCs w:val="20"/>
        </w:rPr>
      </w:pPr>
    </w:p>
    <w:p w14:paraId="63AA6E96" w14:textId="1C616B61" w:rsidR="002655DF" w:rsidRDefault="002655DF" w:rsidP="007770EA">
      <w:pPr>
        <w:spacing w:after="0" w:line="240" w:lineRule="auto"/>
        <w:jc w:val="both"/>
        <w:rPr>
          <w:rFonts w:ascii="Times New Roman" w:eastAsia="Calibri" w:hAnsi="Times New Roman" w:cs="Times New Roman"/>
          <w:b/>
          <w:bCs/>
          <w:sz w:val="20"/>
          <w:szCs w:val="20"/>
        </w:rPr>
      </w:pPr>
    </w:p>
    <w:p w14:paraId="60611784" w14:textId="07D01466" w:rsidR="002655DF" w:rsidRDefault="002655DF" w:rsidP="007770EA">
      <w:pPr>
        <w:spacing w:after="0" w:line="240" w:lineRule="auto"/>
        <w:jc w:val="both"/>
        <w:rPr>
          <w:rFonts w:ascii="Times New Roman" w:eastAsia="Calibri" w:hAnsi="Times New Roman" w:cs="Times New Roman"/>
          <w:b/>
          <w:bCs/>
          <w:sz w:val="20"/>
          <w:szCs w:val="20"/>
        </w:rPr>
      </w:pPr>
    </w:p>
    <w:p w14:paraId="54AB40AE" w14:textId="48DD32D2" w:rsidR="002655DF" w:rsidRDefault="002655DF" w:rsidP="007770EA">
      <w:pPr>
        <w:spacing w:after="0" w:line="240" w:lineRule="auto"/>
        <w:jc w:val="both"/>
        <w:rPr>
          <w:rFonts w:ascii="Times New Roman" w:eastAsia="Calibri" w:hAnsi="Times New Roman" w:cs="Times New Roman"/>
          <w:b/>
          <w:bCs/>
          <w:sz w:val="20"/>
          <w:szCs w:val="20"/>
        </w:rPr>
      </w:pPr>
    </w:p>
    <w:p w14:paraId="68F3736F" w14:textId="5EA05EA9" w:rsidR="002655DF" w:rsidRDefault="002655DF" w:rsidP="007770EA">
      <w:pPr>
        <w:spacing w:after="0" w:line="240" w:lineRule="auto"/>
        <w:jc w:val="both"/>
        <w:rPr>
          <w:rFonts w:ascii="Times New Roman" w:eastAsia="Calibri" w:hAnsi="Times New Roman" w:cs="Times New Roman"/>
          <w:b/>
          <w:bCs/>
          <w:sz w:val="20"/>
          <w:szCs w:val="20"/>
        </w:rPr>
      </w:pPr>
    </w:p>
    <w:p w14:paraId="495C6478" w14:textId="788718B8" w:rsidR="002655DF" w:rsidRDefault="002655DF" w:rsidP="007770EA">
      <w:pPr>
        <w:spacing w:after="0" w:line="240" w:lineRule="auto"/>
        <w:jc w:val="both"/>
        <w:rPr>
          <w:rFonts w:ascii="Times New Roman" w:eastAsia="Calibri" w:hAnsi="Times New Roman" w:cs="Times New Roman"/>
          <w:b/>
          <w:bCs/>
          <w:sz w:val="20"/>
          <w:szCs w:val="20"/>
        </w:rPr>
      </w:pPr>
    </w:p>
    <w:p w14:paraId="71CC55D5" w14:textId="4705CA7C" w:rsidR="002655DF" w:rsidRDefault="002655DF" w:rsidP="007770EA">
      <w:pPr>
        <w:spacing w:after="0" w:line="240" w:lineRule="auto"/>
        <w:jc w:val="both"/>
        <w:rPr>
          <w:rFonts w:ascii="Times New Roman" w:eastAsia="Calibri" w:hAnsi="Times New Roman" w:cs="Times New Roman"/>
          <w:b/>
          <w:bCs/>
          <w:sz w:val="20"/>
          <w:szCs w:val="20"/>
        </w:rPr>
      </w:pPr>
    </w:p>
    <w:p w14:paraId="4435C57F" w14:textId="5DE679CB" w:rsidR="002655DF" w:rsidRDefault="002655DF" w:rsidP="007770EA">
      <w:pPr>
        <w:spacing w:after="0" w:line="240" w:lineRule="auto"/>
        <w:jc w:val="both"/>
        <w:rPr>
          <w:rFonts w:ascii="Times New Roman" w:eastAsia="Calibri" w:hAnsi="Times New Roman" w:cs="Times New Roman"/>
          <w:b/>
          <w:bCs/>
          <w:sz w:val="20"/>
          <w:szCs w:val="20"/>
        </w:rPr>
      </w:pPr>
    </w:p>
    <w:p w14:paraId="6DDB46B9" w14:textId="10350937" w:rsidR="002655DF" w:rsidRDefault="002655DF" w:rsidP="007770EA">
      <w:pPr>
        <w:spacing w:after="0" w:line="240" w:lineRule="auto"/>
        <w:jc w:val="both"/>
        <w:rPr>
          <w:rFonts w:ascii="Times New Roman" w:eastAsia="Calibri" w:hAnsi="Times New Roman" w:cs="Times New Roman"/>
          <w:b/>
          <w:bCs/>
          <w:sz w:val="20"/>
          <w:szCs w:val="20"/>
        </w:rPr>
      </w:pPr>
    </w:p>
    <w:p w14:paraId="5DAF4CEF" w14:textId="29275161" w:rsidR="002655DF" w:rsidRDefault="002655DF" w:rsidP="007770EA">
      <w:pPr>
        <w:spacing w:after="0" w:line="240" w:lineRule="auto"/>
        <w:jc w:val="both"/>
        <w:rPr>
          <w:rFonts w:ascii="Times New Roman" w:eastAsia="Calibri" w:hAnsi="Times New Roman" w:cs="Times New Roman"/>
          <w:b/>
          <w:bCs/>
          <w:sz w:val="20"/>
          <w:szCs w:val="20"/>
        </w:rPr>
      </w:pPr>
    </w:p>
    <w:p w14:paraId="6469C6EF" w14:textId="4901B0B7" w:rsidR="002655DF" w:rsidRDefault="002655DF" w:rsidP="007770EA">
      <w:pPr>
        <w:spacing w:after="0" w:line="240" w:lineRule="auto"/>
        <w:jc w:val="both"/>
        <w:rPr>
          <w:rFonts w:ascii="Times New Roman" w:eastAsia="Calibri" w:hAnsi="Times New Roman" w:cs="Times New Roman"/>
          <w:b/>
          <w:bCs/>
          <w:sz w:val="20"/>
          <w:szCs w:val="20"/>
        </w:rPr>
      </w:pPr>
    </w:p>
    <w:p w14:paraId="60E539EA" w14:textId="54EBB341" w:rsidR="002655DF" w:rsidRDefault="002655DF" w:rsidP="007770EA">
      <w:pPr>
        <w:spacing w:after="0" w:line="240" w:lineRule="auto"/>
        <w:jc w:val="both"/>
        <w:rPr>
          <w:rFonts w:ascii="Times New Roman" w:eastAsia="Calibri" w:hAnsi="Times New Roman" w:cs="Times New Roman"/>
          <w:b/>
          <w:bCs/>
          <w:sz w:val="20"/>
          <w:szCs w:val="20"/>
        </w:rPr>
      </w:pPr>
    </w:p>
    <w:p w14:paraId="71489801" w14:textId="08FC64F0" w:rsidR="002655DF" w:rsidRDefault="002655DF" w:rsidP="007770EA">
      <w:pPr>
        <w:spacing w:after="0" w:line="240" w:lineRule="auto"/>
        <w:jc w:val="both"/>
        <w:rPr>
          <w:rFonts w:ascii="Times New Roman" w:eastAsia="Calibri" w:hAnsi="Times New Roman" w:cs="Times New Roman"/>
          <w:b/>
          <w:bCs/>
          <w:sz w:val="20"/>
          <w:szCs w:val="20"/>
        </w:rPr>
      </w:pPr>
    </w:p>
    <w:p w14:paraId="55B9075B" w14:textId="365C026E" w:rsidR="002655DF" w:rsidRDefault="002655DF" w:rsidP="007770EA">
      <w:pPr>
        <w:spacing w:after="0" w:line="240" w:lineRule="auto"/>
        <w:jc w:val="both"/>
        <w:rPr>
          <w:rFonts w:ascii="Times New Roman" w:eastAsia="Calibri" w:hAnsi="Times New Roman" w:cs="Times New Roman"/>
          <w:b/>
          <w:bCs/>
          <w:sz w:val="20"/>
          <w:szCs w:val="20"/>
        </w:rPr>
      </w:pPr>
    </w:p>
    <w:p w14:paraId="02D5FDAC" w14:textId="66715C70" w:rsidR="002655DF" w:rsidRDefault="002655DF" w:rsidP="007770EA">
      <w:pPr>
        <w:spacing w:after="0" w:line="240" w:lineRule="auto"/>
        <w:jc w:val="both"/>
        <w:rPr>
          <w:rFonts w:ascii="Times New Roman" w:eastAsia="Calibri" w:hAnsi="Times New Roman" w:cs="Times New Roman"/>
          <w:b/>
          <w:bCs/>
          <w:sz w:val="20"/>
          <w:szCs w:val="20"/>
        </w:rPr>
      </w:pPr>
    </w:p>
    <w:p w14:paraId="25F4344B" w14:textId="2486F88A" w:rsidR="002655DF" w:rsidRDefault="002655DF" w:rsidP="007770EA">
      <w:pPr>
        <w:spacing w:after="0" w:line="240" w:lineRule="auto"/>
        <w:jc w:val="both"/>
        <w:rPr>
          <w:rFonts w:ascii="Times New Roman" w:eastAsia="Calibri" w:hAnsi="Times New Roman" w:cs="Times New Roman"/>
          <w:b/>
          <w:bCs/>
          <w:sz w:val="20"/>
          <w:szCs w:val="20"/>
        </w:rPr>
      </w:pPr>
    </w:p>
    <w:p w14:paraId="68F9910F" w14:textId="493EDEDD" w:rsidR="002655DF" w:rsidRDefault="002655DF" w:rsidP="007770EA">
      <w:pPr>
        <w:spacing w:after="0" w:line="240" w:lineRule="auto"/>
        <w:jc w:val="both"/>
        <w:rPr>
          <w:rFonts w:ascii="Times New Roman" w:eastAsia="Calibri" w:hAnsi="Times New Roman" w:cs="Times New Roman"/>
          <w:b/>
          <w:bCs/>
          <w:sz w:val="20"/>
          <w:szCs w:val="20"/>
        </w:rPr>
      </w:pPr>
    </w:p>
    <w:p w14:paraId="196998E7" w14:textId="77777777" w:rsidR="002655DF" w:rsidRDefault="002655DF" w:rsidP="007770EA">
      <w:pPr>
        <w:spacing w:after="0" w:line="240" w:lineRule="auto"/>
        <w:jc w:val="both"/>
        <w:rPr>
          <w:rFonts w:ascii="Times New Roman" w:eastAsia="Calibri" w:hAnsi="Times New Roman" w:cs="Times New Roman"/>
          <w:b/>
          <w:bCs/>
          <w:sz w:val="20"/>
          <w:szCs w:val="20"/>
        </w:rPr>
        <w:sectPr w:rsidR="002655DF" w:rsidSect="007770EA">
          <w:headerReference w:type="even" r:id="rId12"/>
          <w:pgSz w:w="11907" w:h="16840"/>
          <w:pgMar w:top="567" w:right="567" w:bottom="567" w:left="680" w:header="0" w:footer="0" w:gutter="0"/>
          <w:cols w:space="708"/>
          <w:docGrid w:linePitch="360"/>
        </w:sectPr>
      </w:pPr>
    </w:p>
    <w:p w14:paraId="4948FA02" w14:textId="77777777" w:rsidR="0040053E" w:rsidRPr="00387471" w:rsidRDefault="0040053E" w:rsidP="0040053E">
      <w:pPr>
        <w:widowControl w:val="0"/>
        <w:tabs>
          <w:tab w:val="left" w:pos="567"/>
        </w:tabs>
        <w:ind w:firstLine="426"/>
        <w:jc w:val="center"/>
        <w:rPr>
          <w:rFonts w:ascii="Times New Roman" w:hAnsi="Times New Roman"/>
          <w:b/>
          <w:color w:val="000000" w:themeColor="text1"/>
        </w:rPr>
      </w:pPr>
      <w:r w:rsidRPr="00387471">
        <w:rPr>
          <w:rFonts w:ascii="Times New Roman" w:hAnsi="Times New Roman"/>
          <w:b/>
          <w:color w:val="000000" w:themeColor="text1"/>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24"/>
        <w:gridCol w:w="3513"/>
        <w:gridCol w:w="1833"/>
        <w:gridCol w:w="1807"/>
        <w:gridCol w:w="10"/>
        <w:gridCol w:w="20"/>
        <w:gridCol w:w="2159"/>
        <w:gridCol w:w="2094"/>
        <w:gridCol w:w="2520"/>
      </w:tblGrid>
      <w:tr w:rsidR="0040053E" w:rsidRPr="00891EF5" w14:paraId="04DA97BD" w14:textId="77777777" w:rsidTr="0040053E">
        <w:trPr>
          <w:trHeight w:val="925"/>
        </w:trPr>
        <w:tc>
          <w:tcPr>
            <w:tcW w:w="714" w:type="pct"/>
            <w:shd w:val="clear" w:color="auto" w:fill="auto"/>
            <w:vAlign w:val="center"/>
          </w:tcPr>
          <w:p w14:paraId="0FAC02C2"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Основание для начала административной процедуры</w:t>
            </w:r>
          </w:p>
        </w:tc>
        <w:tc>
          <w:tcPr>
            <w:tcW w:w="1079" w:type="pct"/>
            <w:shd w:val="clear" w:color="auto" w:fill="auto"/>
            <w:vAlign w:val="center"/>
          </w:tcPr>
          <w:p w14:paraId="54F292C2"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Содержание административных действий</w:t>
            </w:r>
          </w:p>
        </w:tc>
        <w:tc>
          <w:tcPr>
            <w:tcW w:w="563" w:type="pct"/>
            <w:shd w:val="clear" w:color="auto" w:fill="auto"/>
            <w:vAlign w:val="center"/>
          </w:tcPr>
          <w:p w14:paraId="78F504D9"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Срок выполнения административных действий</w:t>
            </w:r>
          </w:p>
        </w:tc>
        <w:tc>
          <w:tcPr>
            <w:tcW w:w="564" w:type="pct"/>
            <w:gridSpan w:val="3"/>
            <w:shd w:val="clear" w:color="auto" w:fill="auto"/>
            <w:vAlign w:val="center"/>
          </w:tcPr>
          <w:p w14:paraId="6AC7FA02"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Должностное лицо, ответственное за выполнение административного действия</w:t>
            </w:r>
          </w:p>
        </w:tc>
        <w:tc>
          <w:tcPr>
            <w:tcW w:w="663" w:type="pct"/>
            <w:shd w:val="clear" w:color="auto" w:fill="auto"/>
            <w:vAlign w:val="center"/>
          </w:tcPr>
          <w:p w14:paraId="14CEFE43"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Место выполнения административного действия/ используемая информационная система</w:t>
            </w:r>
          </w:p>
        </w:tc>
        <w:tc>
          <w:tcPr>
            <w:tcW w:w="643" w:type="pct"/>
            <w:shd w:val="clear" w:color="auto" w:fill="auto"/>
            <w:vAlign w:val="center"/>
          </w:tcPr>
          <w:p w14:paraId="63FD1A98"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Критерии принятия решения</w:t>
            </w:r>
          </w:p>
        </w:tc>
        <w:tc>
          <w:tcPr>
            <w:tcW w:w="774" w:type="pct"/>
            <w:shd w:val="clear" w:color="auto" w:fill="auto"/>
            <w:vAlign w:val="center"/>
          </w:tcPr>
          <w:p w14:paraId="7FF21347"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Результат административного действия, способ фиксации</w:t>
            </w:r>
          </w:p>
        </w:tc>
      </w:tr>
      <w:tr w:rsidR="0040053E" w:rsidRPr="00891EF5" w14:paraId="0D2A9D5A" w14:textId="77777777" w:rsidTr="00891EF5">
        <w:trPr>
          <w:trHeight w:val="20"/>
          <w:tblHeader/>
        </w:trPr>
        <w:tc>
          <w:tcPr>
            <w:tcW w:w="714" w:type="pct"/>
            <w:shd w:val="clear" w:color="auto" w:fill="auto"/>
            <w:vAlign w:val="center"/>
          </w:tcPr>
          <w:p w14:paraId="50FBD466"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1</w:t>
            </w:r>
          </w:p>
        </w:tc>
        <w:tc>
          <w:tcPr>
            <w:tcW w:w="1079" w:type="pct"/>
            <w:shd w:val="clear" w:color="auto" w:fill="auto"/>
            <w:vAlign w:val="center"/>
          </w:tcPr>
          <w:p w14:paraId="6810235F"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2</w:t>
            </w:r>
          </w:p>
        </w:tc>
        <w:tc>
          <w:tcPr>
            <w:tcW w:w="563" w:type="pct"/>
            <w:shd w:val="clear" w:color="auto" w:fill="auto"/>
            <w:vAlign w:val="center"/>
          </w:tcPr>
          <w:p w14:paraId="4E29D6F1"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3</w:t>
            </w:r>
          </w:p>
        </w:tc>
        <w:tc>
          <w:tcPr>
            <w:tcW w:w="564" w:type="pct"/>
            <w:gridSpan w:val="3"/>
            <w:shd w:val="clear" w:color="auto" w:fill="auto"/>
            <w:vAlign w:val="center"/>
          </w:tcPr>
          <w:p w14:paraId="3627B6D0"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4</w:t>
            </w:r>
          </w:p>
        </w:tc>
        <w:tc>
          <w:tcPr>
            <w:tcW w:w="663" w:type="pct"/>
            <w:shd w:val="clear" w:color="auto" w:fill="auto"/>
            <w:vAlign w:val="center"/>
          </w:tcPr>
          <w:p w14:paraId="2C9D2C8B"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5</w:t>
            </w:r>
          </w:p>
        </w:tc>
        <w:tc>
          <w:tcPr>
            <w:tcW w:w="643" w:type="pct"/>
            <w:shd w:val="clear" w:color="auto" w:fill="auto"/>
            <w:vAlign w:val="center"/>
          </w:tcPr>
          <w:p w14:paraId="24C2A850"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6</w:t>
            </w:r>
          </w:p>
        </w:tc>
        <w:tc>
          <w:tcPr>
            <w:tcW w:w="774" w:type="pct"/>
            <w:shd w:val="clear" w:color="auto" w:fill="auto"/>
            <w:vAlign w:val="center"/>
          </w:tcPr>
          <w:p w14:paraId="5ABFDA68" w14:textId="77777777" w:rsidR="0040053E" w:rsidRPr="00891EF5" w:rsidRDefault="0040053E" w:rsidP="00891EF5">
            <w:p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7</w:t>
            </w:r>
          </w:p>
        </w:tc>
      </w:tr>
      <w:tr w:rsidR="0040053E" w:rsidRPr="00891EF5" w14:paraId="489341F2" w14:textId="77777777" w:rsidTr="00891EF5">
        <w:tc>
          <w:tcPr>
            <w:tcW w:w="5000" w:type="pct"/>
            <w:gridSpan w:val="9"/>
            <w:shd w:val="clear" w:color="auto" w:fill="auto"/>
          </w:tcPr>
          <w:p w14:paraId="36E349CE" w14:textId="77777777" w:rsidR="0040053E" w:rsidRPr="00891EF5" w:rsidRDefault="0040053E" w:rsidP="003F043B">
            <w:pPr>
              <w:numPr>
                <w:ilvl w:val="0"/>
                <w:numId w:val="6"/>
              </w:num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Проверка документов и регистрация заявления</w:t>
            </w:r>
          </w:p>
        </w:tc>
      </w:tr>
      <w:tr w:rsidR="0040053E" w:rsidRPr="00891EF5" w14:paraId="79972636" w14:textId="77777777" w:rsidTr="00891EF5">
        <w:trPr>
          <w:trHeight w:val="717"/>
        </w:trPr>
        <w:tc>
          <w:tcPr>
            <w:tcW w:w="714" w:type="pct"/>
            <w:vMerge w:val="restart"/>
            <w:tcBorders>
              <w:bottom w:val="nil"/>
            </w:tcBorders>
            <w:shd w:val="clear" w:color="auto" w:fill="auto"/>
          </w:tcPr>
          <w:p w14:paraId="5455C026"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14:paraId="76D17389" w14:textId="71C8FF01" w:rsidR="0040053E" w:rsidRPr="00891EF5" w:rsidRDefault="0040053E" w:rsidP="0040053E">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63" w:type="pct"/>
            <w:vMerge w:val="restart"/>
            <w:shd w:val="clear" w:color="auto" w:fill="auto"/>
            <w:vAlign w:val="center"/>
          </w:tcPr>
          <w:p w14:paraId="5C4A380B"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До 1 рабочего дня</w:t>
            </w:r>
          </w:p>
        </w:tc>
        <w:tc>
          <w:tcPr>
            <w:tcW w:w="564" w:type="pct"/>
            <w:gridSpan w:val="3"/>
            <w:vMerge w:val="restart"/>
            <w:shd w:val="clear" w:color="auto" w:fill="auto"/>
          </w:tcPr>
          <w:p w14:paraId="2654DFC8"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Уполномоченного органа, ответственное за предоставление муниципальной услуги</w:t>
            </w:r>
          </w:p>
        </w:tc>
        <w:tc>
          <w:tcPr>
            <w:tcW w:w="663" w:type="pct"/>
            <w:vMerge w:val="restart"/>
            <w:shd w:val="clear" w:color="auto" w:fill="auto"/>
          </w:tcPr>
          <w:p w14:paraId="2119B0B5" w14:textId="77777777" w:rsidR="0040053E" w:rsidRPr="00891EF5" w:rsidRDefault="0040053E" w:rsidP="00891EF5">
            <w:pPr>
              <w:spacing w:after="0" w:line="240" w:lineRule="auto"/>
              <w:jc w:val="both"/>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 ГИС / ПГС</w:t>
            </w:r>
          </w:p>
          <w:p w14:paraId="719CDA4E"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43" w:type="pct"/>
            <w:vMerge w:val="restart"/>
            <w:shd w:val="clear" w:color="auto" w:fill="auto"/>
          </w:tcPr>
          <w:p w14:paraId="296FD846"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w:t>
            </w:r>
          </w:p>
          <w:p w14:paraId="42C8CBAC"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val="restart"/>
            <w:shd w:val="clear" w:color="auto" w:fill="auto"/>
          </w:tcPr>
          <w:p w14:paraId="2C3A61F3"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 xml:space="preserve">регистрация заявления и документов в ГИС (присвоение номера и датирование); </w:t>
            </w:r>
          </w:p>
          <w:p w14:paraId="56CC604C"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назначение должностного лица, ответственного за предоставление муниципальной услуги, и передача ему документов</w:t>
            </w:r>
          </w:p>
        </w:tc>
      </w:tr>
      <w:tr w:rsidR="0040053E" w:rsidRPr="00891EF5" w14:paraId="3F001731" w14:textId="77777777" w:rsidTr="00891EF5">
        <w:trPr>
          <w:trHeight w:val="401"/>
        </w:trPr>
        <w:tc>
          <w:tcPr>
            <w:tcW w:w="714" w:type="pct"/>
            <w:vMerge/>
            <w:tcBorders>
              <w:top w:val="nil"/>
              <w:bottom w:val="nil"/>
            </w:tcBorders>
            <w:shd w:val="clear" w:color="auto" w:fill="auto"/>
          </w:tcPr>
          <w:p w14:paraId="36A1E752"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1079" w:type="pct"/>
            <w:tcBorders>
              <w:top w:val="nil"/>
            </w:tcBorders>
            <w:shd w:val="clear" w:color="auto" w:fill="auto"/>
          </w:tcPr>
          <w:p w14:paraId="7C33F872"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 xml:space="preserve">Принятие решения об отказе в приеме документов, </w:t>
            </w:r>
            <w:r w:rsidRPr="00891EF5">
              <w:rPr>
                <w:rFonts w:ascii="Times New Roman" w:eastAsia="Calibri" w:hAnsi="Times New Roman"/>
                <w:color w:val="000000" w:themeColor="text1"/>
                <w:sz w:val="16"/>
                <w:szCs w:val="16"/>
              </w:rPr>
              <w:t>в случае выявления оснований для отказа в приеме документов</w:t>
            </w:r>
          </w:p>
        </w:tc>
        <w:tc>
          <w:tcPr>
            <w:tcW w:w="563" w:type="pct"/>
            <w:vMerge/>
            <w:tcBorders>
              <w:top w:val="nil"/>
            </w:tcBorders>
            <w:shd w:val="clear" w:color="auto" w:fill="auto"/>
            <w:vAlign w:val="center"/>
          </w:tcPr>
          <w:p w14:paraId="70CF2E70"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4" w:type="pct"/>
            <w:gridSpan w:val="3"/>
            <w:vMerge/>
            <w:shd w:val="clear" w:color="auto" w:fill="auto"/>
          </w:tcPr>
          <w:p w14:paraId="573576CC" w14:textId="77777777" w:rsidR="0040053E" w:rsidRPr="00891EF5" w:rsidRDefault="0040053E" w:rsidP="00891EF5">
            <w:pPr>
              <w:spacing w:after="0" w:line="240" w:lineRule="auto"/>
              <w:rPr>
                <w:rFonts w:ascii="Times New Roman" w:hAnsi="Times New Roman"/>
                <w:color w:val="000000" w:themeColor="text1"/>
                <w:sz w:val="16"/>
                <w:szCs w:val="16"/>
              </w:rPr>
            </w:pPr>
          </w:p>
        </w:tc>
        <w:tc>
          <w:tcPr>
            <w:tcW w:w="663" w:type="pct"/>
            <w:vMerge/>
            <w:shd w:val="clear" w:color="auto" w:fill="auto"/>
          </w:tcPr>
          <w:p w14:paraId="391B508B" w14:textId="77777777" w:rsidR="0040053E" w:rsidRPr="00891EF5" w:rsidRDefault="0040053E" w:rsidP="00891EF5">
            <w:pPr>
              <w:spacing w:after="0" w:line="240" w:lineRule="auto"/>
              <w:rPr>
                <w:rFonts w:ascii="Times New Roman" w:hAnsi="Times New Roman"/>
                <w:color w:val="000000" w:themeColor="text1"/>
                <w:sz w:val="16"/>
                <w:szCs w:val="16"/>
              </w:rPr>
            </w:pPr>
          </w:p>
        </w:tc>
        <w:tc>
          <w:tcPr>
            <w:tcW w:w="643" w:type="pct"/>
            <w:vMerge/>
            <w:shd w:val="clear" w:color="auto" w:fill="auto"/>
          </w:tcPr>
          <w:p w14:paraId="67EDB591"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shd w:val="clear" w:color="auto" w:fill="auto"/>
          </w:tcPr>
          <w:p w14:paraId="255B6A0C" w14:textId="77777777" w:rsidR="0040053E" w:rsidRPr="00891EF5" w:rsidRDefault="0040053E" w:rsidP="00891EF5">
            <w:pPr>
              <w:spacing w:after="0" w:line="240" w:lineRule="auto"/>
              <w:rPr>
                <w:rFonts w:ascii="Times New Roman" w:hAnsi="Times New Roman"/>
                <w:color w:val="000000" w:themeColor="text1"/>
                <w:sz w:val="16"/>
                <w:szCs w:val="16"/>
              </w:rPr>
            </w:pPr>
          </w:p>
        </w:tc>
      </w:tr>
      <w:tr w:rsidR="0040053E" w:rsidRPr="00891EF5" w14:paraId="73354B6E" w14:textId="77777777" w:rsidTr="00891EF5">
        <w:trPr>
          <w:trHeight w:val="691"/>
        </w:trPr>
        <w:tc>
          <w:tcPr>
            <w:tcW w:w="714" w:type="pct"/>
            <w:vMerge/>
            <w:tcBorders>
              <w:top w:val="nil"/>
              <w:bottom w:val="nil"/>
            </w:tcBorders>
            <w:shd w:val="clear" w:color="auto" w:fill="auto"/>
          </w:tcPr>
          <w:p w14:paraId="01867B8F"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1079" w:type="pct"/>
            <w:tcBorders>
              <w:top w:val="nil"/>
            </w:tcBorders>
            <w:shd w:val="clear" w:color="auto" w:fill="auto"/>
          </w:tcPr>
          <w:p w14:paraId="1F3EDEBD"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eastAsia="Calibri" w:hAnsi="Times New Roman"/>
                <w:color w:val="000000" w:themeColor="text1"/>
                <w:sz w:val="16"/>
                <w:szCs w:val="16"/>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14:paraId="49F3BE92"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4" w:type="pct"/>
            <w:gridSpan w:val="3"/>
            <w:shd w:val="clear" w:color="auto" w:fill="auto"/>
          </w:tcPr>
          <w:p w14:paraId="26E2B813"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регистрацию корреспонденции</w:t>
            </w:r>
          </w:p>
        </w:tc>
        <w:tc>
          <w:tcPr>
            <w:tcW w:w="663" w:type="pct"/>
            <w:shd w:val="clear" w:color="auto" w:fill="auto"/>
          </w:tcPr>
          <w:p w14:paraId="62BC8891"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орган/ГИС</w:t>
            </w:r>
          </w:p>
        </w:tc>
        <w:tc>
          <w:tcPr>
            <w:tcW w:w="643" w:type="pct"/>
            <w:shd w:val="clear" w:color="auto" w:fill="auto"/>
          </w:tcPr>
          <w:p w14:paraId="75D01071"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shd w:val="clear" w:color="auto" w:fill="auto"/>
          </w:tcPr>
          <w:p w14:paraId="4A13C339" w14:textId="77777777" w:rsidR="0040053E" w:rsidRPr="00891EF5" w:rsidRDefault="0040053E" w:rsidP="00891EF5">
            <w:pPr>
              <w:spacing w:after="0" w:line="240" w:lineRule="auto"/>
              <w:rPr>
                <w:rFonts w:ascii="Times New Roman" w:hAnsi="Times New Roman"/>
                <w:color w:val="000000" w:themeColor="text1"/>
                <w:sz w:val="16"/>
                <w:szCs w:val="16"/>
              </w:rPr>
            </w:pPr>
          </w:p>
        </w:tc>
      </w:tr>
      <w:tr w:rsidR="0040053E" w:rsidRPr="00891EF5" w14:paraId="135A5AC5" w14:textId="77777777" w:rsidTr="00891EF5">
        <w:trPr>
          <w:trHeight w:val="156"/>
        </w:trPr>
        <w:tc>
          <w:tcPr>
            <w:tcW w:w="5000" w:type="pct"/>
            <w:gridSpan w:val="9"/>
            <w:shd w:val="clear" w:color="auto" w:fill="auto"/>
          </w:tcPr>
          <w:p w14:paraId="5E9BA01D" w14:textId="77777777" w:rsidR="0040053E" w:rsidRPr="00891EF5" w:rsidRDefault="0040053E" w:rsidP="003F043B">
            <w:pPr>
              <w:numPr>
                <w:ilvl w:val="0"/>
                <w:numId w:val="6"/>
              </w:num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Получение сведений посредством СМЭВ</w:t>
            </w:r>
          </w:p>
        </w:tc>
      </w:tr>
      <w:tr w:rsidR="0040053E" w:rsidRPr="00891EF5" w14:paraId="246B02CC" w14:textId="77777777" w:rsidTr="00891EF5">
        <w:trPr>
          <w:trHeight w:val="126"/>
        </w:trPr>
        <w:tc>
          <w:tcPr>
            <w:tcW w:w="714" w:type="pct"/>
            <w:vMerge w:val="restart"/>
            <w:shd w:val="clear" w:color="auto" w:fill="auto"/>
          </w:tcPr>
          <w:p w14:paraId="0C58F011"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пакет зарегистрированных документов, поступивших должностному лицу,</w:t>
            </w:r>
          </w:p>
          <w:p w14:paraId="4AFE6E01"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ответственному за предоставление  муниципальной услуги</w:t>
            </w:r>
          </w:p>
        </w:tc>
        <w:tc>
          <w:tcPr>
            <w:tcW w:w="1079" w:type="pct"/>
            <w:shd w:val="clear" w:color="auto" w:fill="auto"/>
          </w:tcPr>
          <w:p w14:paraId="1DCEEE30"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направление межведомственных запросов в органы и организации</w:t>
            </w:r>
          </w:p>
        </w:tc>
        <w:tc>
          <w:tcPr>
            <w:tcW w:w="563" w:type="pct"/>
            <w:shd w:val="clear" w:color="auto" w:fill="auto"/>
          </w:tcPr>
          <w:p w14:paraId="26946867"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в день регистрации заявления и документов</w:t>
            </w:r>
          </w:p>
        </w:tc>
        <w:tc>
          <w:tcPr>
            <w:tcW w:w="564" w:type="pct"/>
            <w:gridSpan w:val="3"/>
            <w:shd w:val="clear" w:color="auto" w:fill="auto"/>
          </w:tcPr>
          <w:p w14:paraId="2675FD67"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178724EC"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орган/ГИС/ ПГС / СМЭВ</w:t>
            </w:r>
          </w:p>
        </w:tc>
        <w:tc>
          <w:tcPr>
            <w:tcW w:w="643" w:type="pct"/>
            <w:shd w:val="clear" w:color="auto" w:fill="auto"/>
          </w:tcPr>
          <w:p w14:paraId="36A036AB"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14:paraId="3B5E1C28"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0053E" w:rsidRPr="00891EF5" w14:paraId="22B3C92B" w14:textId="77777777" w:rsidTr="00891EF5">
        <w:trPr>
          <w:trHeight w:val="135"/>
        </w:trPr>
        <w:tc>
          <w:tcPr>
            <w:tcW w:w="714" w:type="pct"/>
            <w:vMerge/>
            <w:shd w:val="clear" w:color="auto" w:fill="auto"/>
          </w:tcPr>
          <w:p w14:paraId="385724E6"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1079" w:type="pct"/>
            <w:shd w:val="clear" w:color="auto" w:fill="auto"/>
          </w:tcPr>
          <w:p w14:paraId="022F6EC4"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получение ответов на межведомственные запросы, формирование полного комплекта документов</w:t>
            </w:r>
          </w:p>
        </w:tc>
        <w:tc>
          <w:tcPr>
            <w:tcW w:w="563" w:type="pct"/>
            <w:shd w:val="clear" w:color="auto" w:fill="auto"/>
          </w:tcPr>
          <w:p w14:paraId="70B8F532"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14:paraId="02A36E84"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52D35EFF"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/ГИС/ ПГС / СМЭВ</w:t>
            </w:r>
          </w:p>
        </w:tc>
        <w:tc>
          <w:tcPr>
            <w:tcW w:w="643" w:type="pct"/>
            <w:shd w:val="clear" w:color="auto" w:fill="auto"/>
          </w:tcPr>
          <w:p w14:paraId="11F03A74"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w:t>
            </w:r>
          </w:p>
        </w:tc>
        <w:tc>
          <w:tcPr>
            <w:tcW w:w="774" w:type="pct"/>
            <w:shd w:val="clear" w:color="auto" w:fill="auto"/>
          </w:tcPr>
          <w:p w14:paraId="47FF2824"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получение документов (сведений), необходимых для предоставления муниципальной услуги</w:t>
            </w:r>
          </w:p>
        </w:tc>
      </w:tr>
      <w:tr w:rsidR="0040053E" w:rsidRPr="00891EF5" w14:paraId="3B6CA31B" w14:textId="77777777" w:rsidTr="0040053E">
        <w:trPr>
          <w:trHeight w:val="125"/>
        </w:trPr>
        <w:tc>
          <w:tcPr>
            <w:tcW w:w="5000" w:type="pct"/>
            <w:gridSpan w:val="9"/>
            <w:shd w:val="clear" w:color="auto" w:fill="auto"/>
          </w:tcPr>
          <w:p w14:paraId="66393329" w14:textId="77777777" w:rsidR="0040053E" w:rsidRPr="00891EF5" w:rsidRDefault="0040053E" w:rsidP="003F043B">
            <w:pPr>
              <w:numPr>
                <w:ilvl w:val="0"/>
                <w:numId w:val="6"/>
              </w:num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Рассмотрение документов и сведений</w:t>
            </w:r>
          </w:p>
        </w:tc>
      </w:tr>
      <w:tr w:rsidR="0040053E" w:rsidRPr="00891EF5" w14:paraId="72285BD5" w14:textId="77777777" w:rsidTr="00891EF5">
        <w:trPr>
          <w:trHeight w:val="1084"/>
        </w:trPr>
        <w:tc>
          <w:tcPr>
            <w:tcW w:w="714" w:type="pct"/>
            <w:shd w:val="clear" w:color="auto" w:fill="auto"/>
          </w:tcPr>
          <w:p w14:paraId="51BA1C46" w14:textId="77777777" w:rsidR="0040053E" w:rsidRPr="00891EF5" w:rsidRDefault="0040053E" w:rsidP="00891EF5">
            <w:pPr>
              <w:spacing w:after="0" w:line="240" w:lineRule="auto"/>
              <w:rPr>
                <w:rFonts w:ascii="Times New Roman" w:hAnsi="Times New Roman"/>
                <w:color w:val="000000" w:themeColor="text1"/>
                <w:sz w:val="16"/>
                <w:szCs w:val="16"/>
              </w:rPr>
            </w:pPr>
            <w:r w:rsidRPr="00891EF5">
              <w:rPr>
                <w:rFonts w:ascii="Times New Roman" w:hAnsi="Times New Roman"/>
                <w:color w:val="000000" w:themeColor="text1"/>
                <w:sz w:val="16"/>
                <w:szCs w:val="16"/>
              </w:rPr>
              <w:t>пакет зарегистрированных документов, поступивших должностному лицу,</w:t>
            </w:r>
          </w:p>
          <w:p w14:paraId="6BDB7E9F"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ответственному за предоставление муниципальной услуги</w:t>
            </w:r>
          </w:p>
        </w:tc>
        <w:tc>
          <w:tcPr>
            <w:tcW w:w="1079" w:type="pct"/>
            <w:shd w:val="clear" w:color="auto" w:fill="auto"/>
          </w:tcPr>
          <w:p w14:paraId="5E9587C1"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2985E9D5"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До 2 рабочих дней</w:t>
            </w:r>
          </w:p>
        </w:tc>
        <w:tc>
          <w:tcPr>
            <w:tcW w:w="555" w:type="pct"/>
            <w:shd w:val="clear" w:color="auto" w:fill="auto"/>
          </w:tcPr>
          <w:p w14:paraId="11684761"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14:paraId="68871426"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 ГИС / ПГС</w:t>
            </w:r>
          </w:p>
        </w:tc>
        <w:tc>
          <w:tcPr>
            <w:tcW w:w="643" w:type="pct"/>
            <w:shd w:val="clear" w:color="auto" w:fill="auto"/>
          </w:tcPr>
          <w:p w14:paraId="211CF3B0"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14:paraId="6EBD6068"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проект результата предоставления муниципальной услуги </w:t>
            </w:r>
          </w:p>
        </w:tc>
      </w:tr>
      <w:tr w:rsidR="0040053E" w:rsidRPr="00891EF5" w14:paraId="73BF9FB5" w14:textId="77777777" w:rsidTr="0040053E">
        <w:trPr>
          <w:trHeight w:val="108"/>
        </w:trPr>
        <w:tc>
          <w:tcPr>
            <w:tcW w:w="5000" w:type="pct"/>
            <w:gridSpan w:val="9"/>
            <w:shd w:val="clear" w:color="auto" w:fill="auto"/>
          </w:tcPr>
          <w:p w14:paraId="1157E382" w14:textId="77777777" w:rsidR="0040053E" w:rsidRPr="00891EF5" w:rsidRDefault="0040053E" w:rsidP="003F043B">
            <w:pPr>
              <w:numPr>
                <w:ilvl w:val="0"/>
                <w:numId w:val="6"/>
              </w:num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Принятие решения</w:t>
            </w:r>
          </w:p>
        </w:tc>
      </w:tr>
      <w:tr w:rsidR="0040053E" w:rsidRPr="00891EF5" w14:paraId="14402ECE" w14:textId="77777777" w:rsidTr="00891EF5">
        <w:trPr>
          <w:trHeight w:val="834"/>
        </w:trPr>
        <w:tc>
          <w:tcPr>
            <w:tcW w:w="714" w:type="pct"/>
            <w:vMerge w:val="restart"/>
            <w:tcBorders>
              <w:bottom w:val="nil"/>
            </w:tcBorders>
            <w:shd w:val="clear" w:color="auto" w:fill="auto"/>
          </w:tcPr>
          <w:p w14:paraId="195EC669"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lastRenderedPageBreak/>
              <w:t xml:space="preserve">проект результата предоставления муниципальной услуги </w:t>
            </w:r>
          </w:p>
        </w:tc>
        <w:tc>
          <w:tcPr>
            <w:tcW w:w="1079" w:type="pct"/>
            <w:shd w:val="clear" w:color="auto" w:fill="auto"/>
          </w:tcPr>
          <w:p w14:paraId="4DE8C7A3" w14:textId="349A50FE"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Принятие решения о предоставления муниципальной услуги </w:t>
            </w:r>
          </w:p>
        </w:tc>
        <w:tc>
          <w:tcPr>
            <w:tcW w:w="563" w:type="pct"/>
            <w:vMerge w:val="restart"/>
            <w:shd w:val="clear" w:color="auto" w:fill="auto"/>
            <w:vAlign w:val="center"/>
          </w:tcPr>
          <w:p w14:paraId="763F88E9"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До 1 часа</w:t>
            </w:r>
          </w:p>
        </w:tc>
        <w:tc>
          <w:tcPr>
            <w:tcW w:w="564" w:type="pct"/>
            <w:gridSpan w:val="3"/>
            <w:vMerge w:val="restart"/>
            <w:shd w:val="clear" w:color="auto" w:fill="auto"/>
          </w:tcPr>
          <w:p w14:paraId="7E744488"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должностное лицо Уполномоченного органа, ответственное за предоставление муниципальной услуги;</w:t>
            </w:r>
          </w:p>
          <w:p w14:paraId="46B1CD36" w14:textId="05151A7D" w:rsidR="0040053E" w:rsidRPr="00891EF5" w:rsidRDefault="0040053E" w:rsidP="0040053E">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Руководитель Уполномоченного органа или иное уполномоченное им лицо</w:t>
            </w:r>
          </w:p>
        </w:tc>
        <w:tc>
          <w:tcPr>
            <w:tcW w:w="663" w:type="pct"/>
            <w:vMerge w:val="restart"/>
            <w:shd w:val="clear" w:color="auto" w:fill="auto"/>
            <w:vAlign w:val="center"/>
          </w:tcPr>
          <w:p w14:paraId="2E1A6AFB"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 ГИС / ПГС</w:t>
            </w:r>
          </w:p>
        </w:tc>
        <w:tc>
          <w:tcPr>
            <w:tcW w:w="643" w:type="pct"/>
            <w:vMerge w:val="restart"/>
            <w:shd w:val="clear" w:color="auto" w:fill="auto"/>
          </w:tcPr>
          <w:p w14:paraId="4686FB45"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w:t>
            </w:r>
          </w:p>
          <w:p w14:paraId="436268F9"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val="restart"/>
            <w:shd w:val="clear" w:color="auto" w:fill="auto"/>
          </w:tcPr>
          <w:p w14:paraId="3161E94E"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0053E" w:rsidRPr="00891EF5" w14:paraId="67DC1745" w14:textId="77777777" w:rsidTr="00891EF5">
        <w:trPr>
          <w:trHeight w:val="844"/>
        </w:trPr>
        <w:tc>
          <w:tcPr>
            <w:tcW w:w="714" w:type="pct"/>
            <w:vMerge/>
            <w:tcBorders>
              <w:top w:val="nil"/>
              <w:bottom w:val="nil"/>
            </w:tcBorders>
            <w:shd w:val="clear" w:color="auto" w:fill="auto"/>
          </w:tcPr>
          <w:p w14:paraId="7D5043AA"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p>
        </w:tc>
        <w:tc>
          <w:tcPr>
            <w:tcW w:w="1079" w:type="pct"/>
            <w:tcBorders>
              <w:top w:val="nil"/>
            </w:tcBorders>
            <w:shd w:val="clear" w:color="auto" w:fill="auto"/>
          </w:tcPr>
          <w:p w14:paraId="0B40BEC2"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Формирование решения о предоставлении муниципальной услуги </w:t>
            </w:r>
          </w:p>
          <w:p w14:paraId="4DE2BE77"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3" w:type="pct"/>
            <w:vMerge/>
            <w:tcBorders>
              <w:top w:val="nil"/>
            </w:tcBorders>
            <w:shd w:val="clear" w:color="auto" w:fill="auto"/>
          </w:tcPr>
          <w:p w14:paraId="0EB1B898"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4" w:type="pct"/>
            <w:gridSpan w:val="3"/>
            <w:vMerge/>
            <w:tcBorders>
              <w:top w:val="nil"/>
            </w:tcBorders>
            <w:shd w:val="clear" w:color="auto" w:fill="auto"/>
          </w:tcPr>
          <w:p w14:paraId="53035F22"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63" w:type="pct"/>
            <w:vMerge/>
            <w:tcBorders>
              <w:top w:val="nil"/>
            </w:tcBorders>
            <w:shd w:val="clear" w:color="auto" w:fill="auto"/>
          </w:tcPr>
          <w:p w14:paraId="436572DE"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43" w:type="pct"/>
            <w:vMerge/>
            <w:shd w:val="clear" w:color="auto" w:fill="auto"/>
          </w:tcPr>
          <w:p w14:paraId="25F48E7C"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shd w:val="clear" w:color="auto" w:fill="auto"/>
          </w:tcPr>
          <w:p w14:paraId="320AEABD"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r>
      <w:tr w:rsidR="0040053E" w:rsidRPr="00891EF5" w14:paraId="003AB75E" w14:textId="77777777" w:rsidTr="0040053E">
        <w:trPr>
          <w:trHeight w:val="1136"/>
        </w:trPr>
        <w:tc>
          <w:tcPr>
            <w:tcW w:w="714" w:type="pct"/>
            <w:vMerge w:val="restart"/>
            <w:shd w:val="clear" w:color="auto" w:fill="auto"/>
          </w:tcPr>
          <w:p w14:paraId="01759E44"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p>
        </w:tc>
        <w:tc>
          <w:tcPr>
            <w:tcW w:w="1079" w:type="pct"/>
            <w:shd w:val="clear" w:color="auto" w:fill="auto"/>
          </w:tcPr>
          <w:p w14:paraId="18455545"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Принятие решения об отказе в предоставлении услуги</w:t>
            </w:r>
          </w:p>
        </w:tc>
        <w:tc>
          <w:tcPr>
            <w:tcW w:w="563" w:type="pct"/>
            <w:vMerge w:val="restart"/>
            <w:shd w:val="clear" w:color="auto" w:fill="auto"/>
          </w:tcPr>
          <w:p w14:paraId="36E5053F"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4" w:type="pct"/>
            <w:gridSpan w:val="3"/>
            <w:vMerge w:val="restart"/>
            <w:shd w:val="clear" w:color="auto" w:fill="auto"/>
          </w:tcPr>
          <w:p w14:paraId="0B070450"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63" w:type="pct"/>
            <w:vMerge w:val="restart"/>
            <w:tcBorders>
              <w:top w:val="nil"/>
            </w:tcBorders>
            <w:shd w:val="clear" w:color="auto" w:fill="auto"/>
          </w:tcPr>
          <w:p w14:paraId="273D38B2"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43" w:type="pct"/>
            <w:vMerge w:val="restart"/>
            <w:shd w:val="clear" w:color="auto" w:fill="auto"/>
          </w:tcPr>
          <w:p w14:paraId="72B4D103"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val="restart"/>
            <w:shd w:val="clear" w:color="auto" w:fill="auto"/>
          </w:tcPr>
          <w:p w14:paraId="6BD908FD" w14:textId="00060C57" w:rsidR="0040053E" w:rsidRPr="00891EF5" w:rsidRDefault="0040053E" w:rsidP="0040053E">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Результат предоставления муниципальной услуги по форме, приведенной в приложении №6 к </w:t>
            </w:r>
            <w:r w:rsidRPr="00891EF5">
              <w:rPr>
                <w:rFonts w:ascii="Times New Roman" w:hAnsi="Times New Roman"/>
                <w:color w:val="000000" w:themeColor="text1"/>
                <w:sz w:val="16"/>
                <w:szCs w:val="16"/>
              </w:rPr>
              <w:t>Административному регламенту</w:t>
            </w:r>
            <w:r w:rsidRPr="00891EF5">
              <w:rPr>
                <w:rFonts w:ascii="Times New Roman" w:eastAsia="Calibri" w:hAnsi="Times New Roman"/>
                <w:color w:val="000000" w:themeColor="text1"/>
                <w:sz w:val="16"/>
                <w:szCs w:val="16"/>
              </w:rPr>
              <w:t>, подписанный усиленной квалифицированной подписью руководителем Уполномоченного органа или иного уполномоченного им лица</w:t>
            </w:r>
          </w:p>
        </w:tc>
      </w:tr>
      <w:tr w:rsidR="0040053E" w:rsidRPr="00891EF5" w14:paraId="10C32B5A" w14:textId="77777777" w:rsidTr="00891EF5">
        <w:trPr>
          <w:trHeight w:val="637"/>
        </w:trPr>
        <w:tc>
          <w:tcPr>
            <w:tcW w:w="714" w:type="pct"/>
            <w:vMerge/>
            <w:shd w:val="clear" w:color="auto" w:fill="auto"/>
          </w:tcPr>
          <w:p w14:paraId="67994286"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p>
        </w:tc>
        <w:tc>
          <w:tcPr>
            <w:tcW w:w="1079" w:type="pct"/>
            <w:shd w:val="clear" w:color="auto" w:fill="auto"/>
          </w:tcPr>
          <w:p w14:paraId="7D9A036A"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Формирование решения об отказе в предоставлении муниципальной услуги</w:t>
            </w:r>
          </w:p>
          <w:p w14:paraId="188207F3"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3" w:type="pct"/>
            <w:vMerge/>
            <w:shd w:val="clear" w:color="auto" w:fill="auto"/>
          </w:tcPr>
          <w:p w14:paraId="4F77B44B"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4" w:type="pct"/>
            <w:gridSpan w:val="3"/>
            <w:vMerge/>
            <w:shd w:val="clear" w:color="auto" w:fill="auto"/>
          </w:tcPr>
          <w:p w14:paraId="3E4C71DF"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63" w:type="pct"/>
            <w:vMerge/>
            <w:tcBorders>
              <w:top w:val="nil"/>
            </w:tcBorders>
            <w:shd w:val="clear" w:color="auto" w:fill="auto"/>
          </w:tcPr>
          <w:p w14:paraId="15B93C93"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643" w:type="pct"/>
            <w:vMerge/>
            <w:shd w:val="clear" w:color="auto" w:fill="auto"/>
          </w:tcPr>
          <w:p w14:paraId="7E558E98"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vMerge/>
            <w:shd w:val="clear" w:color="auto" w:fill="auto"/>
          </w:tcPr>
          <w:p w14:paraId="334C4A17"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r>
      <w:tr w:rsidR="0040053E" w:rsidRPr="00891EF5" w14:paraId="2B09044A" w14:textId="77777777" w:rsidTr="00891EF5">
        <w:trPr>
          <w:trHeight w:val="207"/>
        </w:trPr>
        <w:tc>
          <w:tcPr>
            <w:tcW w:w="5000" w:type="pct"/>
            <w:gridSpan w:val="9"/>
            <w:shd w:val="clear" w:color="auto" w:fill="auto"/>
          </w:tcPr>
          <w:p w14:paraId="2A62CAC0" w14:textId="77777777" w:rsidR="0040053E" w:rsidRPr="00891EF5" w:rsidRDefault="0040053E" w:rsidP="003F043B">
            <w:pPr>
              <w:numPr>
                <w:ilvl w:val="0"/>
                <w:numId w:val="6"/>
              </w:numPr>
              <w:spacing w:after="0" w:line="240" w:lineRule="auto"/>
              <w:jc w:val="center"/>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Выдача результата </w:t>
            </w:r>
          </w:p>
        </w:tc>
      </w:tr>
      <w:tr w:rsidR="0040053E" w:rsidRPr="00891EF5" w14:paraId="6BFA8ED1" w14:textId="77777777" w:rsidTr="0040053E">
        <w:trPr>
          <w:trHeight w:val="1118"/>
        </w:trPr>
        <w:tc>
          <w:tcPr>
            <w:tcW w:w="714" w:type="pct"/>
            <w:vMerge w:val="restart"/>
            <w:shd w:val="clear" w:color="auto" w:fill="auto"/>
          </w:tcPr>
          <w:p w14:paraId="13F64AE0"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14:paraId="6AA32B7E" w14:textId="77777777" w:rsidR="0040053E" w:rsidRPr="00891EF5" w:rsidRDefault="0040053E" w:rsidP="00891EF5">
            <w:pPr>
              <w:spacing w:after="0" w:line="240" w:lineRule="auto"/>
              <w:ind w:left="32"/>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Регистрация результата предоставления муниципальной услуги </w:t>
            </w:r>
          </w:p>
          <w:p w14:paraId="10C882DA" w14:textId="77777777" w:rsidR="0040053E" w:rsidRPr="00891EF5" w:rsidRDefault="0040053E" w:rsidP="00891EF5">
            <w:pPr>
              <w:spacing w:after="0" w:line="240" w:lineRule="auto"/>
              <w:ind w:left="32"/>
              <w:rPr>
                <w:rFonts w:ascii="Times New Roman" w:eastAsia="Calibri" w:hAnsi="Times New Roman"/>
                <w:color w:val="000000" w:themeColor="text1"/>
                <w:sz w:val="16"/>
                <w:szCs w:val="16"/>
              </w:rPr>
            </w:pPr>
          </w:p>
        </w:tc>
        <w:tc>
          <w:tcPr>
            <w:tcW w:w="563" w:type="pct"/>
            <w:shd w:val="clear" w:color="auto" w:fill="auto"/>
          </w:tcPr>
          <w:p w14:paraId="7750A542" w14:textId="77777777" w:rsidR="0040053E" w:rsidRPr="00891EF5" w:rsidRDefault="0040053E" w:rsidP="00891EF5">
            <w:pPr>
              <w:spacing w:after="0" w:line="240" w:lineRule="auto"/>
              <w:ind w:left="29"/>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14:paraId="6BE0BA6D" w14:textId="77777777" w:rsidR="0040053E" w:rsidRPr="00891EF5" w:rsidRDefault="0040053E" w:rsidP="00891EF5">
            <w:pPr>
              <w:spacing w:after="0" w:line="240" w:lineRule="auto"/>
              <w:ind w:left="28"/>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275CE5B4" w14:textId="77777777" w:rsidR="0040053E" w:rsidRPr="00891EF5" w:rsidRDefault="0040053E" w:rsidP="00891EF5">
            <w:pPr>
              <w:spacing w:after="0" w:line="240" w:lineRule="auto"/>
              <w:ind w:left="28"/>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 ГИС</w:t>
            </w:r>
          </w:p>
        </w:tc>
        <w:tc>
          <w:tcPr>
            <w:tcW w:w="643" w:type="pct"/>
            <w:shd w:val="clear" w:color="auto" w:fill="auto"/>
          </w:tcPr>
          <w:p w14:paraId="31E4F8D7"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w:t>
            </w:r>
          </w:p>
        </w:tc>
        <w:tc>
          <w:tcPr>
            <w:tcW w:w="774" w:type="pct"/>
            <w:shd w:val="clear" w:color="auto" w:fill="auto"/>
          </w:tcPr>
          <w:p w14:paraId="382B30C4" w14:textId="77777777" w:rsidR="0040053E" w:rsidRPr="00891EF5" w:rsidRDefault="0040053E" w:rsidP="00891EF5">
            <w:pPr>
              <w:spacing w:after="0" w:line="240" w:lineRule="auto"/>
              <w:ind w:left="47"/>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Внесение сведений о конечном результате предоставления муниципальной услуги </w:t>
            </w:r>
          </w:p>
        </w:tc>
      </w:tr>
      <w:tr w:rsidR="0040053E" w:rsidRPr="00891EF5" w14:paraId="383C6133" w14:textId="77777777" w:rsidTr="00891EF5">
        <w:trPr>
          <w:trHeight w:val="809"/>
        </w:trPr>
        <w:tc>
          <w:tcPr>
            <w:tcW w:w="714" w:type="pct"/>
            <w:vMerge/>
            <w:shd w:val="clear" w:color="auto" w:fill="auto"/>
          </w:tcPr>
          <w:p w14:paraId="0645C9F0"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p>
        </w:tc>
        <w:tc>
          <w:tcPr>
            <w:tcW w:w="1079" w:type="pct"/>
            <w:shd w:val="clear" w:color="auto" w:fill="auto"/>
          </w:tcPr>
          <w:p w14:paraId="3E609FC7"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1BDE79D9"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563" w:type="pct"/>
            <w:shd w:val="clear" w:color="auto" w:fill="auto"/>
          </w:tcPr>
          <w:p w14:paraId="40F54A88"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14:paraId="1D390EF0"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30FEC443"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Уполномоченный орган) / АИС МФЦ</w:t>
            </w:r>
          </w:p>
        </w:tc>
        <w:tc>
          <w:tcPr>
            <w:tcW w:w="643" w:type="pct"/>
            <w:shd w:val="clear" w:color="auto" w:fill="auto"/>
          </w:tcPr>
          <w:p w14:paraId="38BC0539"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14:paraId="20212F1B"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3418D8A7" w14:textId="77777777" w:rsidR="0040053E" w:rsidRPr="00891EF5" w:rsidRDefault="0040053E" w:rsidP="00891EF5">
            <w:pPr>
              <w:spacing w:after="0" w:line="240" w:lineRule="auto"/>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внесение сведений в ГИС о выдаче результата муниципальной услуги</w:t>
            </w:r>
          </w:p>
        </w:tc>
      </w:tr>
      <w:tr w:rsidR="0040053E" w:rsidRPr="00891EF5" w14:paraId="0C5C81A4" w14:textId="77777777" w:rsidTr="00891EF5">
        <w:trPr>
          <w:trHeight w:val="243"/>
        </w:trPr>
        <w:tc>
          <w:tcPr>
            <w:tcW w:w="714" w:type="pct"/>
            <w:vMerge/>
            <w:shd w:val="clear" w:color="auto" w:fill="auto"/>
          </w:tcPr>
          <w:p w14:paraId="7F69B5E5" w14:textId="77777777" w:rsidR="0040053E" w:rsidRPr="00891EF5" w:rsidRDefault="0040053E" w:rsidP="00891EF5">
            <w:pPr>
              <w:spacing w:after="0" w:line="240" w:lineRule="auto"/>
              <w:ind w:left="34"/>
              <w:rPr>
                <w:rFonts w:ascii="Times New Roman" w:eastAsia="Calibri" w:hAnsi="Times New Roman"/>
                <w:color w:val="000000" w:themeColor="text1"/>
                <w:sz w:val="16"/>
                <w:szCs w:val="16"/>
              </w:rPr>
            </w:pPr>
          </w:p>
        </w:tc>
        <w:tc>
          <w:tcPr>
            <w:tcW w:w="1079" w:type="pct"/>
            <w:shd w:val="clear" w:color="auto" w:fill="auto"/>
          </w:tcPr>
          <w:p w14:paraId="15740044" w14:textId="77777777" w:rsidR="0040053E" w:rsidRPr="00891EF5" w:rsidRDefault="0040053E" w:rsidP="00891EF5">
            <w:pPr>
              <w:spacing w:after="0" w:line="240" w:lineRule="auto"/>
              <w:ind w:left="32"/>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14:paraId="1E3ADDBD" w14:textId="77777777" w:rsidR="0040053E" w:rsidRPr="00891EF5" w:rsidRDefault="0040053E" w:rsidP="00891EF5">
            <w:pPr>
              <w:spacing w:after="0" w:line="240" w:lineRule="auto"/>
              <w:ind w:left="29"/>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В день регистрации результата предоставления муниципальной услуги</w:t>
            </w:r>
          </w:p>
        </w:tc>
        <w:tc>
          <w:tcPr>
            <w:tcW w:w="558" w:type="pct"/>
            <w:gridSpan w:val="2"/>
            <w:shd w:val="clear" w:color="auto" w:fill="auto"/>
          </w:tcPr>
          <w:p w14:paraId="53595581" w14:textId="77777777" w:rsidR="0040053E" w:rsidRPr="00891EF5" w:rsidRDefault="0040053E" w:rsidP="00891EF5">
            <w:pPr>
              <w:spacing w:after="0" w:line="240" w:lineRule="auto"/>
              <w:ind w:left="28"/>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25321865" w14:textId="77777777" w:rsidR="0040053E" w:rsidRPr="00891EF5" w:rsidRDefault="0040053E" w:rsidP="00891EF5">
            <w:pPr>
              <w:spacing w:after="0" w:line="240" w:lineRule="auto"/>
              <w:ind w:left="28"/>
              <w:rPr>
                <w:rFonts w:ascii="Times New Roman" w:eastAsia="Calibri" w:hAnsi="Times New Roman"/>
                <w:color w:val="000000" w:themeColor="text1"/>
                <w:sz w:val="16"/>
                <w:szCs w:val="16"/>
              </w:rPr>
            </w:pPr>
            <w:r w:rsidRPr="00891EF5">
              <w:rPr>
                <w:rFonts w:ascii="Times New Roman" w:eastAsia="Calibri" w:hAnsi="Times New Roman"/>
                <w:color w:val="000000" w:themeColor="text1"/>
                <w:sz w:val="16"/>
                <w:szCs w:val="16"/>
              </w:rPr>
              <w:t>ГИС</w:t>
            </w:r>
          </w:p>
        </w:tc>
        <w:tc>
          <w:tcPr>
            <w:tcW w:w="643" w:type="pct"/>
            <w:shd w:val="clear" w:color="auto" w:fill="auto"/>
          </w:tcPr>
          <w:p w14:paraId="0DDEAF10" w14:textId="77777777" w:rsidR="0040053E" w:rsidRPr="00891EF5" w:rsidRDefault="0040053E" w:rsidP="00891EF5">
            <w:pPr>
              <w:spacing w:after="0" w:line="240" w:lineRule="auto"/>
              <w:rPr>
                <w:rFonts w:ascii="Times New Roman" w:eastAsia="Calibri" w:hAnsi="Times New Roman"/>
                <w:color w:val="000000" w:themeColor="text1"/>
                <w:sz w:val="16"/>
                <w:szCs w:val="16"/>
              </w:rPr>
            </w:pPr>
          </w:p>
        </w:tc>
        <w:tc>
          <w:tcPr>
            <w:tcW w:w="774" w:type="pct"/>
            <w:shd w:val="clear" w:color="auto" w:fill="auto"/>
          </w:tcPr>
          <w:p w14:paraId="32EEC085" w14:textId="77777777" w:rsidR="0040053E" w:rsidRPr="00891EF5" w:rsidRDefault="0040053E" w:rsidP="00891EF5">
            <w:pPr>
              <w:autoSpaceDE w:val="0"/>
              <w:autoSpaceDN w:val="0"/>
              <w:adjustRightInd w:val="0"/>
              <w:spacing w:after="0" w:line="240" w:lineRule="auto"/>
              <w:jc w:val="both"/>
              <w:outlineLvl w:val="0"/>
              <w:rPr>
                <w:rFonts w:ascii="Times New Roman" w:eastAsia="Calibri" w:hAnsi="Times New Roman"/>
                <w:color w:val="000000" w:themeColor="text1"/>
                <w:sz w:val="16"/>
                <w:szCs w:val="16"/>
              </w:rPr>
            </w:pPr>
            <w:r w:rsidRPr="00891EF5">
              <w:rPr>
                <w:rFonts w:ascii="Times New Roman" w:hAnsi="Times New Roman"/>
                <w:color w:val="000000" w:themeColor="text1"/>
                <w:sz w:val="16"/>
                <w:szCs w:val="16"/>
              </w:rPr>
              <w:t>Результат муниципальной услуги, направленный заявителю в личный кабинет на Едином портале</w:t>
            </w:r>
          </w:p>
        </w:tc>
      </w:tr>
    </w:tbl>
    <w:p w14:paraId="54A34025" w14:textId="77777777" w:rsidR="002655DF" w:rsidRDefault="002655DF" w:rsidP="007770EA">
      <w:pPr>
        <w:spacing w:after="0" w:line="240" w:lineRule="auto"/>
        <w:jc w:val="both"/>
        <w:rPr>
          <w:rFonts w:ascii="Times New Roman" w:eastAsia="Calibri" w:hAnsi="Times New Roman" w:cs="Times New Roman"/>
          <w:b/>
          <w:bCs/>
          <w:sz w:val="20"/>
          <w:szCs w:val="20"/>
        </w:rPr>
        <w:sectPr w:rsidR="002655DF" w:rsidSect="002655DF">
          <w:pgSz w:w="16840" w:h="11907" w:orient="landscape"/>
          <w:pgMar w:top="567" w:right="567" w:bottom="680" w:left="567" w:header="0" w:footer="0" w:gutter="0"/>
          <w:cols w:space="708"/>
          <w:docGrid w:linePitch="360"/>
        </w:sectPr>
      </w:pPr>
    </w:p>
    <w:p w14:paraId="30744138" w14:textId="1569F332" w:rsidR="007770EA" w:rsidRPr="00232355" w:rsidRDefault="007770EA" w:rsidP="00232355">
      <w:pPr>
        <w:spacing w:after="0" w:line="240" w:lineRule="auto"/>
        <w:jc w:val="both"/>
        <w:rPr>
          <w:rFonts w:ascii="Times New Roman" w:eastAsia="Calibri" w:hAnsi="Times New Roman" w:cs="Times New Roman"/>
          <w:b/>
          <w:bCs/>
          <w:sz w:val="20"/>
          <w:szCs w:val="20"/>
        </w:rPr>
      </w:pPr>
      <w:r w:rsidRPr="00232355">
        <w:rPr>
          <w:rFonts w:ascii="Times New Roman" w:eastAsia="Calibri" w:hAnsi="Times New Roman" w:cs="Times New Roman"/>
          <w:b/>
          <w:bCs/>
          <w:sz w:val="20"/>
          <w:szCs w:val="20"/>
        </w:rPr>
        <w:lastRenderedPageBreak/>
        <w:t xml:space="preserve">Постановление </w:t>
      </w:r>
      <w:r w:rsidR="00732229">
        <w:rPr>
          <w:rFonts w:ascii="Times New Roman" w:eastAsia="Calibri" w:hAnsi="Times New Roman" w:cs="Times New Roman"/>
          <w:b/>
          <w:bCs/>
          <w:sz w:val="20"/>
          <w:szCs w:val="20"/>
        </w:rPr>
        <w:t>от</w:t>
      </w:r>
      <w:r w:rsidRPr="00232355">
        <w:rPr>
          <w:rFonts w:ascii="Times New Roman" w:eastAsia="Calibri" w:hAnsi="Times New Roman" w:cs="Times New Roman"/>
          <w:b/>
          <w:bCs/>
          <w:sz w:val="20"/>
          <w:szCs w:val="20"/>
        </w:rPr>
        <w:t xml:space="preserve"> </w:t>
      </w:r>
      <w:r w:rsidR="00891EF5" w:rsidRPr="00232355">
        <w:rPr>
          <w:rFonts w:ascii="Times New Roman" w:eastAsia="Calibri" w:hAnsi="Times New Roman" w:cs="Times New Roman"/>
          <w:b/>
          <w:bCs/>
          <w:sz w:val="20"/>
          <w:szCs w:val="20"/>
        </w:rPr>
        <w:t>21</w:t>
      </w:r>
      <w:r w:rsidRPr="00232355">
        <w:rPr>
          <w:rFonts w:ascii="Times New Roman" w:eastAsia="Calibri" w:hAnsi="Times New Roman" w:cs="Times New Roman"/>
          <w:b/>
          <w:bCs/>
          <w:sz w:val="20"/>
          <w:szCs w:val="20"/>
        </w:rPr>
        <w:t>.03.2022</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232355">
        <w:rPr>
          <w:rFonts w:ascii="Times New Roman" w:eastAsia="Calibri" w:hAnsi="Times New Roman" w:cs="Times New Roman"/>
          <w:b/>
          <w:bCs/>
          <w:sz w:val="20"/>
          <w:szCs w:val="20"/>
        </w:rPr>
        <w:t xml:space="preserve">  № 1</w:t>
      </w:r>
      <w:r w:rsidR="00B644AE" w:rsidRPr="00232355">
        <w:rPr>
          <w:rFonts w:ascii="Times New Roman" w:eastAsia="Calibri" w:hAnsi="Times New Roman" w:cs="Times New Roman"/>
          <w:b/>
          <w:bCs/>
          <w:sz w:val="20"/>
          <w:szCs w:val="20"/>
        </w:rPr>
        <w:t>93</w:t>
      </w:r>
    </w:p>
    <w:p w14:paraId="40F85B4E" w14:textId="3DDF3B53" w:rsidR="00891EF5" w:rsidRPr="00232355" w:rsidRDefault="00891EF5" w:rsidP="00232355">
      <w:pPr>
        <w:spacing w:after="0" w:line="240" w:lineRule="auto"/>
        <w:jc w:val="both"/>
        <w:rPr>
          <w:rFonts w:ascii="Times New Roman" w:hAnsi="Times New Roman" w:cs="Times New Roman"/>
          <w:sz w:val="20"/>
          <w:szCs w:val="20"/>
        </w:rPr>
      </w:pPr>
      <w:r w:rsidRPr="00232355">
        <w:rPr>
          <w:rFonts w:ascii="Times New Roman" w:eastAsia="Times New Roman" w:hAnsi="Times New Roman" w:cs="Times New Roman"/>
          <w:sz w:val="20"/>
          <w:szCs w:val="20"/>
          <w:shd w:val="clear" w:color="auto" w:fill="FFFFFF"/>
        </w:rPr>
        <w:t xml:space="preserve">Руководствуясь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в целях осуществления контроля за финансово-хозяйственной деятельностью муниципальных унитарных предприятий </w:t>
      </w:r>
      <w:r w:rsidRPr="00232355">
        <w:rPr>
          <w:rFonts w:ascii="Times New Roman" w:eastAsia="Times New Roman" w:hAnsi="Times New Roman" w:cs="Times New Roman"/>
          <w:b/>
          <w:sz w:val="20"/>
          <w:szCs w:val="20"/>
          <w:shd w:val="clear" w:color="auto" w:fill="FFFFFF"/>
        </w:rPr>
        <w:t xml:space="preserve">п о с т а н о в л я ю: </w:t>
      </w:r>
      <w:r w:rsidRPr="00232355">
        <w:rPr>
          <w:rFonts w:ascii="Times New Roman" w:hAnsi="Times New Roman" w:cs="Times New Roman"/>
          <w:sz w:val="20"/>
          <w:szCs w:val="20"/>
        </w:rPr>
        <w:t>1. Утвердить: 1.1. Положение о балансовой комиссии при администрации Завитинского муниципального округа (Приложение № 1); 1.2. Состав балансовой комиссии при администрации Завитинского муниципального округа (Приложение № 2).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77CEC562" w14:textId="63451895" w:rsidR="00891EF5" w:rsidRPr="00232355" w:rsidRDefault="00891EF5" w:rsidP="00232355">
      <w:pPr>
        <w:spacing w:after="0" w:line="240" w:lineRule="auto"/>
        <w:rPr>
          <w:rFonts w:ascii="Times New Roman" w:hAnsi="Times New Roman" w:cs="Times New Roman"/>
          <w:sz w:val="20"/>
          <w:szCs w:val="20"/>
        </w:rPr>
      </w:pPr>
      <w:r w:rsidRPr="00232355">
        <w:rPr>
          <w:rFonts w:ascii="Times New Roman" w:hAnsi="Times New Roman" w:cs="Times New Roman"/>
          <w:sz w:val="20"/>
          <w:szCs w:val="20"/>
        </w:rPr>
        <w:t>Глава Завитинского муниципального округа                                                                                                                  С.С. Линевич</w:t>
      </w:r>
    </w:p>
    <w:p w14:paraId="5A13BE39" w14:textId="517EC9A5" w:rsidR="00891EF5" w:rsidRPr="00232355" w:rsidRDefault="00891EF5" w:rsidP="00232355">
      <w:pPr>
        <w:tabs>
          <w:tab w:val="left" w:leader="underscore" w:pos="8654"/>
          <w:tab w:val="left" w:leader="underscore" w:pos="10132"/>
        </w:tabs>
        <w:spacing w:after="0" w:line="240" w:lineRule="auto"/>
        <w:rPr>
          <w:rFonts w:ascii="Times New Roman" w:hAnsi="Times New Roman" w:cs="Times New Roman"/>
          <w:sz w:val="20"/>
          <w:szCs w:val="20"/>
        </w:rPr>
      </w:pPr>
      <w:r w:rsidRPr="00232355">
        <w:rPr>
          <w:rFonts w:ascii="Times New Roman" w:hAnsi="Times New Roman" w:cs="Times New Roman"/>
          <w:sz w:val="20"/>
          <w:szCs w:val="20"/>
        </w:rPr>
        <w:t>Приложение № 1 Утверждено постановлением главы Завитинского муниципального округа от 23.03.2022 № 193</w:t>
      </w:r>
    </w:p>
    <w:p w14:paraId="6C89337D" w14:textId="4AD1C6F2" w:rsidR="00891EF5" w:rsidRPr="00232355" w:rsidRDefault="00891EF5" w:rsidP="00232355">
      <w:pPr>
        <w:spacing w:after="0" w:line="240" w:lineRule="auto"/>
        <w:jc w:val="both"/>
        <w:rPr>
          <w:rFonts w:ascii="Times New Roman" w:hAnsi="Times New Roman" w:cs="Times New Roman"/>
          <w:sz w:val="20"/>
          <w:szCs w:val="20"/>
        </w:rPr>
      </w:pPr>
      <w:r w:rsidRPr="00232355">
        <w:rPr>
          <w:rFonts w:ascii="Times New Roman" w:hAnsi="Times New Roman" w:cs="Times New Roman"/>
          <w:b/>
          <w:sz w:val="20"/>
          <w:szCs w:val="20"/>
        </w:rPr>
        <w:t>ПОЛОЖЕНИЕ о балансовой комиссии при администрации Завитинского муниципального округа</w:t>
      </w:r>
      <w:bookmarkStart w:id="5" w:name="bookmark0"/>
      <w:r w:rsidRPr="00232355">
        <w:rPr>
          <w:rFonts w:ascii="Times New Roman" w:hAnsi="Times New Roman" w:cs="Times New Roman"/>
          <w:b/>
          <w:sz w:val="20"/>
          <w:szCs w:val="20"/>
        </w:rPr>
        <w:t xml:space="preserve"> 1. Общие положения</w:t>
      </w:r>
      <w:bookmarkEnd w:id="5"/>
      <w:r w:rsidRPr="00232355">
        <w:rPr>
          <w:rFonts w:ascii="Times New Roman" w:hAnsi="Times New Roman" w:cs="Times New Roman"/>
          <w:b/>
          <w:sz w:val="20"/>
          <w:szCs w:val="20"/>
        </w:rPr>
        <w:t xml:space="preserve">. </w:t>
      </w:r>
      <w:r w:rsidRPr="00232355">
        <w:rPr>
          <w:rFonts w:ascii="Times New Roman" w:hAnsi="Times New Roman" w:cs="Times New Roman"/>
          <w:sz w:val="20"/>
          <w:szCs w:val="20"/>
        </w:rPr>
        <w:t>1.1.</w:t>
      </w:r>
      <w:r w:rsidRPr="00232355">
        <w:rPr>
          <w:rFonts w:ascii="Times New Roman" w:hAnsi="Times New Roman" w:cs="Times New Roman"/>
          <w:sz w:val="20"/>
          <w:szCs w:val="20"/>
        </w:rPr>
        <w:tab/>
        <w:t>Настоящее Положение определяет основные цели, задачи, полномочия и организацию работы балансовой комиссии при администрации Завитинского муниципального округа (далее - Балансовая комиссия). 1.2.</w:t>
      </w:r>
      <w:r w:rsidR="00232355">
        <w:rPr>
          <w:rFonts w:ascii="Times New Roman" w:hAnsi="Times New Roman" w:cs="Times New Roman"/>
          <w:sz w:val="20"/>
          <w:szCs w:val="20"/>
        </w:rPr>
        <w:t xml:space="preserve"> </w:t>
      </w:r>
      <w:r w:rsidRPr="00232355">
        <w:rPr>
          <w:rFonts w:ascii="Times New Roman" w:hAnsi="Times New Roman" w:cs="Times New Roman"/>
          <w:sz w:val="20"/>
          <w:szCs w:val="20"/>
        </w:rPr>
        <w:t>Балансовая комиссия является постоянно действующим органом по рассмотрению результатов финансово-хозяйственной деятельности муниципальных унитарных предприятий. 1.3.</w:t>
      </w:r>
      <w:r w:rsidRPr="00232355">
        <w:rPr>
          <w:rFonts w:ascii="Times New Roman" w:hAnsi="Times New Roman" w:cs="Times New Roman"/>
          <w:sz w:val="20"/>
          <w:szCs w:val="20"/>
        </w:rPr>
        <w:tab/>
        <w:t>Балансовая комиссия создается постановлением главы Завитинского муниципального округа. 1.4.</w:t>
      </w:r>
      <w:r w:rsidRPr="00232355">
        <w:rPr>
          <w:rFonts w:ascii="Times New Roman" w:hAnsi="Times New Roman" w:cs="Times New Roman"/>
          <w:sz w:val="20"/>
          <w:szCs w:val="20"/>
        </w:rPr>
        <w:tab/>
      </w:r>
      <w:r w:rsidRPr="00232355">
        <w:rPr>
          <w:rFonts w:ascii="Times New Roman" w:eastAsia="Times New Roman" w:hAnsi="Times New Roman" w:cs="Times New Roman"/>
          <w:sz w:val="20"/>
          <w:szCs w:val="20"/>
        </w:rPr>
        <w:t xml:space="preserve">В своей деятельности Балансовая комиссия руководствуется Гражданским кодексом, Федеральным законом от 14.11.2002 № 161-ФЗ "О государственных и муниципальных унитарных предприятиях" и иными нормативными правовыми актами Российской Федерации, Амурской области, нормативными правовыми актами Завитинского муниципального округа, в том числе и настоящим Положением. </w:t>
      </w:r>
      <w:r w:rsidRPr="00232355">
        <w:rPr>
          <w:rFonts w:ascii="Times New Roman" w:hAnsi="Times New Roman" w:cs="Times New Roman"/>
          <w:b/>
          <w:sz w:val="20"/>
          <w:szCs w:val="20"/>
        </w:rPr>
        <w:t xml:space="preserve">2. Цель и основные задачи </w:t>
      </w:r>
      <w:r w:rsidRPr="00232355">
        <w:rPr>
          <w:rFonts w:ascii="Times New Roman" w:hAnsi="Times New Roman" w:cs="Times New Roman"/>
          <w:sz w:val="20"/>
          <w:szCs w:val="20"/>
        </w:rPr>
        <w:t>2.1.Целью</w:t>
      </w:r>
      <w:r w:rsidR="00F97DC7">
        <w:rPr>
          <w:rFonts w:ascii="Times New Roman" w:hAnsi="Times New Roman" w:cs="Times New Roman"/>
          <w:sz w:val="20"/>
          <w:szCs w:val="20"/>
        </w:rPr>
        <w:t xml:space="preserve"> д</w:t>
      </w:r>
      <w:r w:rsidRPr="00232355">
        <w:rPr>
          <w:rFonts w:ascii="Times New Roman" w:hAnsi="Times New Roman" w:cs="Times New Roman"/>
          <w:sz w:val="20"/>
          <w:szCs w:val="20"/>
        </w:rPr>
        <w:t>еятельности Балансовой комиссии является анализ результатов финансово-хозяйственной деятельности муниципальных унитарных предприятий за определённый отчётный период, разработка рекомендаций, направленных на повышение эффективности деятельности муниципальных унитарных предприятий и предотвращение их несостоятельности. 2.2. Балансовая комиссия заслушивает отчет руководителя предприятия о производственной деятельности, рассматривает бухгалтерскую и статистическую отчетность, характеризующую финансово-хозяйственную деятельность предприятия, материалы проверок, проведенных налого</w:t>
      </w:r>
      <w:r w:rsidRPr="00232355">
        <w:rPr>
          <w:rFonts w:ascii="Times New Roman" w:hAnsi="Times New Roman" w:cs="Times New Roman"/>
          <w:sz w:val="20"/>
          <w:szCs w:val="20"/>
        </w:rPr>
        <w:softHyphen/>
        <w:t xml:space="preserve">вой инспекцией, другими органами контроля и готовит по ним соответствующие решения. </w:t>
      </w:r>
      <w:r w:rsidRPr="00232355">
        <w:rPr>
          <w:rFonts w:ascii="Times New Roman" w:hAnsi="Times New Roman" w:cs="Times New Roman"/>
          <w:b/>
          <w:sz w:val="20"/>
          <w:szCs w:val="20"/>
        </w:rPr>
        <w:t xml:space="preserve">3. Права Балансовой комиссии </w:t>
      </w:r>
      <w:r w:rsidRPr="00232355">
        <w:rPr>
          <w:rFonts w:ascii="Times New Roman" w:hAnsi="Times New Roman" w:cs="Times New Roman"/>
          <w:sz w:val="20"/>
          <w:szCs w:val="20"/>
        </w:rPr>
        <w:t>3.1.</w:t>
      </w:r>
      <w:r w:rsidRPr="00232355">
        <w:rPr>
          <w:rFonts w:ascii="Times New Roman" w:hAnsi="Times New Roman" w:cs="Times New Roman"/>
          <w:sz w:val="20"/>
          <w:szCs w:val="20"/>
        </w:rPr>
        <w:tab/>
        <w:t>Балансовая комиссия в соответствии с возложенными на нее функциями вправе: 3.1.1. Запрашивать и получать от предприятий учредительные документы, данные бухгалтерского (бюджетного) и статистического учета и отчетности, аудиторских и иных проверок, а также другую информацию, необходимую для работы Балансовой комиссии; 3.1.2. Заслушивать на своих заседаниях отчеты руководителей, главных бухгалтеров и специалистов предприятий по итогам финансово - хозяйственной деятельности; 3.1.3. Производить</w:t>
      </w:r>
      <w:r w:rsidRPr="00232355">
        <w:rPr>
          <w:rFonts w:ascii="Times New Roman" w:hAnsi="Times New Roman" w:cs="Times New Roman"/>
          <w:sz w:val="20"/>
          <w:szCs w:val="20"/>
        </w:rPr>
        <w:tab/>
        <w:t xml:space="preserve"> оценку результатов деятельности предприятий за отчетный период, указывать на допущенные нарушения финансово-хозяйственной деятельности, давать рекомендации по устранению выявленных нарушений и контролировать ход реализации выполнения решений и рекомендаций Балансовой комиссии; 3.1.4. Вносить</w:t>
      </w:r>
      <w:r w:rsidRPr="00232355">
        <w:rPr>
          <w:rFonts w:ascii="Times New Roman" w:hAnsi="Times New Roman" w:cs="Times New Roman"/>
          <w:sz w:val="20"/>
          <w:szCs w:val="20"/>
        </w:rPr>
        <w:tab/>
        <w:t>предложения: -</w:t>
      </w:r>
      <w:r w:rsidRPr="00232355">
        <w:rPr>
          <w:rFonts w:ascii="Times New Roman" w:hAnsi="Times New Roman" w:cs="Times New Roman"/>
          <w:sz w:val="20"/>
          <w:szCs w:val="20"/>
        </w:rPr>
        <w:tab/>
        <w:t>о применении к руководителям предприятий мер дисциплинарного воздействия; -по упорядочению деятельности, реорганизации или ликвидации предприятий. 3.2. Балансовая комиссия вправе принимать решения: -о признании деятельности предприятий по итогам отчетного периода удовлетворительной или неудовлетворительной; -</w:t>
      </w:r>
      <w:r w:rsidRPr="00232355">
        <w:rPr>
          <w:rFonts w:ascii="Times New Roman" w:hAnsi="Times New Roman" w:cs="Times New Roman"/>
          <w:sz w:val="20"/>
          <w:szCs w:val="20"/>
        </w:rPr>
        <w:tab/>
        <w:t>об оценке деятельности руководителей предприятий; о необходимости разработки программ по оздоровлению финансового со</w:t>
      </w:r>
      <w:r w:rsidRPr="00232355">
        <w:rPr>
          <w:rFonts w:ascii="Times New Roman" w:hAnsi="Times New Roman" w:cs="Times New Roman"/>
          <w:sz w:val="20"/>
          <w:szCs w:val="20"/>
        </w:rPr>
        <w:softHyphen/>
        <w:t>стояния предприятий; -</w:t>
      </w:r>
      <w:r w:rsidRPr="00232355">
        <w:rPr>
          <w:rFonts w:ascii="Times New Roman" w:hAnsi="Times New Roman" w:cs="Times New Roman"/>
          <w:sz w:val="20"/>
          <w:szCs w:val="20"/>
        </w:rPr>
        <w:tab/>
        <w:t>иные решения, направленные на повышение эффективности деятельности предприятий.</w:t>
      </w:r>
      <w:bookmarkStart w:id="6" w:name="bookmark1"/>
      <w:r w:rsidRPr="00232355">
        <w:rPr>
          <w:rFonts w:ascii="Times New Roman" w:hAnsi="Times New Roman" w:cs="Times New Roman"/>
          <w:sz w:val="20"/>
          <w:szCs w:val="20"/>
        </w:rPr>
        <w:t xml:space="preserve"> </w:t>
      </w:r>
      <w:r w:rsidRPr="00232355">
        <w:rPr>
          <w:rFonts w:ascii="Times New Roman" w:hAnsi="Times New Roman" w:cs="Times New Roman"/>
          <w:b/>
          <w:sz w:val="20"/>
          <w:szCs w:val="20"/>
        </w:rPr>
        <w:t>4. Организация и порядок работы Балансовой комиссии</w:t>
      </w:r>
      <w:bookmarkEnd w:id="6"/>
      <w:r w:rsidRPr="00232355">
        <w:rPr>
          <w:rFonts w:ascii="Times New Roman" w:hAnsi="Times New Roman" w:cs="Times New Roman"/>
          <w:b/>
          <w:sz w:val="20"/>
          <w:szCs w:val="20"/>
        </w:rPr>
        <w:t xml:space="preserve"> </w:t>
      </w:r>
      <w:r w:rsidRPr="00232355">
        <w:rPr>
          <w:rFonts w:ascii="Times New Roman" w:hAnsi="Times New Roman" w:cs="Times New Roman"/>
          <w:sz w:val="20"/>
          <w:szCs w:val="20"/>
        </w:rPr>
        <w:t>4.1.</w:t>
      </w:r>
      <w:r w:rsidRPr="00232355">
        <w:rPr>
          <w:rFonts w:ascii="Times New Roman" w:hAnsi="Times New Roman" w:cs="Times New Roman"/>
          <w:sz w:val="20"/>
          <w:szCs w:val="20"/>
        </w:rPr>
        <w:tab/>
        <w:t>Положение о Балансовой комиссии утверждается постановлением главы Завитинского муниципального округа. 4.2.Балансовая</w:t>
      </w:r>
      <w:r w:rsidR="00F97DC7">
        <w:rPr>
          <w:rFonts w:ascii="Times New Roman" w:hAnsi="Times New Roman" w:cs="Times New Roman"/>
          <w:sz w:val="20"/>
          <w:szCs w:val="20"/>
        </w:rPr>
        <w:t xml:space="preserve"> </w:t>
      </w:r>
      <w:r w:rsidRPr="00232355">
        <w:rPr>
          <w:rFonts w:ascii="Times New Roman" w:hAnsi="Times New Roman" w:cs="Times New Roman"/>
          <w:sz w:val="20"/>
          <w:szCs w:val="20"/>
        </w:rPr>
        <w:t xml:space="preserve">комиссия осуществляет свою деятельность в форме заседаний ее членов и приглашенных лиц. 4.3. </w:t>
      </w:r>
      <w:r w:rsidRPr="00232355">
        <w:rPr>
          <w:rFonts w:ascii="Times New Roman" w:eastAsia="Times New Roman" w:hAnsi="Times New Roman" w:cs="Times New Roman"/>
          <w:sz w:val="20"/>
          <w:szCs w:val="20"/>
        </w:rPr>
        <w:t>Балансовая комиссия</w:t>
      </w:r>
      <w:r w:rsidRPr="00232355">
        <w:rPr>
          <w:rFonts w:ascii="Times New Roman" w:hAnsi="Times New Roman" w:cs="Times New Roman"/>
          <w:sz w:val="20"/>
          <w:szCs w:val="20"/>
        </w:rPr>
        <w:t xml:space="preserve"> формируется в составе председателя Комиссии, заместителя председателя, секретаря и членов Комиссии. 4.4. Председатель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осуществляет руководство деятельностью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w:t>
      </w:r>
      <w:r w:rsidRPr="00232355">
        <w:rPr>
          <w:rFonts w:ascii="Times New Roman" w:hAnsi="Times New Roman" w:cs="Times New Roman"/>
          <w:sz w:val="20"/>
          <w:szCs w:val="20"/>
        </w:rPr>
        <w:tab/>
        <w:t xml:space="preserve">председательствует на заседании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и организует её работу; -</w:t>
      </w:r>
      <w:r w:rsidRPr="00232355">
        <w:rPr>
          <w:rFonts w:ascii="Times New Roman" w:hAnsi="Times New Roman" w:cs="Times New Roman"/>
          <w:sz w:val="20"/>
          <w:szCs w:val="20"/>
        </w:rPr>
        <w:tab/>
        <w:t xml:space="preserve">имеет право решающего голоса при голосовании на заседании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-утверждает повестку заседания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w:t>
      </w:r>
      <w:r w:rsidRPr="00232355">
        <w:rPr>
          <w:rFonts w:ascii="Times New Roman" w:hAnsi="Times New Roman" w:cs="Times New Roman"/>
          <w:sz w:val="20"/>
          <w:szCs w:val="20"/>
        </w:rPr>
        <w:tab/>
        <w:t xml:space="preserve">назначает дату заседания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-даёт заместителю председателя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секретарю, членам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обязательные к исполнению поручения по вопросам, отнесённым к компетенции комиссии; -</w:t>
      </w:r>
      <w:r w:rsidRPr="00232355">
        <w:rPr>
          <w:rFonts w:ascii="Times New Roman" w:hAnsi="Times New Roman" w:cs="Times New Roman"/>
          <w:sz w:val="20"/>
          <w:szCs w:val="20"/>
        </w:rPr>
        <w:tab/>
        <w:t xml:space="preserve">утверждает план проведения заседаний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4.5. Заместитель председателя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исполняет полномочия в случае отсутствия председателя; - выполняет поручения председателя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обеспечивает контроль за своевременной подготовкой материалов для рассмотрения на заседании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4.6. Секретарь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обеспечивает организационную и техническую подготовку заседаний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извещает членов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о дате, времени и месте предстоящего заседания и его повестке дня; знакомит с материалами по вопросам, вынесенным на рассмотрение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ведет протокол заседания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в котором отражаются дата, время и место проведения заседания, фамилии, инициалы членов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и иных лиц, присутствующих на заседании, суть обсуждаемых вопросов и проект решения; - направляет копию протокола заседания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членам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в десятидневный срок со дня его подписания. В случае отсутствия секретаря комиссии его обязанности исполняет один из членов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назначенный председателем. 4.7. Члены Комиссии осуществляют свою деятельность на общественных началах. Присутствие членов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на заседаниях обязательно. В случае отсутствия члена комиссии на заседании, он имеет право представить свое мнение по рассматриваемым вопросам в письменной форме либо делегировать на заседание лицо, исполняющее его обязанности на период отсутствия. Члены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обладают равными правами при рассмотрении и обсуждении вопросов, отнесённых к компетенции комиссии, и осуществляют следующие функции:  -</w:t>
      </w:r>
      <w:r w:rsidRPr="00232355">
        <w:rPr>
          <w:rFonts w:ascii="Times New Roman" w:hAnsi="Times New Roman" w:cs="Times New Roman"/>
          <w:sz w:val="20"/>
          <w:szCs w:val="20"/>
        </w:rPr>
        <w:tab/>
        <w:t xml:space="preserve">участвуют в заседании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и его подготовке; - знакомятся с материалами по вопросам, вынесенным на рассмотрение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 готовят предложения для включения в повестку заседаний, в проект решения; -вносят предложения об отложении рассмотрения вопроса и о запросе дополнительных материалов по нему; -выполняют поручения председателя </w:t>
      </w:r>
      <w:r w:rsidRPr="00232355">
        <w:rPr>
          <w:rFonts w:ascii="Times New Roman" w:eastAsia="Times New Roman" w:hAnsi="Times New Roman" w:cs="Times New Roman"/>
          <w:sz w:val="20"/>
          <w:szCs w:val="20"/>
        </w:rPr>
        <w:t>Балансовой комиссии</w:t>
      </w:r>
      <w:r w:rsidRPr="00232355">
        <w:rPr>
          <w:rFonts w:ascii="Times New Roman" w:hAnsi="Times New Roman" w:cs="Times New Roman"/>
          <w:sz w:val="20"/>
          <w:szCs w:val="20"/>
        </w:rPr>
        <w:t xml:space="preserve">. 4.8. В случае необходимости к работе Балансовой комиссии с правом совещательного голоса могут привлекаться депутаты Совета народных депутатов Завитинского муниципального округа, представители структурных подразделений администрации округа. 4.9.Заседания Балансовой комиссии проводятся по итогам работы предприятий за отчетный период (1-ый квартал, полугодие, 9 месяцев и отчетный </w:t>
      </w:r>
      <w:r w:rsidRPr="00232355">
        <w:rPr>
          <w:rFonts w:ascii="Times New Roman" w:hAnsi="Times New Roman" w:cs="Times New Roman"/>
          <w:sz w:val="20"/>
          <w:szCs w:val="20"/>
        </w:rPr>
        <w:lastRenderedPageBreak/>
        <w:t>год) согласно утвержденному плану на год, а также по мере необходимости. План проведения заседаний Балансовой комиссии на очередной год утверждается Председателем комиссии до 20 декабря текущего года. 4.10.</w:t>
      </w:r>
      <w:r w:rsidRPr="00232355">
        <w:rPr>
          <w:rFonts w:ascii="Times New Roman" w:hAnsi="Times New Roman" w:cs="Times New Roman"/>
          <w:sz w:val="20"/>
          <w:szCs w:val="20"/>
        </w:rPr>
        <w:tab/>
        <w:t>Заседание считается правомочным при участии в нем не менее половины состава Балансовой комиссии. Решение Балансовой комиссии принимается простым большинством голосов от числа ее членов, участвовавших в голосовании. В случае если голоса разделились поровну, право решающего голоса принадлежит председательствующему на заседании Балансовой комиссии. 4.11.</w:t>
      </w:r>
      <w:r w:rsidRPr="00232355">
        <w:rPr>
          <w:rFonts w:ascii="Times New Roman" w:hAnsi="Times New Roman" w:cs="Times New Roman"/>
          <w:sz w:val="20"/>
          <w:szCs w:val="20"/>
        </w:rPr>
        <w:tab/>
        <w:t>Для подготовки материалов к заседанию Балансовой комиссии отдел экономического развития и муниципальных закупок администрации муниципального округа осуществляет следующие мероприятия: -</w:t>
      </w:r>
      <w:r w:rsidRPr="00232355">
        <w:rPr>
          <w:rFonts w:ascii="Times New Roman" w:hAnsi="Times New Roman" w:cs="Times New Roman"/>
          <w:sz w:val="20"/>
          <w:szCs w:val="20"/>
        </w:rPr>
        <w:tab/>
        <w:t>проводит анализ результатов финансово-хозяйственной деятельности предприятий за отчетный период; -</w:t>
      </w:r>
      <w:r w:rsidRPr="00232355">
        <w:rPr>
          <w:rFonts w:ascii="Times New Roman" w:hAnsi="Times New Roman" w:cs="Times New Roman"/>
          <w:sz w:val="20"/>
          <w:szCs w:val="20"/>
        </w:rPr>
        <w:tab/>
        <w:t>готовит к заседанию Балансовой комиссии заключения о результатах финансово-хозяйственной деятельности предприятий; - совместно с комитетом по управлению муниципальным имуществом округа готовит проект решения балансовой комиссии. 4.12.</w:t>
      </w:r>
      <w:r w:rsidRPr="00232355">
        <w:rPr>
          <w:rFonts w:ascii="Times New Roman" w:hAnsi="Times New Roman" w:cs="Times New Roman"/>
          <w:sz w:val="20"/>
          <w:szCs w:val="20"/>
        </w:rPr>
        <w:tab/>
        <w:t xml:space="preserve">Для подготовки материалов к заседанию Балансовой комиссии муниципальные унитарные предприятия представляют в отдел экономического развития и муниципальных закупок администрации округа следующую информацию: - отчёт о финансово-хозяйственной деятельности предприятия за отчётный период с приложением бухгалтерского баланса, приложений к бухгалтерскому балансу в срок: </w:t>
      </w:r>
      <w:r w:rsidRPr="00232355">
        <w:rPr>
          <w:rFonts w:ascii="Times New Roman" w:hAnsi="Times New Roman" w:cs="Times New Roman"/>
          <w:sz w:val="20"/>
          <w:szCs w:val="20"/>
        </w:rPr>
        <w:sym w:font="Symbol" w:char="F0B7"/>
      </w:r>
      <w:r w:rsidRPr="00232355">
        <w:rPr>
          <w:rFonts w:ascii="Times New Roman" w:hAnsi="Times New Roman" w:cs="Times New Roman"/>
          <w:sz w:val="20"/>
          <w:szCs w:val="20"/>
        </w:rPr>
        <w:t xml:space="preserve"> за отчётный год - до 20 февраля года, следующего за отчётным;</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sym w:font="Symbol" w:char="F0B7"/>
      </w:r>
      <w:r w:rsidRPr="00232355">
        <w:rPr>
          <w:rFonts w:ascii="Times New Roman" w:hAnsi="Times New Roman" w:cs="Times New Roman"/>
          <w:sz w:val="20"/>
          <w:szCs w:val="20"/>
        </w:rPr>
        <w:t xml:space="preserve"> за отчётный квартал – до 22 числа месяца, следующего за отчётным.</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t>-</w:t>
      </w:r>
      <w:r w:rsidRPr="00232355">
        <w:rPr>
          <w:rFonts w:ascii="Times New Roman" w:hAnsi="Times New Roman" w:cs="Times New Roman"/>
          <w:sz w:val="20"/>
          <w:szCs w:val="20"/>
        </w:rPr>
        <w:tab/>
        <w:t>об участии предприятия в решении задач муниципального округа, выполнения порученных заданий и распоряжений;</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t>- о выполнении предложений предыдущей Балансовой комиссии.</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t>4.13.</w:t>
      </w:r>
      <w:r w:rsidRPr="00232355">
        <w:rPr>
          <w:rFonts w:ascii="Times New Roman" w:hAnsi="Times New Roman" w:cs="Times New Roman"/>
          <w:sz w:val="20"/>
          <w:szCs w:val="20"/>
        </w:rPr>
        <w:tab/>
        <w:t>Требования Балансовой комиссии в части сроков, объемов, порядка оформления и представления необходимых документов и сведений являются обязательными для руководителей предприятий.</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t>4.14.</w:t>
      </w:r>
      <w:r w:rsidRPr="00232355">
        <w:rPr>
          <w:rFonts w:ascii="Times New Roman" w:hAnsi="Times New Roman" w:cs="Times New Roman"/>
          <w:sz w:val="20"/>
          <w:szCs w:val="20"/>
        </w:rPr>
        <w:tab/>
        <w:t>Решения Балансовой комиссии оформляются протоколом и подписываются председателем и секретарём.</w:t>
      </w:r>
      <w:r w:rsidR="00EA685B" w:rsidRPr="00232355">
        <w:rPr>
          <w:rFonts w:ascii="Times New Roman" w:hAnsi="Times New Roman" w:cs="Times New Roman"/>
          <w:sz w:val="20"/>
          <w:szCs w:val="20"/>
        </w:rPr>
        <w:t xml:space="preserve"> </w:t>
      </w:r>
      <w:r w:rsidRPr="00232355">
        <w:rPr>
          <w:rFonts w:ascii="Times New Roman" w:hAnsi="Times New Roman" w:cs="Times New Roman"/>
          <w:sz w:val="20"/>
          <w:szCs w:val="20"/>
        </w:rPr>
        <w:t>4.15. Материалы заседаний балансовой комиссии хранятся в архиве комитета по управлению муниципальным имуществом округа в течение пяти лет.</w:t>
      </w:r>
    </w:p>
    <w:p w14:paraId="34C277C1"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r w:rsidRPr="00232355">
        <w:rPr>
          <w:rFonts w:ascii="Times New Roman" w:hAnsi="Times New Roman" w:cs="Times New Roman"/>
          <w:sz w:val="20"/>
          <w:szCs w:val="20"/>
        </w:rPr>
        <w:t>Приложение № 2 Утверждено постановлением главы Завитинского муниципального округа от 23.03.2022 № 193</w:t>
      </w:r>
    </w:p>
    <w:p w14:paraId="32BD319C" w14:textId="789BD786" w:rsidR="00EA685B" w:rsidRPr="00232355" w:rsidRDefault="00EA685B" w:rsidP="00232355">
      <w:pPr>
        <w:spacing w:after="0" w:line="240" w:lineRule="auto"/>
        <w:jc w:val="center"/>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СОСТАВ балансовой комиссии при администрации Завитинского муниципального округа</w:t>
      </w:r>
    </w:p>
    <w:tbl>
      <w:tblPr>
        <w:tblpPr w:leftFromText="180" w:rightFromText="180" w:vertAnchor="text" w:horzAnchor="margin" w:tblpXSpec="center" w:tblpY="151"/>
        <w:tblW w:w="0" w:type="auto"/>
        <w:tblLayout w:type="fixed"/>
        <w:tblLook w:val="04A0" w:firstRow="1" w:lastRow="0" w:firstColumn="1" w:lastColumn="0" w:noHBand="0" w:noVBand="1"/>
      </w:tblPr>
      <w:tblGrid>
        <w:gridCol w:w="4219"/>
        <w:gridCol w:w="236"/>
        <w:gridCol w:w="5046"/>
      </w:tblGrid>
      <w:tr w:rsidR="00EA685B" w:rsidRPr="00232355" w14:paraId="1D05A3B5" w14:textId="77777777" w:rsidTr="00EA685B">
        <w:tc>
          <w:tcPr>
            <w:tcW w:w="4219" w:type="dxa"/>
          </w:tcPr>
          <w:p w14:paraId="078BC42C"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Председатель комиссии:</w:t>
            </w:r>
          </w:p>
        </w:tc>
        <w:tc>
          <w:tcPr>
            <w:tcW w:w="236" w:type="dxa"/>
          </w:tcPr>
          <w:p w14:paraId="17F19079" w14:textId="77777777" w:rsidR="00EA685B" w:rsidRPr="00232355" w:rsidRDefault="00EA685B" w:rsidP="00232355">
            <w:pPr>
              <w:spacing w:after="0" w:line="240" w:lineRule="auto"/>
              <w:rPr>
                <w:rFonts w:ascii="Times New Roman" w:eastAsia="Times New Roman" w:hAnsi="Times New Roman" w:cs="Times New Roman"/>
                <w:sz w:val="20"/>
                <w:szCs w:val="20"/>
              </w:rPr>
            </w:pPr>
          </w:p>
        </w:tc>
        <w:tc>
          <w:tcPr>
            <w:tcW w:w="5045" w:type="dxa"/>
          </w:tcPr>
          <w:p w14:paraId="2940262F" w14:textId="77777777" w:rsidR="00EA685B" w:rsidRPr="00232355" w:rsidRDefault="00EA685B" w:rsidP="00232355">
            <w:pPr>
              <w:spacing w:after="0" w:line="240" w:lineRule="auto"/>
              <w:rPr>
                <w:rFonts w:ascii="Times New Roman" w:eastAsia="Times New Roman" w:hAnsi="Times New Roman" w:cs="Times New Roman"/>
                <w:sz w:val="20"/>
                <w:szCs w:val="20"/>
              </w:rPr>
            </w:pPr>
          </w:p>
        </w:tc>
      </w:tr>
      <w:tr w:rsidR="00EA685B" w:rsidRPr="00232355" w14:paraId="1DB27DA6" w14:textId="77777777" w:rsidTr="00EA685B">
        <w:tc>
          <w:tcPr>
            <w:tcW w:w="4219" w:type="dxa"/>
          </w:tcPr>
          <w:p w14:paraId="7C6606EE"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Мацкан Андрей Николаевич</w:t>
            </w:r>
          </w:p>
        </w:tc>
        <w:tc>
          <w:tcPr>
            <w:tcW w:w="236" w:type="dxa"/>
          </w:tcPr>
          <w:p w14:paraId="7124D0CB"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2C6AF129"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первый заместитель главы администрации округа</w:t>
            </w:r>
          </w:p>
        </w:tc>
      </w:tr>
      <w:tr w:rsidR="00EA685B" w:rsidRPr="00232355" w14:paraId="69BC4C09" w14:textId="77777777" w:rsidTr="00EA685B">
        <w:tc>
          <w:tcPr>
            <w:tcW w:w="9501" w:type="dxa"/>
            <w:gridSpan w:val="3"/>
          </w:tcPr>
          <w:p w14:paraId="638B1548"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Заместитель председателя комиссии:</w:t>
            </w:r>
          </w:p>
        </w:tc>
      </w:tr>
      <w:tr w:rsidR="00EA685B" w:rsidRPr="00232355" w14:paraId="293D3070" w14:textId="77777777" w:rsidTr="00EA685B">
        <w:tc>
          <w:tcPr>
            <w:tcW w:w="4219" w:type="dxa"/>
          </w:tcPr>
          <w:p w14:paraId="77BDF026"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Ломако Павел Викторович</w:t>
            </w:r>
          </w:p>
        </w:tc>
        <w:tc>
          <w:tcPr>
            <w:tcW w:w="236" w:type="dxa"/>
          </w:tcPr>
          <w:p w14:paraId="4CB2DDD0"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04F43FB8"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заместитель главы администрации округа по муниципальному хозяйству</w:t>
            </w:r>
          </w:p>
        </w:tc>
      </w:tr>
      <w:tr w:rsidR="00EA685B" w:rsidRPr="00232355" w14:paraId="5FD2F4B2" w14:textId="77777777" w:rsidTr="00EA685B">
        <w:tc>
          <w:tcPr>
            <w:tcW w:w="4219" w:type="dxa"/>
          </w:tcPr>
          <w:p w14:paraId="2B78142D"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Секретарь комиссии:</w:t>
            </w:r>
          </w:p>
        </w:tc>
        <w:tc>
          <w:tcPr>
            <w:tcW w:w="236" w:type="dxa"/>
          </w:tcPr>
          <w:p w14:paraId="38AAD3DF" w14:textId="77777777" w:rsidR="00EA685B" w:rsidRPr="00232355" w:rsidRDefault="00EA685B" w:rsidP="00232355">
            <w:pPr>
              <w:spacing w:after="0" w:line="240" w:lineRule="auto"/>
              <w:rPr>
                <w:rFonts w:ascii="Times New Roman" w:eastAsia="Times New Roman" w:hAnsi="Times New Roman" w:cs="Times New Roman"/>
                <w:sz w:val="20"/>
                <w:szCs w:val="20"/>
              </w:rPr>
            </w:pPr>
          </w:p>
        </w:tc>
        <w:tc>
          <w:tcPr>
            <w:tcW w:w="5045" w:type="dxa"/>
          </w:tcPr>
          <w:p w14:paraId="0C8EDD78" w14:textId="77777777" w:rsidR="00EA685B" w:rsidRPr="00232355" w:rsidRDefault="00EA685B" w:rsidP="00232355">
            <w:pPr>
              <w:spacing w:after="0" w:line="240" w:lineRule="auto"/>
              <w:rPr>
                <w:rFonts w:ascii="Times New Roman" w:eastAsia="Times New Roman" w:hAnsi="Times New Roman" w:cs="Times New Roman"/>
                <w:sz w:val="20"/>
                <w:szCs w:val="20"/>
              </w:rPr>
            </w:pPr>
          </w:p>
        </w:tc>
      </w:tr>
      <w:tr w:rsidR="00EA685B" w:rsidRPr="00232355" w14:paraId="4E5A37CA" w14:textId="77777777" w:rsidTr="00EA685B">
        <w:tc>
          <w:tcPr>
            <w:tcW w:w="4219" w:type="dxa"/>
          </w:tcPr>
          <w:p w14:paraId="3B024208"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Лабузная Ирина Анатольевна</w:t>
            </w:r>
          </w:p>
        </w:tc>
        <w:tc>
          <w:tcPr>
            <w:tcW w:w="236" w:type="dxa"/>
          </w:tcPr>
          <w:p w14:paraId="60ABFFED"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41860AD4"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аукционист МКУ ЦБ Завитинского муниципального округа</w:t>
            </w:r>
          </w:p>
        </w:tc>
      </w:tr>
      <w:tr w:rsidR="00EA685B" w:rsidRPr="00232355" w14:paraId="56F592D7" w14:textId="77777777" w:rsidTr="00EA685B">
        <w:tc>
          <w:tcPr>
            <w:tcW w:w="4219" w:type="dxa"/>
          </w:tcPr>
          <w:p w14:paraId="761B12E0"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Члены комиссии:</w:t>
            </w:r>
          </w:p>
        </w:tc>
        <w:tc>
          <w:tcPr>
            <w:tcW w:w="236" w:type="dxa"/>
          </w:tcPr>
          <w:p w14:paraId="07B01B0E" w14:textId="77777777" w:rsidR="00EA685B" w:rsidRPr="00232355" w:rsidRDefault="00EA685B" w:rsidP="00232355">
            <w:pPr>
              <w:spacing w:after="0" w:line="240" w:lineRule="auto"/>
              <w:rPr>
                <w:rFonts w:ascii="Times New Roman" w:eastAsia="Times New Roman" w:hAnsi="Times New Roman" w:cs="Times New Roman"/>
                <w:sz w:val="20"/>
                <w:szCs w:val="20"/>
              </w:rPr>
            </w:pPr>
          </w:p>
        </w:tc>
        <w:tc>
          <w:tcPr>
            <w:tcW w:w="5045" w:type="dxa"/>
          </w:tcPr>
          <w:p w14:paraId="0A0AAF59" w14:textId="77777777" w:rsidR="00EA685B" w:rsidRPr="00232355" w:rsidRDefault="00EA685B" w:rsidP="00232355">
            <w:pPr>
              <w:spacing w:after="0" w:line="240" w:lineRule="auto"/>
              <w:rPr>
                <w:rFonts w:ascii="Times New Roman" w:eastAsia="Times New Roman" w:hAnsi="Times New Roman" w:cs="Times New Roman"/>
                <w:sz w:val="20"/>
                <w:szCs w:val="20"/>
              </w:rPr>
            </w:pPr>
          </w:p>
        </w:tc>
      </w:tr>
      <w:tr w:rsidR="00EA685B" w:rsidRPr="00232355" w14:paraId="68C0B89E" w14:textId="77777777" w:rsidTr="00EA685B">
        <w:trPr>
          <w:trHeight w:val="514"/>
        </w:trPr>
        <w:tc>
          <w:tcPr>
            <w:tcW w:w="4219" w:type="dxa"/>
          </w:tcPr>
          <w:p w14:paraId="260F3413"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Емельянов Анатолий Викторович</w:t>
            </w:r>
          </w:p>
        </w:tc>
        <w:tc>
          <w:tcPr>
            <w:tcW w:w="236" w:type="dxa"/>
          </w:tcPr>
          <w:p w14:paraId="304D7AF2"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277258AD"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председатель постоянной комиссии по бюджету, налогам, финансам и собственности Совета народных депутатов Завитинского муниципального округа (по согласованию).</w:t>
            </w:r>
          </w:p>
        </w:tc>
      </w:tr>
      <w:tr w:rsidR="00EA685B" w:rsidRPr="00232355" w14:paraId="4784A77F" w14:textId="77777777" w:rsidTr="00EA685B">
        <w:trPr>
          <w:trHeight w:val="252"/>
        </w:trPr>
        <w:tc>
          <w:tcPr>
            <w:tcW w:w="4219" w:type="dxa"/>
          </w:tcPr>
          <w:p w14:paraId="44776216"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Квартальнов Сергей Викторович</w:t>
            </w:r>
          </w:p>
        </w:tc>
        <w:tc>
          <w:tcPr>
            <w:tcW w:w="236" w:type="dxa"/>
          </w:tcPr>
          <w:p w14:paraId="32FAB3EB"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56D5149D"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председатель комитета по управлению муниципальным имуществом округа;</w:t>
            </w:r>
          </w:p>
        </w:tc>
      </w:tr>
      <w:tr w:rsidR="00EA685B" w:rsidRPr="00232355" w14:paraId="55F27B7D" w14:textId="77777777" w:rsidTr="00EA685B">
        <w:trPr>
          <w:trHeight w:val="159"/>
        </w:trPr>
        <w:tc>
          <w:tcPr>
            <w:tcW w:w="4219" w:type="dxa"/>
          </w:tcPr>
          <w:p w14:paraId="471A9285"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Кийченко Оксана Николаевна</w:t>
            </w:r>
          </w:p>
        </w:tc>
        <w:tc>
          <w:tcPr>
            <w:tcW w:w="236" w:type="dxa"/>
          </w:tcPr>
          <w:p w14:paraId="6173DAEC"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34A26B13"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начальник финансового отдела администрации округа;</w:t>
            </w:r>
          </w:p>
        </w:tc>
      </w:tr>
      <w:tr w:rsidR="00EA685B" w:rsidRPr="00232355" w14:paraId="1A26E03A" w14:textId="77777777" w:rsidTr="00EA685B">
        <w:tc>
          <w:tcPr>
            <w:tcW w:w="4219" w:type="dxa"/>
          </w:tcPr>
          <w:p w14:paraId="52783E1B"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hAnsi="Times New Roman" w:cs="Times New Roman"/>
                <w:sz w:val="20"/>
                <w:szCs w:val="20"/>
              </w:rPr>
              <w:t>Климова Анна Владимировна</w:t>
            </w:r>
          </w:p>
        </w:tc>
        <w:tc>
          <w:tcPr>
            <w:tcW w:w="236" w:type="dxa"/>
          </w:tcPr>
          <w:p w14:paraId="69F36786"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w:t>
            </w:r>
          </w:p>
        </w:tc>
        <w:tc>
          <w:tcPr>
            <w:tcW w:w="5045" w:type="dxa"/>
          </w:tcPr>
          <w:p w14:paraId="39D77817" w14:textId="77777777" w:rsidR="00EA685B" w:rsidRPr="00232355" w:rsidRDefault="00EA685B" w:rsidP="00232355">
            <w:pPr>
              <w:spacing w:after="0" w:line="240" w:lineRule="auto"/>
              <w:rPr>
                <w:rFonts w:ascii="Times New Roman" w:eastAsia="Times New Roman" w:hAnsi="Times New Roman" w:cs="Times New Roman"/>
                <w:sz w:val="20"/>
                <w:szCs w:val="20"/>
              </w:rPr>
            </w:pPr>
            <w:r w:rsidRPr="00232355">
              <w:rPr>
                <w:rFonts w:ascii="Times New Roman" w:eastAsia="Times New Roman" w:hAnsi="Times New Roman" w:cs="Times New Roman"/>
                <w:sz w:val="20"/>
                <w:szCs w:val="20"/>
              </w:rPr>
              <w:t>начальник отдела экономического развития и муниципальных закупок администрации округа;</w:t>
            </w:r>
          </w:p>
        </w:tc>
      </w:tr>
    </w:tbl>
    <w:p w14:paraId="08530213"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72203D92"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0FBFFB6E"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27A02D2A"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37548FB7"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017AC2F5"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5C6D9D35"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2A0FAA83"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33A18627"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7A51C66A"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5F8F3F24"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72E8848B"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5AE1A1B5"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74D1A054" w14:textId="77777777" w:rsidR="00EA685B" w:rsidRPr="00232355" w:rsidRDefault="00EA685B" w:rsidP="00232355">
      <w:pPr>
        <w:tabs>
          <w:tab w:val="left" w:leader="underscore" w:pos="8654"/>
          <w:tab w:val="left" w:leader="underscore" w:pos="10132"/>
        </w:tabs>
        <w:spacing w:after="0" w:line="240" w:lineRule="auto"/>
        <w:rPr>
          <w:rFonts w:ascii="Times New Roman" w:hAnsi="Times New Roman" w:cs="Times New Roman"/>
          <w:sz w:val="20"/>
          <w:szCs w:val="20"/>
        </w:rPr>
      </w:pPr>
    </w:p>
    <w:p w14:paraId="406480E9" w14:textId="66F24EFA" w:rsidR="00EA685B" w:rsidRPr="00232355" w:rsidRDefault="00EA685B" w:rsidP="00232355">
      <w:pPr>
        <w:spacing w:after="0" w:line="240" w:lineRule="auto"/>
        <w:jc w:val="both"/>
        <w:rPr>
          <w:rFonts w:ascii="Times New Roman" w:eastAsia="Calibri" w:hAnsi="Times New Roman" w:cs="Times New Roman"/>
          <w:b/>
          <w:bCs/>
          <w:sz w:val="20"/>
          <w:szCs w:val="20"/>
        </w:rPr>
      </w:pPr>
      <w:r w:rsidRPr="00232355">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 xml:space="preserve">от </w:t>
      </w:r>
      <w:r w:rsidRPr="00232355">
        <w:rPr>
          <w:rFonts w:ascii="Times New Roman" w:eastAsia="Calibri" w:hAnsi="Times New Roman" w:cs="Times New Roman"/>
          <w:b/>
          <w:bCs/>
          <w:sz w:val="20"/>
          <w:szCs w:val="20"/>
        </w:rPr>
        <w:t>25.03.2022</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232355">
        <w:rPr>
          <w:rFonts w:ascii="Times New Roman" w:eastAsia="Calibri" w:hAnsi="Times New Roman" w:cs="Times New Roman"/>
          <w:b/>
          <w:bCs/>
          <w:sz w:val="20"/>
          <w:szCs w:val="20"/>
        </w:rPr>
        <w:t xml:space="preserve"> № 201</w:t>
      </w:r>
    </w:p>
    <w:p w14:paraId="238805C2" w14:textId="78CCB6B1" w:rsidR="00EA685B" w:rsidRPr="00232355" w:rsidRDefault="00EA685B" w:rsidP="00232355">
      <w:pPr>
        <w:spacing w:after="0" w:line="240" w:lineRule="auto"/>
        <w:jc w:val="both"/>
        <w:rPr>
          <w:rFonts w:ascii="Times New Roman" w:eastAsia="Times New Roman" w:hAnsi="Times New Roman" w:cs="Times New Roman"/>
          <w:sz w:val="20"/>
          <w:szCs w:val="20"/>
          <w:lang w:eastAsia="ru-RU"/>
        </w:rPr>
      </w:pPr>
      <w:r w:rsidRPr="00232355">
        <w:rPr>
          <w:rFonts w:ascii="Times New Roman" w:eastAsia="Times New Roman" w:hAnsi="Times New Roman" w:cs="Times New Roman"/>
          <w:sz w:val="20"/>
          <w:szCs w:val="20"/>
          <w:lang w:eastAsia="ru-RU"/>
        </w:rPr>
        <w:t xml:space="preserve">С целью упорядочения принадлежности земельных участков, расположенных на территории муниципального образования Завитинский муниципальный округ, к определенной категории земель, в соответствии со ст.7, ч. 2 ст.8 Земельного кодекса Российской Федерации, Федеральным законом от 25.10.2001 № 137-ФЗ «О введении в действие Земельного кодекса Российской Федерации»,  ч. 11 ст.14 Федерального закона от 21.12.2004 №172-ФЗ «О переводе земель или земельных участков из одной категории в другую» </w:t>
      </w:r>
      <w:r w:rsidRPr="00232355">
        <w:rPr>
          <w:rFonts w:ascii="Times New Roman" w:eastAsia="Times New Roman" w:hAnsi="Times New Roman" w:cs="Times New Roman"/>
          <w:b/>
          <w:spacing w:val="60"/>
          <w:sz w:val="20"/>
          <w:szCs w:val="20"/>
          <w:lang w:eastAsia="ru-RU"/>
        </w:rPr>
        <w:t>постановляю</w:t>
      </w:r>
      <w:r w:rsidRPr="00232355">
        <w:rPr>
          <w:rFonts w:ascii="Times New Roman" w:eastAsia="Times New Roman" w:hAnsi="Times New Roman" w:cs="Times New Roman"/>
          <w:sz w:val="20"/>
          <w:szCs w:val="20"/>
          <w:lang w:eastAsia="ru-RU"/>
        </w:rPr>
        <w:t>1.Отнести земельный участок с кадастровым номером 28:12:000000:117, общей площадью 106 кв.м., расположенный по адресу: Амурская область, Завитинский район, к категории земель – «земли сельскохозяйственного назначения».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3A944F3E" w14:textId="4ADD9EC7" w:rsidR="00EA685B" w:rsidRPr="00232355" w:rsidRDefault="00EA685B" w:rsidP="00232355">
      <w:pPr>
        <w:spacing w:after="0" w:line="240" w:lineRule="auto"/>
        <w:rPr>
          <w:rFonts w:ascii="Times New Roman" w:eastAsia="Times New Roman" w:hAnsi="Times New Roman" w:cs="Times New Roman"/>
          <w:sz w:val="20"/>
          <w:szCs w:val="20"/>
          <w:lang w:eastAsia="ru-RU"/>
        </w:rPr>
      </w:pPr>
      <w:r w:rsidRPr="00232355">
        <w:rPr>
          <w:rFonts w:ascii="Times New Roman" w:eastAsia="Times New Roman" w:hAnsi="Times New Roman" w:cs="Times New Roman"/>
          <w:sz w:val="20"/>
          <w:szCs w:val="20"/>
          <w:lang w:eastAsia="ru-RU"/>
        </w:rPr>
        <w:t>Глава Завитинского муниципального округа                                                                                                                  С.С. Линевич</w:t>
      </w:r>
    </w:p>
    <w:p w14:paraId="66B0D004" w14:textId="77777777" w:rsidR="00EA685B" w:rsidRPr="00232355" w:rsidRDefault="00EA685B" w:rsidP="00232355">
      <w:pPr>
        <w:spacing w:after="0" w:line="240" w:lineRule="auto"/>
        <w:rPr>
          <w:rFonts w:ascii="Times New Roman" w:eastAsia="Times New Roman" w:hAnsi="Times New Roman" w:cs="Times New Roman"/>
          <w:sz w:val="20"/>
          <w:szCs w:val="20"/>
          <w:lang w:eastAsia="ru-RU"/>
        </w:rPr>
      </w:pPr>
    </w:p>
    <w:p w14:paraId="36EA2C13" w14:textId="676C6AFE" w:rsidR="00A8759F" w:rsidRPr="00232355" w:rsidRDefault="00A8759F" w:rsidP="00232355">
      <w:pPr>
        <w:spacing w:after="0" w:line="240" w:lineRule="auto"/>
        <w:jc w:val="both"/>
        <w:rPr>
          <w:rFonts w:ascii="Times New Roman" w:eastAsia="Calibri" w:hAnsi="Times New Roman" w:cs="Times New Roman"/>
          <w:b/>
          <w:bCs/>
          <w:sz w:val="20"/>
          <w:szCs w:val="20"/>
        </w:rPr>
      </w:pPr>
      <w:r w:rsidRPr="00232355">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от</w:t>
      </w:r>
      <w:r w:rsidRPr="00232355">
        <w:rPr>
          <w:rFonts w:ascii="Times New Roman" w:eastAsia="Calibri" w:hAnsi="Times New Roman" w:cs="Times New Roman"/>
          <w:b/>
          <w:bCs/>
          <w:sz w:val="20"/>
          <w:szCs w:val="20"/>
        </w:rPr>
        <w:t xml:space="preserve"> 25.03.2022</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232355">
        <w:rPr>
          <w:rFonts w:ascii="Times New Roman" w:eastAsia="Calibri" w:hAnsi="Times New Roman" w:cs="Times New Roman"/>
          <w:b/>
          <w:bCs/>
          <w:sz w:val="20"/>
          <w:szCs w:val="20"/>
        </w:rPr>
        <w:t>№ 204</w:t>
      </w:r>
    </w:p>
    <w:p w14:paraId="37C683D8" w14:textId="6D57A1BE" w:rsidR="00A8759F" w:rsidRPr="00232355" w:rsidRDefault="00A8759F" w:rsidP="00232355">
      <w:pPr>
        <w:spacing w:after="0" w:line="240" w:lineRule="auto"/>
        <w:jc w:val="both"/>
        <w:rPr>
          <w:rFonts w:ascii="Times New Roman" w:hAnsi="Times New Roman" w:cs="Times New Roman"/>
          <w:sz w:val="20"/>
          <w:szCs w:val="20"/>
        </w:rPr>
      </w:pPr>
      <w:r w:rsidRPr="00232355">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84668F" w:rsidRPr="00232355">
        <w:rPr>
          <w:rFonts w:ascii="Times New Roman" w:hAnsi="Times New Roman" w:cs="Times New Roman"/>
          <w:sz w:val="20"/>
          <w:szCs w:val="20"/>
        </w:rPr>
        <w:t xml:space="preserve"> </w:t>
      </w:r>
      <w:r w:rsidRPr="00232355">
        <w:rPr>
          <w:rFonts w:ascii="Times New Roman" w:hAnsi="Times New Roman" w:cs="Times New Roman"/>
          <w:b/>
          <w:sz w:val="20"/>
          <w:szCs w:val="20"/>
        </w:rPr>
        <w:t xml:space="preserve">п о с т а н о в л я ю: </w:t>
      </w:r>
      <w:r w:rsidRPr="00232355">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232355">
        <w:rPr>
          <w:rFonts w:ascii="Times New Roman" w:hAnsi="Times New Roman" w:cs="Times New Roman"/>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Завитинского муниципального округа»</w:t>
      </w:r>
      <w:r w:rsidRPr="00232355">
        <w:rPr>
          <w:rFonts w:ascii="Times New Roman" w:hAnsi="Times New Roman" w:cs="Times New Roman"/>
          <w:sz w:val="20"/>
          <w:szCs w:val="20"/>
        </w:rPr>
        <w:t>.</w:t>
      </w:r>
      <w:r w:rsidR="0084668F" w:rsidRPr="00232355">
        <w:rPr>
          <w:rFonts w:ascii="Times New Roman" w:hAnsi="Times New Roman" w:cs="Times New Roman"/>
          <w:sz w:val="20"/>
          <w:szCs w:val="20"/>
        </w:rPr>
        <w:t xml:space="preserve"> </w:t>
      </w:r>
      <w:r w:rsidRPr="00232355">
        <w:rPr>
          <w:rFonts w:ascii="Times New Roman" w:hAnsi="Times New Roman" w:cs="Times New Roman"/>
          <w:sz w:val="20"/>
          <w:szCs w:val="20"/>
        </w:rPr>
        <w:t>2. Настоящее постановление подлежит официальному опубликованию.</w:t>
      </w:r>
      <w:r w:rsidR="0084668F" w:rsidRPr="00232355">
        <w:rPr>
          <w:rFonts w:ascii="Times New Roman" w:hAnsi="Times New Roman" w:cs="Times New Roman"/>
          <w:sz w:val="20"/>
          <w:szCs w:val="20"/>
        </w:rPr>
        <w:t xml:space="preserve"> </w:t>
      </w:r>
      <w:r w:rsidRPr="00232355">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757FDEDE" w14:textId="5B4256BB" w:rsidR="00A8759F" w:rsidRPr="00232355" w:rsidRDefault="00A8759F" w:rsidP="00232355">
      <w:pPr>
        <w:spacing w:after="0" w:line="240" w:lineRule="auto"/>
        <w:rPr>
          <w:rFonts w:ascii="Times New Roman" w:hAnsi="Times New Roman" w:cs="Times New Roman"/>
          <w:sz w:val="20"/>
          <w:szCs w:val="20"/>
        </w:rPr>
      </w:pPr>
      <w:r w:rsidRPr="00232355">
        <w:rPr>
          <w:rFonts w:ascii="Times New Roman" w:hAnsi="Times New Roman" w:cs="Times New Roman"/>
          <w:sz w:val="20"/>
          <w:szCs w:val="20"/>
        </w:rPr>
        <w:t xml:space="preserve">Глава Завитинского муниципального округа                             </w:t>
      </w:r>
      <w:r w:rsidR="0084668F" w:rsidRPr="00232355">
        <w:rPr>
          <w:rFonts w:ascii="Times New Roman" w:hAnsi="Times New Roman" w:cs="Times New Roman"/>
          <w:sz w:val="20"/>
          <w:szCs w:val="20"/>
        </w:rPr>
        <w:t xml:space="preserve">                                                                                 </w:t>
      </w:r>
      <w:r w:rsidRPr="00232355">
        <w:rPr>
          <w:rFonts w:ascii="Times New Roman" w:hAnsi="Times New Roman" w:cs="Times New Roman"/>
          <w:sz w:val="20"/>
          <w:szCs w:val="20"/>
        </w:rPr>
        <w:t xml:space="preserve">    С.С. Линевич </w:t>
      </w:r>
    </w:p>
    <w:p w14:paraId="2E4C739E" w14:textId="20A979F1" w:rsidR="00232355" w:rsidRPr="00232355" w:rsidRDefault="00232355" w:rsidP="00F97DC7">
      <w:pPr>
        <w:tabs>
          <w:tab w:val="left" w:pos="7425"/>
        </w:tabs>
        <w:spacing w:after="0" w:line="240" w:lineRule="auto"/>
        <w:jc w:val="both"/>
        <w:rPr>
          <w:rFonts w:ascii="Times New Roman" w:hAnsi="Times New Roman" w:cs="Times New Roman"/>
          <w:bCs/>
          <w:color w:val="000000"/>
          <w:sz w:val="20"/>
          <w:szCs w:val="20"/>
        </w:rPr>
      </w:pPr>
      <w:r w:rsidRPr="00232355">
        <w:rPr>
          <w:rFonts w:ascii="Times New Roman" w:hAnsi="Times New Roman" w:cs="Times New Roman"/>
          <w:bCs/>
          <w:color w:val="000000"/>
          <w:sz w:val="20"/>
          <w:szCs w:val="20"/>
        </w:rPr>
        <w:t>Приложение к постановлению главы</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Завитинского муниципального округа</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от 25.03.2022 № 204</w:t>
      </w:r>
    </w:p>
    <w:p w14:paraId="7A7AB587" w14:textId="7258B9DB" w:rsidR="00232355" w:rsidRPr="00232355" w:rsidRDefault="00232355" w:rsidP="00F97DC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232355">
        <w:rPr>
          <w:rFonts w:ascii="Times New Roman" w:hAnsi="Times New Roman" w:cs="Times New Roman"/>
          <w:b/>
          <w:color w:val="000000"/>
          <w:sz w:val="20"/>
          <w:szCs w:val="20"/>
        </w:rPr>
        <w:t xml:space="preserve">Административный регламент предоставления муниципальной услуги </w:t>
      </w:r>
      <w:r w:rsidRPr="00232355">
        <w:rPr>
          <w:rFonts w:ascii="Times New Roman" w:hAnsi="Times New Roman" w:cs="Times New Roman"/>
          <w:b/>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Завитинского муниципального округа»</w:t>
      </w:r>
    </w:p>
    <w:tbl>
      <w:tblPr>
        <w:tblW w:w="10773" w:type="dxa"/>
        <w:tblLook w:val="04A0" w:firstRow="1" w:lastRow="0" w:firstColumn="1" w:lastColumn="0" w:noHBand="0" w:noVBand="1"/>
      </w:tblPr>
      <w:tblGrid>
        <w:gridCol w:w="10773"/>
      </w:tblGrid>
      <w:tr w:rsidR="00F97DC7" w:rsidRPr="00F97DC7" w14:paraId="73D16090" w14:textId="77777777" w:rsidTr="00F97DC7">
        <w:tc>
          <w:tcPr>
            <w:tcW w:w="10773" w:type="dxa"/>
            <w:shd w:val="clear" w:color="auto" w:fill="auto"/>
          </w:tcPr>
          <w:p w14:paraId="5092FDF8" w14:textId="77777777" w:rsidR="00F97DC7" w:rsidRPr="00F97DC7" w:rsidRDefault="00F97DC7" w:rsidP="00F97DC7">
            <w:pPr>
              <w:widowControl w:val="0"/>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lastRenderedPageBreak/>
              <w:t>Оглавление</w:t>
            </w:r>
          </w:p>
        </w:tc>
      </w:tr>
      <w:tr w:rsidR="00F97DC7" w:rsidRPr="00F97DC7" w14:paraId="66F450C9" w14:textId="77777777" w:rsidTr="00F97DC7">
        <w:tc>
          <w:tcPr>
            <w:tcW w:w="10773" w:type="dxa"/>
            <w:shd w:val="clear" w:color="auto" w:fill="auto"/>
          </w:tcPr>
          <w:p w14:paraId="42726947"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I</w:t>
            </w:r>
            <w:r w:rsidRPr="00F97DC7">
              <w:rPr>
                <w:rFonts w:ascii="Times New Roman" w:eastAsia="Calibri" w:hAnsi="Times New Roman" w:cs="Times New Roman"/>
                <w:iCs/>
                <w:color w:val="000000"/>
                <w:sz w:val="16"/>
                <w:szCs w:val="16"/>
              </w:rPr>
              <w:t xml:space="preserve">. Общие положения                   </w:t>
            </w:r>
          </w:p>
        </w:tc>
      </w:tr>
      <w:tr w:rsidR="00F97DC7" w:rsidRPr="00F97DC7" w14:paraId="3F50669C" w14:textId="77777777" w:rsidTr="00F97DC7">
        <w:tc>
          <w:tcPr>
            <w:tcW w:w="10773" w:type="dxa"/>
            <w:shd w:val="clear" w:color="auto" w:fill="auto"/>
          </w:tcPr>
          <w:p w14:paraId="45CC0DA7"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II</w:t>
            </w:r>
            <w:r w:rsidRPr="00F97DC7">
              <w:rPr>
                <w:rFonts w:ascii="Times New Roman" w:eastAsia="Calibri" w:hAnsi="Times New Roman" w:cs="Times New Roman"/>
                <w:iCs/>
                <w:color w:val="000000"/>
                <w:sz w:val="16"/>
                <w:szCs w:val="16"/>
              </w:rPr>
              <w:t xml:space="preserve">. Стандарт предоставления </w:t>
            </w:r>
            <w:r w:rsidRPr="00F97DC7">
              <w:rPr>
                <w:rFonts w:ascii="Times New Roman" w:hAnsi="Times New Roman" w:cs="Times New Roman"/>
                <w:bCs/>
                <w:color w:val="000000"/>
                <w:sz w:val="16"/>
                <w:szCs w:val="16"/>
              </w:rPr>
              <w:t xml:space="preserve">муниципальной </w:t>
            </w:r>
            <w:r w:rsidRPr="00F97DC7">
              <w:rPr>
                <w:rFonts w:ascii="Times New Roman" w:eastAsia="Calibri" w:hAnsi="Times New Roman" w:cs="Times New Roman"/>
                <w:iCs/>
                <w:color w:val="000000"/>
                <w:sz w:val="16"/>
                <w:szCs w:val="16"/>
              </w:rPr>
              <w:t>услуги</w:t>
            </w:r>
          </w:p>
        </w:tc>
      </w:tr>
      <w:tr w:rsidR="00F97DC7" w:rsidRPr="00F97DC7" w14:paraId="4A8B69D8" w14:textId="77777777" w:rsidTr="00F97DC7">
        <w:trPr>
          <w:trHeight w:val="322"/>
        </w:trPr>
        <w:tc>
          <w:tcPr>
            <w:tcW w:w="10773" w:type="dxa"/>
            <w:shd w:val="clear" w:color="auto" w:fill="auto"/>
          </w:tcPr>
          <w:p w14:paraId="0A7D54E1"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III</w:t>
            </w:r>
            <w:r w:rsidRPr="00F97DC7">
              <w:rPr>
                <w:rFonts w:ascii="Times New Roman" w:eastAsia="Calibri" w:hAnsi="Times New Roman" w:cs="Times New Roman"/>
                <w:iCs/>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r>
      <w:tr w:rsidR="00F97DC7" w:rsidRPr="00F97DC7" w14:paraId="70B56D57" w14:textId="77777777" w:rsidTr="00F97DC7">
        <w:tc>
          <w:tcPr>
            <w:tcW w:w="10773" w:type="dxa"/>
            <w:shd w:val="clear" w:color="auto" w:fill="auto"/>
          </w:tcPr>
          <w:p w14:paraId="61686699"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IV</w:t>
            </w:r>
            <w:r w:rsidRPr="00F97DC7">
              <w:rPr>
                <w:rFonts w:ascii="Times New Roman" w:eastAsia="Calibri" w:hAnsi="Times New Roman" w:cs="Times New Roman"/>
                <w:iCs/>
                <w:color w:val="000000"/>
                <w:sz w:val="16"/>
                <w:szCs w:val="16"/>
              </w:rPr>
              <w:t>. Формы контроля за исполнением административного регламента</w:t>
            </w:r>
          </w:p>
        </w:tc>
      </w:tr>
      <w:tr w:rsidR="00F97DC7" w:rsidRPr="00F97DC7" w14:paraId="6031D497" w14:textId="77777777" w:rsidTr="00F97DC7">
        <w:tc>
          <w:tcPr>
            <w:tcW w:w="10773" w:type="dxa"/>
            <w:shd w:val="clear" w:color="auto" w:fill="auto"/>
          </w:tcPr>
          <w:p w14:paraId="7B309F5C"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V</w:t>
            </w:r>
            <w:r w:rsidRPr="00F97DC7">
              <w:rPr>
                <w:rFonts w:ascii="Times New Roman" w:eastAsia="Calibri" w:hAnsi="Times New Roman" w:cs="Times New Roman"/>
                <w:iCs/>
                <w:color w:val="000000"/>
                <w:sz w:val="16"/>
                <w:szCs w:val="16"/>
              </w:rPr>
              <w:t xml:space="preserve">. </w:t>
            </w:r>
            <w:r w:rsidRPr="00F97DC7">
              <w:rPr>
                <w:rFonts w:ascii="Times New Roman" w:hAnsi="Times New Roman" w:cs="Times New Roman"/>
                <w:color w:val="000000"/>
                <w:sz w:val="16"/>
                <w:szCs w:val="1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r>
      <w:tr w:rsidR="00F97DC7" w:rsidRPr="00F97DC7" w14:paraId="19B3EF88" w14:textId="77777777" w:rsidTr="00F97DC7">
        <w:tc>
          <w:tcPr>
            <w:tcW w:w="10773" w:type="dxa"/>
            <w:shd w:val="clear" w:color="auto" w:fill="auto"/>
          </w:tcPr>
          <w:p w14:paraId="72B59180"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Раздел </w:t>
            </w:r>
            <w:r w:rsidRPr="00F97DC7">
              <w:rPr>
                <w:rFonts w:ascii="Times New Roman" w:eastAsia="Calibri" w:hAnsi="Times New Roman" w:cs="Times New Roman"/>
                <w:iCs/>
                <w:color w:val="000000"/>
                <w:sz w:val="16"/>
                <w:szCs w:val="16"/>
                <w:lang w:val="en-US"/>
              </w:rPr>
              <w:t>VI</w:t>
            </w:r>
            <w:r w:rsidRPr="00F97DC7">
              <w:rPr>
                <w:rFonts w:ascii="Times New Roman" w:eastAsia="Calibri" w:hAnsi="Times New Roman" w:cs="Times New Roman"/>
                <w:iCs/>
                <w:color w:val="000000"/>
                <w:sz w:val="16"/>
                <w:szCs w:val="16"/>
              </w:rPr>
              <w:t>.</w:t>
            </w:r>
            <w:r w:rsidRPr="00F97DC7">
              <w:rPr>
                <w:rFonts w:ascii="Times New Roman" w:eastAsia="Calibri" w:hAnsi="Times New Roman" w:cs="Times New Roman"/>
                <w:color w:val="000000"/>
                <w:sz w:val="16"/>
                <w:szCs w:val="16"/>
              </w:rPr>
              <w:t xml:space="preserve"> </w:t>
            </w:r>
            <w:r w:rsidRPr="00F97DC7">
              <w:rPr>
                <w:rFonts w:ascii="Times New Roman" w:eastAsia="Calibri" w:hAnsi="Times New Roman" w:cs="Times New Roman"/>
                <w:iCs/>
                <w:color w:val="000000"/>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r>
      <w:tr w:rsidR="00F97DC7" w:rsidRPr="00F97DC7" w14:paraId="00B14E9E" w14:textId="77777777" w:rsidTr="00F97DC7">
        <w:tc>
          <w:tcPr>
            <w:tcW w:w="10773" w:type="dxa"/>
            <w:shd w:val="clear" w:color="auto" w:fill="auto"/>
          </w:tcPr>
          <w:p w14:paraId="26F8E184" w14:textId="77777777" w:rsidR="00F97DC7" w:rsidRPr="00F97DC7" w:rsidRDefault="00F97DC7" w:rsidP="00F97DC7">
            <w:pPr>
              <w:widowControl w:val="0"/>
              <w:tabs>
                <w:tab w:val="left" w:pos="567"/>
              </w:tabs>
              <w:spacing w:after="0" w:line="240" w:lineRule="auto"/>
              <w:contextualSpacing/>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Приложение № 1. Форма решения </w:t>
            </w:r>
            <w:r w:rsidRPr="00F97DC7">
              <w:rPr>
                <w:rFonts w:ascii="Times New Roman" w:eastAsia="Calibri" w:hAnsi="Times New Roman" w:cs="Times New Roman"/>
                <w:color w:val="000000"/>
                <w:sz w:val="16"/>
                <w:szCs w:val="16"/>
              </w:rPr>
              <w:t>об отказе в приеме документов</w:t>
            </w:r>
          </w:p>
        </w:tc>
      </w:tr>
      <w:tr w:rsidR="00F97DC7" w:rsidRPr="00F97DC7" w14:paraId="51E04C4C" w14:textId="77777777" w:rsidTr="00F97DC7">
        <w:tc>
          <w:tcPr>
            <w:tcW w:w="10773" w:type="dxa"/>
            <w:shd w:val="clear" w:color="auto" w:fill="auto"/>
          </w:tcPr>
          <w:p w14:paraId="2D21B1C8" w14:textId="77777777" w:rsidR="00F97DC7" w:rsidRPr="00F97DC7" w:rsidRDefault="00F97DC7" w:rsidP="00F97DC7">
            <w:pPr>
              <w:spacing w:after="0" w:line="240" w:lineRule="auto"/>
              <w:jc w:val="both"/>
              <w:rPr>
                <w:rFonts w:ascii="Times New Roman" w:hAnsi="Times New Roman" w:cs="Times New Roman"/>
                <w:b/>
                <w:color w:val="000000"/>
                <w:sz w:val="16"/>
                <w:szCs w:val="16"/>
              </w:rPr>
            </w:pPr>
            <w:r w:rsidRPr="00F97DC7">
              <w:rPr>
                <w:rFonts w:ascii="Times New Roman" w:eastAsia="Calibri" w:hAnsi="Times New Roman" w:cs="Times New Roman"/>
                <w:iCs/>
                <w:color w:val="000000"/>
                <w:sz w:val="16"/>
                <w:szCs w:val="16"/>
              </w:rPr>
              <w:t xml:space="preserve">Приложение № 2. Форма заявления </w:t>
            </w:r>
            <w:r w:rsidRPr="00F97DC7">
              <w:rPr>
                <w:rFonts w:ascii="Times New Roman" w:hAnsi="Times New Roman" w:cs="Times New Roman"/>
                <w:bCs/>
                <w:color w:val="000000"/>
                <w:sz w:val="16"/>
                <w:szCs w:val="16"/>
              </w:rPr>
              <w:t xml:space="preserve">об исправлении </w:t>
            </w:r>
            <w:r w:rsidRPr="00F97DC7">
              <w:rPr>
                <w:rFonts w:ascii="Times New Roman" w:hAnsi="Times New Roman" w:cs="Times New Roman"/>
                <w:color w:val="000000"/>
                <w:sz w:val="16"/>
                <w:szCs w:val="16"/>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F97DC7">
              <w:rPr>
                <w:rFonts w:ascii="Times New Roman" w:eastAsia="Calibri" w:hAnsi="Times New Roman" w:cs="Times New Roman"/>
                <w:color w:val="000000"/>
                <w:sz w:val="16"/>
                <w:szCs w:val="16"/>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97DC7" w:rsidRPr="00F97DC7" w14:paraId="542EE8D5" w14:textId="77777777" w:rsidTr="00F97DC7">
        <w:tc>
          <w:tcPr>
            <w:tcW w:w="10773" w:type="dxa"/>
            <w:shd w:val="clear" w:color="auto" w:fill="auto"/>
          </w:tcPr>
          <w:p w14:paraId="24DBCFC9" w14:textId="77777777" w:rsidR="00F97DC7" w:rsidRPr="00F97DC7" w:rsidRDefault="00F97DC7" w:rsidP="00F97DC7">
            <w:pPr>
              <w:spacing w:after="0" w:line="240" w:lineRule="auto"/>
              <w:jc w:val="both"/>
              <w:rPr>
                <w:rFonts w:ascii="Times New Roman" w:hAnsi="Times New Roman" w:cs="Times New Roman"/>
                <w:b/>
                <w:color w:val="000000"/>
                <w:sz w:val="16"/>
                <w:szCs w:val="16"/>
              </w:rPr>
            </w:pPr>
            <w:r w:rsidRPr="00F97DC7">
              <w:rPr>
                <w:rFonts w:ascii="Times New Roman" w:eastAsia="Calibri" w:hAnsi="Times New Roman" w:cs="Times New Roman"/>
                <w:iCs/>
                <w:color w:val="000000"/>
                <w:sz w:val="16"/>
                <w:szCs w:val="16"/>
              </w:rPr>
              <w:t xml:space="preserve">Приложение № 3. Форма решения </w:t>
            </w:r>
            <w:r w:rsidRPr="00F97DC7">
              <w:rPr>
                <w:rFonts w:ascii="Times New Roman" w:hAnsi="Times New Roman" w:cs="Times New Roman"/>
                <w:color w:val="000000"/>
                <w:sz w:val="16"/>
                <w:szCs w:val="16"/>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97DC7" w:rsidRPr="00F97DC7" w14:paraId="1D45A7DC" w14:textId="77777777" w:rsidTr="00F97DC7">
        <w:tc>
          <w:tcPr>
            <w:tcW w:w="10773" w:type="dxa"/>
            <w:shd w:val="clear" w:color="auto" w:fill="auto"/>
          </w:tcPr>
          <w:p w14:paraId="26A72738" w14:textId="77777777" w:rsidR="00F97DC7" w:rsidRPr="00F97DC7" w:rsidRDefault="00F97DC7" w:rsidP="00F97DC7">
            <w:pPr>
              <w:spacing w:after="0" w:line="240" w:lineRule="auto"/>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 xml:space="preserve">Приложение № 4. Форма заявления </w:t>
            </w:r>
            <w:r w:rsidRPr="00F97DC7">
              <w:rPr>
                <w:rFonts w:ascii="Times New Roman" w:hAnsi="Times New Roman" w:cs="Times New Roman"/>
                <w:bCs/>
                <w:color w:val="000000"/>
                <w:sz w:val="16"/>
                <w:szCs w:val="16"/>
              </w:rPr>
              <w:t xml:space="preserve">о выдаче дубликата </w:t>
            </w:r>
            <w:r w:rsidRPr="00F97DC7">
              <w:rPr>
                <w:rFonts w:ascii="Times New Roman" w:hAnsi="Times New Roman" w:cs="Times New Roman"/>
                <w:color w:val="000000"/>
                <w:sz w:val="16"/>
                <w:szCs w:val="1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97DC7" w:rsidRPr="00F97DC7" w14:paraId="4DB3824A" w14:textId="77777777" w:rsidTr="00F97DC7">
        <w:tc>
          <w:tcPr>
            <w:tcW w:w="10773" w:type="dxa"/>
            <w:shd w:val="clear" w:color="auto" w:fill="auto"/>
          </w:tcPr>
          <w:p w14:paraId="144574E5" w14:textId="77777777" w:rsidR="00F97DC7" w:rsidRPr="00F97DC7" w:rsidRDefault="00F97DC7" w:rsidP="00F97DC7">
            <w:pPr>
              <w:spacing w:after="0" w:line="240" w:lineRule="auto"/>
              <w:jc w:val="both"/>
              <w:rPr>
                <w:rFonts w:ascii="Times New Roman" w:hAnsi="Times New Roman" w:cs="Times New Roman"/>
                <w:color w:val="000000"/>
                <w:sz w:val="16"/>
                <w:szCs w:val="16"/>
              </w:rPr>
            </w:pPr>
            <w:r w:rsidRPr="00F97DC7">
              <w:rPr>
                <w:rFonts w:ascii="Times New Roman" w:eastAsia="Calibri" w:hAnsi="Times New Roman" w:cs="Times New Roman"/>
                <w:iCs/>
                <w:color w:val="000000"/>
                <w:sz w:val="16"/>
                <w:szCs w:val="16"/>
              </w:rPr>
              <w:t xml:space="preserve">Приложение № 5. Форма решения </w:t>
            </w:r>
            <w:r w:rsidRPr="00F97DC7">
              <w:rPr>
                <w:rFonts w:ascii="Times New Roman" w:hAnsi="Times New Roman" w:cs="Times New Roman"/>
                <w:color w:val="000000"/>
                <w:sz w:val="16"/>
                <w:szCs w:val="16"/>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97DC7" w:rsidRPr="00F97DC7" w14:paraId="18B18A39" w14:textId="77777777" w:rsidTr="00F97DC7">
        <w:tc>
          <w:tcPr>
            <w:tcW w:w="10773" w:type="dxa"/>
            <w:shd w:val="clear" w:color="auto" w:fill="auto"/>
          </w:tcPr>
          <w:p w14:paraId="7A9A29F8" w14:textId="77777777" w:rsidR="00F97DC7" w:rsidRPr="00F97DC7" w:rsidRDefault="00F97DC7" w:rsidP="00F97DC7">
            <w:pPr>
              <w:spacing w:after="0" w:line="240" w:lineRule="auto"/>
              <w:jc w:val="both"/>
              <w:rPr>
                <w:rFonts w:ascii="Times New Roman" w:eastAsia="Calibri" w:hAnsi="Times New Roman" w:cs="Times New Roman"/>
                <w:iCs/>
                <w:color w:val="000000"/>
                <w:sz w:val="16"/>
                <w:szCs w:val="16"/>
              </w:rPr>
            </w:pPr>
            <w:r w:rsidRPr="00F97DC7">
              <w:rPr>
                <w:rFonts w:ascii="Times New Roman" w:eastAsia="Calibri" w:hAnsi="Times New Roman" w:cs="Times New Roman"/>
                <w:iCs/>
                <w:color w:val="000000"/>
                <w:sz w:val="16"/>
                <w:szCs w:val="16"/>
              </w:rPr>
              <w:t>Приложение № 6. Состав, последовательность и сроки выполнения административных процедур (действий) при предоставлении муниципальной услуги</w:t>
            </w:r>
          </w:p>
        </w:tc>
      </w:tr>
    </w:tbl>
    <w:p w14:paraId="1307E209" w14:textId="768EACE4" w:rsidR="00232355" w:rsidRPr="00232355" w:rsidRDefault="00232355" w:rsidP="00F938AD">
      <w:pPr>
        <w:widowControl w:val="0"/>
        <w:tabs>
          <w:tab w:val="left" w:pos="567"/>
        </w:tabs>
        <w:spacing w:after="0" w:line="240" w:lineRule="auto"/>
        <w:contextualSpacing/>
        <w:jc w:val="both"/>
        <w:rPr>
          <w:rFonts w:ascii="Times New Roman" w:hAnsi="Times New Roman" w:cs="Times New Roman"/>
          <w:bCs/>
          <w:color w:val="000000"/>
          <w:sz w:val="20"/>
          <w:szCs w:val="20"/>
        </w:rPr>
      </w:pPr>
      <w:r w:rsidRPr="00232355">
        <w:rPr>
          <w:rFonts w:ascii="Times New Roman" w:hAnsi="Times New Roman" w:cs="Times New Roman"/>
          <w:b/>
          <w:color w:val="000000"/>
          <w:sz w:val="20"/>
          <w:szCs w:val="20"/>
        </w:rPr>
        <w:t xml:space="preserve">Раздел </w:t>
      </w:r>
      <w:r w:rsidRPr="00232355">
        <w:rPr>
          <w:rFonts w:ascii="Times New Roman" w:hAnsi="Times New Roman" w:cs="Times New Roman"/>
          <w:b/>
          <w:color w:val="000000"/>
          <w:sz w:val="20"/>
          <w:szCs w:val="20"/>
          <w:lang w:val="en-US"/>
        </w:rPr>
        <w:t>I</w:t>
      </w:r>
      <w:r w:rsidRPr="00232355">
        <w:rPr>
          <w:rFonts w:ascii="Times New Roman" w:hAnsi="Times New Roman" w:cs="Times New Roman"/>
          <w:b/>
          <w:color w:val="000000"/>
          <w:sz w:val="20"/>
          <w:szCs w:val="20"/>
        </w:rPr>
        <w:t>. Общие положения</w:t>
      </w:r>
      <w:r w:rsidR="00F97DC7">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Предмет регулирования Административного регламента</w:t>
      </w:r>
      <w:r w:rsidR="00F97DC7">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Административный регламент предоставления муниципальной услуги «</w:t>
      </w:r>
      <w:r w:rsidRPr="00232355">
        <w:rPr>
          <w:rFonts w:ascii="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32355">
        <w:rPr>
          <w:rFonts w:ascii="Times New Roman" w:hAnsi="Times New Roman" w:cs="Times New Roman"/>
          <w:color w:val="000000"/>
          <w:sz w:val="20"/>
          <w:szCs w:val="20"/>
        </w:rPr>
        <w:t>» (</w:t>
      </w:r>
      <w:r w:rsidRPr="00232355">
        <w:rPr>
          <w:rFonts w:ascii="Times New Roman" w:hAnsi="Times New Roman" w:cs="Times New Roman"/>
          <w:bCs/>
          <w:color w:val="000000"/>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32355">
        <w:rPr>
          <w:rFonts w:ascii="Times New Roman" w:hAnsi="Times New Roman" w:cs="Times New Roman"/>
          <w:color w:val="000000"/>
          <w:sz w:val="20"/>
          <w:szCs w:val="2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градостроительной деятельности на территории Завитинского муниципального округа Амурской области.</w:t>
      </w:r>
      <w:r w:rsidR="00F97DC7">
        <w:rPr>
          <w:rFonts w:ascii="Times New Roman" w:hAnsi="Times New Roman" w:cs="Times New Roman"/>
          <w:color w:val="000000"/>
          <w:sz w:val="20"/>
          <w:szCs w:val="20"/>
        </w:rPr>
        <w:t xml:space="preserve"> </w:t>
      </w:r>
      <w:r w:rsidRPr="00232355">
        <w:rPr>
          <w:rFonts w:ascii="Times New Roman" w:hAnsi="Times New Roman" w:cs="Times New Roman"/>
          <w:b/>
          <w:iCs/>
          <w:color w:val="000000"/>
          <w:sz w:val="20"/>
          <w:szCs w:val="20"/>
        </w:rPr>
        <w:t>Круг Заявителей</w:t>
      </w:r>
      <w:r w:rsidR="00F97DC7">
        <w:rPr>
          <w:rFonts w:ascii="Times New Roman" w:hAnsi="Times New Roman" w:cs="Times New Roman"/>
          <w:b/>
          <w:iCs/>
          <w:color w:val="000000"/>
          <w:sz w:val="20"/>
          <w:szCs w:val="20"/>
        </w:rPr>
        <w:t xml:space="preserve"> </w:t>
      </w:r>
      <w:r w:rsidRPr="00232355">
        <w:rPr>
          <w:rFonts w:ascii="Times New Roman" w:hAnsi="Times New Roman" w:cs="Times New Roman"/>
          <w:color w:val="000000"/>
          <w:sz w:val="20"/>
          <w:szCs w:val="20"/>
        </w:rPr>
        <w:t>Заявителями на получение муниципальной услуги являются застройщики</w:t>
      </w:r>
      <w:r w:rsidRPr="00232355">
        <w:rPr>
          <w:rFonts w:ascii="Times New Roman" w:hAnsi="Times New Roman" w:cs="Times New Roman"/>
          <w:i/>
          <w:iCs/>
          <w:color w:val="000000"/>
          <w:sz w:val="20"/>
          <w:szCs w:val="20"/>
        </w:rPr>
        <w:t xml:space="preserve"> </w:t>
      </w:r>
      <w:r w:rsidRPr="00232355">
        <w:rPr>
          <w:rFonts w:ascii="Times New Roman" w:hAnsi="Times New Roman" w:cs="Times New Roman"/>
          <w:color w:val="000000"/>
          <w:sz w:val="20"/>
          <w:szCs w:val="20"/>
        </w:rPr>
        <w:t>(далее – Заявитель).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F97DC7">
        <w:rPr>
          <w:rFonts w:ascii="Times New Roman" w:hAnsi="Times New Roman" w:cs="Times New Roman"/>
          <w:color w:val="000000"/>
          <w:sz w:val="20"/>
          <w:szCs w:val="20"/>
        </w:rPr>
        <w:t xml:space="preserve"> </w:t>
      </w:r>
      <w:r w:rsidRPr="00232355">
        <w:rPr>
          <w:rFonts w:ascii="Times New Roman" w:eastAsia="Calibri" w:hAnsi="Times New Roman" w:cs="Times New Roman"/>
          <w:b/>
          <w:color w:val="000000"/>
          <w:sz w:val="20"/>
          <w:szCs w:val="20"/>
        </w:rPr>
        <w:t>Требования к порядку информирования о предоставлении муниципальной услуги</w:t>
      </w:r>
      <w:r w:rsidR="00F97DC7">
        <w:rPr>
          <w:rFonts w:ascii="Times New Roman" w:eastAsia="Calibri" w:hAnsi="Times New Roman" w:cs="Times New Roman"/>
          <w:b/>
          <w:color w:val="000000"/>
          <w:sz w:val="20"/>
          <w:szCs w:val="20"/>
        </w:rPr>
        <w:t xml:space="preserve"> </w:t>
      </w:r>
      <w:r w:rsidRPr="00232355">
        <w:rPr>
          <w:rFonts w:ascii="Times New Roman" w:hAnsi="Times New Roman" w:cs="Times New Roman"/>
          <w:color w:val="000000"/>
          <w:sz w:val="20"/>
          <w:szCs w:val="20"/>
        </w:rPr>
        <w:t>1.4. Информирование о порядке предоставления муниципальной услуги осуществляется:</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 непосредственно при личном приеме заявителя в администрации Завитинского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2) по телефону Уполномоченном органе или многофункциональном центре;</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3) письменно, в том числе посредством электронной почты, факсимильной связи;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4) посредством размещения в открытой и доступной форме информации: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232355">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(https://www.gosuslugi.ru/) (далее – Единый портал);</w:t>
      </w:r>
      <w:r w:rsidR="00F97DC7">
        <w:rPr>
          <w:rFonts w:ascii="Times New Roman" w:hAnsi="Times New Roman" w:cs="Times New Roman"/>
          <w:color w:val="000000"/>
          <w:sz w:val="20"/>
          <w:szCs w:val="20"/>
        </w:rPr>
        <w:t xml:space="preserve"> </w:t>
      </w:r>
      <w:r w:rsidRPr="00232355">
        <w:rPr>
          <w:rFonts w:ascii="Times New Roman" w:hAnsi="Times New Roman" w:cs="Times New Roman"/>
          <w:bCs/>
          <w:color w:val="000000"/>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Амурской области </w:t>
      </w:r>
      <w:r w:rsidRPr="00232355">
        <w:rPr>
          <w:rFonts w:ascii="Times New Roman" w:hAnsi="Times New Roman" w:cs="Times New Roman"/>
          <w:bCs/>
          <w:sz w:val="20"/>
          <w:szCs w:val="20"/>
        </w:rPr>
        <w:t>(https://gu.amurobl.ru/)</w:t>
      </w:r>
      <w:r w:rsidRPr="00232355">
        <w:rPr>
          <w:rFonts w:ascii="Times New Roman" w:hAnsi="Times New Roman" w:cs="Times New Roman"/>
          <w:bCs/>
          <w:color w:val="000000"/>
          <w:sz w:val="20"/>
          <w:szCs w:val="20"/>
        </w:rPr>
        <w:t xml:space="preserve"> (далее – региональный портал);</w:t>
      </w:r>
      <w:r w:rsidR="00F97DC7">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на официальном сайте Уполномоченного органа</w:t>
      </w:r>
      <w:r w:rsidRPr="00232355">
        <w:rPr>
          <w:rFonts w:ascii="Times New Roman" w:hAnsi="Times New Roman" w:cs="Times New Roman"/>
          <w:i/>
          <w:iCs/>
          <w:color w:val="000000"/>
          <w:sz w:val="20"/>
          <w:szCs w:val="20"/>
        </w:rPr>
        <w:t xml:space="preserve"> </w:t>
      </w:r>
      <w:hyperlink r:id="rId13" w:history="1">
        <w:r w:rsidRPr="00232355">
          <w:rPr>
            <w:rStyle w:val="a9"/>
            <w:rFonts w:ascii="Times New Roman" w:hAnsi="Times New Roman" w:cs="Times New Roman"/>
            <w:sz w:val="20"/>
            <w:szCs w:val="20"/>
            <w:lang w:val="en-US"/>
          </w:rPr>
          <w:t>www</w:t>
        </w:r>
        <w:r w:rsidRPr="00232355">
          <w:rPr>
            <w:rStyle w:val="a9"/>
            <w:rFonts w:ascii="Times New Roman" w:hAnsi="Times New Roman" w:cs="Times New Roman"/>
            <w:sz w:val="20"/>
            <w:szCs w:val="20"/>
          </w:rPr>
          <w:t>.zavitinsk.info.</w:t>
        </w:r>
        <w:r w:rsidRPr="00232355">
          <w:rPr>
            <w:rStyle w:val="a9"/>
            <w:rFonts w:ascii="Times New Roman" w:hAnsi="Times New Roman" w:cs="Times New Roman"/>
            <w:sz w:val="20"/>
            <w:szCs w:val="20"/>
            <w:lang w:val="en-US"/>
          </w:rPr>
          <w:t>ru</w:t>
        </w:r>
      </w:hyperlink>
      <w:r w:rsidRPr="00232355">
        <w:rPr>
          <w:rFonts w:ascii="Times New Roman" w:hAnsi="Times New Roman" w:cs="Times New Roman"/>
          <w:color w:val="000000"/>
          <w:sz w:val="20"/>
          <w:szCs w:val="20"/>
        </w:rPr>
        <w:t>;</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1.5. Информирование осуществляется по вопросам, касающимся:</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способов подачи </w:t>
      </w:r>
      <w:r w:rsidRPr="00232355">
        <w:rPr>
          <w:rFonts w:ascii="Times New Roman" w:hAnsi="Times New Roman" w:cs="Times New Roman"/>
          <w:bCs/>
          <w:color w:val="000000"/>
          <w:sz w:val="20"/>
          <w:szCs w:val="2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32355">
        <w:rPr>
          <w:rFonts w:ascii="Times New Roman" w:hAnsi="Times New Roman" w:cs="Times New Roman"/>
          <w:color w:val="000000"/>
          <w:sz w:val="20"/>
          <w:szCs w:val="20"/>
        </w:rPr>
        <w:t>;</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справочной информации о работе Уполномоченного органа (структурных подразделений Уполномоченного органа);</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документов, необходимых для предоставления муниципальной услуги;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порядка и сроков предоставления муниципальной услуги;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порядка получения сведений о ходе рассмотрения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о результатах предоставления муниципальной услуги;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Если должностное лицо Уполномоченного органа не может самостоятельно дать ответ, телефонный звонок</w:t>
      </w:r>
      <w:r w:rsidRPr="00232355">
        <w:rPr>
          <w:rFonts w:ascii="Times New Roman" w:hAnsi="Times New Roman" w:cs="Times New Roman"/>
          <w:i/>
          <w:color w:val="000000"/>
          <w:sz w:val="20"/>
          <w:szCs w:val="20"/>
        </w:rPr>
        <w:t xml:space="preserve"> </w:t>
      </w:r>
      <w:r w:rsidRPr="00232355">
        <w:rPr>
          <w:rFonts w:ascii="Times New Roman" w:hAnsi="Times New Roman" w:cs="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изложить обращение в письменной форме; </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назначить другое время для консультаций.</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Продолжительность информирования по телефону не должна превышать 10 минут.</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Информирование осуществляется в соответствии с графиком приема граждан.</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1.7. </w:t>
      </w:r>
      <w:r w:rsidRPr="00232355">
        <w:rPr>
          <w:rFonts w:ascii="Times New Roman" w:hAnsi="Times New Roman" w:cs="Times New Roman"/>
          <w:color w:val="000000"/>
          <w:sz w:val="20"/>
          <w:szCs w:val="20"/>
        </w:rPr>
        <w:lastRenderedPageBreak/>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32355">
          <w:rPr>
            <w:rFonts w:ascii="Times New Roman" w:hAnsi="Times New Roman" w:cs="Times New Roman"/>
            <w:color w:val="000000"/>
            <w:sz w:val="20"/>
            <w:szCs w:val="20"/>
          </w:rPr>
          <w:t>пункте</w:t>
        </w:r>
      </w:hyperlink>
      <w:r w:rsidRPr="00232355">
        <w:rPr>
          <w:rFonts w:ascii="Times New Roman" w:hAnsi="Times New Roman" w:cs="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F97DC7">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1.12. Информация о ходе рассмотрения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7" w:name="_Hlk79013065"/>
      <w:r w:rsidRPr="00232355">
        <w:rPr>
          <w:rFonts w:ascii="Times New Roman" w:hAnsi="Times New Roman" w:cs="Times New Roman"/>
          <w:color w:val="000000"/>
          <w:sz w:val="20"/>
          <w:szCs w:val="20"/>
        </w:rPr>
        <w:t xml:space="preserve">региональном портале, </w:t>
      </w:r>
      <w:bookmarkEnd w:id="7"/>
      <w:r w:rsidRPr="00232355">
        <w:rPr>
          <w:rFonts w:ascii="Times New Roman" w:hAnsi="Times New Roman" w:cs="Times New Roman"/>
          <w:color w:val="000000"/>
          <w:sz w:val="20"/>
          <w:szCs w:val="2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232355">
        <w:rPr>
          <w:rFonts w:ascii="Times New Roman" w:hAnsi="Times New Roman" w:cs="Times New Roman"/>
          <w:b/>
          <w:bCs/>
          <w:color w:val="000000"/>
          <w:sz w:val="20"/>
          <w:szCs w:val="20"/>
        </w:rPr>
        <w:t xml:space="preserve">Раздел </w:t>
      </w:r>
      <w:r w:rsidRPr="00232355">
        <w:rPr>
          <w:rFonts w:ascii="Times New Roman" w:hAnsi="Times New Roman" w:cs="Times New Roman"/>
          <w:b/>
          <w:bCs/>
          <w:color w:val="000000"/>
          <w:sz w:val="20"/>
          <w:szCs w:val="20"/>
          <w:lang w:val="en-US"/>
        </w:rPr>
        <w:t>II</w:t>
      </w:r>
      <w:r w:rsidRPr="00232355">
        <w:rPr>
          <w:rFonts w:ascii="Times New Roman" w:hAnsi="Times New Roman" w:cs="Times New Roman"/>
          <w:b/>
          <w:bCs/>
          <w:color w:val="000000"/>
          <w:sz w:val="20"/>
          <w:szCs w:val="20"/>
        </w:rPr>
        <w:t>. Стандарт предоставления муниципальной</w:t>
      </w:r>
      <w:r w:rsidRPr="00232355">
        <w:rPr>
          <w:rFonts w:ascii="Times New Roman" w:hAnsi="Times New Roman" w:cs="Times New Roman"/>
          <w:color w:val="000000"/>
          <w:sz w:val="20"/>
          <w:szCs w:val="20"/>
        </w:rPr>
        <w:t xml:space="preserve"> </w:t>
      </w:r>
      <w:r w:rsidRPr="00232355">
        <w:rPr>
          <w:rFonts w:ascii="Times New Roman" w:hAnsi="Times New Roman" w:cs="Times New Roman"/>
          <w:b/>
          <w:bCs/>
          <w:color w:val="000000"/>
          <w:sz w:val="20"/>
          <w:szCs w:val="20"/>
        </w:rPr>
        <w:t>услуги</w:t>
      </w:r>
      <w:r w:rsidR="00F97DC7">
        <w:rPr>
          <w:rFonts w:ascii="Times New Roman" w:hAnsi="Times New Roman" w:cs="Times New Roman"/>
          <w:b/>
          <w:bCs/>
          <w:color w:val="000000"/>
          <w:sz w:val="20"/>
          <w:szCs w:val="20"/>
        </w:rPr>
        <w:t xml:space="preserve">. </w:t>
      </w:r>
      <w:r w:rsidRPr="00232355">
        <w:rPr>
          <w:rFonts w:ascii="Times New Roman" w:hAnsi="Times New Roman" w:cs="Times New Roman"/>
          <w:b/>
          <w:bCs/>
          <w:color w:val="000000"/>
          <w:sz w:val="20"/>
          <w:szCs w:val="20"/>
        </w:rPr>
        <w:t>Наименование муниципальной услуги</w:t>
      </w:r>
      <w:r w:rsidR="00F97DC7">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Завитинского муниципального округа».</w:t>
      </w:r>
      <w:r w:rsidR="00F97DC7">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Наименование органа местного самоуправления (организации), предоставляющего муниципальную услугу</w:t>
      </w:r>
      <w:r w:rsidR="00F97DC7">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Муниципальная услуга предоставляется Уполномоченным органом – администрацией Завитинского муниципального округа.</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 Состав заявителей.</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Заявителями при обращении за получением услуги являются застройщики.</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F97DC7">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Нормативные правовые акты, регулирующие предоставление муниципальной услуги</w:t>
      </w:r>
      <w:r w:rsidR="00F97DC7">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F97DC7">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F97DC7">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2.4. 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а) в электронной форме посредством федеральной государственной информационной системы "Единый портал государственных </w:t>
      </w:r>
      <w:r w:rsidRPr="00232355">
        <w:rPr>
          <w:rFonts w:ascii="Times New Roman" w:hAnsi="Times New Roman" w:cs="Times New Roman"/>
          <w:bCs/>
          <w:color w:val="000000"/>
          <w:sz w:val="20"/>
          <w:szCs w:val="20"/>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Амурской области.</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sidRPr="00232355">
        <w:rPr>
          <w:rFonts w:ascii="Times New Roman" w:hAnsi="Times New Roman" w:cs="Times New Roman"/>
          <w:bCs/>
          <w:color w:val="000000"/>
          <w:sz w:val="20"/>
          <w:szCs w:val="20"/>
        </w:rPr>
        <w:lastRenderedPageBreak/>
        <w:t>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F97DC7">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300CD6">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300CD6">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2.5. Документы, прилагаемые к уведомлению об окончании строительства, представляемые в электронной форме, направляются в следующих форматах:</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б) doc, docx, odt - для документов с текстовым содержанием, </w:t>
      </w:r>
      <w:r w:rsidRPr="00232355">
        <w:rPr>
          <w:rFonts w:ascii="Times New Roman" w:hAnsi="Times New Roman" w:cs="Times New Roman"/>
          <w:bCs/>
          <w:color w:val="000000"/>
          <w:sz w:val="20"/>
          <w:szCs w:val="20"/>
        </w:rPr>
        <w:br/>
        <w:t>не включающим формулы;</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в) pdf, jpg, jpeg, </w:t>
      </w:r>
      <w:r w:rsidRPr="00232355">
        <w:rPr>
          <w:rFonts w:ascii="Times New Roman" w:hAnsi="Times New Roman" w:cs="Times New Roman"/>
          <w:bCs/>
          <w:color w:val="000000"/>
          <w:sz w:val="20"/>
          <w:szCs w:val="20"/>
          <w:lang w:val="en-US"/>
        </w:rPr>
        <w:t>png</w:t>
      </w:r>
      <w:r w:rsidRPr="00232355">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lang w:val="en-US"/>
        </w:rPr>
        <w:t>bmp</w:t>
      </w:r>
      <w:r w:rsidRPr="00232355">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lang w:val="en-US"/>
        </w:rPr>
        <w:t>tiff</w:t>
      </w:r>
      <w:r w:rsidRPr="00232355">
        <w:rPr>
          <w:rFonts w:ascii="Times New Roman" w:hAnsi="Times New Roman" w:cs="Times New Roman"/>
          <w:bCs/>
          <w:color w:val="000000"/>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г) </w:t>
      </w:r>
      <w:r w:rsidRPr="00232355">
        <w:rPr>
          <w:rFonts w:ascii="Times New Roman" w:hAnsi="Times New Roman" w:cs="Times New Roman"/>
          <w:bCs/>
          <w:color w:val="000000"/>
          <w:sz w:val="20"/>
          <w:szCs w:val="20"/>
          <w:lang w:val="en-US"/>
        </w:rPr>
        <w:t>zip</w:t>
      </w:r>
      <w:r w:rsidRPr="00232355">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lang w:val="en-US"/>
        </w:rPr>
        <w:t>rar</w:t>
      </w:r>
      <w:r w:rsidRPr="00232355">
        <w:rPr>
          <w:rFonts w:ascii="Times New Roman" w:hAnsi="Times New Roman" w:cs="Times New Roman"/>
          <w:bCs/>
          <w:color w:val="000000"/>
          <w:sz w:val="20"/>
          <w:szCs w:val="20"/>
        </w:rPr>
        <w:t xml:space="preserve"> – для сжатых документов в один файл;</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д) </w:t>
      </w:r>
      <w:r w:rsidRPr="00232355">
        <w:rPr>
          <w:rFonts w:ascii="Times New Roman" w:hAnsi="Times New Roman" w:cs="Times New Roman"/>
          <w:bCs/>
          <w:color w:val="000000"/>
          <w:sz w:val="20"/>
          <w:szCs w:val="20"/>
          <w:lang w:val="en-US"/>
        </w:rPr>
        <w:t>sig</w:t>
      </w:r>
      <w:r w:rsidRPr="00232355">
        <w:rPr>
          <w:rFonts w:ascii="Times New Roman" w:hAnsi="Times New Roman" w:cs="Times New Roman"/>
          <w:bCs/>
          <w:color w:val="000000"/>
          <w:sz w:val="20"/>
          <w:szCs w:val="20"/>
        </w:rPr>
        <w:t xml:space="preserve"> – для открепленной усиленной квалифицированной электронной подписи.</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"черно-белый" (при отсутствии в документе графических изображений и (или) цветного текста);</w:t>
      </w:r>
      <w:r w:rsidR="00300CD6">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"оттенки серого" (при наличии в документе графических изображений, отличных от цветного графического изображения);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"цветной" или "режим полной цветопередачи" (при наличии в документе цветных графических изображений либо цветного текста).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д) технический план объекта индивидуального жилищного строительства или садового дома;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w:t>
      </w:r>
      <w:r w:rsidRPr="00232355">
        <w:rPr>
          <w:rFonts w:ascii="Times New Roman" w:hAnsi="Times New Roman" w:cs="Times New Roman"/>
          <w:bCs/>
          <w:color w:val="000000"/>
          <w:sz w:val="20"/>
          <w:szCs w:val="20"/>
        </w:rPr>
        <w:lastRenderedPageBreak/>
        <w:t>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сведения из Единого государственного реестра недвижимости об основных характеристиках и зарегистрированных правах на земельный участок);</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F938AD">
        <w:rPr>
          <w:rFonts w:ascii="Times New Roman" w:hAnsi="Times New Roman" w:cs="Times New Roman"/>
          <w:bCs/>
          <w:color w:val="000000"/>
          <w:sz w:val="20"/>
          <w:szCs w:val="20"/>
        </w:rPr>
        <w:t xml:space="preserve"> </w:t>
      </w:r>
      <w:r w:rsidRPr="00232355">
        <w:rPr>
          <w:rFonts w:ascii="Times New Roman" w:eastAsia="Calibri" w:hAnsi="Times New Roman" w:cs="Times New Roman"/>
          <w:b/>
          <w:bCs/>
          <w:color w:val="000000"/>
          <w:sz w:val="20"/>
          <w:szCs w:val="20"/>
        </w:rPr>
        <w:t>Срок и порядок регистрации запроса заявителя о предоставлении муниципальной услуги, в том числе в электронной форме</w:t>
      </w:r>
      <w:r w:rsidR="00F938AD">
        <w:rPr>
          <w:rFonts w:ascii="Times New Roman" w:eastAsia="Calibri" w:hAnsi="Times New Roman" w:cs="Times New Roman"/>
          <w:b/>
          <w:bCs/>
          <w:color w:val="000000"/>
          <w:sz w:val="20"/>
          <w:szCs w:val="20"/>
        </w:rPr>
        <w:t xml:space="preserve">. </w:t>
      </w:r>
      <w:r w:rsidRPr="00232355">
        <w:rPr>
          <w:rFonts w:ascii="Times New Roman" w:hAnsi="Times New Roman" w:cs="Times New Roman"/>
          <w:bCs/>
          <w:color w:val="000000"/>
          <w:sz w:val="20"/>
          <w:szCs w:val="2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Уведомление об окончании строительства считается поступившим в уполномоченный орган местного самоуправления со дня его регистрации.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 xml:space="preserve">Срок предоставления </w:t>
      </w:r>
      <w:r w:rsidRPr="00232355">
        <w:rPr>
          <w:rFonts w:ascii="Times New Roman" w:hAnsi="Times New Roman" w:cs="Times New Roman"/>
          <w:b/>
          <w:color w:val="000000"/>
          <w:sz w:val="20"/>
          <w:szCs w:val="20"/>
        </w:rPr>
        <w:t>муниципальной</w:t>
      </w:r>
      <w:r w:rsidRPr="00232355">
        <w:rPr>
          <w:rFonts w:ascii="Times New Roman" w:hAnsi="Times New Roman" w:cs="Times New Roman"/>
          <w:b/>
          <w:bCs/>
          <w:color w:val="000000"/>
          <w:sz w:val="20"/>
          <w:szCs w:val="20"/>
        </w:rPr>
        <w:t xml:space="preserve"> услуги, в том числе с учетом необходимости обращения в организации, участвующие в предоставлении </w:t>
      </w:r>
      <w:r w:rsidRPr="00232355">
        <w:rPr>
          <w:rFonts w:ascii="Times New Roman" w:hAnsi="Times New Roman" w:cs="Times New Roman"/>
          <w:b/>
          <w:color w:val="000000"/>
          <w:sz w:val="20"/>
          <w:szCs w:val="20"/>
        </w:rPr>
        <w:t>муниципальной</w:t>
      </w:r>
      <w:r w:rsidRPr="00232355">
        <w:rPr>
          <w:rFonts w:ascii="Times New Roman" w:hAnsi="Times New Roman" w:cs="Times New Roman"/>
          <w:b/>
          <w:bCs/>
          <w:color w:val="000000"/>
          <w:sz w:val="20"/>
          <w:szCs w:val="20"/>
        </w:rPr>
        <w:t xml:space="preserve"> услуги, срок приостановления предоставления</w:t>
      </w:r>
      <w:r w:rsidRPr="00232355">
        <w:rPr>
          <w:rFonts w:ascii="Times New Roman" w:hAnsi="Times New Roman" w:cs="Times New Roman"/>
          <w:b/>
          <w:color w:val="000000"/>
          <w:sz w:val="20"/>
          <w:szCs w:val="20"/>
        </w:rPr>
        <w:t xml:space="preserve"> муниципальной</w:t>
      </w:r>
      <w:r w:rsidRPr="00232355">
        <w:rPr>
          <w:rFonts w:ascii="Times New Roman" w:hAnsi="Times New Roman" w:cs="Times New Roman"/>
          <w:b/>
          <w:bCs/>
          <w:color w:val="000000"/>
          <w:sz w:val="20"/>
          <w:szCs w:val="20"/>
        </w:rPr>
        <w:t xml:space="preserve"> услуги, срок выдачи (направления) документов, являющихся результатом предоставления </w:t>
      </w:r>
      <w:r w:rsidRPr="00232355">
        <w:rPr>
          <w:rFonts w:ascii="Times New Roman" w:hAnsi="Times New Roman" w:cs="Times New Roman"/>
          <w:b/>
          <w:color w:val="000000"/>
          <w:sz w:val="20"/>
          <w:szCs w:val="20"/>
        </w:rPr>
        <w:t>муниципальной</w:t>
      </w:r>
      <w:r w:rsidRPr="00232355">
        <w:rPr>
          <w:rFonts w:ascii="Times New Roman" w:hAnsi="Times New Roman" w:cs="Times New Roman"/>
          <w:b/>
          <w:bCs/>
          <w:color w:val="000000"/>
          <w:sz w:val="20"/>
          <w:szCs w:val="20"/>
        </w:rPr>
        <w:t xml:space="preserve">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Исчерпывающий перечень оснований для приостановления или отказа в предоставлении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а) уведомление об окончании строительства представлено в орган местного самоуправления, в полномочия которых не входит предоставление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представленные документы содержат подчистки и исправления текста;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32355">
        <w:rPr>
          <w:rFonts w:ascii="Times New Roman" w:hAnsi="Times New Roman" w:cs="Times New Roman"/>
          <w:bCs/>
          <w:color w:val="000000"/>
          <w:sz w:val="20"/>
          <w:szCs w:val="20"/>
          <w:vertAlign w:val="superscript"/>
        </w:rPr>
        <w:t>1</w:t>
      </w:r>
      <w:r w:rsidRPr="00232355">
        <w:rPr>
          <w:rFonts w:ascii="Times New Roman" w:hAnsi="Times New Roman" w:cs="Times New Roman"/>
          <w:bCs/>
          <w:color w:val="000000"/>
          <w:sz w:val="20"/>
          <w:szCs w:val="2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r w:rsidRPr="00232355">
        <w:rPr>
          <w:rFonts w:ascii="Times New Roman" w:hAnsi="Times New Roman" w:cs="Times New Roman"/>
          <w:b/>
          <w:bCs/>
          <w:color w:val="000000"/>
          <w:sz w:val="20"/>
          <w:szCs w:val="20"/>
        </w:rPr>
        <w:t>Описание результата предоставления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2.18. Результатом предоставления услуги является: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уведомление о несоответствии в случае наличия оснований, указанных в пункте 20 настоящего Административного регламента. 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2.20. Исчерпывающий перечень оснований для направления уведомления о несоответствии: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232355">
        <w:rPr>
          <w:rFonts w:ascii="Times New Roman" w:hAnsi="Times New Roman" w:cs="Times New Roman"/>
          <w:bCs/>
          <w:color w:val="000000"/>
          <w:sz w:val="20"/>
          <w:szCs w:val="20"/>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232355">
        <w:rPr>
          <w:rFonts w:ascii="Times New Roman" w:hAnsi="Times New Roman" w:cs="Times New Roman"/>
          <w:bCs/>
          <w:color w:val="000000"/>
          <w:sz w:val="20"/>
          <w:szCs w:val="2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232355">
        <w:rPr>
          <w:rFonts w:ascii="Times New Roman" w:hAnsi="Times New Roman" w:cs="Times New Roman"/>
          <w:bCs/>
          <w:color w:val="000000"/>
          <w:sz w:val="20"/>
          <w:szCs w:val="20"/>
          <w:vertAlign w:val="superscript"/>
        </w:rPr>
        <w:t>1</w:t>
      </w:r>
      <w:r w:rsidRPr="00232355">
        <w:rPr>
          <w:rFonts w:ascii="Times New Roman" w:hAnsi="Times New Roman" w:cs="Times New Roman"/>
          <w:bCs/>
          <w:color w:val="000000"/>
          <w:sz w:val="20"/>
          <w:szCs w:val="2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2.21. Результат предоставления услуги, указанный в пункте 2.18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F938AD">
        <w:rPr>
          <w:rFonts w:ascii="Times New Roman" w:hAnsi="Times New Roman" w:cs="Times New Roman"/>
          <w:bCs/>
          <w:color w:val="000000"/>
          <w:sz w:val="20"/>
          <w:szCs w:val="20"/>
        </w:rPr>
        <w:t xml:space="preserve"> </w:t>
      </w:r>
      <w:r w:rsidRPr="00232355">
        <w:rPr>
          <w:rFonts w:ascii="Times New Roman" w:eastAsia="Calibri" w:hAnsi="Times New Roman" w:cs="Times New Roman"/>
          <w:b/>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F938AD">
        <w:rPr>
          <w:rFonts w:ascii="Times New Roman" w:eastAsia="Calibri" w:hAnsi="Times New Roman" w:cs="Times New Roman"/>
          <w:b/>
          <w:color w:val="000000"/>
          <w:sz w:val="20"/>
          <w:szCs w:val="20"/>
        </w:rPr>
        <w:t xml:space="preserve">. </w:t>
      </w:r>
      <w:r w:rsidRPr="00232355">
        <w:rPr>
          <w:rFonts w:ascii="Times New Roman" w:hAnsi="Times New Roman" w:cs="Times New Roman"/>
          <w:bCs/>
          <w:color w:val="000000"/>
          <w:sz w:val="20"/>
          <w:szCs w:val="20"/>
        </w:rPr>
        <w:t>2.22. Предоставление услуги осуществляется без взимания платы.</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в электронной форме посредством электронной почты.</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2.24. Результат предоставления услуги (его копия или сведения, содержащиеся в нем):</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 (муниципальных округов);</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05C53313" w14:textId="3A2ED2C2" w:rsidR="00232355" w:rsidRPr="00232355" w:rsidRDefault="00232355" w:rsidP="00940C76">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232355">
        <w:rPr>
          <w:rFonts w:ascii="Times New Roman" w:hAnsi="Times New Roman" w:cs="Times New Roman"/>
          <w:bCs/>
          <w:color w:val="000000"/>
          <w:sz w:val="20"/>
          <w:szCs w:val="20"/>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2.25. Порядок исправления допущенных опечаток и ошибок в уведомлении о соответствии, уведомлении о несоответствии.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w:t>
      </w:r>
      <w:r w:rsidRPr="00232355">
        <w:rPr>
          <w:rFonts w:ascii="Times New Roman" w:hAnsi="Times New Roman" w:cs="Times New Roman"/>
          <w:bCs/>
          <w:color w:val="000000"/>
          <w:sz w:val="20"/>
          <w:szCs w:val="20"/>
        </w:rPr>
        <w:lastRenderedPageBreak/>
        <w:t>норму Градостроительного кодекса Российской Федерации) и дата внесения исправлений.</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 а) несоответствие заявителя кругу лиц, указанных в пункте 2.2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б) отсутствие факта допущения опечаток и ошибок в уведомлении о соответствии, уведомлении о несоответствии.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2.27. Порядок выдачи дубликата уведомления о соответствии, уведомления о несоответствии.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32355">
        <w:rPr>
          <w:rFonts w:ascii="Times New Roman" w:hAnsi="Times New Roman" w:cs="Times New Roman"/>
          <w:color w:val="000000"/>
          <w:sz w:val="20"/>
          <w:szCs w:val="20"/>
        </w:rPr>
        <w:t xml:space="preserve"> </w:t>
      </w:r>
      <w:r w:rsidRPr="00232355">
        <w:rPr>
          <w:rFonts w:ascii="Times New Roman" w:hAnsi="Times New Roman" w:cs="Times New Roman"/>
          <w:bCs/>
          <w:color w:val="000000"/>
          <w:sz w:val="20"/>
          <w:szCs w:val="2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2.28. Исчерпывающий перечень оснований для отказа в выдаче дубликата уведомления о соответствии, уведомления о несоответствии: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несоответствие заявителя кругу лиц, указанных в пункте 2.2 настоящего Административного регламента.</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F938AD">
        <w:rPr>
          <w:rFonts w:ascii="Times New Roman" w:hAnsi="Times New Roman" w:cs="Times New Roman"/>
          <w:bCs/>
          <w:color w:val="000000"/>
          <w:sz w:val="20"/>
          <w:szCs w:val="20"/>
        </w:rPr>
        <w:t xml:space="preserve"> </w:t>
      </w:r>
      <w:r w:rsidRPr="00232355">
        <w:rPr>
          <w:rFonts w:ascii="Times New Roman" w:hAnsi="Times New Roman" w:cs="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color w:val="000000"/>
          <w:sz w:val="20"/>
          <w:szCs w:val="20"/>
        </w:rPr>
        <w:t>2.30. Услуги, необходимые и обязательные для предоставления муниципальной услуги, отсутствуют.</w:t>
      </w:r>
      <w:r w:rsidR="00F938AD">
        <w:rPr>
          <w:rFonts w:ascii="Times New Roman" w:hAnsi="Times New Roman" w:cs="Times New Roman"/>
          <w:color w:val="000000"/>
          <w:sz w:val="20"/>
          <w:szCs w:val="20"/>
        </w:rPr>
        <w:t xml:space="preserve"> </w:t>
      </w:r>
      <w:r w:rsidRPr="00232355">
        <w:rPr>
          <w:rFonts w:ascii="Times New Roman" w:hAnsi="Times New Roman" w:cs="Times New Roman"/>
          <w:bCs/>
          <w:color w:val="000000"/>
          <w:sz w:val="20"/>
          <w:szCs w:val="20"/>
        </w:rPr>
        <w:t>2.31. При предоставлении муниципальной услуги запрещается требовать от заявителя: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Представления документов и информации, которые в соответствии с нормативными правовыми актами Российской Федерации, Амурской области, муниципальными правовыми актами Завитинского муниципального округа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938AD">
        <w:rPr>
          <w:rFonts w:ascii="Times New Roman" w:hAnsi="Times New Roman" w:cs="Times New Roman"/>
          <w:bCs/>
          <w:color w:val="000000"/>
          <w:sz w:val="20"/>
          <w:szCs w:val="20"/>
        </w:rPr>
        <w:t xml:space="preserve"> </w:t>
      </w:r>
      <w:r w:rsidRPr="00232355">
        <w:rPr>
          <w:rFonts w:ascii="Times New Roman" w:hAnsi="Times New Roman" w:cs="Times New Roman"/>
          <w:b/>
          <w:color w:val="000000"/>
          <w:sz w:val="20"/>
          <w:szCs w:val="20"/>
        </w:rPr>
        <w:t>Требования к помещениям, в которых предоставляется муниципальная услуга</w:t>
      </w:r>
      <w:r w:rsidR="00F938AD">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 xml:space="preserve">2.32. Местоположение административных зданий, в которых осуществляется прием </w:t>
      </w:r>
      <w:r w:rsidRPr="00232355">
        <w:rPr>
          <w:rFonts w:ascii="Times New Roman" w:hAnsi="Times New Roman" w:cs="Times New Roman"/>
          <w:bCs/>
          <w:color w:val="000000"/>
          <w:sz w:val="20"/>
          <w:szCs w:val="20"/>
        </w:rPr>
        <w:t>уведомлений об окончании строительства</w:t>
      </w:r>
      <w:r w:rsidRPr="00232355">
        <w:rPr>
          <w:rFonts w:ascii="Times New Roman" w:hAnsi="Times New Roman" w:cs="Times New Roman"/>
          <w:color w:val="000000"/>
          <w:sz w:val="20"/>
          <w:szCs w:val="2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232355">
        <w:rPr>
          <w:rFonts w:ascii="Times New Roman" w:hAnsi="Times New Roman" w:cs="Times New Roman"/>
          <w:color w:val="000000"/>
          <w:sz w:val="20"/>
          <w:szCs w:val="20"/>
        </w:rPr>
        <w:lastRenderedPageBreak/>
        <w:t>установленном Правительством Российской Федерации, и транспортных средств, перевозящих таких инвалидов и (или) детей-инвалидов.</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наименование;</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местонахождение и юридический адрес;</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режим работы;</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график приема;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номера телефонов для справок.</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Помещения, в которых предоставляется муниципальная услуга, оснащаются: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противопожарной системой и средствами пожаротушения;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системой оповещения о возникновении чрезвычайной ситуации;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средствами оказания первой медицинской помощи;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туалетными комнатами для посетителей.</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Места приема Заявителей оборудуются информационными табличками (вывесками) с указанием:</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номера кабинета и наименования отдела;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фамилии, имени и отчества (последнее – при наличии), должности ответственного лица за прием документов;</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графика приема Заявителей.</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 предоставлении муниципальной услуги инвалидам обеспечиваются: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возможность беспрепятственного доступа к объекту (зданию, помещению), в котором предоставляется муниципальная услуга;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сопровождение инвалидов, имеющих стойкие расстройства функции зрения и самостоятельного передвижения;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допуск сурдопереводчика и тифлосурдопереводчика;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оказание инвалидам помощи в преодолении барьеров, мешающих получению ими муниципальных услуг наравне с другими лицами.</w:t>
      </w:r>
      <w:r w:rsidR="00F938AD">
        <w:rPr>
          <w:rFonts w:ascii="Times New Roman" w:hAnsi="Times New Roman" w:cs="Times New Roman"/>
          <w:color w:val="000000"/>
          <w:sz w:val="20"/>
          <w:szCs w:val="20"/>
        </w:rPr>
        <w:t xml:space="preserve"> </w:t>
      </w:r>
      <w:r w:rsidRPr="00232355">
        <w:rPr>
          <w:rFonts w:ascii="Times New Roman" w:hAnsi="Times New Roman" w:cs="Times New Roman"/>
          <w:b/>
          <w:bCs/>
          <w:color w:val="000000"/>
          <w:sz w:val="20"/>
          <w:szCs w:val="20"/>
        </w:rPr>
        <w:t>Показатели доступности и качества муниципальной услуги</w:t>
      </w:r>
      <w:r w:rsidR="00F938AD">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2.33. Основными показателями доступности предоставления муниципальной услуги являются: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возможность получения заявителем уведомлений о предоставлении муниципальной услуги с помощью Единого портала,</w:t>
      </w:r>
      <w:r w:rsidRPr="00232355">
        <w:rPr>
          <w:rFonts w:ascii="Times New Roman" w:hAnsi="Times New Roman" w:cs="Times New Roman"/>
          <w:color w:val="000000"/>
          <w:sz w:val="20"/>
          <w:szCs w:val="20"/>
        </w:rPr>
        <w:t xml:space="preserve"> </w:t>
      </w:r>
      <w:r w:rsidRPr="00232355">
        <w:rPr>
          <w:rFonts w:ascii="Times New Roman" w:hAnsi="Times New Roman" w:cs="Times New Roman"/>
          <w:bCs/>
          <w:color w:val="000000"/>
          <w:sz w:val="20"/>
          <w:szCs w:val="20"/>
        </w:rPr>
        <w:t>регионального портала;</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2.34. Основными показателями качества предоставления муниципальной услуги являются:</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отсутствие нарушений установленных сроков в процессе предоставления муниципальной услуги;</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F938AD">
        <w:rPr>
          <w:rFonts w:ascii="Times New Roman" w:hAnsi="Times New Roman" w:cs="Times New Roman"/>
          <w:bCs/>
          <w:color w:val="000000"/>
          <w:sz w:val="20"/>
          <w:szCs w:val="20"/>
        </w:rPr>
        <w:t xml:space="preserve"> </w:t>
      </w:r>
      <w:r w:rsidRPr="00232355">
        <w:rPr>
          <w:rFonts w:ascii="Times New Roman" w:hAnsi="Times New Roman" w:cs="Times New Roman"/>
          <w:b/>
          <w:color w:val="000000"/>
          <w:sz w:val="20"/>
          <w:szCs w:val="20"/>
        </w:rPr>
        <w:t xml:space="preserve">Раздел </w:t>
      </w:r>
      <w:r w:rsidRPr="00232355">
        <w:rPr>
          <w:rFonts w:ascii="Times New Roman" w:hAnsi="Times New Roman" w:cs="Times New Roman"/>
          <w:b/>
          <w:color w:val="000000"/>
          <w:sz w:val="20"/>
          <w:szCs w:val="20"/>
          <w:lang w:val="en-US"/>
        </w:rPr>
        <w:t>III</w:t>
      </w:r>
      <w:r w:rsidRPr="00232355">
        <w:rPr>
          <w:rFonts w:ascii="Times New Roman" w:hAnsi="Times New Roman" w:cs="Times New Roman"/>
          <w:b/>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938AD">
        <w:rPr>
          <w:rFonts w:ascii="Times New Roman" w:hAnsi="Times New Roman" w:cs="Times New Roman"/>
          <w:b/>
          <w:color w:val="000000"/>
          <w:sz w:val="20"/>
          <w:szCs w:val="20"/>
        </w:rPr>
        <w:t xml:space="preserve">. </w:t>
      </w:r>
      <w:r w:rsidRPr="00232355">
        <w:rPr>
          <w:rFonts w:ascii="Times New Roman" w:hAnsi="Times New Roman" w:cs="Times New Roman"/>
          <w:b/>
          <w:bCs/>
          <w:color w:val="000000"/>
          <w:sz w:val="20"/>
          <w:szCs w:val="20"/>
        </w:rPr>
        <w:t>Исчерпывающий перечень административных процедур</w:t>
      </w:r>
      <w:r w:rsidR="00F938AD">
        <w:rPr>
          <w:rFonts w:ascii="Times New Roman" w:hAnsi="Times New Roman" w:cs="Times New Roman"/>
          <w:b/>
          <w:bCs/>
          <w:color w:val="000000"/>
          <w:sz w:val="20"/>
          <w:szCs w:val="20"/>
        </w:rPr>
        <w:t xml:space="preserve">. </w:t>
      </w:r>
      <w:r w:rsidRPr="00232355">
        <w:rPr>
          <w:rFonts w:ascii="Times New Roman" w:hAnsi="Times New Roman" w:cs="Times New Roman"/>
          <w:color w:val="000000"/>
          <w:sz w:val="20"/>
          <w:szCs w:val="20"/>
        </w:rPr>
        <w:t>3.1. Предоставление муниципальной услуги включает в себя следующие административные процедуры:</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прием, проверка документов и регистрация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рассмотрение документов и сведений;</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принятие решения;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выдача результата. Описание административных процедур представлено в Приложении № 6 к настоящему Административному регламенту.</w:t>
      </w:r>
      <w:r w:rsidR="00F938AD">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Перечень административных процедур (действий) при предоставлении муниципальной услуги в электронной форме</w:t>
      </w:r>
      <w:r w:rsidR="00F938AD">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3.2. При предоставлении муниципальной услуги в электронной форме заявителю обеспечиваются: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получение информации о порядке и сроках предоставления муниципальной услуги;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формирование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прием и регистрация Уполномоченным органом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иных документов, необходимых для предоставления муниципальной услуги;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получение результата предоставления муниципальной услуги; получение сведений о ходе рассмотрения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осуществление оценки качества предоставления муниципальной услуги;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F938AD">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Порядок осуществления административных процедур (действий)</w:t>
      </w:r>
      <w:r w:rsidRPr="00232355">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в электронной форме</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3.3. Формирование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Формирование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осуществляется посредством заполнения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на Едином портале, региональном портале, без необходимости </w:t>
      </w:r>
      <w:r w:rsidRPr="00232355">
        <w:rPr>
          <w:rFonts w:ascii="Times New Roman" w:hAnsi="Times New Roman" w:cs="Times New Roman"/>
          <w:color w:val="000000"/>
          <w:sz w:val="20"/>
          <w:szCs w:val="20"/>
        </w:rPr>
        <w:lastRenderedPageBreak/>
        <w:t xml:space="preserve">дополнительной подачи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в какой-либо иной форме.</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Форматно-логическая проверка сформированного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осуществляется после заполнения заявителем каждого из полей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При выявлении некорректно заполненного поля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sidDel="0050003A">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При формировании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заявителю обеспечивается:</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а) возможность копирования и сохранения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иных документов, указанных в Административном регламенте, необходимых для предоставления муниципальной услуги;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б) возможность печати на бумажном носителе копии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в) сохранение ранее введенных в электронную форму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г) заполнение полей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д) возможность вернуться на любой из этапов заполнения электронной формы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без потери ранее введенной информации;</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е) возможность доступа заявителя на Едином портале, региональном портале, к ранее поданным им </w:t>
      </w:r>
      <w:r w:rsidRPr="00232355">
        <w:rPr>
          <w:rFonts w:ascii="Times New Roman" w:hAnsi="Times New Roman" w:cs="Times New Roman"/>
          <w:bCs/>
          <w:color w:val="000000"/>
          <w:sz w:val="20"/>
          <w:szCs w:val="20"/>
        </w:rPr>
        <w:t>уведомлениям об окончании строительства</w:t>
      </w:r>
      <w:r w:rsidRPr="00232355">
        <w:rPr>
          <w:rFonts w:ascii="Times New Roman" w:hAnsi="Times New Roman" w:cs="Times New Roman"/>
          <w:color w:val="000000"/>
          <w:sz w:val="20"/>
          <w:szCs w:val="20"/>
        </w:rPr>
        <w:t xml:space="preserve"> в течение не менее одного года, а также к частично сформированным уведомлениям – в течение не менее 3 месяцев.</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3.4. Уполномоченный орган обеспечивает в срок не позднее 1 рабочего дня с момента подачи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б) регистрацию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направление заявителю уведомления о регистрации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либо об отказе в приеме документов, необходимых для предоставления муниципальной услуги. 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Ответственное должностное лицо:</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проверяет наличие электронных </w:t>
      </w:r>
      <w:r w:rsidRPr="00232355">
        <w:rPr>
          <w:rFonts w:ascii="Times New Roman" w:hAnsi="Times New Roman" w:cs="Times New Roman"/>
          <w:bCs/>
          <w:color w:val="000000"/>
          <w:sz w:val="20"/>
          <w:szCs w:val="20"/>
        </w:rPr>
        <w:t>уведомлений об окончании строительства</w:t>
      </w:r>
      <w:r w:rsidRPr="00232355">
        <w:rPr>
          <w:rFonts w:ascii="Times New Roman" w:hAnsi="Times New Roman" w:cs="Times New Roman"/>
          <w:color w:val="000000"/>
          <w:sz w:val="20"/>
          <w:szCs w:val="20"/>
        </w:rPr>
        <w:t>, поступивших из Единого портала, регионального портала, с периодичностью не реже 2 раз в день;</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рассматривает поступившие </w:t>
      </w:r>
      <w:r w:rsidRPr="00232355">
        <w:rPr>
          <w:rFonts w:ascii="Times New Roman" w:hAnsi="Times New Roman" w:cs="Times New Roman"/>
          <w:bCs/>
          <w:color w:val="000000"/>
          <w:sz w:val="20"/>
          <w:szCs w:val="20"/>
        </w:rPr>
        <w:t xml:space="preserve">уведомления об окончании строительства </w:t>
      </w:r>
      <w:r w:rsidRPr="00232355">
        <w:rPr>
          <w:rFonts w:ascii="Times New Roman" w:hAnsi="Times New Roman" w:cs="Times New Roman"/>
          <w:color w:val="000000"/>
          <w:sz w:val="20"/>
          <w:szCs w:val="20"/>
        </w:rPr>
        <w:t>и приложенные образы документов (документы);</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производит действия в соответствии с пунктом 3.4 настоящего Административного регламента.</w:t>
      </w:r>
      <w:r w:rsidR="00F938AD">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r w:rsidRPr="00232355">
        <w:rPr>
          <w:rFonts w:ascii="Times New Roman" w:hAnsi="Times New Roman" w:cs="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F938AD">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BA4A7B">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 xml:space="preserve">3.7. Получение информации о ходе рассмотрения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а также информацию о дальнейших действиях в личном кабинете по собственной инициативе, в любое время.</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 предоставлении муниципальной услуги в электронной форме заявителю направляется:</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а) уведомление о приеме и регистрации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иных документов, необходимых для предоставления муниципальной услуги, содержащее сведения о факте приема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3.8. Оценка качества предоставления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Оценка качества предоставления муниципальной услуги осуществляется в соответствии с </w:t>
      </w:r>
      <w:hyperlink r:id="rId14" w:history="1">
        <w:r w:rsidRPr="00232355">
          <w:rPr>
            <w:rFonts w:ascii="Times New Roman" w:hAnsi="Times New Roman" w:cs="Times New Roman"/>
            <w:color w:val="000000"/>
            <w:sz w:val="20"/>
            <w:szCs w:val="20"/>
          </w:rPr>
          <w:t>Правилами</w:t>
        </w:r>
      </w:hyperlink>
      <w:r w:rsidRPr="00232355">
        <w:rPr>
          <w:rFonts w:ascii="Times New Roman" w:hAnsi="Times New Roman" w:cs="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4A7B">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 xml:space="preserve">Раздел </w:t>
      </w:r>
      <w:r w:rsidRPr="00232355">
        <w:rPr>
          <w:rFonts w:ascii="Times New Roman" w:hAnsi="Times New Roman" w:cs="Times New Roman"/>
          <w:b/>
          <w:color w:val="000000"/>
          <w:sz w:val="20"/>
          <w:szCs w:val="20"/>
          <w:lang w:val="en-US"/>
        </w:rPr>
        <w:t>IV</w:t>
      </w:r>
      <w:r w:rsidRPr="00232355">
        <w:rPr>
          <w:rFonts w:ascii="Times New Roman" w:hAnsi="Times New Roman" w:cs="Times New Roman"/>
          <w:b/>
          <w:color w:val="000000"/>
          <w:sz w:val="20"/>
          <w:szCs w:val="20"/>
        </w:rPr>
        <w:t>. Формы контроля за исполнением административного регламента</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 xml:space="preserve">Порядок осуществления текущего контроля за </w:t>
      </w:r>
      <w:r w:rsidRPr="00232355">
        <w:rPr>
          <w:rFonts w:ascii="Times New Roman" w:hAnsi="Times New Roman" w:cs="Times New Roman"/>
          <w:b/>
          <w:color w:val="000000"/>
          <w:sz w:val="20"/>
          <w:szCs w:val="20"/>
        </w:rPr>
        <w:lastRenderedPageBreak/>
        <w:t>соблюдением</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и исполнением ответственными должностными лицами положений</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регламента и иных нормативных правовых актов,</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устанавливающих требования к предоставлению муниципальной услуги, а также принятием ими решений</w:t>
      </w:r>
      <w:r w:rsidR="00BA4A7B">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Завитинского муниципального округа.</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Текущий контроль осуществляется путем проведения проверок:</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решений о предоставлении (об отказе в предоставлении)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выявления и устранения нарушений прав граждан;</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BA4A7B">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Порядок и периодичность осуществления плановых и внеплановых</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A4A7B">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соблюдение сроков предоставления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соблюдение положений настоящего Административного регламента;</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Основанием для проведения внеплановых проверок являются:</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Завитинского муниципального округа; обращения граждан и юридических лиц на нарушения законодательства, в том числе на качество предоставления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Ответственность должностных лиц за решения и действия</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(бездействие), принимаемые (осуществляемые) ими в ходе</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предоставления муниципальной услуги</w:t>
      </w:r>
      <w:r w:rsidR="00BA4A7B">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BA4A7B">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Требования к порядку и формам контроля за предоставлением</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муниципальной услуги, в том числе со стороны граждан,</w:t>
      </w:r>
      <w:r w:rsidR="00BA4A7B">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их объединений и организаций</w:t>
      </w:r>
      <w:r w:rsidR="00BA4A7B">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Граждане, их объединения и организации также имеют право:</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направлять замечания и предложения по улучшению доступности и качества предоставления муниципальной услуги;</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вносить предложения о мерах по устранению нарушений настоящего Административного регламента.</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BA4A7B">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BA4A7B">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 xml:space="preserve">Раздел </w:t>
      </w:r>
      <w:r w:rsidRPr="00232355">
        <w:rPr>
          <w:rFonts w:ascii="Times New Roman" w:hAnsi="Times New Roman" w:cs="Times New Roman"/>
          <w:b/>
          <w:color w:val="000000"/>
          <w:sz w:val="20"/>
          <w:szCs w:val="20"/>
          <w:lang w:val="en-US"/>
        </w:rPr>
        <w:t>V</w:t>
      </w:r>
      <w:r w:rsidRPr="00232355">
        <w:rPr>
          <w:rFonts w:ascii="Times New Roman" w:hAnsi="Times New Roman" w:cs="Times New Roman"/>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BA4A7B">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32355">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в досудебном (внесудебном) порядке (далее – жалоба).</w:t>
      </w:r>
      <w:r w:rsidR="00BA4A7B">
        <w:rPr>
          <w:rFonts w:ascii="Times New Roman" w:hAnsi="Times New Roman" w:cs="Times New Roman"/>
          <w:color w:val="000000"/>
          <w:sz w:val="20"/>
          <w:szCs w:val="20"/>
        </w:rPr>
        <w:t xml:space="preserve"> </w:t>
      </w:r>
      <w:r w:rsidRPr="00232355">
        <w:rPr>
          <w:rFonts w:ascii="Times New Roman" w:hAnsi="Times New Roman" w:cs="Times New Roman"/>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A4A7B">
        <w:rPr>
          <w:rFonts w:ascii="Times New Roman" w:hAnsi="Times New Roman" w:cs="Times New Roman"/>
          <w:b/>
          <w:bCs/>
          <w:color w:val="000000"/>
          <w:sz w:val="20"/>
          <w:szCs w:val="20"/>
        </w:rPr>
        <w:t xml:space="preserve">. </w:t>
      </w:r>
      <w:r w:rsidRPr="00232355">
        <w:rPr>
          <w:rFonts w:ascii="Times New Roman" w:hAnsi="Times New Roman" w:cs="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BA4A7B">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BA4A7B">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BA4A7B">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r w:rsidR="00BA4A7B">
        <w:rPr>
          <w:rFonts w:ascii="Times New Roman" w:hAnsi="Times New Roman" w:cs="Times New Roman"/>
          <w:bCs/>
          <w:color w:val="000000"/>
          <w:sz w:val="20"/>
          <w:szCs w:val="20"/>
        </w:rPr>
        <w:t xml:space="preserve"> </w:t>
      </w:r>
      <w:r w:rsidRPr="00232355">
        <w:rPr>
          <w:rFonts w:ascii="Times New Roman" w:hAnsi="Times New Roman" w:cs="Times New Roman"/>
          <w:bCs/>
          <w:color w:val="000000"/>
          <w:sz w:val="20"/>
          <w:szCs w:val="20"/>
        </w:rPr>
        <w:t>к учредителю многофункционального центра – на решение и действия (бездействие) многофункционального центра.</w:t>
      </w:r>
      <w:r w:rsidR="00BA4A7B">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BA4A7B">
        <w:rPr>
          <w:rFonts w:ascii="Times New Roman" w:hAnsi="Times New Roman" w:cs="Times New Roman"/>
          <w:color w:val="000000"/>
          <w:sz w:val="20"/>
          <w:szCs w:val="20"/>
        </w:rPr>
        <w:t xml:space="preserve"> </w:t>
      </w:r>
      <w:r w:rsidRPr="00232355">
        <w:rPr>
          <w:rFonts w:ascii="Times New Roman" w:hAnsi="Times New Roman" w:cs="Times New Roman"/>
          <w:b/>
          <w:bCs/>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A4A7B">
        <w:rPr>
          <w:rFonts w:ascii="Times New Roman" w:hAnsi="Times New Roman" w:cs="Times New Roman"/>
          <w:b/>
          <w:bCs/>
          <w:color w:val="000000"/>
          <w:sz w:val="20"/>
          <w:szCs w:val="20"/>
        </w:rPr>
        <w:t xml:space="preserve">. </w:t>
      </w:r>
      <w:r w:rsidRPr="00232355">
        <w:rPr>
          <w:rFonts w:ascii="Times New Roman" w:hAnsi="Times New Roman" w:cs="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A4A7B">
        <w:rPr>
          <w:rFonts w:ascii="Times New Roman" w:hAnsi="Times New Roman" w:cs="Times New Roman"/>
          <w:color w:val="000000"/>
          <w:sz w:val="20"/>
          <w:szCs w:val="20"/>
        </w:rPr>
        <w:t xml:space="preserve"> </w:t>
      </w:r>
      <w:r w:rsidRPr="00232355">
        <w:rPr>
          <w:rFonts w:ascii="Times New Roman" w:hAnsi="Times New Roman" w:cs="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A4A7B">
        <w:rPr>
          <w:rFonts w:ascii="Times New Roman" w:hAnsi="Times New Roman" w:cs="Times New Roman"/>
          <w:b/>
          <w:bCs/>
          <w:color w:val="000000"/>
          <w:sz w:val="20"/>
          <w:szCs w:val="20"/>
        </w:rPr>
        <w:t xml:space="preserve">. </w:t>
      </w:r>
      <w:r w:rsidRPr="00232355">
        <w:rPr>
          <w:rFonts w:ascii="Times New Roman" w:hAnsi="Times New Roman" w:cs="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Федеральным </w:t>
      </w:r>
      <w:hyperlink r:id="rId15" w:history="1">
        <w:r w:rsidRPr="00232355">
          <w:rPr>
            <w:rFonts w:ascii="Times New Roman" w:hAnsi="Times New Roman" w:cs="Times New Roman"/>
            <w:color w:val="000000"/>
            <w:sz w:val="20"/>
            <w:szCs w:val="20"/>
          </w:rPr>
          <w:t>законом</w:t>
        </w:r>
      </w:hyperlink>
      <w:r w:rsidRPr="00232355">
        <w:rPr>
          <w:rFonts w:ascii="Times New Roman" w:hAnsi="Times New Roman" w:cs="Times New Roman"/>
          <w:color w:val="000000"/>
          <w:sz w:val="20"/>
          <w:szCs w:val="20"/>
        </w:rPr>
        <w:t xml:space="preserve"> «Об организации предоставления государственных и муниципальных услуг»;</w:t>
      </w:r>
      <w:r w:rsidR="00940C76">
        <w:rPr>
          <w:rFonts w:ascii="Times New Roman" w:hAnsi="Times New Roman" w:cs="Times New Roman"/>
          <w:color w:val="000000"/>
          <w:sz w:val="20"/>
          <w:szCs w:val="20"/>
        </w:rPr>
        <w:t xml:space="preserve"> </w:t>
      </w:r>
      <w:hyperlink r:id="rId16" w:history="1">
        <w:r w:rsidRPr="00232355">
          <w:rPr>
            <w:rFonts w:ascii="Times New Roman" w:hAnsi="Times New Roman" w:cs="Times New Roman"/>
            <w:color w:val="000000"/>
            <w:sz w:val="20"/>
            <w:szCs w:val="20"/>
          </w:rPr>
          <w:t>постановлением</w:t>
        </w:r>
      </w:hyperlink>
      <w:r w:rsidRPr="00232355">
        <w:rPr>
          <w:rFonts w:ascii="Times New Roman" w:hAnsi="Times New Roman" w:cs="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40C76">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40C76">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 xml:space="preserve">Исчерпывающий перечень административных процедур (действий) при предоставлении </w:t>
      </w:r>
      <w:r w:rsidRPr="00232355">
        <w:rPr>
          <w:rFonts w:ascii="Times New Roman" w:hAnsi="Times New Roman" w:cs="Times New Roman"/>
          <w:b/>
          <w:color w:val="000000"/>
          <w:sz w:val="20"/>
          <w:szCs w:val="20"/>
        </w:rPr>
        <w:lastRenderedPageBreak/>
        <w:t>муниципальной услуги, выполняемых многофункциональными центрами</w:t>
      </w:r>
      <w:r w:rsidR="00940C76">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6.1 Многофункциональный центр осуществляет:</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иные процедуры и действия, предусмотренные Федеральным законом № 210-ФЗ.</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232355">
        <w:rPr>
          <w:rFonts w:ascii="Times New Roman" w:hAnsi="Times New Roman" w:cs="Times New Roman"/>
          <w:b/>
          <w:color w:val="000000"/>
          <w:sz w:val="20"/>
          <w:szCs w:val="20"/>
        </w:rPr>
        <w:t>Информирование заявителей</w:t>
      </w:r>
      <w:r w:rsidR="00940C76">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 личном обращении работник многофункционального центра</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назначить другое время для консультаций.</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 письменной форме.</w:t>
      </w:r>
      <w:r w:rsidR="00940C76">
        <w:rPr>
          <w:rFonts w:ascii="Times New Roman" w:hAnsi="Times New Roman" w:cs="Times New Roman"/>
          <w:color w:val="000000"/>
          <w:sz w:val="20"/>
          <w:szCs w:val="20"/>
        </w:rPr>
        <w:t xml:space="preserve"> </w:t>
      </w:r>
      <w:r w:rsidRPr="00232355">
        <w:rPr>
          <w:rFonts w:ascii="Times New Roman" w:hAnsi="Times New Roman" w:cs="Times New Roman"/>
          <w:b/>
          <w:color w:val="000000"/>
          <w:sz w:val="20"/>
          <w:szCs w:val="20"/>
        </w:rPr>
        <w:t>Выдача заявителю результата предоставления муниципальной услуги</w:t>
      </w:r>
      <w:r w:rsidR="00940C76">
        <w:rPr>
          <w:rFonts w:ascii="Times New Roman" w:hAnsi="Times New Roman" w:cs="Times New Roman"/>
          <w:b/>
          <w:color w:val="000000"/>
          <w:sz w:val="20"/>
          <w:szCs w:val="20"/>
        </w:rPr>
        <w:t xml:space="preserve">. </w:t>
      </w:r>
      <w:r w:rsidRPr="00232355">
        <w:rPr>
          <w:rFonts w:ascii="Times New Roman" w:hAnsi="Times New Roman" w:cs="Times New Roman"/>
          <w:color w:val="000000"/>
          <w:sz w:val="20"/>
          <w:szCs w:val="20"/>
        </w:rPr>
        <w:t xml:space="preserve">6.3. При наличии в </w:t>
      </w:r>
      <w:r w:rsidRPr="00232355">
        <w:rPr>
          <w:rFonts w:ascii="Times New Roman" w:hAnsi="Times New Roman" w:cs="Times New Roman"/>
          <w:bCs/>
          <w:color w:val="000000"/>
          <w:sz w:val="20"/>
          <w:szCs w:val="20"/>
        </w:rPr>
        <w:t>уведомлении об окончании строительства</w:t>
      </w:r>
      <w:r w:rsidRPr="00232355">
        <w:rPr>
          <w:rFonts w:ascii="Times New Roman" w:hAnsi="Times New Roman" w:cs="Times New Roman"/>
          <w:color w:val="000000"/>
          <w:sz w:val="20"/>
          <w:szCs w:val="2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таких документов в многофункциональный центр</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Работник многофункционального центра</w:t>
      </w:r>
      <w:r w:rsidRPr="00232355" w:rsidDel="006864D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осуществляет следующие действия:</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 xml:space="preserve">определяет статус исполнения </w:t>
      </w:r>
      <w:r w:rsidRPr="00232355">
        <w:rPr>
          <w:rFonts w:ascii="Times New Roman" w:hAnsi="Times New Roman" w:cs="Times New Roman"/>
          <w:bCs/>
          <w:color w:val="000000"/>
          <w:sz w:val="20"/>
          <w:szCs w:val="20"/>
        </w:rPr>
        <w:t>уведомления об окончании строительства</w:t>
      </w:r>
      <w:r w:rsidRPr="00232355">
        <w:rPr>
          <w:rFonts w:ascii="Times New Roman" w:hAnsi="Times New Roman" w:cs="Times New Roman"/>
          <w:color w:val="000000"/>
          <w:sz w:val="20"/>
          <w:szCs w:val="20"/>
        </w:rPr>
        <w:t xml:space="preserve"> в ГИС;</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выдает документы заявителю, при необходимости запрашивает у заявителя подписи за каждый выданный документ;</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3DF43325" w14:textId="77777777" w:rsidR="00940C76" w:rsidRDefault="00232355" w:rsidP="00940C76">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bCs/>
          <w:color w:val="000000"/>
          <w:sz w:val="20"/>
          <w:szCs w:val="20"/>
        </w:rPr>
        <w:t>Приложение № 1</w:t>
      </w:r>
      <w:r w:rsidR="00940C76">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к Административному регламенту</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 предоставлению муниципальной услуги</w:t>
      </w:r>
      <w:r w:rsidR="00940C76">
        <w:rPr>
          <w:rFonts w:ascii="Times New Roman" w:hAnsi="Times New Roman" w:cs="Times New Roman"/>
          <w:color w:val="000000"/>
          <w:sz w:val="20"/>
          <w:szCs w:val="20"/>
        </w:rPr>
        <w:t xml:space="preserve"> </w:t>
      </w:r>
    </w:p>
    <w:p w14:paraId="59F5E62D" w14:textId="0CEEBDCE" w:rsidR="00232355" w:rsidRPr="00232355" w:rsidRDefault="00232355" w:rsidP="00940C76">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ФОРМА</w:t>
      </w:r>
    </w:p>
    <w:p w14:paraId="27975EE3" w14:textId="58EEA313"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Кому _________________________________________________</w:t>
      </w:r>
      <w:r w:rsidR="00940C76">
        <w:rPr>
          <w:rFonts w:ascii="Times New Roman" w:hAnsi="Times New Roman" w:cs="Times New Roman"/>
          <w:color w:val="000000"/>
          <w:sz w:val="20"/>
          <w:szCs w:val="20"/>
        </w:rPr>
        <w:t>__________________________________________________</w:t>
      </w:r>
      <w:r w:rsidRPr="00232355">
        <w:rPr>
          <w:rFonts w:ascii="Times New Roman" w:hAnsi="Times New Roman" w:cs="Times New Roman"/>
          <w:color w:val="000000"/>
          <w:sz w:val="20"/>
          <w:szCs w:val="20"/>
        </w:rPr>
        <w:t>_</w:t>
      </w:r>
    </w:p>
    <w:p w14:paraId="669FE989" w14:textId="0DB26144" w:rsidR="00232355" w:rsidRPr="00232355" w:rsidRDefault="00232355" w:rsidP="00940C76">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940C76">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___________________________________________________</w:t>
      </w:r>
      <w:r w:rsidR="00940C76">
        <w:rPr>
          <w:rFonts w:ascii="Times New Roman" w:hAnsi="Times New Roman" w:cs="Times New Roman"/>
          <w:color w:val="000000"/>
          <w:sz w:val="20"/>
          <w:szCs w:val="20"/>
        </w:rPr>
        <w:t>_____________________________________</w:t>
      </w:r>
    </w:p>
    <w:p w14:paraId="1FCF0EB4"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почтовый индекс и адрес, телефон, адрес электронной почты застройщика)</w:t>
      </w:r>
    </w:p>
    <w:p w14:paraId="28367E50" w14:textId="433CEFB9" w:rsidR="00232355" w:rsidRPr="00232355" w:rsidRDefault="00232355" w:rsidP="00940C76">
      <w:pPr>
        <w:spacing w:after="0" w:line="240" w:lineRule="auto"/>
        <w:rPr>
          <w:rFonts w:ascii="Times New Roman" w:hAnsi="Times New Roman" w:cs="Times New Roman"/>
          <w:b/>
          <w:color w:val="000000"/>
          <w:sz w:val="20"/>
          <w:szCs w:val="20"/>
        </w:rPr>
      </w:pPr>
      <w:r w:rsidRPr="00232355">
        <w:rPr>
          <w:rFonts w:ascii="Times New Roman" w:hAnsi="Times New Roman" w:cs="Times New Roman"/>
          <w:b/>
          <w:color w:val="000000"/>
          <w:sz w:val="20"/>
          <w:szCs w:val="20"/>
        </w:rPr>
        <w:t>Р Е Ш Е Н И Е</w:t>
      </w:r>
      <w:r w:rsidR="00940C76">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 xml:space="preserve">об отказе в приеме документов </w:t>
      </w:r>
    </w:p>
    <w:p w14:paraId="70CE3259"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______________________________________________________________________________</w:t>
      </w:r>
    </w:p>
    <w:p w14:paraId="3DA5896A" w14:textId="77777777" w:rsidR="00940C76" w:rsidRDefault="00232355" w:rsidP="00940C76">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ADC2738" w14:textId="190DB355" w:rsidR="00232355" w:rsidRPr="00232355" w:rsidRDefault="00232355" w:rsidP="00940C76">
      <w:pPr>
        <w:spacing w:after="0" w:line="240" w:lineRule="auto"/>
        <w:jc w:val="both"/>
        <w:rPr>
          <w:rFonts w:ascii="Times New Roman" w:hAnsi="Times New Roman" w:cs="Times New Roman"/>
          <w:color w:val="000000"/>
          <w:sz w:val="20"/>
          <w:szCs w:val="20"/>
        </w:rPr>
      </w:pPr>
      <w:r w:rsidRPr="00232355">
        <w:rPr>
          <w:rFonts w:ascii="Times New Roman" w:hAnsi="Times New Roman" w:cs="Times New Roman"/>
          <w:color w:val="000000"/>
          <w:sz w:val="20"/>
          <w:szCs w:val="20"/>
        </w:rPr>
        <w:t xml:space="preserve">В приеме документов для предоставления услуги </w:t>
      </w:r>
      <w:r w:rsidRPr="00232355">
        <w:rPr>
          <w:rFonts w:ascii="Times New Roman" w:eastAsia="Calibri" w:hAnsi="Times New Roman" w:cs="Times New Roman"/>
          <w:color w:val="000000"/>
          <w:sz w:val="20"/>
          <w:szCs w:val="2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w:t>
      </w:r>
      <w:r w:rsidRPr="00232355">
        <w:rPr>
          <w:rFonts w:ascii="Times New Roman" w:eastAsia="Calibri" w:hAnsi="Times New Roman" w:cs="Times New Roman"/>
          <w:color w:val="000000"/>
          <w:sz w:val="20"/>
          <w:szCs w:val="20"/>
        </w:rPr>
        <w:lastRenderedPageBreak/>
        <w:t xml:space="preserve">жилищного строительства или садового дома требованиям законодательства о градостроительной деятельности" </w:t>
      </w:r>
      <w:r w:rsidRPr="00232355">
        <w:rPr>
          <w:rFonts w:ascii="Times New Roman" w:hAnsi="Times New Roman" w:cs="Times New Roman"/>
          <w:color w:val="000000"/>
          <w:sz w:val="20"/>
          <w:szCs w:val="20"/>
        </w:rPr>
        <w:t>Вам отказано по следующим</w:t>
      </w:r>
      <w:r w:rsidRPr="00232355">
        <w:rPr>
          <w:rFonts w:ascii="Times New Roman" w:hAnsi="Times New Roman" w:cs="Times New Roman"/>
          <w:i/>
          <w:color w:val="000000"/>
          <w:sz w:val="20"/>
          <w:szCs w:val="20"/>
        </w:rPr>
        <w:t xml:space="preserve"> </w:t>
      </w:r>
      <w:r w:rsidRPr="00232355">
        <w:rPr>
          <w:rFonts w:ascii="Times New Roman" w:hAnsi="Times New Roman" w:cs="Times New Roman"/>
          <w:color w:val="000000"/>
          <w:sz w:val="20"/>
          <w:szCs w:val="2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5180"/>
        <w:gridCol w:w="3798"/>
      </w:tblGrid>
      <w:tr w:rsidR="00232355" w:rsidRPr="00940C76" w14:paraId="630733B2" w14:textId="77777777" w:rsidTr="00940C76">
        <w:trPr>
          <w:tblHeader/>
        </w:trPr>
        <w:tc>
          <w:tcPr>
            <w:tcW w:w="1673" w:type="dxa"/>
            <w:shd w:val="clear" w:color="auto" w:fill="auto"/>
            <w:vAlign w:val="center"/>
          </w:tcPr>
          <w:p w14:paraId="3C413FD3" w14:textId="77777777" w:rsidR="00232355" w:rsidRPr="00940C76" w:rsidRDefault="00232355" w:rsidP="00232355">
            <w:pPr>
              <w:spacing w:after="0" w:line="240" w:lineRule="auto"/>
              <w:jc w:val="center"/>
              <w:rPr>
                <w:rFonts w:ascii="Times New Roman" w:hAnsi="Times New Roman" w:cs="Times New Roman"/>
                <w:color w:val="000000"/>
                <w:sz w:val="16"/>
                <w:szCs w:val="16"/>
              </w:rPr>
            </w:pPr>
            <w:r w:rsidRPr="00940C76">
              <w:rPr>
                <w:rFonts w:ascii="Times New Roman" w:hAnsi="Times New Roman" w:cs="Times New Roman"/>
                <w:color w:val="000000"/>
                <w:sz w:val="16"/>
                <w:szCs w:val="16"/>
              </w:rPr>
              <w:t>№ пункта</w:t>
            </w:r>
          </w:p>
          <w:p w14:paraId="2E3A4A42" w14:textId="77777777" w:rsidR="00232355" w:rsidRPr="00940C76" w:rsidRDefault="00232355" w:rsidP="00232355">
            <w:pPr>
              <w:spacing w:after="0" w:line="240" w:lineRule="auto"/>
              <w:jc w:val="center"/>
              <w:rPr>
                <w:rFonts w:ascii="Times New Roman" w:hAnsi="Times New Roman" w:cs="Times New Roman"/>
                <w:color w:val="000000"/>
                <w:sz w:val="16"/>
                <w:szCs w:val="16"/>
              </w:rPr>
            </w:pPr>
            <w:r w:rsidRPr="00940C76">
              <w:rPr>
                <w:rFonts w:ascii="Times New Roman" w:hAnsi="Times New Roman" w:cs="Times New Roman"/>
                <w:color w:val="000000"/>
                <w:sz w:val="16"/>
                <w:szCs w:val="16"/>
              </w:rPr>
              <w:t>Административного регламента</w:t>
            </w:r>
          </w:p>
        </w:tc>
        <w:tc>
          <w:tcPr>
            <w:tcW w:w="5179" w:type="dxa"/>
            <w:shd w:val="clear" w:color="auto" w:fill="auto"/>
            <w:vAlign w:val="center"/>
          </w:tcPr>
          <w:p w14:paraId="0D3FA032" w14:textId="77777777" w:rsidR="00232355" w:rsidRPr="00940C76" w:rsidRDefault="00232355" w:rsidP="00232355">
            <w:pPr>
              <w:spacing w:after="0" w:line="240" w:lineRule="auto"/>
              <w:jc w:val="center"/>
              <w:rPr>
                <w:rFonts w:ascii="Times New Roman" w:hAnsi="Times New Roman" w:cs="Times New Roman"/>
                <w:color w:val="000000"/>
                <w:sz w:val="16"/>
                <w:szCs w:val="16"/>
              </w:rPr>
            </w:pPr>
            <w:r w:rsidRPr="00940C76">
              <w:rPr>
                <w:rFonts w:ascii="Times New Roman" w:hAnsi="Times New Roman" w:cs="Times New Roman"/>
                <w:color w:val="000000"/>
                <w:sz w:val="16"/>
                <w:szCs w:val="16"/>
              </w:rPr>
              <w:t>Наименование основания для отказа в соответствии с Административным регламентом</w:t>
            </w:r>
          </w:p>
        </w:tc>
        <w:tc>
          <w:tcPr>
            <w:tcW w:w="3797" w:type="dxa"/>
            <w:shd w:val="clear" w:color="auto" w:fill="auto"/>
            <w:vAlign w:val="center"/>
          </w:tcPr>
          <w:p w14:paraId="5CF145F3" w14:textId="77777777" w:rsidR="00232355" w:rsidRPr="00940C76" w:rsidRDefault="00232355" w:rsidP="00232355">
            <w:pPr>
              <w:spacing w:after="0" w:line="240" w:lineRule="auto"/>
              <w:jc w:val="center"/>
              <w:rPr>
                <w:rFonts w:ascii="Times New Roman" w:hAnsi="Times New Roman" w:cs="Times New Roman"/>
                <w:color w:val="000000"/>
                <w:sz w:val="16"/>
                <w:szCs w:val="16"/>
              </w:rPr>
            </w:pPr>
            <w:r w:rsidRPr="00940C76">
              <w:rPr>
                <w:rFonts w:ascii="Times New Roman" w:hAnsi="Times New Roman" w:cs="Times New Roman"/>
                <w:color w:val="000000"/>
                <w:sz w:val="16"/>
                <w:szCs w:val="16"/>
              </w:rPr>
              <w:t>Разъяснение причин отказа</w:t>
            </w:r>
          </w:p>
          <w:p w14:paraId="2F15666D" w14:textId="77777777" w:rsidR="00232355" w:rsidRPr="00940C76" w:rsidRDefault="00232355" w:rsidP="00232355">
            <w:pPr>
              <w:spacing w:after="0" w:line="240" w:lineRule="auto"/>
              <w:jc w:val="center"/>
              <w:rPr>
                <w:rFonts w:ascii="Times New Roman" w:hAnsi="Times New Roman" w:cs="Times New Roman"/>
                <w:color w:val="000000"/>
                <w:sz w:val="16"/>
                <w:szCs w:val="16"/>
              </w:rPr>
            </w:pPr>
            <w:r w:rsidRPr="00940C76">
              <w:rPr>
                <w:rFonts w:ascii="Times New Roman" w:hAnsi="Times New Roman" w:cs="Times New Roman"/>
                <w:color w:val="000000"/>
                <w:sz w:val="16"/>
                <w:szCs w:val="16"/>
              </w:rPr>
              <w:t>в приеме документов</w:t>
            </w:r>
          </w:p>
        </w:tc>
      </w:tr>
      <w:tr w:rsidR="00232355" w:rsidRPr="00940C76" w14:paraId="6B482950" w14:textId="77777777" w:rsidTr="00940C76">
        <w:tc>
          <w:tcPr>
            <w:tcW w:w="1673" w:type="dxa"/>
            <w:shd w:val="clear" w:color="auto" w:fill="auto"/>
          </w:tcPr>
          <w:p w14:paraId="2657142C"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"а" пункта 2.13</w:t>
            </w:r>
          </w:p>
        </w:tc>
        <w:tc>
          <w:tcPr>
            <w:tcW w:w="5179" w:type="dxa"/>
            <w:shd w:val="clear" w:color="auto" w:fill="auto"/>
          </w:tcPr>
          <w:p w14:paraId="75ADB406"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eastAsia="Calibri" w:hAnsi="Times New Roman" w:cs="Times New Roman"/>
                <w:color w:val="000000"/>
                <w:sz w:val="16"/>
                <w:szCs w:val="16"/>
              </w:rPr>
              <w:t xml:space="preserve">уведомление об окончании строительства </w:t>
            </w:r>
            <w:r w:rsidRPr="00940C76">
              <w:rPr>
                <w:rFonts w:ascii="Times New Roman" w:hAnsi="Times New Roman" w:cs="Times New Roman"/>
                <w:color w:val="000000"/>
                <w:sz w:val="16"/>
                <w:szCs w:val="16"/>
              </w:rPr>
              <w:t>представлено в орган государственной власти, орган местного самоуправления, в полномочия которых не входит предоставление услуги</w:t>
            </w:r>
          </w:p>
        </w:tc>
        <w:tc>
          <w:tcPr>
            <w:tcW w:w="3797" w:type="dxa"/>
            <w:shd w:val="clear" w:color="auto" w:fill="auto"/>
          </w:tcPr>
          <w:p w14:paraId="23E0346E"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какое ведомство предоставляет услугу, информация о его местонахождении</w:t>
            </w:r>
          </w:p>
        </w:tc>
      </w:tr>
      <w:tr w:rsidR="00232355" w:rsidRPr="00940C76" w14:paraId="4800B8AA" w14:textId="77777777" w:rsidTr="00940C76">
        <w:tc>
          <w:tcPr>
            <w:tcW w:w="1673" w:type="dxa"/>
            <w:shd w:val="clear" w:color="auto" w:fill="auto"/>
          </w:tcPr>
          <w:p w14:paraId="4A65DB99"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"б" пункта 2.13</w:t>
            </w:r>
          </w:p>
        </w:tc>
        <w:tc>
          <w:tcPr>
            <w:tcW w:w="5179" w:type="dxa"/>
            <w:shd w:val="clear" w:color="auto" w:fill="auto"/>
          </w:tcPr>
          <w:p w14:paraId="40A64809"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97" w:type="dxa"/>
            <w:shd w:val="clear" w:color="auto" w:fill="auto"/>
          </w:tcPr>
          <w:p w14:paraId="462657BD"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исчерпывающий перечень документов, утративших силу</w:t>
            </w:r>
          </w:p>
        </w:tc>
      </w:tr>
      <w:tr w:rsidR="00232355" w:rsidRPr="00940C76" w14:paraId="48D51B49" w14:textId="77777777" w:rsidTr="00940C76">
        <w:tc>
          <w:tcPr>
            <w:tcW w:w="1673" w:type="dxa"/>
            <w:shd w:val="clear" w:color="auto" w:fill="auto"/>
          </w:tcPr>
          <w:p w14:paraId="5EB924C7"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"в" пункта 2.13</w:t>
            </w:r>
          </w:p>
        </w:tc>
        <w:tc>
          <w:tcPr>
            <w:tcW w:w="5179" w:type="dxa"/>
            <w:shd w:val="clear" w:color="auto" w:fill="auto"/>
          </w:tcPr>
          <w:p w14:paraId="7FC4CA05"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представленные документы содержат подчистки и исправления текста</w:t>
            </w:r>
          </w:p>
        </w:tc>
        <w:tc>
          <w:tcPr>
            <w:tcW w:w="3797" w:type="dxa"/>
            <w:shd w:val="clear" w:color="auto" w:fill="auto"/>
          </w:tcPr>
          <w:p w14:paraId="3B8718F4"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32355" w:rsidRPr="00940C76" w14:paraId="6FC42EB1" w14:textId="77777777" w:rsidTr="00E536D5">
        <w:trPr>
          <w:trHeight w:val="617"/>
        </w:trPr>
        <w:tc>
          <w:tcPr>
            <w:tcW w:w="1673" w:type="dxa"/>
            <w:shd w:val="clear" w:color="auto" w:fill="auto"/>
          </w:tcPr>
          <w:p w14:paraId="3284A6C6"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"г" пункта 2.13</w:t>
            </w:r>
          </w:p>
        </w:tc>
        <w:tc>
          <w:tcPr>
            <w:tcW w:w="5179" w:type="dxa"/>
            <w:shd w:val="clear" w:color="auto" w:fill="auto"/>
          </w:tcPr>
          <w:p w14:paraId="25FEB8F2"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7" w:type="dxa"/>
            <w:shd w:val="clear" w:color="auto" w:fill="auto"/>
          </w:tcPr>
          <w:p w14:paraId="3809EC8A"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исчерпывающий перечень документов, содержащих повреждения</w:t>
            </w:r>
          </w:p>
        </w:tc>
      </w:tr>
      <w:tr w:rsidR="00232355" w:rsidRPr="00940C76" w14:paraId="2CA6E2F9" w14:textId="77777777" w:rsidTr="00940C76">
        <w:tc>
          <w:tcPr>
            <w:tcW w:w="1673" w:type="dxa"/>
            <w:shd w:val="clear" w:color="auto" w:fill="auto"/>
          </w:tcPr>
          <w:p w14:paraId="54401DDB"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"д" пункта 2.13</w:t>
            </w:r>
          </w:p>
        </w:tc>
        <w:tc>
          <w:tcPr>
            <w:tcW w:w="5179" w:type="dxa"/>
            <w:shd w:val="clear" w:color="auto" w:fill="auto"/>
          </w:tcPr>
          <w:p w14:paraId="3AC64794"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eastAsia="Calibri" w:hAnsi="Times New Roman" w:cs="Times New Roman"/>
                <w:color w:val="000000"/>
                <w:sz w:val="16"/>
                <w:szCs w:val="16"/>
              </w:rPr>
              <w:t xml:space="preserve">уведомление об окончании строительства </w:t>
            </w:r>
            <w:r w:rsidRPr="00940C76">
              <w:rPr>
                <w:rFonts w:ascii="Times New Roman" w:hAnsi="Times New Roman" w:cs="Times New Roman"/>
                <w:color w:val="000000"/>
                <w:sz w:val="16"/>
                <w:szCs w:val="16"/>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797" w:type="dxa"/>
            <w:shd w:val="clear" w:color="auto" w:fill="auto"/>
          </w:tcPr>
          <w:p w14:paraId="63B4DD9E"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исчерпывающий перечень документов, поданных с нарушением указанных требований, а также нарушенные требования</w:t>
            </w:r>
          </w:p>
        </w:tc>
      </w:tr>
      <w:tr w:rsidR="00232355" w:rsidRPr="00940C76" w14:paraId="097F2DC0" w14:textId="77777777" w:rsidTr="00940C76">
        <w:tc>
          <w:tcPr>
            <w:tcW w:w="1673" w:type="dxa"/>
            <w:shd w:val="clear" w:color="auto" w:fill="auto"/>
          </w:tcPr>
          <w:p w14:paraId="195E2581"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подпункт "е" пункта 2.13</w:t>
            </w:r>
          </w:p>
        </w:tc>
        <w:tc>
          <w:tcPr>
            <w:tcW w:w="5179" w:type="dxa"/>
            <w:tcBorders>
              <w:top w:val="nil"/>
            </w:tcBorders>
            <w:shd w:val="clear" w:color="auto" w:fill="auto"/>
          </w:tcPr>
          <w:p w14:paraId="4BD17E6F" w14:textId="77777777" w:rsidR="00232355" w:rsidRPr="00940C76" w:rsidRDefault="00232355" w:rsidP="00232355">
            <w:pPr>
              <w:spacing w:after="0" w:line="240" w:lineRule="auto"/>
              <w:rPr>
                <w:rFonts w:ascii="Times New Roman" w:hAnsi="Times New Roman" w:cs="Times New Roman"/>
                <w:color w:val="000000"/>
                <w:sz w:val="16"/>
                <w:szCs w:val="16"/>
              </w:rPr>
            </w:pPr>
            <w:r w:rsidRPr="00940C76">
              <w:rPr>
                <w:rFonts w:ascii="Times New Roman" w:hAnsi="Times New Roman" w:cs="Times New Roman"/>
                <w:color w:val="000000"/>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97" w:type="dxa"/>
            <w:shd w:val="clear" w:color="auto" w:fill="auto"/>
          </w:tcPr>
          <w:p w14:paraId="3EEC477C" w14:textId="77777777" w:rsidR="00232355" w:rsidRPr="00940C76" w:rsidRDefault="00232355" w:rsidP="00232355">
            <w:pPr>
              <w:spacing w:after="0" w:line="240" w:lineRule="auto"/>
              <w:rPr>
                <w:rFonts w:ascii="Times New Roman" w:hAnsi="Times New Roman" w:cs="Times New Roman"/>
                <w:i/>
                <w:color w:val="000000"/>
                <w:sz w:val="16"/>
                <w:szCs w:val="16"/>
              </w:rPr>
            </w:pPr>
            <w:r w:rsidRPr="00940C76">
              <w:rPr>
                <w:rFonts w:ascii="Times New Roman" w:hAnsi="Times New Roman" w:cs="Times New Roman"/>
                <w:i/>
                <w:color w:val="000000"/>
                <w:sz w:val="16"/>
                <w:szCs w:val="16"/>
              </w:rPr>
              <w:t>Указывается исчерпывающий перечень электронных документов, не соответствующих указанному критерию</w:t>
            </w:r>
          </w:p>
        </w:tc>
      </w:tr>
    </w:tbl>
    <w:p w14:paraId="2EB0F443" w14:textId="7CECC5DB" w:rsidR="00232355" w:rsidRPr="00232355" w:rsidRDefault="00232355" w:rsidP="00232355">
      <w:pPr>
        <w:tabs>
          <w:tab w:val="right" w:leader="underscore" w:pos="9071"/>
        </w:tabs>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 xml:space="preserve">Дополнительно информируем: </w:t>
      </w:r>
      <w:r w:rsidRPr="00232355">
        <w:rPr>
          <w:rFonts w:ascii="Times New Roman" w:hAnsi="Times New Roman" w:cs="Times New Roman"/>
          <w:color w:val="000000"/>
          <w:sz w:val="20"/>
          <w:szCs w:val="20"/>
        </w:rPr>
        <w:tab/>
        <w:t>______________________________________________________________________________.</w:t>
      </w:r>
    </w:p>
    <w:p w14:paraId="55977C1D" w14:textId="77777777" w:rsidR="00232355" w:rsidRPr="00232355" w:rsidRDefault="00232355" w:rsidP="00232355">
      <w:pPr>
        <w:tabs>
          <w:tab w:val="right" w:leader="underscore" w:pos="9071"/>
        </w:tabs>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77263DB" w14:textId="1EB257FB" w:rsidR="00232355" w:rsidRPr="00232355" w:rsidRDefault="00232355" w:rsidP="00232355">
      <w:pPr>
        <w:tabs>
          <w:tab w:val="right" w:leader="underscore" w:pos="9071"/>
        </w:tabs>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Приложение: _______________________________________________________________________</w:t>
      </w:r>
      <w:r w:rsidR="00E536D5">
        <w:rPr>
          <w:rFonts w:ascii="Times New Roman" w:hAnsi="Times New Roman" w:cs="Times New Roman"/>
          <w:color w:val="000000"/>
          <w:sz w:val="20"/>
          <w:szCs w:val="20"/>
        </w:rPr>
        <w:t>_______________________</w:t>
      </w:r>
    </w:p>
    <w:p w14:paraId="3A6D8BD8" w14:textId="77777777" w:rsidR="00232355" w:rsidRPr="00232355" w:rsidRDefault="00232355" w:rsidP="00232355">
      <w:pPr>
        <w:tabs>
          <w:tab w:val="right" w:leader="underscore" w:pos="9071"/>
        </w:tabs>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32355" w:rsidRPr="00232355" w14:paraId="583FC56D" w14:textId="77777777" w:rsidTr="00F938AD">
        <w:tc>
          <w:tcPr>
            <w:tcW w:w="3119" w:type="dxa"/>
            <w:tcBorders>
              <w:top w:val="nil"/>
              <w:left w:val="nil"/>
              <w:bottom w:val="single" w:sz="4" w:space="0" w:color="auto"/>
              <w:right w:val="nil"/>
            </w:tcBorders>
            <w:vAlign w:val="bottom"/>
          </w:tcPr>
          <w:p w14:paraId="6288CA8F"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95" w:type="dxa"/>
            <w:tcBorders>
              <w:top w:val="nil"/>
              <w:left w:val="nil"/>
              <w:bottom w:val="nil"/>
              <w:right w:val="nil"/>
            </w:tcBorders>
            <w:vAlign w:val="bottom"/>
          </w:tcPr>
          <w:p w14:paraId="34CFB3E8"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1957" w:type="dxa"/>
            <w:tcBorders>
              <w:top w:val="nil"/>
              <w:left w:val="nil"/>
              <w:bottom w:val="single" w:sz="4" w:space="0" w:color="auto"/>
              <w:right w:val="nil"/>
            </w:tcBorders>
            <w:vAlign w:val="bottom"/>
          </w:tcPr>
          <w:p w14:paraId="1F358A99"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94" w:type="dxa"/>
            <w:tcBorders>
              <w:top w:val="nil"/>
              <w:left w:val="nil"/>
              <w:bottom w:val="nil"/>
              <w:right w:val="nil"/>
            </w:tcBorders>
            <w:vAlign w:val="bottom"/>
          </w:tcPr>
          <w:p w14:paraId="6412D5B7"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3205" w:type="dxa"/>
            <w:tcBorders>
              <w:top w:val="nil"/>
              <w:left w:val="nil"/>
              <w:bottom w:val="single" w:sz="4" w:space="0" w:color="auto"/>
              <w:right w:val="nil"/>
            </w:tcBorders>
            <w:vAlign w:val="bottom"/>
          </w:tcPr>
          <w:p w14:paraId="419DA7EB" w14:textId="77777777" w:rsidR="00232355" w:rsidRPr="00232355" w:rsidRDefault="00232355" w:rsidP="00232355">
            <w:pPr>
              <w:spacing w:after="0" w:line="240" w:lineRule="auto"/>
              <w:rPr>
                <w:rFonts w:ascii="Times New Roman" w:hAnsi="Times New Roman" w:cs="Times New Roman"/>
                <w:color w:val="000000"/>
                <w:sz w:val="20"/>
                <w:szCs w:val="20"/>
              </w:rPr>
            </w:pPr>
          </w:p>
        </w:tc>
      </w:tr>
      <w:tr w:rsidR="00232355" w:rsidRPr="00232355" w14:paraId="05FE9C85" w14:textId="77777777" w:rsidTr="00F938AD">
        <w:tc>
          <w:tcPr>
            <w:tcW w:w="3119" w:type="dxa"/>
            <w:tcBorders>
              <w:top w:val="nil"/>
              <w:left w:val="nil"/>
              <w:bottom w:val="nil"/>
              <w:right w:val="nil"/>
            </w:tcBorders>
          </w:tcPr>
          <w:p w14:paraId="2185C562"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(должность)</w:t>
            </w:r>
          </w:p>
        </w:tc>
        <w:tc>
          <w:tcPr>
            <w:tcW w:w="595" w:type="dxa"/>
            <w:tcBorders>
              <w:top w:val="nil"/>
              <w:left w:val="nil"/>
              <w:bottom w:val="nil"/>
              <w:right w:val="nil"/>
            </w:tcBorders>
          </w:tcPr>
          <w:p w14:paraId="23F211D3"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1957" w:type="dxa"/>
            <w:tcBorders>
              <w:top w:val="nil"/>
              <w:left w:val="nil"/>
              <w:bottom w:val="nil"/>
              <w:right w:val="nil"/>
            </w:tcBorders>
          </w:tcPr>
          <w:p w14:paraId="18A2A199"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(подпись)</w:t>
            </w:r>
          </w:p>
        </w:tc>
        <w:tc>
          <w:tcPr>
            <w:tcW w:w="594" w:type="dxa"/>
            <w:tcBorders>
              <w:top w:val="nil"/>
              <w:left w:val="nil"/>
              <w:bottom w:val="nil"/>
              <w:right w:val="nil"/>
            </w:tcBorders>
          </w:tcPr>
          <w:p w14:paraId="321E2B2C"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3205" w:type="dxa"/>
            <w:tcBorders>
              <w:top w:val="nil"/>
              <w:left w:val="nil"/>
              <w:bottom w:val="nil"/>
              <w:right w:val="nil"/>
            </w:tcBorders>
          </w:tcPr>
          <w:p w14:paraId="4A6B007D"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w:t>
            </w:r>
            <w:r w:rsidRPr="00232355">
              <w:rPr>
                <w:rFonts w:ascii="Times New Roman" w:hAnsi="Times New Roman" w:cs="Times New Roman"/>
                <w:color w:val="000000"/>
                <w:sz w:val="20"/>
                <w:szCs w:val="20"/>
              </w:rPr>
              <w:br/>
              <w:t>(при наличии)</w:t>
            </w:r>
          </w:p>
        </w:tc>
      </w:tr>
    </w:tbl>
    <w:p w14:paraId="1C6A8985"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Дата</w:t>
      </w:r>
    </w:p>
    <w:p w14:paraId="0B94E1FA" w14:textId="77777777" w:rsidR="00E536D5" w:rsidRDefault="00232355" w:rsidP="00E536D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50A082D2" w14:textId="3B938055" w:rsid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bCs/>
          <w:color w:val="000000"/>
          <w:sz w:val="20"/>
          <w:szCs w:val="20"/>
        </w:rPr>
        <w:t>Приложение № 2</w:t>
      </w:r>
      <w:r w:rsidR="00E536D5">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к Административному регламенту</w:t>
      </w:r>
      <w:r w:rsidR="00E536D5">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 предоставлению муниципальной услуги</w:t>
      </w:r>
    </w:p>
    <w:p w14:paraId="38C79C17" w14:textId="77777777" w:rsidR="00232355" w:rsidRPr="00232355" w:rsidRDefault="00232355" w:rsidP="00E536D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ФОРМА</w:t>
      </w:r>
    </w:p>
    <w:p w14:paraId="6BD05A01" w14:textId="27DC4883" w:rsidR="00232355" w:rsidRPr="00232355" w:rsidRDefault="00232355" w:rsidP="00E536D5">
      <w:pPr>
        <w:spacing w:after="0" w:line="240" w:lineRule="auto"/>
        <w:jc w:val="both"/>
        <w:rPr>
          <w:rFonts w:ascii="Times New Roman" w:hAnsi="Times New Roman" w:cs="Times New Roman"/>
          <w:b/>
          <w:bCs/>
          <w:color w:val="000000"/>
          <w:sz w:val="20"/>
          <w:szCs w:val="20"/>
        </w:rPr>
      </w:pPr>
      <w:r w:rsidRPr="00232355">
        <w:rPr>
          <w:rFonts w:ascii="Times New Roman" w:hAnsi="Times New Roman" w:cs="Times New Roman"/>
          <w:b/>
          <w:bCs/>
          <w:color w:val="000000"/>
          <w:sz w:val="20"/>
          <w:szCs w:val="20"/>
        </w:rPr>
        <w:t xml:space="preserve">З А Я В Л Е Н И Е об исправлении </w:t>
      </w:r>
      <w:r w:rsidRPr="00232355">
        <w:rPr>
          <w:rFonts w:ascii="Times New Roman" w:hAnsi="Times New Roman" w:cs="Times New Roman"/>
          <w:b/>
          <w:color w:val="000000"/>
          <w:sz w:val="20"/>
          <w:szCs w:val="20"/>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E536D5">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 xml:space="preserve">градостроительной деятельности, уведомлении о </w:t>
      </w:r>
      <w:r w:rsidRPr="00232355">
        <w:rPr>
          <w:rFonts w:ascii="Times New Roman" w:eastAsia="Calibri" w:hAnsi="Times New Roman" w:cs="Times New Roman"/>
          <w:b/>
          <w:color w:val="000000"/>
          <w:sz w:val="20"/>
          <w:szCs w:val="2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32355">
        <w:rPr>
          <w:rFonts w:ascii="Times New Roman" w:hAnsi="Times New Roman" w:cs="Times New Roman"/>
          <w:b/>
          <w:color w:val="000000"/>
          <w:sz w:val="20"/>
          <w:szCs w:val="20"/>
        </w:rPr>
        <w:t>(далее - уведомление)</w:t>
      </w:r>
    </w:p>
    <w:p w14:paraId="7F70FD0C" w14:textId="77777777" w:rsidR="00232355" w:rsidRPr="00232355" w:rsidRDefault="00232355" w:rsidP="00232355">
      <w:pPr>
        <w:spacing w:after="0" w:line="240" w:lineRule="auto"/>
        <w:jc w:val="right"/>
        <w:rPr>
          <w:rFonts w:ascii="Times New Roman" w:hAnsi="Times New Roman" w:cs="Times New Roman"/>
          <w:color w:val="000000"/>
          <w:sz w:val="20"/>
          <w:szCs w:val="20"/>
        </w:rPr>
      </w:pPr>
      <w:r w:rsidRPr="00232355">
        <w:rPr>
          <w:rFonts w:ascii="Times New Roman" w:hAnsi="Times New Roman" w:cs="Times New Roman"/>
          <w:color w:val="000000"/>
          <w:sz w:val="20"/>
          <w:szCs w:val="20"/>
        </w:rPr>
        <w:t>"____" __________ 20___ г.</w:t>
      </w:r>
    </w:p>
    <w:p w14:paraId="5C72E7DA" w14:textId="02D08893" w:rsidR="00232355" w:rsidRPr="00232355" w:rsidRDefault="00E536D5" w:rsidP="00232355">
      <w:pPr>
        <w:tabs>
          <w:tab w:val="right" w:leader="underscore" w:pos="9071"/>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r w:rsidR="00232355" w:rsidRPr="00232355">
        <w:rPr>
          <w:rFonts w:ascii="Times New Roman" w:hAnsi="Times New Roman" w:cs="Times New Roman"/>
          <w:color w:val="000000"/>
          <w:sz w:val="20"/>
          <w:szCs w:val="20"/>
        </w:rPr>
        <w:t>______________________________________________________________________________</w:t>
      </w:r>
    </w:p>
    <w:p w14:paraId="3F358457"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AC1414F" w14:textId="77777777" w:rsidR="00232355" w:rsidRPr="00232355" w:rsidRDefault="00232355" w:rsidP="00E536D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Прошу исправить допущенную опечатку/ ошибку в уведомлении.</w:t>
      </w:r>
    </w:p>
    <w:p w14:paraId="1CEC790C"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1. Сведения о застройщике</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9478"/>
        <w:gridCol w:w="558"/>
      </w:tblGrid>
      <w:tr w:rsidR="00232355" w:rsidRPr="00E536D5" w14:paraId="662E122F" w14:textId="77777777" w:rsidTr="00E536D5">
        <w:tc>
          <w:tcPr>
            <w:tcW w:w="576" w:type="dxa"/>
            <w:shd w:val="clear" w:color="auto" w:fill="auto"/>
          </w:tcPr>
          <w:p w14:paraId="2D27AF6B"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1.1.</w:t>
            </w:r>
          </w:p>
        </w:tc>
        <w:tc>
          <w:tcPr>
            <w:tcW w:w="9475" w:type="dxa"/>
            <w:shd w:val="clear" w:color="auto" w:fill="auto"/>
          </w:tcPr>
          <w:p w14:paraId="6681618D"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Сведения о физическом лице, в случае если застройщиком является физическое лицо:</w:t>
            </w:r>
          </w:p>
        </w:tc>
        <w:tc>
          <w:tcPr>
            <w:tcW w:w="558" w:type="dxa"/>
            <w:shd w:val="clear" w:color="auto" w:fill="auto"/>
          </w:tcPr>
          <w:p w14:paraId="0C885B95"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38DB7D79" w14:textId="77777777" w:rsidTr="00E536D5">
        <w:tc>
          <w:tcPr>
            <w:tcW w:w="576" w:type="dxa"/>
            <w:shd w:val="clear" w:color="auto" w:fill="auto"/>
          </w:tcPr>
          <w:p w14:paraId="107C719D"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1.1.1.</w:t>
            </w:r>
          </w:p>
        </w:tc>
        <w:tc>
          <w:tcPr>
            <w:tcW w:w="9475" w:type="dxa"/>
            <w:shd w:val="clear" w:color="auto" w:fill="auto"/>
          </w:tcPr>
          <w:p w14:paraId="111F5407"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Фамилия, имя, отчество (при наличии)</w:t>
            </w:r>
          </w:p>
        </w:tc>
        <w:tc>
          <w:tcPr>
            <w:tcW w:w="558" w:type="dxa"/>
            <w:shd w:val="clear" w:color="auto" w:fill="auto"/>
          </w:tcPr>
          <w:p w14:paraId="79E748A9"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1793CDE9" w14:textId="77777777" w:rsidTr="00E536D5">
        <w:tc>
          <w:tcPr>
            <w:tcW w:w="576" w:type="dxa"/>
            <w:shd w:val="clear" w:color="auto" w:fill="auto"/>
          </w:tcPr>
          <w:p w14:paraId="57694B05"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1.1.2.</w:t>
            </w:r>
          </w:p>
        </w:tc>
        <w:tc>
          <w:tcPr>
            <w:tcW w:w="9475" w:type="dxa"/>
            <w:shd w:val="clear" w:color="auto" w:fill="auto"/>
          </w:tcPr>
          <w:p w14:paraId="7D6FE444"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558" w:type="dxa"/>
            <w:shd w:val="clear" w:color="auto" w:fill="auto"/>
          </w:tcPr>
          <w:p w14:paraId="489502A8"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4740DFF6" w14:textId="77777777" w:rsidTr="00E536D5">
        <w:tc>
          <w:tcPr>
            <w:tcW w:w="576" w:type="dxa"/>
            <w:shd w:val="clear" w:color="auto" w:fill="auto"/>
          </w:tcPr>
          <w:p w14:paraId="1C4F262F"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1.1.3.</w:t>
            </w:r>
          </w:p>
        </w:tc>
        <w:tc>
          <w:tcPr>
            <w:tcW w:w="9475" w:type="dxa"/>
            <w:shd w:val="clear" w:color="auto" w:fill="auto"/>
          </w:tcPr>
          <w:p w14:paraId="237897F1"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58" w:type="dxa"/>
            <w:shd w:val="clear" w:color="auto" w:fill="auto"/>
          </w:tcPr>
          <w:p w14:paraId="6469BB3C"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0A5E697F" w14:textId="77777777" w:rsidTr="00E536D5">
        <w:tc>
          <w:tcPr>
            <w:tcW w:w="576" w:type="dxa"/>
            <w:shd w:val="clear" w:color="auto" w:fill="auto"/>
          </w:tcPr>
          <w:p w14:paraId="1EDCC12D"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1.2.</w:t>
            </w:r>
          </w:p>
        </w:tc>
        <w:tc>
          <w:tcPr>
            <w:tcW w:w="9475" w:type="dxa"/>
            <w:shd w:val="clear" w:color="auto" w:fill="auto"/>
          </w:tcPr>
          <w:p w14:paraId="15EBA8E7"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Сведения о юридическом лице (в случае если застройщиком является юридическое лицо):</w:t>
            </w:r>
          </w:p>
        </w:tc>
        <w:tc>
          <w:tcPr>
            <w:tcW w:w="558" w:type="dxa"/>
            <w:shd w:val="clear" w:color="auto" w:fill="auto"/>
          </w:tcPr>
          <w:p w14:paraId="0CBB5952"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5BB3A09A" w14:textId="77777777" w:rsidTr="00E536D5">
        <w:tc>
          <w:tcPr>
            <w:tcW w:w="576" w:type="dxa"/>
            <w:shd w:val="clear" w:color="auto" w:fill="auto"/>
          </w:tcPr>
          <w:p w14:paraId="6301E448"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1.2.1.</w:t>
            </w:r>
          </w:p>
        </w:tc>
        <w:tc>
          <w:tcPr>
            <w:tcW w:w="9475" w:type="dxa"/>
            <w:shd w:val="clear" w:color="auto" w:fill="auto"/>
          </w:tcPr>
          <w:p w14:paraId="5A9F925E"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Полное наименование</w:t>
            </w:r>
          </w:p>
        </w:tc>
        <w:tc>
          <w:tcPr>
            <w:tcW w:w="558" w:type="dxa"/>
            <w:shd w:val="clear" w:color="auto" w:fill="auto"/>
          </w:tcPr>
          <w:p w14:paraId="36BF15C9"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5EE82684" w14:textId="77777777" w:rsidTr="00E536D5">
        <w:tc>
          <w:tcPr>
            <w:tcW w:w="576" w:type="dxa"/>
            <w:shd w:val="clear" w:color="auto" w:fill="auto"/>
          </w:tcPr>
          <w:p w14:paraId="152512F5"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1.2.2.</w:t>
            </w:r>
          </w:p>
        </w:tc>
        <w:tc>
          <w:tcPr>
            <w:tcW w:w="9475" w:type="dxa"/>
            <w:shd w:val="clear" w:color="auto" w:fill="auto"/>
          </w:tcPr>
          <w:p w14:paraId="4A5500C5"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Основной государственный регистрационный номер</w:t>
            </w:r>
          </w:p>
        </w:tc>
        <w:tc>
          <w:tcPr>
            <w:tcW w:w="558" w:type="dxa"/>
            <w:shd w:val="clear" w:color="auto" w:fill="auto"/>
          </w:tcPr>
          <w:p w14:paraId="3A0B4F26"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55F4F196" w14:textId="77777777" w:rsidTr="00E536D5">
        <w:tc>
          <w:tcPr>
            <w:tcW w:w="576" w:type="dxa"/>
            <w:shd w:val="clear" w:color="auto" w:fill="auto"/>
          </w:tcPr>
          <w:p w14:paraId="0B1A7B42"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1.2.3.</w:t>
            </w:r>
          </w:p>
        </w:tc>
        <w:tc>
          <w:tcPr>
            <w:tcW w:w="9475" w:type="dxa"/>
            <w:shd w:val="clear" w:color="auto" w:fill="auto"/>
          </w:tcPr>
          <w:p w14:paraId="11F75CA2"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58" w:type="dxa"/>
            <w:shd w:val="clear" w:color="auto" w:fill="auto"/>
          </w:tcPr>
          <w:p w14:paraId="59A97B88" w14:textId="77777777" w:rsidR="00232355" w:rsidRPr="00E536D5" w:rsidRDefault="00232355" w:rsidP="00232355">
            <w:pPr>
              <w:spacing w:after="0" w:line="240" w:lineRule="auto"/>
              <w:rPr>
                <w:rFonts w:ascii="Times New Roman" w:hAnsi="Times New Roman" w:cs="Times New Roman"/>
                <w:color w:val="000000"/>
                <w:sz w:val="16"/>
                <w:szCs w:val="16"/>
              </w:rPr>
            </w:pPr>
          </w:p>
        </w:tc>
      </w:tr>
    </w:tbl>
    <w:p w14:paraId="5B06849F"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5464"/>
        <w:gridCol w:w="1852"/>
        <w:gridCol w:w="2174"/>
      </w:tblGrid>
      <w:tr w:rsidR="00232355" w:rsidRPr="00E536D5" w14:paraId="072E363D" w14:textId="77777777" w:rsidTr="00E536D5">
        <w:tc>
          <w:tcPr>
            <w:tcW w:w="1163" w:type="dxa"/>
            <w:shd w:val="clear" w:color="auto" w:fill="auto"/>
            <w:vAlign w:val="center"/>
          </w:tcPr>
          <w:p w14:paraId="3079574B"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w:t>
            </w:r>
          </w:p>
        </w:tc>
        <w:tc>
          <w:tcPr>
            <w:tcW w:w="5462" w:type="dxa"/>
            <w:shd w:val="clear" w:color="auto" w:fill="auto"/>
            <w:vAlign w:val="center"/>
          </w:tcPr>
          <w:p w14:paraId="3A16B229"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Орган, выдавший уведомление</w:t>
            </w:r>
          </w:p>
        </w:tc>
        <w:tc>
          <w:tcPr>
            <w:tcW w:w="1851" w:type="dxa"/>
            <w:shd w:val="clear" w:color="auto" w:fill="auto"/>
            <w:vAlign w:val="center"/>
          </w:tcPr>
          <w:p w14:paraId="13BDA78A"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Номер документа</w:t>
            </w:r>
          </w:p>
        </w:tc>
        <w:tc>
          <w:tcPr>
            <w:tcW w:w="2173" w:type="dxa"/>
            <w:shd w:val="clear" w:color="auto" w:fill="auto"/>
            <w:vAlign w:val="center"/>
          </w:tcPr>
          <w:p w14:paraId="6DD10809"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Дата документа</w:t>
            </w:r>
          </w:p>
        </w:tc>
      </w:tr>
      <w:tr w:rsidR="00232355" w:rsidRPr="00E536D5" w14:paraId="4F37116D" w14:textId="77777777" w:rsidTr="00E536D5">
        <w:tc>
          <w:tcPr>
            <w:tcW w:w="1163" w:type="dxa"/>
            <w:shd w:val="clear" w:color="auto" w:fill="auto"/>
          </w:tcPr>
          <w:p w14:paraId="12E3641B" w14:textId="77777777" w:rsidR="00232355" w:rsidRPr="00E536D5" w:rsidRDefault="00232355" w:rsidP="00232355">
            <w:pPr>
              <w:spacing w:after="0" w:line="240" w:lineRule="auto"/>
              <w:jc w:val="center"/>
              <w:rPr>
                <w:rFonts w:ascii="Times New Roman" w:hAnsi="Times New Roman" w:cs="Times New Roman"/>
                <w:color w:val="000000"/>
                <w:sz w:val="16"/>
                <w:szCs w:val="16"/>
              </w:rPr>
            </w:pPr>
          </w:p>
        </w:tc>
        <w:tc>
          <w:tcPr>
            <w:tcW w:w="5462" w:type="dxa"/>
            <w:shd w:val="clear" w:color="auto" w:fill="auto"/>
          </w:tcPr>
          <w:p w14:paraId="38841E26" w14:textId="77777777" w:rsidR="00232355" w:rsidRPr="00E536D5" w:rsidRDefault="00232355" w:rsidP="00232355">
            <w:pPr>
              <w:spacing w:after="0" w:line="240" w:lineRule="auto"/>
              <w:rPr>
                <w:rFonts w:ascii="Times New Roman" w:hAnsi="Times New Roman" w:cs="Times New Roman"/>
                <w:color w:val="000000"/>
                <w:sz w:val="16"/>
                <w:szCs w:val="16"/>
              </w:rPr>
            </w:pPr>
          </w:p>
        </w:tc>
        <w:tc>
          <w:tcPr>
            <w:tcW w:w="1851" w:type="dxa"/>
            <w:shd w:val="clear" w:color="auto" w:fill="auto"/>
          </w:tcPr>
          <w:p w14:paraId="3F857671" w14:textId="77777777" w:rsidR="00232355" w:rsidRPr="00E536D5" w:rsidRDefault="00232355" w:rsidP="00232355">
            <w:pPr>
              <w:spacing w:after="0" w:line="240" w:lineRule="auto"/>
              <w:rPr>
                <w:rFonts w:ascii="Times New Roman" w:hAnsi="Times New Roman" w:cs="Times New Roman"/>
                <w:color w:val="000000"/>
                <w:sz w:val="16"/>
                <w:szCs w:val="16"/>
              </w:rPr>
            </w:pPr>
          </w:p>
        </w:tc>
        <w:tc>
          <w:tcPr>
            <w:tcW w:w="2173" w:type="dxa"/>
            <w:shd w:val="clear" w:color="auto" w:fill="auto"/>
          </w:tcPr>
          <w:p w14:paraId="7E1D9055" w14:textId="77777777" w:rsidR="00232355" w:rsidRPr="00E536D5" w:rsidRDefault="00232355" w:rsidP="00232355">
            <w:pPr>
              <w:spacing w:after="0" w:line="240" w:lineRule="auto"/>
              <w:rPr>
                <w:rFonts w:ascii="Times New Roman" w:hAnsi="Times New Roman" w:cs="Times New Roman"/>
                <w:color w:val="000000"/>
                <w:sz w:val="16"/>
                <w:szCs w:val="16"/>
              </w:rPr>
            </w:pPr>
          </w:p>
        </w:tc>
      </w:tr>
    </w:tbl>
    <w:p w14:paraId="545830E4"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735"/>
        <w:gridCol w:w="2734"/>
        <w:gridCol w:w="4762"/>
      </w:tblGrid>
      <w:tr w:rsidR="00232355" w:rsidRPr="00E536D5" w14:paraId="1A1C73D5" w14:textId="77777777" w:rsidTr="00E536D5">
        <w:tc>
          <w:tcPr>
            <w:tcW w:w="421" w:type="dxa"/>
            <w:shd w:val="clear" w:color="auto" w:fill="auto"/>
            <w:vAlign w:val="center"/>
          </w:tcPr>
          <w:p w14:paraId="1B668B73"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w:t>
            </w:r>
          </w:p>
        </w:tc>
        <w:tc>
          <w:tcPr>
            <w:tcW w:w="2763" w:type="dxa"/>
            <w:shd w:val="clear" w:color="auto" w:fill="auto"/>
          </w:tcPr>
          <w:p w14:paraId="48007D63"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Данные (сведения), указанные в уведомлении</w:t>
            </w:r>
          </w:p>
        </w:tc>
        <w:tc>
          <w:tcPr>
            <w:tcW w:w="2762" w:type="dxa"/>
            <w:shd w:val="clear" w:color="auto" w:fill="auto"/>
            <w:vAlign w:val="center"/>
          </w:tcPr>
          <w:p w14:paraId="55D72B29" w14:textId="77777777" w:rsidR="00232355" w:rsidRPr="00E536D5" w:rsidRDefault="00232355" w:rsidP="00232355">
            <w:pPr>
              <w:spacing w:after="0" w:line="240" w:lineRule="auto"/>
              <w:jc w:val="center"/>
              <w:rPr>
                <w:rFonts w:ascii="Times New Roman" w:hAnsi="Times New Roman" w:cs="Times New Roman"/>
                <w:b/>
                <w:color w:val="000000"/>
                <w:sz w:val="16"/>
                <w:szCs w:val="16"/>
              </w:rPr>
            </w:pPr>
            <w:r w:rsidRPr="00E536D5">
              <w:rPr>
                <w:rFonts w:ascii="Times New Roman" w:hAnsi="Times New Roman" w:cs="Times New Roman"/>
                <w:color w:val="000000"/>
                <w:sz w:val="16"/>
                <w:szCs w:val="16"/>
              </w:rPr>
              <w:t xml:space="preserve">Данные (сведения), которые необходимо указать в уведомлении </w:t>
            </w:r>
          </w:p>
        </w:tc>
        <w:tc>
          <w:tcPr>
            <w:tcW w:w="4822" w:type="dxa"/>
            <w:shd w:val="clear" w:color="auto" w:fill="auto"/>
          </w:tcPr>
          <w:p w14:paraId="3A9FA8D3" w14:textId="77777777" w:rsidR="00232355" w:rsidRPr="00E536D5" w:rsidRDefault="00232355" w:rsidP="00232355">
            <w:pPr>
              <w:spacing w:after="0" w:line="240" w:lineRule="auto"/>
              <w:jc w:val="center"/>
              <w:rPr>
                <w:rFonts w:ascii="Times New Roman" w:hAnsi="Times New Roman" w:cs="Times New Roman"/>
                <w:color w:val="000000"/>
                <w:sz w:val="16"/>
                <w:szCs w:val="16"/>
              </w:rPr>
            </w:pPr>
            <w:r w:rsidRPr="00E536D5">
              <w:rPr>
                <w:rFonts w:ascii="Times New Roman" w:hAnsi="Times New Roman" w:cs="Times New Roman"/>
                <w:color w:val="000000"/>
                <w:sz w:val="16"/>
                <w:szCs w:val="16"/>
              </w:rPr>
              <w:t>Обоснование с указанием реквизита (-ов) документа (-ов), документации, на основании которых принималось решение о выдаче уведомления</w:t>
            </w:r>
          </w:p>
        </w:tc>
      </w:tr>
      <w:tr w:rsidR="00232355" w:rsidRPr="00E536D5" w14:paraId="003D4678" w14:textId="77777777" w:rsidTr="00E536D5">
        <w:tc>
          <w:tcPr>
            <w:tcW w:w="421" w:type="dxa"/>
            <w:shd w:val="clear" w:color="auto" w:fill="auto"/>
          </w:tcPr>
          <w:p w14:paraId="5094694D" w14:textId="77777777" w:rsidR="00232355" w:rsidRPr="00E536D5" w:rsidRDefault="00232355" w:rsidP="00232355">
            <w:pPr>
              <w:spacing w:after="0" w:line="240" w:lineRule="auto"/>
              <w:jc w:val="center"/>
              <w:rPr>
                <w:rFonts w:ascii="Times New Roman" w:hAnsi="Times New Roman" w:cs="Times New Roman"/>
                <w:color w:val="000000"/>
                <w:sz w:val="16"/>
                <w:szCs w:val="16"/>
              </w:rPr>
            </w:pPr>
          </w:p>
        </w:tc>
        <w:tc>
          <w:tcPr>
            <w:tcW w:w="2763" w:type="dxa"/>
            <w:shd w:val="clear" w:color="auto" w:fill="auto"/>
          </w:tcPr>
          <w:p w14:paraId="68988E47" w14:textId="77777777" w:rsidR="00232355" w:rsidRPr="00E536D5" w:rsidRDefault="00232355" w:rsidP="00232355">
            <w:pPr>
              <w:spacing w:after="0" w:line="240" w:lineRule="auto"/>
              <w:rPr>
                <w:rFonts w:ascii="Times New Roman" w:hAnsi="Times New Roman" w:cs="Times New Roman"/>
                <w:color w:val="000000"/>
                <w:sz w:val="16"/>
                <w:szCs w:val="16"/>
              </w:rPr>
            </w:pPr>
          </w:p>
        </w:tc>
        <w:tc>
          <w:tcPr>
            <w:tcW w:w="2762" w:type="dxa"/>
            <w:shd w:val="clear" w:color="auto" w:fill="auto"/>
          </w:tcPr>
          <w:p w14:paraId="3F973BCB" w14:textId="77777777" w:rsidR="00232355" w:rsidRPr="00E536D5" w:rsidRDefault="00232355" w:rsidP="00232355">
            <w:pPr>
              <w:spacing w:after="0" w:line="240" w:lineRule="auto"/>
              <w:rPr>
                <w:rFonts w:ascii="Times New Roman" w:hAnsi="Times New Roman" w:cs="Times New Roman"/>
                <w:color w:val="000000"/>
                <w:sz w:val="16"/>
                <w:szCs w:val="16"/>
              </w:rPr>
            </w:pPr>
          </w:p>
        </w:tc>
        <w:tc>
          <w:tcPr>
            <w:tcW w:w="4822" w:type="dxa"/>
            <w:shd w:val="clear" w:color="auto" w:fill="auto"/>
          </w:tcPr>
          <w:p w14:paraId="27DDBA35" w14:textId="77777777" w:rsidR="00232355" w:rsidRPr="00E536D5" w:rsidRDefault="00232355" w:rsidP="00232355">
            <w:pPr>
              <w:spacing w:after="0" w:line="240" w:lineRule="auto"/>
              <w:rPr>
                <w:rFonts w:ascii="Times New Roman" w:hAnsi="Times New Roman" w:cs="Times New Roman"/>
                <w:color w:val="000000"/>
                <w:sz w:val="16"/>
                <w:szCs w:val="16"/>
              </w:rPr>
            </w:pPr>
          </w:p>
        </w:tc>
      </w:tr>
    </w:tbl>
    <w:p w14:paraId="3EDC3E38" w14:textId="77777777" w:rsidR="00232355" w:rsidRPr="00232355" w:rsidRDefault="00232355" w:rsidP="00232355">
      <w:pPr>
        <w:tabs>
          <w:tab w:val="right" w:pos="9071"/>
        </w:tabs>
        <w:spacing w:after="0" w:line="240" w:lineRule="auto"/>
        <w:rPr>
          <w:rFonts w:ascii="Times New Roman" w:hAnsi="Times New Roman" w:cs="Times New Roman"/>
          <w:color w:val="000000"/>
          <w:sz w:val="20"/>
          <w:szCs w:val="20"/>
          <w:u w:val="single"/>
        </w:rPr>
      </w:pPr>
      <w:r w:rsidRPr="00232355">
        <w:rPr>
          <w:rFonts w:ascii="Times New Roman" w:hAnsi="Times New Roman" w:cs="Times New Roman"/>
          <w:color w:val="000000"/>
          <w:sz w:val="20"/>
          <w:szCs w:val="20"/>
        </w:rPr>
        <w:t xml:space="preserve">Приложение: </w:t>
      </w:r>
      <w:r w:rsidRPr="00232355">
        <w:rPr>
          <w:rFonts w:ascii="Times New Roman" w:hAnsi="Times New Roman" w:cs="Times New Roman"/>
          <w:color w:val="000000"/>
          <w:sz w:val="20"/>
          <w:szCs w:val="20"/>
          <w:u w:val="single"/>
        </w:rPr>
        <w:tab/>
      </w:r>
    </w:p>
    <w:p w14:paraId="224BCD07" w14:textId="77777777" w:rsidR="00232355" w:rsidRPr="00232355" w:rsidRDefault="00232355" w:rsidP="00232355">
      <w:pPr>
        <w:tabs>
          <w:tab w:val="right" w:pos="9071"/>
        </w:tabs>
        <w:spacing w:after="0" w:line="240" w:lineRule="auto"/>
        <w:rPr>
          <w:rFonts w:ascii="Times New Roman" w:hAnsi="Times New Roman" w:cs="Times New Roman"/>
          <w:color w:val="000000"/>
          <w:sz w:val="20"/>
          <w:szCs w:val="20"/>
          <w:u w:val="single"/>
        </w:rPr>
      </w:pPr>
      <w:r w:rsidRPr="00232355">
        <w:rPr>
          <w:rFonts w:ascii="Times New Roman" w:hAnsi="Times New Roman" w:cs="Times New Roman"/>
          <w:color w:val="000000"/>
          <w:sz w:val="20"/>
          <w:szCs w:val="20"/>
        </w:rPr>
        <w:t xml:space="preserve">Номер телефона и адрес электронной почты для связи: </w:t>
      </w:r>
      <w:r w:rsidRPr="00232355">
        <w:rPr>
          <w:rFonts w:ascii="Times New Roman" w:hAnsi="Times New Roman" w:cs="Times New Roman"/>
          <w:color w:val="000000"/>
          <w:sz w:val="20"/>
          <w:szCs w:val="20"/>
          <w:u w:val="single"/>
        </w:rPr>
        <w:tab/>
      </w:r>
    </w:p>
    <w:p w14:paraId="5105417C" w14:textId="77777777" w:rsidR="00232355" w:rsidRPr="00232355" w:rsidRDefault="00232355" w:rsidP="00232355">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Исправленное уведомление о соответствии/уведомление о несоответствии</w:t>
      </w:r>
    </w:p>
    <w:p w14:paraId="51AE17E0"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Результат рассмотрения настоящего заявления прошу:</w:t>
      </w:r>
    </w:p>
    <w:tbl>
      <w:tblPr>
        <w:tblW w:w="50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452"/>
        <w:gridCol w:w="2027"/>
        <w:gridCol w:w="526"/>
        <w:gridCol w:w="3146"/>
        <w:gridCol w:w="791"/>
        <w:gridCol w:w="793"/>
        <w:gridCol w:w="15"/>
      </w:tblGrid>
      <w:tr w:rsidR="00232355" w:rsidRPr="00E536D5" w14:paraId="67A7EF79" w14:textId="77777777" w:rsidTr="00E536D5">
        <w:trPr>
          <w:gridAfter w:val="1"/>
          <w:wAfter w:w="10" w:type="dxa"/>
        </w:trPr>
        <w:tc>
          <w:tcPr>
            <w:tcW w:w="9918" w:type="dxa"/>
            <w:gridSpan w:val="6"/>
            <w:shd w:val="clear" w:color="auto" w:fill="auto"/>
          </w:tcPr>
          <w:p w14:paraId="1ED6C072" w14:textId="77777777" w:rsidR="00232355" w:rsidRPr="00E536D5" w:rsidRDefault="00232355" w:rsidP="00232355">
            <w:pPr>
              <w:spacing w:after="0" w:line="240" w:lineRule="auto"/>
              <w:rPr>
                <w:rFonts w:ascii="Times New Roman" w:hAnsi="Times New Roman" w:cs="Times New Roman"/>
                <w:i/>
                <w:color w:val="000000"/>
                <w:sz w:val="16"/>
                <w:szCs w:val="16"/>
              </w:rPr>
            </w:pPr>
            <w:r w:rsidRPr="00E536D5">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793" w:type="dxa"/>
            <w:shd w:val="clear" w:color="auto" w:fill="auto"/>
          </w:tcPr>
          <w:p w14:paraId="2FA1A79D"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0D61BA21" w14:textId="77777777" w:rsidTr="00E536D5">
        <w:trPr>
          <w:gridAfter w:val="1"/>
          <w:wAfter w:w="10" w:type="dxa"/>
        </w:trPr>
        <w:tc>
          <w:tcPr>
            <w:tcW w:w="9918" w:type="dxa"/>
            <w:gridSpan w:val="6"/>
            <w:shd w:val="clear" w:color="auto" w:fill="auto"/>
          </w:tcPr>
          <w:p w14:paraId="309AF310"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lastRenderedPageBreak/>
              <w:t>выдать</w:t>
            </w:r>
            <w:r w:rsidRPr="00E536D5">
              <w:rPr>
                <w:rFonts w:ascii="Times New Roman" w:hAnsi="Times New Roman" w:cs="Times New Roman"/>
                <w:bCs/>
                <w:color w:val="000000"/>
                <w:sz w:val="16"/>
                <w:szCs w:val="16"/>
              </w:rPr>
              <w:t xml:space="preserve"> на бумажном носителе</w:t>
            </w:r>
            <w:r w:rsidRPr="00E536D5">
              <w:rPr>
                <w:rFonts w:ascii="Times New Roman" w:hAnsi="Times New Roman" w:cs="Times New Roman"/>
                <w:color w:val="000000"/>
                <w:sz w:val="16"/>
                <w:szCs w:val="16"/>
              </w:rPr>
              <w:t xml:space="preserve"> при личном обращении </w:t>
            </w:r>
            <w:r w:rsidRPr="00E536D5">
              <w:rPr>
                <w:rFonts w:ascii="Times New Roman" w:hAnsi="Times New Roman" w:cs="Times New Roman"/>
                <w:bCs/>
                <w:color w:val="000000"/>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536D5">
              <w:rPr>
                <w:rFonts w:ascii="Times New Roman" w:hAnsi="Times New Roman" w:cs="Times New Roman"/>
                <w:color w:val="000000"/>
                <w:sz w:val="16"/>
                <w:szCs w:val="16"/>
              </w:rPr>
              <w:t xml:space="preserve"> расположенном по адресу:___________________________________</w:t>
            </w:r>
          </w:p>
        </w:tc>
        <w:tc>
          <w:tcPr>
            <w:tcW w:w="793" w:type="dxa"/>
            <w:shd w:val="clear" w:color="auto" w:fill="auto"/>
          </w:tcPr>
          <w:p w14:paraId="436B7B30"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4889B6A8" w14:textId="77777777" w:rsidTr="00E536D5">
        <w:trPr>
          <w:gridAfter w:val="1"/>
          <w:wAfter w:w="10" w:type="dxa"/>
        </w:trPr>
        <w:tc>
          <w:tcPr>
            <w:tcW w:w="9918" w:type="dxa"/>
            <w:gridSpan w:val="6"/>
            <w:shd w:val="clear" w:color="auto" w:fill="auto"/>
          </w:tcPr>
          <w:p w14:paraId="792E47B8" w14:textId="77777777" w:rsidR="00232355" w:rsidRPr="00E536D5" w:rsidRDefault="00232355" w:rsidP="00232355">
            <w:pPr>
              <w:spacing w:after="0" w:line="240" w:lineRule="auto"/>
              <w:rPr>
                <w:rFonts w:ascii="Times New Roman" w:hAnsi="Times New Roman" w:cs="Times New Roman"/>
                <w:color w:val="000000"/>
                <w:sz w:val="16"/>
                <w:szCs w:val="16"/>
              </w:rPr>
            </w:pPr>
            <w:r w:rsidRPr="00E536D5">
              <w:rPr>
                <w:rFonts w:ascii="Times New Roman" w:hAnsi="Times New Roman" w:cs="Times New Roman"/>
                <w:color w:val="000000"/>
                <w:sz w:val="16"/>
                <w:szCs w:val="16"/>
              </w:rPr>
              <w:t xml:space="preserve">направить </w:t>
            </w:r>
            <w:r w:rsidRPr="00E536D5">
              <w:rPr>
                <w:rFonts w:ascii="Times New Roman" w:hAnsi="Times New Roman" w:cs="Times New Roman"/>
                <w:bCs/>
                <w:color w:val="000000"/>
                <w:sz w:val="16"/>
                <w:szCs w:val="16"/>
              </w:rPr>
              <w:t>на бумажном носителе</w:t>
            </w:r>
            <w:r w:rsidRPr="00E536D5">
              <w:rPr>
                <w:rFonts w:ascii="Times New Roman" w:hAnsi="Times New Roman" w:cs="Times New Roman"/>
                <w:color w:val="000000"/>
                <w:sz w:val="16"/>
                <w:szCs w:val="16"/>
              </w:rPr>
              <w:t xml:space="preserve"> на почтовый </w:t>
            </w:r>
            <w:r w:rsidRPr="00E536D5">
              <w:rPr>
                <w:rFonts w:ascii="Times New Roman" w:hAnsi="Times New Roman" w:cs="Times New Roman"/>
                <w:color w:val="000000"/>
                <w:sz w:val="16"/>
                <w:szCs w:val="16"/>
              </w:rPr>
              <w:br/>
              <w:t>адрес: _______________________________</w:t>
            </w:r>
          </w:p>
        </w:tc>
        <w:tc>
          <w:tcPr>
            <w:tcW w:w="793" w:type="dxa"/>
            <w:shd w:val="clear" w:color="auto" w:fill="auto"/>
          </w:tcPr>
          <w:p w14:paraId="7F8265D6" w14:textId="77777777" w:rsidR="00232355" w:rsidRPr="00E536D5" w:rsidRDefault="00232355" w:rsidP="00232355">
            <w:pPr>
              <w:spacing w:after="0" w:line="240" w:lineRule="auto"/>
              <w:rPr>
                <w:rFonts w:ascii="Times New Roman" w:hAnsi="Times New Roman" w:cs="Times New Roman"/>
                <w:color w:val="000000"/>
                <w:sz w:val="16"/>
                <w:szCs w:val="16"/>
              </w:rPr>
            </w:pPr>
          </w:p>
        </w:tc>
      </w:tr>
      <w:tr w:rsidR="00232355" w:rsidRPr="00E536D5" w14:paraId="066050B0" w14:textId="77777777" w:rsidTr="00E536D5">
        <w:tc>
          <w:tcPr>
            <w:tcW w:w="10721" w:type="dxa"/>
            <w:gridSpan w:val="8"/>
            <w:shd w:val="clear" w:color="auto" w:fill="auto"/>
          </w:tcPr>
          <w:p w14:paraId="663124DE" w14:textId="77777777" w:rsidR="00232355" w:rsidRPr="00E536D5" w:rsidRDefault="00232355" w:rsidP="00232355">
            <w:pPr>
              <w:spacing w:after="0" w:line="240" w:lineRule="auto"/>
              <w:jc w:val="center"/>
              <w:rPr>
                <w:rFonts w:ascii="Times New Roman" w:hAnsi="Times New Roman" w:cs="Times New Roman"/>
                <w:i/>
                <w:color w:val="000000"/>
                <w:sz w:val="16"/>
                <w:szCs w:val="16"/>
              </w:rPr>
            </w:pPr>
            <w:r w:rsidRPr="00E536D5">
              <w:rPr>
                <w:rFonts w:ascii="Times New Roman" w:hAnsi="Times New Roman" w:cs="Times New Roman"/>
                <w:i/>
                <w:color w:val="000000"/>
                <w:sz w:val="16"/>
                <w:szCs w:val="16"/>
              </w:rPr>
              <w:t>Указывается один из перечисленных способов</w:t>
            </w:r>
          </w:p>
        </w:tc>
      </w:tr>
      <w:tr w:rsidR="00232355" w:rsidRPr="00232355" w14:paraId="7C961CAB" w14:textId="77777777" w:rsidTr="00E5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3"/>
          <w:wAfter w:w="1599" w:type="dxa"/>
        </w:trPr>
        <w:tc>
          <w:tcPr>
            <w:tcW w:w="2978" w:type="dxa"/>
            <w:tcBorders>
              <w:top w:val="nil"/>
              <w:left w:val="nil"/>
              <w:right w:val="nil"/>
            </w:tcBorders>
            <w:vAlign w:val="bottom"/>
          </w:tcPr>
          <w:p w14:paraId="11BE2BF5"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452" w:type="dxa"/>
            <w:tcBorders>
              <w:top w:val="nil"/>
              <w:left w:val="nil"/>
              <w:bottom w:val="nil"/>
              <w:right w:val="nil"/>
            </w:tcBorders>
            <w:vAlign w:val="bottom"/>
          </w:tcPr>
          <w:p w14:paraId="47A921C2"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2026" w:type="dxa"/>
            <w:tcBorders>
              <w:top w:val="nil"/>
              <w:left w:val="nil"/>
              <w:bottom w:val="single" w:sz="4" w:space="0" w:color="auto"/>
              <w:right w:val="nil"/>
            </w:tcBorders>
            <w:vAlign w:val="bottom"/>
          </w:tcPr>
          <w:p w14:paraId="3E80DB74"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26" w:type="dxa"/>
            <w:tcBorders>
              <w:top w:val="nil"/>
              <w:left w:val="nil"/>
              <w:bottom w:val="nil"/>
              <w:right w:val="nil"/>
            </w:tcBorders>
            <w:vAlign w:val="bottom"/>
          </w:tcPr>
          <w:p w14:paraId="706FD205"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3145" w:type="dxa"/>
            <w:tcBorders>
              <w:top w:val="nil"/>
              <w:left w:val="nil"/>
              <w:bottom w:val="single" w:sz="4" w:space="0" w:color="auto"/>
              <w:right w:val="nil"/>
            </w:tcBorders>
            <w:vAlign w:val="bottom"/>
          </w:tcPr>
          <w:p w14:paraId="0CD904B4" w14:textId="77777777" w:rsidR="00232355" w:rsidRPr="00232355" w:rsidRDefault="00232355" w:rsidP="00232355">
            <w:pPr>
              <w:spacing w:after="0" w:line="240" w:lineRule="auto"/>
              <w:rPr>
                <w:rFonts w:ascii="Times New Roman" w:hAnsi="Times New Roman" w:cs="Times New Roman"/>
                <w:color w:val="000000"/>
                <w:sz w:val="20"/>
                <w:szCs w:val="20"/>
              </w:rPr>
            </w:pPr>
          </w:p>
        </w:tc>
      </w:tr>
      <w:tr w:rsidR="00232355" w:rsidRPr="00232355" w14:paraId="6D3E4403" w14:textId="77777777" w:rsidTr="00E5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3"/>
          <w:wAfter w:w="1599" w:type="dxa"/>
        </w:trPr>
        <w:tc>
          <w:tcPr>
            <w:tcW w:w="2978" w:type="dxa"/>
            <w:tcBorders>
              <w:left w:val="nil"/>
              <w:bottom w:val="nil"/>
              <w:right w:val="nil"/>
            </w:tcBorders>
          </w:tcPr>
          <w:p w14:paraId="25D6BD91"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452" w:type="dxa"/>
            <w:tcBorders>
              <w:top w:val="nil"/>
              <w:left w:val="nil"/>
              <w:bottom w:val="nil"/>
              <w:right w:val="nil"/>
            </w:tcBorders>
          </w:tcPr>
          <w:p w14:paraId="3A331774"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2026" w:type="dxa"/>
            <w:tcBorders>
              <w:top w:val="nil"/>
              <w:left w:val="nil"/>
              <w:bottom w:val="nil"/>
              <w:right w:val="nil"/>
            </w:tcBorders>
          </w:tcPr>
          <w:p w14:paraId="55178452"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(подпись)</w:t>
            </w:r>
          </w:p>
        </w:tc>
        <w:tc>
          <w:tcPr>
            <w:tcW w:w="526" w:type="dxa"/>
            <w:tcBorders>
              <w:top w:val="nil"/>
              <w:left w:val="nil"/>
              <w:bottom w:val="nil"/>
              <w:right w:val="nil"/>
            </w:tcBorders>
          </w:tcPr>
          <w:p w14:paraId="023C2D10"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3145" w:type="dxa"/>
            <w:tcBorders>
              <w:top w:val="nil"/>
              <w:left w:val="nil"/>
              <w:bottom w:val="nil"/>
              <w:right w:val="nil"/>
            </w:tcBorders>
          </w:tcPr>
          <w:p w14:paraId="5999682C"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 xml:space="preserve">(фамилия, имя, отчество </w:t>
            </w:r>
            <w:r w:rsidRPr="00232355">
              <w:rPr>
                <w:rFonts w:ascii="Times New Roman" w:hAnsi="Times New Roman" w:cs="Times New Roman"/>
                <w:color w:val="000000"/>
                <w:sz w:val="20"/>
                <w:szCs w:val="20"/>
              </w:rPr>
              <w:br/>
              <w:t>(при наличии)</w:t>
            </w:r>
          </w:p>
        </w:tc>
      </w:tr>
    </w:tbl>
    <w:p w14:paraId="68A8740B"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*Нужное подчеркнуть.</w:t>
      </w:r>
    </w:p>
    <w:p w14:paraId="140EB02F" w14:textId="77777777" w:rsidR="005533C0" w:rsidRDefault="00232355" w:rsidP="005533C0">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bCs/>
          <w:color w:val="000000"/>
          <w:sz w:val="20"/>
          <w:szCs w:val="20"/>
        </w:rPr>
        <w:t>Приложение № 3</w:t>
      </w:r>
      <w:r w:rsidR="005533C0">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к Административному регламенту</w:t>
      </w:r>
      <w:r w:rsidR="005533C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 предоставлению муниципальной услуги</w:t>
      </w:r>
    </w:p>
    <w:p w14:paraId="4AA9241B" w14:textId="3A16B446" w:rsidR="00232355" w:rsidRPr="00232355" w:rsidRDefault="00232355" w:rsidP="005533C0">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ФОРМА</w:t>
      </w:r>
    </w:p>
    <w:p w14:paraId="63DA1AB2" w14:textId="718A2B00"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Кому _________</w:t>
      </w:r>
      <w:r w:rsidR="005533C0">
        <w:rPr>
          <w:rFonts w:ascii="Times New Roman" w:hAnsi="Times New Roman" w:cs="Times New Roman"/>
          <w:color w:val="000000"/>
          <w:sz w:val="20"/>
          <w:szCs w:val="20"/>
        </w:rPr>
        <w:t>__________________________________________________</w:t>
      </w:r>
      <w:r w:rsidRPr="00232355">
        <w:rPr>
          <w:rFonts w:ascii="Times New Roman" w:hAnsi="Times New Roman" w:cs="Times New Roman"/>
          <w:color w:val="000000"/>
          <w:sz w:val="20"/>
          <w:szCs w:val="20"/>
        </w:rPr>
        <w:t>__________________________________________</w:t>
      </w:r>
    </w:p>
    <w:p w14:paraId="2AF51A53" w14:textId="62306733" w:rsidR="00232355" w:rsidRPr="00232355" w:rsidRDefault="00232355" w:rsidP="005533C0">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5533C0">
        <w:rPr>
          <w:rFonts w:ascii="Times New Roman" w:hAnsi="Times New Roman" w:cs="Times New Roman"/>
          <w:color w:val="000000"/>
          <w:sz w:val="20"/>
          <w:szCs w:val="20"/>
        </w:rPr>
        <w:t>______________________________________</w:t>
      </w:r>
      <w:r w:rsidRPr="00232355">
        <w:rPr>
          <w:rFonts w:ascii="Times New Roman" w:hAnsi="Times New Roman" w:cs="Times New Roman"/>
          <w:color w:val="000000"/>
          <w:sz w:val="20"/>
          <w:szCs w:val="20"/>
        </w:rPr>
        <w:t>___________________________________________________</w:t>
      </w:r>
    </w:p>
    <w:p w14:paraId="17FFB88C"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почтовый индекс и адрес, телефон, адрес электронной почты застройщика)</w:t>
      </w:r>
    </w:p>
    <w:p w14:paraId="091B0478" w14:textId="697C1F1D" w:rsidR="00232355" w:rsidRPr="00232355" w:rsidRDefault="00232355" w:rsidP="005533C0">
      <w:pPr>
        <w:spacing w:after="0" w:line="240" w:lineRule="auto"/>
        <w:jc w:val="both"/>
        <w:rPr>
          <w:rFonts w:ascii="Times New Roman" w:hAnsi="Times New Roman" w:cs="Times New Roman"/>
          <w:b/>
          <w:color w:val="000000"/>
          <w:sz w:val="20"/>
          <w:szCs w:val="20"/>
        </w:rPr>
      </w:pPr>
      <w:r w:rsidRPr="00232355">
        <w:rPr>
          <w:rFonts w:ascii="Times New Roman" w:hAnsi="Times New Roman" w:cs="Times New Roman"/>
          <w:b/>
          <w:color w:val="000000"/>
          <w:sz w:val="20"/>
          <w:szCs w:val="20"/>
        </w:rPr>
        <w:t>Р Е Ш Е Н И Е</w:t>
      </w:r>
      <w:r w:rsidR="005533C0">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 xml:space="preserve">об отказе во внесении исправлений в </w:t>
      </w:r>
      <w:r w:rsidR="005533C0">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533C0">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деятельности**(далее – уведомление)</w:t>
      </w:r>
    </w:p>
    <w:p w14:paraId="1992619B" w14:textId="23386469" w:rsidR="00232355" w:rsidRPr="00232355" w:rsidRDefault="005533C0" w:rsidP="002323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w:t>
      </w:r>
      <w:r w:rsidR="00232355" w:rsidRPr="00232355">
        <w:rPr>
          <w:rFonts w:ascii="Times New Roman" w:hAnsi="Times New Roman" w:cs="Times New Roman"/>
          <w:color w:val="000000"/>
          <w:sz w:val="20"/>
          <w:szCs w:val="20"/>
        </w:rPr>
        <w:t>_____________________________________________________________________________</w:t>
      </w:r>
    </w:p>
    <w:p w14:paraId="1FB7465C"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56AC174" w14:textId="2CD62BD8" w:rsidR="00232355" w:rsidRPr="00232355" w:rsidRDefault="00232355" w:rsidP="005533C0">
      <w:pPr>
        <w:spacing w:after="0" w:line="240" w:lineRule="auto"/>
        <w:jc w:val="both"/>
        <w:rPr>
          <w:rFonts w:ascii="Times New Roman" w:hAnsi="Times New Roman" w:cs="Times New Roman"/>
          <w:color w:val="000000"/>
          <w:sz w:val="20"/>
          <w:szCs w:val="20"/>
        </w:rPr>
      </w:pPr>
      <w:r w:rsidRPr="00232355">
        <w:rPr>
          <w:rFonts w:ascii="Times New Roman" w:hAnsi="Times New Roman" w:cs="Times New Roman"/>
          <w:color w:val="000000"/>
          <w:sz w:val="20"/>
          <w:szCs w:val="2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005533C0">
        <w:rPr>
          <w:rFonts w:ascii="Times New Roman" w:hAnsi="Times New Roman" w:cs="Times New Roman"/>
          <w:color w:val="000000"/>
          <w:sz w:val="20"/>
          <w:szCs w:val="20"/>
        </w:rPr>
        <w:t xml:space="preserve"> __________</w:t>
      </w:r>
      <w:r w:rsidRPr="00232355">
        <w:rPr>
          <w:rFonts w:ascii="Times New Roman" w:hAnsi="Times New Roman" w:cs="Times New Roman"/>
          <w:color w:val="000000"/>
          <w:sz w:val="20"/>
          <w:szCs w:val="20"/>
        </w:rPr>
        <w:t>(дата и номер регистрации)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4714"/>
        <w:gridCol w:w="4025"/>
      </w:tblGrid>
      <w:tr w:rsidR="00232355" w:rsidRPr="005533C0" w14:paraId="2C13AA75" w14:textId="77777777" w:rsidTr="005533C0">
        <w:trPr>
          <w:tblHeader/>
        </w:trPr>
        <w:tc>
          <w:tcPr>
            <w:tcW w:w="1912" w:type="dxa"/>
            <w:shd w:val="clear" w:color="auto" w:fill="auto"/>
            <w:vAlign w:val="center"/>
          </w:tcPr>
          <w:p w14:paraId="53EAB396"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 пункта</w:t>
            </w:r>
          </w:p>
          <w:p w14:paraId="6DF85ABB" w14:textId="2F5CBE0F"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Административного регламента</w:t>
            </w:r>
          </w:p>
        </w:tc>
        <w:tc>
          <w:tcPr>
            <w:tcW w:w="4713" w:type="dxa"/>
            <w:shd w:val="clear" w:color="auto" w:fill="auto"/>
            <w:vAlign w:val="center"/>
          </w:tcPr>
          <w:p w14:paraId="6BBD9E95"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Наименование основания для отказа во внесении исправлений в уведомление в соответствии с Административным регламентом</w:t>
            </w:r>
          </w:p>
        </w:tc>
        <w:tc>
          <w:tcPr>
            <w:tcW w:w="4024" w:type="dxa"/>
            <w:shd w:val="clear" w:color="auto" w:fill="auto"/>
            <w:vAlign w:val="center"/>
          </w:tcPr>
          <w:p w14:paraId="6479B4A3"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Разъяснение причин отказа во внесении исправлений в уведомление</w:t>
            </w:r>
          </w:p>
        </w:tc>
      </w:tr>
      <w:tr w:rsidR="00232355" w:rsidRPr="005533C0" w14:paraId="09EEDC2E" w14:textId="77777777" w:rsidTr="005533C0">
        <w:trPr>
          <w:trHeight w:val="258"/>
        </w:trPr>
        <w:tc>
          <w:tcPr>
            <w:tcW w:w="1912" w:type="dxa"/>
            <w:shd w:val="clear" w:color="auto" w:fill="auto"/>
          </w:tcPr>
          <w:p w14:paraId="097F0ACC"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подпункт "а" пункта 2.26</w:t>
            </w:r>
          </w:p>
        </w:tc>
        <w:tc>
          <w:tcPr>
            <w:tcW w:w="4713" w:type="dxa"/>
            <w:shd w:val="clear" w:color="auto" w:fill="auto"/>
          </w:tcPr>
          <w:p w14:paraId="69CDE1BD"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несоответствие заявителя кругу лиц, указанных в пункте 2.2 Административного регламента</w:t>
            </w:r>
          </w:p>
        </w:tc>
        <w:tc>
          <w:tcPr>
            <w:tcW w:w="4024" w:type="dxa"/>
            <w:shd w:val="clear" w:color="auto" w:fill="auto"/>
          </w:tcPr>
          <w:p w14:paraId="1A5A0141" w14:textId="77777777" w:rsidR="00232355" w:rsidRPr="005533C0" w:rsidRDefault="00232355" w:rsidP="00232355">
            <w:pPr>
              <w:spacing w:after="0" w:line="240" w:lineRule="auto"/>
              <w:rPr>
                <w:rFonts w:ascii="Times New Roman" w:hAnsi="Times New Roman" w:cs="Times New Roman"/>
                <w:i/>
                <w:color w:val="000000"/>
                <w:sz w:val="16"/>
                <w:szCs w:val="16"/>
              </w:rPr>
            </w:pPr>
            <w:r w:rsidRPr="005533C0">
              <w:rPr>
                <w:rFonts w:ascii="Times New Roman" w:hAnsi="Times New Roman" w:cs="Times New Roman"/>
                <w:i/>
                <w:color w:val="000000"/>
                <w:sz w:val="16"/>
                <w:szCs w:val="16"/>
              </w:rPr>
              <w:t>Указываются основания такого вывода</w:t>
            </w:r>
          </w:p>
        </w:tc>
      </w:tr>
      <w:tr w:rsidR="00232355" w:rsidRPr="005533C0" w14:paraId="25B3F9D9" w14:textId="77777777" w:rsidTr="005533C0">
        <w:tc>
          <w:tcPr>
            <w:tcW w:w="1912" w:type="dxa"/>
            <w:shd w:val="clear" w:color="auto" w:fill="auto"/>
          </w:tcPr>
          <w:p w14:paraId="2B8181B7"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подпункт "б" пункта 2.26</w:t>
            </w:r>
          </w:p>
        </w:tc>
        <w:tc>
          <w:tcPr>
            <w:tcW w:w="4713" w:type="dxa"/>
            <w:shd w:val="clear" w:color="auto" w:fill="auto"/>
          </w:tcPr>
          <w:p w14:paraId="225A1B61"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отсутствие факта допущения опечатки или ошибки в уведомлении</w:t>
            </w:r>
          </w:p>
        </w:tc>
        <w:tc>
          <w:tcPr>
            <w:tcW w:w="4024" w:type="dxa"/>
            <w:shd w:val="clear" w:color="auto" w:fill="auto"/>
          </w:tcPr>
          <w:p w14:paraId="75D9202B" w14:textId="77777777" w:rsidR="00232355" w:rsidRPr="005533C0" w:rsidRDefault="00232355" w:rsidP="00232355">
            <w:pPr>
              <w:spacing w:after="0" w:line="240" w:lineRule="auto"/>
              <w:rPr>
                <w:rFonts w:ascii="Times New Roman" w:hAnsi="Times New Roman" w:cs="Times New Roman"/>
                <w:i/>
                <w:color w:val="000000"/>
                <w:sz w:val="16"/>
                <w:szCs w:val="16"/>
              </w:rPr>
            </w:pPr>
            <w:r w:rsidRPr="005533C0">
              <w:rPr>
                <w:rFonts w:ascii="Times New Roman" w:hAnsi="Times New Roman" w:cs="Times New Roman"/>
                <w:i/>
                <w:color w:val="000000"/>
                <w:sz w:val="16"/>
                <w:szCs w:val="16"/>
              </w:rPr>
              <w:t>Указываются основания такого вывода</w:t>
            </w:r>
          </w:p>
        </w:tc>
      </w:tr>
    </w:tbl>
    <w:p w14:paraId="246995BB" w14:textId="46381039" w:rsidR="00232355" w:rsidRPr="00232355" w:rsidRDefault="00232355" w:rsidP="005533C0">
      <w:pPr>
        <w:pStyle w:val="ConsPlusNonformat"/>
        <w:jc w:val="both"/>
        <w:rPr>
          <w:rFonts w:ascii="Times New Roman" w:hAnsi="Times New Roman" w:cs="Times New Roman"/>
          <w:color w:val="000000"/>
        </w:rPr>
      </w:pPr>
      <w:r w:rsidRPr="00232355">
        <w:rPr>
          <w:rFonts w:ascii="Times New Roman" w:hAnsi="Times New Roman" w:cs="Times New Roman"/>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005533C0">
        <w:rPr>
          <w:rFonts w:ascii="Times New Roman" w:hAnsi="Times New Roman" w:cs="Times New Roman"/>
          <w:color w:val="000000"/>
        </w:rPr>
        <w:t xml:space="preserve"> </w:t>
      </w:r>
      <w:r w:rsidRPr="00232355">
        <w:rPr>
          <w:rFonts w:ascii="Times New Roman" w:hAnsi="Times New Roman" w:cs="Times New Roman"/>
          <w:color w:val="000000"/>
        </w:rPr>
        <w:t>Данный отказ может быть обжалован в досудебном порядке путем направления жалобы в _______________________________________________________________________________, а также в судебном порядке.</w:t>
      </w:r>
    </w:p>
    <w:p w14:paraId="01A1DB2A" w14:textId="6F74F384" w:rsidR="00232355" w:rsidRPr="00232355" w:rsidRDefault="00232355" w:rsidP="005533C0">
      <w:pPr>
        <w:pStyle w:val="ConsPlusNonformat"/>
        <w:jc w:val="both"/>
        <w:rPr>
          <w:rFonts w:ascii="Times New Roman" w:hAnsi="Times New Roman" w:cs="Times New Roman"/>
          <w:color w:val="000000"/>
        </w:rPr>
      </w:pPr>
      <w:r w:rsidRPr="00232355">
        <w:rPr>
          <w:rFonts w:ascii="Times New Roman" w:hAnsi="Times New Roman" w:cs="Times New Roman"/>
          <w:color w:val="000000"/>
        </w:rPr>
        <w:t>Дополнительно информируем:________________________________________________________________________________</w:t>
      </w:r>
    </w:p>
    <w:p w14:paraId="39617E86" w14:textId="77777777" w:rsidR="00232355" w:rsidRPr="00232355" w:rsidRDefault="00232355" w:rsidP="00232355">
      <w:pPr>
        <w:pStyle w:val="ConsPlusNonformat"/>
        <w:ind w:firstLine="708"/>
        <w:jc w:val="center"/>
        <w:rPr>
          <w:rFonts w:ascii="Times New Roman" w:hAnsi="Times New Roman" w:cs="Times New Roman"/>
          <w:color w:val="000000"/>
        </w:rPr>
      </w:pPr>
      <w:r w:rsidRPr="00232355">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32355" w:rsidRPr="00232355" w14:paraId="69FE867D" w14:textId="77777777" w:rsidTr="00F938AD">
        <w:tc>
          <w:tcPr>
            <w:tcW w:w="3119" w:type="dxa"/>
            <w:tcBorders>
              <w:top w:val="nil"/>
              <w:left w:val="nil"/>
              <w:bottom w:val="single" w:sz="4" w:space="0" w:color="auto"/>
              <w:right w:val="nil"/>
            </w:tcBorders>
            <w:vAlign w:val="bottom"/>
          </w:tcPr>
          <w:p w14:paraId="627EB524"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95" w:type="dxa"/>
            <w:tcBorders>
              <w:top w:val="nil"/>
              <w:left w:val="nil"/>
              <w:bottom w:val="nil"/>
              <w:right w:val="nil"/>
            </w:tcBorders>
            <w:vAlign w:val="bottom"/>
          </w:tcPr>
          <w:p w14:paraId="31F81366"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1701" w:type="dxa"/>
            <w:tcBorders>
              <w:top w:val="nil"/>
              <w:left w:val="nil"/>
              <w:bottom w:val="single" w:sz="4" w:space="0" w:color="auto"/>
              <w:right w:val="nil"/>
            </w:tcBorders>
            <w:vAlign w:val="bottom"/>
          </w:tcPr>
          <w:p w14:paraId="150D0A6C"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vAlign w:val="bottom"/>
          </w:tcPr>
          <w:p w14:paraId="305586F6"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3346" w:type="dxa"/>
            <w:tcBorders>
              <w:top w:val="nil"/>
              <w:left w:val="nil"/>
              <w:bottom w:val="single" w:sz="4" w:space="0" w:color="auto"/>
              <w:right w:val="nil"/>
            </w:tcBorders>
            <w:vAlign w:val="bottom"/>
          </w:tcPr>
          <w:p w14:paraId="5C2747E8" w14:textId="77777777" w:rsidR="00232355" w:rsidRPr="00232355" w:rsidRDefault="00232355" w:rsidP="00232355">
            <w:pPr>
              <w:spacing w:after="0" w:line="240" w:lineRule="auto"/>
              <w:rPr>
                <w:rFonts w:ascii="Times New Roman" w:hAnsi="Times New Roman" w:cs="Times New Roman"/>
                <w:color w:val="000000"/>
                <w:sz w:val="20"/>
                <w:szCs w:val="20"/>
              </w:rPr>
            </w:pPr>
          </w:p>
        </w:tc>
      </w:tr>
      <w:tr w:rsidR="00232355" w:rsidRPr="00232355" w14:paraId="03F5B8D3" w14:textId="77777777" w:rsidTr="00F938AD">
        <w:tc>
          <w:tcPr>
            <w:tcW w:w="3119" w:type="dxa"/>
            <w:tcBorders>
              <w:top w:val="nil"/>
              <w:left w:val="nil"/>
              <w:bottom w:val="nil"/>
              <w:right w:val="nil"/>
            </w:tcBorders>
          </w:tcPr>
          <w:p w14:paraId="647A693C"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(должность)</w:t>
            </w:r>
          </w:p>
        </w:tc>
        <w:tc>
          <w:tcPr>
            <w:tcW w:w="595" w:type="dxa"/>
            <w:tcBorders>
              <w:top w:val="nil"/>
              <w:left w:val="nil"/>
              <w:bottom w:val="nil"/>
              <w:right w:val="nil"/>
            </w:tcBorders>
          </w:tcPr>
          <w:p w14:paraId="47241E5A"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1701" w:type="dxa"/>
            <w:tcBorders>
              <w:top w:val="nil"/>
              <w:left w:val="nil"/>
              <w:bottom w:val="nil"/>
              <w:right w:val="nil"/>
            </w:tcBorders>
          </w:tcPr>
          <w:p w14:paraId="4FAD50B0"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(подпись)</w:t>
            </w:r>
          </w:p>
        </w:tc>
        <w:tc>
          <w:tcPr>
            <w:tcW w:w="709" w:type="dxa"/>
            <w:tcBorders>
              <w:top w:val="nil"/>
              <w:left w:val="nil"/>
              <w:bottom w:val="nil"/>
              <w:right w:val="nil"/>
            </w:tcBorders>
          </w:tcPr>
          <w:p w14:paraId="46FD62A7"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3346" w:type="dxa"/>
            <w:tcBorders>
              <w:top w:val="nil"/>
              <w:left w:val="nil"/>
              <w:bottom w:val="nil"/>
              <w:right w:val="nil"/>
            </w:tcBorders>
          </w:tcPr>
          <w:p w14:paraId="01BE7E08"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w:t>
            </w:r>
            <w:r w:rsidRPr="00232355">
              <w:rPr>
                <w:rFonts w:ascii="Times New Roman" w:hAnsi="Times New Roman" w:cs="Times New Roman"/>
                <w:color w:val="000000"/>
                <w:sz w:val="20"/>
                <w:szCs w:val="20"/>
              </w:rPr>
              <w:br/>
              <w:t>(при наличии)</w:t>
            </w:r>
          </w:p>
        </w:tc>
      </w:tr>
    </w:tbl>
    <w:p w14:paraId="04C027D0"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Дата</w:t>
      </w:r>
    </w:p>
    <w:p w14:paraId="2C5A477D"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1E754F2B"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**Нужное подчеркнуть.</w:t>
      </w:r>
    </w:p>
    <w:p w14:paraId="66D31DC7" w14:textId="77777777" w:rsidR="005533C0" w:rsidRDefault="00232355" w:rsidP="005533C0">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bCs/>
          <w:color w:val="000000"/>
          <w:sz w:val="20"/>
          <w:szCs w:val="20"/>
        </w:rPr>
        <w:t>Приложение № 4</w:t>
      </w:r>
      <w:r w:rsidR="005533C0">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к Административному регламенту</w:t>
      </w:r>
      <w:r w:rsidR="005533C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 предоставлению муниципальной услуги</w:t>
      </w:r>
    </w:p>
    <w:p w14:paraId="66424B6D" w14:textId="7DBA1561" w:rsidR="00232355" w:rsidRPr="00232355" w:rsidRDefault="00232355" w:rsidP="005533C0">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ФОРМА</w:t>
      </w:r>
    </w:p>
    <w:p w14:paraId="71014183" w14:textId="35C2333F" w:rsidR="00232355" w:rsidRPr="00232355" w:rsidRDefault="00232355" w:rsidP="005533C0">
      <w:pPr>
        <w:spacing w:after="0" w:line="240" w:lineRule="auto"/>
        <w:jc w:val="both"/>
        <w:rPr>
          <w:rFonts w:ascii="Times New Roman" w:hAnsi="Times New Roman" w:cs="Times New Roman"/>
          <w:b/>
          <w:bCs/>
          <w:color w:val="000000"/>
          <w:sz w:val="20"/>
          <w:szCs w:val="20"/>
        </w:rPr>
      </w:pPr>
      <w:r w:rsidRPr="00232355">
        <w:rPr>
          <w:rFonts w:ascii="Times New Roman" w:hAnsi="Times New Roman" w:cs="Times New Roman"/>
          <w:b/>
          <w:bCs/>
          <w:color w:val="000000"/>
          <w:sz w:val="20"/>
          <w:szCs w:val="20"/>
        </w:rPr>
        <w:t>З А Я В Л Е Н И Е</w:t>
      </w:r>
      <w:r w:rsidR="005533C0">
        <w:rPr>
          <w:rFonts w:ascii="Times New Roman" w:hAnsi="Times New Roman" w:cs="Times New Roman"/>
          <w:b/>
          <w:bCs/>
          <w:color w:val="000000"/>
          <w:sz w:val="20"/>
          <w:szCs w:val="20"/>
        </w:rPr>
        <w:t xml:space="preserve">. </w:t>
      </w:r>
      <w:r w:rsidRPr="00232355">
        <w:rPr>
          <w:rFonts w:ascii="Times New Roman" w:hAnsi="Times New Roman" w:cs="Times New Roman"/>
          <w:b/>
          <w:bCs/>
          <w:color w:val="000000"/>
          <w:sz w:val="20"/>
          <w:szCs w:val="20"/>
        </w:rPr>
        <w:t>о выдаче дубликата</w:t>
      </w:r>
      <w:r w:rsidR="005533C0">
        <w:rPr>
          <w:rFonts w:ascii="Times New Roman" w:hAnsi="Times New Roman" w:cs="Times New Roman"/>
          <w:b/>
          <w:bCs/>
          <w:color w:val="000000"/>
          <w:sz w:val="20"/>
          <w:szCs w:val="20"/>
        </w:rPr>
        <w:t xml:space="preserve"> </w:t>
      </w:r>
      <w:r w:rsidRPr="00232355">
        <w:rPr>
          <w:rFonts w:ascii="Times New Roman" w:hAnsi="Times New Roman" w:cs="Times New Roman"/>
          <w:b/>
          <w:color w:val="000000"/>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03845674" w14:textId="77777777" w:rsidR="00232355" w:rsidRPr="00232355" w:rsidRDefault="00232355" w:rsidP="00232355">
      <w:pPr>
        <w:spacing w:after="0" w:line="240" w:lineRule="auto"/>
        <w:jc w:val="right"/>
        <w:rPr>
          <w:rFonts w:ascii="Times New Roman" w:hAnsi="Times New Roman" w:cs="Times New Roman"/>
          <w:color w:val="000000"/>
          <w:sz w:val="20"/>
          <w:szCs w:val="20"/>
        </w:rPr>
      </w:pPr>
      <w:r w:rsidRPr="00232355">
        <w:rPr>
          <w:rFonts w:ascii="Times New Roman" w:hAnsi="Times New Roman" w:cs="Times New Roman"/>
          <w:color w:val="000000"/>
          <w:sz w:val="20"/>
          <w:szCs w:val="20"/>
        </w:rPr>
        <w:t>"____" __________ 20___ г.</w:t>
      </w:r>
    </w:p>
    <w:p w14:paraId="0BAFB06B" w14:textId="3ED0687D" w:rsidR="00232355" w:rsidRPr="00232355" w:rsidRDefault="005533C0" w:rsidP="00232355">
      <w:pPr>
        <w:tabs>
          <w:tab w:val="right" w:leader="underscore" w:pos="9071"/>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r w:rsidR="00232355" w:rsidRPr="00232355">
        <w:rPr>
          <w:rFonts w:ascii="Times New Roman" w:hAnsi="Times New Roman" w:cs="Times New Roman"/>
          <w:color w:val="000000"/>
          <w:sz w:val="20"/>
          <w:szCs w:val="20"/>
        </w:rPr>
        <w:t>______________________________________________________________________________</w:t>
      </w:r>
    </w:p>
    <w:p w14:paraId="6E0FC2AC" w14:textId="77777777" w:rsidR="00232355" w:rsidRPr="00232355" w:rsidRDefault="00232355" w:rsidP="00232355">
      <w:pPr>
        <w:tabs>
          <w:tab w:val="right" w:leader="underscore" w:pos="9071"/>
        </w:tabs>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3BED72D"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1. Сведения о застройщике</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8210"/>
        <w:gridCol w:w="1731"/>
      </w:tblGrid>
      <w:tr w:rsidR="00232355" w:rsidRPr="005533C0" w14:paraId="0BC8EA2A" w14:textId="77777777" w:rsidTr="005533C0">
        <w:tc>
          <w:tcPr>
            <w:tcW w:w="576" w:type="dxa"/>
          </w:tcPr>
          <w:p w14:paraId="10556631"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1.1.</w:t>
            </w:r>
          </w:p>
        </w:tc>
        <w:tc>
          <w:tcPr>
            <w:tcW w:w="8208" w:type="dxa"/>
          </w:tcPr>
          <w:p w14:paraId="373E2B69"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Сведения о физическом лице, в случае если застройщиком является физическое лицо:</w:t>
            </w:r>
          </w:p>
        </w:tc>
        <w:tc>
          <w:tcPr>
            <w:tcW w:w="1731" w:type="dxa"/>
          </w:tcPr>
          <w:p w14:paraId="67142B2A"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14EDD590" w14:textId="77777777" w:rsidTr="005533C0">
        <w:tc>
          <w:tcPr>
            <w:tcW w:w="576" w:type="dxa"/>
          </w:tcPr>
          <w:p w14:paraId="35CC030F"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1.1.1.</w:t>
            </w:r>
          </w:p>
        </w:tc>
        <w:tc>
          <w:tcPr>
            <w:tcW w:w="8208" w:type="dxa"/>
          </w:tcPr>
          <w:p w14:paraId="6E9E19F5"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Фамилия, имя, отчество (при наличии)</w:t>
            </w:r>
          </w:p>
        </w:tc>
        <w:tc>
          <w:tcPr>
            <w:tcW w:w="1731" w:type="dxa"/>
          </w:tcPr>
          <w:p w14:paraId="4256BF18"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48CC4886" w14:textId="77777777" w:rsidTr="005533C0">
        <w:tc>
          <w:tcPr>
            <w:tcW w:w="576" w:type="dxa"/>
          </w:tcPr>
          <w:p w14:paraId="0326A0A0"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1.1.2.</w:t>
            </w:r>
          </w:p>
        </w:tc>
        <w:tc>
          <w:tcPr>
            <w:tcW w:w="8208" w:type="dxa"/>
          </w:tcPr>
          <w:p w14:paraId="7BECCD26"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1731" w:type="dxa"/>
          </w:tcPr>
          <w:p w14:paraId="46871F65"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4D08D902" w14:textId="77777777" w:rsidTr="005533C0">
        <w:tc>
          <w:tcPr>
            <w:tcW w:w="576" w:type="dxa"/>
          </w:tcPr>
          <w:p w14:paraId="6007068F"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1.1.3.</w:t>
            </w:r>
          </w:p>
        </w:tc>
        <w:tc>
          <w:tcPr>
            <w:tcW w:w="8208" w:type="dxa"/>
          </w:tcPr>
          <w:p w14:paraId="0893798A"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731" w:type="dxa"/>
          </w:tcPr>
          <w:p w14:paraId="1CAA5197"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05ED30B3" w14:textId="77777777" w:rsidTr="005533C0">
        <w:tc>
          <w:tcPr>
            <w:tcW w:w="576" w:type="dxa"/>
          </w:tcPr>
          <w:p w14:paraId="677A02AF"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1.2.</w:t>
            </w:r>
          </w:p>
        </w:tc>
        <w:tc>
          <w:tcPr>
            <w:tcW w:w="8208" w:type="dxa"/>
          </w:tcPr>
          <w:p w14:paraId="4EC5CF10"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Сведения о юридическом лице (в случае если застройщиком является юридическое лицо):</w:t>
            </w:r>
          </w:p>
        </w:tc>
        <w:tc>
          <w:tcPr>
            <w:tcW w:w="1731" w:type="dxa"/>
          </w:tcPr>
          <w:p w14:paraId="15A56A56"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57E79ADD" w14:textId="77777777" w:rsidTr="005533C0">
        <w:tc>
          <w:tcPr>
            <w:tcW w:w="576" w:type="dxa"/>
          </w:tcPr>
          <w:p w14:paraId="7771F321"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1.2.1.</w:t>
            </w:r>
          </w:p>
        </w:tc>
        <w:tc>
          <w:tcPr>
            <w:tcW w:w="8208" w:type="dxa"/>
          </w:tcPr>
          <w:p w14:paraId="69892A5A"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Полное наименование</w:t>
            </w:r>
          </w:p>
        </w:tc>
        <w:tc>
          <w:tcPr>
            <w:tcW w:w="1731" w:type="dxa"/>
          </w:tcPr>
          <w:p w14:paraId="4E2AB827"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5185D218" w14:textId="77777777" w:rsidTr="005533C0">
        <w:tc>
          <w:tcPr>
            <w:tcW w:w="576" w:type="dxa"/>
          </w:tcPr>
          <w:p w14:paraId="6B2D034C"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1.2.2.</w:t>
            </w:r>
          </w:p>
        </w:tc>
        <w:tc>
          <w:tcPr>
            <w:tcW w:w="8208" w:type="dxa"/>
          </w:tcPr>
          <w:p w14:paraId="38E473D8"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Основной государственный регистрационный номер</w:t>
            </w:r>
          </w:p>
        </w:tc>
        <w:tc>
          <w:tcPr>
            <w:tcW w:w="1731" w:type="dxa"/>
          </w:tcPr>
          <w:p w14:paraId="2F3CFB6A"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463EBE02" w14:textId="77777777" w:rsidTr="005533C0">
        <w:tc>
          <w:tcPr>
            <w:tcW w:w="576" w:type="dxa"/>
            <w:tcBorders>
              <w:bottom w:val="single" w:sz="4" w:space="0" w:color="auto"/>
            </w:tcBorders>
          </w:tcPr>
          <w:p w14:paraId="15D9D297"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1.2.3.</w:t>
            </w:r>
          </w:p>
        </w:tc>
        <w:tc>
          <w:tcPr>
            <w:tcW w:w="8208" w:type="dxa"/>
            <w:tcBorders>
              <w:bottom w:val="single" w:sz="4" w:space="0" w:color="auto"/>
            </w:tcBorders>
          </w:tcPr>
          <w:p w14:paraId="6070A599"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731" w:type="dxa"/>
            <w:tcBorders>
              <w:bottom w:val="single" w:sz="4" w:space="0" w:color="auto"/>
            </w:tcBorders>
          </w:tcPr>
          <w:p w14:paraId="5C8DC801" w14:textId="77777777" w:rsidR="00232355" w:rsidRPr="005533C0" w:rsidRDefault="00232355" w:rsidP="00232355">
            <w:pPr>
              <w:spacing w:after="0" w:line="240" w:lineRule="auto"/>
              <w:rPr>
                <w:rFonts w:ascii="Times New Roman" w:hAnsi="Times New Roman" w:cs="Times New Roman"/>
                <w:color w:val="000000"/>
                <w:sz w:val="16"/>
                <w:szCs w:val="16"/>
              </w:rPr>
            </w:pPr>
          </w:p>
        </w:tc>
      </w:tr>
    </w:tbl>
    <w:p w14:paraId="1C0B5FE3"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2. Сведения о выданном уведомлении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5159"/>
        <w:gridCol w:w="2165"/>
        <w:gridCol w:w="2166"/>
      </w:tblGrid>
      <w:tr w:rsidR="00232355" w:rsidRPr="005533C0" w14:paraId="77A444B3" w14:textId="77777777" w:rsidTr="005533C0">
        <w:tc>
          <w:tcPr>
            <w:tcW w:w="1162" w:type="dxa"/>
            <w:tcBorders>
              <w:top w:val="single" w:sz="4" w:space="0" w:color="auto"/>
              <w:bottom w:val="single" w:sz="4" w:space="0" w:color="auto"/>
            </w:tcBorders>
            <w:vAlign w:val="center"/>
          </w:tcPr>
          <w:p w14:paraId="387D5D88"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w:t>
            </w:r>
          </w:p>
        </w:tc>
        <w:tc>
          <w:tcPr>
            <w:tcW w:w="5158" w:type="dxa"/>
            <w:tcBorders>
              <w:top w:val="single" w:sz="4" w:space="0" w:color="auto"/>
              <w:bottom w:val="single" w:sz="4" w:space="0" w:color="auto"/>
            </w:tcBorders>
            <w:vAlign w:val="center"/>
          </w:tcPr>
          <w:p w14:paraId="3C79EB12" w14:textId="47A72068"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Орган, выдавший уведомление</w:t>
            </w:r>
          </w:p>
        </w:tc>
        <w:tc>
          <w:tcPr>
            <w:tcW w:w="2164" w:type="dxa"/>
            <w:tcBorders>
              <w:top w:val="single" w:sz="4" w:space="0" w:color="auto"/>
              <w:bottom w:val="single" w:sz="4" w:space="0" w:color="auto"/>
            </w:tcBorders>
            <w:vAlign w:val="center"/>
          </w:tcPr>
          <w:p w14:paraId="2C3BE203"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Номер документа</w:t>
            </w:r>
          </w:p>
        </w:tc>
        <w:tc>
          <w:tcPr>
            <w:tcW w:w="2165" w:type="dxa"/>
            <w:tcBorders>
              <w:top w:val="single" w:sz="4" w:space="0" w:color="auto"/>
              <w:bottom w:val="single" w:sz="4" w:space="0" w:color="auto"/>
            </w:tcBorders>
            <w:vAlign w:val="center"/>
          </w:tcPr>
          <w:p w14:paraId="105A6A14"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Дата документа</w:t>
            </w:r>
          </w:p>
        </w:tc>
      </w:tr>
      <w:tr w:rsidR="00232355" w:rsidRPr="005533C0" w14:paraId="7CE8B611" w14:textId="77777777" w:rsidTr="005533C0">
        <w:trPr>
          <w:trHeight w:val="53"/>
        </w:trPr>
        <w:tc>
          <w:tcPr>
            <w:tcW w:w="1162" w:type="dxa"/>
            <w:tcBorders>
              <w:bottom w:val="single" w:sz="4" w:space="0" w:color="auto"/>
            </w:tcBorders>
            <w:vAlign w:val="center"/>
          </w:tcPr>
          <w:p w14:paraId="73EC7325" w14:textId="77777777" w:rsidR="00232355" w:rsidRPr="005533C0" w:rsidRDefault="00232355" w:rsidP="00232355">
            <w:pPr>
              <w:spacing w:after="0" w:line="240" w:lineRule="auto"/>
              <w:jc w:val="center"/>
              <w:rPr>
                <w:rFonts w:ascii="Times New Roman" w:hAnsi="Times New Roman" w:cs="Times New Roman"/>
                <w:color w:val="000000"/>
                <w:sz w:val="16"/>
                <w:szCs w:val="16"/>
              </w:rPr>
            </w:pPr>
          </w:p>
        </w:tc>
        <w:tc>
          <w:tcPr>
            <w:tcW w:w="5158" w:type="dxa"/>
            <w:tcBorders>
              <w:bottom w:val="single" w:sz="4" w:space="0" w:color="auto"/>
            </w:tcBorders>
            <w:vAlign w:val="center"/>
          </w:tcPr>
          <w:p w14:paraId="510A56D7" w14:textId="77777777" w:rsidR="00232355" w:rsidRPr="005533C0" w:rsidRDefault="00232355" w:rsidP="00232355">
            <w:pPr>
              <w:spacing w:after="0" w:line="240" w:lineRule="auto"/>
              <w:rPr>
                <w:rFonts w:ascii="Times New Roman" w:hAnsi="Times New Roman" w:cs="Times New Roman"/>
                <w:color w:val="000000"/>
                <w:sz w:val="16"/>
                <w:szCs w:val="16"/>
              </w:rPr>
            </w:pPr>
          </w:p>
        </w:tc>
        <w:tc>
          <w:tcPr>
            <w:tcW w:w="2164" w:type="dxa"/>
            <w:tcBorders>
              <w:bottom w:val="single" w:sz="4" w:space="0" w:color="auto"/>
            </w:tcBorders>
            <w:vAlign w:val="center"/>
          </w:tcPr>
          <w:p w14:paraId="14B24E73" w14:textId="77777777" w:rsidR="00232355" w:rsidRPr="005533C0" w:rsidRDefault="00232355" w:rsidP="00232355">
            <w:pPr>
              <w:spacing w:after="0" w:line="240" w:lineRule="auto"/>
              <w:jc w:val="center"/>
              <w:rPr>
                <w:rFonts w:ascii="Times New Roman" w:hAnsi="Times New Roman" w:cs="Times New Roman"/>
                <w:color w:val="000000"/>
                <w:sz w:val="16"/>
                <w:szCs w:val="16"/>
              </w:rPr>
            </w:pPr>
          </w:p>
        </w:tc>
        <w:tc>
          <w:tcPr>
            <w:tcW w:w="2165" w:type="dxa"/>
            <w:tcBorders>
              <w:bottom w:val="single" w:sz="4" w:space="0" w:color="auto"/>
            </w:tcBorders>
            <w:vAlign w:val="center"/>
          </w:tcPr>
          <w:p w14:paraId="17784B2D" w14:textId="77777777" w:rsidR="00232355" w:rsidRPr="005533C0" w:rsidRDefault="00232355" w:rsidP="00232355">
            <w:pPr>
              <w:spacing w:after="0" w:line="240" w:lineRule="auto"/>
              <w:jc w:val="center"/>
              <w:rPr>
                <w:rFonts w:ascii="Times New Roman" w:hAnsi="Times New Roman" w:cs="Times New Roman"/>
                <w:color w:val="000000"/>
                <w:sz w:val="16"/>
                <w:szCs w:val="16"/>
              </w:rPr>
            </w:pPr>
          </w:p>
        </w:tc>
      </w:tr>
    </w:tbl>
    <w:p w14:paraId="328BD331" w14:textId="77777777" w:rsidR="005533C0" w:rsidRDefault="00232355" w:rsidP="005533C0">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lastRenderedPageBreak/>
        <w:t>Прошу выдать дубликат уведомления.</w:t>
      </w:r>
    </w:p>
    <w:p w14:paraId="554C73CA" w14:textId="3778DB8F" w:rsidR="00232355" w:rsidRPr="00232355" w:rsidRDefault="00232355" w:rsidP="005533C0">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 xml:space="preserve">Приложение: </w:t>
      </w:r>
      <w:r w:rsidRPr="00232355">
        <w:rPr>
          <w:rFonts w:ascii="Times New Roman" w:hAnsi="Times New Roman" w:cs="Times New Roman"/>
          <w:color w:val="000000"/>
          <w:sz w:val="20"/>
          <w:szCs w:val="20"/>
        </w:rPr>
        <w:tab/>
      </w:r>
    </w:p>
    <w:p w14:paraId="7102E7CB" w14:textId="77777777" w:rsidR="00232355" w:rsidRPr="00232355" w:rsidRDefault="00232355" w:rsidP="00232355">
      <w:pPr>
        <w:tabs>
          <w:tab w:val="right" w:pos="9071"/>
        </w:tabs>
        <w:spacing w:after="0" w:line="240" w:lineRule="auto"/>
        <w:rPr>
          <w:rFonts w:ascii="Times New Roman" w:hAnsi="Times New Roman" w:cs="Times New Roman"/>
          <w:color w:val="000000"/>
          <w:sz w:val="20"/>
          <w:szCs w:val="20"/>
          <w:u w:val="single"/>
        </w:rPr>
      </w:pPr>
      <w:r w:rsidRPr="00232355">
        <w:rPr>
          <w:rFonts w:ascii="Times New Roman" w:hAnsi="Times New Roman" w:cs="Times New Roman"/>
          <w:color w:val="000000"/>
          <w:sz w:val="20"/>
          <w:szCs w:val="20"/>
        </w:rPr>
        <w:t xml:space="preserve">Номер телефона и адрес электронной почты для связи: </w:t>
      </w:r>
      <w:r w:rsidRPr="00232355">
        <w:rPr>
          <w:rFonts w:ascii="Times New Roman" w:hAnsi="Times New Roman" w:cs="Times New Roman"/>
          <w:color w:val="000000"/>
          <w:sz w:val="20"/>
          <w:szCs w:val="20"/>
          <w:u w:val="single"/>
        </w:rPr>
        <w:tab/>
      </w:r>
    </w:p>
    <w:p w14:paraId="178347AA" w14:textId="77777777" w:rsidR="00232355" w:rsidRPr="00232355" w:rsidRDefault="00232355" w:rsidP="00232355">
      <w:pPr>
        <w:autoSpaceDE w:val="0"/>
        <w:autoSpaceDN w:val="0"/>
        <w:adjustRightInd w:val="0"/>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Результат рассмотрения настоящего заявления прошу:</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814"/>
        <w:gridCol w:w="1664"/>
        <w:gridCol w:w="526"/>
        <w:gridCol w:w="3083"/>
        <w:gridCol w:w="63"/>
        <w:gridCol w:w="1527"/>
      </w:tblGrid>
      <w:tr w:rsidR="00232355" w:rsidRPr="005533C0" w14:paraId="058AC104" w14:textId="77777777" w:rsidTr="005533C0">
        <w:tc>
          <w:tcPr>
            <w:tcW w:w="9064" w:type="dxa"/>
            <w:gridSpan w:val="5"/>
            <w:shd w:val="clear" w:color="auto" w:fill="auto"/>
          </w:tcPr>
          <w:p w14:paraId="0158B6D9" w14:textId="77777777" w:rsidR="00232355" w:rsidRPr="005533C0" w:rsidRDefault="00232355" w:rsidP="00232355">
            <w:pPr>
              <w:spacing w:after="0" w:line="240" w:lineRule="auto"/>
              <w:rPr>
                <w:rFonts w:ascii="Times New Roman" w:hAnsi="Times New Roman" w:cs="Times New Roman"/>
                <w:i/>
                <w:color w:val="000000"/>
                <w:sz w:val="16"/>
                <w:szCs w:val="16"/>
              </w:rPr>
            </w:pPr>
            <w:r w:rsidRPr="005533C0">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85" w:type="dxa"/>
            <w:gridSpan w:val="2"/>
            <w:shd w:val="clear" w:color="auto" w:fill="auto"/>
          </w:tcPr>
          <w:p w14:paraId="436B46DF"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46B78974" w14:textId="77777777" w:rsidTr="005533C0">
        <w:tc>
          <w:tcPr>
            <w:tcW w:w="9064" w:type="dxa"/>
            <w:gridSpan w:val="5"/>
            <w:shd w:val="clear" w:color="auto" w:fill="auto"/>
          </w:tcPr>
          <w:p w14:paraId="371B79E4"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выдать</w:t>
            </w:r>
            <w:r w:rsidRPr="005533C0">
              <w:rPr>
                <w:rFonts w:ascii="Times New Roman" w:hAnsi="Times New Roman" w:cs="Times New Roman"/>
                <w:bCs/>
                <w:color w:val="000000"/>
                <w:sz w:val="16"/>
                <w:szCs w:val="16"/>
              </w:rPr>
              <w:t xml:space="preserve"> на бумажном носителе</w:t>
            </w:r>
            <w:r w:rsidRPr="005533C0">
              <w:rPr>
                <w:rFonts w:ascii="Times New Roman" w:hAnsi="Times New Roman" w:cs="Times New Roman"/>
                <w:color w:val="000000"/>
                <w:sz w:val="16"/>
                <w:szCs w:val="16"/>
              </w:rPr>
              <w:t xml:space="preserve"> при личном обращении </w:t>
            </w:r>
            <w:r w:rsidRPr="005533C0">
              <w:rPr>
                <w:rFonts w:ascii="Times New Roman" w:hAnsi="Times New Roman" w:cs="Times New Roman"/>
                <w:bCs/>
                <w:color w:val="000000"/>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33C0">
              <w:rPr>
                <w:rFonts w:ascii="Times New Roman" w:hAnsi="Times New Roman" w:cs="Times New Roman"/>
                <w:color w:val="000000"/>
                <w:sz w:val="16"/>
                <w:szCs w:val="16"/>
              </w:rPr>
              <w:t xml:space="preserve"> расположенном по адресу:__________________________________________</w:t>
            </w:r>
          </w:p>
        </w:tc>
        <w:tc>
          <w:tcPr>
            <w:tcW w:w="1585" w:type="dxa"/>
            <w:gridSpan w:val="2"/>
            <w:shd w:val="clear" w:color="auto" w:fill="auto"/>
          </w:tcPr>
          <w:p w14:paraId="341FE596"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2E61796A" w14:textId="77777777" w:rsidTr="005533C0">
        <w:tc>
          <w:tcPr>
            <w:tcW w:w="9064" w:type="dxa"/>
            <w:gridSpan w:val="5"/>
            <w:shd w:val="clear" w:color="auto" w:fill="auto"/>
          </w:tcPr>
          <w:p w14:paraId="0A20F871" w14:textId="77777777" w:rsidR="00232355" w:rsidRPr="005533C0" w:rsidRDefault="00232355" w:rsidP="00232355">
            <w:pPr>
              <w:spacing w:after="0" w:line="240" w:lineRule="auto"/>
              <w:rPr>
                <w:rFonts w:ascii="Times New Roman" w:hAnsi="Times New Roman" w:cs="Times New Roman"/>
                <w:color w:val="000000"/>
                <w:sz w:val="16"/>
                <w:szCs w:val="16"/>
              </w:rPr>
            </w:pPr>
            <w:r w:rsidRPr="005533C0">
              <w:rPr>
                <w:rFonts w:ascii="Times New Roman" w:hAnsi="Times New Roman" w:cs="Times New Roman"/>
                <w:color w:val="000000"/>
                <w:sz w:val="16"/>
                <w:szCs w:val="16"/>
              </w:rPr>
              <w:t xml:space="preserve">направить </w:t>
            </w:r>
            <w:r w:rsidRPr="005533C0">
              <w:rPr>
                <w:rFonts w:ascii="Times New Roman" w:hAnsi="Times New Roman" w:cs="Times New Roman"/>
                <w:bCs/>
                <w:color w:val="000000"/>
                <w:sz w:val="16"/>
                <w:szCs w:val="16"/>
              </w:rPr>
              <w:t xml:space="preserve"> на бумажном носителе</w:t>
            </w:r>
            <w:r w:rsidRPr="005533C0">
              <w:rPr>
                <w:rFonts w:ascii="Times New Roman" w:hAnsi="Times New Roman" w:cs="Times New Roman"/>
                <w:color w:val="000000"/>
                <w:sz w:val="16"/>
                <w:szCs w:val="16"/>
              </w:rPr>
              <w:t xml:space="preserve"> на почтовый адрес: _________________________</w:t>
            </w:r>
          </w:p>
        </w:tc>
        <w:tc>
          <w:tcPr>
            <w:tcW w:w="1585" w:type="dxa"/>
            <w:gridSpan w:val="2"/>
            <w:shd w:val="clear" w:color="auto" w:fill="auto"/>
          </w:tcPr>
          <w:p w14:paraId="2DE7BD9A" w14:textId="77777777" w:rsidR="00232355" w:rsidRPr="005533C0" w:rsidRDefault="00232355" w:rsidP="00232355">
            <w:pPr>
              <w:spacing w:after="0" w:line="240" w:lineRule="auto"/>
              <w:rPr>
                <w:rFonts w:ascii="Times New Roman" w:hAnsi="Times New Roman" w:cs="Times New Roman"/>
                <w:color w:val="000000"/>
                <w:sz w:val="16"/>
                <w:szCs w:val="16"/>
              </w:rPr>
            </w:pPr>
          </w:p>
        </w:tc>
      </w:tr>
      <w:tr w:rsidR="00232355" w:rsidRPr="005533C0" w14:paraId="5DEB308C" w14:textId="77777777" w:rsidTr="005533C0">
        <w:trPr>
          <w:trHeight w:val="337"/>
        </w:trPr>
        <w:tc>
          <w:tcPr>
            <w:tcW w:w="10649" w:type="dxa"/>
            <w:gridSpan w:val="7"/>
            <w:shd w:val="clear" w:color="auto" w:fill="auto"/>
          </w:tcPr>
          <w:p w14:paraId="6C7BA162" w14:textId="77777777" w:rsidR="00232355" w:rsidRPr="005533C0" w:rsidRDefault="00232355" w:rsidP="00232355">
            <w:pPr>
              <w:spacing w:after="0" w:line="240" w:lineRule="auto"/>
              <w:jc w:val="center"/>
              <w:rPr>
                <w:rFonts w:ascii="Times New Roman" w:hAnsi="Times New Roman" w:cs="Times New Roman"/>
                <w:color w:val="000000"/>
                <w:sz w:val="16"/>
                <w:szCs w:val="16"/>
              </w:rPr>
            </w:pPr>
            <w:r w:rsidRPr="005533C0">
              <w:rPr>
                <w:rFonts w:ascii="Times New Roman" w:hAnsi="Times New Roman" w:cs="Times New Roman"/>
                <w:color w:val="000000"/>
                <w:sz w:val="16"/>
                <w:szCs w:val="16"/>
              </w:rPr>
              <w:t>Указывается один из перечисленных способов</w:t>
            </w:r>
          </w:p>
        </w:tc>
      </w:tr>
      <w:tr w:rsidR="00232355" w:rsidRPr="00232355" w14:paraId="7F9250CA" w14:textId="77777777" w:rsidTr="0055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527" w:type="dxa"/>
        </w:trPr>
        <w:tc>
          <w:tcPr>
            <w:tcW w:w="2978" w:type="dxa"/>
            <w:tcBorders>
              <w:top w:val="nil"/>
              <w:left w:val="nil"/>
              <w:right w:val="nil"/>
            </w:tcBorders>
            <w:vAlign w:val="bottom"/>
          </w:tcPr>
          <w:p w14:paraId="0FBE1FA8"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814" w:type="dxa"/>
            <w:tcBorders>
              <w:top w:val="nil"/>
              <w:left w:val="nil"/>
              <w:bottom w:val="nil"/>
              <w:right w:val="nil"/>
            </w:tcBorders>
            <w:vAlign w:val="bottom"/>
          </w:tcPr>
          <w:p w14:paraId="0BD12589"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1664" w:type="dxa"/>
            <w:tcBorders>
              <w:top w:val="nil"/>
              <w:left w:val="nil"/>
              <w:bottom w:val="single" w:sz="4" w:space="0" w:color="auto"/>
              <w:right w:val="nil"/>
            </w:tcBorders>
            <w:vAlign w:val="bottom"/>
          </w:tcPr>
          <w:p w14:paraId="7199A067"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26" w:type="dxa"/>
            <w:tcBorders>
              <w:top w:val="nil"/>
              <w:left w:val="nil"/>
              <w:bottom w:val="nil"/>
              <w:right w:val="nil"/>
            </w:tcBorders>
            <w:vAlign w:val="bottom"/>
          </w:tcPr>
          <w:p w14:paraId="2DAB92FE"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3145" w:type="dxa"/>
            <w:gridSpan w:val="2"/>
            <w:tcBorders>
              <w:top w:val="nil"/>
              <w:left w:val="nil"/>
              <w:bottom w:val="single" w:sz="4" w:space="0" w:color="auto"/>
              <w:right w:val="nil"/>
            </w:tcBorders>
            <w:vAlign w:val="bottom"/>
          </w:tcPr>
          <w:p w14:paraId="2A32F29E" w14:textId="77777777" w:rsidR="00232355" w:rsidRPr="00232355" w:rsidRDefault="00232355" w:rsidP="00232355">
            <w:pPr>
              <w:spacing w:after="0" w:line="240" w:lineRule="auto"/>
              <w:rPr>
                <w:rFonts w:ascii="Times New Roman" w:hAnsi="Times New Roman" w:cs="Times New Roman"/>
                <w:color w:val="000000"/>
                <w:sz w:val="20"/>
                <w:szCs w:val="20"/>
              </w:rPr>
            </w:pPr>
          </w:p>
        </w:tc>
      </w:tr>
      <w:tr w:rsidR="00232355" w:rsidRPr="00232355" w14:paraId="665A7BB1" w14:textId="77777777" w:rsidTr="0055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527" w:type="dxa"/>
        </w:trPr>
        <w:tc>
          <w:tcPr>
            <w:tcW w:w="2978" w:type="dxa"/>
            <w:tcBorders>
              <w:left w:val="nil"/>
              <w:bottom w:val="nil"/>
              <w:right w:val="nil"/>
            </w:tcBorders>
          </w:tcPr>
          <w:p w14:paraId="2B325AD5"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814" w:type="dxa"/>
            <w:tcBorders>
              <w:top w:val="nil"/>
              <w:left w:val="nil"/>
              <w:bottom w:val="nil"/>
              <w:right w:val="nil"/>
            </w:tcBorders>
          </w:tcPr>
          <w:p w14:paraId="45D36430"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1664" w:type="dxa"/>
            <w:tcBorders>
              <w:top w:val="nil"/>
              <w:left w:val="nil"/>
              <w:bottom w:val="nil"/>
              <w:right w:val="nil"/>
            </w:tcBorders>
          </w:tcPr>
          <w:p w14:paraId="59B751DD"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(подпись)</w:t>
            </w:r>
          </w:p>
        </w:tc>
        <w:tc>
          <w:tcPr>
            <w:tcW w:w="526" w:type="dxa"/>
            <w:tcBorders>
              <w:top w:val="nil"/>
              <w:left w:val="nil"/>
              <w:bottom w:val="nil"/>
              <w:right w:val="nil"/>
            </w:tcBorders>
          </w:tcPr>
          <w:p w14:paraId="68CC6F9D"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3145" w:type="dxa"/>
            <w:gridSpan w:val="2"/>
            <w:tcBorders>
              <w:top w:val="nil"/>
              <w:left w:val="nil"/>
              <w:bottom w:val="nil"/>
              <w:right w:val="nil"/>
            </w:tcBorders>
          </w:tcPr>
          <w:p w14:paraId="05E2BC32"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w:t>
            </w:r>
            <w:r w:rsidRPr="00232355">
              <w:rPr>
                <w:rFonts w:ascii="Times New Roman" w:hAnsi="Times New Roman" w:cs="Times New Roman"/>
                <w:color w:val="000000"/>
                <w:sz w:val="20"/>
                <w:szCs w:val="20"/>
              </w:rPr>
              <w:br/>
              <w:t>(при наличии)</w:t>
            </w:r>
          </w:p>
        </w:tc>
      </w:tr>
    </w:tbl>
    <w:p w14:paraId="18018DE7" w14:textId="77777777" w:rsidR="005533C0" w:rsidRDefault="00232355" w:rsidP="005533C0">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*Нужное подчеркнуть.</w:t>
      </w:r>
    </w:p>
    <w:p w14:paraId="50A159D2" w14:textId="77777777" w:rsidR="005533C0" w:rsidRDefault="00232355" w:rsidP="005533C0">
      <w:pPr>
        <w:spacing w:after="0" w:line="240" w:lineRule="auto"/>
        <w:rPr>
          <w:rFonts w:ascii="Times New Roman" w:hAnsi="Times New Roman" w:cs="Times New Roman"/>
          <w:color w:val="000000"/>
          <w:sz w:val="20"/>
          <w:szCs w:val="20"/>
        </w:rPr>
      </w:pPr>
      <w:r w:rsidRPr="00232355">
        <w:rPr>
          <w:rFonts w:ascii="Times New Roman" w:hAnsi="Times New Roman" w:cs="Times New Roman"/>
          <w:bCs/>
          <w:color w:val="000000"/>
          <w:sz w:val="20"/>
          <w:szCs w:val="20"/>
        </w:rPr>
        <w:t>Приложение № 5</w:t>
      </w:r>
      <w:r w:rsidR="005533C0">
        <w:rPr>
          <w:rFonts w:ascii="Times New Roman" w:hAnsi="Times New Roman" w:cs="Times New Roman"/>
          <w:bCs/>
          <w:color w:val="000000"/>
          <w:sz w:val="20"/>
          <w:szCs w:val="20"/>
        </w:rPr>
        <w:t xml:space="preserve"> </w:t>
      </w:r>
      <w:r w:rsidRPr="00232355">
        <w:rPr>
          <w:rFonts w:ascii="Times New Roman" w:hAnsi="Times New Roman" w:cs="Times New Roman"/>
          <w:color w:val="000000"/>
          <w:sz w:val="20"/>
          <w:szCs w:val="20"/>
        </w:rPr>
        <w:t>к Административному регламенту</w:t>
      </w:r>
      <w:r w:rsidR="005533C0">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по предоставлению муниципальной услуги</w:t>
      </w:r>
    </w:p>
    <w:p w14:paraId="10D0F1C1" w14:textId="5732BD9F" w:rsidR="00232355" w:rsidRPr="00232355" w:rsidRDefault="00232355" w:rsidP="005533C0">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ФОРМА</w:t>
      </w:r>
    </w:p>
    <w:p w14:paraId="6A4120C3" w14:textId="6076E601"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Кому __________________________________________________</w:t>
      </w:r>
      <w:r w:rsidR="005533C0">
        <w:rPr>
          <w:rFonts w:ascii="Times New Roman" w:hAnsi="Times New Roman" w:cs="Times New Roman"/>
          <w:color w:val="000000"/>
          <w:sz w:val="20"/>
          <w:szCs w:val="20"/>
        </w:rPr>
        <w:t>___________________________________________________</w:t>
      </w:r>
    </w:p>
    <w:p w14:paraId="1AA3E5F6" w14:textId="2C35EAE5" w:rsidR="00232355" w:rsidRPr="00232355" w:rsidRDefault="00232355" w:rsidP="00E66E59">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E66E59">
        <w:rPr>
          <w:rFonts w:ascii="Times New Roman" w:hAnsi="Times New Roman" w:cs="Times New Roman"/>
          <w:color w:val="000000"/>
          <w:sz w:val="20"/>
          <w:szCs w:val="20"/>
        </w:rPr>
        <w:t xml:space="preserve"> ______________________________________</w:t>
      </w:r>
      <w:r w:rsidRPr="00232355">
        <w:rPr>
          <w:rFonts w:ascii="Times New Roman" w:hAnsi="Times New Roman" w:cs="Times New Roman"/>
          <w:color w:val="000000"/>
          <w:sz w:val="20"/>
          <w:szCs w:val="20"/>
        </w:rPr>
        <w:t>___________________________________________________</w:t>
      </w:r>
    </w:p>
    <w:p w14:paraId="1CB9D7F3"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почтовый индекс и адрес, телефон, адрес электронной почты застройщика)</w:t>
      </w:r>
    </w:p>
    <w:p w14:paraId="0E5B50A5" w14:textId="282C870E" w:rsidR="00232355" w:rsidRPr="00232355" w:rsidRDefault="00232355" w:rsidP="00E66E59">
      <w:pPr>
        <w:spacing w:after="0" w:line="240" w:lineRule="auto"/>
        <w:jc w:val="both"/>
        <w:rPr>
          <w:rFonts w:ascii="Times New Roman" w:hAnsi="Times New Roman" w:cs="Times New Roman"/>
          <w:b/>
          <w:color w:val="000000"/>
          <w:sz w:val="20"/>
          <w:szCs w:val="20"/>
        </w:rPr>
      </w:pPr>
      <w:r w:rsidRPr="00232355">
        <w:rPr>
          <w:rFonts w:ascii="Times New Roman" w:hAnsi="Times New Roman" w:cs="Times New Roman"/>
          <w:b/>
          <w:color w:val="000000"/>
          <w:sz w:val="20"/>
          <w:szCs w:val="20"/>
        </w:rPr>
        <w:t>Р Е Ш Е Н И Е</w:t>
      </w:r>
      <w:r w:rsidR="00E66E59">
        <w:rPr>
          <w:rFonts w:ascii="Times New Roman" w:hAnsi="Times New Roman" w:cs="Times New Roman"/>
          <w:b/>
          <w:color w:val="000000"/>
          <w:sz w:val="20"/>
          <w:szCs w:val="20"/>
        </w:rPr>
        <w:t xml:space="preserve"> </w:t>
      </w:r>
      <w:r w:rsidRPr="00232355">
        <w:rPr>
          <w:rFonts w:ascii="Times New Roman" w:hAnsi="Times New Roman" w:cs="Times New Roman"/>
          <w:b/>
          <w:color w:val="000000"/>
          <w:sz w:val="20"/>
          <w:szCs w:val="20"/>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деятельности**(далее – уведомление)</w:t>
      </w:r>
    </w:p>
    <w:p w14:paraId="603192FF" w14:textId="3AE07994"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__________________________________</w:t>
      </w:r>
      <w:r w:rsidR="00E66E59">
        <w:rPr>
          <w:rFonts w:ascii="Times New Roman" w:hAnsi="Times New Roman" w:cs="Times New Roman"/>
          <w:color w:val="000000"/>
          <w:sz w:val="20"/>
          <w:szCs w:val="20"/>
        </w:rPr>
        <w:t>____________________________</w:t>
      </w:r>
      <w:r w:rsidRPr="00232355">
        <w:rPr>
          <w:rFonts w:ascii="Times New Roman" w:hAnsi="Times New Roman" w:cs="Times New Roman"/>
          <w:color w:val="000000"/>
          <w:sz w:val="20"/>
          <w:szCs w:val="20"/>
        </w:rPr>
        <w:t>____________________________________________</w:t>
      </w:r>
    </w:p>
    <w:p w14:paraId="68E11E4B"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A2B8115" w14:textId="682A52F4" w:rsidR="00232355" w:rsidRPr="00232355" w:rsidRDefault="00232355" w:rsidP="00E66E59">
      <w:pPr>
        <w:spacing w:after="0" w:line="240" w:lineRule="auto"/>
        <w:jc w:val="both"/>
        <w:rPr>
          <w:rFonts w:ascii="Times New Roman" w:hAnsi="Times New Roman" w:cs="Times New Roman"/>
          <w:color w:val="000000"/>
          <w:sz w:val="20"/>
          <w:szCs w:val="20"/>
        </w:rPr>
      </w:pPr>
      <w:r w:rsidRPr="00232355">
        <w:rPr>
          <w:rFonts w:ascii="Times New Roman" w:hAnsi="Times New Roman" w:cs="Times New Roman"/>
          <w:color w:val="000000"/>
          <w:sz w:val="20"/>
          <w:szCs w:val="20"/>
        </w:rPr>
        <w:t>по результатам рассмотрения заявления о выдаче дубликата уведомления от</w:t>
      </w:r>
      <w:r w:rsidR="00E66E59">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___________</w:t>
      </w:r>
      <w:r w:rsidR="00E66E59">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w:t>
      </w:r>
      <w:r w:rsidR="00E66E59">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____________</w:t>
      </w:r>
      <w:r w:rsidR="00E66E59">
        <w:rPr>
          <w:rFonts w:ascii="Times New Roman" w:hAnsi="Times New Roman" w:cs="Times New Roman"/>
          <w:color w:val="000000"/>
          <w:sz w:val="20"/>
          <w:szCs w:val="20"/>
        </w:rPr>
        <w:t xml:space="preserve"> </w:t>
      </w:r>
      <w:r w:rsidRPr="00232355">
        <w:rPr>
          <w:rFonts w:ascii="Times New Roman" w:hAnsi="Times New Roman" w:cs="Times New Roman"/>
          <w:color w:val="000000"/>
          <w:sz w:val="20"/>
          <w:szCs w:val="20"/>
        </w:rPr>
        <w:t>принято решение об отказе в выдаче дубликата         (дата и номер регистрации) уведомления.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530"/>
        <w:gridCol w:w="3316"/>
      </w:tblGrid>
      <w:tr w:rsidR="00232355" w:rsidRPr="00E66E59" w14:paraId="18452C97" w14:textId="77777777" w:rsidTr="00E66E59">
        <w:trPr>
          <w:trHeight w:val="329"/>
          <w:tblHeader/>
        </w:trPr>
        <w:tc>
          <w:tcPr>
            <w:tcW w:w="1697" w:type="dxa"/>
            <w:shd w:val="clear" w:color="auto" w:fill="auto"/>
            <w:vAlign w:val="center"/>
          </w:tcPr>
          <w:p w14:paraId="72040A52" w14:textId="77777777" w:rsidR="00232355" w:rsidRPr="00E66E59" w:rsidRDefault="00232355" w:rsidP="00232355">
            <w:pPr>
              <w:spacing w:after="0" w:line="240" w:lineRule="auto"/>
              <w:jc w:val="center"/>
              <w:rPr>
                <w:rFonts w:ascii="Times New Roman" w:hAnsi="Times New Roman" w:cs="Times New Roman"/>
                <w:color w:val="000000"/>
                <w:sz w:val="16"/>
                <w:szCs w:val="16"/>
              </w:rPr>
            </w:pPr>
            <w:r w:rsidRPr="00E66E59">
              <w:rPr>
                <w:rFonts w:ascii="Times New Roman" w:hAnsi="Times New Roman" w:cs="Times New Roman"/>
                <w:color w:val="000000"/>
                <w:sz w:val="16"/>
                <w:szCs w:val="16"/>
              </w:rPr>
              <w:t>№ пункта</w:t>
            </w:r>
          </w:p>
          <w:p w14:paraId="200CEA32" w14:textId="77777777" w:rsidR="00232355" w:rsidRPr="00E66E59" w:rsidRDefault="00232355" w:rsidP="00232355">
            <w:pPr>
              <w:spacing w:after="0" w:line="240" w:lineRule="auto"/>
              <w:jc w:val="center"/>
              <w:rPr>
                <w:rFonts w:ascii="Times New Roman" w:hAnsi="Times New Roman" w:cs="Times New Roman"/>
                <w:color w:val="000000"/>
                <w:sz w:val="16"/>
                <w:szCs w:val="16"/>
              </w:rPr>
            </w:pPr>
            <w:r w:rsidRPr="00E66E59">
              <w:rPr>
                <w:rFonts w:ascii="Times New Roman" w:hAnsi="Times New Roman" w:cs="Times New Roman"/>
                <w:color w:val="000000"/>
                <w:sz w:val="16"/>
                <w:szCs w:val="16"/>
              </w:rPr>
              <w:t>Административного регламента</w:t>
            </w:r>
          </w:p>
        </w:tc>
        <w:tc>
          <w:tcPr>
            <w:tcW w:w="5528" w:type="dxa"/>
            <w:shd w:val="clear" w:color="auto" w:fill="auto"/>
            <w:vAlign w:val="center"/>
          </w:tcPr>
          <w:p w14:paraId="2A814420" w14:textId="77777777" w:rsidR="00232355" w:rsidRPr="00E66E59" w:rsidRDefault="00232355" w:rsidP="00232355">
            <w:pPr>
              <w:spacing w:after="0" w:line="240" w:lineRule="auto"/>
              <w:jc w:val="center"/>
              <w:rPr>
                <w:rFonts w:ascii="Times New Roman" w:hAnsi="Times New Roman" w:cs="Times New Roman"/>
                <w:color w:val="000000"/>
                <w:sz w:val="16"/>
                <w:szCs w:val="16"/>
              </w:rPr>
            </w:pPr>
            <w:r w:rsidRPr="00E66E59">
              <w:rPr>
                <w:rFonts w:ascii="Times New Roman" w:hAnsi="Times New Roman" w:cs="Times New Roman"/>
                <w:color w:val="000000"/>
                <w:sz w:val="16"/>
                <w:szCs w:val="16"/>
              </w:rPr>
              <w:t>Наименование основания для отказа в выдаче дубликата уведомления в соответствии с Административным регламентом</w:t>
            </w:r>
          </w:p>
        </w:tc>
        <w:tc>
          <w:tcPr>
            <w:tcW w:w="3315" w:type="dxa"/>
            <w:shd w:val="clear" w:color="auto" w:fill="auto"/>
            <w:vAlign w:val="center"/>
          </w:tcPr>
          <w:p w14:paraId="3C1F4FCD" w14:textId="77777777" w:rsidR="00232355" w:rsidRPr="00E66E59" w:rsidRDefault="00232355" w:rsidP="00232355">
            <w:pPr>
              <w:spacing w:after="0" w:line="240" w:lineRule="auto"/>
              <w:jc w:val="center"/>
              <w:rPr>
                <w:rFonts w:ascii="Times New Roman" w:hAnsi="Times New Roman" w:cs="Times New Roman"/>
                <w:color w:val="000000"/>
                <w:sz w:val="16"/>
                <w:szCs w:val="16"/>
              </w:rPr>
            </w:pPr>
            <w:r w:rsidRPr="00E66E59">
              <w:rPr>
                <w:rFonts w:ascii="Times New Roman" w:hAnsi="Times New Roman" w:cs="Times New Roman"/>
                <w:color w:val="000000"/>
                <w:sz w:val="16"/>
                <w:szCs w:val="16"/>
              </w:rPr>
              <w:t>Разъяснение причин отказа в выдаче дубликата уведомления</w:t>
            </w:r>
          </w:p>
        </w:tc>
      </w:tr>
      <w:tr w:rsidR="00232355" w:rsidRPr="00E66E59" w14:paraId="166F753F" w14:textId="77777777" w:rsidTr="00E66E59">
        <w:trPr>
          <w:trHeight w:val="195"/>
        </w:trPr>
        <w:tc>
          <w:tcPr>
            <w:tcW w:w="1697" w:type="dxa"/>
            <w:shd w:val="clear" w:color="auto" w:fill="auto"/>
          </w:tcPr>
          <w:p w14:paraId="30CC4A6A" w14:textId="77777777" w:rsidR="00232355" w:rsidRPr="00E66E59" w:rsidRDefault="00232355" w:rsidP="00232355">
            <w:pPr>
              <w:spacing w:after="0" w:line="240" w:lineRule="auto"/>
              <w:jc w:val="center"/>
              <w:rPr>
                <w:rFonts w:ascii="Times New Roman" w:hAnsi="Times New Roman" w:cs="Times New Roman"/>
                <w:color w:val="000000"/>
                <w:sz w:val="16"/>
                <w:szCs w:val="16"/>
              </w:rPr>
            </w:pPr>
            <w:r w:rsidRPr="00E66E59">
              <w:rPr>
                <w:rFonts w:ascii="Times New Roman" w:hAnsi="Times New Roman" w:cs="Times New Roman"/>
                <w:color w:val="000000"/>
                <w:sz w:val="16"/>
                <w:szCs w:val="16"/>
              </w:rPr>
              <w:t>пункт 2.28</w:t>
            </w:r>
          </w:p>
        </w:tc>
        <w:tc>
          <w:tcPr>
            <w:tcW w:w="5528" w:type="dxa"/>
            <w:shd w:val="clear" w:color="auto" w:fill="auto"/>
          </w:tcPr>
          <w:p w14:paraId="284F88C5" w14:textId="77777777" w:rsidR="00232355" w:rsidRPr="00E66E59" w:rsidRDefault="00232355" w:rsidP="00232355">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несоответствие заявителя кругу лиц, указанных в пункте 2.2 Административного регламента</w:t>
            </w:r>
          </w:p>
        </w:tc>
        <w:tc>
          <w:tcPr>
            <w:tcW w:w="3315" w:type="dxa"/>
            <w:shd w:val="clear" w:color="auto" w:fill="auto"/>
          </w:tcPr>
          <w:p w14:paraId="0E3EB341" w14:textId="77777777" w:rsidR="00232355" w:rsidRPr="00E66E59" w:rsidRDefault="00232355" w:rsidP="00232355">
            <w:pPr>
              <w:spacing w:after="0" w:line="240" w:lineRule="auto"/>
              <w:rPr>
                <w:rFonts w:ascii="Times New Roman" w:hAnsi="Times New Roman" w:cs="Times New Roman"/>
                <w:i/>
                <w:color w:val="000000"/>
                <w:sz w:val="16"/>
                <w:szCs w:val="16"/>
              </w:rPr>
            </w:pPr>
            <w:r w:rsidRPr="00E66E59">
              <w:rPr>
                <w:rFonts w:ascii="Times New Roman" w:hAnsi="Times New Roman" w:cs="Times New Roman"/>
                <w:i/>
                <w:color w:val="000000"/>
                <w:sz w:val="16"/>
                <w:szCs w:val="16"/>
              </w:rPr>
              <w:t>Указываются основания такого вывода</w:t>
            </w:r>
          </w:p>
        </w:tc>
      </w:tr>
    </w:tbl>
    <w:p w14:paraId="4CF1A0F1" w14:textId="77777777" w:rsidR="00232355" w:rsidRPr="00232355" w:rsidRDefault="00232355" w:rsidP="00E66E59">
      <w:pPr>
        <w:pStyle w:val="ConsPlusNonformat"/>
        <w:jc w:val="both"/>
        <w:rPr>
          <w:rFonts w:ascii="Times New Roman" w:hAnsi="Times New Roman" w:cs="Times New Roman"/>
          <w:color w:val="000000"/>
        </w:rPr>
      </w:pPr>
      <w:r w:rsidRPr="00232355">
        <w:rPr>
          <w:rFonts w:ascii="Times New Roman" w:hAnsi="Times New Roman" w:cs="Times New Roman"/>
          <w:color w:val="000000"/>
        </w:rPr>
        <w:t>Вы вправе повторно обратиться с заявлением о выдаче дубликата уведомления после устранения указанных нарушений.</w:t>
      </w:r>
    </w:p>
    <w:p w14:paraId="6CB81A16" w14:textId="3DDF4325" w:rsidR="00232355" w:rsidRPr="00232355" w:rsidRDefault="00232355" w:rsidP="00E66E59">
      <w:pPr>
        <w:pStyle w:val="ConsPlusNonformat"/>
        <w:jc w:val="both"/>
        <w:rPr>
          <w:rFonts w:ascii="Times New Roman" w:hAnsi="Times New Roman" w:cs="Times New Roman"/>
          <w:color w:val="000000"/>
        </w:rPr>
      </w:pPr>
      <w:r w:rsidRPr="00232355">
        <w:rPr>
          <w:rFonts w:ascii="Times New Roman" w:hAnsi="Times New Roman" w:cs="Times New Roman"/>
          <w:color w:val="000000"/>
        </w:rPr>
        <w:t>Данный отказ может быть обжалован в досудебном порядке путем направления жалобы в _____________________________ ______________________________________</w:t>
      </w:r>
      <w:r w:rsidR="00E66E59">
        <w:rPr>
          <w:rFonts w:ascii="Times New Roman" w:hAnsi="Times New Roman" w:cs="Times New Roman"/>
          <w:color w:val="000000"/>
        </w:rPr>
        <w:t>__________________________________________</w:t>
      </w:r>
      <w:r w:rsidRPr="00232355">
        <w:rPr>
          <w:rFonts w:ascii="Times New Roman" w:hAnsi="Times New Roman" w:cs="Times New Roman"/>
          <w:color w:val="000000"/>
        </w:rPr>
        <w:t>_, а также в судебном порядке.</w:t>
      </w:r>
    </w:p>
    <w:p w14:paraId="6DCDA457" w14:textId="4995B42B" w:rsidR="00232355" w:rsidRPr="00232355" w:rsidRDefault="00232355" w:rsidP="00E66E59">
      <w:pPr>
        <w:pStyle w:val="ConsPlusNonformat"/>
        <w:jc w:val="both"/>
        <w:rPr>
          <w:rFonts w:ascii="Times New Roman" w:hAnsi="Times New Roman" w:cs="Times New Roman"/>
          <w:color w:val="000000"/>
        </w:rPr>
      </w:pPr>
      <w:r w:rsidRPr="00232355">
        <w:rPr>
          <w:rFonts w:ascii="Times New Roman" w:hAnsi="Times New Roman" w:cs="Times New Roman"/>
          <w:color w:val="000000"/>
        </w:rPr>
        <w:t>Дополнительно информируем</w:t>
      </w:r>
      <w:r w:rsidR="00E66E59">
        <w:rPr>
          <w:rFonts w:ascii="Times New Roman" w:hAnsi="Times New Roman" w:cs="Times New Roman"/>
          <w:color w:val="000000"/>
        </w:rPr>
        <w:t>_____________________________</w:t>
      </w:r>
      <w:r w:rsidRPr="00232355">
        <w:rPr>
          <w:rFonts w:ascii="Times New Roman" w:hAnsi="Times New Roman" w:cs="Times New Roman"/>
          <w:color w:val="000000"/>
        </w:rPr>
        <w:t>___________________________________________________.</w:t>
      </w:r>
    </w:p>
    <w:p w14:paraId="0526A29B" w14:textId="77777777" w:rsidR="00232355" w:rsidRPr="00232355" w:rsidRDefault="00232355" w:rsidP="00232355">
      <w:pPr>
        <w:pStyle w:val="ConsPlusNonformat"/>
        <w:ind w:firstLine="708"/>
        <w:jc w:val="center"/>
        <w:rPr>
          <w:rFonts w:ascii="Times New Roman" w:hAnsi="Times New Roman" w:cs="Times New Roman"/>
          <w:color w:val="000000"/>
        </w:rPr>
      </w:pPr>
      <w:r w:rsidRPr="00232355">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32355" w:rsidRPr="00232355" w14:paraId="0AF1EE41" w14:textId="77777777" w:rsidTr="00F938AD">
        <w:tc>
          <w:tcPr>
            <w:tcW w:w="3119" w:type="dxa"/>
            <w:tcBorders>
              <w:top w:val="nil"/>
              <w:left w:val="nil"/>
              <w:bottom w:val="single" w:sz="4" w:space="0" w:color="auto"/>
              <w:right w:val="nil"/>
            </w:tcBorders>
            <w:vAlign w:val="bottom"/>
          </w:tcPr>
          <w:p w14:paraId="3638D7AC"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595" w:type="dxa"/>
            <w:tcBorders>
              <w:top w:val="nil"/>
              <w:left w:val="nil"/>
              <w:bottom w:val="nil"/>
              <w:right w:val="nil"/>
            </w:tcBorders>
            <w:vAlign w:val="bottom"/>
          </w:tcPr>
          <w:p w14:paraId="3DB6A046"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1701" w:type="dxa"/>
            <w:tcBorders>
              <w:top w:val="nil"/>
              <w:left w:val="nil"/>
              <w:bottom w:val="single" w:sz="4" w:space="0" w:color="auto"/>
              <w:right w:val="nil"/>
            </w:tcBorders>
            <w:vAlign w:val="bottom"/>
          </w:tcPr>
          <w:p w14:paraId="222F7F83"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vAlign w:val="bottom"/>
          </w:tcPr>
          <w:p w14:paraId="133B9584" w14:textId="77777777" w:rsidR="00232355" w:rsidRPr="00232355" w:rsidRDefault="00232355" w:rsidP="00232355">
            <w:pPr>
              <w:spacing w:after="0" w:line="240" w:lineRule="auto"/>
              <w:rPr>
                <w:rFonts w:ascii="Times New Roman" w:hAnsi="Times New Roman" w:cs="Times New Roman"/>
                <w:color w:val="000000"/>
                <w:sz w:val="20"/>
                <w:szCs w:val="20"/>
              </w:rPr>
            </w:pPr>
          </w:p>
        </w:tc>
        <w:tc>
          <w:tcPr>
            <w:tcW w:w="3346" w:type="dxa"/>
            <w:tcBorders>
              <w:top w:val="nil"/>
              <w:left w:val="nil"/>
              <w:bottom w:val="single" w:sz="4" w:space="0" w:color="auto"/>
              <w:right w:val="nil"/>
            </w:tcBorders>
            <w:vAlign w:val="bottom"/>
          </w:tcPr>
          <w:p w14:paraId="6FE3A305" w14:textId="77777777" w:rsidR="00232355" w:rsidRPr="00232355" w:rsidRDefault="00232355" w:rsidP="00232355">
            <w:pPr>
              <w:spacing w:after="0" w:line="240" w:lineRule="auto"/>
              <w:rPr>
                <w:rFonts w:ascii="Times New Roman" w:hAnsi="Times New Roman" w:cs="Times New Roman"/>
                <w:color w:val="000000"/>
                <w:sz w:val="20"/>
                <w:szCs w:val="20"/>
              </w:rPr>
            </w:pPr>
          </w:p>
        </w:tc>
      </w:tr>
      <w:tr w:rsidR="00232355" w:rsidRPr="00232355" w14:paraId="7EAA8BE1" w14:textId="77777777" w:rsidTr="00F938AD">
        <w:tc>
          <w:tcPr>
            <w:tcW w:w="3119" w:type="dxa"/>
            <w:tcBorders>
              <w:top w:val="nil"/>
              <w:left w:val="nil"/>
              <w:bottom w:val="nil"/>
              <w:right w:val="nil"/>
            </w:tcBorders>
          </w:tcPr>
          <w:p w14:paraId="7E4DFBC4"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(должность)</w:t>
            </w:r>
          </w:p>
        </w:tc>
        <w:tc>
          <w:tcPr>
            <w:tcW w:w="595" w:type="dxa"/>
            <w:tcBorders>
              <w:top w:val="nil"/>
              <w:left w:val="nil"/>
              <w:bottom w:val="nil"/>
              <w:right w:val="nil"/>
            </w:tcBorders>
          </w:tcPr>
          <w:p w14:paraId="10C08B56"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1701" w:type="dxa"/>
            <w:tcBorders>
              <w:top w:val="nil"/>
              <w:left w:val="nil"/>
              <w:bottom w:val="nil"/>
              <w:right w:val="nil"/>
            </w:tcBorders>
          </w:tcPr>
          <w:p w14:paraId="45AE22E8"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(подпись)</w:t>
            </w:r>
          </w:p>
        </w:tc>
        <w:tc>
          <w:tcPr>
            <w:tcW w:w="709" w:type="dxa"/>
            <w:tcBorders>
              <w:top w:val="nil"/>
              <w:left w:val="nil"/>
              <w:bottom w:val="nil"/>
              <w:right w:val="nil"/>
            </w:tcBorders>
          </w:tcPr>
          <w:p w14:paraId="447DEEC1" w14:textId="77777777" w:rsidR="00232355" w:rsidRPr="00232355" w:rsidRDefault="00232355" w:rsidP="00232355">
            <w:pPr>
              <w:spacing w:after="0" w:line="240" w:lineRule="auto"/>
              <w:jc w:val="center"/>
              <w:rPr>
                <w:rFonts w:ascii="Times New Roman" w:hAnsi="Times New Roman" w:cs="Times New Roman"/>
                <w:color w:val="000000"/>
                <w:sz w:val="20"/>
                <w:szCs w:val="20"/>
              </w:rPr>
            </w:pPr>
          </w:p>
        </w:tc>
        <w:tc>
          <w:tcPr>
            <w:tcW w:w="3346" w:type="dxa"/>
            <w:tcBorders>
              <w:top w:val="nil"/>
              <w:left w:val="nil"/>
              <w:bottom w:val="nil"/>
              <w:right w:val="nil"/>
            </w:tcBorders>
          </w:tcPr>
          <w:p w14:paraId="2E3D3F1A" w14:textId="77777777" w:rsidR="00232355" w:rsidRPr="00232355" w:rsidRDefault="00232355" w:rsidP="00232355">
            <w:pPr>
              <w:spacing w:after="0" w:line="240" w:lineRule="auto"/>
              <w:jc w:val="center"/>
              <w:rPr>
                <w:rFonts w:ascii="Times New Roman" w:hAnsi="Times New Roman" w:cs="Times New Roman"/>
                <w:color w:val="000000"/>
                <w:sz w:val="20"/>
                <w:szCs w:val="20"/>
              </w:rPr>
            </w:pPr>
            <w:r w:rsidRPr="00232355">
              <w:rPr>
                <w:rFonts w:ascii="Times New Roman" w:hAnsi="Times New Roman" w:cs="Times New Roman"/>
                <w:color w:val="000000"/>
                <w:sz w:val="20"/>
                <w:szCs w:val="20"/>
              </w:rPr>
              <w:t>(фамилия, имя, отчество</w:t>
            </w:r>
            <w:r w:rsidRPr="00232355">
              <w:rPr>
                <w:rFonts w:ascii="Times New Roman" w:hAnsi="Times New Roman" w:cs="Times New Roman"/>
                <w:color w:val="000000"/>
                <w:sz w:val="20"/>
                <w:szCs w:val="20"/>
              </w:rPr>
              <w:br/>
              <w:t>(при наличии)</w:t>
            </w:r>
          </w:p>
        </w:tc>
      </w:tr>
    </w:tbl>
    <w:p w14:paraId="6FC522DB"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Дата</w:t>
      </w:r>
    </w:p>
    <w:p w14:paraId="78D72FF4" w14:textId="77777777" w:rsidR="00232355" w:rsidRPr="00232355" w:rsidRDefault="00232355" w:rsidP="00232355">
      <w:pPr>
        <w:spacing w:after="0" w:line="240" w:lineRule="auto"/>
        <w:rPr>
          <w:rFonts w:ascii="Times New Roman" w:hAnsi="Times New Roman" w:cs="Times New Roman"/>
          <w:color w:val="000000"/>
          <w:sz w:val="20"/>
          <w:szCs w:val="20"/>
        </w:rPr>
      </w:pPr>
      <w:r w:rsidRPr="0023235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2BFCAC3D" w14:textId="74F83A06" w:rsidR="00A8759F" w:rsidRPr="00232355" w:rsidRDefault="00232355" w:rsidP="00E66E59">
      <w:pPr>
        <w:spacing w:after="0" w:line="240" w:lineRule="auto"/>
        <w:rPr>
          <w:rFonts w:ascii="Times New Roman" w:hAnsi="Times New Roman" w:cs="Times New Roman"/>
          <w:sz w:val="20"/>
          <w:szCs w:val="20"/>
        </w:rPr>
      </w:pPr>
      <w:r w:rsidRPr="002137E8">
        <w:rPr>
          <w:rFonts w:ascii="Times New Roman" w:hAnsi="Times New Roman" w:cs="Times New Roman"/>
          <w:color w:val="000000"/>
          <w:sz w:val="20"/>
          <w:szCs w:val="20"/>
        </w:rPr>
        <w:t>*</w:t>
      </w:r>
      <w:r w:rsidRPr="00232355">
        <w:rPr>
          <w:rFonts w:ascii="Times New Roman" w:hAnsi="Times New Roman" w:cs="Times New Roman"/>
          <w:color w:val="000000"/>
          <w:sz w:val="20"/>
          <w:szCs w:val="20"/>
        </w:rPr>
        <w:t>*Нужное подчеркнуть</w:t>
      </w:r>
      <w:r w:rsidRPr="002137E8">
        <w:rPr>
          <w:rFonts w:ascii="Times New Roman" w:hAnsi="Times New Roman" w:cs="Times New Roman"/>
          <w:color w:val="000000"/>
          <w:sz w:val="20"/>
          <w:szCs w:val="20"/>
        </w:rPr>
        <w:t>.</w:t>
      </w:r>
    </w:p>
    <w:p w14:paraId="28292922" w14:textId="77777777" w:rsidR="00EA685B" w:rsidRPr="00232355" w:rsidRDefault="00EA685B" w:rsidP="00232355">
      <w:pPr>
        <w:spacing w:after="0" w:line="240" w:lineRule="auto"/>
        <w:rPr>
          <w:rFonts w:ascii="Times New Roman" w:hAnsi="Times New Roman" w:cs="Times New Roman"/>
          <w:sz w:val="20"/>
          <w:szCs w:val="20"/>
        </w:rPr>
      </w:pPr>
    </w:p>
    <w:p w14:paraId="1562F088" w14:textId="6A8F9915" w:rsidR="00E66E59" w:rsidRDefault="00E66E59" w:rsidP="00E66E59">
      <w:pPr>
        <w:autoSpaceDE w:val="0"/>
        <w:autoSpaceDN w:val="0"/>
        <w:adjustRightInd w:val="0"/>
        <w:spacing w:after="0" w:line="240" w:lineRule="auto"/>
        <w:ind w:hanging="28"/>
        <w:jc w:val="both"/>
        <w:rPr>
          <w:rFonts w:ascii="Times New Roman" w:hAnsi="Times New Roman" w:cs="Times New Roman"/>
          <w:color w:val="000000"/>
          <w:sz w:val="20"/>
          <w:szCs w:val="20"/>
        </w:rPr>
      </w:pPr>
      <w:r w:rsidRPr="00E66E59">
        <w:rPr>
          <w:rFonts w:ascii="Times New Roman" w:hAnsi="Times New Roman" w:cs="Times New Roman"/>
          <w:bCs/>
          <w:color w:val="000000"/>
          <w:sz w:val="20"/>
          <w:szCs w:val="20"/>
        </w:rPr>
        <w:t>Приложение № 6</w:t>
      </w:r>
      <w:r>
        <w:rPr>
          <w:rFonts w:ascii="Times New Roman" w:hAnsi="Times New Roman" w:cs="Times New Roman"/>
          <w:bCs/>
          <w:color w:val="000000"/>
          <w:sz w:val="20"/>
          <w:szCs w:val="20"/>
        </w:rPr>
        <w:t xml:space="preserve"> </w:t>
      </w:r>
      <w:r w:rsidRPr="00E66E59">
        <w:rPr>
          <w:rFonts w:ascii="Times New Roman" w:hAnsi="Times New Roman" w:cs="Times New Roman"/>
          <w:color w:val="000000"/>
          <w:sz w:val="20"/>
          <w:szCs w:val="20"/>
        </w:rPr>
        <w:t>к Административному регламенту</w:t>
      </w:r>
      <w:r>
        <w:rPr>
          <w:rFonts w:ascii="Times New Roman" w:hAnsi="Times New Roman" w:cs="Times New Roman"/>
          <w:color w:val="000000"/>
          <w:sz w:val="20"/>
          <w:szCs w:val="20"/>
        </w:rPr>
        <w:t xml:space="preserve"> </w:t>
      </w:r>
      <w:r w:rsidRPr="00E66E59">
        <w:rPr>
          <w:rFonts w:ascii="Times New Roman" w:hAnsi="Times New Roman" w:cs="Times New Roman"/>
          <w:color w:val="000000"/>
          <w:sz w:val="20"/>
          <w:szCs w:val="20"/>
        </w:rPr>
        <w:t>по предоставлению муниципальной услуги</w:t>
      </w:r>
    </w:p>
    <w:p w14:paraId="2756DBEE" w14:textId="77777777" w:rsidR="00E66E59" w:rsidRPr="00E66E59" w:rsidRDefault="00E66E59" w:rsidP="00E66E59">
      <w:pPr>
        <w:widowControl w:val="0"/>
        <w:tabs>
          <w:tab w:val="left" w:pos="567"/>
        </w:tabs>
        <w:spacing w:after="0" w:line="240" w:lineRule="auto"/>
        <w:rPr>
          <w:rFonts w:ascii="Times New Roman" w:hAnsi="Times New Roman" w:cs="Times New Roman"/>
          <w:b/>
          <w:color w:val="000000"/>
          <w:sz w:val="20"/>
          <w:szCs w:val="20"/>
        </w:rPr>
      </w:pPr>
      <w:r w:rsidRPr="00E66E59">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p w14:paraId="21F0A0D5" w14:textId="77777777" w:rsidR="00E66E59" w:rsidRPr="00E66E59" w:rsidRDefault="00E66E59" w:rsidP="00E66E59">
      <w:pPr>
        <w:autoSpaceDE w:val="0"/>
        <w:autoSpaceDN w:val="0"/>
        <w:adjustRightInd w:val="0"/>
        <w:spacing w:after="0" w:line="240" w:lineRule="auto"/>
        <w:ind w:hanging="28"/>
        <w:jc w:val="both"/>
        <w:rPr>
          <w:rFonts w:ascii="Times New Roman" w:hAnsi="Times New Roman" w:cs="Times New Roman"/>
          <w:color w:val="000000"/>
          <w:sz w:val="20"/>
          <w:szCs w:val="20"/>
        </w:rPr>
      </w:pPr>
    </w:p>
    <w:p w14:paraId="4E1BC49C" w14:textId="77777777" w:rsidR="00EA685B" w:rsidRPr="00232355" w:rsidRDefault="00EA685B" w:rsidP="00232355">
      <w:pPr>
        <w:spacing w:after="0" w:line="240" w:lineRule="auto"/>
        <w:rPr>
          <w:rFonts w:ascii="Times New Roman" w:hAnsi="Times New Roman" w:cs="Times New Roman"/>
          <w:sz w:val="20"/>
          <w:szCs w:val="20"/>
        </w:rPr>
      </w:pPr>
    </w:p>
    <w:p w14:paraId="5CE1B89F" w14:textId="2900B033" w:rsidR="00EA685B" w:rsidRPr="00891EF5" w:rsidRDefault="00EA685B" w:rsidP="00EA685B">
      <w:pPr>
        <w:tabs>
          <w:tab w:val="left" w:leader="underscore" w:pos="8654"/>
          <w:tab w:val="left" w:leader="underscore" w:pos="10132"/>
        </w:tabs>
        <w:spacing w:after="0" w:line="240" w:lineRule="auto"/>
        <w:rPr>
          <w:rFonts w:ascii="Times New Roman" w:hAnsi="Times New Roman" w:cs="Times New Roman"/>
          <w:sz w:val="20"/>
          <w:szCs w:val="20"/>
        </w:rPr>
        <w:sectPr w:rsidR="00EA685B" w:rsidRPr="00891EF5" w:rsidSect="00232355">
          <w:footerReference w:type="first" r:id="rId17"/>
          <w:pgSz w:w="11909" w:h="16834"/>
          <w:pgMar w:top="567" w:right="567" w:bottom="567" w:left="680" w:header="0" w:footer="3" w:gutter="0"/>
          <w:cols w:space="720"/>
          <w:noEndnote/>
          <w:docGrid w:linePitch="360"/>
        </w:sectPr>
      </w:pPr>
    </w:p>
    <w:p w14:paraId="1A35ED8C" w14:textId="77777777" w:rsidR="00E66E59" w:rsidRPr="00E66E59" w:rsidRDefault="00E66E59" w:rsidP="00E66E59">
      <w:pPr>
        <w:widowControl w:val="0"/>
        <w:tabs>
          <w:tab w:val="left" w:pos="567"/>
        </w:tabs>
        <w:spacing w:after="0" w:line="240" w:lineRule="auto"/>
        <w:ind w:firstLine="426"/>
        <w:jc w:val="center"/>
        <w:rPr>
          <w:rFonts w:ascii="Times New Roman" w:hAnsi="Times New Roman" w:cs="Times New Roman"/>
          <w:b/>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6"/>
        <w:gridCol w:w="102"/>
        <w:gridCol w:w="2418"/>
        <w:gridCol w:w="2441"/>
        <w:gridCol w:w="1681"/>
        <w:gridCol w:w="2066"/>
        <w:gridCol w:w="2418"/>
        <w:gridCol w:w="2482"/>
      </w:tblGrid>
      <w:tr w:rsidR="00E66E59" w:rsidRPr="00E66E59" w14:paraId="6C7AA235" w14:textId="77777777" w:rsidTr="00E66E59">
        <w:tc>
          <w:tcPr>
            <w:tcW w:w="783" w:type="pct"/>
            <w:gridSpan w:val="2"/>
            <w:shd w:val="clear" w:color="auto" w:fill="auto"/>
          </w:tcPr>
          <w:p w14:paraId="21E6DF8A"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Основание для начала административной процедуры</w:t>
            </w:r>
          </w:p>
        </w:tc>
        <w:tc>
          <w:tcPr>
            <w:tcW w:w="755" w:type="pct"/>
            <w:shd w:val="clear" w:color="auto" w:fill="auto"/>
          </w:tcPr>
          <w:p w14:paraId="311A7625"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Содержание административных действий</w:t>
            </w:r>
          </w:p>
        </w:tc>
        <w:tc>
          <w:tcPr>
            <w:tcW w:w="0" w:type="auto"/>
            <w:shd w:val="clear" w:color="auto" w:fill="auto"/>
          </w:tcPr>
          <w:p w14:paraId="5F332814"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Срок выполнения административных действий</w:t>
            </w:r>
          </w:p>
        </w:tc>
        <w:tc>
          <w:tcPr>
            <w:tcW w:w="525" w:type="pct"/>
            <w:shd w:val="clear" w:color="auto" w:fill="auto"/>
          </w:tcPr>
          <w:p w14:paraId="489581C6"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Должностное лицо, ответственное за выполнение административного действия</w:t>
            </w:r>
          </w:p>
        </w:tc>
        <w:tc>
          <w:tcPr>
            <w:tcW w:w="645" w:type="pct"/>
            <w:shd w:val="clear" w:color="auto" w:fill="auto"/>
          </w:tcPr>
          <w:p w14:paraId="2AA06219"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Место выполнения административного действия/ используемая информационная система</w:t>
            </w:r>
          </w:p>
        </w:tc>
        <w:tc>
          <w:tcPr>
            <w:tcW w:w="755" w:type="pct"/>
            <w:shd w:val="clear" w:color="auto" w:fill="auto"/>
          </w:tcPr>
          <w:p w14:paraId="65E01266"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Критерии принятия решения</w:t>
            </w:r>
          </w:p>
          <w:p w14:paraId="602ED188" w14:textId="77777777" w:rsidR="00E66E59" w:rsidRPr="00E66E59" w:rsidRDefault="00E66E59" w:rsidP="00E66E59">
            <w:pPr>
              <w:spacing w:after="0" w:line="240" w:lineRule="auto"/>
              <w:jc w:val="right"/>
              <w:rPr>
                <w:rFonts w:ascii="Times New Roman" w:hAnsi="Times New Roman" w:cs="Times New Roman"/>
                <w:sz w:val="16"/>
                <w:szCs w:val="16"/>
              </w:rPr>
            </w:pPr>
          </w:p>
        </w:tc>
        <w:tc>
          <w:tcPr>
            <w:tcW w:w="770" w:type="pct"/>
            <w:shd w:val="clear" w:color="auto" w:fill="auto"/>
          </w:tcPr>
          <w:p w14:paraId="7F293F9F"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Результат административного действия, способ фиксации</w:t>
            </w:r>
          </w:p>
        </w:tc>
      </w:tr>
      <w:tr w:rsidR="00E66E59" w:rsidRPr="00E66E59" w14:paraId="5135F9DE" w14:textId="77777777" w:rsidTr="00267A28">
        <w:trPr>
          <w:tblHeader/>
        </w:trPr>
        <w:tc>
          <w:tcPr>
            <w:tcW w:w="783" w:type="pct"/>
            <w:gridSpan w:val="2"/>
            <w:shd w:val="clear" w:color="auto" w:fill="auto"/>
            <w:vAlign w:val="center"/>
          </w:tcPr>
          <w:p w14:paraId="37ADB760"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1</w:t>
            </w:r>
          </w:p>
        </w:tc>
        <w:tc>
          <w:tcPr>
            <w:tcW w:w="755" w:type="pct"/>
            <w:shd w:val="clear" w:color="auto" w:fill="auto"/>
            <w:vAlign w:val="center"/>
          </w:tcPr>
          <w:p w14:paraId="1E60BBEA"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2</w:t>
            </w:r>
          </w:p>
        </w:tc>
        <w:tc>
          <w:tcPr>
            <w:tcW w:w="0" w:type="auto"/>
            <w:shd w:val="clear" w:color="auto" w:fill="auto"/>
            <w:vAlign w:val="center"/>
          </w:tcPr>
          <w:p w14:paraId="0015B1EA"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3</w:t>
            </w:r>
          </w:p>
        </w:tc>
        <w:tc>
          <w:tcPr>
            <w:tcW w:w="525" w:type="pct"/>
            <w:shd w:val="clear" w:color="auto" w:fill="auto"/>
            <w:vAlign w:val="center"/>
          </w:tcPr>
          <w:p w14:paraId="5B57106F"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4</w:t>
            </w:r>
          </w:p>
        </w:tc>
        <w:tc>
          <w:tcPr>
            <w:tcW w:w="645" w:type="pct"/>
            <w:shd w:val="clear" w:color="auto" w:fill="auto"/>
            <w:vAlign w:val="center"/>
          </w:tcPr>
          <w:p w14:paraId="361E5588"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5</w:t>
            </w:r>
          </w:p>
        </w:tc>
        <w:tc>
          <w:tcPr>
            <w:tcW w:w="755" w:type="pct"/>
            <w:shd w:val="clear" w:color="auto" w:fill="auto"/>
            <w:vAlign w:val="center"/>
          </w:tcPr>
          <w:p w14:paraId="44C41667"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6</w:t>
            </w:r>
          </w:p>
        </w:tc>
        <w:tc>
          <w:tcPr>
            <w:tcW w:w="770" w:type="pct"/>
            <w:shd w:val="clear" w:color="auto" w:fill="auto"/>
            <w:vAlign w:val="center"/>
          </w:tcPr>
          <w:p w14:paraId="319C38A6" w14:textId="77777777" w:rsidR="00E66E59" w:rsidRPr="00E66E59" w:rsidRDefault="00E66E59" w:rsidP="00E66E59">
            <w:pPr>
              <w:spacing w:after="0" w:line="240" w:lineRule="auto"/>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7</w:t>
            </w:r>
          </w:p>
        </w:tc>
      </w:tr>
      <w:tr w:rsidR="00E66E59" w:rsidRPr="00E66E59" w14:paraId="362B185A" w14:textId="77777777" w:rsidTr="00267A28">
        <w:tc>
          <w:tcPr>
            <w:tcW w:w="5000" w:type="pct"/>
            <w:gridSpan w:val="8"/>
            <w:shd w:val="clear" w:color="auto" w:fill="auto"/>
          </w:tcPr>
          <w:p w14:paraId="1EBF9104" w14:textId="77777777" w:rsidR="00E66E59" w:rsidRPr="00E66E59" w:rsidRDefault="00E66E59" w:rsidP="006E166D">
            <w:pPr>
              <w:numPr>
                <w:ilvl w:val="0"/>
                <w:numId w:val="7"/>
              </w:numPr>
              <w:spacing w:after="0" w:line="240" w:lineRule="auto"/>
              <w:ind w:left="0"/>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Проверка документов и регистрация заявления</w:t>
            </w:r>
          </w:p>
        </w:tc>
      </w:tr>
      <w:tr w:rsidR="00E66E59" w:rsidRPr="00E66E59" w14:paraId="17DC93F8" w14:textId="77777777" w:rsidTr="00E66E59">
        <w:trPr>
          <w:trHeight w:val="1265"/>
        </w:trPr>
        <w:tc>
          <w:tcPr>
            <w:tcW w:w="783" w:type="pct"/>
            <w:gridSpan w:val="2"/>
            <w:vMerge w:val="restart"/>
            <w:tcBorders>
              <w:bottom w:val="nil"/>
            </w:tcBorders>
            <w:shd w:val="clear" w:color="auto" w:fill="auto"/>
          </w:tcPr>
          <w:p w14:paraId="2E51FCA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Поступление заявления и документов для предоставления муниципальной услуги в Уполномоченный орган</w:t>
            </w:r>
          </w:p>
        </w:tc>
        <w:tc>
          <w:tcPr>
            <w:tcW w:w="755" w:type="pct"/>
            <w:shd w:val="clear" w:color="auto" w:fill="auto"/>
          </w:tcPr>
          <w:p w14:paraId="5A773F92" w14:textId="4A3FF70D"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762" w:type="pct"/>
            <w:vMerge w:val="restart"/>
            <w:shd w:val="clear" w:color="auto" w:fill="auto"/>
            <w:vAlign w:val="center"/>
          </w:tcPr>
          <w:p w14:paraId="2BCEABD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До 1 рабочего дня</w:t>
            </w:r>
          </w:p>
        </w:tc>
        <w:tc>
          <w:tcPr>
            <w:tcW w:w="525" w:type="pct"/>
            <w:vMerge w:val="restart"/>
            <w:shd w:val="clear" w:color="auto" w:fill="auto"/>
          </w:tcPr>
          <w:p w14:paraId="32A23A5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Уполномоченного органа, ответственное за предоставление муниципальной услуги</w:t>
            </w:r>
          </w:p>
        </w:tc>
        <w:tc>
          <w:tcPr>
            <w:tcW w:w="645" w:type="pct"/>
            <w:vMerge w:val="restart"/>
            <w:shd w:val="clear" w:color="auto" w:fill="auto"/>
          </w:tcPr>
          <w:p w14:paraId="14A58F33" w14:textId="77777777" w:rsidR="00E66E59" w:rsidRPr="00E66E59" w:rsidRDefault="00E66E59" w:rsidP="00E66E59">
            <w:pPr>
              <w:spacing w:after="0" w:line="240" w:lineRule="auto"/>
              <w:jc w:val="both"/>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 / ГИС / ПГС</w:t>
            </w:r>
          </w:p>
          <w:p w14:paraId="2E735EB6"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vMerge w:val="restart"/>
            <w:shd w:val="clear" w:color="auto" w:fill="auto"/>
          </w:tcPr>
          <w:p w14:paraId="1B053506"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w:t>
            </w:r>
          </w:p>
          <w:p w14:paraId="31CFF6E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val="restart"/>
            <w:shd w:val="clear" w:color="auto" w:fill="auto"/>
          </w:tcPr>
          <w:p w14:paraId="123FDFF3"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 xml:space="preserve">регистрация заявления и документов в ГИС (присвоение номера и датирование); </w:t>
            </w:r>
          </w:p>
          <w:p w14:paraId="377F3390"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назначение должностного лица, ответственного за предоставление муниципальной услуги, и передача ему документов</w:t>
            </w:r>
          </w:p>
          <w:p w14:paraId="25E9DD54" w14:textId="77777777" w:rsidR="00E66E59" w:rsidRPr="00E66E59" w:rsidRDefault="00E66E59" w:rsidP="00E66E59">
            <w:pPr>
              <w:pStyle w:val="a8"/>
              <w:tabs>
                <w:tab w:val="left" w:pos="391"/>
              </w:tabs>
              <w:ind w:left="0"/>
              <w:rPr>
                <w:rFonts w:eastAsia="Calibri"/>
                <w:color w:val="000000"/>
                <w:sz w:val="16"/>
                <w:szCs w:val="16"/>
              </w:rPr>
            </w:pPr>
          </w:p>
        </w:tc>
      </w:tr>
      <w:tr w:rsidR="00E66E59" w:rsidRPr="00E66E59" w14:paraId="24CF318A" w14:textId="77777777" w:rsidTr="00267A28">
        <w:trPr>
          <w:trHeight w:val="691"/>
        </w:trPr>
        <w:tc>
          <w:tcPr>
            <w:tcW w:w="783" w:type="pct"/>
            <w:gridSpan w:val="2"/>
            <w:vMerge/>
            <w:tcBorders>
              <w:top w:val="nil"/>
              <w:bottom w:val="nil"/>
            </w:tcBorders>
            <w:shd w:val="clear" w:color="auto" w:fill="auto"/>
          </w:tcPr>
          <w:p w14:paraId="04254A45"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tcBorders>
              <w:top w:val="nil"/>
            </w:tcBorders>
            <w:shd w:val="clear" w:color="auto" w:fill="auto"/>
          </w:tcPr>
          <w:p w14:paraId="259EDCE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 xml:space="preserve">Принятие решения об отказе в приеме документов, </w:t>
            </w:r>
            <w:r w:rsidRPr="00E66E59">
              <w:rPr>
                <w:rFonts w:ascii="Times New Roman" w:eastAsia="Calibri" w:hAnsi="Times New Roman" w:cs="Times New Roman"/>
                <w:color w:val="000000"/>
                <w:sz w:val="16"/>
                <w:szCs w:val="16"/>
              </w:rPr>
              <w:t>в случае выявления оснований для отказа в приеме документов</w:t>
            </w:r>
          </w:p>
        </w:tc>
        <w:tc>
          <w:tcPr>
            <w:tcW w:w="762" w:type="pct"/>
            <w:vMerge/>
            <w:tcBorders>
              <w:top w:val="nil"/>
            </w:tcBorders>
            <w:shd w:val="clear" w:color="auto" w:fill="auto"/>
            <w:vAlign w:val="center"/>
          </w:tcPr>
          <w:p w14:paraId="5A8C9D3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vMerge/>
            <w:shd w:val="clear" w:color="auto" w:fill="auto"/>
          </w:tcPr>
          <w:p w14:paraId="5F7771DC" w14:textId="77777777" w:rsidR="00E66E59" w:rsidRPr="00E66E59" w:rsidRDefault="00E66E59" w:rsidP="00E66E59">
            <w:pPr>
              <w:spacing w:after="0" w:line="240" w:lineRule="auto"/>
              <w:rPr>
                <w:rFonts w:ascii="Times New Roman" w:hAnsi="Times New Roman" w:cs="Times New Roman"/>
                <w:color w:val="000000"/>
                <w:sz w:val="16"/>
                <w:szCs w:val="16"/>
              </w:rPr>
            </w:pPr>
          </w:p>
        </w:tc>
        <w:tc>
          <w:tcPr>
            <w:tcW w:w="645" w:type="pct"/>
            <w:vMerge/>
            <w:shd w:val="clear" w:color="auto" w:fill="auto"/>
          </w:tcPr>
          <w:p w14:paraId="0457F7F1" w14:textId="77777777" w:rsidR="00E66E59" w:rsidRPr="00E66E59" w:rsidRDefault="00E66E59" w:rsidP="00E66E59">
            <w:pPr>
              <w:spacing w:after="0" w:line="240" w:lineRule="auto"/>
              <w:rPr>
                <w:rFonts w:ascii="Times New Roman" w:hAnsi="Times New Roman" w:cs="Times New Roman"/>
                <w:color w:val="000000"/>
                <w:sz w:val="16"/>
                <w:szCs w:val="16"/>
              </w:rPr>
            </w:pPr>
          </w:p>
        </w:tc>
        <w:tc>
          <w:tcPr>
            <w:tcW w:w="755" w:type="pct"/>
            <w:vMerge/>
            <w:shd w:val="clear" w:color="auto" w:fill="auto"/>
          </w:tcPr>
          <w:p w14:paraId="3DCF850F"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shd w:val="clear" w:color="auto" w:fill="auto"/>
          </w:tcPr>
          <w:p w14:paraId="5D30663E" w14:textId="77777777" w:rsidR="00E66E59" w:rsidRPr="00E66E59" w:rsidRDefault="00E66E59" w:rsidP="00E66E59">
            <w:pPr>
              <w:spacing w:after="0" w:line="240" w:lineRule="auto"/>
              <w:rPr>
                <w:rFonts w:ascii="Times New Roman" w:hAnsi="Times New Roman" w:cs="Times New Roman"/>
                <w:color w:val="000000"/>
                <w:sz w:val="16"/>
                <w:szCs w:val="16"/>
              </w:rPr>
            </w:pPr>
          </w:p>
        </w:tc>
      </w:tr>
      <w:tr w:rsidR="00E66E59" w:rsidRPr="00E66E59" w14:paraId="0E757308" w14:textId="77777777" w:rsidTr="00E66E59">
        <w:trPr>
          <w:trHeight w:val="500"/>
        </w:trPr>
        <w:tc>
          <w:tcPr>
            <w:tcW w:w="783" w:type="pct"/>
            <w:gridSpan w:val="2"/>
            <w:vMerge/>
            <w:tcBorders>
              <w:top w:val="nil"/>
              <w:bottom w:val="nil"/>
            </w:tcBorders>
            <w:shd w:val="clear" w:color="auto" w:fill="auto"/>
          </w:tcPr>
          <w:p w14:paraId="3BAC4CE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shd w:val="clear" w:color="auto" w:fill="auto"/>
          </w:tcPr>
          <w:p w14:paraId="5C0E341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Регистрация заявления, в случае отсутствия оснований для отказа в приеме документов </w:t>
            </w:r>
          </w:p>
        </w:tc>
        <w:tc>
          <w:tcPr>
            <w:tcW w:w="762" w:type="pct"/>
            <w:shd w:val="clear" w:color="auto" w:fill="auto"/>
            <w:vAlign w:val="center"/>
          </w:tcPr>
          <w:p w14:paraId="27F16D3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shd w:val="clear" w:color="auto" w:fill="auto"/>
          </w:tcPr>
          <w:p w14:paraId="73F69690"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регистрацию корреспонденции</w:t>
            </w:r>
          </w:p>
        </w:tc>
        <w:tc>
          <w:tcPr>
            <w:tcW w:w="645" w:type="pct"/>
            <w:shd w:val="clear" w:color="auto" w:fill="auto"/>
          </w:tcPr>
          <w:p w14:paraId="55FB0121"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eastAsia="Calibri" w:hAnsi="Times New Roman" w:cs="Times New Roman"/>
                <w:color w:val="000000"/>
                <w:sz w:val="16"/>
                <w:szCs w:val="16"/>
              </w:rPr>
              <w:t xml:space="preserve">Уполномоченный орган/ГИС </w:t>
            </w:r>
          </w:p>
        </w:tc>
        <w:tc>
          <w:tcPr>
            <w:tcW w:w="755" w:type="pct"/>
            <w:shd w:val="clear" w:color="auto" w:fill="auto"/>
          </w:tcPr>
          <w:p w14:paraId="196741B5"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shd w:val="clear" w:color="auto" w:fill="auto"/>
          </w:tcPr>
          <w:p w14:paraId="295073C1" w14:textId="77777777" w:rsidR="00E66E59" w:rsidRPr="00E66E59" w:rsidRDefault="00E66E59" w:rsidP="00E66E59">
            <w:pPr>
              <w:spacing w:after="0" w:line="240" w:lineRule="auto"/>
              <w:rPr>
                <w:rFonts w:ascii="Times New Roman" w:hAnsi="Times New Roman" w:cs="Times New Roman"/>
                <w:color w:val="000000"/>
                <w:sz w:val="16"/>
                <w:szCs w:val="16"/>
              </w:rPr>
            </w:pPr>
          </w:p>
        </w:tc>
      </w:tr>
      <w:tr w:rsidR="00E66E59" w:rsidRPr="00E66E59" w14:paraId="5C113E48" w14:textId="77777777" w:rsidTr="00E66E59">
        <w:trPr>
          <w:trHeight w:val="105"/>
        </w:trPr>
        <w:tc>
          <w:tcPr>
            <w:tcW w:w="5000" w:type="pct"/>
            <w:gridSpan w:val="8"/>
            <w:shd w:val="clear" w:color="auto" w:fill="auto"/>
          </w:tcPr>
          <w:p w14:paraId="4ACAAB0F" w14:textId="77777777" w:rsidR="00E66E59" w:rsidRPr="00E66E59" w:rsidRDefault="00E66E59" w:rsidP="006E166D">
            <w:pPr>
              <w:numPr>
                <w:ilvl w:val="0"/>
                <w:numId w:val="7"/>
              </w:numPr>
              <w:spacing w:after="0" w:line="240" w:lineRule="auto"/>
              <w:ind w:left="0"/>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Получение сведений посредством СМЭВ</w:t>
            </w:r>
          </w:p>
        </w:tc>
      </w:tr>
      <w:tr w:rsidR="00E66E59" w:rsidRPr="00E66E59" w14:paraId="107E51FF" w14:textId="77777777" w:rsidTr="00267A28">
        <w:trPr>
          <w:trHeight w:val="126"/>
        </w:trPr>
        <w:tc>
          <w:tcPr>
            <w:tcW w:w="751" w:type="pct"/>
            <w:vMerge w:val="restart"/>
            <w:shd w:val="clear" w:color="auto" w:fill="auto"/>
          </w:tcPr>
          <w:p w14:paraId="1C8F3636"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пакет зарегистрированных документов, поступивших должностному лицу,</w:t>
            </w:r>
          </w:p>
          <w:p w14:paraId="3D1F783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ответственному за предоставление  муниципальной услуги</w:t>
            </w:r>
          </w:p>
        </w:tc>
        <w:tc>
          <w:tcPr>
            <w:tcW w:w="787" w:type="pct"/>
            <w:gridSpan w:val="2"/>
            <w:shd w:val="clear" w:color="auto" w:fill="auto"/>
          </w:tcPr>
          <w:p w14:paraId="7B54354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направление межведомственных запросов в органы и организации</w:t>
            </w:r>
          </w:p>
        </w:tc>
        <w:tc>
          <w:tcPr>
            <w:tcW w:w="762" w:type="pct"/>
            <w:shd w:val="clear" w:color="auto" w:fill="auto"/>
          </w:tcPr>
          <w:p w14:paraId="688C56A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в день регистрации заявления и документов</w:t>
            </w:r>
          </w:p>
        </w:tc>
        <w:tc>
          <w:tcPr>
            <w:tcW w:w="525" w:type="pct"/>
            <w:shd w:val="clear" w:color="auto" w:fill="auto"/>
          </w:tcPr>
          <w:p w14:paraId="6AE4521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542E93B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орган/ГИС/ ПГС / СМЭВ</w:t>
            </w:r>
          </w:p>
        </w:tc>
        <w:tc>
          <w:tcPr>
            <w:tcW w:w="755" w:type="pct"/>
            <w:shd w:val="clear" w:color="auto" w:fill="auto"/>
          </w:tcPr>
          <w:p w14:paraId="19E5155E"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0" w:type="pct"/>
            <w:shd w:val="clear" w:color="auto" w:fill="auto"/>
          </w:tcPr>
          <w:p w14:paraId="04717ABD"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E66E59" w:rsidRPr="00E66E59" w14:paraId="7B471F03" w14:textId="77777777" w:rsidTr="00267A28">
        <w:trPr>
          <w:trHeight w:val="135"/>
        </w:trPr>
        <w:tc>
          <w:tcPr>
            <w:tcW w:w="751" w:type="pct"/>
            <w:vMerge/>
            <w:shd w:val="clear" w:color="auto" w:fill="auto"/>
          </w:tcPr>
          <w:p w14:paraId="591C52FD"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87" w:type="pct"/>
            <w:gridSpan w:val="2"/>
            <w:shd w:val="clear" w:color="auto" w:fill="auto"/>
          </w:tcPr>
          <w:p w14:paraId="2EA8AC52"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получение ответов на межведомственные запросы, формирование полного комплекта документов</w:t>
            </w:r>
          </w:p>
        </w:tc>
        <w:tc>
          <w:tcPr>
            <w:tcW w:w="762" w:type="pct"/>
            <w:shd w:val="clear" w:color="auto" w:fill="auto"/>
          </w:tcPr>
          <w:p w14:paraId="17E79BA9"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25" w:type="pct"/>
            <w:shd w:val="clear" w:color="auto" w:fill="auto"/>
          </w:tcPr>
          <w:p w14:paraId="2B4B5C04"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0515D315"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 /ГИС/ ПГС / СМЭВ</w:t>
            </w:r>
          </w:p>
        </w:tc>
        <w:tc>
          <w:tcPr>
            <w:tcW w:w="755" w:type="pct"/>
            <w:shd w:val="clear" w:color="auto" w:fill="auto"/>
          </w:tcPr>
          <w:p w14:paraId="314F8700"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w:t>
            </w:r>
          </w:p>
        </w:tc>
        <w:tc>
          <w:tcPr>
            <w:tcW w:w="770" w:type="pct"/>
            <w:shd w:val="clear" w:color="auto" w:fill="auto"/>
          </w:tcPr>
          <w:p w14:paraId="52FAD195"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получение документов (сведений), необходимых для предоставления муниципальной услуги</w:t>
            </w:r>
          </w:p>
        </w:tc>
      </w:tr>
      <w:tr w:rsidR="00E66E59" w:rsidRPr="00E66E59" w14:paraId="597427B0" w14:textId="77777777" w:rsidTr="00E66E59">
        <w:trPr>
          <w:trHeight w:val="227"/>
        </w:trPr>
        <w:tc>
          <w:tcPr>
            <w:tcW w:w="5000" w:type="pct"/>
            <w:gridSpan w:val="8"/>
            <w:shd w:val="clear" w:color="auto" w:fill="auto"/>
          </w:tcPr>
          <w:p w14:paraId="727DA6C7" w14:textId="77777777" w:rsidR="00E66E59" w:rsidRPr="00E66E59" w:rsidRDefault="00E66E59" w:rsidP="006E166D">
            <w:pPr>
              <w:numPr>
                <w:ilvl w:val="0"/>
                <w:numId w:val="7"/>
              </w:numPr>
              <w:spacing w:after="0" w:line="240" w:lineRule="auto"/>
              <w:ind w:left="0"/>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Рассмотрение документов и сведений</w:t>
            </w:r>
          </w:p>
        </w:tc>
      </w:tr>
      <w:tr w:rsidR="00E66E59" w:rsidRPr="00E66E59" w14:paraId="63DC7AB8" w14:textId="77777777" w:rsidTr="00E66E59">
        <w:trPr>
          <w:trHeight w:val="1247"/>
        </w:trPr>
        <w:tc>
          <w:tcPr>
            <w:tcW w:w="783" w:type="pct"/>
            <w:gridSpan w:val="2"/>
            <w:shd w:val="clear" w:color="auto" w:fill="auto"/>
          </w:tcPr>
          <w:p w14:paraId="58236D78" w14:textId="77777777" w:rsidR="00E66E59" w:rsidRPr="00E66E59" w:rsidRDefault="00E66E59" w:rsidP="00E66E59">
            <w:pPr>
              <w:spacing w:after="0" w:line="240" w:lineRule="auto"/>
              <w:rPr>
                <w:rFonts w:ascii="Times New Roman" w:hAnsi="Times New Roman" w:cs="Times New Roman"/>
                <w:color w:val="000000"/>
                <w:sz w:val="16"/>
                <w:szCs w:val="16"/>
              </w:rPr>
            </w:pPr>
            <w:r w:rsidRPr="00E66E59">
              <w:rPr>
                <w:rFonts w:ascii="Times New Roman" w:hAnsi="Times New Roman" w:cs="Times New Roman"/>
                <w:color w:val="000000"/>
                <w:sz w:val="16"/>
                <w:szCs w:val="16"/>
              </w:rPr>
              <w:t>пакет зарегистрированных документов, поступивших должностному лицу,</w:t>
            </w:r>
          </w:p>
          <w:p w14:paraId="622B68F6"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ответственному за предоставление  муниципальной услуги</w:t>
            </w:r>
          </w:p>
        </w:tc>
        <w:tc>
          <w:tcPr>
            <w:tcW w:w="755" w:type="pct"/>
            <w:shd w:val="clear" w:color="auto" w:fill="auto"/>
          </w:tcPr>
          <w:p w14:paraId="3666937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0" w:type="auto"/>
            <w:shd w:val="clear" w:color="auto" w:fill="auto"/>
          </w:tcPr>
          <w:p w14:paraId="1833030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До 4 рабочих дней</w:t>
            </w:r>
          </w:p>
          <w:p w14:paraId="78073CF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p w14:paraId="48BAB66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p w14:paraId="3DF3A1BF"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p w14:paraId="4690F58D"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p w14:paraId="422901E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p w14:paraId="3A3AF966"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shd w:val="clear" w:color="auto" w:fill="auto"/>
          </w:tcPr>
          <w:p w14:paraId="037E88E9"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285717B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 / ГИС / ПГС</w:t>
            </w:r>
          </w:p>
        </w:tc>
        <w:tc>
          <w:tcPr>
            <w:tcW w:w="755" w:type="pct"/>
            <w:shd w:val="clear" w:color="auto" w:fill="auto"/>
          </w:tcPr>
          <w:p w14:paraId="3036268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основания отказа в предоставлении муниципальной услуги, предусмотренные пунктом 2.20 Административного регламента</w:t>
            </w:r>
          </w:p>
        </w:tc>
        <w:tc>
          <w:tcPr>
            <w:tcW w:w="770" w:type="pct"/>
            <w:shd w:val="clear" w:color="auto" w:fill="auto"/>
          </w:tcPr>
          <w:p w14:paraId="28717285"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проект результата предоставления муниципальной услуги </w:t>
            </w:r>
          </w:p>
          <w:p w14:paraId="234331DC"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r>
      <w:tr w:rsidR="00E66E59" w:rsidRPr="00E66E59" w14:paraId="2F733592" w14:textId="77777777" w:rsidTr="00E66E59">
        <w:trPr>
          <w:trHeight w:val="137"/>
        </w:trPr>
        <w:tc>
          <w:tcPr>
            <w:tcW w:w="5000" w:type="pct"/>
            <w:gridSpan w:val="8"/>
            <w:shd w:val="clear" w:color="auto" w:fill="auto"/>
          </w:tcPr>
          <w:p w14:paraId="1C5CCEB8" w14:textId="77777777" w:rsidR="00E66E59" w:rsidRPr="00E66E59" w:rsidRDefault="00E66E59" w:rsidP="006E166D">
            <w:pPr>
              <w:numPr>
                <w:ilvl w:val="0"/>
                <w:numId w:val="7"/>
              </w:numPr>
              <w:spacing w:after="0" w:line="240" w:lineRule="auto"/>
              <w:ind w:left="0"/>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Принятие решения</w:t>
            </w:r>
          </w:p>
        </w:tc>
      </w:tr>
      <w:tr w:rsidR="00E66E59" w:rsidRPr="00E66E59" w14:paraId="42DDDB04" w14:textId="77777777" w:rsidTr="00E66E59">
        <w:trPr>
          <w:trHeight w:val="20"/>
        </w:trPr>
        <w:tc>
          <w:tcPr>
            <w:tcW w:w="783" w:type="pct"/>
            <w:gridSpan w:val="2"/>
            <w:vMerge w:val="restart"/>
            <w:tcBorders>
              <w:bottom w:val="nil"/>
            </w:tcBorders>
            <w:shd w:val="clear" w:color="auto" w:fill="auto"/>
          </w:tcPr>
          <w:p w14:paraId="71DAFBE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проект результата предоставления муниципальной</w:t>
            </w:r>
          </w:p>
          <w:p w14:paraId="78FDB86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услуги </w:t>
            </w:r>
          </w:p>
        </w:tc>
        <w:tc>
          <w:tcPr>
            <w:tcW w:w="755" w:type="pct"/>
            <w:shd w:val="clear" w:color="auto" w:fill="auto"/>
          </w:tcPr>
          <w:p w14:paraId="38986DAF"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Принятие решения о предоставления муниципальной услуги </w:t>
            </w:r>
          </w:p>
          <w:p w14:paraId="4AB4AED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62" w:type="pct"/>
            <w:vMerge w:val="restart"/>
            <w:shd w:val="clear" w:color="auto" w:fill="auto"/>
            <w:vAlign w:val="center"/>
          </w:tcPr>
          <w:p w14:paraId="10A32C0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vMerge w:val="restart"/>
            <w:shd w:val="clear" w:color="auto" w:fill="auto"/>
          </w:tcPr>
          <w:p w14:paraId="5EDD6A9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должностное лицо Уполномоченного органа, </w:t>
            </w:r>
            <w:r w:rsidRPr="00E66E59">
              <w:rPr>
                <w:rFonts w:ascii="Times New Roman" w:eastAsia="Calibri" w:hAnsi="Times New Roman" w:cs="Times New Roman"/>
                <w:color w:val="000000"/>
                <w:sz w:val="16"/>
                <w:szCs w:val="16"/>
              </w:rPr>
              <w:lastRenderedPageBreak/>
              <w:t>ответственное за предоставление муниципальной услуги;</w:t>
            </w:r>
          </w:p>
          <w:p w14:paraId="6F4F702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Руководитель Уполномоченного органа) или иное уполномоченное им лицо</w:t>
            </w:r>
          </w:p>
        </w:tc>
        <w:tc>
          <w:tcPr>
            <w:tcW w:w="645" w:type="pct"/>
            <w:vMerge w:val="restart"/>
            <w:shd w:val="clear" w:color="auto" w:fill="auto"/>
            <w:vAlign w:val="center"/>
          </w:tcPr>
          <w:p w14:paraId="558EA30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lastRenderedPageBreak/>
              <w:t>Уполномоченный орган) / ГИС / ПГС</w:t>
            </w:r>
          </w:p>
        </w:tc>
        <w:tc>
          <w:tcPr>
            <w:tcW w:w="755" w:type="pct"/>
            <w:vMerge w:val="restart"/>
            <w:shd w:val="clear" w:color="auto" w:fill="auto"/>
          </w:tcPr>
          <w:p w14:paraId="5C11C83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w:t>
            </w:r>
          </w:p>
          <w:p w14:paraId="313AE369"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val="restart"/>
            <w:shd w:val="clear" w:color="auto" w:fill="auto"/>
          </w:tcPr>
          <w:p w14:paraId="3B330F8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Результат предоставления муниципальной услуги, подписанный усиленной </w:t>
            </w:r>
            <w:r w:rsidRPr="00E66E59">
              <w:rPr>
                <w:rFonts w:ascii="Times New Roman" w:eastAsia="Calibri" w:hAnsi="Times New Roman" w:cs="Times New Roman"/>
                <w:color w:val="000000"/>
                <w:sz w:val="16"/>
                <w:szCs w:val="16"/>
              </w:rPr>
              <w:lastRenderedPageBreak/>
              <w:t>квалифицированной подписью руководителем Уполномоченного органа или иного уполномоченного им лица</w:t>
            </w:r>
          </w:p>
          <w:p w14:paraId="30E7ACD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r>
      <w:tr w:rsidR="00E66E59" w:rsidRPr="00E66E59" w14:paraId="6BA80237" w14:textId="77777777" w:rsidTr="00E66E59">
        <w:trPr>
          <w:trHeight w:val="1218"/>
        </w:trPr>
        <w:tc>
          <w:tcPr>
            <w:tcW w:w="783" w:type="pct"/>
            <w:gridSpan w:val="2"/>
            <w:vMerge/>
            <w:tcBorders>
              <w:top w:val="nil"/>
              <w:bottom w:val="nil"/>
            </w:tcBorders>
            <w:shd w:val="clear" w:color="auto" w:fill="auto"/>
          </w:tcPr>
          <w:p w14:paraId="5428036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tcBorders>
              <w:top w:val="nil"/>
            </w:tcBorders>
            <w:shd w:val="clear" w:color="auto" w:fill="auto"/>
          </w:tcPr>
          <w:p w14:paraId="1E17E6F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Формирование решения о предоставлении муниципальной услуги </w:t>
            </w:r>
          </w:p>
          <w:p w14:paraId="1604ED2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62" w:type="pct"/>
            <w:vMerge/>
            <w:tcBorders>
              <w:top w:val="nil"/>
            </w:tcBorders>
            <w:shd w:val="clear" w:color="auto" w:fill="auto"/>
          </w:tcPr>
          <w:p w14:paraId="5609921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vMerge/>
            <w:tcBorders>
              <w:top w:val="nil"/>
            </w:tcBorders>
            <w:shd w:val="clear" w:color="auto" w:fill="auto"/>
          </w:tcPr>
          <w:p w14:paraId="4836F97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645" w:type="pct"/>
            <w:vMerge/>
            <w:tcBorders>
              <w:top w:val="nil"/>
            </w:tcBorders>
            <w:shd w:val="clear" w:color="auto" w:fill="auto"/>
          </w:tcPr>
          <w:p w14:paraId="000D140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vMerge/>
            <w:shd w:val="clear" w:color="auto" w:fill="auto"/>
          </w:tcPr>
          <w:p w14:paraId="10C673E4"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shd w:val="clear" w:color="auto" w:fill="auto"/>
          </w:tcPr>
          <w:p w14:paraId="2858A468"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r>
      <w:tr w:rsidR="00E66E59" w:rsidRPr="00E66E59" w14:paraId="455BB18F" w14:textId="77777777" w:rsidTr="00E66E59">
        <w:trPr>
          <w:trHeight w:val="57"/>
        </w:trPr>
        <w:tc>
          <w:tcPr>
            <w:tcW w:w="783" w:type="pct"/>
            <w:gridSpan w:val="2"/>
            <w:vMerge w:val="restart"/>
            <w:shd w:val="clear" w:color="auto" w:fill="auto"/>
          </w:tcPr>
          <w:p w14:paraId="2769D6D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shd w:val="clear" w:color="auto" w:fill="auto"/>
          </w:tcPr>
          <w:p w14:paraId="2263CE7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Принятие решения об отказе в предоставлении услуги</w:t>
            </w:r>
          </w:p>
        </w:tc>
        <w:tc>
          <w:tcPr>
            <w:tcW w:w="762" w:type="pct"/>
            <w:vMerge w:val="restart"/>
            <w:shd w:val="clear" w:color="auto" w:fill="auto"/>
          </w:tcPr>
          <w:p w14:paraId="69F3CB2C"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vMerge w:val="restart"/>
            <w:shd w:val="clear" w:color="auto" w:fill="auto"/>
          </w:tcPr>
          <w:p w14:paraId="48C6361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645" w:type="pct"/>
            <w:vMerge w:val="restart"/>
            <w:tcBorders>
              <w:top w:val="nil"/>
            </w:tcBorders>
            <w:shd w:val="clear" w:color="auto" w:fill="auto"/>
          </w:tcPr>
          <w:p w14:paraId="77151745"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vMerge w:val="restart"/>
            <w:shd w:val="clear" w:color="auto" w:fill="auto"/>
          </w:tcPr>
          <w:p w14:paraId="7F2A9DE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val="restart"/>
            <w:shd w:val="clear" w:color="auto" w:fill="auto"/>
          </w:tcPr>
          <w:p w14:paraId="63A4D3BC" w14:textId="5C67EC58"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66E59" w:rsidRPr="00E66E59" w14:paraId="5417C6D0" w14:textId="77777777" w:rsidTr="00E66E59">
        <w:trPr>
          <w:trHeight w:val="70"/>
        </w:trPr>
        <w:tc>
          <w:tcPr>
            <w:tcW w:w="783" w:type="pct"/>
            <w:gridSpan w:val="2"/>
            <w:vMerge/>
            <w:shd w:val="clear" w:color="auto" w:fill="auto"/>
          </w:tcPr>
          <w:p w14:paraId="69B781C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shd w:val="clear" w:color="auto" w:fill="auto"/>
          </w:tcPr>
          <w:p w14:paraId="3FF9BBE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Формирование решения об отказе в предоставлении государственной (муниципальной) услуги</w:t>
            </w:r>
          </w:p>
          <w:p w14:paraId="6AAA713F"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62" w:type="pct"/>
            <w:vMerge/>
            <w:shd w:val="clear" w:color="auto" w:fill="auto"/>
          </w:tcPr>
          <w:p w14:paraId="27C7600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525" w:type="pct"/>
            <w:vMerge/>
            <w:shd w:val="clear" w:color="auto" w:fill="auto"/>
          </w:tcPr>
          <w:p w14:paraId="26BC5DE4"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645" w:type="pct"/>
            <w:vMerge/>
            <w:tcBorders>
              <w:top w:val="nil"/>
            </w:tcBorders>
            <w:shd w:val="clear" w:color="auto" w:fill="auto"/>
          </w:tcPr>
          <w:p w14:paraId="236AA9C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vMerge/>
            <w:shd w:val="clear" w:color="auto" w:fill="auto"/>
          </w:tcPr>
          <w:p w14:paraId="4E0008BD"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vMerge/>
            <w:shd w:val="clear" w:color="auto" w:fill="auto"/>
          </w:tcPr>
          <w:p w14:paraId="725C2581"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r>
      <w:tr w:rsidR="00E66E59" w:rsidRPr="00E66E59" w14:paraId="542B9FFF" w14:textId="77777777" w:rsidTr="00E66E59">
        <w:trPr>
          <w:trHeight w:val="137"/>
        </w:trPr>
        <w:tc>
          <w:tcPr>
            <w:tcW w:w="5000" w:type="pct"/>
            <w:gridSpan w:val="8"/>
            <w:shd w:val="clear" w:color="auto" w:fill="auto"/>
          </w:tcPr>
          <w:p w14:paraId="2F330AA1" w14:textId="77777777" w:rsidR="00E66E59" w:rsidRPr="00E66E59" w:rsidRDefault="00E66E59" w:rsidP="006E166D">
            <w:pPr>
              <w:numPr>
                <w:ilvl w:val="0"/>
                <w:numId w:val="7"/>
              </w:numPr>
              <w:spacing w:after="0" w:line="240" w:lineRule="auto"/>
              <w:ind w:left="0"/>
              <w:jc w:val="center"/>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Выдача результата </w:t>
            </w:r>
          </w:p>
        </w:tc>
      </w:tr>
      <w:tr w:rsidR="00E66E59" w:rsidRPr="00E66E59" w14:paraId="30AB3BD0" w14:textId="77777777" w:rsidTr="00E66E59">
        <w:trPr>
          <w:trHeight w:val="1089"/>
        </w:trPr>
        <w:tc>
          <w:tcPr>
            <w:tcW w:w="783" w:type="pct"/>
            <w:gridSpan w:val="2"/>
            <w:vMerge w:val="restart"/>
            <w:shd w:val="clear" w:color="auto" w:fill="auto"/>
          </w:tcPr>
          <w:p w14:paraId="28A5EDD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формирование и регистрация результата муниципальной)услуги, указанного в пункте 2.20 Административного регламента,  в форме электронного документа в ГИС</w:t>
            </w:r>
          </w:p>
        </w:tc>
        <w:tc>
          <w:tcPr>
            <w:tcW w:w="755" w:type="pct"/>
            <w:shd w:val="clear" w:color="auto" w:fill="auto"/>
          </w:tcPr>
          <w:p w14:paraId="00A29379"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Регистрация результата предоставления муниципальной услуги </w:t>
            </w:r>
          </w:p>
          <w:p w14:paraId="7800432C"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62" w:type="pct"/>
            <w:shd w:val="clear" w:color="auto" w:fill="auto"/>
          </w:tcPr>
          <w:p w14:paraId="3D1DF45C"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после окончания процедуры принятия решения (в общий срок предоставления муниципальной услуги не включается)</w:t>
            </w:r>
          </w:p>
        </w:tc>
        <w:tc>
          <w:tcPr>
            <w:tcW w:w="525" w:type="pct"/>
            <w:shd w:val="clear" w:color="auto" w:fill="auto"/>
          </w:tcPr>
          <w:p w14:paraId="413438B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0B71001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 / ГИС</w:t>
            </w:r>
          </w:p>
        </w:tc>
        <w:tc>
          <w:tcPr>
            <w:tcW w:w="755" w:type="pct"/>
            <w:shd w:val="clear" w:color="auto" w:fill="auto"/>
          </w:tcPr>
          <w:p w14:paraId="091DB8B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w:t>
            </w:r>
          </w:p>
        </w:tc>
        <w:tc>
          <w:tcPr>
            <w:tcW w:w="770" w:type="pct"/>
            <w:shd w:val="clear" w:color="auto" w:fill="auto"/>
          </w:tcPr>
          <w:p w14:paraId="5443309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Внесение сведений о конечном результате предоставления муниципальной услуги </w:t>
            </w:r>
          </w:p>
        </w:tc>
      </w:tr>
      <w:tr w:rsidR="00E66E59" w:rsidRPr="00E66E59" w14:paraId="34780783" w14:textId="77777777" w:rsidTr="00267A28">
        <w:trPr>
          <w:trHeight w:val="598"/>
        </w:trPr>
        <w:tc>
          <w:tcPr>
            <w:tcW w:w="783" w:type="pct"/>
            <w:gridSpan w:val="2"/>
            <w:vMerge/>
            <w:shd w:val="clear" w:color="auto" w:fill="auto"/>
          </w:tcPr>
          <w:p w14:paraId="34226E2F"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shd w:val="clear" w:color="auto" w:fill="auto"/>
          </w:tcPr>
          <w:p w14:paraId="4FD6A7D2" w14:textId="64800842"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62" w:type="pct"/>
            <w:shd w:val="clear" w:color="auto" w:fill="auto"/>
          </w:tcPr>
          <w:p w14:paraId="78F0F8C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в сроки, установленные соглашением о взаимодействии между Уполномоченным органом  и многофункциональным центром</w:t>
            </w:r>
          </w:p>
        </w:tc>
        <w:tc>
          <w:tcPr>
            <w:tcW w:w="525" w:type="pct"/>
            <w:shd w:val="clear" w:color="auto" w:fill="auto"/>
          </w:tcPr>
          <w:p w14:paraId="4F84F429"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3A97AB20"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Уполномоченный орган) / АИС МФЦ</w:t>
            </w:r>
          </w:p>
        </w:tc>
        <w:tc>
          <w:tcPr>
            <w:tcW w:w="755" w:type="pct"/>
            <w:shd w:val="clear" w:color="auto" w:fill="auto"/>
          </w:tcPr>
          <w:p w14:paraId="678CC97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0" w:type="pct"/>
            <w:shd w:val="clear" w:color="auto" w:fill="auto"/>
          </w:tcPr>
          <w:p w14:paraId="1F1A723D"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549D5FFB"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внесение сведений в ГИС о выдаче результата муниципальной услуги</w:t>
            </w:r>
          </w:p>
        </w:tc>
      </w:tr>
      <w:tr w:rsidR="00E66E59" w:rsidRPr="00E66E59" w14:paraId="3841E8B7" w14:textId="77777777" w:rsidTr="00267A28">
        <w:trPr>
          <w:trHeight w:val="243"/>
        </w:trPr>
        <w:tc>
          <w:tcPr>
            <w:tcW w:w="783" w:type="pct"/>
            <w:gridSpan w:val="2"/>
            <w:vMerge/>
            <w:shd w:val="clear" w:color="auto" w:fill="auto"/>
          </w:tcPr>
          <w:p w14:paraId="7BC4F292"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55" w:type="pct"/>
            <w:shd w:val="clear" w:color="auto" w:fill="auto"/>
          </w:tcPr>
          <w:p w14:paraId="4D9ABDE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Направление заявителю результата предоставления муниципальной услуги в личный кабинет на Едином портале</w:t>
            </w:r>
          </w:p>
        </w:tc>
        <w:tc>
          <w:tcPr>
            <w:tcW w:w="762" w:type="pct"/>
            <w:shd w:val="clear" w:color="auto" w:fill="auto"/>
          </w:tcPr>
          <w:p w14:paraId="4474324A"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В день регистрации результата предоставления муниципальной услуги</w:t>
            </w:r>
          </w:p>
        </w:tc>
        <w:tc>
          <w:tcPr>
            <w:tcW w:w="525" w:type="pct"/>
            <w:shd w:val="clear" w:color="auto" w:fill="auto"/>
          </w:tcPr>
          <w:p w14:paraId="38BA25E3"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45" w:type="pct"/>
            <w:shd w:val="clear" w:color="auto" w:fill="auto"/>
          </w:tcPr>
          <w:p w14:paraId="584C499C" w14:textId="77777777" w:rsidR="00E66E59" w:rsidRPr="00E66E59" w:rsidRDefault="00E66E59" w:rsidP="00E66E59">
            <w:pPr>
              <w:spacing w:after="0" w:line="240" w:lineRule="auto"/>
              <w:rPr>
                <w:rFonts w:ascii="Times New Roman" w:eastAsia="Calibri" w:hAnsi="Times New Roman" w:cs="Times New Roman"/>
                <w:color w:val="000000"/>
                <w:sz w:val="16"/>
                <w:szCs w:val="16"/>
              </w:rPr>
            </w:pPr>
            <w:r w:rsidRPr="00E66E59">
              <w:rPr>
                <w:rFonts w:ascii="Times New Roman" w:eastAsia="Calibri" w:hAnsi="Times New Roman" w:cs="Times New Roman"/>
                <w:color w:val="000000"/>
                <w:sz w:val="16"/>
                <w:szCs w:val="16"/>
              </w:rPr>
              <w:t>ГИС</w:t>
            </w:r>
          </w:p>
        </w:tc>
        <w:tc>
          <w:tcPr>
            <w:tcW w:w="755" w:type="pct"/>
            <w:shd w:val="clear" w:color="auto" w:fill="auto"/>
          </w:tcPr>
          <w:p w14:paraId="01B0BED7" w14:textId="77777777" w:rsidR="00E66E59" w:rsidRPr="00E66E59" w:rsidRDefault="00E66E59" w:rsidP="00E66E59">
            <w:pPr>
              <w:spacing w:after="0" w:line="240" w:lineRule="auto"/>
              <w:rPr>
                <w:rFonts w:ascii="Times New Roman" w:eastAsia="Calibri" w:hAnsi="Times New Roman" w:cs="Times New Roman"/>
                <w:color w:val="000000"/>
                <w:sz w:val="16"/>
                <w:szCs w:val="16"/>
              </w:rPr>
            </w:pPr>
          </w:p>
        </w:tc>
        <w:tc>
          <w:tcPr>
            <w:tcW w:w="770" w:type="pct"/>
            <w:shd w:val="clear" w:color="auto" w:fill="auto"/>
          </w:tcPr>
          <w:p w14:paraId="7495F76C" w14:textId="77777777" w:rsidR="00E66E59" w:rsidRPr="00E66E59" w:rsidRDefault="00E66E59" w:rsidP="00E66E59">
            <w:pPr>
              <w:autoSpaceDE w:val="0"/>
              <w:autoSpaceDN w:val="0"/>
              <w:adjustRightInd w:val="0"/>
              <w:spacing w:after="0" w:line="240" w:lineRule="auto"/>
              <w:jc w:val="both"/>
              <w:outlineLvl w:val="0"/>
              <w:rPr>
                <w:rFonts w:ascii="Times New Roman" w:eastAsia="Calibri" w:hAnsi="Times New Roman" w:cs="Times New Roman"/>
                <w:color w:val="000000"/>
                <w:sz w:val="16"/>
                <w:szCs w:val="16"/>
              </w:rPr>
            </w:pPr>
            <w:r w:rsidRPr="00E66E59">
              <w:rPr>
                <w:rFonts w:ascii="Times New Roman" w:hAnsi="Times New Roman" w:cs="Times New Roman"/>
                <w:color w:val="000000"/>
                <w:sz w:val="16"/>
                <w:szCs w:val="16"/>
              </w:rPr>
              <w:t>Результат муниципальной услуги, направленный заявителю в личный кабинет на Едином портале</w:t>
            </w:r>
          </w:p>
        </w:tc>
      </w:tr>
    </w:tbl>
    <w:p w14:paraId="53899669" w14:textId="77777777" w:rsidR="00E66E59" w:rsidRPr="00E66E59" w:rsidRDefault="00E66E59" w:rsidP="00E66E59">
      <w:pPr>
        <w:widowControl w:val="0"/>
        <w:tabs>
          <w:tab w:val="left" w:pos="567"/>
        </w:tabs>
        <w:spacing w:after="0" w:line="240" w:lineRule="auto"/>
        <w:ind w:firstLine="426"/>
        <w:jc w:val="both"/>
        <w:rPr>
          <w:rFonts w:ascii="Times New Roman" w:hAnsi="Times New Roman" w:cs="Times New Roman"/>
          <w:b/>
          <w:color w:val="000000"/>
          <w:sz w:val="20"/>
          <w:szCs w:val="20"/>
        </w:rPr>
      </w:pPr>
    </w:p>
    <w:p w14:paraId="605C237E" w14:textId="77777777" w:rsidR="00E66E59" w:rsidRPr="00E66E59" w:rsidRDefault="00E66E59" w:rsidP="00E66E59">
      <w:pPr>
        <w:widowControl w:val="0"/>
        <w:tabs>
          <w:tab w:val="left" w:pos="567"/>
        </w:tabs>
        <w:spacing w:after="0" w:line="240" w:lineRule="auto"/>
        <w:ind w:firstLine="426"/>
        <w:jc w:val="center"/>
        <w:rPr>
          <w:rFonts w:ascii="Times New Roman" w:hAnsi="Times New Roman" w:cs="Times New Roman"/>
          <w:b/>
          <w:color w:val="000000"/>
          <w:sz w:val="20"/>
          <w:szCs w:val="20"/>
        </w:rPr>
      </w:pPr>
    </w:p>
    <w:p w14:paraId="49CA8173" w14:textId="77777777" w:rsidR="00E66E59" w:rsidRPr="00E66E59" w:rsidRDefault="00E66E59" w:rsidP="00E66E59">
      <w:pPr>
        <w:widowControl w:val="0"/>
        <w:tabs>
          <w:tab w:val="left" w:pos="567"/>
        </w:tabs>
        <w:spacing w:after="0" w:line="240" w:lineRule="auto"/>
        <w:ind w:firstLine="426"/>
        <w:jc w:val="center"/>
        <w:rPr>
          <w:rFonts w:ascii="Times New Roman" w:hAnsi="Times New Roman" w:cs="Times New Roman"/>
          <w:b/>
          <w:color w:val="000000"/>
          <w:sz w:val="20"/>
          <w:szCs w:val="20"/>
        </w:rPr>
      </w:pPr>
    </w:p>
    <w:p w14:paraId="78D4E919" w14:textId="77777777" w:rsidR="00E66E59" w:rsidRPr="00E66E59" w:rsidRDefault="00E66E59" w:rsidP="00E66E59">
      <w:pPr>
        <w:widowControl w:val="0"/>
        <w:tabs>
          <w:tab w:val="left" w:pos="567"/>
          <w:tab w:val="left" w:pos="8909"/>
        </w:tabs>
        <w:spacing w:after="0" w:line="240" w:lineRule="auto"/>
        <w:ind w:firstLine="426"/>
        <w:rPr>
          <w:rFonts w:ascii="Times New Roman" w:hAnsi="Times New Roman" w:cs="Times New Roman"/>
          <w:b/>
          <w:color w:val="000000"/>
          <w:sz w:val="20"/>
          <w:szCs w:val="20"/>
        </w:rPr>
      </w:pPr>
      <w:r w:rsidRPr="00E66E59">
        <w:rPr>
          <w:rFonts w:ascii="Times New Roman" w:hAnsi="Times New Roman" w:cs="Times New Roman"/>
          <w:b/>
          <w:color w:val="000000"/>
          <w:sz w:val="20"/>
          <w:szCs w:val="20"/>
        </w:rPr>
        <w:tab/>
      </w:r>
      <w:r w:rsidRPr="00E66E59">
        <w:rPr>
          <w:rFonts w:ascii="Times New Roman" w:hAnsi="Times New Roman" w:cs="Times New Roman"/>
          <w:b/>
          <w:color w:val="000000"/>
          <w:sz w:val="20"/>
          <w:szCs w:val="20"/>
        </w:rPr>
        <w:tab/>
      </w:r>
    </w:p>
    <w:p w14:paraId="1AFF597F" w14:textId="77777777" w:rsidR="00E66E59" w:rsidRPr="00D7005B" w:rsidRDefault="00E66E59" w:rsidP="00E66E59">
      <w:pPr>
        <w:widowControl w:val="0"/>
        <w:tabs>
          <w:tab w:val="left" w:pos="567"/>
        </w:tabs>
        <w:spacing w:after="0" w:line="240" w:lineRule="auto"/>
        <w:ind w:firstLine="426"/>
        <w:jc w:val="center"/>
        <w:rPr>
          <w:b/>
          <w:color w:val="000000"/>
        </w:rPr>
      </w:pPr>
    </w:p>
    <w:p w14:paraId="455EF988" w14:textId="77777777" w:rsidR="00891EF5" w:rsidRPr="00891EF5" w:rsidRDefault="00891EF5" w:rsidP="00891EF5">
      <w:pPr>
        <w:spacing w:after="0" w:line="240" w:lineRule="auto"/>
        <w:jc w:val="center"/>
        <w:rPr>
          <w:rFonts w:ascii="Times New Roman" w:hAnsi="Times New Roman" w:cs="Times New Roman"/>
          <w:sz w:val="20"/>
          <w:szCs w:val="20"/>
        </w:rPr>
      </w:pPr>
    </w:p>
    <w:p w14:paraId="2C37DE58" w14:textId="77777777" w:rsidR="00891EF5" w:rsidRPr="00891EF5" w:rsidRDefault="00891EF5" w:rsidP="00891EF5">
      <w:pPr>
        <w:spacing w:after="0" w:line="240" w:lineRule="auto"/>
        <w:jc w:val="center"/>
        <w:rPr>
          <w:rFonts w:ascii="Times New Roman" w:eastAsia="Times New Roman" w:hAnsi="Times New Roman" w:cs="Times New Roman"/>
          <w:sz w:val="20"/>
          <w:szCs w:val="20"/>
        </w:rPr>
      </w:pPr>
    </w:p>
    <w:p w14:paraId="722F860B" w14:textId="77777777" w:rsidR="00891EF5" w:rsidRPr="00891EF5" w:rsidRDefault="00891EF5" w:rsidP="00891EF5">
      <w:pPr>
        <w:spacing w:after="0" w:line="240" w:lineRule="auto"/>
        <w:rPr>
          <w:rFonts w:ascii="Times New Roman" w:eastAsia="Times New Roman" w:hAnsi="Times New Roman" w:cs="Times New Roman"/>
          <w:sz w:val="20"/>
          <w:szCs w:val="20"/>
        </w:rPr>
      </w:pPr>
    </w:p>
    <w:p w14:paraId="24365387" w14:textId="77777777" w:rsidR="00891EF5" w:rsidRPr="00891EF5" w:rsidRDefault="00891EF5" w:rsidP="00891EF5">
      <w:pPr>
        <w:spacing w:after="0" w:line="240" w:lineRule="auto"/>
        <w:rPr>
          <w:rFonts w:ascii="Times New Roman" w:eastAsia="Times New Roman" w:hAnsi="Times New Roman" w:cs="Times New Roman"/>
          <w:sz w:val="20"/>
          <w:szCs w:val="20"/>
        </w:rPr>
      </w:pPr>
    </w:p>
    <w:p w14:paraId="66DFBD76" w14:textId="77777777" w:rsidR="007770EA" w:rsidRPr="00C7615F" w:rsidRDefault="007770EA" w:rsidP="007A7999">
      <w:pPr>
        <w:spacing w:after="0" w:line="240" w:lineRule="auto"/>
        <w:jc w:val="both"/>
        <w:rPr>
          <w:rFonts w:ascii="Times New Roman" w:hAnsi="Times New Roman" w:cs="Times New Roman"/>
          <w:sz w:val="28"/>
          <w:szCs w:val="28"/>
        </w:rPr>
      </w:pPr>
    </w:p>
    <w:p w14:paraId="06A44D60" w14:textId="77777777" w:rsidR="00FC120C" w:rsidRDefault="00FC120C" w:rsidP="007A7999">
      <w:pPr>
        <w:spacing w:after="0" w:line="240" w:lineRule="auto"/>
        <w:jc w:val="both"/>
        <w:rPr>
          <w:rFonts w:ascii="Times New Roman" w:hAnsi="Times New Roman" w:cs="Times New Roman"/>
          <w:sz w:val="28"/>
          <w:szCs w:val="28"/>
        </w:rPr>
        <w:sectPr w:rsidR="00FC120C" w:rsidSect="00E66E59">
          <w:pgSz w:w="16840" w:h="11907" w:orient="landscape"/>
          <w:pgMar w:top="680" w:right="567" w:bottom="567" w:left="567" w:header="0" w:footer="0" w:gutter="0"/>
          <w:cols w:space="708"/>
          <w:docGrid w:linePitch="360"/>
        </w:sectPr>
      </w:pPr>
    </w:p>
    <w:p w14:paraId="1314DCDD" w14:textId="77BB7305" w:rsidR="00FC120C" w:rsidRDefault="00FC120C" w:rsidP="00FC120C">
      <w:pPr>
        <w:spacing w:after="0" w:line="240" w:lineRule="auto"/>
        <w:jc w:val="both"/>
        <w:rPr>
          <w:rFonts w:ascii="Times New Roman" w:eastAsia="Calibri" w:hAnsi="Times New Roman" w:cs="Times New Roman"/>
          <w:b/>
          <w:bCs/>
          <w:sz w:val="20"/>
          <w:szCs w:val="20"/>
        </w:rPr>
      </w:pPr>
      <w:r w:rsidRPr="007A2180">
        <w:rPr>
          <w:rFonts w:ascii="Times New Roman" w:eastAsia="Calibri" w:hAnsi="Times New Roman" w:cs="Times New Roman"/>
          <w:b/>
          <w:bCs/>
          <w:sz w:val="20"/>
          <w:szCs w:val="20"/>
        </w:rPr>
        <w:lastRenderedPageBreak/>
        <w:t xml:space="preserve">Постановление </w:t>
      </w:r>
      <w:r w:rsidR="00732229">
        <w:rPr>
          <w:rFonts w:ascii="Times New Roman" w:eastAsia="Calibri" w:hAnsi="Times New Roman" w:cs="Times New Roman"/>
          <w:b/>
          <w:bCs/>
          <w:sz w:val="20"/>
          <w:szCs w:val="20"/>
        </w:rPr>
        <w:t>от</w:t>
      </w:r>
      <w:r w:rsidRPr="007A2180">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25</w:t>
      </w:r>
      <w:r w:rsidRPr="007A2180">
        <w:rPr>
          <w:rFonts w:ascii="Times New Roman" w:eastAsia="Calibri" w:hAnsi="Times New Roman" w:cs="Times New Roman"/>
          <w:b/>
          <w:bCs/>
          <w:sz w:val="20"/>
          <w:szCs w:val="20"/>
        </w:rPr>
        <w:t>.03.2022</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7A2180">
        <w:rPr>
          <w:rFonts w:ascii="Times New Roman" w:eastAsia="Calibri" w:hAnsi="Times New Roman" w:cs="Times New Roman"/>
          <w:b/>
          <w:bCs/>
          <w:sz w:val="20"/>
          <w:szCs w:val="20"/>
        </w:rPr>
        <w:t xml:space="preserve">    № </w:t>
      </w:r>
      <w:r>
        <w:rPr>
          <w:rFonts w:ascii="Times New Roman" w:eastAsia="Calibri" w:hAnsi="Times New Roman" w:cs="Times New Roman"/>
          <w:b/>
          <w:bCs/>
          <w:sz w:val="20"/>
          <w:szCs w:val="20"/>
        </w:rPr>
        <w:t>207</w:t>
      </w:r>
    </w:p>
    <w:p w14:paraId="26660E2C" w14:textId="04E0002F" w:rsidR="00FC120C" w:rsidRDefault="00FC120C" w:rsidP="00FC120C">
      <w:pPr>
        <w:spacing w:after="0" w:line="240" w:lineRule="auto"/>
        <w:ind w:right="110"/>
        <w:jc w:val="both"/>
        <w:rPr>
          <w:rFonts w:ascii="Times New Roman" w:hAnsi="Times New Roman"/>
          <w:sz w:val="20"/>
          <w:szCs w:val="20"/>
        </w:rPr>
      </w:pPr>
      <w:r w:rsidRPr="00FC120C">
        <w:rPr>
          <w:rFonts w:ascii="Times New Roman" w:hAnsi="Times New Roman"/>
          <w:sz w:val="20"/>
          <w:szCs w:val="20"/>
        </w:rPr>
        <w:t>О внесении изменений в постановление главы Завитинского муниципального округа от 01.02.2022 № 49</w:t>
      </w:r>
      <w:r>
        <w:rPr>
          <w:rFonts w:ascii="Times New Roman" w:hAnsi="Times New Roman"/>
          <w:sz w:val="20"/>
          <w:szCs w:val="20"/>
        </w:rPr>
        <w:t xml:space="preserve"> </w:t>
      </w:r>
      <w:r w:rsidRPr="00FC120C">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СанПиН 2.1.3684 - 21 «Санитарные правила содержания территорий населенных мест», утвержденными постановлением главного государственного санитарного врача Российской Федерации от 28.01.2021 № 3,  в целях обеспечения охраны окружающей среды и здоровья человека на территории Завитинского муниципального округа</w:t>
      </w:r>
      <w:r>
        <w:rPr>
          <w:rFonts w:ascii="Times New Roman" w:hAnsi="Times New Roman"/>
          <w:sz w:val="20"/>
          <w:szCs w:val="20"/>
        </w:rPr>
        <w:t xml:space="preserve"> </w:t>
      </w:r>
      <w:r w:rsidRPr="00FC120C">
        <w:rPr>
          <w:rFonts w:ascii="Times New Roman" w:hAnsi="Times New Roman"/>
          <w:b/>
          <w:sz w:val="20"/>
          <w:szCs w:val="20"/>
        </w:rPr>
        <w:t xml:space="preserve">п о с т а н о в л я ю: </w:t>
      </w:r>
      <w:r w:rsidRPr="00FC120C">
        <w:rPr>
          <w:rFonts w:ascii="Times New Roman" w:hAnsi="Times New Roman"/>
          <w:sz w:val="20"/>
          <w:szCs w:val="20"/>
        </w:rPr>
        <w:t xml:space="preserve">1. </w:t>
      </w:r>
      <w:r w:rsidRPr="00FC120C">
        <w:rPr>
          <w:rFonts w:ascii="Times New Roman" w:hAnsi="Times New Roman"/>
          <w:sz w:val="20"/>
          <w:szCs w:val="20"/>
          <w:lang w:eastAsia="ar-SA"/>
        </w:rPr>
        <w:t xml:space="preserve">Внести в постановление главы Завитинского муниципального округа от 01.02.2022 № 49 </w:t>
      </w:r>
      <w:r w:rsidRPr="00FC120C">
        <w:rPr>
          <w:rFonts w:ascii="Times New Roman" w:eastAsia="Times New Roman" w:hAnsi="Times New Roman"/>
          <w:sz w:val="20"/>
          <w:szCs w:val="20"/>
          <w:lang w:eastAsia="ar-SA"/>
        </w:rPr>
        <w:t>«</w:t>
      </w:r>
      <w:r w:rsidRPr="00FC120C">
        <w:rPr>
          <w:rFonts w:ascii="Times New Roman" w:hAnsi="Times New Roman"/>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 (в ред. постановления главы Завитинского муниципального округа от 21.02.2022 № 104)</w:t>
      </w:r>
      <w:r w:rsidRPr="00FC120C">
        <w:rPr>
          <w:rFonts w:ascii="Times New Roman" w:hAnsi="Times New Roman"/>
          <w:sz w:val="20"/>
          <w:szCs w:val="20"/>
          <w:lang w:eastAsia="ar-SA"/>
        </w:rPr>
        <w:t xml:space="preserve"> следующие изменения:</w:t>
      </w:r>
      <w:r>
        <w:rPr>
          <w:rFonts w:ascii="Times New Roman" w:hAnsi="Times New Roman"/>
          <w:sz w:val="20"/>
          <w:szCs w:val="20"/>
          <w:lang w:eastAsia="ar-SA"/>
        </w:rPr>
        <w:t xml:space="preserve"> </w:t>
      </w:r>
      <w:r w:rsidRPr="00FC120C">
        <w:rPr>
          <w:rFonts w:ascii="Times New Roman" w:hAnsi="Times New Roman"/>
          <w:sz w:val="20"/>
          <w:szCs w:val="20"/>
          <w:lang w:eastAsia="ar-SA"/>
        </w:rPr>
        <w:t>1.1. приложение № 1 дополнить строкой 305 согласно приложению № 1 к настоящему постановлению;</w:t>
      </w:r>
      <w:r>
        <w:rPr>
          <w:rFonts w:ascii="Times New Roman" w:hAnsi="Times New Roman"/>
          <w:sz w:val="20"/>
          <w:szCs w:val="20"/>
          <w:lang w:eastAsia="ar-SA"/>
        </w:rPr>
        <w:t xml:space="preserve"> </w:t>
      </w:r>
      <w:r w:rsidRPr="00FC120C">
        <w:rPr>
          <w:rFonts w:ascii="Times New Roman" w:hAnsi="Times New Roman"/>
          <w:sz w:val="20"/>
          <w:szCs w:val="20"/>
          <w:lang w:eastAsia="ar-SA"/>
        </w:rPr>
        <w:t>1.2. приложение № 2 изложить в новой редакции согласно приложению № 2 к настоящему постановлению.</w:t>
      </w:r>
      <w:r>
        <w:rPr>
          <w:rFonts w:ascii="Times New Roman" w:hAnsi="Times New Roman"/>
          <w:sz w:val="20"/>
          <w:szCs w:val="20"/>
          <w:lang w:eastAsia="ar-SA"/>
        </w:rPr>
        <w:t xml:space="preserve"> </w:t>
      </w:r>
      <w:r w:rsidRPr="00FC120C">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FC120C">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П.В.Ломако.</w:t>
      </w:r>
    </w:p>
    <w:p w14:paraId="64DBE6AE" w14:textId="1542620B" w:rsidR="00FC120C" w:rsidRDefault="00FC120C" w:rsidP="00FC120C">
      <w:pPr>
        <w:contextualSpacing/>
        <w:rPr>
          <w:rFonts w:ascii="Times New Roman" w:hAnsi="Times New Roman"/>
          <w:sz w:val="20"/>
          <w:szCs w:val="20"/>
        </w:rPr>
      </w:pPr>
      <w:r w:rsidRPr="00FC120C">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FC120C">
        <w:rPr>
          <w:rFonts w:ascii="Times New Roman" w:hAnsi="Times New Roman"/>
          <w:sz w:val="20"/>
          <w:szCs w:val="20"/>
        </w:rPr>
        <w:t xml:space="preserve">                                                                С.С. Линевич</w:t>
      </w:r>
    </w:p>
    <w:p w14:paraId="2EB80FB9" w14:textId="0C9AD2DF" w:rsidR="007351D9" w:rsidRPr="00FC120C" w:rsidRDefault="007351D9" w:rsidP="00FC120C">
      <w:pPr>
        <w:contextualSpacing/>
        <w:rPr>
          <w:rFonts w:ascii="Times New Roman" w:hAnsi="Times New Roman"/>
          <w:sz w:val="20"/>
          <w:szCs w:val="20"/>
        </w:rPr>
      </w:pPr>
      <w:r>
        <w:rPr>
          <w:rFonts w:ascii="Times New Roman" w:hAnsi="Times New Roman"/>
          <w:sz w:val="20"/>
          <w:szCs w:val="20"/>
        </w:rPr>
        <w:t>Приложение №1 к постановлению главы Завитинского муниципального округа от 25.03.2022 №207</w:t>
      </w:r>
    </w:p>
    <w:p w14:paraId="2E2C3CD6" w14:textId="78D1DEC5" w:rsidR="00FC120C" w:rsidRDefault="00FC120C" w:rsidP="00FC120C">
      <w:pPr>
        <w:spacing w:after="0" w:line="240" w:lineRule="auto"/>
        <w:jc w:val="both"/>
        <w:rPr>
          <w:rFonts w:ascii="Times New Roman" w:eastAsia="Calibri" w:hAnsi="Times New Roman" w:cs="Times New Roman"/>
          <w:b/>
          <w:bCs/>
          <w:sz w:val="14"/>
          <w:szCs w:val="14"/>
        </w:rPr>
      </w:pPr>
      <w:r w:rsidRPr="00FC120C">
        <w:rPr>
          <w:noProof/>
        </w:rPr>
        <w:drawing>
          <wp:inline distT="0" distB="0" distL="0" distR="0" wp14:anchorId="2927A401" wp14:editId="1BD0854C">
            <wp:extent cx="6769100" cy="193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9100" cy="1932940"/>
                    </a:xfrm>
                    <a:prstGeom prst="rect">
                      <a:avLst/>
                    </a:prstGeom>
                    <a:noFill/>
                    <a:ln>
                      <a:noFill/>
                    </a:ln>
                  </pic:spPr>
                </pic:pic>
              </a:graphicData>
            </a:graphic>
          </wp:inline>
        </w:drawing>
      </w:r>
    </w:p>
    <w:p w14:paraId="265C1B5C" w14:textId="77777777" w:rsidR="007351D9" w:rsidRPr="00FC120C" w:rsidRDefault="007351D9" w:rsidP="00FC120C">
      <w:pPr>
        <w:spacing w:after="0" w:line="240" w:lineRule="auto"/>
        <w:jc w:val="both"/>
        <w:rPr>
          <w:rFonts w:ascii="Times New Roman" w:eastAsia="Calibri" w:hAnsi="Times New Roman" w:cs="Times New Roman"/>
          <w:b/>
          <w:bCs/>
          <w:sz w:val="14"/>
          <w:szCs w:val="14"/>
        </w:rPr>
      </w:pPr>
    </w:p>
    <w:p w14:paraId="07CDD167" w14:textId="10FA80B0" w:rsidR="00FC120C" w:rsidRDefault="007351D9" w:rsidP="007A7999">
      <w:pPr>
        <w:spacing w:after="0" w:line="240" w:lineRule="auto"/>
        <w:jc w:val="both"/>
        <w:rPr>
          <w:rFonts w:ascii="Times New Roman" w:hAnsi="Times New Roman" w:cs="Times New Roman"/>
          <w:sz w:val="28"/>
          <w:szCs w:val="28"/>
        </w:rPr>
      </w:pPr>
      <w:r w:rsidRPr="007351D9">
        <w:rPr>
          <w:noProof/>
        </w:rPr>
        <w:drawing>
          <wp:inline distT="0" distB="0" distL="0" distR="0" wp14:anchorId="24B3C803" wp14:editId="09D9850C">
            <wp:extent cx="6769100" cy="1851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0" cy="1851660"/>
                    </a:xfrm>
                    <a:prstGeom prst="rect">
                      <a:avLst/>
                    </a:prstGeom>
                    <a:noFill/>
                    <a:ln>
                      <a:noFill/>
                    </a:ln>
                  </pic:spPr>
                </pic:pic>
              </a:graphicData>
            </a:graphic>
          </wp:inline>
        </w:drawing>
      </w:r>
    </w:p>
    <w:p w14:paraId="2CFC986D" w14:textId="77777777" w:rsidR="00732229" w:rsidRDefault="00732229" w:rsidP="004D4111">
      <w:pPr>
        <w:spacing w:after="0" w:line="240" w:lineRule="auto"/>
        <w:jc w:val="both"/>
        <w:rPr>
          <w:rFonts w:ascii="Times New Roman" w:eastAsia="Calibri" w:hAnsi="Times New Roman" w:cs="Times New Roman"/>
          <w:b/>
          <w:bCs/>
          <w:sz w:val="20"/>
          <w:szCs w:val="20"/>
        </w:rPr>
      </w:pPr>
    </w:p>
    <w:p w14:paraId="0980247F" w14:textId="4EFFC118" w:rsidR="007351D9" w:rsidRPr="004D4111" w:rsidRDefault="007351D9" w:rsidP="004D4111">
      <w:pPr>
        <w:spacing w:after="0" w:line="240" w:lineRule="auto"/>
        <w:jc w:val="both"/>
        <w:rPr>
          <w:rFonts w:ascii="Times New Roman" w:eastAsia="Calibri" w:hAnsi="Times New Roman" w:cs="Times New Roman"/>
          <w:b/>
          <w:bCs/>
          <w:sz w:val="20"/>
          <w:szCs w:val="20"/>
        </w:rPr>
      </w:pPr>
      <w:r w:rsidRPr="004D4111">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 xml:space="preserve">от </w:t>
      </w:r>
      <w:r w:rsidRPr="004D4111">
        <w:rPr>
          <w:rFonts w:ascii="Times New Roman" w:eastAsia="Calibri" w:hAnsi="Times New Roman" w:cs="Times New Roman"/>
          <w:b/>
          <w:bCs/>
          <w:sz w:val="20"/>
          <w:szCs w:val="20"/>
        </w:rPr>
        <w:t>28.03.2022</w:t>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t xml:space="preserve">                    </w:t>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t xml:space="preserve">                       </w:t>
      </w:r>
      <w:r w:rsidRPr="004D4111">
        <w:rPr>
          <w:rFonts w:ascii="Times New Roman" w:eastAsia="Calibri" w:hAnsi="Times New Roman" w:cs="Times New Roman"/>
          <w:b/>
          <w:bCs/>
          <w:sz w:val="20"/>
          <w:szCs w:val="20"/>
        </w:rPr>
        <w:tab/>
        <w:t xml:space="preserve">       </w:t>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r>
      <w:r w:rsidRPr="004D4111">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4D4111">
        <w:rPr>
          <w:rFonts w:ascii="Times New Roman" w:eastAsia="Calibri" w:hAnsi="Times New Roman" w:cs="Times New Roman"/>
          <w:b/>
          <w:bCs/>
          <w:sz w:val="20"/>
          <w:szCs w:val="20"/>
        </w:rPr>
        <w:t xml:space="preserve"> № 208</w:t>
      </w:r>
    </w:p>
    <w:p w14:paraId="431072AB" w14:textId="2BB2E854" w:rsidR="004D4111" w:rsidRPr="004D4111" w:rsidRDefault="004D4111" w:rsidP="004D4111">
      <w:pPr>
        <w:widowControl w:val="0"/>
        <w:autoSpaceDE w:val="0"/>
        <w:autoSpaceDN w:val="0"/>
        <w:adjustRightInd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4D4111">
        <w:rPr>
          <w:rFonts w:ascii="Times New Roman" w:hAnsi="Times New Roman" w:cs="Times New Roman"/>
          <w:bCs/>
          <w:sz w:val="20"/>
          <w:szCs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Завитинского муниципального округа» </w:t>
      </w:r>
      <w:r w:rsidRPr="004D4111">
        <w:rPr>
          <w:rFonts w:ascii="Times New Roman" w:hAnsi="Times New Roman" w:cs="Times New Roman"/>
          <w:sz w:val="20"/>
          <w:szCs w:val="20"/>
        </w:rPr>
        <w:t xml:space="preserve">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 </w:t>
      </w:r>
      <w:r w:rsidRPr="004D4111">
        <w:rPr>
          <w:rFonts w:ascii="Times New Roman" w:hAnsi="Times New Roman" w:cs="Times New Roman"/>
          <w:b/>
          <w:sz w:val="20"/>
          <w:szCs w:val="20"/>
        </w:rPr>
        <w:t xml:space="preserve">п о с т а н о в л я ю: </w:t>
      </w:r>
      <w:r w:rsidRPr="004D4111">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4D4111">
        <w:rPr>
          <w:rFonts w:ascii="Times New Roman" w:hAnsi="Times New Roman" w:cs="Times New Roman"/>
          <w:bCs/>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Завитинского муниципального округа»</w:t>
      </w:r>
      <w:r w:rsidRPr="004D4111">
        <w:rPr>
          <w:rFonts w:ascii="Times New Roman" w:hAnsi="Times New Roman" w:cs="Times New Roman"/>
          <w:sz w:val="20"/>
          <w:szCs w:val="20"/>
        </w:rPr>
        <w:t>.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BFC0243" w14:textId="4D358A92"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Глава Завитинского муниципального округа                                                                                                                  С.С. Линевич </w:t>
      </w:r>
    </w:p>
    <w:p w14:paraId="14E37E42" w14:textId="77777777" w:rsidR="00D62132" w:rsidRDefault="004D4111" w:rsidP="00D62132">
      <w:pPr>
        <w:tabs>
          <w:tab w:val="left" w:pos="7425"/>
        </w:tabs>
        <w:spacing w:after="0" w:line="240" w:lineRule="auto"/>
        <w:jc w:val="both"/>
        <w:rPr>
          <w:rFonts w:ascii="Times New Roman" w:hAnsi="Times New Roman" w:cs="Times New Roman"/>
          <w:sz w:val="20"/>
          <w:szCs w:val="20"/>
        </w:rPr>
      </w:pPr>
      <w:r w:rsidRPr="004D4111">
        <w:rPr>
          <w:rFonts w:ascii="Times New Roman" w:hAnsi="Times New Roman" w:cs="Times New Roman"/>
          <w:bCs/>
          <w:sz w:val="20"/>
          <w:szCs w:val="20"/>
        </w:rPr>
        <w:t>Приложение к постановлению главы</w:t>
      </w:r>
      <w:r>
        <w:rPr>
          <w:rFonts w:ascii="Times New Roman" w:hAnsi="Times New Roman" w:cs="Times New Roman"/>
          <w:bCs/>
          <w:sz w:val="20"/>
          <w:szCs w:val="20"/>
        </w:rPr>
        <w:t xml:space="preserve"> </w:t>
      </w:r>
      <w:r w:rsidRPr="004D4111">
        <w:rPr>
          <w:rFonts w:ascii="Times New Roman" w:hAnsi="Times New Roman" w:cs="Times New Roman"/>
          <w:bCs/>
          <w:sz w:val="20"/>
          <w:szCs w:val="20"/>
        </w:rPr>
        <w:t>Завитинского муниципального округа</w:t>
      </w:r>
      <w:r>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от 28.03.2022 № 208 </w:t>
      </w:r>
      <w:r w:rsidRPr="004D4111">
        <w:rPr>
          <w:rFonts w:ascii="Times New Roman" w:hAnsi="Times New Roman" w:cs="Times New Roman"/>
          <w:b/>
          <w:sz w:val="20"/>
          <w:szCs w:val="20"/>
        </w:rPr>
        <w:t xml:space="preserve">Административный регламент предоставления муниципальной услуги </w:t>
      </w:r>
      <w:r w:rsidRPr="004D4111">
        <w:rPr>
          <w:rFonts w:ascii="Times New Roman" w:hAnsi="Times New Roman" w:cs="Times New Roman"/>
          <w:b/>
          <w:bCs/>
          <w:sz w:val="20"/>
          <w:szCs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4D4111">
        <w:rPr>
          <w:rFonts w:ascii="Times New Roman" w:hAnsi="Times New Roman" w:cs="Times New Roman"/>
          <w:b/>
          <w:bCs/>
          <w:iCs/>
          <w:sz w:val="20"/>
          <w:szCs w:val="20"/>
        </w:rPr>
        <w:t>Завитинского муниципального округа»</w:t>
      </w:r>
      <w:r>
        <w:rPr>
          <w:rFonts w:ascii="Times New Roman" w:hAnsi="Times New Roman" w:cs="Times New Roman"/>
          <w:b/>
          <w:bCs/>
          <w:iCs/>
          <w:sz w:val="20"/>
          <w:szCs w:val="20"/>
        </w:rPr>
        <w:t xml:space="preserve">. </w:t>
      </w:r>
      <w:r w:rsidRPr="004D4111">
        <w:rPr>
          <w:rFonts w:ascii="Times New Roman" w:hAnsi="Times New Roman" w:cs="Times New Roman"/>
          <w:b/>
          <w:sz w:val="20"/>
          <w:szCs w:val="20"/>
        </w:rPr>
        <w:t>Общие положения</w:t>
      </w:r>
      <w:r>
        <w:rPr>
          <w:rFonts w:ascii="Times New Roman" w:hAnsi="Times New Roman" w:cs="Times New Roman"/>
          <w:b/>
          <w:sz w:val="20"/>
          <w:szCs w:val="20"/>
        </w:rPr>
        <w:t xml:space="preserve">. </w:t>
      </w:r>
      <w:r w:rsidRPr="004D4111">
        <w:rPr>
          <w:rFonts w:ascii="Times New Roman" w:hAnsi="Times New Roman" w:cs="Times New Roman"/>
          <w:sz w:val="20"/>
          <w:szCs w:val="20"/>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D4111">
        <w:rPr>
          <w:rFonts w:ascii="Times New Roman" w:hAnsi="Times New Roman" w:cs="Times New Roman"/>
          <w:iCs/>
          <w:sz w:val="20"/>
          <w:szCs w:val="20"/>
        </w:rPr>
        <w:t>предоставлению муниципальной услуги в Завитинском муниципальном округе Амурской области. Настоящий Административный регламент регулирует отношения, возникающие при оказании следующих подуслуг:</w:t>
      </w:r>
      <w:r>
        <w:rPr>
          <w:rFonts w:ascii="Times New Roman" w:hAnsi="Times New Roman" w:cs="Times New Roman"/>
          <w:iCs/>
          <w:sz w:val="20"/>
          <w:szCs w:val="20"/>
        </w:rPr>
        <w:t xml:space="preserve"> </w:t>
      </w:r>
      <w:r w:rsidRPr="004D4111">
        <w:rPr>
          <w:rFonts w:ascii="Times New Roman" w:hAnsi="Times New Roman" w:cs="Times New Roman"/>
          <w:iCs/>
          <w:sz w:val="20"/>
          <w:szCs w:val="20"/>
        </w:rPr>
        <w:t xml:space="preserve">1. Направление уведомления о сносе объекта капитального строительства; </w:t>
      </w:r>
      <w:r w:rsidRPr="004D4111">
        <w:rPr>
          <w:rFonts w:ascii="Times New Roman" w:hAnsi="Times New Roman" w:cs="Times New Roman"/>
          <w:sz w:val="20"/>
          <w:szCs w:val="20"/>
        </w:rPr>
        <w:t xml:space="preserve">2. Направление </w:t>
      </w:r>
      <w:r w:rsidRPr="004D4111">
        <w:rPr>
          <w:rFonts w:ascii="Times New Roman" w:hAnsi="Times New Roman" w:cs="Times New Roman"/>
          <w:sz w:val="20"/>
          <w:szCs w:val="20"/>
        </w:rPr>
        <w:lastRenderedPageBreak/>
        <w:t>уведомления о завершении сноса объекта капитального строительства.</w:t>
      </w:r>
      <w:r>
        <w:rPr>
          <w:rFonts w:ascii="Times New Roman" w:hAnsi="Times New Roman" w:cs="Times New Roman"/>
          <w:sz w:val="20"/>
          <w:szCs w:val="20"/>
        </w:rPr>
        <w:t xml:space="preserve"> </w:t>
      </w:r>
      <w:r w:rsidRPr="004D4111">
        <w:rPr>
          <w:rFonts w:ascii="Times New Roman" w:hAnsi="Times New Roman" w:cs="Times New Roman"/>
          <w:sz w:val="20"/>
          <w:szCs w:val="20"/>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r>
        <w:rPr>
          <w:rFonts w:ascii="Times New Roman" w:hAnsi="Times New Roman" w:cs="Times New Roman"/>
          <w:sz w:val="20"/>
          <w:szCs w:val="20"/>
        </w:rPr>
        <w:t xml:space="preserve"> </w:t>
      </w:r>
      <w:r w:rsidRPr="004D4111">
        <w:rPr>
          <w:rFonts w:ascii="Times New Roman" w:hAnsi="Times New Roman" w:cs="Times New Roman"/>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s="Times New Roman"/>
          <w:sz w:val="20"/>
          <w:szCs w:val="20"/>
        </w:rPr>
        <w:t xml:space="preserve"> </w:t>
      </w:r>
      <w:r w:rsidRPr="004D4111">
        <w:rPr>
          <w:rFonts w:ascii="Times New Roman" w:hAnsi="Times New Roman" w:cs="Times New Roman"/>
          <w:sz w:val="20"/>
          <w:szCs w:val="20"/>
        </w:rPr>
        <w:t>1.4. Информирование о порядке предоставления муниципальной услуги осуществляется:</w:t>
      </w:r>
      <w:r>
        <w:rPr>
          <w:rFonts w:ascii="Times New Roman" w:hAnsi="Times New Roman" w:cs="Times New Roman"/>
          <w:sz w:val="20"/>
          <w:szCs w:val="20"/>
        </w:rPr>
        <w:t xml:space="preserve"> </w:t>
      </w:r>
      <w:r w:rsidRPr="004D4111">
        <w:rPr>
          <w:rFonts w:ascii="Times New Roman" w:hAnsi="Times New Roman" w:cs="Times New Roman"/>
          <w:sz w:val="20"/>
          <w:szCs w:val="20"/>
        </w:rPr>
        <w:t>1) непосредственно при личном приеме заявителя в администрацию Завитинского муниципального округа Амурской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2) по телефону в Уполномоченном органе или многофункциональном центре;</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3) письменно, в том числе посредством электронной почты, факсимильной связи;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4) посредством размещения в открытой и доступной форме информации: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w:t>
      </w:r>
      <w:r w:rsidRPr="004D4111">
        <w:rPr>
          <w:rFonts w:ascii="Times New Roman" w:hAnsi="Times New Roman" w:cs="Times New Roman"/>
          <w:bCs/>
          <w:sz w:val="20"/>
          <w:szCs w:val="20"/>
        </w:rPr>
        <w:t xml:space="preserve"> </w:t>
      </w:r>
      <w:r w:rsidRPr="004D4111">
        <w:rPr>
          <w:rFonts w:ascii="Times New Roman" w:hAnsi="Times New Roman" w:cs="Times New Roman"/>
          <w:sz w:val="20"/>
          <w:szCs w:val="20"/>
        </w:rPr>
        <w:t>(https://www.gosuslugi.ru/) (далее – ЕПГУ, Единый портал);</w:t>
      </w:r>
      <w:r w:rsidR="00BE55D5">
        <w:rPr>
          <w:rFonts w:ascii="Times New Roman" w:hAnsi="Times New Roman" w:cs="Times New Roman"/>
          <w:sz w:val="20"/>
          <w:szCs w:val="20"/>
        </w:rPr>
        <w:t xml:space="preserve"> </w:t>
      </w:r>
      <w:r w:rsidRPr="004D4111">
        <w:rPr>
          <w:rFonts w:ascii="Times New Roman" w:hAnsi="Times New Roman" w:cs="Times New Roman"/>
          <w:bCs/>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Амурской области (https://gu.amurobl.ru/) (далее – региональный портал); </w:t>
      </w:r>
      <w:r w:rsidRPr="004D4111">
        <w:rPr>
          <w:rFonts w:ascii="Times New Roman" w:hAnsi="Times New Roman" w:cs="Times New Roman"/>
          <w:sz w:val="20"/>
          <w:szCs w:val="20"/>
        </w:rPr>
        <w:t xml:space="preserve">на официальном сайте администрации Завитинского муниципального округа </w:t>
      </w:r>
      <w:hyperlink r:id="rId20" w:history="1">
        <w:r w:rsidRPr="004D4111">
          <w:rPr>
            <w:rStyle w:val="a9"/>
            <w:rFonts w:ascii="Times New Roman" w:hAnsi="Times New Roman" w:cs="Times New Roman"/>
            <w:sz w:val="20"/>
            <w:szCs w:val="20"/>
            <w:lang w:val="en-US"/>
          </w:rPr>
          <w:t>www</w:t>
        </w:r>
        <w:r w:rsidRPr="004D4111">
          <w:rPr>
            <w:rStyle w:val="a9"/>
            <w:rFonts w:ascii="Times New Roman" w:hAnsi="Times New Roman" w:cs="Times New Roman"/>
            <w:sz w:val="20"/>
            <w:szCs w:val="20"/>
          </w:rPr>
          <w:t>.zavitinsk.info.</w:t>
        </w:r>
        <w:r w:rsidRPr="004D4111">
          <w:rPr>
            <w:rStyle w:val="a9"/>
            <w:rFonts w:ascii="Times New Roman" w:hAnsi="Times New Roman" w:cs="Times New Roman"/>
            <w:sz w:val="20"/>
            <w:szCs w:val="20"/>
            <w:lang w:val="en-US"/>
          </w:rPr>
          <w:t>ru</w:t>
        </w:r>
      </w:hyperlink>
      <w:r w:rsidRPr="004D4111">
        <w:rPr>
          <w:rFonts w:ascii="Times New Roman" w:hAnsi="Times New Roman" w:cs="Times New Roman"/>
          <w:sz w:val="20"/>
          <w:szCs w:val="20"/>
          <w:u w:val="single"/>
        </w:rPr>
        <w:t>;</w:t>
      </w:r>
      <w:r w:rsidR="00BE55D5">
        <w:rPr>
          <w:rFonts w:ascii="Times New Roman" w:hAnsi="Times New Roman" w:cs="Times New Roman"/>
          <w:sz w:val="20"/>
          <w:szCs w:val="20"/>
          <w:u w:val="single"/>
        </w:rPr>
        <w:t xml:space="preserve"> </w:t>
      </w:r>
      <w:r w:rsidRPr="004D4111">
        <w:rPr>
          <w:rFonts w:ascii="Times New Roman" w:hAnsi="Times New Roman" w:cs="Times New Roman"/>
          <w:sz w:val="20"/>
          <w:szCs w:val="20"/>
        </w:rPr>
        <w:t>5) посредством размещения информации на информационных стендах Уполномоченного органа или многофункционального центра.</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1.5. Информирование осуществляется по вопросам, касающимся:</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 xml:space="preserve">способов подачи </w:t>
      </w:r>
      <w:r w:rsidRPr="004D4111">
        <w:rPr>
          <w:rFonts w:ascii="Times New Roman" w:hAnsi="Times New Roman" w:cs="Times New Roman"/>
          <w:bCs/>
          <w:sz w:val="20"/>
          <w:szCs w:val="20"/>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4D4111">
        <w:rPr>
          <w:rFonts w:ascii="Times New Roman" w:hAnsi="Times New Roman" w:cs="Times New Roman"/>
          <w:sz w:val="20"/>
          <w:szCs w:val="20"/>
        </w:rPr>
        <w:t>;</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адресов Уполномоченного органа и многофункционального центра, обращение в которые необходимо для предоставления муниципальной услуги;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справочной информации о работе Уполномоченного органа (структурных подразделений Уполномоченного органа);</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документов, необходимых для предоставления муниципальной услуги;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порядка и сроков предоставления муниципальной услуги;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 xml:space="preserve">порядка получения сведений о ходе рассмотрения </w:t>
      </w:r>
      <w:r w:rsidRPr="004D4111">
        <w:rPr>
          <w:rFonts w:ascii="Times New Roman" w:hAnsi="Times New Roman" w:cs="Times New Roman"/>
          <w:bCs/>
          <w:sz w:val="20"/>
          <w:szCs w:val="20"/>
        </w:rPr>
        <w:t>уведомления об окончании строительства</w:t>
      </w:r>
      <w:r w:rsidRPr="004D4111">
        <w:rPr>
          <w:rFonts w:ascii="Times New Roman" w:hAnsi="Times New Roman" w:cs="Times New Roman"/>
          <w:sz w:val="20"/>
          <w:szCs w:val="20"/>
        </w:rPr>
        <w:t xml:space="preserve"> и о результатах предоставления муниципальной услуги;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Если должностное лицо Уполномоченного органа не может самостоятельно дать ответ, телефонный звонок</w:t>
      </w:r>
      <w:r w:rsidRPr="004D4111">
        <w:rPr>
          <w:rFonts w:ascii="Times New Roman" w:hAnsi="Times New Roman" w:cs="Times New Roman"/>
          <w:i/>
          <w:sz w:val="20"/>
          <w:szCs w:val="20"/>
        </w:rPr>
        <w:t xml:space="preserve"> </w:t>
      </w:r>
      <w:r w:rsidRPr="004D4111">
        <w:rPr>
          <w:rFonts w:ascii="Times New Roman" w:hAnsi="Times New Roman" w:cs="Times New Roman"/>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изложить обращение в письменной форме; назначить другое время для консультаций.</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Продолжительность информирования по телефону не должна превышать 10 минут.</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Информирование осуществляется в соответствии с графиком приема граждан.</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D4111">
          <w:rPr>
            <w:rFonts w:ascii="Times New Roman" w:hAnsi="Times New Roman" w:cs="Times New Roman"/>
            <w:sz w:val="20"/>
            <w:szCs w:val="20"/>
          </w:rPr>
          <w:t>пункте</w:t>
        </w:r>
      </w:hyperlink>
      <w:r w:rsidRPr="004D4111">
        <w:rPr>
          <w:rFonts w:ascii="Times New Roman" w:hAnsi="Times New Roman" w:cs="Times New Roman"/>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адрес официального сайта, а также электронной почты и (или) формы обратной связи Уполномоченного органа в сети «Интернет».</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BE55D5">
        <w:rPr>
          <w:rFonts w:ascii="Times New Roman" w:hAnsi="Times New Roman" w:cs="Times New Roman"/>
          <w:sz w:val="20"/>
          <w:szCs w:val="20"/>
        </w:rPr>
        <w:t xml:space="preserve"> </w:t>
      </w:r>
      <w:r w:rsidRPr="004D4111">
        <w:rPr>
          <w:rFonts w:ascii="Times New Roman" w:hAnsi="Times New Roman" w:cs="Times New Roman"/>
          <w:sz w:val="20"/>
          <w:szCs w:val="20"/>
        </w:rPr>
        <w:t xml:space="preserve">1.12. Информация о ходе рассмотрения </w:t>
      </w:r>
      <w:r w:rsidRPr="004D4111">
        <w:rPr>
          <w:rFonts w:ascii="Times New Roman" w:hAnsi="Times New Roman" w:cs="Times New Roman"/>
          <w:bCs/>
          <w:sz w:val="20"/>
          <w:szCs w:val="20"/>
        </w:rPr>
        <w:t>уведомления об окончании строительства</w:t>
      </w:r>
      <w:r w:rsidRPr="004D4111">
        <w:rPr>
          <w:rFonts w:ascii="Times New Roman" w:hAnsi="Times New Roman" w:cs="Times New Roman"/>
          <w:sz w:val="20"/>
          <w:szCs w:val="20"/>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4D4111">
        <w:rPr>
          <w:rFonts w:ascii="Times New Roman" w:hAnsi="Times New Roman" w:cs="Times New Roman"/>
          <w:b/>
          <w:bCs/>
          <w:sz w:val="20"/>
          <w:szCs w:val="20"/>
        </w:rPr>
        <w:t>II. Стандарт предоставления муниципальной</w:t>
      </w:r>
      <w:r w:rsidRPr="004D4111">
        <w:rPr>
          <w:rFonts w:ascii="Times New Roman" w:hAnsi="Times New Roman" w:cs="Times New Roman"/>
          <w:sz w:val="20"/>
          <w:szCs w:val="20"/>
        </w:rPr>
        <w:t xml:space="preserve"> </w:t>
      </w:r>
      <w:r w:rsidRPr="004D4111">
        <w:rPr>
          <w:rFonts w:ascii="Times New Roman" w:hAnsi="Times New Roman" w:cs="Times New Roman"/>
          <w:b/>
          <w:bCs/>
          <w:sz w:val="20"/>
          <w:szCs w:val="20"/>
        </w:rPr>
        <w:t>услуги</w:t>
      </w:r>
      <w:r w:rsidR="00BE55D5">
        <w:rPr>
          <w:rFonts w:ascii="Times New Roman" w:hAnsi="Times New Roman" w:cs="Times New Roman"/>
          <w:b/>
          <w:bCs/>
          <w:sz w:val="20"/>
          <w:szCs w:val="20"/>
        </w:rPr>
        <w:t xml:space="preserve">. </w:t>
      </w:r>
      <w:r w:rsidRPr="004D4111">
        <w:rPr>
          <w:rFonts w:ascii="Times New Roman" w:hAnsi="Times New Roman" w:cs="Times New Roman"/>
          <w:bCs/>
          <w:sz w:val="20"/>
          <w:szCs w:val="20"/>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Завитинского муниципального округа.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Муниципальная услуга предоставляется уполномоченным органом - администрацией Завитинского муниципального округа Амурской области.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2.2. Состав заявителей.</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Заявителями при обращении за получением услуги являются застройщики.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Заявитель вправе обратиться за получением услуги через представителя. Полномочия представителя, </w:t>
      </w:r>
      <w:r w:rsidRPr="004D4111">
        <w:rPr>
          <w:rFonts w:ascii="Times New Roman" w:hAnsi="Times New Roman" w:cs="Times New Roman"/>
          <w:bCs/>
          <w:sz w:val="20"/>
          <w:szCs w:val="20"/>
        </w:rPr>
        <w:lastRenderedPageBreak/>
        <w:t>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2.3. Правовые основания для предоставления услуги: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Градостроительный кодекс Российской Федерации;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Земельный кодекс Российской Федерации;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Федеральный закон "Об общих принципах организации местного самоуправления в Российской Федерации";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Федеральный закон "Об организации предоставления государственных и муниципальных услуг";</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Федеральный закон "Об объектах культурного наследия (памятниках истории и культуры) народов Российской Федерации";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Федеральный закон "Об электронной подписи";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Федеральный закон "О персональных данных";</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настоящий Административный регламент предоставления муниципальной услуги.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Амурской области.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б) doc, docx, odt - для документов с текстовым содержанием, </w:t>
      </w:r>
      <w:r w:rsidRPr="004D4111">
        <w:rPr>
          <w:rFonts w:ascii="Times New Roman" w:hAnsi="Times New Roman" w:cs="Times New Roman"/>
          <w:bCs/>
          <w:sz w:val="20"/>
          <w:szCs w:val="20"/>
        </w:rPr>
        <w:br/>
        <w:t>не включающим формулы;</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w:t>
      </w:r>
      <w:r w:rsidRPr="004D4111">
        <w:rPr>
          <w:rFonts w:ascii="Times New Roman" w:hAnsi="Times New Roman" w:cs="Times New Roman"/>
          <w:bCs/>
          <w:sz w:val="20"/>
          <w:szCs w:val="20"/>
        </w:rPr>
        <w:lastRenderedPageBreak/>
        <w:t>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"черно-белый" (при отсутствии в документе графических изображений и (или) цветного текста);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"оттенки серого" (при наличии в документе графических изображений, отличных от цветного графического изображения);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"цветной" или "режим полной цветопередачи" (при наличии в документе цветных графических изображений либо цветного текста).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Документы, подлежащие представлению в форматах xls, xlsx или ods, формируются в виде отдельного документа, представляемого в электронной форме.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е) результаты и материалы обследования объекта капитального строительства (в случае направления уведомления о сносе);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ж) проект организации работ по сносу объекта капитального строительства (в случае направления уведомления о сносе);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з) уведомление о завершении сноса.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в) решение суда о сносе объекта капитального строительства: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г) решение органа местного самоуправления о сносе объекта капитального строительства».</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r w:rsidR="00BE55D5">
        <w:rPr>
          <w:rFonts w:ascii="Times New Roman" w:hAnsi="Times New Roman" w:cs="Times New Roman"/>
          <w:bCs/>
          <w:sz w:val="20"/>
          <w:szCs w:val="20"/>
        </w:rPr>
        <w:t xml:space="preserve"> </w:t>
      </w:r>
      <w:r w:rsidRPr="004D4111">
        <w:rPr>
          <w:rFonts w:ascii="Times New Roman" w:hAnsi="Times New Roman" w:cs="Times New Roman"/>
          <w:bCs/>
          <w:sz w:val="20"/>
          <w:szCs w:val="20"/>
        </w:rPr>
        <w:t>В случае направления уведомления об окончании сноса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2.12. Основания для отказа в предоставлении муниципальной услуги: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В</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случае</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обращения</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за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услугой</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«Направление</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уведомления о планируемом сносе объекта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1)документы (сведения), представленные заявителем, противоречат документам (сведениям), полученным в рамках межведомственного взаимодействия;</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2)отсутствие документов (сведений), предусмотренных нормативными правовыми актами Российской Федерации;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3)заявитель не является правообладателем объекта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4)уведомление о сносе содержит сведения об объекте, который не является объектом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В случае обращения за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услугой «Направление уведомления о завершении сноса объекта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1</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отсутствие документов (сведений), предусмотренных нормативными правовыми актами Российской Федерации».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в) представленные заявителем документы</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содержат подчистки и исправления текста, не заверенные в порядке, установленном законодательством Российской Федерации;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 xml:space="preserve">г) представленные в электронной форме документы содержат повреждения, </w:t>
      </w:r>
      <w:r w:rsidRPr="004D4111">
        <w:rPr>
          <w:rFonts w:ascii="Times New Roman" w:hAnsi="Times New Roman" w:cs="Times New Roman"/>
          <w:bCs/>
          <w:sz w:val="20"/>
          <w:szCs w:val="20"/>
        </w:rPr>
        <w:lastRenderedPageBreak/>
        <w:t xml:space="preserve">наличие которых не позволяет в полном объеме получить информацию и сведения, содержащиеся в документах; </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ж) неполное заполнение полей в форме уведомления, в том числе в интерактивной форме уведомления на ЕПГУ;</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з) представление неполного комплекта документов, необходимых для предоставления услуги».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2.17. Результатом предоставления услуги является:</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а) размещение этих уведомлений и документов в информационной системе обеспечения градостроительной деятельности.</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В случае обращения за услугой «Направление уведомления о планируемом сносе объекта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1)</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уведомление о планируемом сносе объекта капитального строительства (форма приведена в Приложении № 1 к настоящему Административному регламенту);</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2)</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отказ в предоставлении услуги (форма приведена в Приложении № 2 к настоящему Административному регламенту).</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В случае обращения за услугой «Направление уведомления о завершении сноса объекта капитального строительства»:</w:t>
      </w:r>
      <w:r w:rsidR="00267A28">
        <w:rPr>
          <w:rFonts w:ascii="Times New Roman" w:hAnsi="Times New Roman" w:cs="Times New Roman"/>
          <w:bCs/>
          <w:sz w:val="20"/>
          <w:szCs w:val="20"/>
        </w:rPr>
        <w:t xml:space="preserve"> </w:t>
      </w:r>
      <w:r w:rsidRPr="004D4111">
        <w:rPr>
          <w:rFonts w:ascii="Times New Roman" w:hAnsi="Times New Roman" w:cs="Times New Roman"/>
          <w:bCs/>
          <w:sz w:val="20"/>
          <w:szCs w:val="20"/>
        </w:rPr>
        <w:t>1) уведомление о завершении сноса объекта капитального строительства (форма приведена в Приложении № 3 к настоящему Административному регламенту);</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отказ в предоставлении услуги (форма приведена в Приложении № 2 к настоящему Административному регламенту)».</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2.19. Предоставление услуги осуществляется без взимания платы.</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б) в электронной форме посредством электронной почты.</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AE3225">
        <w:rPr>
          <w:rFonts w:ascii="Times New Roman" w:hAnsi="Times New Roman" w:cs="Times New Roman"/>
          <w:bCs/>
          <w:sz w:val="20"/>
          <w:szCs w:val="20"/>
        </w:rPr>
        <w:t xml:space="preserve"> </w:t>
      </w:r>
      <w:r w:rsidRPr="004D4111">
        <w:rPr>
          <w:rFonts w:ascii="Times New Roman" w:hAnsi="Times New Roman" w:cs="Times New Roman"/>
          <w:sz w:val="20"/>
          <w:szCs w:val="20"/>
        </w:rPr>
        <w:t>2.22. Услуги, необходимые и обязательные для предоставления муниципальной услуги, отсутствуют.</w:t>
      </w:r>
      <w:r w:rsidR="00AE3225">
        <w:rPr>
          <w:rFonts w:ascii="Times New Roman" w:hAnsi="Times New Roman" w:cs="Times New Roman"/>
          <w:sz w:val="20"/>
          <w:szCs w:val="20"/>
        </w:rPr>
        <w:t xml:space="preserve"> </w:t>
      </w:r>
      <w:r w:rsidRPr="004D4111">
        <w:rPr>
          <w:rFonts w:ascii="Times New Roman" w:hAnsi="Times New Roman" w:cs="Times New Roman"/>
          <w:bCs/>
          <w:sz w:val="20"/>
          <w:szCs w:val="20"/>
        </w:rPr>
        <w:t>2.23. При предоставлении муниципальной услуги запрещается требовать от заявителя:</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AE3225">
        <w:rPr>
          <w:rFonts w:ascii="Times New Roman" w:hAnsi="Times New Roman" w:cs="Times New Roman"/>
          <w:bCs/>
          <w:sz w:val="20"/>
          <w:szCs w:val="20"/>
        </w:rPr>
        <w:t xml:space="preserve"> </w:t>
      </w:r>
      <w:r w:rsidRPr="004D4111">
        <w:rPr>
          <w:rFonts w:ascii="Times New Roman" w:hAnsi="Times New Roman" w:cs="Times New Roman"/>
          <w:sz w:val="20"/>
          <w:szCs w:val="20"/>
        </w:rPr>
        <w:t xml:space="preserve">2.24. </w:t>
      </w:r>
      <w:r w:rsidRPr="004D4111">
        <w:rPr>
          <w:rFonts w:ascii="Times New Roman" w:hAnsi="Times New Roman" w:cs="Times New Roman"/>
          <w:sz w:val="20"/>
          <w:szCs w:val="20"/>
        </w:rPr>
        <w:lastRenderedPageBreak/>
        <w:t xml:space="preserve">Местоположение административных зданий, в которых осуществляется прием </w:t>
      </w:r>
      <w:r w:rsidRPr="004D4111">
        <w:rPr>
          <w:rFonts w:ascii="Times New Roman" w:hAnsi="Times New Roman" w:cs="Times New Roman"/>
          <w:bCs/>
          <w:sz w:val="20"/>
          <w:szCs w:val="20"/>
        </w:rPr>
        <w:t>уведомлений о сносе, уведомлений о завершении сноса</w:t>
      </w:r>
      <w:r w:rsidRPr="004D4111">
        <w:rPr>
          <w:rFonts w:ascii="Times New Roman" w:hAnsi="Times New Roman" w:cs="Times New Roman"/>
          <w:sz w:val="20"/>
          <w:szCs w:val="2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наименование;</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местонахождение и юридический адрес;</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режим работы;</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график приема;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номера телефонов для справок.</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Помещения, в которых предоставляется муниципальная услуга, оснащаются: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противопожарной системой и средствами пожаротушения;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системой оповещения о возникновении чрезвычайной ситуации;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средствами оказания первой медицинской помощи;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туалетными комнатами для посетителей.</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Места приема Заявителей оборудуются информационными табличками (вывесками) с указанием:</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номера кабинета и наименования отдела;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графика приема Заявителей.</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При предоставлении муниципальной услуги инвалидам обеспечиваются: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допуск сурдопереводчика и тифлосурдопереводчика;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оказание инвалидам помощи в преодолении барьеров, мешающих получению ими муниципальных услуг наравне с другими лицами.</w:t>
      </w:r>
      <w:r w:rsidR="00AE3225">
        <w:rPr>
          <w:rFonts w:ascii="Times New Roman" w:hAnsi="Times New Roman" w:cs="Times New Roman"/>
          <w:sz w:val="20"/>
          <w:szCs w:val="20"/>
        </w:rPr>
        <w:t xml:space="preserve"> </w:t>
      </w:r>
      <w:r w:rsidRPr="004D4111">
        <w:rPr>
          <w:rFonts w:ascii="Times New Roman" w:hAnsi="Times New Roman" w:cs="Times New Roman"/>
          <w:bCs/>
          <w:sz w:val="20"/>
          <w:szCs w:val="20"/>
        </w:rPr>
        <w:t>2.25. Основными показателями доступности предоставления муниципальной услуги являются:</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возможность получения заявителем уведомлений о предоставлении муниципальной услуги с помощью ЕПГУ,</w:t>
      </w:r>
      <w:r w:rsidRPr="004D4111">
        <w:rPr>
          <w:rFonts w:ascii="Times New Roman" w:hAnsi="Times New Roman" w:cs="Times New Roman"/>
          <w:sz w:val="20"/>
          <w:szCs w:val="20"/>
        </w:rPr>
        <w:t xml:space="preserve"> </w:t>
      </w:r>
      <w:r w:rsidRPr="004D4111">
        <w:rPr>
          <w:rFonts w:ascii="Times New Roman" w:hAnsi="Times New Roman" w:cs="Times New Roman"/>
          <w:bCs/>
          <w:sz w:val="20"/>
          <w:szCs w:val="20"/>
        </w:rPr>
        <w:t>регионального портала;</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2.26. Основными показателями качества предоставления муниципальной услуги являются:</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отсутствие обоснованных жалоб на действия (бездействие) сотрудников и их некорректное (невнимательное) отношение к заявителям;</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отсутствие нарушений установленных сроков в процессе предоставления муниципальной услуги;</w:t>
      </w:r>
      <w:r w:rsidR="00AE3225">
        <w:rPr>
          <w:rFonts w:ascii="Times New Roman" w:hAnsi="Times New Roman" w:cs="Times New Roman"/>
          <w:bCs/>
          <w:sz w:val="20"/>
          <w:szCs w:val="20"/>
        </w:rPr>
        <w:t xml:space="preserve"> </w:t>
      </w:r>
      <w:r w:rsidRPr="004D4111">
        <w:rPr>
          <w:rFonts w:ascii="Times New Roman" w:hAnsi="Times New Roman" w:cs="Times New Roman"/>
          <w:bCs/>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AE3225">
        <w:rPr>
          <w:rFonts w:ascii="Times New Roman" w:hAnsi="Times New Roman" w:cs="Times New Roman"/>
          <w:bCs/>
          <w:sz w:val="20"/>
          <w:szCs w:val="20"/>
        </w:rPr>
        <w:t xml:space="preserve"> </w:t>
      </w:r>
      <w:r w:rsidRPr="004D4111">
        <w:rPr>
          <w:rFonts w:ascii="Times New Roman" w:hAnsi="Times New Roman" w:cs="Times New Roman"/>
          <w:b/>
          <w:sz w:val="20"/>
          <w:szCs w:val="20"/>
          <w:lang w:val="en-US"/>
        </w:rPr>
        <w:t>III</w:t>
      </w:r>
      <w:r w:rsidRPr="004D4111">
        <w:rPr>
          <w:rFonts w:ascii="Times New Roman" w:hAnsi="Times New Roman" w:cs="Times New Roman"/>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E3225">
        <w:rPr>
          <w:rFonts w:ascii="Times New Roman" w:hAnsi="Times New Roman" w:cs="Times New Roman"/>
          <w:b/>
          <w:sz w:val="20"/>
          <w:szCs w:val="20"/>
        </w:rPr>
        <w:t xml:space="preserve">. </w:t>
      </w:r>
      <w:r w:rsidRPr="004D4111">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1)</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проверка документов и регистрация заявления;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2)</w:t>
      </w:r>
      <w:r w:rsidRPr="004D4111">
        <w:rPr>
          <w:rFonts w:ascii="Times New Roman" w:hAnsi="Times New Roman" w:cs="Times New Roman"/>
          <w:sz w:val="20"/>
          <w:szCs w:val="20"/>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3)</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рассмотрение документов и сведений;</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4)</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принятие решения;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5)</w:t>
      </w:r>
      <w:r w:rsidRPr="004D4111">
        <w:rPr>
          <w:rFonts w:ascii="Times New Roman" w:hAnsi="Times New Roman" w:cs="Times New Roman"/>
          <w:sz w:val="20"/>
          <w:szCs w:val="20"/>
        </w:rPr>
        <w:tab/>
        <w:t>выдача результата;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6)</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внесение результата муниципальной услуги в реестр юридически значимых записей.</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Описание административных процедур представлено в Приложении № 4 к настоящему Административному регламенту.</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3.2. При предоставлении муниципальной услуги в электронной форме заявителю обеспечиваются:</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получение информации о порядке и сроках предоставления муниципальной услуги;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формирование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прием и регистрация Уполномоченным органом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и иных документов, необходимых для предоставления муниципальной услуги;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получение результата предоставления муниципальной услуги; получение сведений о ходе рассмотрения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осуществление оценки качества предоставления </w:t>
      </w:r>
      <w:r w:rsidRPr="004D4111">
        <w:rPr>
          <w:rFonts w:ascii="Times New Roman" w:hAnsi="Times New Roman" w:cs="Times New Roman"/>
          <w:sz w:val="20"/>
          <w:szCs w:val="20"/>
        </w:rPr>
        <w:lastRenderedPageBreak/>
        <w:t>муниципальной услуги;</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3.3. Формирование уведомления о планируемом сносе, уведомления о завершении сноса.</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Формирование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в какой-либо иной форме.</w:t>
      </w:r>
      <w:r w:rsidR="00AE3225">
        <w:rPr>
          <w:rFonts w:ascii="Times New Roman" w:hAnsi="Times New Roman" w:cs="Times New Roman"/>
          <w:sz w:val="20"/>
          <w:szCs w:val="20"/>
        </w:rPr>
        <w:t xml:space="preserve"> </w:t>
      </w:r>
      <w:r w:rsidRPr="004D4111">
        <w:rPr>
          <w:rFonts w:ascii="Times New Roman" w:hAnsi="Times New Roman" w:cs="Times New Roman"/>
          <w:sz w:val="20"/>
          <w:szCs w:val="20"/>
        </w:rPr>
        <w:t xml:space="preserve">Форматно-логическая проверка сформированного </w:t>
      </w:r>
      <w:r w:rsidRPr="004D4111">
        <w:rPr>
          <w:rFonts w:ascii="Times New Roman" w:hAnsi="Times New Roman" w:cs="Times New Roman"/>
          <w:bCs/>
          <w:sz w:val="20"/>
          <w:szCs w:val="20"/>
        </w:rPr>
        <w:t>уведомления об окончании сноса</w:t>
      </w:r>
      <w:r w:rsidRPr="004D4111">
        <w:rPr>
          <w:rFonts w:ascii="Times New Roman" w:hAnsi="Times New Roman" w:cs="Times New Roman"/>
          <w:sz w:val="20"/>
          <w:szCs w:val="20"/>
        </w:rPr>
        <w:t xml:space="preserve"> осуществляется после заполнения заявителем каждого из полей электронной формы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При выявлении некорректно заполненного поля электронной формы </w:t>
      </w:r>
      <w:r w:rsidRPr="004D4111">
        <w:rPr>
          <w:rFonts w:ascii="Times New Roman" w:hAnsi="Times New Roman" w:cs="Times New Roman"/>
          <w:bCs/>
          <w:sz w:val="20"/>
          <w:szCs w:val="20"/>
        </w:rPr>
        <w:t>уведомления о сносе, уведомления о завершении сноса</w:t>
      </w:r>
      <w:r w:rsidRPr="004D4111" w:rsidDel="0050003A">
        <w:rPr>
          <w:rFonts w:ascii="Times New Roman" w:hAnsi="Times New Roman" w:cs="Times New Roman"/>
          <w:sz w:val="20"/>
          <w:szCs w:val="20"/>
        </w:rPr>
        <w:t xml:space="preserve"> </w:t>
      </w:r>
      <w:r w:rsidRPr="004D4111">
        <w:rPr>
          <w:rFonts w:ascii="Times New Roman" w:hAnsi="Times New Roman" w:cs="Times New Roman"/>
          <w:sz w:val="20"/>
          <w:szCs w:val="2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При формировании уведомления о сносе, уведомления о завершении сноса заявителю обеспечивается:</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а) возможность копирования и сохранения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и иных документов, указанных в Административном регламенте, необходимых для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б) возможность печати на бумажном носителе копии электронной формы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в) сохранение ранее введенных в электронные уведомления</w:t>
      </w:r>
      <w:r w:rsidRPr="004D4111">
        <w:rPr>
          <w:rFonts w:ascii="Times New Roman" w:hAnsi="Times New Roman" w:cs="Times New Roman"/>
          <w:bCs/>
          <w:sz w:val="20"/>
          <w:szCs w:val="20"/>
        </w:rPr>
        <w:t xml:space="preserve"> о сносе, уведомления о завершении сноса </w:t>
      </w:r>
      <w:r w:rsidRPr="004D4111">
        <w:rPr>
          <w:rFonts w:ascii="Times New Roman" w:hAnsi="Times New Roman" w:cs="Times New Roman"/>
          <w:sz w:val="20"/>
          <w:szCs w:val="20"/>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г) заполнение полей электронной формы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д) возможность вернуться на любой из этапов заполнения электронной формы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без потери ранее введенной информации;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е) возможность доступа заявителя на ЕПГУ, региональном портале, к ранее поданным им </w:t>
      </w:r>
      <w:r w:rsidRPr="004D4111">
        <w:rPr>
          <w:rFonts w:ascii="Times New Roman" w:hAnsi="Times New Roman" w:cs="Times New Roman"/>
          <w:bCs/>
          <w:sz w:val="20"/>
          <w:szCs w:val="20"/>
        </w:rPr>
        <w:t xml:space="preserve">уведомлением о сносе, уведомлением о завершении сноса </w:t>
      </w:r>
      <w:r w:rsidRPr="004D4111">
        <w:rPr>
          <w:rFonts w:ascii="Times New Roman" w:hAnsi="Times New Roman" w:cs="Times New Roman"/>
          <w:sz w:val="20"/>
          <w:szCs w:val="20"/>
        </w:rPr>
        <w:t>в течение не менее одного года, а также к частично сформированным уведомлениям – в течение не менее 3 месяцев.</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Сформированное и подписанное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3.4. Уполномоченный орган обеспечивает в срок не позднее 1 рабочего дня с момента подачи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на ЕПГУ, региональный портал, а в случае его поступления в нерабочий или праздничный день, – в следующий за ним первый рабочий день:</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б) регистрацию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 xml:space="preserve">и направление заявителю уведомления о регистрации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либо об отказе в приеме документов, необходимых для предоставления муниципальной услуги. 3.5. Электронное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 xml:space="preserve">становится доступным для должностного лица Уполномоченного органа, ответственного за прием и регистрацию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Ответственное должностное лицо:</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проверяет наличие электронных </w:t>
      </w:r>
      <w:r w:rsidRPr="004D4111">
        <w:rPr>
          <w:rFonts w:ascii="Times New Roman" w:hAnsi="Times New Roman" w:cs="Times New Roman"/>
          <w:bCs/>
          <w:sz w:val="20"/>
          <w:szCs w:val="20"/>
        </w:rPr>
        <w:t>уведомлений о сносе, уведомлений о завершении сноса</w:t>
      </w:r>
      <w:r w:rsidRPr="004D4111">
        <w:rPr>
          <w:rFonts w:ascii="Times New Roman" w:hAnsi="Times New Roman" w:cs="Times New Roman"/>
          <w:sz w:val="20"/>
          <w:szCs w:val="20"/>
        </w:rPr>
        <w:t>, поступивших с ЕПГУ, регионального портала, с периодом не реже 2 раз в день;</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рассматривает поступившие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и приложенные образы документов (документы);</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производит действия в соответствии с пунктом 3.4 настоящего Административного регламента.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3.6. Заявителю в качестве результата предоставления муниципальной услуги обеспечивается возможность получения документа: </w:t>
      </w:r>
      <w:r w:rsidRPr="004D4111">
        <w:rPr>
          <w:rFonts w:ascii="Times New Roman" w:hAnsi="Times New Roman" w:cs="Times New Roman"/>
          <w:bCs/>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r w:rsidR="00A86E34">
        <w:rPr>
          <w:rFonts w:ascii="Times New Roman" w:hAnsi="Times New Roman" w:cs="Times New Roman"/>
          <w:bCs/>
          <w:sz w:val="20"/>
          <w:szCs w:val="20"/>
        </w:rPr>
        <w:t xml:space="preserve"> </w:t>
      </w:r>
      <w:r w:rsidRPr="004D4111">
        <w:rPr>
          <w:rFonts w:ascii="Times New Roman" w:hAnsi="Times New Roman" w:cs="Times New Roman"/>
          <w:bCs/>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A86E34">
        <w:rPr>
          <w:rFonts w:ascii="Times New Roman" w:hAnsi="Times New Roman" w:cs="Times New Roman"/>
          <w:bCs/>
          <w:sz w:val="20"/>
          <w:szCs w:val="20"/>
        </w:rPr>
        <w:t xml:space="preserve"> </w:t>
      </w:r>
      <w:r w:rsidRPr="004D4111">
        <w:rPr>
          <w:rFonts w:ascii="Times New Roman" w:hAnsi="Times New Roman" w:cs="Times New Roman"/>
          <w:sz w:val="20"/>
          <w:szCs w:val="20"/>
        </w:rPr>
        <w:t xml:space="preserve">3.7. Получение информации о ходе рассмотрения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а также информацию о дальнейших действиях в личном кабинете по собственной инициативе, в любое время.</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При предоставлении муниципальной услуги в электронной форме заявителю направляется:</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а) уведомление о приеме и регистрации </w:t>
      </w:r>
      <w:r w:rsidRPr="004D4111">
        <w:rPr>
          <w:rFonts w:ascii="Times New Roman" w:hAnsi="Times New Roman" w:cs="Times New Roman"/>
          <w:bCs/>
          <w:sz w:val="20"/>
          <w:szCs w:val="20"/>
        </w:rPr>
        <w:t>уведомления о сносе, уведомления о завершении сноса</w:t>
      </w:r>
      <w:r w:rsidRPr="004D4111">
        <w:rPr>
          <w:rFonts w:ascii="Times New Roman" w:hAnsi="Times New Roman" w:cs="Times New Roman"/>
          <w:sz w:val="20"/>
          <w:szCs w:val="20"/>
        </w:rPr>
        <w:t xml:space="preserve"> и иных документов, необходимых для предоставления муниципальной услуги, содержащее сведения о факте приема </w:t>
      </w:r>
      <w:r w:rsidRPr="004D4111">
        <w:rPr>
          <w:rFonts w:ascii="Times New Roman" w:hAnsi="Times New Roman" w:cs="Times New Roman"/>
          <w:bCs/>
          <w:sz w:val="20"/>
          <w:szCs w:val="20"/>
        </w:rPr>
        <w:t xml:space="preserve">уведомления о сносе, уведомления о завершении сноса </w:t>
      </w:r>
      <w:r w:rsidRPr="004D4111">
        <w:rPr>
          <w:rFonts w:ascii="Times New Roman" w:hAnsi="Times New Roman" w:cs="Times New Roman"/>
          <w:sz w:val="20"/>
          <w:szCs w:val="20"/>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3.8. Оценка качества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Оценка качества предоставления муниципальной услуги осуществляется в соответствии с </w:t>
      </w:r>
      <w:hyperlink r:id="rId21" w:history="1">
        <w:r w:rsidRPr="004D4111">
          <w:rPr>
            <w:rFonts w:ascii="Times New Roman" w:hAnsi="Times New Roman" w:cs="Times New Roman"/>
            <w:sz w:val="20"/>
            <w:szCs w:val="20"/>
          </w:rPr>
          <w:t>Правилами</w:t>
        </w:r>
      </w:hyperlink>
      <w:r w:rsidRPr="004D4111">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4D4111">
        <w:rPr>
          <w:rFonts w:ascii="Times New Roman" w:hAnsi="Times New Roman" w:cs="Times New Roman"/>
          <w:sz w:val="20"/>
          <w:szCs w:val="20"/>
        </w:rPr>
        <w:lastRenderedPageBreak/>
        <w:t>соответствующими руководителями своих должностных обязанностей».</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6E34">
        <w:rPr>
          <w:rFonts w:ascii="Times New Roman" w:hAnsi="Times New Roman" w:cs="Times New Roman"/>
          <w:sz w:val="20"/>
          <w:szCs w:val="20"/>
        </w:rPr>
        <w:t xml:space="preserve"> </w:t>
      </w:r>
      <w:r w:rsidRPr="004D4111">
        <w:rPr>
          <w:rFonts w:ascii="Times New Roman" w:hAnsi="Times New Roman" w:cs="Times New Roman"/>
          <w:b/>
          <w:sz w:val="20"/>
          <w:szCs w:val="20"/>
          <w:lang w:val="en-US"/>
        </w:rPr>
        <w:t>IV</w:t>
      </w:r>
      <w:r w:rsidRPr="004D4111">
        <w:rPr>
          <w:rFonts w:ascii="Times New Roman" w:hAnsi="Times New Roman" w:cs="Times New Roman"/>
          <w:b/>
          <w:sz w:val="20"/>
          <w:szCs w:val="20"/>
        </w:rPr>
        <w:t>. Формы контроля за исполнением административного регламента</w:t>
      </w:r>
      <w:r w:rsidR="00A86E34">
        <w:rPr>
          <w:rFonts w:ascii="Times New Roman" w:hAnsi="Times New Roman" w:cs="Times New Roman"/>
          <w:b/>
          <w:sz w:val="20"/>
          <w:szCs w:val="20"/>
        </w:rPr>
        <w:t xml:space="preserve">. </w:t>
      </w:r>
      <w:r w:rsidRPr="004D4111">
        <w:rPr>
          <w:rFonts w:ascii="Times New Roman" w:hAnsi="Times New Roman" w:cs="Times New Roman"/>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Завитинского муниципального округа.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Текущий контроль осуществляется путем проведения проверок:</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решений о предоставлении (об отказе в предоставлении)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выявления и устранения нарушений прав граждан;</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соблюдение сроков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соблюдение положений настоящего Административного регламента;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Основанием для проведения внеплановых проверок являются:</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Завитинского муниципального округа;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Граждане, их объединения и организации также имеют право:</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A86E34">
        <w:rPr>
          <w:rFonts w:ascii="Times New Roman" w:hAnsi="Times New Roman" w:cs="Times New Roman"/>
          <w:sz w:val="20"/>
          <w:szCs w:val="20"/>
        </w:rPr>
        <w:t xml:space="preserve"> </w:t>
      </w:r>
      <w:r w:rsidRPr="004D4111">
        <w:rPr>
          <w:rFonts w:ascii="Times New Roman" w:hAnsi="Times New Roman" w:cs="Times New Roman"/>
          <w:b/>
          <w:sz w:val="20"/>
          <w:szCs w:val="20"/>
          <w:lang w:val="en-US"/>
        </w:rPr>
        <w:t>V</w:t>
      </w:r>
      <w:r w:rsidRPr="004D4111">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A86E34">
        <w:rPr>
          <w:rFonts w:ascii="Times New Roman" w:hAnsi="Times New Roman" w:cs="Times New Roman"/>
          <w:b/>
          <w:sz w:val="20"/>
          <w:szCs w:val="20"/>
        </w:rPr>
        <w:t xml:space="preserve">. </w:t>
      </w:r>
      <w:r w:rsidRPr="004D4111">
        <w:rPr>
          <w:rFonts w:ascii="Times New Roman" w:hAnsi="Times New Roman" w:cs="Times New Roman"/>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D4111">
        <w:rPr>
          <w:rFonts w:ascii="Times New Roman" w:hAnsi="Times New Roman" w:cs="Times New Roman"/>
          <w:bCs/>
          <w:sz w:val="20"/>
          <w:szCs w:val="20"/>
        </w:rPr>
        <w:t xml:space="preserve"> </w:t>
      </w:r>
      <w:r w:rsidRPr="004D4111">
        <w:rPr>
          <w:rFonts w:ascii="Times New Roman" w:hAnsi="Times New Roman" w:cs="Times New Roman"/>
          <w:sz w:val="20"/>
          <w:szCs w:val="20"/>
        </w:rPr>
        <w:t>в досудебном (внесудебном) порядке (далее – жалоба).</w:t>
      </w:r>
      <w:r w:rsidR="00A86E34">
        <w:rPr>
          <w:rFonts w:ascii="Times New Roman" w:hAnsi="Times New Roman" w:cs="Times New Roman"/>
          <w:sz w:val="20"/>
          <w:szCs w:val="20"/>
        </w:rPr>
        <w:t xml:space="preserve"> </w:t>
      </w:r>
      <w:r w:rsidRPr="004D4111">
        <w:rPr>
          <w:rFonts w:ascii="Times New Roman"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A86E34">
        <w:rPr>
          <w:rFonts w:ascii="Times New Roman" w:hAnsi="Times New Roman" w:cs="Times New Roman"/>
          <w:bCs/>
          <w:sz w:val="20"/>
          <w:szCs w:val="20"/>
        </w:rPr>
        <w:t xml:space="preserve"> </w:t>
      </w:r>
      <w:r w:rsidRPr="004D4111">
        <w:rPr>
          <w:rFonts w:ascii="Times New Roman" w:hAnsi="Times New Roman" w:cs="Times New Roman"/>
          <w:bCs/>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A86E34">
        <w:rPr>
          <w:rFonts w:ascii="Times New Roman" w:hAnsi="Times New Roman" w:cs="Times New Roman"/>
          <w:bCs/>
          <w:sz w:val="20"/>
          <w:szCs w:val="20"/>
        </w:rPr>
        <w:t xml:space="preserve"> </w:t>
      </w:r>
      <w:r w:rsidRPr="004D4111">
        <w:rPr>
          <w:rFonts w:ascii="Times New Roman" w:hAnsi="Times New Roman" w:cs="Times New Roman"/>
          <w:bCs/>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A86E34">
        <w:rPr>
          <w:rFonts w:ascii="Times New Roman" w:hAnsi="Times New Roman" w:cs="Times New Roman"/>
          <w:bCs/>
          <w:sz w:val="20"/>
          <w:szCs w:val="20"/>
        </w:rPr>
        <w:t xml:space="preserve"> </w:t>
      </w:r>
      <w:r w:rsidRPr="004D4111">
        <w:rPr>
          <w:rFonts w:ascii="Times New Roman" w:hAnsi="Times New Roman" w:cs="Times New Roman"/>
          <w:bCs/>
          <w:sz w:val="20"/>
          <w:szCs w:val="20"/>
        </w:rPr>
        <w:t>к руководителю многофункционального центра – на решения и действия (бездействие) работника многофункционального центра;</w:t>
      </w:r>
      <w:r w:rsidR="00A86E34">
        <w:rPr>
          <w:rFonts w:ascii="Times New Roman" w:hAnsi="Times New Roman" w:cs="Times New Roman"/>
          <w:bCs/>
          <w:sz w:val="20"/>
          <w:szCs w:val="20"/>
        </w:rPr>
        <w:t xml:space="preserve"> </w:t>
      </w:r>
      <w:r w:rsidRPr="004D4111">
        <w:rPr>
          <w:rFonts w:ascii="Times New Roman" w:hAnsi="Times New Roman" w:cs="Times New Roman"/>
          <w:bCs/>
          <w:sz w:val="20"/>
          <w:szCs w:val="20"/>
        </w:rPr>
        <w:t>к учредителю многофункционального центра – на решение и действия (бездействие) многофункционального центра.</w:t>
      </w:r>
      <w:r w:rsidR="00A86E34">
        <w:rPr>
          <w:rFonts w:ascii="Times New Roman" w:hAnsi="Times New Roman" w:cs="Times New Roman"/>
          <w:bCs/>
          <w:sz w:val="20"/>
          <w:szCs w:val="20"/>
        </w:rPr>
        <w:t xml:space="preserve"> </w:t>
      </w:r>
      <w:r w:rsidRPr="004D4111">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Федеральным </w:t>
      </w:r>
      <w:hyperlink r:id="rId22" w:history="1">
        <w:r w:rsidRPr="004D4111">
          <w:rPr>
            <w:rFonts w:ascii="Times New Roman" w:hAnsi="Times New Roman" w:cs="Times New Roman"/>
            <w:sz w:val="20"/>
            <w:szCs w:val="20"/>
          </w:rPr>
          <w:t>законом</w:t>
        </w:r>
      </w:hyperlink>
      <w:r w:rsidRPr="004D4111">
        <w:rPr>
          <w:rFonts w:ascii="Times New Roman" w:hAnsi="Times New Roman" w:cs="Times New Roman"/>
          <w:sz w:val="20"/>
          <w:szCs w:val="20"/>
        </w:rPr>
        <w:t xml:space="preserve"> «Об организации предоставления государственных и муниципальных услуг»;</w:t>
      </w:r>
      <w:r w:rsidR="00A86E34">
        <w:rPr>
          <w:rFonts w:ascii="Times New Roman" w:hAnsi="Times New Roman" w:cs="Times New Roman"/>
          <w:sz w:val="20"/>
          <w:szCs w:val="20"/>
        </w:rPr>
        <w:t xml:space="preserve"> </w:t>
      </w:r>
      <w:hyperlink r:id="rId23" w:history="1">
        <w:r w:rsidRPr="004D4111">
          <w:rPr>
            <w:rFonts w:ascii="Times New Roman" w:hAnsi="Times New Roman" w:cs="Times New Roman"/>
            <w:sz w:val="20"/>
            <w:szCs w:val="20"/>
          </w:rPr>
          <w:t>постановлением</w:t>
        </w:r>
      </w:hyperlink>
      <w:r w:rsidRPr="004D4111">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6E34">
        <w:rPr>
          <w:rFonts w:ascii="Times New Roman" w:hAnsi="Times New Roman" w:cs="Times New Roman"/>
          <w:sz w:val="20"/>
          <w:szCs w:val="20"/>
        </w:rPr>
        <w:t xml:space="preserve"> </w:t>
      </w:r>
      <w:r w:rsidRPr="004D4111">
        <w:rPr>
          <w:rFonts w:ascii="Times New Roman" w:hAnsi="Times New Roman" w:cs="Times New Roman"/>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86E34">
        <w:rPr>
          <w:rFonts w:ascii="Times New Roman" w:hAnsi="Times New Roman" w:cs="Times New Roman"/>
          <w:b/>
          <w:sz w:val="20"/>
          <w:szCs w:val="20"/>
        </w:rPr>
        <w:t xml:space="preserve">. </w:t>
      </w:r>
      <w:r w:rsidRPr="004D4111">
        <w:rPr>
          <w:rFonts w:ascii="Times New Roman" w:hAnsi="Times New Roman" w:cs="Times New Roman"/>
          <w:sz w:val="20"/>
          <w:szCs w:val="20"/>
        </w:rPr>
        <w:t>6.1 Многофункциональный центр осуществляет:</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 xml:space="preserve">иные процедуры и действия, </w:t>
      </w:r>
      <w:r w:rsidRPr="004D4111">
        <w:rPr>
          <w:rFonts w:ascii="Times New Roman" w:hAnsi="Times New Roman" w:cs="Times New Roman"/>
          <w:sz w:val="20"/>
          <w:szCs w:val="20"/>
        </w:rPr>
        <w:lastRenderedPageBreak/>
        <w:t>предусмотренные Федеральным законом № 210-ФЗ.</w:t>
      </w:r>
      <w:r w:rsidR="00A86E34">
        <w:rPr>
          <w:rFonts w:ascii="Times New Roman" w:hAnsi="Times New Roman" w:cs="Times New Roman"/>
          <w:sz w:val="20"/>
          <w:szCs w:val="20"/>
        </w:rPr>
        <w:t xml:space="preserve"> </w:t>
      </w:r>
      <w:r w:rsidRPr="004D4111">
        <w:rPr>
          <w:rFonts w:ascii="Times New Roman" w:hAnsi="Times New Roman" w:cs="Times New Roman"/>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При личном обращении работник многофункционального центра</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назначить другое время для консультаций.</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в письменной форме.</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таких документов в многофункциональный центр</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Работник многофункционального центра</w:t>
      </w:r>
      <w:r w:rsidRPr="004D4111" w:rsidDel="006864D0">
        <w:rPr>
          <w:rFonts w:ascii="Times New Roman" w:hAnsi="Times New Roman" w:cs="Times New Roman"/>
          <w:sz w:val="20"/>
          <w:szCs w:val="20"/>
        </w:rPr>
        <w:t xml:space="preserve"> </w:t>
      </w:r>
      <w:r w:rsidRPr="004D4111">
        <w:rPr>
          <w:rFonts w:ascii="Times New Roman" w:hAnsi="Times New Roman" w:cs="Times New Roman"/>
          <w:sz w:val="20"/>
          <w:szCs w:val="20"/>
        </w:rPr>
        <w:t>осуществляет следующие действия:</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 xml:space="preserve">определяет статус исполнения </w:t>
      </w:r>
      <w:r w:rsidRPr="004D4111">
        <w:rPr>
          <w:rFonts w:ascii="Times New Roman" w:hAnsi="Times New Roman" w:cs="Times New Roman"/>
          <w:bCs/>
          <w:sz w:val="20"/>
          <w:szCs w:val="20"/>
        </w:rPr>
        <w:t>уведомления об окончании сноса</w:t>
      </w:r>
      <w:r w:rsidRPr="004D4111">
        <w:rPr>
          <w:rFonts w:ascii="Times New Roman" w:hAnsi="Times New Roman" w:cs="Times New Roman"/>
          <w:sz w:val="20"/>
          <w:szCs w:val="20"/>
        </w:rPr>
        <w:t xml:space="preserve"> в ГИС;</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выдает документы заявителю, при необходимости запрашивает у заявителя подписи за каждый выданный документ;</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14DE120B" w14:textId="77777777" w:rsidR="00D62132" w:rsidRDefault="004D4111" w:rsidP="00D62132">
      <w:pPr>
        <w:tabs>
          <w:tab w:val="left" w:pos="7425"/>
        </w:tabs>
        <w:spacing w:after="0" w:line="240" w:lineRule="auto"/>
        <w:jc w:val="both"/>
        <w:rPr>
          <w:rFonts w:ascii="Times New Roman" w:hAnsi="Times New Roman" w:cs="Times New Roman"/>
          <w:sz w:val="20"/>
          <w:szCs w:val="20"/>
        </w:rPr>
      </w:pPr>
      <w:r w:rsidRPr="004D4111">
        <w:rPr>
          <w:rFonts w:ascii="Times New Roman" w:hAnsi="Times New Roman" w:cs="Times New Roman"/>
          <w:bCs/>
          <w:sz w:val="20"/>
          <w:szCs w:val="20"/>
        </w:rPr>
        <w:t>Приложение № 1</w:t>
      </w:r>
      <w:r w:rsidR="00D62132">
        <w:rPr>
          <w:rFonts w:ascii="Times New Roman" w:hAnsi="Times New Roman" w:cs="Times New Roman"/>
          <w:bCs/>
          <w:sz w:val="20"/>
          <w:szCs w:val="20"/>
        </w:rPr>
        <w:t xml:space="preserve"> </w:t>
      </w:r>
      <w:r w:rsidRPr="004D4111">
        <w:rPr>
          <w:rFonts w:ascii="Times New Roman" w:hAnsi="Times New Roman" w:cs="Times New Roman"/>
          <w:sz w:val="20"/>
          <w:szCs w:val="20"/>
        </w:rPr>
        <w:t>к Административному регламенту</w:t>
      </w:r>
      <w:r w:rsidR="00D62132">
        <w:rPr>
          <w:rFonts w:ascii="Times New Roman" w:hAnsi="Times New Roman" w:cs="Times New Roman"/>
          <w:sz w:val="20"/>
          <w:szCs w:val="20"/>
        </w:rPr>
        <w:t xml:space="preserve"> </w:t>
      </w:r>
      <w:r w:rsidRPr="004D4111">
        <w:rPr>
          <w:rFonts w:ascii="Times New Roman" w:hAnsi="Times New Roman" w:cs="Times New Roman"/>
          <w:sz w:val="20"/>
          <w:szCs w:val="20"/>
        </w:rPr>
        <w:t>по предоставлению муниципальной услуги</w:t>
      </w:r>
    </w:p>
    <w:p w14:paraId="6ED1CB34" w14:textId="7B8E5229" w:rsidR="004D4111" w:rsidRPr="00D62132" w:rsidRDefault="004D4111" w:rsidP="00D62132">
      <w:pPr>
        <w:tabs>
          <w:tab w:val="left" w:pos="7425"/>
        </w:tabs>
        <w:spacing w:after="0" w:line="240" w:lineRule="auto"/>
        <w:jc w:val="both"/>
        <w:rPr>
          <w:rFonts w:ascii="Times New Roman" w:hAnsi="Times New Roman" w:cs="Times New Roman"/>
        </w:rPr>
      </w:pPr>
      <w:r w:rsidRPr="004D4111">
        <w:rPr>
          <w:rFonts w:ascii="Times New Roman" w:hAnsi="Times New Roman" w:cs="Times New Roman"/>
        </w:rPr>
        <w:t>ФОРМА</w:t>
      </w:r>
      <w:bookmarkStart w:id="8" w:name="P35"/>
      <w:bookmarkEnd w:id="8"/>
      <w:r w:rsidRPr="004D4111">
        <w:rPr>
          <w:rFonts w:ascii="Times New Roman" w:hAnsi="Times New Roman" w:cs="Times New Roman"/>
          <w:sz w:val="20"/>
          <w:szCs w:val="20"/>
        </w:rPr>
        <w:t xml:space="preserve"> Уведомление о планируемом сносе объекта капитального строительства</w:t>
      </w:r>
    </w:p>
    <w:p w14:paraId="5FE208B6" w14:textId="047C9BCD"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 _________ 20__ г.</w:t>
      </w:r>
    </w:p>
    <w:p w14:paraId="427142D8" w14:textId="67B4B9D0"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__________________________________________________________________________________________________________</w:t>
      </w:r>
    </w:p>
    <w:p w14:paraId="0E1E39BB"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w:t>
      </w:r>
    </w:p>
    <w:p w14:paraId="38996592"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органа местного самоуправления муниципального района)</w:t>
      </w:r>
    </w:p>
    <w:p w14:paraId="25B1F338" w14:textId="7EF03021"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1. Сведения о застройщике, техническом заказчике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072"/>
        <w:gridCol w:w="1134"/>
      </w:tblGrid>
      <w:tr w:rsidR="004D4111" w:rsidRPr="00D62132" w14:paraId="4A7FC576" w14:textId="77777777" w:rsidTr="00D62132">
        <w:trPr>
          <w:trHeight w:val="15"/>
        </w:trPr>
        <w:tc>
          <w:tcPr>
            <w:tcW w:w="488" w:type="dxa"/>
          </w:tcPr>
          <w:p w14:paraId="5C834BC0"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1.1.</w:t>
            </w:r>
          </w:p>
        </w:tc>
        <w:tc>
          <w:tcPr>
            <w:tcW w:w="9072" w:type="dxa"/>
          </w:tcPr>
          <w:p w14:paraId="33FDDB25"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1134" w:type="dxa"/>
          </w:tcPr>
          <w:p w14:paraId="2CCCDE7A"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5F30EDE3" w14:textId="77777777" w:rsidTr="00D62132">
        <w:trPr>
          <w:trHeight w:val="15"/>
        </w:trPr>
        <w:tc>
          <w:tcPr>
            <w:tcW w:w="488" w:type="dxa"/>
          </w:tcPr>
          <w:p w14:paraId="22C72339"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1.1.1.</w:t>
            </w:r>
          </w:p>
        </w:tc>
        <w:tc>
          <w:tcPr>
            <w:tcW w:w="9072" w:type="dxa"/>
          </w:tcPr>
          <w:p w14:paraId="4C9F1600"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Фамилия, имя, отчество (при наличии)</w:t>
            </w:r>
          </w:p>
        </w:tc>
        <w:tc>
          <w:tcPr>
            <w:tcW w:w="1134" w:type="dxa"/>
          </w:tcPr>
          <w:p w14:paraId="0E1BE51B"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397DCD5C" w14:textId="77777777" w:rsidTr="00D62132">
        <w:tc>
          <w:tcPr>
            <w:tcW w:w="488" w:type="dxa"/>
          </w:tcPr>
          <w:p w14:paraId="7322F654"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1.1.2.</w:t>
            </w:r>
          </w:p>
        </w:tc>
        <w:tc>
          <w:tcPr>
            <w:tcW w:w="9072" w:type="dxa"/>
          </w:tcPr>
          <w:p w14:paraId="1F50DEB1"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Место жительства</w:t>
            </w:r>
          </w:p>
        </w:tc>
        <w:tc>
          <w:tcPr>
            <w:tcW w:w="1134" w:type="dxa"/>
          </w:tcPr>
          <w:p w14:paraId="7C7BEE9C"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33BA03B6" w14:textId="77777777" w:rsidTr="00D62132">
        <w:tc>
          <w:tcPr>
            <w:tcW w:w="488" w:type="dxa"/>
          </w:tcPr>
          <w:p w14:paraId="2A3C1179"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1.1.3.</w:t>
            </w:r>
          </w:p>
        </w:tc>
        <w:tc>
          <w:tcPr>
            <w:tcW w:w="9072" w:type="dxa"/>
          </w:tcPr>
          <w:p w14:paraId="5D771AA2"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Реквизиты документа, удостоверяющего личность</w:t>
            </w:r>
          </w:p>
        </w:tc>
        <w:tc>
          <w:tcPr>
            <w:tcW w:w="1134" w:type="dxa"/>
          </w:tcPr>
          <w:p w14:paraId="3D45A439"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0145FDFB" w14:textId="77777777" w:rsidTr="00D62132">
        <w:tc>
          <w:tcPr>
            <w:tcW w:w="488" w:type="dxa"/>
          </w:tcPr>
          <w:p w14:paraId="022D3144"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1.2.</w:t>
            </w:r>
          </w:p>
        </w:tc>
        <w:tc>
          <w:tcPr>
            <w:tcW w:w="9072" w:type="dxa"/>
          </w:tcPr>
          <w:p w14:paraId="1AC7B082"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Сведения о юридическом лице, в случае если застройщиком или техническим заказчиком является юридическое лицо:</w:t>
            </w:r>
          </w:p>
        </w:tc>
        <w:tc>
          <w:tcPr>
            <w:tcW w:w="1134" w:type="dxa"/>
          </w:tcPr>
          <w:p w14:paraId="79CB248C"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625D36EA" w14:textId="77777777" w:rsidTr="00D62132">
        <w:tc>
          <w:tcPr>
            <w:tcW w:w="488" w:type="dxa"/>
          </w:tcPr>
          <w:p w14:paraId="752D480B"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1.2.1.</w:t>
            </w:r>
          </w:p>
        </w:tc>
        <w:tc>
          <w:tcPr>
            <w:tcW w:w="9072" w:type="dxa"/>
          </w:tcPr>
          <w:p w14:paraId="6531C13C"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Наименование</w:t>
            </w:r>
          </w:p>
        </w:tc>
        <w:tc>
          <w:tcPr>
            <w:tcW w:w="1134" w:type="dxa"/>
          </w:tcPr>
          <w:p w14:paraId="40CF0E1D"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2A37002C" w14:textId="77777777" w:rsidTr="00D62132">
        <w:tc>
          <w:tcPr>
            <w:tcW w:w="488" w:type="dxa"/>
          </w:tcPr>
          <w:p w14:paraId="2D109AAE"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1.2.2.</w:t>
            </w:r>
          </w:p>
        </w:tc>
        <w:tc>
          <w:tcPr>
            <w:tcW w:w="9072" w:type="dxa"/>
          </w:tcPr>
          <w:p w14:paraId="710ADFB9"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Место нахождения</w:t>
            </w:r>
          </w:p>
        </w:tc>
        <w:tc>
          <w:tcPr>
            <w:tcW w:w="1134" w:type="dxa"/>
          </w:tcPr>
          <w:p w14:paraId="4935A63B"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2339F947" w14:textId="77777777" w:rsidTr="00D62132">
        <w:tc>
          <w:tcPr>
            <w:tcW w:w="488" w:type="dxa"/>
          </w:tcPr>
          <w:p w14:paraId="1B0E708D"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1.2.3.</w:t>
            </w:r>
          </w:p>
        </w:tc>
        <w:tc>
          <w:tcPr>
            <w:tcW w:w="9072" w:type="dxa"/>
          </w:tcPr>
          <w:p w14:paraId="14009F87" w14:textId="77777777" w:rsidR="004D4111" w:rsidRPr="00D62132" w:rsidRDefault="004D4111" w:rsidP="00D62132">
            <w:pPr>
              <w:spacing w:after="0" w:line="240" w:lineRule="auto"/>
              <w:rPr>
                <w:rFonts w:ascii="Times New Roman" w:hAnsi="Times New Roman" w:cs="Times New Roman"/>
                <w:sz w:val="16"/>
                <w:szCs w:val="16"/>
              </w:rPr>
            </w:pPr>
            <w:r w:rsidRPr="00D62132">
              <w:rPr>
                <w:rFonts w:ascii="Times New Roman" w:hAnsi="Times New Roman" w:cs="Times New Roman"/>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134" w:type="dxa"/>
          </w:tcPr>
          <w:p w14:paraId="76F4AA66"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43018C3A" w14:textId="77777777" w:rsidTr="00D62132">
        <w:tc>
          <w:tcPr>
            <w:tcW w:w="488" w:type="dxa"/>
          </w:tcPr>
          <w:p w14:paraId="021CD3C4"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lastRenderedPageBreak/>
              <w:t>1.2.4.</w:t>
            </w:r>
          </w:p>
        </w:tc>
        <w:tc>
          <w:tcPr>
            <w:tcW w:w="9072" w:type="dxa"/>
          </w:tcPr>
          <w:p w14:paraId="26F4B7CF"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1134" w:type="dxa"/>
          </w:tcPr>
          <w:p w14:paraId="153C3D1F" w14:textId="77777777" w:rsidR="004D4111" w:rsidRPr="00D62132" w:rsidRDefault="004D4111" w:rsidP="00D62132">
            <w:pPr>
              <w:widowControl w:val="0"/>
              <w:autoSpaceDE w:val="0"/>
              <w:autoSpaceDN w:val="0"/>
              <w:spacing w:after="0" w:line="240" w:lineRule="auto"/>
              <w:jc w:val="both"/>
              <w:rPr>
                <w:rFonts w:ascii="Times New Roman" w:hAnsi="Times New Roman" w:cs="Times New Roman"/>
                <w:sz w:val="16"/>
                <w:szCs w:val="16"/>
              </w:rPr>
            </w:pPr>
          </w:p>
        </w:tc>
      </w:tr>
    </w:tbl>
    <w:p w14:paraId="5A50DBF6"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2. Сведения о земельном участке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072"/>
        <w:gridCol w:w="1134"/>
      </w:tblGrid>
      <w:tr w:rsidR="004D4111" w:rsidRPr="00D62132" w14:paraId="6E722008" w14:textId="77777777" w:rsidTr="00D62132">
        <w:tc>
          <w:tcPr>
            <w:tcW w:w="488" w:type="dxa"/>
          </w:tcPr>
          <w:p w14:paraId="5DD80CA8"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2.1.</w:t>
            </w:r>
          </w:p>
        </w:tc>
        <w:tc>
          <w:tcPr>
            <w:tcW w:w="9072" w:type="dxa"/>
          </w:tcPr>
          <w:p w14:paraId="446A73F4"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Кадастровый номер земельного участка (при наличии)</w:t>
            </w:r>
          </w:p>
        </w:tc>
        <w:tc>
          <w:tcPr>
            <w:tcW w:w="1134" w:type="dxa"/>
          </w:tcPr>
          <w:p w14:paraId="42EF3933"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7AE2033C" w14:textId="77777777" w:rsidTr="00D62132">
        <w:tc>
          <w:tcPr>
            <w:tcW w:w="488" w:type="dxa"/>
          </w:tcPr>
          <w:p w14:paraId="2B43D030"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2.2.</w:t>
            </w:r>
          </w:p>
        </w:tc>
        <w:tc>
          <w:tcPr>
            <w:tcW w:w="9072" w:type="dxa"/>
          </w:tcPr>
          <w:p w14:paraId="63968FE3"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Адрес или описание местоположения земельного участка</w:t>
            </w:r>
          </w:p>
        </w:tc>
        <w:tc>
          <w:tcPr>
            <w:tcW w:w="1134" w:type="dxa"/>
          </w:tcPr>
          <w:p w14:paraId="221AD820"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6F42CAB3" w14:textId="77777777" w:rsidTr="00D62132">
        <w:tc>
          <w:tcPr>
            <w:tcW w:w="488" w:type="dxa"/>
          </w:tcPr>
          <w:p w14:paraId="4BA31D2A"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2.3.</w:t>
            </w:r>
          </w:p>
        </w:tc>
        <w:tc>
          <w:tcPr>
            <w:tcW w:w="9072" w:type="dxa"/>
          </w:tcPr>
          <w:p w14:paraId="4BA2C493"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Сведения о праве застройщика на земельный участок (правоустанавливающие документы)</w:t>
            </w:r>
          </w:p>
        </w:tc>
        <w:tc>
          <w:tcPr>
            <w:tcW w:w="1134" w:type="dxa"/>
          </w:tcPr>
          <w:p w14:paraId="3E5C1FF5"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D62132" w14:paraId="577B66E5" w14:textId="77777777" w:rsidTr="00D62132">
        <w:tc>
          <w:tcPr>
            <w:tcW w:w="488" w:type="dxa"/>
          </w:tcPr>
          <w:p w14:paraId="706726EA"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2.4.</w:t>
            </w:r>
          </w:p>
        </w:tc>
        <w:tc>
          <w:tcPr>
            <w:tcW w:w="9072" w:type="dxa"/>
          </w:tcPr>
          <w:p w14:paraId="404CE2CF"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r w:rsidRPr="00D62132">
              <w:rPr>
                <w:rFonts w:ascii="Times New Roman" w:hAnsi="Times New Roman" w:cs="Times New Roman"/>
                <w:sz w:val="16"/>
                <w:szCs w:val="16"/>
              </w:rPr>
              <w:t>Сведения о наличии прав иных лиц на земельный участок (при наличии таких лиц)</w:t>
            </w:r>
          </w:p>
        </w:tc>
        <w:tc>
          <w:tcPr>
            <w:tcW w:w="1134" w:type="dxa"/>
          </w:tcPr>
          <w:p w14:paraId="60A5E628" w14:textId="77777777" w:rsidR="004D4111" w:rsidRPr="00D62132" w:rsidRDefault="004D4111" w:rsidP="004D4111">
            <w:pPr>
              <w:widowControl w:val="0"/>
              <w:autoSpaceDE w:val="0"/>
              <w:autoSpaceDN w:val="0"/>
              <w:spacing w:after="0" w:line="240" w:lineRule="auto"/>
              <w:jc w:val="both"/>
              <w:rPr>
                <w:rFonts w:ascii="Times New Roman" w:hAnsi="Times New Roman" w:cs="Times New Roman"/>
                <w:sz w:val="16"/>
                <w:szCs w:val="16"/>
              </w:rPr>
            </w:pPr>
          </w:p>
        </w:tc>
      </w:tr>
    </w:tbl>
    <w:p w14:paraId="6019F5B2" w14:textId="2009F74D"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3. Сведения об объекте капитального строительства, подлежащем сносу</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072"/>
        <w:gridCol w:w="1134"/>
      </w:tblGrid>
      <w:tr w:rsidR="004D4111" w:rsidRPr="00B773DA" w14:paraId="0F949EAA" w14:textId="77777777" w:rsidTr="00B773DA">
        <w:tc>
          <w:tcPr>
            <w:tcW w:w="488" w:type="dxa"/>
          </w:tcPr>
          <w:p w14:paraId="4408FED7"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3.1.</w:t>
            </w:r>
          </w:p>
        </w:tc>
        <w:tc>
          <w:tcPr>
            <w:tcW w:w="9072" w:type="dxa"/>
          </w:tcPr>
          <w:p w14:paraId="2825534D"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Кадастровый номер объекта капитального строительства (при наличии)</w:t>
            </w:r>
          </w:p>
        </w:tc>
        <w:tc>
          <w:tcPr>
            <w:tcW w:w="1134" w:type="dxa"/>
          </w:tcPr>
          <w:p w14:paraId="3AF9789B" w14:textId="77777777" w:rsidR="004D4111" w:rsidRPr="00B773DA" w:rsidRDefault="004D4111" w:rsidP="00B773DA">
            <w:pPr>
              <w:spacing w:after="0" w:line="240" w:lineRule="auto"/>
              <w:rPr>
                <w:rFonts w:ascii="Times New Roman" w:hAnsi="Times New Roman" w:cs="Times New Roman"/>
                <w:sz w:val="16"/>
                <w:szCs w:val="16"/>
              </w:rPr>
            </w:pPr>
          </w:p>
        </w:tc>
      </w:tr>
      <w:tr w:rsidR="004D4111" w:rsidRPr="00B773DA" w14:paraId="28A0B54E" w14:textId="77777777" w:rsidTr="00B773DA">
        <w:tc>
          <w:tcPr>
            <w:tcW w:w="488" w:type="dxa"/>
          </w:tcPr>
          <w:p w14:paraId="539796C1"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3.2.</w:t>
            </w:r>
          </w:p>
        </w:tc>
        <w:tc>
          <w:tcPr>
            <w:tcW w:w="9072" w:type="dxa"/>
          </w:tcPr>
          <w:p w14:paraId="797F5063"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Сведения о праве застройщика на объект капитального строительства (правоустанавливающие документы)</w:t>
            </w:r>
          </w:p>
        </w:tc>
        <w:tc>
          <w:tcPr>
            <w:tcW w:w="1134" w:type="dxa"/>
          </w:tcPr>
          <w:p w14:paraId="243BE3D9" w14:textId="77777777" w:rsidR="004D4111" w:rsidRPr="00B773DA" w:rsidRDefault="004D4111" w:rsidP="00B773DA">
            <w:pPr>
              <w:spacing w:after="0" w:line="240" w:lineRule="auto"/>
              <w:rPr>
                <w:rFonts w:ascii="Times New Roman" w:hAnsi="Times New Roman" w:cs="Times New Roman"/>
                <w:sz w:val="16"/>
                <w:szCs w:val="16"/>
              </w:rPr>
            </w:pPr>
          </w:p>
        </w:tc>
      </w:tr>
      <w:tr w:rsidR="004D4111" w:rsidRPr="00B773DA" w14:paraId="7DAF84B6" w14:textId="77777777" w:rsidTr="00B773DA">
        <w:tc>
          <w:tcPr>
            <w:tcW w:w="488" w:type="dxa"/>
          </w:tcPr>
          <w:p w14:paraId="38583107"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3.3.</w:t>
            </w:r>
          </w:p>
        </w:tc>
        <w:tc>
          <w:tcPr>
            <w:tcW w:w="9072" w:type="dxa"/>
          </w:tcPr>
          <w:p w14:paraId="2A5D9C28"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Сведения о наличии прав иных лиц на объект капитального строительства (при наличии таких лиц)</w:t>
            </w:r>
          </w:p>
        </w:tc>
        <w:tc>
          <w:tcPr>
            <w:tcW w:w="1134" w:type="dxa"/>
          </w:tcPr>
          <w:p w14:paraId="643C705D" w14:textId="77777777" w:rsidR="004D4111" w:rsidRPr="00B773DA" w:rsidRDefault="004D4111" w:rsidP="00B773DA">
            <w:pPr>
              <w:spacing w:after="0" w:line="240" w:lineRule="auto"/>
              <w:rPr>
                <w:rFonts w:ascii="Times New Roman" w:hAnsi="Times New Roman" w:cs="Times New Roman"/>
                <w:sz w:val="16"/>
                <w:szCs w:val="16"/>
              </w:rPr>
            </w:pPr>
          </w:p>
        </w:tc>
      </w:tr>
      <w:tr w:rsidR="004D4111" w:rsidRPr="00B773DA" w14:paraId="0C0F50B8" w14:textId="77777777" w:rsidTr="00B773DA">
        <w:trPr>
          <w:trHeight w:val="329"/>
        </w:trPr>
        <w:tc>
          <w:tcPr>
            <w:tcW w:w="488" w:type="dxa"/>
          </w:tcPr>
          <w:p w14:paraId="51832DA8"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3.4.</w:t>
            </w:r>
          </w:p>
        </w:tc>
        <w:tc>
          <w:tcPr>
            <w:tcW w:w="9072" w:type="dxa"/>
          </w:tcPr>
          <w:p w14:paraId="307B6378" w14:textId="77777777" w:rsidR="004D4111" w:rsidRPr="00B773DA" w:rsidRDefault="004D4111" w:rsidP="00B773DA">
            <w:pPr>
              <w:spacing w:after="0" w:line="240" w:lineRule="auto"/>
              <w:rPr>
                <w:rFonts w:ascii="Times New Roman" w:hAnsi="Times New Roman" w:cs="Times New Roman"/>
                <w:sz w:val="16"/>
                <w:szCs w:val="16"/>
              </w:rPr>
            </w:pPr>
            <w:r w:rsidRPr="00B773DA">
              <w:rPr>
                <w:rFonts w:ascii="Times New Roman" w:hAnsi="Times New Roman" w:cs="Times New Roman"/>
                <w:sz w:val="16"/>
                <w:szCs w:val="16"/>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1134" w:type="dxa"/>
          </w:tcPr>
          <w:p w14:paraId="08A3B97B" w14:textId="77777777" w:rsidR="004D4111" w:rsidRPr="00B773DA" w:rsidRDefault="004D4111" w:rsidP="00B773DA">
            <w:pPr>
              <w:spacing w:after="0" w:line="240" w:lineRule="auto"/>
              <w:rPr>
                <w:rFonts w:ascii="Times New Roman" w:hAnsi="Times New Roman" w:cs="Times New Roman"/>
                <w:sz w:val="16"/>
                <w:szCs w:val="16"/>
              </w:rPr>
            </w:pPr>
          </w:p>
        </w:tc>
      </w:tr>
    </w:tbl>
    <w:p w14:paraId="35BA05F7" w14:textId="665F8B3D"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Почтовый адрес и (или) адрес электронной почты для связи: ______________________________________________________</w:t>
      </w:r>
    </w:p>
    <w:p w14:paraId="20154803" w14:textId="18AC9399"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Настоящим уведомлением я ________________________________________________(фамилия, имя, отчество (при наличии)</w:t>
      </w:r>
    </w:p>
    <w:p w14:paraId="0A46FAC0" w14:textId="3700ECB5"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даю согласие на обработку персональных данных (в случае если застройщиком</w:t>
      </w:r>
      <w:r w:rsidR="00B773DA">
        <w:rPr>
          <w:rFonts w:ascii="Times New Roman" w:hAnsi="Times New Roman" w:cs="Times New Roman"/>
          <w:sz w:val="20"/>
          <w:szCs w:val="20"/>
        </w:rPr>
        <w:t xml:space="preserve"> </w:t>
      </w:r>
      <w:r w:rsidRPr="004D4111">
        <w:rPr>
          <w:rFonts w:ascii="Times New Roman" w:hAnsi="Times New Roman" w:cs="Times New Roman"/>
          <w:sz w:val="20"/>
          <w:szCs w:val="20"/>
        </w:rPr>
        <w:t>является физическое лицо).</w:t>
      </w:r>
    </w:p>
    <w:p w14:paraId="1F4EEE69"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________________________________             ___________                              ____________________________</w:t>
      </w:r>
    </w:p>
    <w:p w14:paraId="321CF296"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(должность, в случае, если                                (подпись)                                         (расшифровка  подписи)</w:t>
      </w:r>
    </w:p>
    <w:p w14:paraId="54C122C9" w14:textId="147485EA"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застройщиком или техническим </w:t>
      </w:r>
      <w:r w:rsidR="00B773DA">
        <w:rPr>
          <w:rFonts w:ascii="Times New Roman" w:hAnsi="Times New Roman" w:cs="Times New Roman"/>
          <w:sz w:val="20"/>
          <w:szCs w:val="20"/>
        </w:rPr>
        <w:t xml:space="preserve"> </w:t>
      </w:r>
      <w:r w:rsidRPr="004D4111">
        <w:rPr>
          <w:rFonts w:ascii="Times New Roman" w:hAnsi="Times New Roman" w:cs="Times New Roman"/>
          <w:sz w:val="20"/>
          <w:szCs w:val="20"/>
        </w:rPr>
        <w:t>заказчиком является юридическое лицо)</w:t>
      </w:r>
      <w:r w:rsidR="00B773DA">
        <w:rPr>
          <w:rFonts w:ascii="Times New Roman" w:hAnsi="Times New Roman" w:cs="Times New Roman"/>
          <w:sz w:val="20"/>
          <w:szCs w:val="20"/>
        </w:rPr>
        <w:t xml:space="preserve"> </w:t>
      </w:r>
      <w:r w:rsidRPr="004D4111">
        <w:rPr>
          <w:rFonts w:ascii="Times New Roman" w:hAnsi="Times New Roman" w:cs="Times New Roman"/>
          <w:sz w:val="20"/>
          <w:szCs w:val="20"/>
        </w:rPr>
        <w:t xml:space="preserve">             </w:t>
      </w:r>
    </w:p>
    <w:p w14:paraId="1060496C"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М.П.</w:t>
      </w:r>
    </w:p>
    <w:p w14:paraId="58ED63E3"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(при наличии)</w:t>
      </w:r>
    </w:p>
    <w:p w14:paraId="648F4059"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К настоящему уведомлению прилагаются:</w:t>
      </w:r>
    </w:p>
    <w:p w14:paraId="66A477D0"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_______________________________________________________________________________(документы в соответствии с </w:t>
      </w:r>
      <w:hyperlink r:id="rId24" w:history="1">
        <w:r w:rsidRPr="004D4111">
          <w:rPr>
            <w:rFonts w:ascii="Times New Roman" w:hAnsi="Times New Roman" w:cs="Times New Roman"/>
            <w:color w:val="0000FF"/>
            <w:sz w:val="20"/>
            <w:szCs w:val="20"/>
          </w:rPr>
          <w:t>частью 10 статьи 55.31</w:t>
        </w:r>
      </w:hyperlink>
      <w:r w:rsidRPr="004D4111">
        <w:rPr>
          <w:rFonts w:ascii="Times New Roman" w:hAnsi="Times New Roman" w:cs="Times New Roman"/>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p>
    <w:p w14:paraId="62815041" w14:textId="77777777" w:rsidR="00B773DA" w:rsidRDefault="00B773DA" w:rsidP="004D4111">
      <w:pPr>
        <w:autoSpaceDE w:val="0"/>
        <w:autoSpaceDN w:val="0"/>
        <w:adjustRightInd w:val="0"/>
        <w:spacing w:after="0" w:line="240" w:lineRule="auto"/>
        <w:jc w:val="both"/>
        <w:rPr>
          <w:rFonts w:ascii="Times New Roman" w:hAnsi="Times New Roman" w:cs="Times New Roman"/>
          <w:bCs/>
          <w:sz w:val="20"/>
          <w:szCs w:val="20"/>
        </w:rPr>
      </w:pPr>
    </w:p>
    <w:p w14:paraId="689EC632" w14:textId="72D37AA9" w:rsidR="004D4111" w:rsidRPr="004D4111" w:rsidRDefault="004D4111" w:rsidP="00B773DA">
      <w:pPr>
        <w:autoSpaceDE w:val="0"/>
        <w:autoSpaceDN w:val="0"/>
        <w:adjustRightInd w:val="0"/>
        <w:spacing w:after="0" w:line="240" w:lineRule="auto"/>
        <w:jc w:val="both"/>
        <w:rPr>
          <w:rFonts w:ascii="Times New Roman" w:hAnsi="Times New Roman" w:cs="Times New Roman"/>
          <w:sz w:val="20"/>
          <w:szCs w:val="20"/>
        </w:rPr>
      </w:pPr>
      <w:r w:rsidRPr="004D4111">
        <w:rPr>
          <w:rFonts w:ascii="Times New Roman" w:hAnsi="Times New Roman" w:cs="Times New Roman"/>
          <w:bCs/>
          <w:sz w:val="20"/>
          <w:szCs w:val="20"/>
        </w:rPr>
        <w:t>Приложение № 2</w:t>
      </w:r>
      <w:r w:rsidR="00B773DA">
        <w:rPr>
          <w:rFonts w:ascii="Times New Roman" w:hAnsi="Times New Roman" w:cs="Times New Roman"/>
          <w:bCs/>
          <w:sz w:val="20"/>
          <w:szCs w:val="20"/>
        </w:rPr>
        <w:t xml:space="preserve"> </w:t>
      </w:r>
      <w:r w:rsidRPr="004D4111">
        <w:rPr>
          <w:rFonts w:ascii="Times New Roman" w:hAnsi="Times New Roman" w:cs="Times New Roman"/>
          <w:sz w:val="20"/>
          <w:szCs w:val="20"/>
        </w:rPr>
        <w:t>к Административному регламенту</w:t>
      </w:r>
      <w:r w:rsidR="00B773DA">
        <w:rPr>
          <w:rFonts w:ascii="Times New Roman" w:hAnsi="Times New Roman" w:cs="Times New Roman"/>
          <w:sz w:val="20"/>
          <w:szCs w:val="20"/>
        </w:rPr>
        <w:t xml:space="preserve"> </w:t>
      </w:r>
      <w:r w:rsidRPr="004D4111">
        <w:rPr>
          <w:rFonts w:ascii="Times New Roman" w:hAnsi="Times New Roman" w:cs="Times New Roman"/>
          <w:sz w:val="20"/>
          <w:szCs w:val="20"/>
        </w:rPr>
        <w:t>по предоставлению муниципальной услуги</w:t>
      </w:r>
    </w:p>
    <w:p w14:paraId="4269FF7A" w14:textId="74400CB4"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ФОРМА</w:t>
      </w:r>
    </w:p>
    <w:p w14:paraId="777AB2A6" w14:textId="1C523C59"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Кому __</w:t>
      </w:r>
      <w:r w:rsidR="00B773DA">
        <w:rPr>
          <w:rFonts w:ascii="Times New Roman" w:hAnsi="Times New Roman" w:cs="Times New Roman"/>
          <w:sz w:val="20"/>
          <w:szCs w:val="20"/>
        </w:rPr>
        <w:t>____________________________________________________</w:t>
      </w:r>
      <w:r w:rsidRPr="004D4111">
        <w:rPr>
          <w:rFonts w:ascii="Times New Roman" w:hAnsi="Times New Roman" w:cs="Times New Roman"/>
          <w:sz w:val="20"/>
          <w:szCs w:val="20"/>
        </w:rPr>
        <w:t>_______________________________________________</w:t>
      </w:r>
    </w:p>
    <w:p w14:paraId="53C79B30" w14:textId="2A94D100"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лица__________________________почтовый индекс и адрес, телефон, адрес электронной почты застройщика)</w:t>
      </w:r>
    </w:p>
    <w:p w14:paraId="244F6374" w14:textId="4EFCB385" w:rsidR="004D4111" w:rsidRPr="004D4111" w:rsidRDefault="004D4111" w:rsidP="004D4111">
      <w:pPr>
        <w:spacing w:after="0" w:line="240" w:lineRule="auto"/>
        <w:jc w:val="both"/>
        <w:rPr>
          <w:rFonts w:ascii="Times New Roman" w:hAnsi="Times New Roman" w:cs="Times New Roman"/>
          <w:b/>
          <w:sz w:val="20"/>
          <w:szCs w:val="20"/>
        </w:rPr>
      </w:pPr>
      <w:r w:rsidRPr="004D4111">
        <w:rPr>
          <w:rFonts w:ascii="Times New Roman" w:hAnsi="Times New Roman" w:cs="Times New Roman"/>
          <w:b/>
          <w:sz w:val="20"/>
          <w:szCs w:val="20"/>
        </w:rPr>
        <w:t>Р Е Ш Е Н И Е</w:t>
      </w:r>
      <w:r w:rsidR="00B773DA">
        <w:rPr>
          <w:rFonts w:ascii="Times New Roman" w:hAnsi="Times New Roman" w:cs="Times New Roman"/>
          <w:b/>
          <w:sz w:val="20"/>
          <w:szCs w:val="20"/>
        </w:rPr>
        <w:t xml:space="preserve"> </w:t>
      </w:r>
      <w:r w:rsidRPr="004D4111">
        <w:rPr>
          <w:rFonts w:ascii="Times New Roman" w:hAnsi="Times New Roman" w:cs="Times New Roman"/>
          <w:b/>
          <w:sz w:val="20"/>
          <w:szCs w:val="20"/>
        </w:rPr>
        <w:t xml:space="preserve">об отказе в приеме документов </w:t>
      </w:r>
    </w:p>
    <w:p w14:paraId="14A714F0" w14:textId="6CD6E986" w:rsidR="004D4111" w:rsidRPr="004D4111" w:rsidRDefault="00B773DA" w:rsidP="004D41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w:t>
      </w:r>
      <w:r w:rsidR="004D4111" w:rsidRPr="004D4111">
        <w:rPr>
          <w:rFonts w:ascii="Times New Roman" w:hAnsi="Times New Roman" w:cs="Times New Roman"/>
          <w:sz w:val="20"/>
          <w:szCs w:val="20"/>
        </w:rPr>
        <w:t xml:space="preserve">___________________________________________________________________________ </w:t>
      </w:r>
    </w:p>
    <w:p w14:paraId="68DAECB7"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(наименование уполномоченного органа местного самоуправления)</w:t>
      </w:r>
    </w:p>
    <w:p w14:paraId="7B9CB131" w14:textId="77777777" w:rsidR="004D4111" w:rsidRPr="004D4111" w:rsidRDefault="004D4111" w:rsidP="00B773DA">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В приеме документов для предоставления услуги </w:t>
      </w:r>
      <w:r w:rsidRPr="004D4111">
        <w:rPr>
          <w:rFonts w:ascii="Times New Roman" w:eastAsia="Calibri" w:hAnsi="Times New Roman" w:cs="Times New Roman"/>
          <w:sz w:val="20"/>
          <w:szCs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4D4111">
        <w:rPr>
          <w:rFonts w:ascii="Times New Roman" w:hAnsi="Times New Roman" w:cs="Times New Roman"/>
          <w:sz w:val="20"/>
          <w:szCs w:val="20"/>
        </w:rPr>
        <w:t>Вам отказано по следующим</w:t>
      </w:r>
      <w:r w:rsidRPr="004D4111">
        <w:rPr>
          <w:rFonts w:ascii="Times New Roman" w:hAnsi="Times New Roman" w:cs="Times New Roman"/>
          <w:i/>
          <w:sz w:val="20"/>
          <w:szCs w:val="20"/>
        </w:rPr>
        <w:t xml:space="preserve"> </w:t>
      </w:r>
      <w:r w:rsidRPr="004D4111">
        <w:rPr>
          <w:rFonts w:ascii="Times New Roman" w:hAnsi="Times New Roman" w:cs="Times New Roman"/>
          <w:sz w:val="20"/>
          <w:szCs w:val="2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725"/>
        <w:gridCol w:w="3851"/>
      </w:tblGrid>
      <w:tr w:rsidR="004D4111" w:rsidRPr="00B773DA" w14:paraId="66018F35" w14:textId="77777777" w:rsidTr="001E76A7">
        <w:tc>
          <w:tcPr>
            <w:tcW w:w="2074" w:type="dxa"/>
            <w:shd w:val="clear" w:color="auto" w:fill="auto"/>
            <w:vAlign w:val="center"/>
          </w:tcPr>
          <w:p w14:paraId="3F01AE0B"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 пункта</w:t>
            </w:r>
          </w:p>
          <w:p w14:paraId="3E7EB490"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Административного регламента</w:t>
            </w:r>
          </w:p>
        </w:tc>
        <w:tc>
          <w:tcPr>
            <w:tcW w:w="4725" w:type="dxa"/>
            <w:shd w:val="clear" w:color="auto" w:fill="auto"/>
            <w:vAlign w:val="center"/>
          </w:tcPr>
          <w:p w14:paraId="1DE1C69D"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3851" w:type="dxa"/>
            <w:shd w:val="clear" w:color="auto" w:fill="auto"/>
            <w:vAlign w:val="center"/>
          </w:tcPr>
          <w:p w14:paraId="798D47C1"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Разъяснение причин отказа</w:t>
            </w:r>
          </w:p>
          <w:p w14:paraId="3C06A555"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в приеме документов</w:t>
            </w:r>
          </w:p>
        </w:tc>
      </w:tr>
      <w:tr w:rsidR="004D4111" w:rsidRPr="00B773DA" w14:paraId="2F0344D1" w14:textId="77777777" w:rsidTr="00B773DA">
        <w:tc>
          <w:tcPr>
            <w:tcW w:w="2074" w:type="dxa"/>
            <w:shd w:val="clear" w:color="auto" w:fill="auto"/>
          </w:tcPr>
          <w:p w14:paraId="64DFE295"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"а" пункта 2.13</w:t>
            </w:r>
          </w:p>
        </w:tc>
        <w:tc>
          <w:tcPr>
            <w:tcW w:w="4725" w:type="dxa"/>
            <w:shd w:val="clear" w:color="auto" w:fill="auto"/>
          </w:tcPr>
          <w:p w14:paraId="7C045168"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eastAsia="Calibri" w:hAnsi="Times New Roman" w:cs="Times New Roman"/>
                <w:sz w:val="16"/>
                <w:szCs w:val="16"/>
              </w:rPr>
              <w:t xml:space="preserve">Уведомление о сносе объекта капитального строительства и уведомление о завершении сноса объекта капитального строительства </w:t>
            </w:r>
            <w:r w:rsidRPr="00B773DA">
              <w:rPr>
                <w:rFonts w:ascii="Times New Roman" w:hAnsi="Times New Roman" w:cs="Times New Roman"/>
                <w:sz w:val="16"/>
                <w:szCs w:val="16"/>
              </w:rPr>
              <w:t>представлено в орган государственной власти, орган местного самоуправления, в полномочия которых не входит предоставление услуги</w:t>
            </w:r>
          </w:p>
        </w:tc>
        <w:tc>
          <w:tcPr>
            <w:tcW w:w="3851" w:type="dxa"/>
            <w:shd w:val="clear" w:color="auto" w:fill="auto"/>
          </w:tcPr>
          <w:p w14:paraId="4CB3F678"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t>Указывается, какое ведомство предоставляет услугу, информация о его местонахождении</w:t>
            </w:r>
          </w:p>
        </w:tc>
      </w:tr>
      <w:tr w:rsidR="004D4111" w:rsidRPr="00B773DA" w14:paraId="5AC622ED" w14:textId="77777777" w:rsidTr="00B773DA">
        <w:tc>
          <w:tcPr>
            <w:tcW w:w="2074" w:type="dxa"/>
            <w:shd w:val="clear" w:color="auto" w:fill="auto"/>
          </w:tcPr>
          <w:p w14:paraId="2B73DCFE"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"б" пункта 2.13</w:t>
            </w:r>
          </w:p>
        </w:tc>
        <w:tc>
          <w:tcPr>
            <w:tcW w:w="4725" w:type="dxa"/>
            <w:shd w:val="clear" w:color="auto" w:fill="auto"/>
          </w:tcPr>
          <w:p w14:paraId="16F1D8AA"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51" w:type="dxa"/>
            <w:shd w:val="clear" w:color="auto" w:fill="auto"/>
          </w:tcPr>
          <w:p w14:paraId="5711A3CF"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t>Указывается исчерпывающий перечень документов, утративших силу</w:t>
            </w:r>
          </w:p>
        </w:tc>
      </w:tr>
      <w:tr w:rsidR="004D4111" w:rsidRPr="00B773DA" w14:paraId="193DE634" w14:textId="77777777" w:rsidTr="00B773DA">
        <w:tc>
          <w:tcPr>
            <w:tcW w:w="2074" w:type="dxa"/>
            <w:shd w:val="clear" w:color="auto" w:fill="auto"/>
          </w:tcPr>
          <w:p w14:paraId="7E36B90F"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"в" пункта 2.13</w:t>
            </w:r>
          </w:p>
        </w:tc>
        <w:tc>
          <w:tcPr>
            <w:tcW w:w="4725" w:type="dxa"/>
            <w:shd w:val="clear" w:color="auto" w:fill="auto"/>
          </w:tcPr>
          <w:p w14:paraId="146661EC"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представленные документы содержат подчистки и исправления текста</w:t>
            </w:r>
          </w:p>
        </w:tc>
        <w:tc>
          <w:tcPr>
            <w:tcW w:w="3851" w:type="dxa"/>
            <w:shd w:val="clear" w:color="auto" w:fill="auto"/>
          </w:tcPr>
          <w:p w14:paraId="36C75CBF"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D4111" w:rsidRPr="00B773DA" w14:paraId="2D877897" w14:textId="77777777" w:rsidTr="001E76A7">
        <w:trPr>
          <w:trHeight w:val="709"/>
        </w:trPr>
        <w:tc>
          <w:tcPr>
            <w:tcW w:w="2074" w:type="dxa"/>
            <w:shd w:val="clear" w:color="auto" w:fill="auto"/>
          </w:tcPr>
          <w:p w14:paraId="76B5120F"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"г" пункта 2.13</w:t>
            </w:r>
          </w:p>
        </w:tc>
        <w:tc>
          <w:tcPr>
            <w:tcW w:w="4725" w:type="dxa"/>
            <w:shd w:val="clear" w:color="auto" w:fill="auto"/>
          </w:tcPr>
          <w:p w14:paraId="1B82B9FE"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51" w:type="dxa"/>
            <w:shd w:val="clear" w:color="auto" w:fill="auto"/>
          </w:tcPr>
          <w:p w14:paraId="01261886"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t>Указывается исчерпывающий перечень документов, содержащих повреждения</w:t>
            </w:r>
          </w:p>
        </w:tc>
      </w:tr>
      <w:tr w:rsidR="004D4111" w:rsidRPr="00B773DA" w14:paraId="2B461D5F" w14:textId="77777777" w:rsidTr="001E76A7">
        <w:trPr>
          <w:trHeight w:val="53"/>
        </w:trPr>
        <w:tc>
          <w:tcPr>
            <w:tcW w:w="2074" w:type="dxa"/>
            <w:shd w:val="clear" w:color="auto" w:fill="auto"/>
          </w:tcPr>
          <w:p w14:paraId="4129FD44"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"д" пункта 2.13</w:t>
            </w:r>
          </w:p>
        </w:tc>
        <w:tc>
          <w:tcPr>
            <w:tcW w:w="4725" w:type="dxa"/>
            <w:shd w:val="clear" w:color="auto" w:fill="auto"/>
          </w:tcPr>
          <w:p w14:paraId="02E5F8D4"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eastAsia="Calibri" w:hAnsi="Times New Roman" w:cs="Times New Roman"/>
                <w:sz w:val="16"/>
                <w:szCs w:val="16"/>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B773DA">
              <w:rPr>
                <w:rFonts w:ascii="Times New Roman" w:hAnsi="Times New Roman" w:cs="Times New Roman"/>
                <w:sz w:val="16"/>
                <w:szCs w:val="16"/>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51" w:type="dxa"/>
            <w:shd w:val="clear" w:color="auto" w:fill="auto"/>
          </w:tcPr>
          <w:p w14:paraId="4B879403"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t>Указывается исчерпывающий перечень документов, поданных с нарушением указанных требований, а также нарушенные требования</w:t>
            </w:r>
          </w:p>
        </w:tc>
      </w:tr>
      <w:tr w:rsidR="004D4111" w:rsidRPr="00B773DA" w14:paraId="4AE7B881" w14:textId="77777777" w:rsidTr="00B773DA">
        <w:tc>
          <w:tcPr>
            <w:tcW w:w="2074" w:type="dxa"/>
            <w:shd w:val="clear" w:color="auto" w:fill="auto"/>
          </w:tcPr>
          <w:p w14:paraId="3BE18DAB"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подпункт "е" пункта 2.13</w:t>
            </w:r>
          </w:p>
        </w:tc>
        <w:tc>
          <w:tcPr>
            <w:tcW w:w="4725" w:type="dxa"/>
            <w:tcBorders>
              <w:top w:val="nil"/>
            </w:tcBorders>
            <w:shd w:val="clear" w:color="auto" w:fill="auto"/>
          </w:tcPr>
          <w:p w14:paraId="5704AFE3" w14:textId="77777777" w:rsidR="004D4111" w:rsidRPr="00B773DA" w:rsidRDefault="004D4111" w:rsidP="004D4111">
            <w:pPr>
              <w:spacing w:after="0" w:line="240" w:lineRule="auto"/>
              <w:jc w:val="both"/>
              <w:rPr>
                <w:rFonts w:ascii="Times New Roman" w:hAnsi="Times New Roman" w:cs="Times New Roman"/>
                <w:sz w:val="16"/>
                <w:szCs w:val="16"/>
              </w:rPr>
            </w:pPr>
            <w:r w:rsidRPr="00B773DA">
              <w:rPr>
                <w:rFonts w:ascii="Times New Roman" w:hAnsi="Times New Roman" w:cs="Times New Roman"/>
                <w:sz w:val="16"/>
                <w:szCs w:val="16"/>
              </w:rPr>
              <w:t xml:space="preserve">выявлено несоблюдение установленных статьей 11 Федерального закона "Об электронной подписи" условий признания </w:t>
            </w:r>
            <w:r w:rsidRPr="00B773DA">
              <w:rPr>
                <w:rFonts w:ascii="Times New Roman" w:hAnsi="Times New Roman" w:cs="Times New Roman"/>
                <w:sz w:val="16"/>
                <w:szCs w:val="16"/>
              </w:rPr>
              <w:lastRenderedPageBreak/>
              <w:t>квалифицированной электронной подписи действительной в документах, представленных в электронной форме</w:t>
            </w:r>
          </w:p>
        </w:tc>
        <w:tc>
          <w:tcPr>
            <w:tcW w:w="3851" w:type="dxa"/>
            <w:shd w:val="clear" w:color="auto" w:fill="auto"/>
          </w:tcPr>
          <w:p w14:paraId="69DC7E57" w14:textId="77777777" w:rsidR="004D4111" w:rsidRPr="00B773DA" w:rsidRDefault="004D4111" w:rsidP="004D4111">
            <w:pPr>
              <w:spacing w:after="0" w:line="240" w:lineRule="auto"/>
              <w:jc w:val="both"/>
              <w:rPr>
                <w:rFonts w:ascii="Times New Roman" w:hAnsi="Times New Roman" w:cs="Times New Roman"/>
                <w:i/>
                <w:sz w:val="16"/>
                <w:szCs w:val="16"/>
              </w:rPr>
            </w:pPr>
            <w:r w:rsidRPr="00B773DA">
              <w:rPr>
                <w:rFonts w:ascii="Times New Roman" w:hAnsi="Times New Roman" w:cs="Times New Roman"/>
                <w:i/>
                <w:sz w:val="16"/>
                <w:szCs w:val="16"/>
              </w:rPr>
              <w:lastRenderedPageBreak/>
              <w:t>Указывается исчерпывающий перечень электронных документов, не соответствующих указанному критерию</w:t>
            </w:r>
          </w:p>
        </w:tc>
      </w:tr>
    </w:tbl>
    <w:p w14:paraId="6928E567" w14:textId="6BFAD50A" w:rsidR="004D4111" w:rsidRPr="004D4111" w:rsidRDefault="004D4111" w:rsidP="004D4111">
      <w:pPr>
        <w:tabs>
          <w:tab w:val="right" w:leader="underscore" w:pos="9071"/>
        </w:tabs>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Дополнительно информируем: </w:t>
      </w:r>
      <w:r w:rsidRPr="004D4111">
        <w:rPr>
          <w:rFonts w:ascii="Times New Roman" w:hAnsi="Times New Roman" w:cs="Times New Roman"/>
          <w:sz w:val="20"/>
          <w:szCs w:val="20"/>
        </w:rPr>
        <w:tab/>
      </w:r>
      <w:r w:rsidR="001E76A7">
        <w:rPr>
          <w:rFonts w:ascii="Times New Roman" w:hAnsi="Times New Roman" w:cs="Times New Roman"/>
          <w:sz w:val="20"/>
          <w:szCs w:val="20"/>
        </w:rPr>
        <w:t>_______________________________________________________________________________</w:t>
      </w:r>
    </w:p>
    <w:p w14:paraId="60F59395" w14:textId="77777777" w:rsidR="004D4111" w:rsidRPr="004D4111" w:rsidRDefault="004D4111" w:rsidP="004D4111">
      <w:pPr>
        <w:tabs>
          <w:tab w:val="right" w:leader="underscore" w:pos="9071"/>
        </w:tabs>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9A4136D" w14:textId="592AA4CC" w:rsidR="004D4111" w:rsidRPr="004D4111" w:rsidRDefault="004D4111" w:rsidP="004D4111">
      <w:pPr>
        <w:tabs>
          <w:tab w:val="right" w:leader="underscore" w:pos="9071"/>
        </w:tabs>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Приложение: </w:t>
      </w:r>
      <w:r w:rsidRPr="004D4111">
        <w:rPr>
          <w:rFonts w:ascii="Times New Roman" w:hAnsi="Times New Roman" w:cs="Times New Roman"/>
          <w:sz w:val="20"/>
          <w:szCs w:val="20"/>
        </w:rPr>
        <w:tab/>
      </w:r>
      <w:r w:rsidR="001E76A7">
        <w:rPr>
          <w:rFonts w:ascii="Times New Roman" w:hAnsi="Times New Roman" w:cs="Times New Roman"/>
          <w:sz w:val="20"/>
          <w:szCs w:val="20"/>
        </w:rPr>
        <w:t>______________________________________________________________________________________________</w:t>
      </w:r>
    </w:p>
    <w:p w14:paraId="668A074D" w14:textId="77777777" w:rsidR="004D4111" w:rsidRPr="004D4111" w:rsidRDefault="004D4111" w:rsidP="004D4111">
      <w:pPr>
        <w:tabs>
          <w:tab w:val="right" w:leader="underscore" w:pos="9071"/>
        </w:tabs>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(прилагаются документы, представленные заявителем)</w:t>
      </w:r>
    </w:p>
    <w:tbl>
      <w:tblPr>
        <w:tblW w:w="10632" w:type="dxa"/>
        <w:tblLayout w:type="fixed"/>
        <w:tblCellMar>
          <w:left w:w="28" w:type="dxa"/>
          <w:right w:w="28" w:type="dxa"/>
        </w:tblCellMar>
        <w:tblLook w:val="0000" w:firstRow="0" w:lastRow="0" w:firstColumn="0" w:lastColumn="0" w:noHBand="0" w:noVBand="0"/>
      </w:tblPr>
      <w:tblGrid>
        <w:gridCol w:w="3119"/>
        <w:gridCol w:w="595"/>
        <w:gridCol w:w="1957"/>
        <w:gridCol w:w="594"/>
        <w:gridCol w:w="4367"/>
      </w:tblGrid>
      <w:tr w:rsidR="004D4111" w:rsidRPr="004D4111" w14:paraId="4DD22220" w14:textId="77777777" w:rsidTr="001E76A7">
        <w:tc>
          <w:tcPr>
            <w:tcW w:w="3119" w:type="dxa"/>
            <w:tcBorders>
              <w:top w:val="nil"/>
              <w:left w:val="nil"/>
              <w:bottom w:val="single" w:sz="4" w:space="0" w:color="auto"/>
              <w:right w:val="nil"/>
            </w:tcBorders>
            <w:vAlign w:val="bottom"/>
          </w:tcPr>
          <w:p w14:paraId="34D14CE6"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595" w:type="dxa"/>
            <w:tcBorders>
              <w:top w:val="nil"/>
              <w:left w:val="nil"/>
              <w:bottom w:val="nil"/>
              <w:right w:val="nil"/>
            </w:tcBorders>
            <w:vAlign w:val="bottom"/>
          </w:tcPr>
          <w:p w14:paraId="5C7FE2D4"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1957" w:type="dxa"/>
            <w:tcBorders>
              <w:top w:val="nil"/>
              <w:left w:val="nil"/>
              <w:bottom w:val="single" w:sz="4" w:space="0" w:color="auto"/>
              <w:right w:val="nil"/>
            </w:tcBorders>
            <w:vAlign w:val="bottom"/>
          </w:tcPr>
          <w:p w14:paraId="312DBF99"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594" w:type="dxa"/>
            <w:tcBorders>
              <w:top w:val="nil"/>
              <w:left w:val="nil"/>
              <w:bottom w:val="nil"/>
              <w:right w:val="nil"/>
            </w:tcBorders>
            <w:vAlign w:val="bottom"/>
          </w:tcPr>
          <w:p w14:paraId="431C2F97"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4367" w:type="dxa"/>
            <w:tcBorders>
              <w:top w:val="nil"/>
              <w:left w:val="nil"/>
              <w:bottom w:val="single" w:sz="4" w:space="0" w:color="auto"/>
              <w:right w:val="nil"/>
            </w:tcBorders>
            <w:vAlign w:val="bottom"/>
          </w:tcPr>
          <w:p w14:paraId="2B5A99FC" w14:textId="77777777" w:rsidR="004D4111" w:rsidRPr="004D4111" w:rsidRDefault="004D4111" w:rsidP="004D4111">
            <w:pPr>
              <w:spacing w:after="0" w:line="240" w:lineRule="auto"/>
              <w:jc w:val="both"/>
              <w:rPr>
                <w:rFonts w:ascii="Times New Roman" w:hAnsi="Times New Roman" w:cs="Times New Roman"/>
                <w:sz w:val="20"/>
                <w:szCs w:val="20"/>
              </w:rPr>
            </w:pPr>
          </w:p>
        </w:tc>
      </w:tr>
      <w:tr w:rsidR="004D4111" w:rsidRPr="004D4111" w14:paraId="4B284223" w14:textId="77777777" w:rsidTr="001E76A7">
        <w:tc>
          <w:tcPr>
            <w:tcW w:w="3119" w:type="dxa"/>
            <w:tcBorders>
              <w:top w:val="nil"/>
              <w:left w:val="nil"/>
              <w:bottom w:val="nil"/>
              <w:right w:val="nil"/>
            </w:tcBorders>
          </w:tcPr>
          <w:p w14:paraId="11740DB4"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(должность)</w:t>
            </w:r>
          </w:p>
        </w:tc>
        <w:tc>
          <w:tcPr>
            <w:tcW w:w="595" w:type="dxa"/>
            <w:tcBorders>
              <w:top w:val="nil"/>
              <w:left w:val="nil"/>
              <w:bottom w:val="nil"/>
              <w:right w:val="nil"/>
            </w:tcBorders>
          </w:tcPr>
          <w:p w14:paraId="2C3E7155"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1957" w:type="dxa"/>
            <w:tcBorders>
              <w:top w:val="nil"/>
              <w:left w:val="nil"/>
              <w:bottom w:val="nil"/>
              <w:right w:val="nil"/>
            </w:tcBorders>
          </w:tcPr>
          <w:p w14:paraId="728E9388"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(подпись)</w:t>
            </w:r>
          </w:p>
        </w:tc>
        <w:tc>
          <w:tcPr>
            <w:tcW w:w="594" w:type="dxa"/>
            <w:tcBorders>
              <w:top w:val="nil"/>
              <w:left w:val="nil"/>
              <w:bottom w:val="nil"/>
              <w:right w:val="nil"/>
            </w:tcBorders>
          </w:tcPr>
          <w:p w14:paraId="62BEB773" w14:textId="77777777" w:rsidR="004D4111" w:rsidRPr="004D4111" w:rsidRDefault="004D4111" w:rsidP="004D4111">
            <w:pPr>
              <w:spacing w:after="0" w:line="240" w:lineRule="auto"/>
              <w:jc w:val="both"/>
              <w:rPr>
                <w:rFonts w:ascii="Times New Roman" w:hAnsi="Times New Roman" w:cs="Times New Roman"/>
                <w:sz w:val="20"/>
                <w:szCs w:val="20"/>
              </w:rPr>
            </w:pPr>
          </w:p>
        </w:tc>
        <w:tc>
          <w:tcPr>
            <w:tcW w:w="4367" w:type="dxa"/>
            <w:tcBorders>
              <w:top w:val="nil"/>
              <w:left w:val="nil"/>
              <w:bottom w:val="nil"/>
              <w:right w:val="nil"/>
            </w:tcBorders>
          </w:tcPr>
          <w:p w14:paraId="4990981C"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(фамилия, имя, отчество</w:t>
            </w:r>
            <w:r w:rsidRPr="004D4111">
              <w:rPr>
                <w:rFonts w:ascii="Times New Roman" w:hAnsi="Times New Roman" w:cs="Times New Roman"/>
                <w:sz w:val="20"/>
                <w:szCs w:val="20"/>
              </w:rPr>
              <w:br/>
              <w:t>(при наличии)</w:t>
            </w:r>
          </w:p>
        </w:tc>
      </w:tr>
    </w:tbl>
    <w:p w14:paraId="1B04D2F7"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Дата</w:t>
      </w:r>
    </w:p>
    <w:p w14:paraId="231E1297"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*Сведения об ИНН в отношении иностранного юридического лица не указываются.</w:t>
      </w:r>
    </w:p>
    <w:p w14:paraId="09C0C1CF" w14:textId="57127AD5" w:rsidR="004D4111" w:rsidRPr="004D4111" w:rsidRDefault="004D4111" w:rsidP="001E76A7">
      <w:pPr>
        <w:autoSpaceDE w:val="0"/>
        <w:autoSpaceDN w:val="0"/>
        <w:adjustRightInd w:val="0"/>
        <w:spacing w:after="0" w:line="240" w:lineRule="auto"/>
        <w:jc w:val="both"/>
        <w:rPr>
          <w:rFonts w:ascii="Times New Roman" w:hAnsi="Times New Roman" w:cs="Times New Roman"/>
          <w:sz w:val="20"/>
          <w:szCs w:val="20"/>
        </w:rPr>
      </w:pPr>
      <w:r w:rsidRPr="004D4111">
        <w:rPr>
          <w:rFonts w:ascii="Times New Roman" w:hAnsi="Times New Roman" w:cs="Times New Roman"/>
          <w:bCs/>
          <w:sz w:val="20"/>
          <w:szCs w:val="20"/>
        </w:rPr>
        <w:t>Приложение № 3</w:t>
      </w:r>
      <w:r w:rsidR="001E76A7">
        <w:rPr>
          <w:rFonts w:ascii="Times New Roman" w:hAnsi="Times New Roman" w:cs="Times New Roman"/>
          <w:bCs/>
          <w:sz w:val="20"/>
          <w:szCs w:val="20"/>
        </w:rPr>
        <w:t xml:space="preserve"> </w:t>
      </w:r>
      <w:r w:rsidRPr="004D4111">
        <w:rPr>
          <w:rFonts w:ascii="Times New Roman" w:hAnsi="Times New Roman" w:cs="Times New Roman"/>
          <w:sz w:val="20"/>
          <w:szCs w:val="20"/>
        </w:rPr>
        <w:t>к Административному регламенту</w:t>
      </w:r>
      <w:r w:rsidR="001E76A7">
        <w:rPr>
          <w:rFonts w:ascii="Times New Roman" w:hAnsi="Times New Roman" w:cs="Times New Roman"/>
          <w:sz w:val="20"/>
          <w:szCs w:val="20"/>
        </w:rPr>
        <w:t xml:space="preserve"> </w:t>
      </w:r>
      <w:r w:rsidRPr="004D4111">
        <w:rPr>
          <w:rFonts w:ascii="Times New Roman" w:hAnsi="Times New Roman" w:cs="Times New Roman"/>
          <w:sz w:val="20"/>
          <w:szCs w:val="20"/>
        </w:rPr>
        <w:t>по предоставлению муниципальной услуги</w:t>
      </w:r>
    </w:p>
    <w:p w14:paraId="42D7D00E" w14:textId="77777777" w:rsidR="004D4111" w:rsidRPr="004D4111" w:rsidRDefault="004D4111" w:rsidP="004D4111">
      <w:pPr>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ФОРМА</w:t>
      </w:r>
    </w:p>
    <w:p w14:paraId="058F10ED" w14:textId="3B5FDE6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Уведомление о завершении сноса объекта капитального строительства</w:t>
      </w:r>
    </w:p>
    <w:p w14:paraId="0F450BF7" w14:textId="24C690C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 _________ 20__ г.</w:t>
      </w:r>
    </w:p>
    <w:p w14:paraId="3DCC5134" w14:textId="02D1B7D3"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__________________________________________________________________________________________________________</w:t>
      </w:r>
    </w:p>
    <w:p w14:paraId="6AB79673" w14:textId="07CC0C64"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(наименование органа местного самоуправления поселения, городского округа</w:t>
      </w:r>
      <w:r w:rsidR="001E76A7">
        <w:rPr>
          <w:rFonts w:ascii="Times New Roman" w:hAnsi="Times New Roman" w:cs="Times New Roman"/>
          <w:sz w:val="20"/>
          <w:szCs w:val="20"/>
        </w:rPr>
        <w:t xml:space="preserve"> </w:t>
      </w:r>
      <w:r w:rsidRPr="004D4111">
        <w:rPr>
          <w:rFonts w:ascii="Times New Roman" w:hAnsi="Times New Roman" w:cs="Times New Roman"/>
          <w:sz w:val="20"/>
          <w:szCs w:val="20"/>
        </w:rPr>
        <w:t>по месту нахождения земельного участка, на котором располагался снесенный</w:t>
      </w:r>
      <w:r w:rsidR="001E76A7">
        <w:rPr>
          <w:rFonts w:ascii="Times New Roman" w:hAnsi="Times New Roman" w:cs="Times New Roman"/>
          <w:sz w:val="20"/>
          <w:szCs w:val="20"/>
        </w:rPr>
        <w:t xml:space="preserve"> </w:t>
      </w:r>
      <w:r w:rsidRPr="004D4111">
        <w:rPr>
          <w:rFonts w:ascii="Times New Roman" w:hAnsi="Times New Roman" w:cs="Times New Roman"/>
          <w:sz w:val="20"/>
          <w:szCs w:val="20"/>
        </w:rPr>
        <w:t>объект капитального строительства, или в случае, если такой земельный</w:t>
      </w:r>
      <w:r w:rsidR="001E76A7">
        <w:rPr>
          <w:rFonts w:ascii="Times New Roman" w:hAnsi="Times New Roman" w:cs="Times New Roman"/>
          <w:sz w:val="20"/>
          <w:szCs w:val="20"/>
        </w:rPr>
        <w:t xml:space="preserve"> </w:t>
      </w:r>
      <w:r w:rsidRPr="004D4111">
        <w:rPr>
          <w:rFonts w:ascii="Times New Roman" w:hAnsi="Times New Roman" w:cs="Times New Roman"/>
          <w:sz w:val="20"/>
          <w:szCs w:val="20"/>
        </w:rPr>
        <w:t>участок находится на межселенной территории, - наименование органа</w:t>
      </w:r>
      <w:r w:rsidR="001E76A7">
        <w:rPr>
          <w:rFonts w:ascii="Times New Roman" w:hAnsi="Times New Roman" w:cs="Times New Roman"/>
          <w:sz w:val="20"/>
          <w:szCs w:val="20"/>
        </w:rPr>
        <w:t xml:space="preserve"> </w:t>
      </w:r>
      <w:r w:rsidRPr="004D4111">
        <w:rPr>
          <w:rFonts w:ascii="Times New Roman" w:hAnsi="Times New Roman" w:cs="Times New Roman"/>
          <w:sz w:val="20"/>
          <w:szCs w:val="20"/>
        </w:rPr>
        <w:t>местного самоуправления муниципального района)</w:t>
      </w:r>
    </w:p>
    <w:p w14:paraId="2FCA043F" w14:textId="4745DB05"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1. Сведения о застройщике, техническом заказчике</w:t>
      </w:r>
    </w:p>
    <w:tbl>
      <w:tblPr>
        <w:tblW w:w="1083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55"/>
        <w:gridCol w:w="993"/>
      </w:tblGrid>
      <w:tr w:rsidR="004D4111" w:rsidRPr="001E76A7" w14:paraId="754B4B2F" w14:textId="77777777" w:rsidTr="001E76A7">
        <w:trPr>
          <w:trHeight w:val="20"/>
        </w:trPr>
        <w:tc>
          <w:tcPr>
            <w:tcW w:w="488" w:type="dxa"/>
          </w:tcPr>
          <w:p w14:paraId="63D804E4"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1.1.</w:t>
            </w:r>
          </w:p>
        </w:tc>
        <w:tc>
          <w:tcPr>
            <w:tcW w:w="9355" w:type="dxa"/>
          </w:tcPr>
          <w:p w14:paraId="71409B95"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993" w:type="dxa"/>
          </w:tcPr>
          <w:p w14:paraId="569D8D87"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7A535CB3" w14:textId="77777777" w:rsidTr="001E76A7">
        <w:trPr>
          <w:trHeight w:val="20"/>
        </w:trPr>
        <w:tc>
          <w:tcPr>
            <w:tcW w:w="488" w:type="dxa"/>
          </w:tcPr>
          <w:p w14:paraId="64902D6D"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1.1.1.</w:t>
            </w:r>
          </w:p>
        </w:tc>
        <w:tc>
          <w:tcPr>
            <w:tcW w:w="9355" w:type="dxa"/>
          </w:tcPr>
          <w:p w14:paraId="0A2BA969"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Фамилия, имя, отчество (при наличии)</w:t>
            </w:r>
          </w:p>
        </w:tc>
        <w:tc>
          <w:tcPr>
            <w:tcW w:w="993" w:type="dxa"/>
          </w:tcPr>
          <w:p w14:paraId="480EC975"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36CB7F04" w14:textId="77777777" w:rsidTr="001E76A7">
        <w:trPr>
          <w:trHeight w:val="20"/>
        </w:trPr>
        <w:tc>
          <w:tcPr>
            <w:tcW w:w="488" w:type="dxa"/>
          </w:tcPr>
          <w:p w14:paraId="6B183F01"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1.1.2.</w:t>
            </w:r>
          </w:p>
        </w:tc>
        <w:tc>
          <w:tcPr>
            <w:tcW w:w="9355" w:type="dxa"/>
          </w:tcPr>
          <w:p w14:paraId="1C35EC7F"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Место жительства</w:t>
            </w:r>
          </w:p>
        </w:tc>
        <w:tc>
          <w:tcPr>
            <w:tcW w:w="993" w:type="dxa"/>
          </w:tcPr>
          <w:p w14:paraId="5BBE839A"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1627CE76" w14:textId="77777777" w:rsidTr="001E76A7">
        <w:trPr>
          <w:trHeight w:val="20"/>
        </w:trPr>
        <w:tc>
          <w:tcPr>
            <w:tcW w:w="488" w:type="dxa"/>
          </w:tcPr>
          <w:p w14:paraId="37D48EA6"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1.1.3.</w:t>
            </w:r>
          </w:p>
        </w:tc>
        <w:tc>
          <w:tcPr>
            <w:tcW w:w="9355" w:type="dxa"/>
          </w:tcPr>
          <w:p w14:paraId="70715A1B"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Реквизиты документа, удостоверяющего личность</w:t>
            </w:r>
          </w:p>
        </w:tc>
        <w:tc>
          <w:tcPr>
            <w:tcW w:w="993" w:type="dxa"/>
          </w:tcPr>
          <w:p w14:paraId="479ABBEA"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4FA397C5" w14:textId="77777777" w:rsidTr="001E76A7">
        <w:trPr>
          <w:trHeight w:val="20"/>
        </w:trPr>
        <w:tc>
          <w:tcPr>
            <w:tcW w:w="488" w:type="dxa"/>
          </w:tcPr>
          <w:p w14:paraId="10283F2A"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1.2.</w:t>
            </w:r>
          </w:p>
        </w:tc>
        <w:tc>
          <w:tcPr>
            <w:tcW w:w="9355" w:type="dxa"/>
          </w:tcPr>
          <w:p w14:paraId="730BEDDF"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Сведения о юридическом лице, в случае если застройщиком или техническим заказчиком является юридическое лицо:</w:t>
            </w:r>
          </w:p>
        </w:tc>
        <w:tc>
          <w:tcPr>
            <w:tcW w:w="993" w:type="dxa"/>
          </w:tcPr>
          <w:p w14:paraId="2BB16605"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09326CA1" w14:textId="77777777" w:rsidTr="001E76A7">
        <w:trPr>
          <w:trHeight w:val="15"/>
        </w:trPr>
        <w:tc>
          <w:tcPr>
            <w:tcW w:w="488" w:type="dxa"/>
          </w:tcPr>
          <w:p w14:paraId="5202451F"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1.2.1.</w:t>
            </w:r>
          </w:p>
        </w:tc>
        <w:tc>
          <w:tcPr>
            <w:tcW w:w="9355" w:type="dxa"/>
          </w:tcPr>
          <w:p w14:paraId="3C2286F6"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Наименование</w:t>
            </w:r>
          </w:p>
        </w:tc>
        <w:tc>
          <w:tcPr>
            <w:tcW w:w="993" w:type="dxa"/>
          </w:tcPr>
          <w:p w14:paraId="13A056E6"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0DE987E4" w14:textId="77777777" w:rsidTr="001E76A7">
        <w:trPr>
          <w:trHeight w:val="20"/>
        </w:trPr>
        <w:tc>
          <w:tcPr>
            <w:tcW w:w="488" w:type="dxa"/>
          </w:tcPr>
          <w:p w14:paraId="6E7E235E"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1.2.2.</w:t>
            </w:r>
          </w:p>
        </w:tc>
        <w:tc>
          <w:tcPr>
            <w:tcW w:w="9355" w:type="dxa"/>
          </w:tcPr>
          <w:p w14:paraId="781FC6E7"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Место нахождения</w:t>
            </w:r>
          </w:p>
        </w:tc>
        <w:tc>
          <w:tcPr>
            <w:tcW w:w="993" w:type="dxa"/>
          </w:tcPr>
          <w:p w14:paraId="761E9290"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1EE4134F" w14:textId="77777777" w:rsidTr="001E76A7">
        <w:trPr>
          <w:trHeight w:val="20"/>
        </w:trPr>
        <w:tc>
          <w:tcPr>
            <w:tcW w:w="488" w:type="dxa"/>
          </w:tcPr>
          <w:p w14:paraId="530EE6C1"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1.2.3.</w:t>
            </w:r>
          </w:p>
        </w:tc>
        <w:tc>
          <w:tcPr>
            <w:tcW w:w="9355" w:type="dxa"/>
          </w:tcPr>
          <w:p w14:paraId="7DB76B67"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993" w:type="dxa"/>
          </w:tcPr>
          <w:p w14:paraId="00A040D6"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r w:rsidR="004D4111" w:rsidRPr="001E76A7" w14:paraId="16ECC0F8" w14:textId="77777777" w:rsidTr="001E76A7">
        <w:trPr>
          <w:trHeight w:val="20"/>
        </w:trPr>
        <w:tc>
          <w:tcPr>
            <w:tcW w:w="488" w:type="dxa"/>
          </w:tcPr>
          <w:p w14:paraId="2EC56EB4"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1.2.4.</w:t>
            </w:r>
          </w:p>
        </w:tc>
        <w:tc>
          <w:tcPr>
            <w:tcW w:w="9355" w:type="dxa"/>
          </w:tcPr>
          <w:p w14:paraId="6734CCC9"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r w:rsidRPr="001E76A7">
              <w:rPr>
                <w:rFonts w:ascii="Times New Roman" w:hAnsi="Times New Roman" w:cs="Times New Roman"/>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993" w:type="dxa"/>
          </w:tcPr>
          <w:p w14:paraId="6FA137F6" w14:textId="77777777" w:rsidR="004D4111" w:rsidRPr="001E76A7" w:rsidRDefault="004D4111" w:rsidP="001E76A7">
            <w:pPr>
              <w:widowControl w:val="0"/>
              <w:autoSpaceDE w:val="0"/>
              <w:autoSpaceDN w:val="0"/>
              <w:spacing w:before="100" w:beforeAutospacing="1" w:after="100" w:afterAutospacing="1" w:line="240" w:lineRule="auto"/>
              <w:jc w:val="both"/>
              <w:rPr>
                <w:rFonts w:ascii="Times New Roman" w:hAnsi="Times New Roman" w:cs="Times New Roman"/>
                <w:sz w:val="16"/>
                <w:szCs w:val="16"/>
              </w:rPr>
            </w:pPr>
          </w:p>
        </w:tc>
      </w:tr>
    </w:tbl>
    <w:p w14:paraId="1B6ED695"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2. Сведения о земельном участке</w:t>
      </w:r>
    </w:p>
    <w:tbl>
      <w:tblPr>
        <w:tblW w:w="108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55"/>
        <w:gridCol w:w="992"/>
      </w:tblGrid>
      <w:tr w:rsidR="004D4111" w:rsidRPr="00392657" w14:paraId="34CE3D4C" w14:textId="77777777" w:rsidTr="00392657">
        <w:tc>
          <w:tcPr>
            <w:tcW w:w="488" w:type="dxa"/>
          </w:tcPr>
          <w:p w14:paraId="35163883"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2.1.</w:t>
            </w:r>
          </w:p>
        </w:tc>
        <w:tc>
          <w:tcPr>
            <w:tcW w:w="9355" w:type="dxa"/>
          </w:tcPr>
          <w:p w14:paraId="3082C7BE"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Кадастровый номер земельного участка (при наличии)</w:t>
            </w:r>
          </w:p>
        </w:tc>
        <w:tc>
          <w:tcPr>
            <w:tcW w:w="992" w:type="dxa"/>
          </w:tcPr>
          <w:p w14:paraId="243588CF"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392657" w14:paraId="33E3F5E5" w14:textId="77777777" w:rsidTr="00392657">
        <w:tc>
          <w:tcPr>
            <w:tcW w:w="488" w:type="dxa"/>
          </w:tcPr>
          <w:p w14:paraId="67126D1D"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2.2.</w:t>
            </w:r>
          </w:p>
        </w:tc>
        <w:tc>
          <w:tcPr>
            <w:tcW w:w="9355" w:type="dxa"/>
          </w:tcPr>
          <w:p w14:paraId="48F0EFF0"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Адрес или описание местоположения земельного участка</w:t>
            </w:r>
          </w:p>
        </w:tc>
        <w:tc>
          <w:tcPr>
            <w:tcW w:w="992" w:type="dxa"/>
          </w:tcPr>
          <w:p w14:paraId="5E31B46F"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392657" w14:paraId="39032FFF" w14:textId="77777777" w:rsidTr="00392657">
        <w:tc>
          <w:tcPr>
            <w:tcW w:w="488" w:type="dxa"/>
          </w:tcPr>
          <w:p w14:paraId="4B5D176D"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2.3.</w:t>
            </w:r>
          </w:p>
        </w:tc>
        <w:tc>
          <w:tcPr>
            <w:tcW w:w="9355" w:type="dxa"/>
          </w:tcPr>
          <w:p w14:paraId="4D588424"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Сведения о праве застройщика на земельный участок (правоустанавливающие документы)</w:t>
            </w:r>
          </w:p>
        </w:tc>
        <w:tc>
          <w:tcPr>
            <w:tcW w:w="992" w:type="dxa"/>
          </w:tcPr>
          <w:p w14:paraId="57D24739"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p>
        </w:tc>
      </w:tr>
      <w:tr w:rsidR="004D4111" w:rsidRPr="00392657" w14:paraId="73548035" w14:textId="77777777" w:rsidTr="00392657">
        <w:tc>
          <w:tcPr>
            <w:tcW w:w="488" w:type="dxa"/>
          </w:tcPr>
          <w:p w14:paraId="4A551EC1"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2.4.</w:t>
            </w:r>
          </w:p>
        </w:tc>
        <w:tc>
          <w:tcPr>
            <w:tcW w:w="9355" w:type="dxa"/>
          </w:tcPr>
          <w:p w14:paraId="3E89B924"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r w:rsidRPr="00392657">
              <w:rPr>
                <w:rFonts w:ascii="Times New Roman" w:hAnsi="Times New Roman" w:cs="Times New Roman"/>
                <w:sz w:val="16"/>
                <w:szCs w:val="16"/>
              </w:rPr>
              <w:t>Сведения о наличии прав иных лиц на земельный участок (при наличии таких лиц)</w:t>
            </w:r>
          </w:p>
        </w:tc>
        <w:tc>
          <w:tcPr>
            <w:tcW w:w="992" w:type="dxa"/>
          </w:tcPr>
          <w:p w14:paraId="44906A8D" w14:textId="77777777" w:rsidR="004D4111" w:rsidRPr="00392657" w:rsidRDefault="004D4111" w:rsidP="004D4111">
            <w:pPr>
              <w:widowControl w:val="0"/>
              <w:autoSpaceDE w:val="0"/>
              <w:autoSpaceDN w:val="0"/>
              <w:spacing w:after="0" w:line="240" w:lineRule="auto"/>
              <w:jc w:val="both"/>
              <w:rPr>
                <w:rFonts w:ascii="Times New Roman" w:hAnsi="Times New Roman" w:cs="Times New Roman"/>
                <w:sz w:val="16"/>
                <w:szCs w:val="16"/>
              </w:rPr>
            </w:pPr>
          </w:p>
        </w:tc>
      </w:tr>
    </w:tbl>
    <w:p w14:paraId="79FCEDD7" w14:textId="5D5C416E"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u w:val="single"/>
        </w:rPr>
      </w:pPr>
      <w:r w:rsidRPr="004D4111">
        <w:rPr>
          <w:rFonts w:ascii="Times New Roman" w:hAnsi="Times New Roman" w:cs="Times New Roman"/>
          <w:sz w:val="20"/>
          <w:szCs w:val="20"/>
        </w:rPr>
        <w:t>Настоящим уведомляю</w:t>
      </w:r>
      <w:r w:rsidR="00392657">
        <w:rPr>
          <w:rFonts w:ascii="Times New Roman" w:hAnsi="Times New Roman" w:cs="Times New Roman"/>
          <w:sz w:val="20"/>
          <w:szCs w:val="20"/>
        </w:rPr>
        <w:t xml:space="preserve"> </w:t>
      </w:r>
      <w:r w:rsidRPr="004D4111">
        <w:rPr>
          <w:rFonts w:ascii="Times New Roman" w:hAnsi="Times New Roman" w:cs="Times New Roman"/>
          <w:sz w:val="20"/>
          <w:szCs w:val="20"/>
        </w:rPr>
        <w:t xml:space="preserve">о сносе объекта капитального строительства ________________, </w:t>
      </w:r>
      <w:r w:rsidRPr="004D4111">
        <w:rPr>
          <w:rFonts w:ascii="Times New Roman" w:hAnsi="Times New Roman" w:cs="Times New Roman"/>
          <w:sz w:val="20"/>
          <w:szCs w:val="20"/>
          <w:u w:val="single"/>
        </w:rPr>
        <w:t>указанного в уведомлении</w:t>
      </w:r>
      <w:r w:rsidR="00392657">
        <w:rPr>
          <w:rFonts w:ascii="Times New Roman" w:hAnsi="Times New Roman" w:cs="Times New Roman"/>
          <w:sz w:val="20"/>
          <w:szCs w:val="20"/>
          <w:u w:val="single"/>
        </w:rPr>
        <w:t xml:space="preserve"> </w:t>
      </w:r>
      <w:r w:rsidRPr="004D4111">
        <w:rPr>
          <w:rFonts w:ascii="Times New Roman" w:hAnsi="Times New Roman" w:cs="Times New Roman"/>
          <w:sz w:val="20"/>
          <w:szCs w:val="20"/>
        </w:rPr>
        <w:t>________</w:t>
      </w:r>
      <w:r w:rsidR="00392657">
        <w:rPr>
          <w:rFonts w:ascii="Times New Roman" w:hAnsi="Times New Roman" w:cs="Times New Roman"/>
          <w:sz w:val="20"/>
          <w:szCs w:val="20"/>
        </w:rPr>
        <w:t>_____________________________________________</w:t>
      </w:r>
      <w:r w:rsidRPr="004D4111">
        <w:rPr>
          <w:rFonts w:ascii="Times New Roman" w:hAnsi="Times New Roman" w:cs="Times New Roman"/>
          <w:sz w:val="20"/>
          <w:szCs w:val="20"/>
        </w:rPr>
        <w:t>_____________________________________________________</w:t>
      </w:r>
    </w:p>
    <w:p w14:paraId="201836B5" w14:textId="3292DC9C"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(кадастровый номер объекта капитального строительства (при наличии)</w:t>
      </w:r>
      <w:r w:rsidR="00392657">
        <w:rPr>
          <w:rFonts w:ascii="Times New Roman" w:hAnsi="Times New Roman" w:cs="Times New Roman"/>
          <w:sz w:val="20"/>
          <w:szCs w:val="20"/>
        </w:rPr>
        <w:t xml:space="preserve"> </w:t>
      </w:r>
      <w:r w:rsidRPr="004D4111">
        <w:rPr>
          <w:rFonts w:ascii="Times New Roman" w:hAnsi="Times New Roman" w:cs="Times New Roman"/>
          <w:sz w:val="20"/>
          <w:szCs w:val="20"/>
        </w:rPr>
        <w:t>о планируемом сносе объекта капитального строительства от "__" ____ 20__ г.</w:t>
      </w:r>
    </w:p>
    <w:p w14:paraId="5BF778F2"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(дата направления)</w:t>
      </w:r>
    </w:p>
    <w:p w14:paraId="5DCDCEA3" w14:textId="0D1A38C9"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Почтовый адрес и (или) адрес электронной почты для связи: ______________________________________________________</w:t>
      </w:r>
    </w:p>
    <w:p w14:paraId="0FFD56EB" w14:textId="45A0A41F"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Настоящим уведомлением я _________________________________________________________________________________</w:t>
      </w:r>
    </w:p>
    <w:p w14:paraId="04FC3F54"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(фамилия, имя, отчество (при наличии)</w:t>
      </w:r>
    </w:p>
    <w:p w14:paraId="5B63EB73" w14:textId="503E0C3E"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даю согласие  на обработку персональных данных (в случае если застройщиком</w:t>
      </w:r>
      <w:r w:rsidR="000C43CA">
        <w:rPr>
          <w:rFonts w:ascii="Times New Roman" w:hAnsi="Times New Roman" w:cs="Times New Roman"/>
          <w:sz w:val="20"/>
          <w:szCs w:val="20"/>
        </w:rPr>
        <w:t xml:space="preserve"> </w:t>
      </w:r>
      <w:r w:rsidRPr="004D4111">
        <w:rPr>
          <w:rFonts w:ascii="Times New Roman" w:hAnsi="Times New Roman" w:cs="Times New Roman"/>
          <w:sz w:val="20"/>
          <w:szCs w:val="20"/>
        </w:rPr>
        <w:t>является физическое лицо).</w:t>
      </w:r>
    </w:p>
    <w:p w14:paraId="4ABD598E"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________________________________                       ___________                           ____________________________</w:t>
      </w:r>
    </w:p>
    <w:p w14:paraId="5D2189D4"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(должность, в случае, если                                          (подпись)                              (расшифровка подписи)</w:t>
      </w:r>
    </w:p>
    <w:p w14:paraId="6AB183C6" w14:textId="7768829B"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застройщиком или техническим</w:t>
      </w:r>
    </w:p>
    <w:p w14:paraId="37192323"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заказчиком является юридическое</w:t>
      </w:r>
    </w:p>
    <w:p w14:paraId="5A65D83F" w14:textId="64188684"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лицо)</w:t>
      </w:r>
    </w:p>
    <w:p w14:paraId="12DA54B0"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М.П.</w:t>
      </w:r>
    </w:p>
    <w:p w14:paraId="5CEF90E5" w14:textId="77777777" w:rsidR="004D4111" w:rsidRPr="004D4111" w:rsidRDefault="004D4111" w:rsidP="004D4111">
      <w:pPr>
        <w:widowControl w:val="0"/>
        <w:autoSpaceDE w:val="0"/>
        <w:autoSpaceDN w:val="0"/>
        <w:spacing w:after="0" w:line="240" w:lineRule="auto"/>
        <w:jc w:val="both"/>
        <w:rPr>
          <w:rFonts w:ascii="Times New Roman" w:hAnsi="Times New Roman" w:cs="Times New Roman"/>
          <w:sz w:val="20"/>
          <w:szCs w:val="20"/>
        </w:rPr>
      </w:pPr>
      <w:r w:rsidRPr="004D4111">
        <w:rPr>
          <w:rFonts w:ascii="Times New Roman" w:hAnsi="Times New Roman" w:cs="Times New Roman"/>
          <w:sz w:val="20"/>
          <w:szCs w:val="20"/>
        </w:rPr>
        <w:t xml:space="preserve">    (при наличии)</w:t>
      </w:r>
    </w:p>
    <w:p w14:paraId="6FA90395" w14:textId="77777777" w:rsidR="004D4111" w:rsidRPr="004D4111" w:rsidRDefault="004D4111" w:rsidP="004D4111">
      <w:pPr>
        <w:autoSpaceDE w:val="0"/>
        <w:autoSpaceDN w:val="0"/>
        <w:adjustRightInd w:val="0"/>
        <w:spacing w:after="0" w:line="240" w:lineRule="auto"/>
        <w:jc w:val="both"/>
        <w:rPr>
          <w:rFonts w:ascii="Times New Roman" w:hAnsi="Times New Roman" w:cs="Times New Roman"/>
          <w:bCs/>
          <w:sz w:val="20"/>
          <w:szCs w:val="20"/>
        </w:rPr>
      </w:pPr>
    </w:p>
    <w:p w14:paraId="642CA61D" w14:textId="61DA69F8" w:rsidR="004D4111" w:rsidRPr="004D4111" w:rsidRDefault="004D4111" w:rsidP="000C43CA">
      <w:pPr>
        <w:spacing w:after="0" w:line="240" w:lineRule="auto"/>
        <w:jc w:val="both"/>
        <w:rPr>
          <w:rFonts w:ascii="Times New Roman" w:hAnsi="Times New Roman" w:cs="Times New Roman"/>
          <w:b/>
          <w:color w:val="000000"/>
          <w:sz w:val="20"/>
          <w:szCs w:val="20"/>
        </w:rPr>
      </w:pPr>
      <w:r w:rsidRPr="004D4111">
        <w:rPr>
          <w:rFonts w:ascii="Times New Roman" w:eastAsia="Calibri" w:hAnsi="Times New Roman" w:cs="Times New Roman"/>
          <w:color w:val="000000"/>
          <w:sz w:val="20"/>
          <w:szCs w:val="20"/>
        </w:rPr>
        <w:t>Приложение № 4</w:t>
      </w:r>
      <w:r w:rsidR="000C43CA">
        <w:rPr>
          <w:rFonts w:ascii="Times New Roman" w:eastAsia="Calibri" w:hAnsi="Times New Roman" w:cs="Times New Roman"/>
          <w:color w:val="000000"/>
          <w:sz w:val="20"/>
          <w:szCs w:val="20"/>
        </w:rPr>
        <w:t xml:space="preserve"> </w:t>
      </w:r>
      <w:r w:rsidRPr="004D4111">
        <w:rPr>
          <w:rFonts w:ascii="Times New Roman" w:eastAsia="Calibri" w:hAnsi="Times New Roman" w:cs="Times New Roman"/>
          <w:color w:val="000000"/>
          <w:sz w:val="20"/>
          <w:szCs w:val="20"/>
        </w:rPr>
        <w:t xml:space="preserve">к Административному регламенту предоставления муниципальной услуги </w:t>
      </w:r>
      <w:r w:rsidRPr="004D4111">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76"/>
        <w:gridCol w:w="2384"/>
        <w:gridCol w:w="1244"/>
        <w:gridCol w:w="1226"/>
        <w:gridCol w:w="7"/>
        <w:gridCol w:w="13"/>
        <w:gridCol w:w="1465"/>
        <w:gridCol w:w="1421"/>
        <w:gridCol w:w="1710"/>
      </w:tblGrid>
      <w:tr w:rsidR="004D4111" w:rsidRPr="004D4111" w14:paraId="225462AE" w14:textId="77777777" w:rsidTr="000C43CA">
        <w:trPr>
          <w:trHeight w:val="976"/>
        </w:trPr>
        <w:tc>
          <w:tcPr>
            <w:tcW w:w="714" w:type="pct"/>
            <w:shd w:val="clear" w:color="auto" w:fill="auto"/>
            <w:vAlign w:val="center"/>
          </w:tcPr>
          <w:p w14:paraId="1FED861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lastRenderedPageBreak/>
              <w:t>Основание для начала административной процедуры</w:t>
            </w:r>
          </w:p>
        </w:tc>
        <w:tc>
          <w:tcPr>
            <w:tcW w:w="1079" w:type="pct"/>
            <w:shd w:val="clear" w:color="auto" w:fill="auto"/>
            <w:vAlign w:val="center"/>
          </w:tcPr>
          <w:p w14:paraId="763D2AB7"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Содержание административных действий</w:t>
            </w:r>
          </w:p>
        </w:tc>
        <w:tc>
          <w:tcPr>
            <w:tcW w:w="563" w:type="pct"/>
            <w:shd w:val="clear" w:color="auto" w:fill="auto"/>
            <w:vAlign w:val="center"/>
          </w:tcPr>
          <w:p w14:paraId="239CA7F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Срок выполнения административных действий</w:t>
            </w:r>
          </w:p>
        </w:tc>
        <w:tc>
          <w:tcPr>
            <w:tcW w:w="564" w:type="pct"/>
            <w:gridSpan w:val="3"/>
            <w:shd w:val="clear" w:color="auto" w:fill="auto"/>
            <w:vAlign w:val="center"/>
          </w:tcPr>
          <w:p w14:paraId="4BE38CF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Должностное лицо, ответственное за выполнение административного действия</w:t>
            </w:r>
          </w:p>
        </w:tc>
        <w:tc>
          <w:tcPr>
            <w:tcW w:w="663" w:type="pct"/>
            <w:shd w:val="clear" w:color="auto" w:fill="auto"/>
            <w:vAlign w:val="center"/>
          </w:tcPr>
          <w:p w14:paraId="73A38CF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Место выполнения административного действия/ используемая информационная система</w:t>
            </w:r>
          </w:p>
        </w:tc>
        <w:tc>
          <w:tcPr>
            <w:tcW w:w="643" w:type="pct"/>
            <w:shd w:val="clear" w:color="auto" w:fill="auto"/>
            <w:vAlign w:val="center"/>
          </w:tcPr>
          <w:p w14:paraId="646494A8"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Критерии принятия решения</w:t>
            </w:r>
          </w:p>
        </w:tc>
        <w:tc>
          <w:tcPr>
            <w:tcW w:w="774" w:type="pct"/>
            <w:shd w:val="clear" w:color="auto" w:fill="auto"/>
            <w:vAlign w:val="center"/>
          </w:tcPr>
          <w:p w14:paraId="01A7EDA4"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Результат административного действия, способ фиксации</w:t>
            </w:r>
          </w:p>
        </w:tc>
      </w:tr>
      <w:tr w:rsidR="004D4111" w:rsidRPr="004D4111" w14:paraId="2D0377E9" w14:textId="77777777" w:rsidTr="00267A28">
        <w:trPr>
          <w:trHeight w:val="20"/>
          <w:tblHeader/>
        </w:trPr>
        <w:tc>
          <w:tcPr>
            <w:tcW w:w="714" w:type="pct"/>
            <w:shd w:val="clear" w:color="auto" w:fill="auto"/>
            <w:vAlign w:val="center"/>
          </w:tcPr>
          <w:p w14:paraId="1A5A663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1</w:t>
            </w:r>
          </w:p>
        </w:tc>
        <w:tc>
          <w:tcPr>
            <w:tcW w:w="1079" w:type="pct"/>
            <w:shd w:val="clear" w:color="auto" w:fill="auto"/>
            <w:vAlign w:val="center"/>
          </w:tcPr>
          <w:p w14:paraId="1910D38B"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2</w:t>
            </w:r>
          </w:p>
        </w:tc>
        <w:tc>
          <w:tcPr>
            <w:tcW w:w="563" w:type="pct"/>
            <w:shd w:val="clear" w:color="auto" w:fill="auto"/>
            <w:vAlign w:val="center"/>
          </w:tcPr>
          <w:p w14:paraId="35903F1F"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3</w:t>
            </w:r>
          </w:p>
        </w:tc>
        <w:tc>
          <w:tcPr>
            <w:tcW w:w="564" w:type="pct"/>
            <w:gridSpan w:val="3"/>
            <w:shd w:val="clear" w:color="auto" w:fill="auto"/>
            <w:vAlign w:val="center"/>
          </w:tcPr>
          <w:p w14:paraId="79D24C4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4</w:t>
            </w:r>
          </w:p>
        </w:tc>
        <w:tc>
          <w:tcPr>
            <w:tcW w:w="663" w:type="pct"/>
            <w:shd w:val="clear" w:color="auto" w:fill="auto"/>
            <w:vAlign w:val="center"/>
          </w:tcPr>
          <w:p w14:paraId="13C466C8"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5</w:t>
            </w:r>
          </w:p>
        </w:tc>
        <w:tc>
          <w:tcPr>
            <w:tcW w:w="643" w:type="pct"/>
            <w:shd w:val="clear" w:color="auto" w:fill="auto"/>
            <w:vAlign w:val="center"/>
          </w:tcPr>
          <w:p w14:paraId="70A7C239"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6</w:t>
            </w:r>
          </w:p>
        </w:tc>
        <w:tc>
          <w:tcPr>
            <w:tcW w:w="774" w:type="pct"/>
            <w:shd w:val="clear" w:color="auto" w:fill="auto"/>
            <w:vAlign w:val="center"/>
          </w:tcPr>
          <w:p w14:paraId="6ED2EE0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7</w:t>
            </w:r>
          </w:p>
        </w:tc>
      </w:tr>
      <w:tr w:rsidR="004D4111" w:rsidRPr="004D4111" w14:paraId="42D181F6" w14:textId="77777777" w:rsidTr="00267A28">
        <w:tc>
          <w:tcPr>
            <w:tcW w:w="5000" w:type="pct"/>
            <w:gridSpan w:val="9"/>
            <w:shd w:val="clear" w:color="auto" w:fill="auto"/>
          </w:tcPr>
          <w:p w14:paraId="791C03FA" w14:textId="77777777" w:rsidR="004D4111" w:rsidRPr="000C43CA" w:rsidRDefault="004D4111" w:rsidP="000C43CA">
            <w:pPr>
              <w:numPr>
                <w:ilvl w:val="0"/>
                <w:numId w:val="6"/>
              </w:num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Проверка документов и регистрация заявления</w:t>
            </w:r>
          </w:p>
        </w:tc>
      </w:tr>
      <w:tr w:rsidR="004D4111" w:rsidRPr="004D4111" w14:paraId="6CD11F33" w14:textId="77777777" w:rsidTr="000C43CA">
        <w:trPr>
          <w:trHeight w:val="1281"/>
        </w:trPr>
        <w:tc>
          <w:tcPr>
            <w:tcW w:w="714" w:type="pct"/>
            <w:vMerge w:val="restart"/>
            <w:tcBorders>
              <w:bottom w:val="nil"/>
            </w:tcBorders>
            <w:shd w:val="clear" w:color="auto" w:fill="auto"/>
          </w:tcPr>
          <w:p w14:paraId="7A7382D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14:paraId="7BBA1500" w14:textId="47EE98DD"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63" w:type="pct"/>
            <w:vMerge w:val="restart"/>
            <w:shd w:val="clear" w:color="auto" w:fill="auto"/>
            <w:vAlign w:val="center"/>
          </w:tcPr>
          <w:p w14:paraId="2CC4995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До 1 рабочего дня</w:t>
            </w:r>
          </w:p>
        </w:tc>
        <w:tc>
          <w:tcPr>
            <w:tcW w:w="564" w:type="pct"/>
            <w:gridSpan w:val="3"/>
            <w:vMerge w:val="restart"/>
            <w:shd w:val="clear" w:color="auto" w:fill="auto"/>
          </w:tcPr>
          <w:p w14:paraId="0D3B474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Уполномоченного органа, ответственное за предоставление муниципальной услуги</w:t>
            </w:r>
          </w:p>
        </w:tc>
        <w:tc>
          <w:tcPr>
            <w:tcW w:w="663" w:type="pct"/>
            <w:vMerge w:val="restart"/>
            <w:shd w:val="clear" w:color="auto" w:fill="auto"/>
          </w:tcPr>
          <w:p w14:paraId="362AD3E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 ГИС / ПГС</w:t>
            </w:r>
          </w:p>
          <w:p w14:paraId="2410F01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43" w:type="pct"/>
            <w:vMerge w:val="restart"/>
            <w:shd w:val="clear" w:color="auto" w:fill="auto"/>
          </w:tcPr>
          <w:p w14:paraId="38D820D0"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w:t>
            </w:r>
          </w:p>
          <w:p w14:paraId="566F9FB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val="restart"/>
            <w:shd w:val="clear" w:color="auto" w:fill="auto"/>
          </w:tcPr>
          <w:p w14:paraId="134EBBEC"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 xml:space="preserve">регистрация заявления и документов в ГИС (присвоение номера и датирование); </w:t>
            </w:r>
          </w:p>
          <w:p w14:paraId="4E8C060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назначение должностного лица, ответственного за предоставление муниципальной услуги, и передача ему документов</w:t>
            </w:r>
          </w:p>
        </w:tc>
      </w:tr>
      <w:tr w:rsidR="004D4111" w:rsidRPr="004D4111" w14:paraId="4EBB3B05" w14:textId="77777777" w:rsidTr="000C43CA">
        <w:trPr>
          <w:trHeight w:val="380"/>
        </w:trPr>
        <w:tc>
          <w:tcPr>
            <w:tcW w:w="714" w:type="pct"/>
            <w:vMerge/>
            <w:tcBorders>
              <w:top w:val="nil"/>
              <w:bottom w:val="nil"/>
            </w:tcBorders>
            <w:shd w:val="clear" w:color="auto" w:fill="auto"/>
          </w:tcPr>
          <w:p w14:paraId="2DA6D8BF"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tcBorders>
              <w:top w:val="nil"/>
            </w:tcBorders>
            <w:shd w:val="clear" w:color="auto" w:fill="auto"/>
          </w:tcPr>
          <w:p w14:paraId="74D5DC8B"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 xml:space="preserve">Принятие решения об отказе в приеме документов, </w:t>
            </w:r>
            <w:r w:rsidRPr="000C43CA">
              <w:rPr>
                <w:rFonts w:ascii="Times New Roman" w:eastAsia="Calibri" w:hAnsi="Times New Roman" w:cs="Times New Roman"/>
                <w:color w:val="000000"/>
                <w:sz w:val="16"/>
                <w:szCs w:val="16"/>
              </w:rPr>
              <w:t>в случае выявления оснований для отказа в приеме документов</w:t>
            </w:r>
          </w:p>
        </w:tc>
        <w:tc>
          <w:tcPr>
            <w:tcW w:w="563" w:type="pct"/>
            <w:vMerge/>
            <w:tcBorders>
              <w:top w:val="nil"/>
            </w:tcBorders>
            <w:shd w:val="clear" w:color="auto" w:fill="auto"/>
            <w:vAlign w:val="center"/>
          </w:tcPr>
          <w:p w14:paraId="4B7AB370"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4" w:type="pct"/>
            <w:gridSpan w:val="3"/>
            <w:vMerge/>
            <w:shd w:val="clear" w:color="auto" w:fill="auto"/>
          </w:tcPr>
          <w:p w14:paraId="3D429BBD"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p>
        </w:tc>
        <w:tc>
          <w:tcPr>
            <w:tcW w:w="663" w:type="pct"/>
            <w:vMerge/>
            <w:shd w:val="clear" w:color="auto" w:fill="auto"/>
          </w:tcPr>
          <w:p w14:paraId="3F5D8983"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p>
        </w:tc>
        <w:tc>
          <w:tcPr>
            <w:tcW w:w="643" w:type="pct"/>
            <w:vMerge/>
            <w:shd w:val="clear" w:color="auto" w:fill="auto"/>
          </w:tcPr>
          <w:p w14:paraId="027136F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shd w:val="clear" w:color="auto" w:fill="auto"/>
          </w:tcPr>
          <w:p w14:paraId="4C575DED"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p>
        </w:tc>
      </w:tr>
      <w:tr w:rsidR="004D4111" w:rsidRPr="004D4111" w14:paraId="675C1C76" w14:textId="77777777" w:rsidTr="00267A28">
        <w:trPr>
          <w:trHeight w:val="691"/>
        </w:trPr>
        <w:tc>
          <w:tcPr>
            <w:tcW w:w="714" w:type="pct"/>
            <w:vMerge/>
            <w:tcBorders>
              <w:top w:val="nil"/>
              <w:bottom w:val="nil"/>
            </w:tcBorders>
            <w:shd w:val="clear" w:color="auto" w:fill="auto"/>
          </w:tcPr>
          <w:p w14:paraId="7FD40B33"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tcBorders>
              <w:top w:val="nil"/>
            </w:tcBorders>
            <w:shd w:val="clear" w:color="auto" w:fill="auto"/>
          </w:tcPr>
          <w:p w14:paraId="04BEA24F"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eastAsia="Calibri" w:hAnsi="Times New Roman" w:cs="Times New Roman"/>
                <w:color w:val="000000"/>
                <w:sz w:val="16"/>
                <w:szCs w:val="16"/>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14:paraId="2065711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4" w:type="pct"/>
            <w:gridSpan w:val="3"/>
            <w:shd w:val="clear" w:color="auto" w:fill="auto"/>
          </w:tcPr>
          <w:p w14:paraId="6EAF4DC6"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регистрацию корреспонденции</w:t>
            </w:r>
          </w:p>
        </w:tc>
        <w:tc>
          <w:tcPr>
            <w:tcW w:w="663" w:type="pct"/>
            <w:shd w:val="clear" w:color="auto" w:fill="auto"/>
          </w:tcPr>
          <w:p w14:paraId="56479266"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орган/ГИС</w:t>
            </w:r>
          </w:p>
        </w:tc>
        <w:tc>
          <w:tcPr>
            <w:tcW w:w="643" w:type="pct"/>
            <w:shd w:val="clear" w:color="auto" w:fill="auto"/>
          </w:tcPr>
          <w:p w14:paraId="12C83B6F"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shd w:val="clear" w:color="auto" w:fill="auto"/>
          </w:tcPr>
          <w:p w14:paraId="269CC5C7"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p>
        </w:tc>
      </w:tr>
      <w:tr w:rsidR="004D4111" w:rsidRPr="004D4111" w14:paraId="0CD44E3E" w14:textId="77777777" w:rsidTr="000C43CA">
        <w:trPr>
          <w:trHeight w:val="75"/>
        </w:trPr>
        <w:tc>
          <w:tcPr>
            <w:tcW w:w="5000" w:type="pct"/>
            <w:gridSpan w:val="9"/>
            <w:shd w:val="clear" w:color="auto" w:fill="auto"/>
          </w:tcPr>
          <w:p w14:paraId="53BCCB69" w14:textId="77777777" w:rsidR="004D4111" w:rsidRPr="000C43CA" w:rsidRDefault="004D4111" w:rsidP="000C43CA">
            <w:pPr>
              <w:numPr>
                <w:ilvl w:val="0"/>
                <w:numId w:val="6"/>
              </w:num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Получение сведений посредством СМЭВ</w:t>
            </w:r>
          </w:p>
        </w:tc>
      </w:tr>
      <w:tr w:rsidR="004D4111" w:rsidRPr="004D4111" w14:paraId="5715FAD3" w14:textId="77777777" w:rsidTr="00267A28">
        <w:trPr>
          <w:trHeight w:val="126"/>
        </w:trPr>
        <w:tc>
          <w:tcPr>
            <w:tcW w:w="714" w:type="pct"/>
            <w:vMerge w:val="restart"/>
            <w:shd w:val="clear" w:color="auto" w:fill="auto"/>
          </w:tcPr>
          <w:p w14:paraId="47CA64DC"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пакет зарегистрированных документов, поступивших должностному лицу,</w:t>
            </w:r>
          </w:p>
          <w:p w14:paraId="3A8C1893" w14:textId="1D94B8E0"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ответственному за предоставление муниципальной услуги</w:t>
            </w:r>
          </w:p>
        </w:tc>
        <w:tc>
          <w:tcPr>
            <w:tcW w:w="1079" w:type="pct"/>
            <w:shd w:val="clear" w:color="auto" w:fill="auto"/>
          </w:tcPr>
          <w:p w14:paraId="2B97924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направление межведомственных запросов в органы и организации</w:t>
            </w:r>
          </w:p>
        </w:tc>
        <w:tc>
          <w:tcPr>
            <w:tcW w:w="563" w:type="pct"/>
            <w:shd w:val="clear" w:color="auto" w:fill="auto"/>
          </w:tcPr>
          <w:p w14:paraId="70D35D38"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в день регистрации заявления и документов</w:t>
            </w:r>
          </w:p>
        </w:tc>
        <w:tc>
          <w:tcPr>
            <w:tcW w:w="564" w:type="pct"/>
            <w:gridSpan w:val="3"/>
            <w:shd w:val="clear" w:color="auto" w:fill="auto"/>
          </w:tcPr>
          <w:p w14:paraId="77AC2CB8"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233C86F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орган/ГИС/ ПГС / СМЭВ</w:t>
            </w:r>
          </w:p>
        </w:tc>
        <w:tc>
          <w:tcPr>
            <w:tcW w:w="643" w:type="pct"/>
            <w:shd w:val="clear" w:color="auto" w:fill="auto"/>
          </w:tcPr>
          <w:p w14:paraId="64121F12" w14:textId="6D853D25"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14:paraId="263EECFA"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D4111" w:rsidRPr="004D4111" w14:paraId="7B1B6647" w14:textId="77777777" w:rsidTr="00267A28">
        <w:trPr>
          <w:trHeight w:val="135"/>
        </w:trPr>
        <w:tc>
          <w:tcPr>
            <w:tcW w:w="714" w:type="pct"/>
            <w:vMerge/>
            <w:shd w:val="clear" w:color="auto" w:fill="auto"/>
          </w:tcPr>
          <w:p w14:paraId="01445FD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shd w:val="clear" w:color="auto" w:fill="auto"/>
          </w:tcPr>
          <w:p w14:paraId="371DD097"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получение ответов на межведомственные запросы, формирование полного комплекта документов</w:t>
            </w:r>
          </w:p>
        </w:tc>
        <w:tc>
          <w:tcPr>
            <w:tcW w:w="563" w:type="pct"/>
            <w:shd w:val="clear" w:color="auto" w:fill="auto"/>
          </w:tcPr>
          <w:p w14:paraId="0DD7F2A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14:paraId="3084755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649561F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/ГИС/ ПГС / СМЭВ</w:t>
            </w:r>
          </w:p>
        </w:tc>
        <w:tc>
          <w:tcPr>
            <w:tcW w:w="643" w:type="pct"/>
            <w:shd w:val="clear" w:color="auto" w:fill="auto"/>
          </w:tcPr>
          <w:p w14:paraId="51DB3942"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w:t>
            </w:r>
          </w:p>
        </w:tc>
        <w:tc>
          <w:tcPr>
            <w:tcW w:w="774" w:type="pct"/>
            <w:shd w:val="clear" w:color="auto" w:fill="auto"/>
          </w:tcPr>
          <w:p w14:paraId="62308998"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получение документов (сведений), необходимых для предоставления муниципальной услуги</w:t>
            </w:r>
          </w:p>
        </w:tc>
      </w:tr>
      <w:tr w:rsidR="004D4111" w:rsidRPr="004D4111" w14:paraId="73B4FF65" w14:textId="77777777" w:rsidTr="000C43CA">
        <w:trPr>
          <w:trHeight w:val="53"/>
        </w:trPr>
        <w:tc>
          <w:tcPr>
            <w:tcW w:w="5000" w:type="pct"/>
            <w:gridSpan w:val="9"/>
            <w:shd w:val="clear" w:color="auto" w:fill="auto"/>
          </w:tcPr>
          <w:p w14:paraId="652FBEBB" w14:textId="77777777" w:rsidR="004D4111" w:rsidRPr="000C43CA" w:rsidRDefault="004D4111" w:rsidP="000C43CA">
            <w:pPr>
              <w:numPr>
                <w:ilvl w:val="0"/>
                <w:numId w:val="6"/>
              </w:num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Рассмотрение документов и сведений</w:t>
            </w:r>
          </w:p>
        </w:tc>
      </w:tr>
      <w:tr w:rsidR="004D4111" w:rsidRPr="004D4111" w14:paraId="1D99F599" w14:textId="77777777" w:rsidTr="00267A28">
        <w:trPr>
          <w:trHeight w:val="357"/>
        </w:trPr>
        <w:tc>
          <w:tcPr>
            <w:tcW w:w="714" w:type="pct"/>
            <w:shd w:val="clear" w:color="auto" w:fill="auto"/>
          </w:tcPr>
          <w:p w14:paraId="01B6C260" w14:textId="77777777" w:rsidR="004D4111" w:rsidRPr="000C43CA" w:rsidRDefault="004D4111" w:rsidP="000C43CA">
            <w:pPr>
              <w:spacing w:after="0" w:line="240" w:lineRule="auto"/>
              <w:ind w:left="-57" w:right="-57"/>
              <w:jc w:val="both"/>
              <w:rPr>
                <w:rFonts w:ascii="Times New Roman" w:hAnsi="Times New Roman" w:cs="Times New Roman"/>
                <w:color w:val="000000"/>
                <w:sz w:val="16"/>
                <w:szCs w:val="16"/>
              </w:rPr>
            </w:pPr>
            <w:r w:rsidRPr="000C43CA">
              <w:rPr>
                <w:rFonts w:ascii="Times New Roman" w:hAnsi="Times New Roman" w:cs="Times New Roman"/>
                <w:color w:val="000000"/>
                <w:sz w:val="16"/>
                <w:szCs w:val="16"/>
              </w:rPr>
              <w:t>пакет зарегистрированных документов, поступивших должностному лицу,</w:t>
            </w:r>
          </w:p>
          <w:p w14:paraId="5B4B99F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ответственному за предоставление муниципальной услуги</w:t>
            </w:r>
          </w:p>
        </w:tc>
        <w:tc>
          <w:tcPr>
            <w:tcW w:w="1079" w:type="pct"/>
            <w:shd w:val="clear" w:color="auto" w:fill="auto"/>
          </w:tcPr>
          <w:p w14:paraId="7E5D8DD0"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66165E8B"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До 2 рабочих дней</w:t>
            </w:r>
          </w:p>
        </w:tc>
        <w:tc>
          <w:tcPr>
            <w:tcW w:w="555" w:type="pct"/>
            <w:shd w:val="clear" w:color="auto" w:fill="auto"/>
          </w:tcPr>
          <w:p w14:paraId="0335EF9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14:paraId="473609D7"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 ГИС / ПГС</w:t>
            </w:r>
          </w:p>
        </w:tc>
        <w:tc>
          <w:tcPr>
            <w:tcW w:w="643" w:type="pct"/>
            <w:shd w:val="clear" w:color="auto" w:fill="auto"/>
          </w:tcPr>
          <w:p w14:paraId="7F245299"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основания отказа в предоставлении муниципальной услуги, предусмотренные пунктом 2.13 Административного регламента</w:t>
            </w:r>
          </w:p>
        </w:tc>
        <w:tc>
          <w:tcPr>
            <w:tcW w:w="774" w:type="pct"/>
            <w:shd w:val="clear" w:color="auto" w:fill="auto"/>
          </w:tcPr>
          <w:p w14:paraId="2F81B217"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проект результата предоставления муниципальной услуги </w:t>
            </w:r>
          </w:p>
        </w:tc>
      </w:tr>
      <w:tr w:rsidR="004D4111" w:rsidRPr="004D4111" w14:paraId="75947501" w14:textId="77777777" w:rsidTr="000C43CA">
        <w:trPr>
          <w:trHeight w:val="113"/>
        </w:trPr>
        <w:tc>
          <w:tcPr>
            <w:tcW w:w="5000" w:type="pct"/>
            <w:gridSpan w:val="9"/>
            <w:shd w:val="clear" w:color="auto" w:fill="auto"/>
          </w:tcPr>
          <w:p w14:paraId="366FAEDF" w14:textId="77777777" w:rsidR="004D4111" w:rsidRPr="000C43CA" w:rsidRDefault="004D4111" w:rsidP="000C43CA">
            <w:pPr>
              <w:numPr>
                <w:ilvl w:val="0"/>
                <w:numId w:val="6"/>
              </w:num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Принятие решения</w:t>
            </w:r>
          </w:p>
        </w:tc>
      </w:tr>
      <w:tr w:rsidR="004D4111" w:rsidRPr="004D4111" w14:paraId="4C730D71" w14:textId="77777777" w:rsidTr="00732229">
        <w:trPr>
          <w:trHeight w:val="647"/>
        </w:trPr>
        <w:tc>
          <w:tcPr>
            <w:tcW w:w="714" w:type="pct"/>
            <w:vMerge w:val="restart"/>
            <w:tcBorders>
              <w:bottom w:val="nil"/>
            </w:tcBorders>
            <w:shd w:val="clear" w:color="auto" w:fill="auto"/>
          </w:tcPr>
          <w:p w14:paraId="5B5998F4"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проект результата предоставления муниципальной услуги </w:t>
            </w:r>
          </w:p>
        </w:tc>
        <w:tc>
          <w:tcPr>
            <w:tcW w:w="1079" w:type="pct"/>
            <w:shd w:val="clear" w:color="auto" w:fill="auto"/>
          </w:tcPr>
          <w:p w14:paraId="1A7B820B" w14:textId="7401BF3E"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Принятие решения о предоставления муниципальной услуги </w:t>
            </w:r>
          </w:p>
        </w:tc>
        <w:tc>
          <w:tcPr>
            <w:tcW w:w="563" w:type="pct"/>
            <w:vMerge w:val="restart"/>
            <w:shd w:val="clear" w:color="auto" w:fill="auto"/>
            <w:vAlign w:val="center"/>
          </w:tcPr>
          <w:p w14:paraId="0F38B1E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До 1 часа</w:t>
            </w:r>
          </w:p>
        </w:tc>
        <w:tc>
          <w:tcPr>
            <w:tcW w:w="564" w:type="pct"/>
            <w:gridSpan w:val="3"/>
            <w:vMerge w:val="restart"/>
            <w:shd w:val="clear" w:color="auto" w:fill="auto"/>
          </w:tcPr>
          <w:p w14:paraId="0D0D6620"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должностное лицо Уполномоченного органа, ответственное за предоставление муниципальной услуги;</w:t>
            </w:r>
          </w:p>
          <w:p w14:paraId="4940D749" w14:textId="21CFD3CB"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Руководитель Уполномоченного органа или иное уполномоченное им лицо</w:t>
            </w:r>
          </w:p>
        </w:tc>
        <w:tc>
          <w:tcPr>
            <w:tcW w:w="663" w:type="pct"/>
            <w:vMerge w:val="restart"/>
            <w:shd w:val="clear" w:color="auto" w:fill="auto"/>
            <w:vAlign w:val="center"/>
          </w:tcPr>
          <w:p w14:paraId="578FF34B"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 ГИС / ПГС</w:t>
            </w:r>
          </w:p>
        </w:tc>
        <w:tc>
          <w:tcPr>
            <w:tcW w:w="643" w:type="pct"/>
            <w:vMerge w:val="restart"/>
            <w:shd w:val="clear" w:color="auto" w:fill="auto"/>
          </w:tcPr>
          <w:p w14:paraId="4875740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w:t>
            </w:r>
          </w:p>
          <w:p w14:paraId="5CF17DC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val="restart"/>
            <w:shd w:val="clear" w:color="auto" w:fill="auto"/>
          </w:tcPr>
          <w:p w14:paraId="3772DC1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D4111" w:rsidRPr="004D4111" w14:paraId="28D3B68B" w14:textId="77777777" w:rsidTr="000C43CA">
        <w:trPr>
          <w:trHeight w:val="1553"/>
        </w:trPr>
        <w:tc>
          <w:tcPr>
            <w:tcW w:w="714" w:type="pct"/>
            <w:vMerge/>
            <w:tcBorders>
              <w:top w:val="nil"/>
              <w:bottom w:val="nil"/>
            </w:tcBorders>
            <w:shd w:val="clear" w:color="auto" w:fill="auto"/>
          </w:tcPr>
          <w:p w14:paraId="74D777C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tcBorders>
              <w:top w:val="nil"/>
            </w:tcBorders>
            <w:shd w:val="clear" w:color="auto" w:fill="auto"/>
          </w:tcPr>
          <w:p w14:paraId="63E905B9" w14:textId="021292C1"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Формирование решения о предоставлении муниципальной услуги </w:t>
            </w:r>
          </w:p>
        </w:tc>
        <w:tc>
          <w:tcPr>
            <w:tcW w:w="563" w:type="pct"/>
            <w:vMerge/>
            <w:tcBorders>
              <w:top w:val="nil"/>
            </w:tcBorders>
            <w:shd w:val="clear" w:color="auto" w:fill="auto"/>
          </w:tcPr>
          <w:p w14:paraId="7D8D798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4" w:type="pct"/>
            <w:gridSpan w:val="3"/>
            <w:vMerge/>
            <w:tcBorders>
              <w:top w:val="nil"/>
            </w:tcBorders>
            <w:shd w:val="clear" w:color="auto" w:fill="auto"/>
          </w:tcPr>
          <w:p w14:paraId="377CECE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63" w:type="pct"/>
            <w:vMerge/>
            <w:tcBorders>
              <w:top w:val="nil"/>
            </w:tcBorders>
            <w:shd w:val="clear" w:color="auto" w:fill="auto"/>
          </w:tcPr>
          <w:p w14:paraId="4E99ACF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43" w:type="pct"/>
            <w:vMerge/>
            <w:shd w:val="clear" w:color="auto" w:fill="auto"/>
          </w:tcPr>
          <w:p w14:paraId="788E59E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shd w:val="clear" w:color="auto" w:fill="auto"/>
          </w:tcPr>
          <w:p w14:paraId="081BAD4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r>
      <w:tr w:rsidR="004D4111" w:rsidRPr="004D4111" w14:paraId="2ECCD2C9" w14:textId="77777777" w:rsidTr="000C43CA">
        <w:trPr>
          <w:trHeight w:val="1144"/>
        </w:trPr>
        <w:tc>
          <w:tcPr>
            <w:tcW w:w="714" w:type="pct"/>
            <w:vMerge w:val="restart"/>
            <w:shd w:val="clear" w:color="auto" w:fill="auto"/>
          </w:tcPr>
          <w:p w14:paraId="5D0EB0F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shd w:val="clear" w:color="auto" w:fill="auto"/>
          </w:tcPr>
          <w:p w14:paraId="17A8A01F"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Принятие решения об отказе в предоставлении услуги</w:t>
            </w:r>
          </w:p>
        </w:tc>
        <w:tc>
          <w:tcPr>
            <w:tcW w:w="563" w:type="pct"/>
            <w:vMerge w:val="restart"/>
            <w:shd w:val="clear" w:color="auto" w:fill="auto"/>
          </w:tcPr>
          <w:p w14:paraId="3B13804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4" w:type="pct"/>
            <w:gridSpan w:val="3"/>
            <w:vMerge w:val="restart"/>
            <w:shd w:val="clear" w:color="auto" w:fill="auto"/>
          </w:tcPr>
          <w:p w14:paraId="762E0F44"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63" w:type="pct"/>
            <w:vMerge w:val="restart"/>
            <w:tcBorders>
              <w:top w:val="nil"/>
            </w:tcBorders>
            <w:shd w:val="clear" w:color="auto" w:fill="auto"/>
          </w:tcPr>
          <w:p w14:paraId="600CA939"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43" w:type="pct"/>
            <w:vMerge w:val="restart"/>
            <w:shd w:val="clear" w:color="auto" w:fill="auto"/>
          </w:tcPr>
          <w:p w14:paraId="60C4E3EB"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val="restart"/>
            <w:shd w:val="clear" w:color="auto" w:fill="auto"/>
          </w:tcPr>
          <w:p w14:paraId="5568C14F" w14:textId="2A298D0B"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D4111" w:rsidRPr="004D4111" w14:paraId="41B90985" w14:textId="77777777" w:rsidTr="000C43CA">
        <w:trPr>
          <w:trHeight w:val="707"/>
        </w:trPr>
        <w:tc>
          <w:tcPr>
            <w:tcW w:w="714" w:type="pct"/>
            <w:vMerge/>
            <w:shd w:val="clear" w:color="auto" w:fill="auto"/>
          </w:tcPr>
          <w:p w14:paraId="02BF2FC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shd w:val="clear" w:color="auto" w:fill="auto"/>
          </w:tcPr>
          <w:p w14:paraId="7B97C49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Формирование решения об отказе в предоставлении муниципальной услуги</w:t>
            </w:r>
          </w:p>
          <w:p w14:paraId="085CFD7F"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3" w:type="pct"/>
            <w:vMerge/>
            <w:shd w:val="clear" w:color="auto" w:fill="auto"/>
          </w:tcPr>
          <w:p w14:paraId="72759D44"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4" w:type="pct"/>
            <w:gridSpan w:val="3"/>
            <w:vMerge/>
            <w:shd w:val="clear" w:color="auto" w:fill="auto"/>
          </w:tcPr>
          <w:p w14:paraId="251F3962"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63" w:type="pct"/>
            <w:vMerge/>
            <w:tcBorders>
              <w:top w:val="nil"/>
            </w:tcBorders>
            <w:shd w:val="clear" w:color="auto" w:fill="auto"/>
          </w:tcPr>
          <w:p w14:paraId="39E92BD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643" w:type="pct"/>
            <w:vMerge/>
            <w:shd w:val="clear" w:color="auto" w:fill="auto"/>
          </w:tcPr>
          <w:p w14:paraId="414466CC"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vMerge/>
            <w:shd w:val="clear" w:color="auto" w:fill="auto"/>
          </w:tcPr>
          <w:p w14:paraId="78286BB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r>
      <w:tr w:rsidR="004D4111" w:rsidRPr="004D4111" w14:paraId="42E2EED2" w14:textId="77777777" w:rsidTr="000C43CA">
        <w:trPr>
          <w:trHeight w:val="53"/>
        </w:trPr>
        <w:tc>
          <w:tcPr>
            <w:tcW w:w="5000" w:type="pct"/>
            <w:gridSpan w:val="9"/>
            <w:shd w:val="clear" w:color="auto" w:fill="auto"/>
          </w:tcPr>
          <w:p w14:paraId="72AF1C70" w14:textId="77777777" w:rsidR="004D4111" w:rsidRPr="000C43CA" w:rsidRDefault="004D4111" w:rsidP="000C43CA">
            <w:pPr>
              <w:numPr>
                <w:ilvl w:val="0"/>
                <w:numId w:val="6"/>
              </w:num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Выдача результата </w:t>
            </w:r>
          </w:p>
        </w:tc>
      </w:tr>
      <w:tr w:rsidR="004D4111" w:rsidRPr="004D4111" w14:paraId="41DE34DF" w14:textId="77777777" w:rsidTr="000C43CA">
        <w:trPr>
          <w:trHeight w:val="1735"/>
        </w:trPr>
        <w:tc>
          <w:tcPr>
            <w:tcW w:w="714" w:type="pct"/>
            <w:vMerge w:val="restart"/>
            <w:shd w:val="clear" w:color="auto" w:fill="auto"/>
          </w:tcPr>
          <w:p w14:paraId="16F0CB21" w14:textId="6AB31A38"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формирование и регистрация результата муниципальной услуги, указанного в пункте 2.18 Административного регламента, в форме электронного документа в ГИС</w:t>
            </w:r>
          </w:p>
        </w:tc>
        <w:tc>
          <w:tcPr>
            <w:tcW w:w="1079" w:type="pct"/>
            <w:shd w:val="clear" w:color="auto" w:fill="auto"/>
          </w:tcPr>
          <w:p w14:paraId="2EAD667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Регистрация результата предоставления муниципальной услуги </w:t>
            </w:r>
          </w:p>
          <w:p w14:paraId="4D419769"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563" w:type="pct"/>
            <w:shd w:val="clear" w:color="auto" w:fill="auto"/>
          </w:tcPr>
          <w:p w14:paraId="685A745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14:paraId="712E9F65"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24A5EBD1"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 ГИС</w:t>
            </w:r>
          </w:p>
        </w:tc>
        <w:tc>
          <w:tcPr>
            <w:tcW w:w="643" w:type="pct"/>
            <w:shd w:val="clear" w:color="auto" w:fill="auto"/>
          </w:tcPr>
          <w:p w14:paraId="0C5469C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w:t>
            </w:r>
          </w:p>
        </w:tc>
        <w:tc>
          <w:tcPr>
            <w:tcW w:w="774" w:type="pct"/>
            <w:shd w:val="clear" w:color="auto" w:fill="auto"/>
          </w:tcPr>
          <w:p w14:paraId="1D6B8BC8"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Внесение сведений о конечном результате предоставления муниципальной услуги </w:t>
            </w:r>
          </w:p>
        </w:tc>
      </w:tr>
      <w:tr w:rsidR="004D4111" w:rsidRPr="004D4111" w14:paraId="16D9F1C6" w14:textId="77777777" w:rsidTr="00267A28">
        <w:trPr>
          <w:trHeight w:val="809"/>
        </w:trPr>
        <w:tc>
          <w:tcPr>
            <w:tcW w:w="714" w:type="pct"/>
            <w:vMerge/>
            <w:shd w:val="clear" w:color="auto" w:fill="auto"/>
          </w:tcPr>
          <w:p w14:paraId="049F3837"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shd w:val="clear" w:color="auto" w:fill="auto"/>
          </w:tcPr>
          <w:p w14:paraId="6B3C4A5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63" w:type="pct"/>
            <w:shd w:val="clear" w:color="auto" w:fill="auto"/>
          </w:tcPr>
          <w:p w14:paraId="02FD5DA1" w14:textId="5CBA1B38"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14:paraId="4CFD9193"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36C69510"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Уполномоченный орган) / АИС МФЦ</w:t>
            </w:r>
          </w:p>
        </w:tc>
        <w:tc>
          <w:tcPr>
            <w:tcW w:w="643" w:type="pct"/>
            <w:shd w:val="clear" w:color="auto" w:fill="auto"/>
          </w:tcPr>
          <w:p w14:paraId="7B515D6D"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14:paraId="7B7A1DE6"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внесение сведений в ГИС о выдаче результата муниципальной услуги</w:t>
            </w:r>
          </w:p>
        </w:tc>
      </w:tr>
      <w:tr w:rsidR="004D4111" w:rsidRPr="004D4111" w14:paraId="4857EB29" w14:textId="77777777" w:rsidTr="000C43CA">
        <w:trPr>
          <w:trHeight w:val="1686"/>
        </w:trPr>
        <w:tc>
          <w:tcPr>
            <w:tcW w:w="714" w:type="pct"/>
            <w:vMerge/>
            <w:shd w:val="clear" w:color="auto" w:fill="auto"/>
          </w:tcPr>
          <w:p w14:paraId="421CFE17"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1079" w:type="pct"/>
            <w:shd w:val="clear" w:color="auto" w:fill="auto"/>
          </w:tcPr>
          <w:p w14:paraId="6D4C84E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 xml:space="preserve">Направление результата предоставления муниципальной услуги </w:t>
            </w:r>
          </w:p>
        </w:tc>
        <w:tc>
          <w:tcPr>
            <w:tcW w:w="563" w:type="pct"/>
            <w:shd w:val="clear" w:color="auto" w:fill="auto"/>
          </w:tcPr>
          <w:p w14:paraId="2B9490B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В день регистрации результата предоставления муниципальной услуги</w:t>
            </w:r>
          </w:p>
        </w:tc>
        <w:tc>
          <w:tcPr>
            <w:tcW w:w="558" w:type="pct"/>
            <w:gridSpan w:val="2"/>
            <w:shd w:val="clear" w:color="auto" w:fill="auto"/>
          </w:tcPr>
          <w:p w14:paraId="7D81098E" w14:textId="34DEA704"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5A58928E"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r w:rsidRPr="000C43CA">
              <w:rPr>
                <w:rFonts w:ascii="Times New Roman" w:eastAsia="Calibri" w:hAnsi="Times New Roman" w:cs="Times New Roman"/>
                <w:color w:val="000000"/>
                <w:sz w:val="16"/>
                <w:szCs w:val="16"/>
              </w:rPr>
              <w:t>ГИС</w:t>
            </w:r>
          </w:p>
        </w:tc>
        <w:tc>
          <w:tcPr>
            <w:tcW w:w="643" w:type="pct"/>
            <w:shd w:val="clear" w:color="auto" w:fill="auto"/>
          </w:tcPr>
          <w:p w14:paraId="12FB491A" w14:textId="77777777" w:rsidR="004D4111" w:rsidRPr="000C43CA" w:rsidRDefault="004D4111" w:rsidP="000C43CA">
            <w:pPr>
              <w:spacing w:after="0" w:line="240" w:lineRule="auto"/>
              <w:ind w:left="-57" w:right="-57"/>
              <w:jc w:val="both"/>
              <w:rPr>
                <w:rFonts w:ascii="Times New Roman" w:eastAsia="Calibri" w:hAnsi="Times New Roman" w:cs="Times New Roman"/>
                <w:color w:val="000000"/>
                <w:sz w:val="16"/>
                <w:szCs w:val="16"/>
              </w:rPr>
            </w:pPr>
          </w:p>
        </w:tc>
        <w:tc>
          <w:tcPr>
            <w:tcW w:w="774" w:type="pct"/>
            <w:shd w:val="clear" w:color="auto" w:fill="auto"/>
          </w:tcPr>
          <w:p w14:paraId="4D30130E" w14:textId="77777777" w:rsidR="004D4111" w:rsidRPr="000C43CA" w:rsidRDefault="004D4111" w:rsidP="000C43CA">
            <w:pPr>
              <w:autoSpaceDE w:val="0"/>
              <w:autoSpaceDN w:val="0"/>
              <w:adjustRightInd w:val="0"/>
              <w:spacing w:after="0" w:line="240" w:lineRule="auto"/>
              <w:ind w:left="-57" w:right="-57"/>
              <w:jc w:val="both"/>
              <w:outlineLvl w:val="0"/>
              <w:rPr>
                <w:rFonts w:ascii="Times New Roman" w:eastAsia="Calibri" w:hAnsi="Times New Roman" w:cs="Times New Roman"/>
                <w:color w:val="000000"/>
                <w:sz w:val="16"/>
                <w:szCs w:val="16"/>
              </w:rPr>
            </w:pPr>
            <w:r w:rsidRPr="000C43CA">
              <w:rPr>
                <w:rFonts w:ascii="Times New Roman" w:hAnsi="Times New Roman" w:cs="Times New Roman"/>
                <w:color w:val="000000"/>
                <w:sz w:val="16"/>
                <w:szCs w:val="16"/>
              </w:rPr>
              <w:t>Результат муниципальной услуги, направленный в ГИС</w:t>
            </w:r>
          </w:p>
        </w:tc>
      </w:tr>
    </w:tbl>
    <w:p w14:paraId="6FE54D06" w14:textId="77777777" w:rsidR="004D4111" w:rsidRPr="004D4111" w:rsidRDefault="004D4111" w:rsidP="004D4111">
      <w:pPr>
        <w:spacing w:after="0" w:line="240" w:lineRule="auto"/>
        <w:jc w:val="both"/>
        <w:rPr>
          <w:rFonts w:ascii="Times New Roman" w:eastAsia="Calibri" w:hAnsi="Times New Roman" w:cs="Times New Roman"/>
          <w:color w:val="000000"/>
          <w:sz w:val="20"/>
          <w:szCs w:val="20"/>
        </w:rPr>
      </w:pPr>
    </w:p>
    <w:p w14:paraId="59F1BDDB" w14:textId="11BE9D95" w:rsidR="002137E8" w:rsidRPr="00842B7F" w:rsidRDefault="002137E8" w:rsidP="002137E8">
      <w:pPr>
        <w:spacing w:after="0" w:line="240" w:lineRule="auto"/>
        <w:jc w:val="both"/>
        <w:rPr>
          <w:rFonts w:ascii="Times New Roman" w:eastAsia="Calibri" w:hAnsi="Times New Roman" w:cs="Times New Roman"/>
          <w:b/>
          <w:bCs/>
          <w:sz w:val="20"/>
          <w:szCs w:val="20"/>
        </w:rPr>
      </w:pPr>
      <w:r w:rsidRPr="00842B7F">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 xml:space="preserve">от </w:t>
      </w:r>
      <w:r w:rsidRPr="00842B7F">
        <w:rPr>
          <w:rFonts w:ascii="Times New Roman" w:eastAsia="Calibri" w:hAnsi="Times New Roman" w:cs="Times New Roman"/>
          <w:b/>
          <w:bCs/>
          <w:sz w:val="20"/>
          <w:szCs w:val="20"/>
        </w:rPr>
        <w:t>30.03.2022</w:t>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t xml:space="preserve">                    </w:t>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t xml:space="preserve">                       </w:t>
      </w:r>
      <w:r w:rsidRPr="00842B7F">
        <w:rPr>
          <w:rFonts w:ascii="Times New Roman" w:eastAsia="Calibri" w:hAnsi="Times New Roman" w:cs="Times New Roman"/>
          <w:b/>
          <w:bCs/>
          <w:sz w:val="20"/>
          <w:szCs w:val="20"/>
        </w:rPr>
        <w:tab/>
        <w:t xml:space="preserve">       </w:t>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r>
      <w:r w:rsidRPr="00842B7F">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842B7F">
        <w:rPr>
          <w:rFonts w:ascii="Times New Roman" w:eastAsia="Calibri" w:hAnsi="Times New Roman" w:cs="Times New Roman"/>
          <w:b/>
          <w:bCs/>
          <w:sz w:val="20"/>
          <w:szCs w:val="20"/>
        </w:rPr>
        <w:t>№ 217</w:t>
      </w:r>
    </w:p>
    <w:p w14:paraId="2A0D554C" w14:textId="77777777" w:rsidR="002137E8" w:rsidRPr="00842B7F" w:rsidRDefault="002137E8" w:rsidP="002137E8">
      <w:pPr>
        <w:tabs>
          <w:tab w:val="left" w:pos="9355"/>
        </w:tabs>
        <w:spacing w:after="0" w:line="240" w:lineRule="auto"/>
        <w:jc w:val="both"/>
        <w:rPr>
          <w:rFonts w:ascii="Times New Roman" w:hAnsi="Times New Roman" w:cs="Times New Roman"/>
          <w:sz w:val="20"/>
          <w:szCs w:val="20"/>
        </w:rPr>
      </w:pPr>
      <w:r w:rsidRPr="00842B7F">
        <w:rPr>
          <w:rFonts w:ascii="Times New Roman" w:hAnsi="Times New Roman" w:cs="Times New Roman"/>
          <w:sz w:val="20"/>
          <w:szCs w:val="20"/>
        </w:rPr>
        <w:t>Об утверждении предельных тарифов (цен) на дополнительные услуги, оказываемые муниципальным бюджетным учреждением «Управление жилищно-коммунального хозяйства и благоустройства» Завитинского муниципального округа</w:t>
      </w:r>
      <w:r>
        <w:rPr>
          <w:rFonts w:ascii="Times New Roman" w:hAnsi="Times New Roman" w:cs="Times New Roman"/>
          <w:sz w:val="20"/>
          <w:szCs w:val="20"/>
        </w:rPr>
        <w:t xml:space="preserve">. </w:t>
      </w:r>
      <w:r w:rsidRPr="00842B7F">
        <w:rPr>
          <w:rFonts w:ascii="Times New Roman" w:hAnsi="Times New Roman" w:cs="Times New Roman"/>
          <w:sz w:val="20"/>
          <w:szCs w:val="20"/>
        </w:rPr>
        <w:t>В соответствии с п. 4 ч. 1 ст. 17 Федерального закона от 06.10.2003 №131-ФЗ «Об общих принципах организации местного самоуправления в Российской Федерации», пунктом 4 части 1 статьи 9 Устава Завитинского муниципального округа и во исполнение решения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w:t>
      </w:r>
      <w:r>
        <w:rPr>
          <w:rFonts w:ascii="Times New Roman" w:hAnsi="Times New Roman" w:cs="Times New Roman"/>
          <w:sz w:val="20"/>
          <w:szCs w:val="20"/>
        </w:rPr>
        <w:t xml:space="preserve">. </w:t>
      </w:r>
      <w:r w:rsidRPr="00842B7F">
        <w:rPr>
          <w:rFonts w:ascii="Times New Roman" w:hAnsi="Times New Roman" w:cs="Times New Roman"/>
          <w:b/>
          <w:sz w:val="20"/>
          <w:szCs w:val="20"/>
        </w:rPr>
        <w:t>п о с т а н о в л я ю</w:t>
      </w:r>
      <w:r w:rsidRPr="00842B7F">
        <w:rPr>
          <w:rFonts w:ascii="Times New Roman" w:hAnsi="Times New Roman" w:cs="Times New Roman"/>
          <w:sz w:val="20"/>
          <w:szCs w:val="20"/>
        </w:rPr>
        <w:t xml:space="preserve">: 1. Утвердить на период с 01.04.2022 по 31.12.2022 предельные тарифы (цены) на </w:t>
      </w:r>
      <w:r w:rsidRPr="00842B7F">
        <w:rPr>
          <w:rFonts w:ascii="Times New Roman" w:hAnsi="Times New Roman" w:cs="Times New Roman"/>
          <w:bCs/>
          <w:iCs/>
          <w:sz w:val="20"/>
          <w:szCs w:val="20"/>
        </w:rPr>
        <w:t>дополнительные услуги, оказываемые муниципальным бюджетным учреждением «Управление жилищно-коммунального хозяйства и благоустройства» Завитинского муниципального округа</w:t>
      </w:r>
      <w:r w:rsidRPr="00842B7F">
        <w:rPr>
          <w:rFonts w:ascii="Times New Roman" w:hAnsi="Times New Roman" w:cs="Times New Roman"/>
          <w:sz w:val="20"/>
          <w:szCs w:val="20"/>
        </w:rPr>
        <w:t>, согласно приложению к настоящему постановлению.</w:t>
      </w:r>
      <w:r>
        <w:rPr>
          <w:rFonts w:ascii="Times New Roman" w:hAnsi="Times New Roman" w:cs="Times New Roman"/>
          <w:sz w:val="20"/>
          <w:szCs w:val="20"/>
        </w:rPr>
        <w:t xml:space="preserve"> </w:t>
      </w:r>
      <w:r w:rsidRPr="00842B7F">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842B7F">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5C8E1D2C" w14:textId="77777777" w:rsidR="002137E8" w:rsidRPr="00842B7F" w:rsidRDefault="002137E8" w:rsidP="002137E8">
      <w:pPr>
        <w:spacing w:after="0" w:line="240" w:lineRule="auto"/>
        <w:jc w:val="both"/>
        <w:rPr>
          <w:rFonts w:ascii="Times New Roman" w:hAnsi="Times New Roman" w:cs="Times New Roman"/>
          <w:sz w:val="20"/>
          <w:szCs w:val="20"/>
        </w:rPr>
      </w:pPr>
      <w:r w:rsidRPr="00842B7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842B7F">
        <w:rPr>
          <w:rFonts w:ascii="Times New Roman" w:hAnsi="Times New Roman" w:cs="Times New Roman"/>
          <w:sz w:val="20"/>
          <w:szCs w:val="20"/>
        </w:rPr>
        <w:t>С.С. Линевич</w:t>
      </w:r>
    </w:p>
    <w:p w14:paraId="530215A6" w14:textId="77777777" w:rsidR="002137E8" w:rsidRDefault="002137E8" w:rsidP="002137E8">
      <w:pPr>
        <w:tabs>
          <w:tab w:val="left" w:pos="5529"/>
        </w:tabs>
        <w:spacing w:after="0" w:line="240" w:lineRule="auto"/>
        <w:jc w:val="both"/>
        <w:rPr>
          <w:rFonts w:ascii="Times New Roman" w:hAnsi="Times New Roman" w:cs="Times New Roman"/>
          <w:sz w:val="20"/>
          <w:szCs w:val="20"/>
        </w:rPr>
      </w:pPr>
    </w:p>
    <w:p w14:paraId="12055407" w14:textId="77777777" w:rsidR="002137E8" w:rsidRPr="00842B7F" w:rsidRDefault="002137E8" w:rsidP="002137E8">
      <w:pPr>
        <w:tabs>
          <w:tab w:val="left" w:pos="5529"/>
        </w:tabs>
        <w:spacing w:after="0" w:line="240" w:lineRule="auto"/>
        <w:jc w:val="both"/>
        <w:rPr>
          <w:rFonts w:ascii="Times New Roman" w:hAnsi="Times New Roman" w:cs="Times New Roman"/>
          <w:sz w:val="20"/>
          <w:szCs w:val="20"/>
        </w:rPr>
      </w:pPr>
      <w:r w:rsidRPr="00842B7F">
        <w:rPr>
          <w:rFonts w:ascii="Times New Roman" w:hAnsi="Times New Roman" w:cs="Times New Roman"/>
          <w:sz w:val="20"/>
          <w:szCs w:val="20"/>
        </w:rPr>
        <w:t>Приложение к постановлению главы Завитинского муниципального округа</w:t>
      </w:r>
      <w:r>
        <w:rPr>
          <w:rFonts w:ascii="Times New Roman" w:hAnsi="Times New Roman" w:cs="Times New Roman"/>
          <w:sz w:val="20"/>
          <w:szCs w:val="20"/>
        </w:rPr>
        <w:t xml:space="preserve"> </w:t>
      </w:r>
      <w:r w:rsidRPr="00842B7F">
        <w:rPr>
          <w:rFonts w:ascii="Times New Roman" w:hAnsi="Times New Roman" w:cs="Times New Roman"/>
          <w:sz w:val="20"/>
          <w:szCs w:val="20"/>
        </w:rPr>
        <w:t>от 30.03.2022 № 217</w:t>
      </w:r>
      <w:r>
        <w:rPr>
          <w:rFonts w:ascii="Times New Roman" w:hAnsi="Times New Roman" w:cs="Times New Roman"/>
          <w:sz w:val="20"/>
          <w:szCs w:val="20"/>
        </w:rPr>
        <w:t xml:space="preserve"> </w:t>
      </w:r>
      <w:r w:rsidRPr="00842B7F">
        <w:rPr>
          <w:rFonts w:ascii="Times New Roman" w:hAnsi="Times New Roman" w:cs="Times New Roman"/>
          <w:sz w:val="20"/>
          <w:szCs w:val="20"/>
        </w:rPr>
        <w:t xml:space="preserve">Предельные тарифы (цены) на дополнительные услуги, оказываемые муниципальным бюджетным учреждением «Управление жилищно-коммунального хозяйства и благоустройства» Завитинского муниципального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915"/>
        <w:gridCol w:w="1029"/>
        <w:gridCol w:w="1274"/>
      </w:tblGrid>
      <w:tr w:rsidR="002137E8" w:rsidRPr="00842B7F" w14:paraId="520081EE" w14:textId="77777777" w:rsidTr="00732229">
        <w:tc>
          <w:tcPr>
            <w:tcW w:w="203" w:type="pct"/>
            <w:tcBorders>
              <w:top w:val="single" w:sz="4" w:space="0" w:color="auto"/>
              <w:left w:val="single" w:sz="4" w:space="0" w:color="auto"/>
              <w:bottom w:val="single" w:sz="4" w:space="0" w:color="auto"/>
              <w:right w:val="single" w:sz="4" w:space="0" w:color="auto"/>
            </w:tcBorders>
            <w:hideMark/>
          </w:tcPr>
          <w:p w14:paraId="71755866"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 п/п</w:t>
            </w:r>
          </w:p>
        </w:tc>
        <w:tc>
          <w:tcPr>
            <w:tcW w:w="3716" w:type="pct"/>
            <w:tcBorders>
              <w:top w:val="single" w:sz="4" w:space="0" w:color="auto"/>
              <w:left w:val="single" w:sz="4" w:space="0" w:color="auto"/>
              <w:bottom w:val="single" w:sz="4" w:space="0" w:color="auto"/>
              <w:right w:val="single" w:sz="4" w:space="0" w:color="auto"/>
            </w:tcBorders>
            <w:hideMark/>
          </w:tcPr>
          <w:p w14:paraId="3DCD2250"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Наименование дополнительной услуги, оказываемой на платной основе</w:t>
            </w:r>
          </w:p>
        </w:tc>
        <w:tc>
          <w:tcPr>
            <w:tcW w:w="483" w:type="pct"/>
            <w:tcBorders>
              <w:top w:val="single" w:sz="4" w:space="0" w:color="auto"/>
              <w:left w:val="single" w:sz="4" w:space="0" w:color="auto"/>
              <w:bottom w:val="single" w:sz="4" w:space="0" w:color="auto"/>
              <w:right w:val="single" w:sz="4" w:space="0" w:color="auto"/>
            </w:tcBorders>
            <w:hideMark/>
          </w:tcPr>
          <w:p w14:paraId="01AA2837"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Единица измерения</w:t>
            </w:r>
          </w:p>
        </w:tc>
        <w:tc>
          <w:tcPr>
            <w:tcW w:w="599" w:type="pct"/>
            <w:tcBorders>
              <w:top w:val="single" w:sz="4" w:space="0" w:color="auto"/>
              <w:left w:val="single" w:sz="4" w:space="0" w:color="auto"/>
              <w:bottom w:val="single" w:sz="4" w:space="0" w:color="auto"/>
              <w:right w:val="single" w:sz="4" w:space="0" w:color="auto"/>
            </w:tcBorders>
            <w:hideMark/>
          </w:tcPr>
          <w:p w14:paraId="77D56E97"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Стоимость услуги, рублей</w:t>
            </w:r>
          </w:p>
        </w:tc>
      </w:tr>
      <w:tr w:rsidR="002137E8" w:rsidRPr="00842B7F" w14:paraId="51525840" w14:textId="77777777" w:rsidTr="00732229">
        <w:tc>
          <w:tcPr>
            <w:tcW w:w="203" w:type="pct"/>
            <w:tcBorders>
              <w:top w:val="single" w:sz="4" w:space="0" w:color="auto"/>
              <w:left w:val="single" w:sz="4" w:space="0" w:color="auto"/>
              <w:bottom w:val="single" w:sz="4" w:space="0" w:color="auto"/>
              <w:right w:val="single" w:sz="4" w:space="0" w:color="auto"/>
            </w:tcBorders>
          </w:tcPr>
          <w:p w14:paraId="78855C34"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2F2F2171"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экскаватора-погрузчика ЧЛМЗ 310</w:t>
            </w:r>
          </w:p>
        </w:tc>
        <w:tc>
          <w:tcPr>
            <w:tcW w:w="483" w:type="pct"/>
            <w:tcBorders>
              <w:top w:val="single" w:sz="4" w:space="0" w:color="auto"/>
              <w:left w:val="single" w:sz="4" w:space="0" w:color="auto"/>
              <w:bottom w:val="single" w:sz="4" w:space="0" w:color="auto"/>
              <w:right w:val="single" w:sz="4" w:space="0" w:color="auto"/>
            </w:tcBorders>
          </w:tcPr>
          <w:p w14:paraId="3E22AAEB"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5303BC0E"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2805,5</w:t>
            </w:r>
          </w:p>
        </w:tc>
      </w:tr>
      <w:tr w:rsidR="002137E8" w:rsidRPr="00842B7F" w14:paraId="15D098CC" w14:textId="77777777" w:rsidTr="00732229">
        <w:tc>
          <w:tcPr>
            <w:tcW w:w="203" w:type="pct"/>
            <w:tcBorders>
              <w:top w:val="single" w:sz="4" w:space="0" w:color="auto"/>
              <w:left w:val="single" w:sz="4" w:space="0" w:color="auto"/>
              <w:bottom w:val="single" w:sz="4" w:space="0" w:color="auto"/>
              <w:right w:val="single" w:sz="4" w:space="0" w:color="auto"/>
            </w:tcBorders>
          </w:tcPr>
          <w:p w14:paraId="5F10700E"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14A7BD01"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грузового автомобиля Урал 55571-5121-74 с тралом при перевозке груза массой до 20 тонн</w:t>
            </w:r>
          </w:p>
        </w:tc>
        <w:tc>
          <w:tcPr>
            <w:tcW w:w="483" w:type="pct"/>
            <w:tcBorders>
              <w:top w:val="single" w:sz="4" w:space="0" w:color="auto"/>
              <w:left w:val="single" w:sz="4" w:space="0" w:color="auto"/>
              <w:bottom w:val="single" w:sz="4" w:space="0" w:color="auto"/>
              <w:right w:val="single" w:sz="4" w:space="0" w:color="auto"/>
            </w:tcBorders>
          </w:tcPr>
          <w:p w14:paraId="020A82C5"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684763E8"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5063,11</w:t>
            </w:r>
          </w:p>
        </w:tc>
      </w:tr>
      <w:tr w:rsidR="002137E8" w:rsidRPr="00842B7F" w14:paraId="33C9253D" w14:textId="77777777" w:rsidTr="00732229">
        <w:tc>
          <w:tcPr>
            <w:tcW w:w="203" w:type="pct"/>
            <w:tcBorders>
              <w:top w:val="single" w:sz="4" w:space="0" w:color="auto"/>
              <w:left w:val="single" w:sz="4" w:space="0" w:color="auto"/>
              <w:bottom w:val="single" w:sz="4" w:space="0" w:color="auto"/>
              <w:right w:val="single" w:sz="4" w:space="0" w:color="auto"/>
            </w:tcBorders>
          </w:tcPr>
          <w:p w14:paraId="7E828899"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70BF4227"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грузового автомобиля Урал 55571-5121-74</w:t>
            </w:r>
          </w:p>
        </w:tc>
        <w:tc>
          <w:tcPr>
            <w:tcW w:w="483" w:type="pct"/>
            <w:tcBorders>
              <w:top w:val="single" w:sz="4" w:space="0" w:color="auto"/>
              <w:left w:val="single" w:sz="4" w:space="0" w:color="auto"/>
              <w:bottom w:val="single" w:sz="4" w:space="0" w:color="auto"/>
              <w:right w:val="single" w:sz="4" w:space="0" w:color="auto"/>
            </w:tcBorders>
          </w:tcPr>
          <w:p w14:paraId="7459B3A6"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304DCD49"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3398,05</w:t>
            </w:r>
          </w:p>
        </w:tc>
      </w:tr>
      <w:tr w:rsidR="002137E8" w:rsidRPr="00842B7F" w14:paraId="101F9088" w14:textId="77777777" w:rsidTr="00732229">
        <w:tc>
          <w:tcPr>
            <w:tcW w:w="203" w:type="pct"/>
            <w:tcBorders>
              <w:top w:val="single" w:sz="4" w:space="0" w:color="auto"/>
              <w:left w:val="single" w:sz="4" w:space="0" w:color="auto"/>
              <w:bottom w:val="single" w:sz="4" w:space="0" w:color="auto"/>
              <w:right w:val="single" w:sz="4" w:space="0" w:color="auto"/>
            </w:tcBorders>
          </w:tcPr>
          <w:p w14:paraId="46A66615"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78A7140F"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грузового автомобиля (самосвала) ГАЗ 2507</w:t>
            </w:r>
          </w:p>
        </w:tc>
        <w:tc>
          <w:tcPr>
            <w:tcW w:w="483" w:type="pct"/>
            <w:tcBorders>
              <w:top w:val="single" w:sz="4" w:space="0" w:color="auto"/>
              <w:left w:val="single" w:sz="4" w:space="0" w:color="auto"/>
              <w:bottom w:val="single" w:sz="4" w:space="0" w:color="auto"/>
              <w:right w:val="single" w:sz="4" w:space="0" w:color="auto"/>
            </w:tcBorders>
          </w:tcPr>
          <w:p w14:paraId="3CB97AE3"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32AC1E9F"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1370,09</w:t>
            </w:r>
          </w:p>
        </w:tc>
      </w:tr>
      <w:tr w:rsidR="002137E8" w:rsidRPr="00842B7F" w14:paraId="4F47FB69" w14:textId="77777777" w:rsidTr="00732229">
        <w:tc>
          <w:tcPr>
            <w:tcW w:w="203" w:type="pct"/>
            <w:tcBorders>
              <w:top w:val="single" w:sz="4" w:space="0" w:color="auto"/>
              <w:left w:val="single" w:sz="4" w:space="0" w:color="auto"/>
              <w:bottom w:val="single" w:sz="4" w:space="0" w:color="auto"/>
              <w:right w:val="single" w:sz="4" w:space="0" w:color="auto"/>
            </w:tcBorders>
          </w:tcPr>
          <w:p w14:paraId="25F871EC"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47372D45"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бульдозера ТМ 10.11 БС ГСТ - 9</w:t>
            </w:r>
          </w:p>
        </w:tc>
        <w:tc>
          <w:tcPr>
            <w:tcW w:w="483" w:type="pct"/>
            <w:tcBorders>
              <w:top w:val="single" w:sz="4" w:space="0" w:color="auto"/>
              <w:left w:val="single" w:sz="4" w:space="0" w:color="auto"/>
              <w:bottom w:val="single" w:sz="4" w:space="0" w:color="auto"/>
              <w:right w:val="single" w:sz="4" w:space="0" w:color="auto"/>
            </w:tcBorders>
          </w:tcPr>
          <w:p w14:paraId="2AD0954C"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мото/час</w:t>
            </w:r>
          </w:p>
        </w:tc>
        <w:tc>
          <w:tcPr>
            <w:tcW w:w="599" w:type="pct"/>
            <w:tcBorders>
              <w:top w:val="single" w:sz="4" w:space="0" w:color="auto"/>
              <w:left w:val="single" w:sz="4" w:space="0" w:color="auto"/>
              <w:bottom w:val="single" w:sz="4" w:space="0" w:color="auto"/>
              <w:right w:val="single" w:sz="4" w:space="0" w:color="auto"/>
            </w:tcBorders>
          </w:tcPr>
          <w:p w14:paraId="1EFC474C"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4345,91</w:t>
            </w:r>
          </w:p>
        </w:tc>
      </w:tr>
      <w:tr w:rsidR="002137E8" w:rsidRPr="00842B7F" w14:paraId="64E8C1BF" w14:textId="77777777" w:rsidTr="00732229">
        <w:tc>
          <w:tcPr>
            <w:tcW w:w="203" w:type="pct"/>
            <w:tcBorders>
              <w:top w:val="single" w:sz="4" w:space="0" w:color="auto"/>
              <w:left w:val="single" w:sz="4" w:space="0" w:color="auto"/>
              <w:bottom w:val="single" w:sz="4" w:space="0" w:color="auto"/>
              <w:right w:val="single" w:sz="4" w:space="0" w:color="auto"/>
            </w:tcBorders>
          </w:tcPr>
          <w:p w14:paraId="1784CBF4"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5C911D31"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трактора МТЗ 7608</w:t>
            </w:r>
          </w:p>
        </w:tc>
        <w:tc>
          <w:tcPr>
            <w:tcW w:w="483" w:type="pct"/>
            <w:tcBorders>
              <w:top w:val="single" w:sz="4" w:space="0" w:color="auto"/>
              <w:left w:val="single" w:sz="4" w:space="0" w:color="auto"/>
              <w:bottom w:val="single" w:sz="4" w:space="0" w:color="auto"/>
              <w:right w:val="single" w:sz="4" w:space="0" w:color="auto"/>
            </w:tcBorders>
          </w:tcPr>
          <w:p w14:paraId="4619BA91"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64171761"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2088,21</w:t>
            </w:r>
          </w:p>
        </w:tc>
      </w:tr>
      <w:tr w:rsidR="002137E8" w:rsidRPr="00842B7F" w14:paraId="55956BEF" w14:textId="77777777" w:rsidTr="00732229">
        <w:tc>
          <w:tcPr>
            <w:tcW w:w="203" w:type="pct"/>
            <w:tcBorders>
              <w:top w:val="single" w:sz="4" w:space="0" w:color="auto"/>
              <w:left w:val="single" w:sz="4" w:space="0" w:color="auto"/>
              <w:bottom w:val="single" w:sz="4" w:space="0" w:color="auto"/>
              <w:right w:val="single" w:sz="4" w:space="0" w:color="auto"/>
            </w:tcBorders>
          </w:tcPr>
          <w:p w14:paraId="505DB09A"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354CD338" w14:textId="77777777" w:rsidR="002137E8" w:rsidRPr="00842B7F" w:rsidRDefault="002137E8" w:rsidP="00732229">
            <w:pPr>
              <w:spacing w:after="0" w:line="240" w:lineRule="auto"/>
              <w:jc w:val="both"/>
              <w:rPr>
                <w:rFonts w:ascii="Times New Roman" w:eastAsia="Times New Roman" w:hAnsi="Times New Roman" w:cs="Times New Roman"/>
                <w:sz w:val="16"/>
                <w:szCs w:val="16"/>
                <w:lang w:val="en-US" w:eastAsia="ru-RU"/>
              </w:rPr>
            </w:pPr>
            <w:r w:rsidRPr="00842B7F">
              <w:rPr>
                <w:rFonts w:ascii="Times New Roman" w:eastAsia="Times New Roman" w:hAnsi="Times New Roman" w:cs="Times New Roman"/>
                <w:sz w:val="16"/>
                <w:szCs w:val="16"/>
                <w:lang w:eastAsia="ru-RU"/>
              </w:rPr>
              <w:t xml:space="preserve">Услуги экскаватора </w:t>
            </w:r>
            <w:r w:rsidRPr="00842B7F">
              <w:rPr>
                <w:rFonts w:ascii="Times New Roman" w:eastAsia="Times New Roman" w:hAnsi="Times New Roman" w:cs="Times New Roman"/>
                <w:sz w:val="16"/>
                <w:szCs w:val="16"/>
                <w:lang w:val="en-US" w:eastAsia="ru-RU"/>
              </w:rPr>
              <w:t>JCB 3CX</w:t>
            </w:r>
          </w:p>
        </w:tc>
        <w:tc>
          <w:tcPr>
            <w:tcW w:w="483" w:type="pct"/>
            <w:tcBorders>
              <w:top w:val="single" w:sz="4" w:space="0" w:color="auto"/>
              <w:left w:val="single" w:sz="4" w:space="0" w:color="auto"/>
              <w:bottom w:val="single" w:sz="4" w:space="0" w:color="auto"/>
              <w:right w:val="single" w:sz="4" w:space="0" w:color="auto"/>
            </w:tcBorders>
          </w:tcPr>
          <w:p w14:paraId="5F4FEBED"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181AC21C"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val="en-US" w:eastAsia="ru-RU"/>
              </w:rPr>
              <w:t>2948</w:t>
            </w:r>
            <w:r w:rsidRPr="00842B7F">
              <w:rPr>
                <w:rFonts w:ascii="Times New Roman" w:eastAsia="Times New Roman" w:hAnsi="Times New Roman" w:cs="Times New Roman"/>
                <w:sz w:val="16"/>
                <w:szCs w:val="16"/>
                <w:lang w:eastAsia="ru-RU"/>
              </w:rPr>
              <w:t>,</w:t>
            </w:r>
            <w:r w:rsidRPr="00842B7F">
              <w:rPr>
                <w:rFonts w:ascii="Times New Roman" w:eastAsia="Times New Roman" w:hAnsi="Times New Roman" w:cs="Times New Roman"/>
                <w:sz w:val="16"/>
                <w:szCs w:val="16"/>
                <w:lang w:val="en-US" w:eastAsia="ru-RU"/>
              </w:rPr>
              <w:t>86</w:t>
            </w:r>
          </w:p>
        </w:tc>
      </w:tr>
      <w:tr w:rsidR="002137E8" w:rsidRPr="00842B7F" w14:paraId="553A466A" w14:textId="77777777" w:rsidTr="00732229">
        <w:tc>
          <w:tcPr>
            <w:tcW w:w="203" w:type="pct"/>
            <w:tcBorders>
              <w:top w:val="single" w:sz="4" w:space="0" w:color="auto"/>
              <w:left w:val="single" w:sz="4" w:space="0" w:color="auto"/>
              <w:bottom w:val="single" w:sz="4" w:space="0" w:color="auto"/>
              <w:right w:val="single" w:sz="4" w:space="0" w:color="auto"/>
            </w:tcBorders>
          </w:tcPr>
          <w:p w14:paraId="605A9FC4"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0FB00A48"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погрузчика фронтального Амкадор – 332В</w:t>
            </w:r>
          </w:p>
        </w:tc>
        <w:tc>
          <w:tcPr>
            <w:tcW w:w="483" w:type="pct"/>
            <w:tcBorders>
              <w:top w:val="single" w:sz="4" w:space="0" w:color="auto"/>
              <w:left w:val="single" w:sz="4" w:space="0" w:color="auto"/>
              <w:bottom w:val="single" w:sz="4" w:space="0" w:color="auto"/>
              <w:right w:val="single" w:sz="4" w:space="0" w:color="auto"/>
            </w:tcBorders>
          </w:tcPr>
          <w:p w14:paraId="6F872B18"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2F8D27BD"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3500,00</w:t>
            </w:r>
          </w:p>
        </w:tc>
      </w:tr>
      <w:tr w:rsidR="002137E8" w:rsidRPr="00842B7F" w14:paraId="1A8D5FD7" w14:textId="77777777" w:rsidTr="00732229">
        <w:tc>
          <w:tcPr>
            <w:tcW w:w="203" w:type="pct"/>
            <w:tcBorders>
              <w:top w:val="single" w:sz="4" w:space="0" w:color="auto"/>
              <w:left w:val="single" w:sz="4" w:space="0" w:color="auto"/>
              <w:bottom w:val="single" w:sz="4" w:space="0" w:color="auto"/>
              <w:right w:val="single" w:sz="4" w:space="0" w:color="auto"/>
            </w:tcBorders>
          </w:tcPr>
          <w:p w14:paraId="37AC38A9"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6506714D"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погрузчика фронтального ДМ-34 «Волжанин»</w:t>
            </w:r>
          </w:p>
        </w:tc>
        <w:tc>
          <w:tcPr>
            <w:tcW w:w="483" w:type="pct"/>
            <w:tcBorders>
              <w:top w:val="single" w:sz="4" w:space="0" w:color="auto"/>
              <w:left w:val="single" w:sz="4" w:space="0" w:color="auto"/>
              <w:bottom w:val="single" w:sz="4" w:space="0" w:color="auto"/>
              <w:right w:val="single" w:sz="4" w:space="0" w:color="auto"/>
            </w:tcBorders>
          </w:tcPr>
          <w:p w14:paraId="433582DF"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76EA6E10"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3500,00</w:t>
            </w:r>
          </w:p>
        </w:tc>
      </w:tr>
      <w:tr w:rsidR="002137E8" w:rsidRPr="00842B7F" w14:paraId="4A2617AD" w14:textId="77777777" w:rsidTr="00732229">
        <w:tc>
          <w:tcPr>
            <w:tcW w:w="203" w:type="pct"/>
            <w:tcBorders>
              <w:top w:val="single" w:sz="4" w:space="0" w:color="auto"/>
              <w:left w:val="single" w:sz="4" w:space="0" w:color="auto"/>
              <w:bottom w:val="single" w:sz="4" w:space="0" w:color="auto"/>
              <w:right w:val="single" w:sz="4" w:space="0" w:color="auto"/>
            </w:tcBorders>
          </w:tcPr>
          <w:p w14:paraId="3CA270AE"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3EC9982E"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 xml:space="preserve">Услуги грузового автомобиля </w:t>
            </w:r>
            <w:r w:rsidRPr="00842B7F">
              <w:rPr>
                <w:rFonts w:ascii="Times New Roman" w:eastAsia="Times New Roman" w:hAnsi="Times New Roman" w:cs="Times New Roman"/>
                <w:sz w:val="16"/>
                <w:szCs w:val="16"/>
                <w:lang w:val="en-US" w:eastAsia="ru-RU"/>
              </w:rPr>
              <w:t>Toyota</w:t>
            </w:r>
            <w:r w:rsidRPr="00842B7F">
              <w:rPr>
                <w:rFonts w:ascii="Times New Roman" w:eastAsia="Times New Roman" w:hAnsi="Times New Roman" w:cs="Times New Roman"/>
                <w:sz w:val="16"/>
                <w:szCs w:val="16"/>
                <w:lang w:eastAsia="ru-RU"/>
              </w:rPr>
              <w:t xml:space="preserve"> </w:t>
            </w:r>
            <w:r w:rsidRPr="00842B7F">
              <w:rPr>
                <w:rFonts w:ascii="Times New Roman" w:eastAsia="Times New Roman" w:hAnsi="Times New Roman" w:cs="Times New Roman"/>
                <w:sz w:val="16"/>
                <w:szCs w:val="16"/>
                <w:lang w:val="en-US" w:eastAsia="ru-RU"/>
              </w:rPr>
              <w:t>Toyoace</w:t>
            </w:r>
          </w:p>
        </w:tc>
        <w:tc>
          <w:tcPr>
            <w:tcW w:w="483" w:type="pct"/>
            <w:tcBorders>
              <w:top w:val="single" w:sz="4" w:space="0" w:color="auto"/>
              <w:left w:val="single" w:sz="4" w:space="0" w:color="auto"/>
              <w:bottom w:val="single" w:sz="4" w:space="0" w:color="auto"/>
              <w:right w:val="single" w:sz="4" w:space="0" w:color="auto"/>
            </w:tcBorders>
          </w:tcPr>
          <w:p w14:paraId="56DFF5CD"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68E59230" w14:textId="77777777" w:rsidR="002137E8" w:rsidRPr="00842B7F" w:rsidRDefault="002137E8" w:rsidP="00732229">
            <w:pPr>
              <w:spacing w:after="0" w:line="240" w:lineRule="auto"/>
              <w:jc w:val="both"/>
              <w:rPr>
                <w:rFonts w:ascii="Times New Roman" w:eastAsia="Times New Roman" w:hAnsi="Times New Roman" w:cs="Times New Roman"/>
                <w:sz w:val="16"/>
                <w:szCs w:val="16"/>
                <w:lang w:val="en-US" w:eastAsia="ru-RU"/>
              </w:rPr>
            </w:pPr>
            <w:r w:rsidRPr="00842B7F">
              <w:rPr>
                <w:rFonts w:ascii="Times New Roman" w:eastAsia="Times New Roman" w:hAnsi="Times New Roman" w:cs="Times New Roman"/>
                <w:sz w:val="16"/>
                <w:szCs w:val="16"/>
                <w:lang w:val="en-US" w:eastAsia="ru-RU"/>
              </w:rPr>
              <w:t>1200</w:t>
            </w:r>
            <w:r w:rsidRPr="00842B7F">
              <w:rPr>
                <w:rFonts w:ascii="Times New Roman" w:eastAsia="Times New Roman" w:hAnsi="Times New Roman" w:cs="Times New Roman"/>
                <w:sz w:val="16"/>
                <w:szCs w:val="16"/>
                <w:lang w:eastAsia="ru-RU"/>
              </w:rPr>
              <w:t>,</w:t>
            </w:r>
            <w:r w:rsidRPr="00842B7F">
              <w:rPr>
                <w:rFonts w:ascii="Times New Roman" w:eastAsia="Times New Roman" w:hAnsi="Times New Roman" w:cs="Times New Roman"/>
                <w:sz w:val="16"/>
                <w:szCs w:val="16"/>
                <w:lang w:val="en-US" w:eastAsia="ru-RU"/>
              </w:rPr>
              <w:t>00</w:t>
            </w:r>
          </w:p>
        </w:tc>
      </w:tr>
      <w:tr w:rsidR="002137E8" w:rsidRPr="00842B7F" w14:paraId="044828BF" w14:textId="77777777" w:rsidTr="00732229">
        <w:tc>
          <w:tcPr>
            <w:tcW w:w="203" w:type="pct"/>
            <w:tcBorders>
              <w:top w:val="single" w:sz="4" w:space="0" w:color="auto"/>
              <w:left w:val="single" w:sz="4" w:space="0" w:color="auto"/>
              <w:bottom w:val="single" w:sz="4" w:space="0" w:color="auto"/>
              <w:right w:val="single" w:sz="4" w:space="0" w:color="auto"/>
            </w:tcBorders>
          </w:tcPr>
          <w:p w14:paraId="32671254"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3736E91F"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трактора ВТЗ 2032 АКО</w:t>
            </w:r>
          </w:p>
        </w:tc>
        <w:tc>
          <w:tcPr>
            <w:tcW w:w="483" w:type="pct"/>
            <w:tcBorders>
              <w:top w:val="single" w:sz="4" w:space="0" w:color="auto"/>
              <w:left w:val="single" w:sz="4" w:space="0" w:color="auto"/>
              <w:bottom w:val="single" w:sz="4" w:space="0" w:color="auto"/>
              <w:right w:val="single" w:sz="4" w:space="0" w:color="auto"/>
            </w:tcBorders>
          </w:tcPr>
          <w:p w14:paraId="509A247A"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44762A78"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2065,63</w:t>
            </w:r>
          </w:p>
        </w:tc>
      </w:tr>
      <w:tr w:rsidR="002137E8" w:rsidRPr="00842B7F" w14:paraId="36078A28" w14:textId="77777777" w:rsidTr="00732229">
        <w:trPr>
          <w:trHeight w:val="132"/>
        </w:trPr>
        <w:tc>
          <w:tcPr>
            <w:tcW w:w="203" w:type="pct"/>
            <w:tcBorders>
              <w:top w:val="single" w:sz="4" w:space="0" w:color="auto"/>
              <w:left w:val="single" w:sz="4" w:space="0" w:color="auto"/>
              <w:bottom w:val="single" w:sz="4" w:space="0" w:color="auto"/>
              <w:right w:val="single" w:sz="4" w:space="0" w:color="auto"/>
            </w:tcBorders>
          </w:tcPr>
          <w:p w14:paraId="5F4FD11F"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141672C6"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автогрейдера ГС-18.05-20</w:t>
            </w:r>
          </w:p>
        </w:tc>
        <w:tc>
          <w:tcPr>
            <w:tcW w:w="483" w:type="pct"/>
            <w:tcBorders>
              <w:top w:val="single" w:sz="4" w:space="0" w:color="auto"/>
              <w:left w:val="single" w:sz="4" w:space="0" w:color="auto"/>
              <w:bottom w:val="single" w:sz="4" w:space="0" w:color="auto"/>
              <w:right w:val="single" w:sz="4" w:space="0" w:color="auto"/>
            </w:tcBorders>
          </w:tcPr>
          <w:p w14:paraId="3C3DC79C"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291F6F8F"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4000,00</w:t>
            </w:r>
          </w:p>
        </w:tc>
      </w:tr>
      <w:tr w:rsidR="002137E8" w:rsidRPr="00842B7F" w14:paraId="2EB094C9" w14:textId="77777777" w:rsidTr="00732229">
        <w:trPr>
          <w:trHeight w:val="132"/>
        </w:trPr>
        <w:tc>
          <w:tcPr>
            <w:tcW w:w="203" w:type="pct"/>
            <w:tcBorders>
              <w:top w:val="single" w:sz="4" w:space="0" w:color="auto"/>
              <w:left w:val="single" w:sz="4" w:space="0" w:color="auto"/>
              <w:bottom w:val="single" w:sz="4" w:space="0" w:color="auto"/>
              <w:right w:val="single" w:sz="4" w:space="0" w:color="auto"/>
            </w:tcBorders>
          </w:tcPr>
          <w:p w14:paraId="5A4BE5C4" w14:textId="77777777" w:rsidR="002137E8" w:rsidRPr="00842B7F" w:rsidRDefault="002137E8" w:rsidP="006E166D">
            <w:pPr>
              <w:numPr>
                <w:ilvl w:val="0"/>
                <w:numId w:val="8"/>
              </w:numPr>
              <w:spacing w:after="0" w:line="240" w:lineRule="auto"/>
              <w:ind w:left="0" w:firstLine="0"/>
              <w:jc w:val="both"/>
              <w:rPr>
                <w:rFonts w:ascii="Times New Roman" w:eastAsia="Times New Roman" w:hAnsi="Times New Roman" w:cs="Times New Roman"/>
                <w:sz w:val="16"/>
                <w:szCs w:val="16"/>
                <w:lang w:eastAsia="ru-RU"/>
              </w:rPr>
            </w:pPr>
          </w:p>
        </w:tc>
        <w:tc>
          <w:tcPr>
            <w:tcW w:w="3716" w:type="pct"/>
            <w:tcBorders>
              <w:top w:val="single" w:sz="4" w:space="0" w:color="auto"/>
              <w:left w:val="single" w:sz="4" w:space="0" w:color="auto"/>
              <w:bottom w:val="single" w:sz="4" w:space="0" w:color="auto"/>
              <w:right w:val="single" w:sz="4" w:space="0" w:color="auto"/>
            </w:tcBorders>
          </w:tcPr>
          <w:p w14:paraId="2CBA63C0"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Услуги автогрейдера ГС-1402</w:t>
            </w:r>
          </w:p>
        </w:tc>
        <w:tc>
          <w:tcPr>
            <w:tcW w:w="483" w:type="pct"/>
            <w:tcBorders>
              <w:top w:val="single" w:sz="4" w:space="0" w:color="auto"/>
              <w:left w:val="single" w:sz="4" w:space="0" w:color="auto"/>
              <w:bottom w:val="single" w:sz="4" w:space="0" w:color="auto"/>
              <w:right w:val="single" w:sz="4" w:space="0" w:color="auto"/>
            </w:tcBorders>
          </w:tcPr>
          <w:p w14:paraId="05918489"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1 час</w:t>
            </w:r>
          </w:p>
        </w:tc>
        <w:tc>
          <w:tcPr>
            <w:tcW w:w="599" w:type="pct"/>
            <w:tcBorders>
              <w:top w:val="single" w:sz="4" w:space="0" w:color="auto"/>
              <w:left w:val="single" w:sz="4" w:space="0" w:color="auto"/>
              <w:bottom w:val="single" w:sz="4" w:space="0" w:color="auto"/>
              <w:right w:val="single" w:sz="4" w:space="0" w:color="auto"/>
            </w:tcBorders>
          </w:tcPr>
          <w:p w14:paraId="3A962FB2" w14:textId="77777777" w:rsidR="002137E8" w:rsidRPr="00842B7F" w:rsidRDefault="002137E8" w:rsidP="00732229">
            <w:pPr>
              <w:spacing w:after="0" w:line="240" w:lineRule="auto"/>
              <w:jc w:val="both"/>
              <w:rPr>
                <w:rFonts w:ascii="Times New Roman" w:eastAsia="Times New Roman" w:hAnsi="Times New Roman" w:cs="Times New Roman"/>
                <w:sz w:val="16"/>
                <w:szCs w:val="16"/>
                <w:lang w:eastAsia="ru-RU"/>
              </w:rPr>
            </w:pPr>
            <w:r w:rsidRPr="00842B7F">
              <w:rPr>
                <w:rFonts w:ascii="Times New Roman" w:eastAsia="Times New Roman" w:hAnsi="Times New Roman" w:cs="Times New Roman"/>
                <w:sz w:val="16"/>
                <w:szCs w:val="16"/>
                <w:lang w:eastAsia="ru-RU"/>
              </w:rPr>
              <w:t>3500,00</w:t>
            </w:r>
          </w:p>
        </w:tc>
      </w:tr>
    </w:tbl>
    <w:p w14:paraId="4748A3AF" w14:textId="77777777" w:rsidR="002137E8" w:rsidRDefault="002137E8" w:rsidP="002137E8">
      <w:pPr>
        <w:spacing w:after="0" w:line="240" w:lineRule="auto"/>
        <w:jc w:val="both"/>
        <w:rPr>
          <w:rFonts w:ascii="Times New Roman" w:eastAsia="Calibri" w:hAnsi="Times New Roman" w:cs="Times New Roman"/>
          <w:b/>
          <w:bCs/>
          <w:sz w:val="20"/>
          <w:szCs w:val="20"/>
        </w:rPr>
      </w:pPr>
    </w:p>
    <w:p w14:paraId="5A42D61A" w14:textId="77777777" w:rsidR="00732229" w:rsidRDefault="00732229" w:rsidP="002137E8">
      <w:pPr>
        <w:spacing w:after="0" w:line="240" w:lineRule="auto"/>
        <w:jc w:val="both"/>
        <w:rPr>
          <w:rFonts w:ascii="Times New Roman" w:eastAsia="Calibri" w:hAnsi="Times New Roman" w:cs="Times New Roman"/>
          <w:b/>
          <w:bCs/>
          <w:sz w:val="20"/>
          <w:szCs w:val="20"/>
        </w:rPr>
      </w:pPr>
    </w:p>
    <w:p w14:paraId="48BC410C" w14:textId="116ADBCB" w:rsidR="002137E8" w:rsidRPr="00232355" w:rsidRDefault="002137E8" w:rsidP="002137E8">
      <w:pPr>
        <w:spacing w:after="0" w:line="240" w:lineRule="auto"/>
        <w:jc w:val="both"/>
        <w:rPr>
          <w:rFonts w:ascii="Times New Roman" w:eastAsia="Calibri" w:hAnsi="Times New Roman" w:cs="Times New Roman"/>
          <w:b/>
          <w:bCs/>
          <w:sz w:val="20"/>
          <w:szCs w:val="20"/>
        </w:rPr>
      </w:pPr>
      <w:r w:rsidRPr="00232355">
        <w:rPr>
          <w:rFonts w:ascii="Times New Roman" w:eastAsia="Calibri" w:hAnsi="Times New Roman" w:cs="Times New Roman"/>
          <w:b/>
          <w:bCs/>
          <w:sz w:val="20"/>
          <w:szCs w:val="20"/>
        </w:rPr>
        <w:lastRenderedPageBreak/>
        <w:t xml:space="preserve">Постановление </w:t>
      </w:r>
      <w:r w:rsidR="00732229">
        <w:rPr>
          <w:rFonts w:ascii="Times New Roman" w:eastAsia="Calibri" w:hAnsi="Times New Roman" w:cs="Times New Roman"/>
          <w:b/>
          <w:bCs/>
          <w:sz w:val="20"/>
          <w:szCs w:val="20"/>
        </w:rPr>
        <w:t xml:space="preserve">от </w:t>
      </w:r>
      <w:r>
        <w:rPr>
          <w:rFonts w:ascii="Times New Roman" w:eastAsia="Calibri" w:hAnsi="Times New Roman" w:cs="Times New Roman"/>
          <w:b/>
          <w:bCs/>
          <w:sz w:val="20"/>
          <w:szCs w:val="20"/>
        </w:rPr>
        <w:t>30</w:t>
      </w:r>
      <w:r w:rsidRPr="00232355">
        <w:rPr>
          <w:rFonts w:ascii="Times New Roman" w:eastAsia="Calibri" w:hAnsi="Times New Roman" w:cs="Times New Roman"/>
          <w:b/>
          <w:bCs/>
          <w:sz w:val="20"/>
          <w:szCs w:val="20"/>
        </w:rPr>
        <w:t>.03.2022</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t xml:space="preserve">       </w:t>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r>
      <w:r w:rsidRPr="00232355">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232355">
        <w:rPr>
          <w:rFonts w:ascii="Times New Roman" w:eastAsia="Calibri" w:hAnsi="Times New Roman" w:cs="Times New Roman"/>
          <w:b/>
          <w:bCs/>
          <w:sz w:val="20"/>
          <w:szCs w:val="20"/>
        </w:rPr>
        <w:t xml:space="preserve">    </w:t>
      </w:r>
      <w:r w:rsidR="00732229">
        <w:rPr>
          <w:rFonts w:ascii="Times New Roman" w:eastAsia="Calibri" w:hAnsi="Times New Roman" w:cs="Times New Roman"/>
          <w:b/>
          <w:bCs/>
          <w:sz w:val="20"/>
          <w:szCs w:val="20"/>
        </w:rPr>
        <w:t xml:space="preserve">  </w:t>
      </w:r>
      <w:r w:rsidRPr="00232355">
        <w:rPr>
          <w:rFonts w:ascii="Times New Roman" w:eastAsia="Calibri" w:hAnsi="Times New Roman" w:cs="Times New Roman"/>
          <w:b/>
          <w:bCs/>
          <w:sz w:val="20"/>
          <w:szCs w:val="20"/>
        </w:rPr>
        <w:t xml:space="preserve"> № </w:t>
      </w:r>
      <w:r>
        <w:rPr>
          <w:rFonts w:ascii="Times New Roman" w:eastAsia="Calibri" w:hAnsi="Times New Roman" w:cs="Times New Roman"/>
          <w:b/>
          <w:bCs/>
          <w:sz w:val="20"/>
          <w:szCs w:val="20"/>
        </w:rPr>
        <w:t>218</w:t>
      </w:r>
    </w:p>
    <w:p w14:paraId="79184658" w14:textId="77777777" w:rsidR="002137E8" w:rsidRPr="0085331A" w:rsidRDefault="002137E8" w:rsidP="002137E8">
      <w:pPr>
        <w:spacing w:after="0" w:line="240" w:lineRule="auto"/>
        <w:jc w:val="both"/>
        <w:rPr>
          <w:rFonts w:ascii="Times New Roman" w:eastAsia="Times New Roman" w:hAnsi="Times New Roman" w:cs="Times New Roman"/>
          <w:sz w:val="20"/>
          <w:szCs w:val="20"/>
          <w:lang w:eastAsia="ru-RU"/>
        </w:rPr>
      </w:pPr>
      <w:r w:rsidRPr="0085331A">
        <w:rPr>
          <w:rFonts w:ascii="Times New Roman" w:eastAsia="Times New Roman" w:hAnsi="Times New Roman"/>
          <w:sz w:val="20"/>
          <w:szCs w:val="20"/>
          <w:lang w:eastAsia="ru-RU"/>
        </w:rPr>
        <w:t xml:space="preserve">Об утверждении </w:t>
      </w:r>
      <w:r w:rsidRPr="0085331A">
        <w:rPr>
          <w:rFonts w:ascii="Times New Roman" w:hAnsi="Times New Roman"/>
          <w:sz w:val="20"/>
          <w:szCs w:val="20"/>
        </w:rPr>
        <w:t>административного регламента по предоставлению муниципальной услуги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Завитинского муниципального округа Амурской области»</w:t>
      </w:r>
      <w:r w:rsidRPr="0085331A">
        <w:rPr>
          <w:rFonts w:ascii="Times New Roman" w:eastAsia="Times New Roman" w:hAnsi="Times New Roman"/>
          <w:sz w:val="20"/>
          <w:szCs w:val="20"/>
          <w:lang w:eastAsia="ru-RU"/>
        </w:rPr>
        <w:t xml:space="preserve"> 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eastAsia="Times New Roman" w:hAnsi="Times New Roman"/>
          <w:sz w:val="20"/>
          <w:szCs w:val="20"/>
          <w:lang w:eastAsia="ru-RU"/>
        </w:rPr>
        <w:t xml:space="preserve"> </w:t>
      </w:r>
      <w:r w:rsidRPr="0085331A">
        <w:rPr>
          <w:rFonts w:ascii="Times New Roman" w:eastAsia="Times New Roman" w:hAnsi="Times New Roman"/>
          <w:b/>
          <w:sz w:val="20"/>
          <w:szCs w:val="20"/>
          <w:lang w:eastAsia="ru-RU"/>
        </w:rPr>
        <w:t xml:space="preserve">п о с т а н о в л я ю: </w:t>
      </w:r>
      <w:r w:rsidRPr="0085331A">
        <w:rPr>
          <w:rFonts w:ascii="Times New Roman" w:eastAsia="Times New Roman" w:hAnsi="Times New Roman"/>
          <w:sz w:val="20"/>
          <w:szCs w:val="20"/>
          <w:lang w:eastAsia="ru-RU"/>
        </w:rPr>
        <w:t xml:space="preserve">1.Утвердить прилагаемый </w:t>
      </w:r>
      <w:r w:rsidRPr="0085331A">
        <w:rPr>
          <w:rFonts w:ascii="Times New Roman" w:hAnsi="Times New Roman"/>
          <w:sz w:val="20"/>
          <w:szCs w:val="20"/>
        </w:rPr>
        <w:t>административный регламент по предоставлению муниципальной услуги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Завитинского муниципального округа Амурской области»</w:t>
      </w:r>
      <w:r w:rsidRPr="0085331A">
        <w:rPr>
          <w:rFonts w:ascii="Times New Roman" w:eastAsia="Times New Roman" w:hAnsi="Times New Roman"/>
          <w:sz w:val="20"/>
          <w:szCs w:val="20"/>
          <w:lang w:eastAsia="ru-RU"/>
        </w:rPr>
        <w:t xml:space="preserve"> 2.Отделу образования администрации Завитинского муниципального округа (Т.А. Доля) актуализировать информацию на едином портале государственных и муниципальных услуг (функций) Амурской области. 3. Признать утратившим силу постановление главы Завитинского района от 16.07.2019 № 275</w:t>
      </w:r>
      <w:r>
        <w:rPr>
          <w:rFonts w:ascii="Times New Roman" w:eastAsia="Times New Roman" w:hAnsi="Times New Roman"/>
          <w:sz w:val="20"/>
          <w:szCs w:val="20"/>
          <w:lang w:eastAsia="ru-RU"/>
        </w:rPr>
        <w:t xml:space="preserve">. </w:t>
      </w:r>
      <w:r w:rsidRPr="0085331A">
        <w:rPr>
          <w:rFonts w:ascii="Times New Roman" w:eastAsia="Times New Roman" w:hAnsi="Times New Roman"/>
          <w:sz w:val="20"/>
          <w:szCs w:val="20"/>
          <w:lang w:eastAsia="ru-RU"/>
        </w:rPr>
        <w:t>4. Настоящее постановление подлежит официальному опубликованию.</w:t>
      </w:r>
      <w:r>
        <w:rPr>
          <w:rFonts w:ascii="Times New Roman" w:eastAsia="Times New Roman" w:hAnsi="Times New Roman"/>
          <w:sz w:val="20"/>
          <w:szCs w:val="20"/>
          <w:lang w:eastAsia="ru-RU"/>
        </w:rPr>
        <w:t xml:space="preserve"> </w:t>
      </w:r>
      <w:r w:rsidRPr="0085331A">
        <w:rPr>
          <w:rFonts w:ascii="Times New Roman" w:eastAsia="Times New Roman" w:hAnsi="Times New Roman"/>
          <w:sz w:val="20"/>
          <w:szCs w:val="20"/>
          <w:lang w:eastAsia="ru-RU"/>
        </w:rPr>
        <w:t xml:space="preserve">5. Контроль за исполнением настоящего постановления возложить на заместителя </w:t>
      </w:r>
      <w:r w:rsidRPr="0085331A">
        <w:rPr>
          <w:rFonts w:ascii="Times New Roman" w:eastAsia="Times New Roman" w:hAnsi="Times New Roman" w:cs="Times New Roman"/>
          <w:sz w:val="20"/>
          <w:szCs w:val="20"/>
          <w:lang w:eastAsia="ru-RU"/>
        </w:rPr>
        <w:t>главы администрации Завитинского муниципального округа по социальным вопросам А.А. Татарникову.</w:t>
      </w:r>
    </w:p>
    <w:p w14:paraId="334F87C5" w14:textId="77777777" w:rsidR="002137E8" w:rsidRPr="0085331A" w:rsidRDefault="002137E8" w:rsidP="002137E8">
      <w:pPr>
        <w:tabs>
          <w:tab w:val="left" w:pos="6330"/>
        </w:tabs>
        <w:spacing w:after="0" w:line="240" w:lineRule="auto"/>
        <w:jc w:val="both"/>
        <w:rPr>
          <w:rFonts w:ascii="Times New Roman" w:eastAsia="Times New Roman" w:hAnsi="Times New Roman" w:cs="Times New Roman"/>
          <w:sz w:val="20"/>
          <w:szCs w:val="20"/>
          <w:lang w:eastAsia="ru-RU"/>
        </w:rPr>
      </w:pPr>
      <w:r w:rsidRPr="0085331A">
        <w:rPr>
          <w:rFonts w:ascii="Times New Roman" w:eastAsia="Times New Roman" w:hAnsi="Times New Roman" w:cs="Times New Roman"/>
          <w:sz w:val="20"/>
          <w:szCs w:val="20"/>
          <w:lang w:eastAsia="ru-RU"/>
        </w:rPr>
        <w:t>Глава Завитинского муниципального округа                                                                                                                   С.С. Линевич</w:t>
      </w:r>
    </w:p>
    <w:p w14:paraId="79B48C1C" w14:textId="77777777" w:rsidR="002137E8" w:rsidRPr="0085331A" w:rsidRDefault="002137E8" w:rsidP="002137E8">
      <w:pPr>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Приложение к постановлению</w:t>
      </w:r>
      <w:r>
        <w:rPr>
          <w:rFonts w:ascii="Times New Roman" w:hAnsi="Times New Roman" w:cs="Times New Roman"/>
          <w:sz w:val="20"/>
          <w:szCs w:val="20"/>
        </w:rPr>
        <w:t xml:space="preserve"> </w:t>
      </w:r>
      <w:r w:rsidRPr="0085331A">
        <w:rPr>
          <w:rFonts w:ascii="Times New Roman" w:hAnsi="Times New Roman" w:cs="Times New Roman"/>
          <w:sz w:val="20"/>
          <w:szCs w:val="20"/>
        </w:rPr>
        <w:t>главы Завитинского муниципального округа</w:t>
      </w:r>
      <w:r>
        <w:rPr>
          <w:rFonts w:ascii="Times New Roman" w:hAnsi="Times New Roman" w:cs="Times New Roman"/>
          <w:sz w:val="20"/>
          <w:szCs w:val="20"/>
        </w:rPr>
        <w:t xml:space="preserve"> </w:t>
      </w:r>
      <w:r w:rsidRPr="0085331A">
        <w:rPr>
          <w:rFonts w:ascii="Times New Roman" w:hAnsi="Times New Roman" w:cs="Times New Roman"/>
          <w:sz w:val="20"/>
          <w:szCs w:val="20"/>
        </w:rPr>
        <w:t>от 30.03.2022 № 218</w:t>
      </w:r>
      <w:r>
        <w:rPr>
          <w:rFonts w:ascii="Times New Roman" w:hAnsi="Times New Roman" w:cs="Times New Roman"/>
          <w:sz w:val="20"/>
          <w:szCs w:val="20"/>
        </w:rPr>
        <w:t xml:space="preserve">. </w:t>
      </w:r>
      <w:r w:rsidRPr="0085331A">
        <w:rPr>
          <w:rFonts w:ascii="Times New Roman" w:hAnsi="Times New Roman" w:cs="Times New Roman"/>
          <w:sz w:val="20"/>
          <w:szCs w:val="20"/>
        </w:rPr>
        <w:t>Административный регламент по предоставлению муниципальной услуги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Завитинского муниципального округа Амурской области»</w:t>
      </w:r>
      <w:r>
        <w:rPr>
          <w:rFonts w:ascii="Times New Roman" w:hAnsi="Times New Roman" w:cs="Times New Roman"/>
          <w:sz w:val="20"/>
          <w:szCs w:val="20"/>
        </w:rPr>
        <w:t xml:space="preserve">. </w:t>
      </w:r>
      <w:r w:rsidRPr="0085331A">
        <w:rPr>
          <w:rFonts w:ascii="Times New Roman" w:hAnsi="Times New Roman" w:cs="Times New Roman"/>
          <w:sz w:val="20"/>
          <w:szCs w:val="20"/>
        </w:rPr>
        <w:t>1.ОБЩИЕ ПОЛОЖЕНИЯ</w:t>
      </w:r>
      <w:r>
        <w:rPr>
          <w:rFonts w:ascii="Times New Roman" w:hAnsi="Times New Roman" w:cs="Times New Roman"/>
          <w:sz w:val="20"/>
          <w:szCs w:val="20"/>
        </w:rPr>
        <w:t xml:space="preserve">. </w:t>
      </w:r>
      <w:r w:rsidRPr="0085331A">
        <w:rPr>
          <w:rFonts w:ascii="Times New Roman" w:hAnsi="Times New Roman" w:cs="Times New Roman"/>
          <w:sz w:val="20"/>
          <w:szCs w:val="20"/>
        </w:rPr>
        <w:t>Предмет регулирования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1.Административный регламент по предоставлению муниципальной услуги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Завитинского муниципального округа Амурской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получения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2.Настоящий административный регламент устанавливает стандарт, порядок, сроки и последовательность действий (административных процедур) при зачислении в</w:t>
      </w:r>
      <w:r>
        <w:rPr>
          <w:rFonts w:ascii="Times New Roman" w:hAnsi="Times New Roman" w:cs="Times New Roman"/>
          <w:sz w:val="20"/>
          <w:szCs w:val="20"/>
        </w:rPr>
        <w:t xml:space="preserve"> </w:t>
      </w:r>
      <w:r w:rsidRPr="0085331A">
        <w:rPr>
          <w:rFonts w:ascii="Times New Roman" w:hAnsi="Times New Roman" w:cs="Times New Roman"/>
          <w:sz w:val="20"/>
          <w:szCs w:val="20"/>
        </w:rPr>
        <w:t>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Завитинского муниципального округа.</w:t>
      </w:r>
      <w:r>
        <w:rPr>
          <w:rFonts w:ascii="Times New Roman" w:hAnsi="Times New Roman" w:cs="Times New Roman"/>
          <w:sz w:val="20"/>
          <w:szCs w:val="20"/>
        </w:rPr>
        <w:t xml:space="preserve"> </w:t>
      </w:r>
      <w:r w:rsidRPr="0085331A">
        <w:rPr>
          <w:rFonts w:ascii="Times New Roman" w:hAnsi="Times New Roman" w:cs="Times New Roman"/>
          <w:sz w:val="20"/>
          <w:szCs w:val="20"/>
        </w:rPr>
        <w:t>Круг заявителей</w:t>
      </w:r>
      <w:r>
        <w:rPr>
          <w:rFonts w:ascii="Times New Roman" w:hAnsi="Times New Roman" w:cs="Times New Roman"/>
          <w:sz w:val="20"/>
          <w:szCs w:val="20"/>
        </w:rPr>
        <w:t xml:space="preserve">. </w:t>
      </w:r>
      <w:r w:rsidRPr="0085331A">
        <w:rPr>
          <w:rFonts w:ascii="Times New Roman" w:hAnsi="Times New Roman" w:cs="Times New Roman"/>
          <w:sz w:val="20"/>
          <w:szCs w:val="20"/>
        </w:rPr>
        <w:t>3.Получателями муниципальной услуги являются родители (законные представители) обучающегося (далее - Заявитель), проживающие на территории Завитинского муниципального округа. Заявителями муниципальной услуги являются граждане Российской Федерации, лица без гражданства и иностранные граждане на равных основаниях.</w:t>
      </w:r>
      <w:r>
        <w:rPr>
          <w:rFonts w:ascii="Times New Roman" w:hAnsi="Times New Roman" w:cs="Times New Roman"/>
          <w:sz w:val="20"/>
          <w:szCs w:val="20"/>
        </w:rPr>
        <w:t xml:space="preserve"> </w:t>
      </w:r>
      <w:r w:rsidRPr="0085331A">
        <w:rPr>
          <w:rFonts w:ascii="Times New Roman" w:hAnsi="Times New Roman" w:cs="Times New Roman"/>
          <w:sz w:val="20"/>
          <w:szCs w:val="20"/>
        </w:rPr>
        <w:t>4.Заявителем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r>
        <w:rPr>
          <w:rFonts w:ascii="Times New Roman" w:hAnsi="Times New Roman" w:cs="Times New Roman"/>
          <w:sz w:val="20"/>
          <w:szCs w:val="20"/>
        </w:rPr>
        <w:t xml:space="preserve"> </w:t>
      </w:r>
      <w:r w:rsidRPr="0085331A">
        <w:rPr>
          <w:rFonts w:ascii="Times New Roman" w:hAnsi="Times New Roman" w:cs="Times New Roman"/>
          <w:sz w:val="20"/>
          <w:szCs w:val="20"/>
        </w:rPr>
        <w:t>Требования к порядку информирования о предоставлении</w:t>
      </w:r>
      <w:r>
        <w:rPr>
          <w:rFonts w:ascii="Times New Roman" w:hAnsi="Times New Roman" w:cs="Times New Roman"/>
          <w:sz w:val="20"/>
          <w:szCs w:val="20"/>
        </w:rPr>
        <w:t xml:space="preserve"> </w:t>
      </w:r>
      <w:r w:rsidRPr="0085331A">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5.</w:t>
      </w:r>
      <w:r w:rsidRPr="0085331A">
        <w:rPr>
          <w:rFonts w:ascii="Times New Roman" w:hAnsi="Times New Roman" w:cs="Times New Roman"/>
          <w:sz w:val="20"/>
          <w:szCs w:val="20"/>
        </w:rPr>
        <w:tab/>
        <w:t>Информация о порядке предоставления муниципальной услуги представляется:</w:t>
      </w:r>
      <w:r>
        <w:rPr>
          <w:rFonts w:ascii="Times New Roman" w:hAnsi="Times New Roman" w:cs="Times New Roman"/>
          <w:sz w:val="20"/>
          <w:szCs w:val="20"/>
        </w:rPr>
        <w:t xml:space="preserve"> </w:t>
      </w:r>
      <w:r w:rsidRPr="0085331A">
        <w:rPr>
          <w:rFonts w:ascii="Times New Roman" w:hAnsi="Times New Roman" w:cs="Times New Roman"/>
          <w:sz w:val="20"/>
          <w:szCs w:val="20"/>
        </w:rPr>
        <w:t>5.1.Посредством размещения в информационно-телекоммуникационной сети «Интернет›:</w:t>
      </w:r>
      <w:r>
        <w:rPr>
          <w:rFonts w:ascii="Times New Roman" w:hAnsi="Times New Roman" w:cs="Times New Roman"/>
          <w:sz w:val="20"/>
          <w:szCs w:val="20"/>
        </w:rPr>
        <w:t xml:space="preserve"> </w:t>
      </w:r>
      <w:r w:rsidRPr="0085331A">
        <w:rPr>
          <w:rFonts w:ascii="Times New Roman" w:hAnsi="Times New Roman" w:cs="Times New Roman"/>
          <w:sz w:val="20"/>
          <w:szCs w:val="20"/>
        </w:rPr>
        <w:t>-на официальном сайте отдела образования администрации Завитинского муниципального округа Амурской области: (далее – Отдел образования)</w:t>
      </w:r>
      <w:hyperlink r:id="rId25" w:history="1">
        <w:r w:rsidRPr="00142CDB">
          <w:rPr>
            <w:rStyle w:val="a9"/>
            <w:rFonts w:ascii="Times New Roman" w:hAnsi="Times New Roman" w:cs="Times New Roman"/>
            <w:sz w:val="20"/>
            <w:szCs w:val="20"/>
          </w:rPr>
          <w:t>http://roozavitinsk.3</w:t>
        </w:r>
        <w:r w:rsidRPr="00142CDB">
          <w:rPr>
            <w:rStyle w:val="a9"/>
            <w:rFonts w:ascii="Times New Roman" w:hAnsi="Times New Roman" w:cs="Times New Roman"/>
            <w:sz w:val="20"/>
            <w:szCs w:val="20"/>
            <w:lang w:val="en-US"/>
          </w:rPr>
          <w:t>dn</w:t>
        </w:r>
        <w:r w:rsidRPr="00142CDB">
          <w:rPr>
            <w:rStyle w:val="a9"/>
            <w:rFonts w:ascii="Times New Roman" w:hAnsi="Times New Roman" w:cs="Times New Roman"/>
            <w:sz w:val="20"/>
            <w:szCs w:val="20"/>
          </w:rPr>
          <w:t>.</w:t>
        </w:r>
        <w:r w:rsidRPr="00142CDB">
          <w:rPr>
            <w:rStyle w:val="a9"/>
            <w:rFonts w:ascii="Times New Roman" w:hAnsi="Times New Roman" w:cs="Times New Roman"/>
            <w:sz w:val="20"/>
            <w:szCs w:val="20"/>
            <w:lang w:val="en-US"/>
          </w:rPr>
          <w:t>ru</w:t>
        </w:r>
      </w:hyperlink>
      <w:r w:rsidRPr="0085331A">
        <w:rPr>
          <w:rFonts w:ascii="Times New Roman" w:hAnsi="Times New Roman" w:cs="Times New Roman"/>
          <w:sz w:val="20"/>
          <w:szCs w:val="20"/>
        </w:rPr>
        <w:t>;</w:t>
      </w:r>
      <w:r>
        <w:rPr>
          <w:rFonts w:ascii="Times New Roman" w:hAnsi="Times New Roman" w:cs="Times New Roman"/>
          <w:sz w:val="20"/>
          <w:szCs w:val="20"/>
        </w:rPr>
        <w:t xml:space="preserve"> </w:t>
      </w:r>
      <w:r w:rsidRPr="0085331A">
        <w:rPr>
          <w:rFonts w:ascii="Times New Roman" w:hAnsi="Times New Roman" w:cs="Times New Roman"/>
          <w:sz w:val="20"/>
          <w:szCs w:val="20"/>
        </w:rPr>
        <w:t>- на сайтах муниципальных общеобразовательных организаций (далее -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 на едином портале государственных и муниципальных услуг: </w:t>
      </w:r>
      <w:hyperlink r:id="rId26" w:history="1">
        <w:r w:rsidRPr="00142CDB">
          <w:rPr>
            <w:rStyle w:val="a9"/>
            <w:rFonts w:ascii="Times New Roman" w:hAnsi="Times New Roman" w:cs="Times New Roman"/>
            <w:sz w:val="20"/>
            <w:szCs w:val="20"/>
          </w:rPr>
          <w:t>www.gosuslugi.ru</w:t>
        </w:r>
      </w:hyperlink>
      <w:r w:rsidRPr="0085331A">
        <w:rPr>
          <w:rFonts w:ascii="Times New Roman" w:hAnsi="Times New Roman" w:cs="Times New Roman"/>
          <w:sz w:val="20"/>
          <w:szCs w:val="20"/>
        </w:rPr>
        <w:t>;</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 в региональной информационной системе «Образование Амурской области»: </w:t>
      </w:r>
      <w:hyperlink r:id="rId27" w:history="1">
        <w:r w:rsidRPr="0085331A">
          <w:rPr>
            <w:rStyle w:val="a9"/>
            <w:rFonts w:ascii="Times New Roman" w:hAnsi="Times New Roman" w:cs="Times New Roman"/>
            <w:sz w:val="20"/>
            <w:szCs w:val="20"/>
          </w:rPr>
          <w:t>https://region.obramur.ru/;</w:t>
        </w:r>
      </w:hyperlink>
      <w:r>
        <w:rPr>
          <w:rStyle w:val="a9"/>
          <w:rFonts w:ascii="Times New Roman" w:hAnsi="Times New Roman" w:cs="Times New Roman"/>
          <w:sz w:val="20"/>
          <w:szCs w:val="20"/>
        </w:rPr>
        <w:t xml:space="preserve"> </w:t>
      </w:r>
      <w:r w:rsidRPr="0085331A">
        <w:rPr>
          <w:rFonts w:ascii="Times New Roman" w:hAnsi="Times New Roman" w:cs="Times New Roman"/>
          <w:sz w:val="20"/>
          <w:szCs w:val="20"/>
        </w:rPr>
        <w:t xml:space="preserve">- на региональном Портале </w:t>
      </w:r>
      <w:hyperlink r:id="rId28" w:history="1">
        <w:r w:rsidRPr="00142CDB">
          <w:rPr>
            <w:rStyle w:val="a9"/>
            <w:rFonts w:ascii="Times New Roman" w:hAnsi="Times New Roman" w:cs="Times New Roman"/>
            <w:sz w:val="20"/>
            <w:szCs w:val="20"/>
          </w:rPr>
          <w:t>https://portal.obramur.ru</w:t>
        </w:r>
      </w:hyperlink>
      <w:r w:rsidRPr="0085331A">
        <w:rPr>
          <w:rFonts w:ascii="Times New Roman" w:hAnsi="Times New Roman" w:cs="Times New Roman"/>
          <w:sz w:val="20"/>
          <w:szCs w:val="20"/>
        </w:rPr>
        <w:t>;</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 на Портале государственных и муниципальных услуг (функций)Амурской области </w:t>
      </w:r>
      <w:hyperlink r:id="rId29" w:history="1">
        <w:r w:rsidRPr="00142CDB">
          <w:rPr>
            <w:rStyle w:val="a9"/>
            <w:rFonts w:ascii="Times New Roman" w:hAnsi="Times New Roman" w:cs="Times New Roman"/>
            <w:sz w:val="20"/>
            <w:szCs w:val="20"/>
          </w:rPr>
          <w:t>https://gu.amurobl.ru/</w:t>
        </w:r>
      </w:hyperlink>
      <w:r w:rsidRPr="0085331A">
        <w:rPr>
          <w:rFonts w:ascii="Times New Roman" w:hAnsi="Times New Roman" w:cs="Times New Roman"/>
          <w:sz w:val="20"/>
          <w:szCs w:val="20"/>
        </w:rPr>
        <w:t>;</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-на официальном сайте министерства образования и науки Амурской  области </w:t>
      </w:r>
      <w:hyperlink r:id="rId30" w:history="1">
        <w:r w:rsidRPr="00142CDB">
          <w:rPr>
            <w:rStyle w:val="a9"/>
            <w:rFonts w:ascii="Times New Roman" w:hAnsi="Times New Roman" w:cs="Times New Roman"/>
            <w:sz w:val="20"/>
            <w:szCs w:val="20"/>
          </w:rPr>
          <w:t>https://obr.amurobl.ru</w:t>
        </w:r>
      </w:hyperlink>
      <w:r>
        <w:rPr>
          <w:rFonts w:ascii="Times New Roman" w:hAnsi="Times New Roman" w:cs="Times New Roman"/>
          <w:sz w:val="20"/>
          <w:szCs w:val="20"/>
        </w:rPr>
        <w:t xml:space="preserve"> </w:t>
      </w:r>
      <w:r w:rsidRPr="0085331A">
        <w:rPr>
          <w:rFonts w:ascii="Times New Roman" w:hAnsi="Times New Roman" w:cs="Times New Roman"/>
          <w:sz w:val="20"/>
          <w:szCs w:val="20"/>
        </w:rPr>
        <w:t>в разделе «Е-услуги»; -на официальном сайте</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отделения «Многофункциональный центр предоставления государственных и муниципальных услуг Амурской области» на территории Завитинского муниципального округа </w:t>
      </w:r>
      <w:hyperlink r:id="rId31" w:history="1">
        <w:r w:rsidRPr="0085331A">
          <w:rPr>
            <w:rStyle w:val="a9"/>
            <w:rFonts w:ascii="Times New Roman" w:hAnsi="Times New Roman" w:cs="Times New Roman"/>
            <w:sz w:val="20"/>
            <w:szCs w:val="20"/>
          </w:rPr>
          <w:t>http://zavitinsk.info/mfc/m_f_c.html</w:t>
        </w:r>
      </w:hyperlink>
      <w:r w:rsidRPr="0085331A">
        <w:rPr>
          <w:rFonts w:ascii="Times New Roman" w:hAnsi="Times New Roman" w:cs="Times New Roman"/>
          <w:i/>
          <w:sz w:val="20"/>
          <w:szCs w:val="20"/>
        </w:rPr>
        <w:t>.</w:t>
      </w:r>
      <w:r>
        <w:rPr>
          <w:rFonts w:ascii="Times New Roman" w:hAnsi="Times New Roman" w:cs="Times New Roman"/>
          <w:i/>
          <w:sz w:val="20"/>
          <w:szCs w:val="20"/>
        </w:rPr>
        <w:t xml:space="preserve"> </w:t>
      </w:r>
      <w:r w:rsidRPr="0085331A">
        <w:rPr>
          <w:rFonts w:ascii="Times New Roman" w:hAnsi="Times New Roman" w:cs="Times New Roman"/>
          <w:sz w:val="20"/>
          <w:szCs w:val="20"/>
        </w:rPr>
        <w:t>5.2.</w:t>
      </w:r>
      <w:r>
        <w:rPr>
          <w:rFonts w:ascii="Times New Roman" w:hAnsi="Times New Roman" w:cs="Times New Roman"/>
          <w:sz w:val="20"/>
          <w:szCs w:val="20"/>
        </w:rPr>
        <w:t xml:space="preserve"> </w:t>
      </w:r>
      <w:r w:rsidRPr="0085331A">
        <w:rPr>
          <w:rFonts w:ascii="Times New Roman" w:hAnsi="Times New Roman" w:cs="Times New Roman"/>
          <w:sz w:val="20"/>
          <w:szCs w:val="20"/>
        </w:rPr>
        <w:t>Посредством направления Заявителями письменных обращений по адресу места нахождения Отдела образования или на адрес электронной почты Отдела образования, а также по адресам места нахождения Организаций или на адреса электронной почты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5.3.Посредством телефонной связи по номерам телефона Отдела образования 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5.4.Посредством размещения на информационных стендах, расположенных в помещениях Отдела образования 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Сведения о местах нахождения с указанием контактной информации Отдела образования и Организаций указаны в приложении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5.5.На информационных стендах размещается следующая информация:</w:t>
      </w:r>
      <w:r>
        <w:rPr>
          <w:rFonts w:ascii="Times New Roman" w:hAnsi="Times New Roman" w:cs="Times New Roman"/>
          <w:sz w:val="20"/>
          <w:szCs w:val="20"/>
        </w:rPr>
        <w:t xml:space="preserve"> </w:t>
      </w:r>
      <w:r w:rsidRPr="0085331A">
        <w:rPr>
          <w:rFonts w:ascii="Times New Roman" w:hAnsi="Times New Roman" w:cs="Times New Roman"/>
          <w:sz w:val="20"/>
          <w:szCs w:val="20"/>
        </w:rPr>
        <w:t>- извлечения из административного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 извлечения из законодательных и иных нормативных правовых актов, содержащих нормы, непосредственно  регулирующих порядок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образец заявления о предоставлении муниципальной услуги (приложение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 исчерпывающий перечень оснований для отказа в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график работы Отдела образования 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 адреса сайтов и электронной почты Отдела образования 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 номера телефонов, по которым осуществляется информирование по вопросам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6.Размещение указанной информации организуют Отдел образования и Организации, предоставляющие муниципальную услугу.</w:t>
      </w:r>
      <w:r>
        <w:rPr>
          <w:rFonts w:ascii="Times New Roman" w:hAnsi="Times New Roman" w:cs="Times New Roman"/>
          <w:sz w:val="20"/>
          <w:szCs w:val="20"/>
        </w:rPr>
        <w:t xml:space="preserve"> </w:t>
      </w:r>
      <w:r w:rsidRPr="0085331A">
        <w:rPr>
          <w:rFonts w:ascii="Times New Roman" w:hAnsi="Times New Roman" w:cs="Times New Roman"/>
          <w:sz w:val="20"/>
          <w:szCs w:val="20"/>
        </w:rPr>
        <w:t>7.На сайтах в информационно-телекоммуникационной сети «Интернет» Отдела образования и Организаций, предоставляющих муниципальную услугу, размещается следующая информация:</w:t>
      </w:r>
      <w:r>
        <w:rPr>
          <w:rFonts w:ascii="Times New Roman" w:hAnsi="Times New Roman" w:cs="Times New Roman"/>
          <w:sz w:val="20"/>
          <w:szCs w:val="20"/>
        </w:rPr>
        <w:t xml:space="preserve"> </w:t>
      </w:r>
      <w:r w:rsidRPr="0085331A">
        <w:rPr>
          <w:rFonts w:ascii="Times New Roman" w:hAnsi="Times New Roman" w:cs="Times New Roman"/>
          <w:sz w:val="20"/>
          <w:szCs w:val="20"/>
        </w:rPr>
        <w:t>- извлечения из административного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 образец заявления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адреса электронной почты для направления обращений по вопросам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номера телефонов, по которым осуществляется информирование по вопросам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иная информация по вопросам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8.Основными требованиями к информированию заявителей являются:</w:t>
      </w:r>
      <w:r>
        <w:rPr>
          <w:rFonts w:ascii="Times New Roman" w:hAnsi="Times New Roman" w:cs="Times New Roman"/>
          <w:sz w:val="20"/>
          <w:szCs w:val="20"/>
        </w:rPr>
        <w:t xml:space="preserve"> </w:t>
      </w:r>
      <w:r w:rsidRPr="0085331A">
        <w:rPr>
          <w:rFonts w:ascii="Times New Roman" w:hAnsi="Times New Roman" w:cs="Times New Roman"/>
          <w:sz w:val="20"/>
          <w:szCs w:val="20"/>
        </w:rPr>
        <w:t>- достоверность и полнота предоставляемой информации;</w:t>
      </w:r>
      <w:r>
        <w:rPr>
          <w:rFonts w:ascii="Times New Roman" w:hAnsi="Times New Roman" w:cs="Times New Roman"/>
          <w:sz w:val="20"/>
          <w:szCs w:val="20"/>
        </w:rPr>
        <w:t xml:space="preserve"> </w:t>
      </w:r>
      <w:r w:rsidRPr="0085331A">
        <w:rPr>
          <w:rFonts w:ascii="Times New Roman" w:hAnsi="Times New Roman" w:cs="Times New Roman"/>
          <w:sz w:val="20"/>
          <w:szCs w:val="20"/>
        </w:rPr>
        <w:t>- четкость изложения информации;</w:t>
      </w:r>
      <w:r>
        <w:rPr>
          <w:rFonts w:ascii="Times New Roman" w:hAnsi="Times New Roman" w:cs="Times New Roman"/>
          <w:sz w:val="20"/>
          <w:szCs w:val="20"/>
        </w:rPr>
        <w:t xml:space="preserve"> </w:t>
      </w:r>
      <w:r w:rsidRPr="0085331A">
        <w:rPr>
          <w:rFonts w:ascii="Times New Roman" w:hAnsi="Times New Roman" w:cs="Times New Roman"/>
          <w:sz w:val="20"/>
          <w:szCs w:val="20"/>
        </w:rPr>
        <w:t>- удобство и доступность получения информации;</w:t>
      </w:r>
      <w:r>
        <w:rPr>
          <w:rFonts w:ascii="Times New Roman" w:hAnsi="Times New Roman" w:cs="Times New Roman"/>
          <w:sz w:val="20"/>
          <w:szCs w:val="20"/>
        </w:rPr>
        <w:t xml:space="preserve"> </w:t>
      </w:r>
      <w:r w:rsidRPr="0085331A">
        <w:rPr>
          <w:rFonts w:ascii="Times New Roman" w:hAnsi="Times New Roman" w:cs="Times New Roman"/>
          <w:sz w:val="20"/>
          <w:szCs w:val="20"/>
        </w:rPr>
        <w:t>- оперативность предоставления информации.</w:t>
      </w:r>
      <w:r>
        <w:rPr>
          <w:rFonts w:ascii="Times New Roman" w:hAnsi="Times New Roman" w:cs="Times New Roman"/>
          <w:sz w:val="20"/>
          <w:szCs w:val="20"/>
        </w:rPr>
        <w:t xml:space="preserve"> </w:t>
      </w:r>
      <w:r w:rsidRPr="0085331A">
        <w:rPr>
          <w:rFonts w:ascii="Times New Roman" w:hAnsi="Times New Roman" w:cs="Times New Roman"/>
          <w:sz w:val="20"/>
          <w:szCs w:val="20"/>
        </w:rPr>
        <w:t>9.</w:t>
      </w:r>
      <w:r w:rsidRPr="0085331A">
        <w:rPr>
          <w:rFonts w:ascii="Times New Roman" w:hAnsi="Times New Roman" w:cs="Times New Roman"/>
          <w:sz w:val="20"/>
          <w:szCs w:val="20"/>
        </w:rPr>
        <w:tab/>
        <w:t>Порядок получения информации по вопросам предоставления муниципальной услуги, в том числе о ходе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9.1.При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 нормативных правовых актах, регламентирующих вопросы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 порядке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 сроках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 местонахождении помещения, предназначенного для приема обращений и заявлений;</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об адресах сайтов и электронной  почты</w:t>
      </w:r>
      <w:r>
        <w:rPr>
          <w:rFonts w:ascii="Times New Roman" w:hAnsi="Times New Roman" w:cs="Times New Roman"/>
          <w:sz w:val="20"/>
          <w:szCs w:val="20"/>
        </w:rPr>
        <w:t xml:space="preserve"> </w:t>
      </w:r>
      <w:r w:rsidRPr="0085331A">
        <w:rPr>
          <w:rFonts w:ascii="Times New Roman" w:hAnsi="Times New Roman" w:cs="Times New Roman"/>
          <w:sz w:val="20"/>
          <w:szCs w:val="20"/>
        </w:rPr>
        <w:t>Отдела образования и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 сведения </w:t>
      </w:r>
      <w:r w:rsidRPr="0085331A">
        <w:rPr>
          <w:rFonts w:ascii="Times New Roman" w:hAnsi="Times New Roman" w:cs="Times New Roman"/>
          <w:sz w:val="20"/>
          <w:szCs w:val="20"/>
        </w:rPr>
        <w:lastRenderedPageBreak/>
        <w:t>о перечне оснований для отказа в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сведения о ходе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По иным вопросам информация предоставляется только на основании соответствующего письменного обращения.</w:t>
      </w:r>
      <w:r>
        <w:rPr>
          <w:rFonts w:ascii="Times New Roman" w:hAnsi="Times New Roman" w:cs="Times New Roman"/>
          <w:sz w:val="20"/>
          <w:szCs w:val="20"/>
        </w:rPr>
        <w:t xml:space="preserve"> </w:t>
      </w:r>
      <w:r w:rsidRPr="0085331A">
        <w:rPr>
          <w:rFonts w:ascii="Times New Roman" w:hAnsi="Times New Roman" w:cs="Times New Roman"/>
          <w:sz w:val="20"/>
          <w:szCs w:val="20"/>
        </w:rPr>
        <w:t>9.2.При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r>
        <w:rPr>
          <w:rFonts w:ascii="Times New Roman" w:hAnsi="Times New Roman" w:cs="Times New Roman"/>
          <w:sz w:val="20"/>
          <w:szCs w:val="20"/>
        </w:rPr>
        <w:t xml:space="preserve"> </w:t>
      </w:r>
      <w:r w:rsidRPr="0085331A">
        <w:rPr>
          <w:rFonts w:ascii="Times New Roman" w:hAnsi="Times New Roman" w:cs="Times New Roman"/>
          <w:sz w:val="20"/>
          <w:szCs w:val="20"/>
        </w:rPr>
        <w:t>9.3.</w:t>
      </w:r>
      <w:r w:rsidRPr="0085331A">
        <w:rPr>
          <w:rFonts w:ascii="Times New Roman" w:hAnsi="Times New Roman" w:cs="Times New Roman"/>
          <w:sz w:val="20"/>
          <w:szCs w:val="20"/>
        </w:rPr>
        <w:tab/>
        <w:t>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r>
        <w:rPr>
          <w:rFonts w:ascii="Times New Roman" w:hAnsi="Times New Roman" w:cs="Times New Roman"/>
          <w:sz w:val="20"/>
          <w:szCs w:val="20"/>
        </w:rPr>
        <w:t xml:space="preserve"> </w:t>
      </w:r>
      <w:r w:rsidRPr="0085331A">
        <w:rPr>
          <w:rFonts w:ascii="Times New Roman" w:hAnsi="Times New Roman" w:cs="Times New Roman"/>
          <w:sz w:val="20"/>
          <w:szCs w:val="20"/>
        </w:rPr>
        <w:t>2. СТАНДАРТ ПРЕДОСТАВЛЯЕМОЙ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10.Наименование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на территории Завитинского муниципального округа Амурской области».</w:t>
      </w:r>
      <w:r>
        <w:rPr>
          <w:rFonts w:ascii="Times New Roman" w:hAnsi="Times New Roman" w:cs="Times New Roman"/>
          <w:sz w:val="20"/>
          <w:szCs w:val="20"/>
        </w:rPr>
        <w:t xml:space="preserve"> </w:t>
      </w:r>
      <w:r w:rsidRPr="0085331A">
        <w:rPr>
          <w:rFonts w:ascii="Times New Roman" w:hAnsi="Times New Roman" w:cs="Times New Roman"/>
          <w:sz w:val="20"/>
          <w:szCs w:val="20"/>
        </w:rPr>
        <w:t>11.Перечень организаций Завитинского муниципального округа, предоставляющих муниципальную услугу, указан в приложении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Описание результата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12.Результатом предоставления муниципальной услуги является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расположенные на территории Завитинского муниципального округа, либо мотивированный отказ в предоставлении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Срок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13.Срок предоставления муниципальной услуги составляет не более 7 рабочих дней со дня получения заявления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Срок предоставления муниципальной услуги, связанный с переводом из одной Организации в другую Организацию, составляет не более 3 рабочих дней со дня получения заявления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14.Предоставление муниципальной услуги осуществляется в соответствии с нормативными правовыми актами:</w:t>
      </w:r>
      <w:r>
        <w:rPr>
          <w:rFonts w:ascii="Times New Roman" w:hAnsi="Times New Roman" w:cs="Times New Roman"/>
          <w:sz w:val="20"/>
          <w:szCs w:val="20"/>
        </w:rPr>
        <w:t xml:space="preserve"> </w:t>
      </w:r>
      <w:r w:rsidRPr="0085331A">
        <w:rPr>
          <w:rFonts w:ascii="Times New Roman" w:hAnsi="Times New Roman" w:cs="Times New Roman"/>
          <w:sz w:val="20"/>
          <w:szCs w:val="20"/>
        </w:rPr>
        <w:t>Конституцией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Гражданским кодексом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6 апреля 2011 года № 63-ФЗ «Об электронной подписи»;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27 июля 2006 года № 152-ФЗ «О персональных данных»;</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27 июля 2006 года № 149-ФЗ «Об информации, информационных технологиях и о защите информации»;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02 мая 2006 года № 59-ФЗ «О порядке рассмотрения обращений граждан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Конвенцией о правах ребенка, одобренной Генеральной Ассамблеей ООН от 20 ноября 1989 года;</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29 декабря 2012 г. № 273-ФЗ «Об образовании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25 июля 2002 года № 115-ФЗ «О правовом положении иностранных граждан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19 февраля 1993 года № 4528-1 «О беженцах»;</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24 июля 1998 года № 124-ФЗ «Об основных гарантиях прав ребенка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Российской Федерации от 31 мая 2002 года № 62-ФЗ «О гражданстве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30 марта 1999 года № 52-ФЗ «О санитарно- эпидемиологическом благополучии населения»;</w:t>
      </w:r>
      <w:r>
        <w:rPr>
          <w:rFonts w:ascii="Times New Roman" w:hAnsi="Times New Roman" w:cs="Times New Roman"/>
          <w:sz w:val="20"/>
          <w:szCs w:val="20"/>
        </w:rPr>
        <w:t xml:space="preserve"> </w:t>
      </w:r>
      <w:r w:rsidRPr="0085331A">
        <w:rPr>
          <w:rFonts w:ascii="Times New Roman" w:hAnsi="Times New Roman" w:cs="Times New Roman"/>
          <w:sz w:val="20"/>
          <w:szCs w:val="20"/>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Законом Российской Федерации от 07 февраля 1992 года № 2300-1 «О защите прав потребителей»;</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0"/>
          <w:szCs w:val="20"/>
        </w:rPr>
        <w:t xml:space="preserve"> </w:t>
      </w:r>
      <w:r w:rsidRPr="0085331A">
        <w:rPr>
          <w:rFonts w:ascii="Times New Roman" w:hAnsi="Times New Roman" w:cs="Times New Roman"/>
          <w:sz w:val="20"/>
          <w:szCs w:val="20"/>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стандарты начального общего образования обучающихся с ограниченными возможностями здоровья»;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0"/>
          <w:szCs w:val="20"/>
        </w:rPr>
        <w:t xml:space="preserve"> </w:t>
      </w:r>
      <w:r w:rsidRPr="0085331A">
        <w:rPr>
          <w:rFonts w:ascii="Times New Roman" w:hAnsi="Times New Roman" w:cs="Times New Roman"/>
          <w:sz w:val="20"/>
          <w:szCs w:val="20"/>
        </w:rPr>
        <w:t>приказом Министерства здравоохранения Российской Федерации от 03 июля 2000 года № 241 «Об утверждении медицинской карты ребенка для образовательных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Уставом Амурской области принятого </w:t>
      </w:r>
      <w:r w:rsidRPr="0085331A">
        <w:rPr>
          <w:rFonts w:ascii="Times New Roman" w:hAnsi="Times New Roman" w:cs="Times New Roman"/>
          <w:sz w:val="20"/>
          <w:szCs w:val="20"/>
        </w:rPr>
        <w:lastRenderedPageBreak/>
        <w:t>решением Амурского областного Собрания от 16 ноября 1995 года № 40-ОЗ;</w:t>
      </w:r>
      <w:r>
        <w:rPr>
          <w:rFonts w:ascii="Times New Roman" w:hAnsi="Times New Roman" w:cs="Times New Roman"/>
          <w:sz w:val="20"/>
          <w:szCs w:val="20"/>
        </w:rPr>
        <w:t xml:space="preserve"> </w:t>
      </w:r>
      <w:r w:rsidRPr="0085331A">
        <w:rPr>
          <w:rFonts w:ascii="Times New Roman" w:hAnsi="Times New Roman" w:cs="Times New Roman"/>
          <w:sz w:val="20"/>
          <w:szCs w:val="20"/>
        </w:rPr>
        <w:t>Уставами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0"/>
          <w:szCs w:val="20"/>
        </w:rPr>
        <w:t xml:space="preserve">. </w:t>
      </w:r>
      <w:r w:rsidRPr="0085331A">
        <w:rPr>
          <w:rFonts w:ascii="Times New Roman" w:hAnsi="Times New Roman" w:cs="Times New Roman"/>
          <w:sz w:val="20"/>
          <w:szCs w:val="20"/>
        </w:rPr>
        <w:t>15.Для предоставления муниципальной услуги необходимы следующие документы:</w:t>
      </w:r>
      <w:r>
        <w:rPr>
          <w:rFonts w:ascii="Times New Roman" w:hAnsi="Times New Roman" w:cs="Times New Roman"/>
          <w:sz w:val="20"/>
          <w:szCs w:val="20"/>
        </w:rPr>
        <w:t xml:space="preserve"> </w:t>
      </w:r>
      <w:r w:rsidRPr="0085331A">
        <w:rPr>
          <w:rFonts w:ascii="Times New Roman" w:hAnsi="Times New Roman" w:cs="Times New Roman"/>
          <w:sz w:val="20"/>
          <w:szCs w:val="20"/>
        </w:rPr>
        <w:t>15.1.В случае обращения в Организацию для зачисления ребенка в 1 класс Заявитель представляет:</w:t>
      </w:r>
      <w:r>
        <w:rPr>
          <w:rFonts w:ascii="Times New Roman" w:hAnsi="Times New Roman" w:cs="Times New Roman"/>
          <w:sz w:val="20"/>
          <w:szCs w:val="20"/>
        </w:rPr>
        <w:t xml:space="preserve"> </w:t>
      </w:r>
      <w:r w:rsidRPr="0085331A">
        <w:rPr>
          <w:rFonts w:ascii="Times New Roman" w:hAnsi="Times New Roman" w:cs="Times New Roman"/>
          <w:sz w:val="20"/>
          <w:szCs w:val="20"/>
        </w:rPr>
        <w:t>заявление о зачислении ребенка на имя руководителя Организации согласно приложению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документ, удостоверяющий личность родителя или законного представителя;</w:t>
      </w:r>
      <w:r>
        <w:rPr>
          <w:rFonts w:ascii="Times New Roman" w:hAnsi="Times New Roman" w:cs="Times New Roman"/>
          <w:sz w:val="20"/>
          <w:szCs w:val="20"/>
        </w:rPr>
        <w:t xml:space="preserve"> </w:t>
      </w:r>
      <w:r w:rsidRPr="0085331A">
        <w:rPr>
          <w:rFonts w:ascii="Times New Roman" w:hAnsi="Times New Roman" w:cs="Times New Roman"/>
          <w:sz w:val="20"/>
          <w:szCs w:val="20"/>
        </w:rPr>
        <w:t>заключение психолого-медико-педагогической комиссии о готовности ребенка к обучению (в случае не достижения ребенком возраста 6 лет 6 месяцев на 1 сентября текущего года);</w:t>
      </w:r>
      <w:r>
        <w:rPr>
          <w:rFonts w:ascii="Times New Roman" w:hAnsi="Times New Roman" w:cs="Times New Roman"/>
          <w:sz w:val="20"/>
          <w:szCs w:val="20"/>
        </w:rPr>
        <w:t xml:space="preserve"> </w:t>
      </w:r>
      <w:r w:rsidRPr="0085331A">
        <w:rPr>
          <w:rFonts w:ascii="Times New Roman" w:hAnsi="Times New Roman" w:cs="Times New Roman"/>
          <w:sz w:val="20"/>
          <w:szCs w:val="20"/>
        </w:rPr>
        <w:t>оригинал и копию свидетельства о рождении ребенка или документ, подтверждающий родство заявителя (копия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r>
        <w:rPr>
          <w:rFonts w:ascii="Times New Roman" w:hAnsi="Times New Roman" w:cs="Times New Roman"/>
          <w:sz w:val="20"/>
          <w:szCs w:val="20"/>
        </w:rPr>
        <w:t xml:space="preserve"> </w:t>
      </w:r>
      <w:r w:rsidRPr="0085331A">
        <w:rPr>
          <w:rFonts w:ascii="Times New Roman" w:hAnsi="Times New Roman" w:cs="Times New Roman"/>
          <w:sz w:val="20"/>
          <w:szCs w:val="20"/>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 июля 2006 года № 152-ФЗ «О персональных данных»;</w:t>
      </w:r>
      <w:r>
        <w:rPr>
          <w:rFonts w:ascii="Times New Roman" w:hAnsi="Times New Roman" w:cs="Times New Roman"/>
          <w:sz w:val="20"/>
          <w:szCs w:val="20"/>
        </w:rPr>
        <w:t xml:space="preserve"> </w:t>
      </w:r>
      <w:r w:rsidRPr="0085331A">
        <w:rPr>
          <w:rFonts w:ascii="Times New Roman" w:hAnsi="Times New Roman" w:cs="Times New Roman"/>
          <w:sz w:val="20"/>
          <w:szCs w:val="20"/>
        </w:rPr>
        <w:t>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Pr>
          <w:rFonts w:ascii="Times New Roman" w:hAnsi="Times New Roman" w:cs="Times New Roman"/>
          <w:sz w:val="20"/>
          <w:szCs w:val="20"/>
        </w:rPr>
        <w:t xml:space="preserve"> </w:t>
      </w:r>
      <w:r w:rsidRPr="0085331A">
        <w:rPr>
          <w:rFonts w:ascii="Times New Roman" w:hAnsi="Times New Roman" w:cs="Times New Roman"/>
          <w:sz w:val="20"/>
          <w:szCs w:val="20"/>
        </w:rPr>
        <w:t>рекомендации психолого-медико-педагогической комиссии (оригинал) для приема в Организации,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организаций, осуществляющих образовательную деятельность по адаптированным основным общеобразовательным программам.</w:t>
      </w:r>
      <w:r>
        <w:rPr>
          <w:rFonts w:ascii="Times New Roman" w:hAnsi="Times New Roman" w:cs="Times New Roman"/>
          <w:sz w:val="20"/>
          <w:szCs w:val="20"/>
        </w:rPr>
        <w:t xml:space="preserve"> </w:t>
      </w:r>
      <w:r w:rsidRPr="0085331A">
        <w:rPr>
          <w:rFonts w:ascii="Times New Roman" w:hAnsi="Times New Roman" w:cs="Times New Roman"/>
          <w:sz w:val="20"/>
          <w:szCs w:val="20"/>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r>
        <w:rPr>
          <w:rFonts w:ascii="Times New Roman" w:hAnsi="Times New Roman" w:cs="Times New Roman"/>
          <w:sz w:val="20"/>
          <w:szCs w:val="20"/>
        </w:rPr>
        <w:t xml:space="preserve"> </w:t>
      </w:r>
      <w:r w:rsidRPr="0085331A">
        <w:rPr>
          <w:rFonts w:ascii="Times New Roman" w:hAnsi="Times New Roman" w:cs="Times New Roman"/>
          <w:sz w:val="20"/>
          <w:szCs w:val="20"/>
        </w:rPr>
        <w:t>15.2.В случае обращения в Организацию для зачисления ребенка в 5 и 10 классы Заявитель представляет:</w:t>
      </w:r>
      <w:r>
        <w:rPr>
          <w:rFonts w:ascii="Times New Roman" w:hAnsi="Times New Roman" w:cs="Times New Roman"/>
          <w:sz w:val="20"/>
          <w:szCs w:val="20"/>
        </w:rPr>
        <w:t xml:space="preserve"> </w:t>
      </w:r>
      <w:r w:rsidRPr="0085331A">
        <w:rPr>
          <w:rFonts w:ascii="Times New Roman" w:hAnsi="Times New Roman" w:cs="Times New Roman"/>
          <w:sz w:val="20"/>
          <w:szCs w:val="20"/>
        </w:rPr>
        <w:t>заявление о зачислении ребенка на имя руководителя Организации согласно приложению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документ, удостоверяющий личность родителя или законного представителя;</w:t>
      </w:r>
      <w:r>
        <w:rPr>
          <w:rFonts w:ascii="Times New Roman" w:hAnsi="Times New Roman" w:cs="Times New Roman"/>
          <w:sz w:val="20"/>
          <w:szCs w:val="20"/>
        </w:rPr>
        <w:t xml:space="preserve"> </w:t>
      </w:r>
      <w:r w:rsidRPr="0085331A">
        <w:rPr>
          <w:rFonts w:ascii="Times New Roman" w:hAnsi="Times New Roman" w:cs="Times New Roman"/>
          <w:sz w:val="20"/>
          <w:szCs w:val="20"/>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 июля 2006 года № 152-ФЗ «О персональных данных»;</w:t>
      </w:r>
      <w:r>
        <w:rPr>
          <w:rFonts w:ascii="Times New Roman" w:hAnsi="Times New Roman" w:cs="Times New Roman"/>
          <w:sz w:val="20"/>
          <w:szCs w:val="20"/>
        </w:rPr>
        <w:t xml:space="preserve"> </w:t>
      </w:r>
      <w:r w:rsidRPr="0085331A">
        <w:rPr>
          <w:rFonts w:ascii="Times New Roman" w:hAnsi="Times New Roman" w:cs="Times New Roman"/>
          <w:sz w:val="20"/>
          <w:szCs w:val="20"/>
        </w:rPr>
        <w:t>оригинал и копию свидетельства о рождении ребенка или документ, подтверждающий родство Заявителя (копия свидетельства о рождении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представителем) ребенка);</w:t>
      </w:r>
      <w:r>
        <w:rPr>
          <w:rFonts w:ascii="Times New Roman" w:hAnsi="Times New Roman" w:cs="Times New Roman"/>
          <w:sz w:val="20"/>
          <w:szCs w:val="20"/>
        </w:rPr>
        <w:t xml:space="preserve"> </w:t>
      </w:r>
      <w:r w:rsidRPr="0085331A">
        <w:rPr>
          <w:rFonts w:ascii="Times New Roman" w:hAnsi="Times New Roman" w:cs="Times New Roman"/>
          <w:sz w:val="20"/>
          <w:szCs w:val="20"/>
        </w:rPr>
        <w:t>аттестат об основном общем образовании (для обучающихся, имеющих основное общее образование);</w:t>
      </w:r>
      <w:r>
        <w:rPr>
          <w:rFonts w:ascii="Times New Roman" w:hAnsi="Times New Roman" w:cs="Times New Roman"/>
          <w:sz w:val="20"/>
          <w:szCs w:val="20"/>
        </w:rPr>
        <w:t xml:space="preserve"> </w:t>
      </w:r>
      <w:r w:rsidRPr="0085331A">
        <w:rPr>
          <w:rFonts w:ascii="Times New Roman" w:hAnsi="Times New Roman" w:cs="Times New Roman"/>
          <w:sz w:val="20"/>
          <w:szCs w:val="20"/>
        </w:rPr>
        <w:t>оригинал и копию свидетельства о регистрации ребенка по месту жительства или по месту пребывания на закреплённой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Pr>
          <w:rFonts w:ascii="Times New Roman" w:hAnsi="Times New Roman" w:cs="Times New Roman"/>
          <w:sz w:val="20"/>
          <w:szCs w:val="20"/>
        </w:rPr>
        <w:t xml:space="preserve"> </w:t>
      </w:r>
      <w:r w:rsidRPr="0085331A">
        <w:rPr>
          <w:rFonts w:ascii="Times New Roman" w:hAnsi="Times New Roman" w:cs="Times New Roman"/>
          <w:sz w:val="20"/>
          <w:szCs w:val="20"/>
        </w:rPr>
        <w:t>личное дело обучающегося;</w:t>
      </w:r>
      <w:r>
        <w:rPr>
          <w:rFonts w:ascii="Times New Roman" w:hAnsi="Times New Roman" w:cs="Times New Roman"/>
          <w:sz w:val="20"/>
          <w:szCs w:val="20"/>
        </w:rPr>
        <w:t xml:space="preserve"> </w:t>
      </w:r>
      <w:r w:rsidRPr="0085331A">
        <w:rPr>
          <w:rFonts w:ascii="Times New Roman" w:hAnsi="Times New Roman" w:cs="Times New Roman"/>
          <w:sz w:val="20"/>
          <w:szCs w:val="20"/>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r>
        <w:rPr>
          <w:rFonts w:ascii="Times New Roman" w:hAnsi="Times New Roman" w:cs="Times New Roman"/>
          <w:sz w:val="20"/>
          <w:szCs w:val="20"/>
        </w:rPr>
        <w:t xml:space="preserve"> </w:t>
      </w:r>
      <w:r w:rsidRPr="0085331A">
        <w:rPr>
          <w:rFonts w:ascii="Times New Roman" w:hAnsi="Times New Roman" w:cs="Times New Roman"/>
          <w:sz w:val="20"/>
          <w:szCs w:val="20"/>
        </w:rPr>
        <w:t>рекомендации психолого-медико-педагогической комиссии (оригинал) - для приема в Организации,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организаций, осуществляющих образовательную деятельность по адаптированным основным общеобразовательным программам.</w:t>
      </w:r>
      <w:r>
        <w:rPr>
          <w:rFonts w:ascii="Times New Roman" w:hAnsi="Times New Roman" w:cs="Times New Roman"/>
          <w:sz w:val="20"/>
          <w:szCs w:val="20"/>
        </w:rPr>
        <w:t xml:space="preserve"> </w:t>
      </w:r>
      <w:r w:rsidRPr="0085331A">
        <w:rPr>
          <w:rFonts w:ascii="Times New Roman" w:hAnsi="Times New Roman" w:cs="Times New Roman"/>
          <w:sz w:val="20"/>
          <w:szCs w:val="20"/>
        </w:rPr>
        <w:t>15.4. В случае обращения в Организацию для зачисления ребенка в порядке перевода из другой Организации Заявитель подает заявление о зачислении ребенка в Организацию в порядке перевода.</w:t>
      </w:r>
      <w:r>
        <w:rPr>
          <w:rFonts w:ascii="Times New Roman" w:hAnsi="Times New Roman" w:cs="Times New Roman"/>
          <w:sz w:val="20"/>
          <w:szCs w:val="20"/>
        </w:rPr>
        <w:t xml:space="preserve"> </w:t>
      </w:r>
      <w:r w:rsidRPr="0085331A">
        <w:rPr>
          <w:rFonts w:ascii="Times New Roman" w:hAnsi="Times New Roman" w:cs="Times New Roman"/>
          <w:sz w:val="20"/>
          <w:szCs w:val="20"/>
        </w:rPr>
        <w:t>При наличии свободных мест в Организации, Организация направляет в исходную Организацию или выдает на руки Заявителю документ, подтверждающий согласие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принять обучающегося после отчисления из другой муниципальной образовательной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(приложение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После получения документа, подтверждающего согласие Организации принять обучающегося после отчисления из исходной Организации, исходная Организация выдает личное дело обучающего Заявителю (перечень документов указан в п.15.3 настоящего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Заявитель передает личное дело обучающегося в Организацию.</w:t>
      </w:r>
      <w:r>
        <w:rPr>
          <w:rFonts w:ascii="Times New Roman" w:hAnsi="Times New Roman" w:cs="Times New Roman"/>
          <w:sz w:val="20"/>
          <w:szCs w:val="20"/>
        </w:rPr>
        <w:t xml:space="preserve"> </w:t>
      </w:r>
      <w:r w:rsidRPr="0085331A">
        <w:rPr>
          <w:rFonts w:ascii="Times New Roman" w:hAnsi="Times New Roman" w:cs="Times New Roman"/>
          <w:sz w:val="20"/>
          <w:szCs w:val="20"/>
        </w:rPr>
        <w:t>15.5.При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Амурской области.</w:t>
      </w:r>
      <w:r>
        <w:rPr>
          <w:rFonts w:ascii="Times New Roman" w:hAnsi="Times New Roman" w:cs="Times New Roman"/>
          <w:sz w:val="20"/>
          <w:szCs w:val="20"/>
        </w:rPr>
        <w:t xml:space="preserve"> </w:t>
      </w:r>
      <w:r w:rsidRPr="0085331A">
        <w:rPr>
          <w:rFonts w:ascii="Times New Roman" w:hAnsi="Times New Roman" w:cs="Times New Roman"/>
          <w:sz w:val="20"/>
          <w:szCs w:val="20"/>
        </w:rPr>
        <w:t>15.6.Для подтверждения права на первоочередное предоставление места в Организации Заявители представляют оригиналы и копии удостоверения военнослужащего, справку с места работы (службы).</w:t>
      </w:r>
      <w:r>
        <w:rPr>
          <w:rFonts w:ascii="Times New Roman" w:hAnsi="Times New Roman" w:cs="Times New Roman"/>
          <w:sz w:val="20"/>
          <w:szCs w:val="20"/>
        </w:rPr>
        <w:t xml:space="preserve"> </w:t>
      </w:r>
      <w:r w:rsidRPr="0085331A">
        <w:rPr>
          <w:rFonts w:ascii="Times New Roman" w:hAnsi="Times New Roman" w:cs="Times New Roman"/>
          <w:sz w:val="20"/>
          <w:szCs w:val="20"/>
        </w:rPr>
        <w:t>15.7.В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согласно приложению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r>
        <w:rPr>
          <w:rFonts w:ascii="Times New Roman" w:hAnsi="Times New Roman" w:cs="Times New Roman"/>
          <w:sz w:val="20"/>
          <w:szCs w:val="20"/>
        </w:rPr>
        <w:t>.</w:t>
      </w:r>
      <w:r w:rsidRPr="0085331A">
        <w:rPr>
          <w:rFonts w:ascii="Times New Roman" w:hAnsi="Times New Roman" w:cs="Times New Roman"/>
          <w:sz w:val="20"/>
          <w:szCs w:val="20"/>
        </w:rPr>
        <w:t>16.</w:t>
      </w:r>
      <w:r>
        <w:rPr>
          <w:rFonts w:ascii="Times New Roman" w:hAnsi="Times New Roman" w:cs="Times New Roman"/>
          <w:sz w:val="20"/>
          <w:szCs w:val="20"/>
        </w:rPr>
        <w:t xml:space="preserve"> </w:t>
      </w:r>
      <w:r w:rsidRPr="0085331A">
        <w:rPr>
          <w:rFonts w:ascii="Times New Roman" w:eastAsia="SimSun" w:hAnsi="Times New Roman" w:cs="Times New Roman"/>
          <w:sz w:val="20"/>
          <w:szCs w:val="20"/>
          <w:lang w:eastAsia="ru-RU"/>
        </w:rPr>
        <w:t>При предоставлении муниципальной услуги в электронном виде</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посредством системы межведомственного электронного взаимодействия</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(СМЭВ) осуществляется проверка через федеральные системы следующих</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данных:</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ЕГР ЗАГС – в части обеспечения возможности получения сведений о</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государственной регистрации рождения;</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МВД - в части проверки подлинности указанных заявителем</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документов, сведений о регистрации по месту жительства или пребывания;</w:t>
      </w:r>
      <w:r>
        <w:rPr>
          <w:rFonts w:ascii="Times New Roman" w:eastAsia="SimSun" w:hAnsi="Times New Roman" w:cs="Times New Roman"/>
          <w:sz w:val="20"/>
          <w:szCs w:val="20"/>
          <w:lang w:eastAsia="ru-RU"/>
        </w:rPr>
        <w:t xml:space="preserve"> </w:t>
      </w:r>
      <w:r w:rsidRPr="0085331A">
        <w:rPr>
          <w:rFonts w:ascii="Times New Roman" w:eastAsia="SimSun" w:hAnsi="Times New Roman" w:cs="Times New Roman"/>
          <w:sz w:val="20"/>
          <w:szCs w:val="20"/>
          <w:lang w:eastAsia="ru-RU"/>
        </w:rPr>
        <w:t>ФГИС ФРИ – в части выгрузки сведений об инвалидах.»;</w:t>
      </w:r>
      <w:r>
        <w:rPr>
          <w:rFonts w:ascii="Times New Roman" w:eastAsia="SimSun" w:hAnsi="Times New Roman" w:cs="Times New Roman"/>
          <w:sz w:val="20"/>
          <w:szCs w:val="20"/>
          <w:lang w:eastAsia="ru-RU"/>
        </w:rPr>
        <w:t xml:space="preserve"> </w:t>
      </w:r>
      <w:r w:rsidRPr="0085331A">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17.Основаниями для отказа в приеме документов,</w:t>
      </w:r>
      <w:r w:rsidRPr="0085331A">
        <w:rPr>
          <w:rFonts w:ascii="Times New Roman" w:hAnsi="Times New Roman" w:cs="Times New Roman"/>
          <w:sz w:val="20"/>
          <w:szCs w:val="20"/>
        </w:rPr>
        <w:tab/>
        <w:t>необходимых для предоставления муниципальной услуги являются:</w:t>
      </w:r>
      <w:r>
        <w:rPr>
          <w:rFonts w:ascii="Times New Roman" w:hAnsi="Times New Roman" w:cs="Times New Roman"/>
          <w:sz w:val="20"/>
          <w:szCs w:val="20"/>
        </w:rPr>
        <w:t xml:space="preserve"> </w:t>
      </w:r>
      <w:r w:rsidRPr="0085331A">
        <w:rPr>
          <w:rFonts w:ascii="Times New Roman" w:hAnsi="Times New Roman" w:cs="Times New Roman"/>
          <w:sz w:val="20"/>
          <w:szCs w:val="20"/>
        </w:rPr>
        <w:t>обращение за предоставлением муниципальной услуги Заявителя, не являющегося родителем (законным представителем) ребенка;</w:t>
      </w:r>
      <w:r>
        <w:rPr>
          <w:rFonts w:ascii="Times New Roman" w:hAnsi="Times New Roman" w:cs="Times New Roman"/>
          <w:sz w:val="20"/>
          <w:szCs w:val="20"/>
        </w:rPr>
        <w:t xml:space="preserve"> </w:t>
      </w:r>
      <w:r w:rsidRPr="0085331A">
        <w:rPr>
          <w:rFonts w:ascii="Times New Roman" w:hAnsi="Times New Roman" w:cs="Times New Roman"/>
          <w:sz w:val="20"/>
          <w:szCs w:val="20"/>
        </w:rPr>
        <w:t>непредставление или представление не в полном объеме Заявителем пакета документов, указанных в пункте 15 настоящего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обращение за предоставлением муниципальной услуги до начала срока приемной кампании, устанавливаемого нормативным актом Отдела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Исчерпывающий перечень оснований для </w:t>
      </w:r>
      <w:r w:rsidRPr="0085331A">
        <w:rPr>
          <w:rFonts w:ascii="Times New Roman" w:hAnsi="Times New Roman" w:cs="Times New Roman"/>
          <w:sz w:val="20"/>
          <w:szCs w:val="20"/>
        </w:rPr>
        <w:lastRenderedPageBreak/>
        <w:t>приостановления или отказа в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18.Оснований для приостановления предоставления муниципальной услуги не имеется.</w:t>
      </w:r>
      <w:r>
        <w:rPr>
          <w:rFonts w:ascii="Times New Roman" w:hAnsi="Times New Roman" w:cs="Times New Roman"/>
          <w:sz w:val="20"/>
          <w:szCs w:val="20"/>
        </w:rPr>
        <w:t xml:space="preserve"> </w:t>
      </w:r>
      <w:r w:rsidRPr="0085331A">
        <w:rPr>
          <w:rFonts w:ascii="Times New Roman" w:hAnsi="Times New Roman" w:cs="Times New Roman"/>
          <w:sz w:val="20"/>
          <w:szCs w:val="20"/>
        </w:rPr>
        <w:t>19.Основанием для отказа в предоставлении муниципальной услуги являются:</w:t>
      </w:r>
      <w:r>
        <w:rPr>
          <w:rFonts w:ascii="Times New Roman" w:hAnsi="Times New Roman" w:cs="Times New Roman"/>
          <w:sz w:val="20"/>
          <w:szCs w:val="20"/>
        </w:rPr>
        <w:t xml:space="preserve"> </w:t>
      </w:r>
      <w:r w:rsidRPr="0085331A">
        <w:rPr>
          <w:rFonts w:ascii="Times New Roman" w:hAnsi="Times New Roman" w:cs="Times New Roman"/>
          <w:sz w:val="20"/>
          <w:szCs w:val="20"/>
        </w:rPr>
        <w:t>отсутствие свободных мест в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наличие случаев, предусмотренных статьей 11 Федерального закона от 02 мая 2006 года № 59-ФЗ «О порядке рассмотрения обращений граждан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В случае отказа в предоставлении муниципальной услуги должностное лицо Организации разъясняет причины, основания отказа, оформляет решение об отказе в письменной форме и выдает Заявителю, согласно приложению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20.Действующим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21.</w:t>
      </w:r>
      <w:r w:rsidRPr="0085331A">
        <w:rPr>
          <w:rFonts w:ascii="Times New Roman" w:hAnsi="Times New Roman" w:cs="Times New Roman"/>
          <w:sz w:val="20"/>
          <w:szCs w:val="20"/>
        </w:rPr>
        <w:tab/>
        <w:t>За предоставление муниципальной услуги государственная пошлина или иная плата не взимается.</w:t>
      </w:r>
      <w:r>
        <w:rPr>
          <w:rFonts w:ascii="Times New Roman" w:hAnsi="Times New Roman" w:cs="Times New Roman"/>
          <w:sz w:val="20"/>
          <w:szCs w:val="20"/>
        </w:rPr>
        <w:t xml:space="preserve"> </w:t>
      </w:r>
      <w:r w:rsidRPr="0085331A">
        <w:rPr>
          <w:rFonts w:ascii="Times New Roman" w:hAnsi="Times New Roman" w:cs="Times New Roman"/>
          <w:sz w:val="20"/>
          <w:szCs w:val="20"/>
        </w:rPr>
        <w:t>Максимальный срок ожидания в очереди при подаче запросы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22.</w:t>
      </w:r>
      <w:r w:rsidRPr="0085331A">
        <w:rPr>
          <w:rFonts w:ascii="Times New Roman" w:hAnsi="Times New Roman" w:cs="Times New Roman"/>
          <w:sz w:val="20"/>
          <w:szCs w:val="20"/>
        </w:rPr>
        <w:tab/>
        <w:t>Максимальное время ожидания в очереди при подаче и получении документов Заявителями не должно превышать 15 минут.</w:t>
      </w:r>
      <w:r>
        <w:rPr>
          <w:rFonts w:ascii="Times New Roman" w:hAnsi="Times New Roman" w:cs="Times New Roman"/>
          <w:sz w:val="20"/>
          <w:szCs w:val="20"/>
        </w:rPr>
        <w:t xml:space="preserve"> </w:t>
      </w:r>
      <w:r w:rsidRPr="0085331A">
        <w:rPr>
          <w:rFonts w:ascii="Times New Roman" w:hAnsi="Times New Roman" w:cs="Times New Roman"/>
          <w:sz w:val="20"/>
          <w:szCs w:val="20"/>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23.Заявление, поступившее в Отдел образования, Организацию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r>
        <w:rPr>
          <w:rFonts w:ascii="Times New Roman" w:hAnsi="Times New Roman" w:cs="Times New Roman"/>
          <w:sz w:val="20"/>
          <w:szCs w:val="20"/>
        </w:rPr>
        <w:t xml:space="preserve"> </w:t>
      </w:r>
      <w:r w:rsidRPr="0085331A">
        <w:rPr>
          <w:rFonts w:ascii="Times New Roman" w:hAnsi="Times New Roman" w:cs="Times New Roman"/>
          <w:sz w:val="20"/>
          <w:szCs w:val="20"/>
        </w:rPr>
        <w:t>24.Заявление, поступившее в Отдела образования, Организацию, в электронной форме, регистрируется должностным лицом, ответственным за делопроизводство, в день его поступления.</w:t>
      </w:r>
      <w:r>
        <w:rPr>
          <w:rFonts w:ascii="Times New Roman" w:hAnsi="Times New Roman" w:cs="Times New Roman"/>
          <w:sz w:val="20"/>
          <w:szCs w:val="20"/>
        </w:rPr>
        <w:t xml:space="preserve"> </w:t>
      </w:r>
      <w:r w:rsidRPr="0085331A">
        <w:rPr>
          <w:rFonts w:ascii="Times New Roman" w:hAnsi="Times New Roman" w:cs="Times New Roman"/>
          <w:sz w:val="20"/>
          <w:szCs w:val="20"/>
        </w:rPr>
        <w:t>25.Порядок приема и регистрации заявлений и документов органами местного самоуправления в сфере образования, Организациями устанавливается Инструкцией по делопроизводству.</w:t>
      </w:r>
      <w:r>
        <w:rPr>
          <w:rFonts w:ascii="Times New Roman" w:hAnsi="Times New Roman" w:cs="Times New Roman"/>
          <w:sz w:val="20"/>
          <w:szCs w:val="20"/>
        </w:rPr>
        <w:t xml:space="preserve"> </w:t>
      </w:r>
      <w:r w:rsidRPr="0085331A">
        <w:rPr>
          <w:rFonts w:ascii="Times New Roman" w:hAnsi="Times New Roman" w:cs="Times New Roman"/>
          <w:sz w:val="20"/>
          <w:szCs w:val="20"/>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26.Прием граждан осуществляется в специально выделенных для предоставления муниципальных услуг помещениях.</w:t>
      </w:r>
      <w:r>
        <w:rPr>
          <w:rFonts w:ascii="Times New Roman" w:hAnsi="Times New Roman" w:cs="Times New Roman"/>
          <w:sz w:val="20"/>
          <w:szCs w:val="20"/>
        </w:rPr>
        <w:t xml:space="preserve"> </w:t>
      </w:r>
      <w:r w:rsidRPr="0085331A">
        <w:rPr>
          <w:rFonts w:ascii="Times New Roman" w:hAnsi="Times New Roman" w:cs="Times New Roman"/>
          <w:sz w:val="20"/>
          <w:szCs w:val="20"/>
        </w:rPr>
        <w:t>27.Помещения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r>
        <w:rPr>
          <w:rFonts w:ascii="Times New Roman" w:hAnsi="Times New Roman" w:cs="Times New Roman"/>
          <w:sz w:val="20"/>
          <w:szCs w:val="20"/>
        </w:rPr>
        <w:t xml:space="preserve"> </w:t>
      </w:r>
      <w:r w:rsidRPr="0085331A">
        <w:rPr>
          <w:rFonts w:ascii="Times New Roman" w:hAnsi="Times New Roman" w:cs="Times New Roman"/>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r>
        <w:rPr>
          <w:rFonts w:ascii="Times New Roman" w:hAnsi="Times New Roman" w:cs="Times New Roman"/>
          <w:sz w:val="20"/>
          <w:szCs w:val="20"/>
        </w:rPr>
        <w:t xml:space="preserve"> </w:t>
      </w:r>
      <w:r w:rsidRPr="0085331A">
        <w:rPr>
          <w:rFonts w:ascii="Times New Roman" w:hAnsi="Times New Roman" w:cs="Times New Roman"/>
          <w:sz w:val="20"/>
          <w:szCs w:val="20"/>
        </w:rPr>
        <w:t>28.Места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органы местного самоуправления в сфере образования, Организации. Количество мест ожидания определяется исходя из фактической нагрузки и возможности для их размещения в здании, но не может составлять менее 3 мест.</w:t>
      </w:r>
      <w:r>
        <w:rPr>
          <w:rFonts w:ascii="Times New Roman" w:hAnsi="Times New Roman" w:cs="Times New Roman"/>
          <w:sz w:val="20"/>
          <w:szCs w:val="20"/>
        </w:rPr>
        <w:t xml:space="preserve"> </w:t>
      </w:r>
      <w:r w:rsidRPr="0085331A">
        <w:rPr>
          <w:rFonts w:ascii="Times New Roman" w:hAnsi="Times New Roman" w:cs="Times New Roman"/>
          <w:sz w:val="20"/>
          <w:szCs w:val="20"/>
        </w:rPr>
        <w:t>В местах ожидания имеются средства для оказания первой помощи и доступные места общего пользования.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28.1.Для инвалидов обеспечиваются условия:</w:t>
      </w:r>
      <w:r>
        <w:rPr>
          <w:rFonts w:ascii="Times New Roman" w:hAnsi="Times New Roman" w:cs="Times New Roman"/>
          <w:sz w:val="20"/>
          <w:szCs w:val="20"/>
        </w:rPr>
        <w:t xml:space="preserve"> </w:t>
      </w:r>
      <w:r w:rsidRPr="0085331A">
        <w:rPr>
          <w:rFonts w:ascii="Times New Roman" w:hAnsi="Times New Roman" w:cs="Times New Roman"/>
          <w:sz w:val="20"/>
          <w:szCs w:val="20"/>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r>
        <w:rPr>
          <w:rFonts w:ascii="Times New Roman" w:hAnsi="Times New Roman" w:cs="Times New Roman"/>
          <w:sz w:val="20"/>
          <w:szCs w:val="20"/>
        </w:rPr>
        <w:t xml:space="preserve"> </w:t>
      </w:r>
      <w:r w:rsidRPr="0085331A">
        <w:rPr>
          <w:rFonts w:ascii="Times New Roman" w:hAnsi="Times New Roman" w:cs="Times New Roman"/>
          <w:sz w:val="20"/>
          <w:szCs w:val="20"/>
        </w:rPr>
        <w:t>сопровождения инвалидов, имеющих стойкие расстройства функции зрения и самостоятельною передвижения;</w:t>
      </w:r>
      <w:r>
        <w:rPr>
          <w:rFonts w:ascii="Times New Roman" w:hAnsi="Times New Roman" w:cs="Times New Roman"/>
          <w:sz w:val="20"/>
          <w:szCs w:val="20"/>
        </w:rPr>
        <w:t xml:space="preserve"> </w:t>
      </w:r>
      <w:r w:rsidRPr="0085331A">
        <w:rPr>
          <w:rFonts w:ascii="Times New Roman" w:hAnsi="Times New Roman" w:cs="Times New Roman"/>
          <w:sz w:val="20"/>
          <w:szCs w:val="20"/>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органа местного самоуправления в сфере образования, Организации, и к услугам с учетом ограничений их жизнедеятельности;</w:t>
      </w:r>
      <w:r>
        <w:rPr>
          <w:rFonts w:ascii="Times New Roman" w:hAnsi="Times New Roman" w:cs="Times New Roman"/>
          <w:sz w:val="20"/>
          <w:szCs w:val="20"/>
        </w:rPr>
        <w:t xml:space="preserve"> </w:t>
      </w:r>
      <w:r w:rsidRPr="0085331A">
        <w:rPr>
          <w:rFonts w:ascii="Times New Roman" w:hAnsi="Times New Roman" w:cs="Times New Roman"/>
          <w:sz w:val="20"/>
          <w:szCs w:val="20"/>
        </w:rPr>
        <w:t>допуска сурдопереводчика и тифлосурдопереводчика в здание органа местного самоуправления в сфере образования,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допуска собаки-проводника в здание органа местного самоуправления, осуществляющего управление в сфере образования, Организации, при наличии документа, подтверждающего ее специальное обучение;</w:t>
      </w:r>
      <w:r>
        <w:rPr>
          <w:rFonts w:ascii="Times New Roman" w:hAnsi="Times New Roman" w:cs="Times New Roman"/>
          <w:sz w:val="20"/>
          <w:szCs w:val="20"/>
        </w:rPr>
        <w:t xml:space="preserve"> </w:t>
      </w:r>
      <w:r w:rsidRPr="0085331A">
        <w:rPr>
          <w:rFonts w:ascii="Times New Roman" w:hAnsi="Times New Roman" w:cs="Times New Roman"/>
          <w:sz w:val="20"/>
          <w:szCs w:val="20"/>
        </w:rPr>
        <w:t>оказания инвалидам помощи в преодолении барьеров, мешающих получению услуг наравне с другими лицами.</w:t>
      </w:r>
      <w:r>
        <w:rPr>
          <w:rFonts w:ascii="Times New Roman" w:hAnsi="Times New Roman" w:cs="Times New Roman"/>
          <w:sz w:val="20"/>
          <w:szCs w:val="20"/>
        </w:rPr>
        <w:t xml:space="preserve"> </w:t>
      </w:r>
      <w:r w:rsidRPr="0085331A">
        <w:rPr>
          <w:rFonts w:ascii="Times New Roman" w:hAnsi="Times New Roman" w:cs="Times New Roman"/>
          <w:sz w:val="20"/>
          <w:szCs w:val="20"/>
        </w:rPr>
        <w:t>29.Все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указателями.30.</w:t>
      </w:r>
      <w:r w:rsidRPr="0085331A">
        <w:rPr>
          <w:rFonts w:ascii="Times New Roman" w:hAnsi="Times New Roman" w:cs="Times New Roman"/>
          <w:sz w:val="20"/>
          <w:szCs w:val="20"/>
        </w:rPr>
        <w:tab/>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r>
        <w:rPr>
          <w:rFonts w:ascii="Times New Roman" w:hAnsi="Times New Roman" w:cs="Times New Roman"/>
          <w:sz w:val="20"/>
          <w:szCs w:val="20"/>
        </w:rPr>
        <w:t xml:space="preserve"> </w:t>
      </w:r>
      <w:r w:rsidRPr="0085331A">
        <w:rPr>
          <w:rFonts w:ascii="Times New Roman" w:hAnsi="Times New Roman" w:cs="Times New Roman"/>
          <w:sz w:val="20"/>
          <w:szCs w:val="20"/>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r>
        <w:rPr>
          <w:rFonts w:ascii="Times New Roman" w:hAnsi="Times New Roman" w:cs="Times New Roman"/>
          <w:sz w:val="20"/>
          <w:szCs w:val="20"/>
        </w:rPr>
        <w:t xml:space="preserve"> </w:t>
      </w:r>
      <w:r w:rsidRPr="0085331A">
        <w:rPr>
          <w:rFonts w:ascii="Times New Roman" w:hAnsi="Times New Roman" w:cs="Times New Roman"/>
          <w:sz w:val="20"/>
          <w:szCs w:val="20"/>
        </w:rPr>
        <w:t>3l. Места информирования, предназначенные для ознакомления заявителей с информационными материалами, оборудуются:</w:t>
      </w:r>
      <w:r>
        <w:rPr>
          <w:rFonts w:ascii="Times New Roman" w:hAnsi="Times New Roman" w:cs="Times New Roman"/>
          <w:sz w:val="20"/>
          <w:szCs w:val="20"/>
        </w:rPr>
        <w:t xml:space="preserve"> </w:t>
      </w:r>
      <w:r w:rsidRPr="0085331A">
        <w:rPr>
          <w:rFonts w:ascii="Times New Roman" w:hAnsi="Times New Roman" w:cs="Times New Roman"/>
          <w:sz w:val="20"/>
          <w:szCs w:val="20"/>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r>
        <w:rPr>
          <w:rFonts w:ascii="Times New Roman" w:hAnsi="Times New Roman" w:cs="Times New Roman"/>
          <w:sz w:val="20"/>
          <w:szCs w:val="20"/>
        </w:rPr>
        <w:t xml:space="preserve"> </w:t>
      </w:r>
      <w:r w:rsidRPr="0085331A">
        <w:rPr>
          <w:rFonts w:ascii="Times New Roman" w:hAnsi="Times New Roman" w:cs="Times New Roman"/>
          <w:sz w:val="20"/>
          <w:szCs w:val="20"/>
        </w:rPr>
        <w:t>стульями и столами для оформления документов.</w:t>
      </w:r>
      <w:r>
        <w:rPr>
          <w:rFonts w:ascii="Times New Roman" w:hAnsi="Times New Roman" w:cs="Times New Roman"/>
          <w:sz w:val="20"/>
          <w:szCs w:val="20"/>
        </w:rPr>
        <w:t xml:space="preserve"> </w:t>
      </w:r>
      <w:r w:rsidRPr="0085331A">
        <w:rPr>
          <w:rFonts w:ascii="Times New Roman" w:hAnsi="Times New Roman" w:cs="Times New Roman"/>
          <w:sz w:val="20"/>
          <w:szCs w:val="20"/>
        </w:rPr>
        <w:t>32.К информационным стендам должна быть обеспечена возможность свободного доступа граждан.</w:t>
      </w:r>
      <w:r>
        <w:rPr>
          <w:rFonts w:ascii="Times New Roman" w:hAnsi="Times New Roman" w:cs="Times New Roman"/>
          <w:sz w:val="20"/>
          <w:szCs w:val="20"/>
        </w:rPr>
        <w:t xml:space="preserve"> </w:t>
      </w:r>
      <w:r w:rsidRPr="0085331A">
        <w:rPr>
          <w:rFonts w:ascii="Times New Roman" w:hAnsi="Times New Roman" w:cs="Times New Roman"/>
          <w:sz w:val="20"/>
          <w:szCs w:val="20"/>
        </w:rPr>
        <w:t>33.При возможности около здания, где располагается орган местного самоуправления, осуществляющий управление в сфере образования, Организация, организуются парковочные места для автотранспорта. Доступ Заявителей к парковочным местам является бесплатным.</w:t>
      </w:r>
      <w:r>
        <w:rPr>
          <w:rFonts w:ascii="Times New Roman" w:hAnsi="Times New Roman" w:cs="Times New Roman"/>
          <w:sz w:val="20"/>
          <w:szCs w:val="20"/>
        </w:rPr>
        <w:t xml:space="preserve"> </w:t>
      </w:r>
      <w:r w:rsidRPr="0085331A">
        <w:rPr>
          <w:rFonts w:ascii="Times New Roman" w:hAnsi="Times New Roman" w:cs="Times New Roman"/>
          <w:sz w:val="20"/>
          <w:szCs w:val="20"/>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cs="Times New Roman"/>
          <w:sz w:val="20"/>
          <w:szCs w:val="20"/>
        </w:rPr>
        <w:t xml:space="preserve"> </w:t>
      </w:r>
      <w:r w:rsidRPr="0085331A">
        <w:rPr>
          <w:rFonts w:ascii="Times New Roman" w:hAnsi="Times New Roman" w:cs="Times New Roman"/>
          <w:sz w:val="20"/>
          <w:szCs w:val="20"/>
        </w:rPr>
        <w:t>34.Отдел образования, Организация должны быть оснащены рабочими местами с доступом к автоматизированным информационным системам обеспечивающим:</w:t>
      </w:r>
      <w:r>
        <w:rPr>
          <w:rFonts w:ascii="Times New Roman" w:hAnsi="Times New Roman" w:cs="Times New Roman"/>
          <w:sz w:val="20"/>
          <w:szCs w:val="20"/>
        </w:rPr>
        <w:t xml:space="preserve"> </w:t>
      </w:r>
      <w:r w:rsidRPr="0085331A">
        <w:rPr>
          <w:rFonts w:ascii="Times New Roman" w:hAnsi="Times New Roman" w:cs="Times New Roman"/>
          <w:sz w:val="20"/>
          <w:szCs w:val="20"/>
        </w:rPr>
        <w:t>регистрацию и обработку запроса, направленного посредством региональной информационной системе «Образование Амурской области»;</w:t>
      </w:r>
      <w:r>
        <w:rPr>
          <w:rFonts w:ascii="Times New Roman" w:hAnsi="Times New Roman" w:cs="Times New Roman"/>
          <w:sz w:val="20"/>
          <w:szCs w:val="20"/>
        </w:rPr>
        <w:t xml:space="preserve"> </w:t>
      </w:r>
      <w:r w:rsidRPr="0085331A">
        <w:rPr>
          <w:rFonts w:ascii="Times New Roman" w:hAnsi="Times New Roman" w:cs="Times New Roman"/>
          <w:sz w:val="20"/>
          <w:szCs w:val="20"/>
        </w:rPr>
        <w:t>ведение и хранение дела Заявителя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предоставление по запросу Заявителя сведений о ходе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участвующие в предоставлении государственных или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Показатели доступности и качества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35.Показателями доступности и качества муниципальной услуги являются:</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открытость </w:t>
      </w:r>
      <w:r w:rsidRPr="0085331A">
        <w:rPr>
          <w:rFonts w:ascii="Times New Roman" w:hAnsi="Times New Roman" w:cs="Times New Roman"/>
          <w:sz w:val="20"/>
          <w:szCs w:val="20"/>
        </w:rPr>
        <w:lastRenderedPageBreak/>
        <w:t>информации о муниципальной услуге;</w:t>
      </w:r>
      <w:r>
        <w:rPr>
          <w:rFonts w:ascii="Times New Roman" w:hAnsi="Times New Roman" w:cs="Times New Roman"/>
          <w:sz w:val="20"/>
          <w:szCs w:val="20"/>
        </w:rPr>
        <w:t xml:space="preserve"> </w:t>
      </w:r>
      <w:r w:rsidRPr="0085331A">
        <w:rPr>
          <w:rFonts w:ascii="Times New Roman" w:hAnsi="Times New Roman" w:cs="Times New Roman"/>
          <w:sz w:val="20"/>
          <w:szCs w:val="20"/>
        </w:rPr>
        <w:t>своевременность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точное соблюдение требований законодательства и административного регламента при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компетентность специалистов Отдела образования, Организации в вопросах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вежливость и корректность специалистов Отдела образования,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комфортность ожидания и получения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отсутствие жалоб со стороны Заявителей на нарушение требований стандарта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36.Иные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доступность информации о перечне документов, необходимых для получения муниципальной услуги, о режиме работы Отдела образования, Организации, контактных телефонах и другой контактной информации для Заявителей;</w:t>
      </w:r>
      <w:r>
        <w:rPr>
          <w:rFonts w:ascii="Times New Roman" w:hAnsi="Times New Roman" w:cs="Times New Roman"/>
          <w:sz w:val="20"/>
          <w:szCs w:val="20"/>
        </w:rPr>
        <w:t xml:space="preserve"> </w:t>
      </w:r>
      <w:r w:rsidRPr="0085331A">
        <w:rPr>
          <w:rFonts w:ascii="Times New Roman" w:hAnsi="Times New Roman" w:cs="Times New Roman"/>
          <w:sz w:val="20"/>
          <w:szCs w:val="20"/>
        </w:rPr>
        <w:t>возможность заполнения заявителями запроса и иных документов, необходимых для получения муниципальной услуги,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возможность подачи Заявителем с использованием информационно-телекоммуникационных технологий запроса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возможность получения Заявителем сведений о ходе выполнения запроса o предоставлении муниципальной услуги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возможность взаимодействия Отдела образования, Организации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r>
        <w:rPr>
          <w:rFonts w:ascii="Times New Roman" w:hAnsi="Times New Roman" w:cs="Times New Roman"/>
          <w:sz w:val="20"/>
          <w:szCs w:val="20"/>
        </w:rPr>
        <w:t xml:space="preserve"> </w:t>
      </w:r>
      <w:r w:rsidRPr="0085331A">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r>
        <w:rPr>
          <w:rFonts w:ascii="Times New Roman" w:hAnsi="Times New Roman" w:cs="Times New Roman"/>
          <w:sz w:val="20"/>
          <w:szCs w:val="20"/>
        </w:rPr>
        <w:t xml:space="preserve"> </w:t>
      </w:r>
      <w:r w:rsidRPr="0085331A">
        <w:rPr>
          <w:rFonts w:ascii="Times New Roman" w:hAnsi="Times New Roman" w:cs="Times New Roman"/>
          <w:sz w:val="20"/>
          <w:szCs w:val="20"/>
        </w:rPr>
        <w:t>предоставления муниципальной услуги в электронной форме</w:t>
      </w:r>
      <w:r>
        <w:rPr>
          <w:rFonts w:ascii="Times New Roman" w:hAnsi="Times New Roman" w:cs="Times New Roman"/>
          <w:sz w:val="20"/>
          <w:szCs w:val="20"/>
        </w:rPr>
        <w:t xml:space="preserve"> </w:t>
      </w:r>
      <w:r w:rsidRPr="0085331A">
        <w:rPr>
          <w:rFonts w:ascii="Times New Roman" w:hAnsi="Times New Roman" w:cs="Times New Roman"/>
          <w:sz w:val="20"/>
          <w:szCs w:val="20"/>
        </w:rPr>
        <w:t>37.Иные требования к предоставлению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37.1 Обеспечение возможности получения Заявителями информации о предоставляемой муниципальной услуге на официальных сайтах Отдела образования, Организаций и Портале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37.2 Обеспечение возможности заполнения и подачи Заявителями запроса и иных документов, необходимых для получения муниципальной услуг</w:t>
      </w:r>
      <w:r>
        <w:rPr>
          <w:rFonts w:ascii="Times New Roman" w:hAnsi="Times New Roman" w:cs="Times New Roman"/>
          <w:sz w:val="20"/>
          <w:szCs w:val="20"/>
        </w:rPr>
        <w:t xml:space="preserve"> </w:t>
      </w:r>
      <w:r w:rsidRPr="0085331A">
        <w:rPr>
          <w:rFonts w:ascii="Times New Roman" w:hAnsi="Times New Roman" w:cs="Times New Roman"/>
          <w:sz w:val="20"/>
          <w:szCs w:val="20"/>
        </w:rPr>
        <w:t>37.3 Обеспечение возможности для Заявителей осуществлять с использованием официального сайта Отдела образования, Организации и Портала государственных и муниципальных услуг мониторинг хода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37.4. 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 -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Pr>
          <w:rFonts w:ascii="Times New Roman" w:hAnsi="Times New Roman" w:cs="Times New Roman"/>
          <w:sz w:val="20"/>
          <w:szCs w:val="20"/>
        </w:rPr>
        <w:t xml:space="preserve"> </w:t>
      </w:r>
      <w:r w:rsidRPr="0085331A">
        <w:rPr>
          <w:rFonts w:ascii="Times New Roman" w:hAnsi="Times New Roman" w:cs="Times New Roman"/>
          <w:sz w:val="20"/>
          <w:szCs w:val="20"/>
        </w:rPr>
        <w:t>-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 передача многофункциональным центром принятых документов от заявителей в орган оказывающий услугу; -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37.5.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 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 37.6.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 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документы регистрируются многофункциональным центром, о чем выдается расписка о приеме документов. 37.7.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w:t>
      </w:r>
      <w:r w:rsidRPr="0085331A">
        <w:rPr>
          <w:rFonts w:ascii="Times New Roman" w:hAnsi="Times New Roman" w:cs="Times New Roman"/>
          <w:sz w:val="20"/>
          <w:szCs w:val="20"/>
        </w:rPr>
        <w:lastRenderedPageBreak/>
        <w:t>предусмотрено. 37.8. Передача многофункциональным центром принятых документов от заявителей в орган, оказывающий услугу. Документы, зарегистрированные многофункциональным центром, направляются в Отдел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 37.9.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 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 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 документ, удостоверяющий личность заявителя либо его представителя; документ, подтверждающий полномочия представителя заявителя. 37.10. Выполнение иных административных действий многофункциональным центрам не предусмотрено.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услуги.38.Взаимодействие Отдела образования, Организации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Pr>
          <w:rFonts w:ascii="Times New Roman" w:hAnsi="Times New Roman" w:cs="Times New Roman"/>
          <w:sz w:val="20"/>
          <w:szCs w:val="20"/>
        </w:rPr>
        <w:t xml:space="preserve"> </w:t>
      </w:r>
      <w:r w:rsidRPr="0085331A">
        <w:rPr>
          <w:rFonts w:ascii="Times New Roman" w:hAnsi="Times New Roman" w:cs="Times New Roman"/>
          <w:sz w:val="20"/>
          <w:szCs w:val="20"/>
        </w:rPr>
        <w:t>38.1.Предоставление муниципальной услуги в электронной форме осуществляется путем использования средств электронной связи.</w:t>
      </w:r>
      <w:r>
        <w:rPr>
          <w:rFonts w:ascii="Times New Roman" w:hAnsi="Times New Roman" w:cs="Times New Roman"/>
          <w:sz w:val="20"/>
          <w:szCs w:val="20"/>
        </w:rPr>
        <w:t xml:space="preserve"> </w:t>
      </w:r>
      <w:r w:rsidRPr="0085331A">
        <w:rPr>
          <w:rFonts w:ascii="Times New Roman" w:hAnsi="Times New Roman" w:cs="Times New Roman"/>
          <w:sz w:val="20"/>
          <w:szCs w:val="20"/>
        </w:rPr>
        <w:t>3. COCTAB, ПОСЛЕДОВАТЕЛЬНОСТЬ И СРОКИ ВЫПОЛНЕННЯ АДМИНИСТРАТИВНЫХ ПРОЦЕДУР, ТРЕБОВАНИЯ К ПОРЯДКУ ИХ ВЫПОЛНЕНИЯ</w:t>
      </w:r>
      <w:r>
        <w:rPr>
          <w:rFonts w:ascii="Times New Roman" w:hAnsi="Times New Roman" w:cs="Times New Roman"/>
          <w:sz w:val="20"/>
          <w:szCs w:val="20"/>
        </w:rPr>
        <w:t xml:space="preserve">. </w:t>
      </w:r>
      <w:r w:rsidRPr="0085331A">
        <w:rPr>
          <w:rFonts w:ascii="Times New Roman" w:hAnsi="Times New Roman" w:cs="Times New Roman"/>
          <w:sz w:val="20"/>
          <w:szCs w:val="20"/>
        </w:rPr>
        <w:t>39.Предоставление муниципальной услуги включает в себя следующие административные процедуры:</w:t>
      </w:r>
      <w:r>
        <w:rPr>
          <w:rFonts w:ascii="Times New Roman" w:hAnsi="Times New Roman" w:cs="Times New Roman"/>
          <w:sz w:val="20"/>
          <w:szCs w:val="20"/>
        </w:rPr>
        <w:t xml:space="preserve"> </w:t>
      </w:r>
      <w:r w:rsidRPr="0085331A">
        <w:rPr>
          <w:rFonts w:ascii="Times New Roman" w:hAnsi="Times New Roman" w:cs="Times New Roman"/>
          <w:sz w:val="20"/>
          <w:szCs w:val="20"/>
        </w:rPr>
        <w:t>прием документов, необходимых для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Процесс предоставления муниципальной услуги отражен в блок-схеме, которая приведена в приложении к настоящему административному регламенту.</w:t>
      </w:r>
      <w:r>
        <w:rPr>
          <w:rFonts w:ascii="Times New Roman" w:hAnsi="Times New Roman" w:cs="Times New Roman"/>
          <w:sz w:val="20"/>
          <w:szCs w:val="20"/>
        </w:rPr>
        <w:t xml:space="preserve"> </w:t>
      </w:r>
      <w:r w:rsidRPr="0085331A">
        <w:rPr>
          <w:rFonts w:ascii="Times New Roman" w:hAnsi="Times New Roman" w:cs="Times New Roman"/>
          <w:sz w:val="20"/>
          <w:szCs w:val="20"/>
        </w:rPr>
        <w:t>Прием документов, необходимых для предоставления муниципальной</w:t>
      </w:r>
      <w:r>
        <w:rPr>
          <w:rFonts w:ascii="Times New Roman" w:hAnsi="Times New Roman" w:cs="Times New Roman"/>
          <w:sz w:val="20"/>
          <w:szCs w:val="20"/>
        </w:rPr>
        <w:t xml:space="preserve"> </w:t>
      </w:r>
      <w:r w:rsidRPr="0085331A">
        <w:rPr>
          <w:rFonts w:ascii="Times New Roman" w:hAnsi="Times New Roman" w:cs="Times New Roman"/>
          <w:sz w:val="20"/>
          <w:szCs w:val="20"/>
        </w:rPr>
        <w:t>услуги</w:t>
      </w:r>
      <w:r>
        <w:rPr>
          <w:rFonts w:ascii="Times New Roman" w:hAnsi="Times New Roman" w:cs="Times New Roman"/>
          <w:sz w:val="20"/>
          <w:szCs w:val="20"/>
        </w:rPr>
        <w:t xml:space="preserve"> </w:t>
      </w:r>
      <w:r w:rsidRPr="0085331A">
        <w:rPr>
          <w:rFonts w:ascii="Times New Roman" w:hAnsi="Times New Roman" w:cs="Times New Roman"/>
          <w:sz w:val="20"/>
          <w:szCs w:val="20"/>
        </w:rPr>
        <w:t>40.</w:t>
      </w:r>
      <w:r>
        <w:rPr>
          <w:rFonts w:ascii="Times New Roman" w:hAnsi="Times New Roman" w:cs="Times New Roman"/>
          <w:sz w:val="20"/>
          <w:szCs w:val="20"/>
        </w:rPr>
        <w:t xml:space="preserve"> </w:t>
      </w:r>
      <w:r w:rsidRPr="0085331A">
        <w:rPr>
          <w:rFonts w:ascii="Times New Roman" w:hAnsi="Times New Roman" w:cs="Times New Roman"/>
          <w:sz w:val="20"/>
          <w:szCs w:val="20"/>
        </w:rPr>
        <w:t>Основанием для начала административной процедуры по предоставлению муниципальной услуги является обращение Заявителя в Отдела образования, Организацию в порядке, определенном настоящим административным регламентом.</w:t>
      </w:r>
      <w:r>
        <w:rPr>
          <w:rFonts w:ascii="Times New Roman" w:hAnsi="Times New Roman" w:cs="Times New Roman"/>
          <w:sz w:val="20"/>
          <w:szCs w:val="20"/>
        </w:rPr>
        <w:t xml:space="preserve"> </w:t>
      </w:r>
      <w:r w:rsidRPr="0085331A">
        <w:rPr>
          <w:rFonts w:ascii="Times New Roman" w:hAnsi="Times New Roman" w:cs="Times New Roman"/>
          <w:sz w:val="20"/>
          <w:szCs w:val="20"/>
        </w:rPr>
        <w:t>Заявления родителей (законных представителей) регистрируются специалистом Отдела образования, Организации по дате их подачи в книге учета принятых заявлений о зачислении в Организацию.</w:t>
      </w:r>
      <w:r>
        <w:rPr>
          <w:rFonts w:ascii="Times New Roman" w:hAnsi="Times New Roman" w:cs="Times New Roman"/>
          <w:sz w:val="20"/>
          <w:szCs w:val="20"/>
        </w:rPr>
        <w:t xml:space="preserve"> </w:t>
      </w:r>
      <w:r w:rsidRPr="0085331A">
        <w:rPr>
          <w:rFonts w:ascii="Times New Roman" w:hAnsi="Times New Roman" w:cs="Times New Roman"/>
          <w:sz w:val="20"/>
          <w:szCs w:val="20"/>
        </w:rPr>
        <w:t>Должностное лицо, ответственное за прием и регистрацию документов, принимает заявление и документы, выполняя при этом следующие действия:</w:t>
      </w:r>
      <w:r>
        <w:rPr>
          <w:rFonts w:ascii="Times New Roman" w:hAnsi="Times New Roman" w:cs="Times New Roman"/>
          <w:sz w:val="20"/>
          <w:szCs w:val="20"/>
        </w:rPr>
        <w:t xml:space="preserve"> </w:t>
      </w:r>
      <w:r w:rsidRPr="0085331A">
        <w:rPr>
          <w:rFonts w:ascii="Times New Roman" w:hAnsi="Times New Roman" w:cs="Times New Roman"/>
          <w:sz w:val="20"/>
          <w:szCs w:val="20"/>
        </w:rPr>
        <w:t>устанавливает личность Заявителя (в случае личного обращения);</w:t>
      </w:r>
      <w:r>
        <w:rPr>
          <w:rFonts w:ascii="Times New Roman" w:hAnsi="Times New Roman" w:cs="Times New Roman"/>
          <w:sz w:val="20"/>
          <w:szCs w:val="20"/>
        </w:rPr>
        <w:t xml:space="preserve"> </w:t>
      </w:r>
      <w:r w:rsidRPr="0085331A">
        <w:rPr>
          <w:rFonts w:ascii="Times New Roman" w:hAnsi="Times New Roman" w:cs="Times New Roman"/>
          <w:sz w:val="20"/>
          <w:szCs w:val="20"/>
        </w:rPr>
        <w:t>принимает документы;</w:t>
      </w:r>
      <w:r>
        <w:rPr>
          <w:rFonts w:ascii="Times New Roman" w:hAnsi="Times New Roman" w:cs="Times New Roman"/>
          <w:sz w:val="20"/>
          <w:szCs w:val="20"/>
        </w:rPr>
        <w:t xml:space="preserve"> </w:t>
      </w:r>
      <w:r w:rsidRPr="0085331A">
        <w:rPr>
          <w:rFonts w:ascii="Times New Roman" w:hAnsi="Times New Roman" w:cs="Times New Roman"/>
          <w:sz w:val="20"/>
          <w:szCs w:val="20"/>
        </w:rPr>
        <w:t>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 выдает контрольный талон о приеме документов от Заявителя при личном обращении с указанием даты поступления и их перечня.</w:t>
      </w:r>
      <w:r>
        <w:rPr>
          <w:rFonts w:ascii="Times New Roman" w:hAnsi="Times New Roman" w:cs="Times New Roman"/>
          <w:sz w:val="20"/>
          <w:szCs w:val="20"/>
        </w:rPr>
        <w:t xml:space="preserve"> </w:t>
      </w:r>
      <w:r w:rsidRPr="0085331A">
        <w:rPr>
          <w:rFonts w:ascii="Times New Roman" w:hAnsi="Times New Roman" w:cs="Times New Roman"/>
          <w:sz w:val="20"/>
          <w:szCs w:val="20"/>
        </w:rPr>
        <w:t>41.При выборе очной формы Заявитель обращается лично. В этом случае продолжительность приема не должна превышать 20 минут.</w:t>
      </w:r>
      <w:r>
        <w:rPr>
          <w:rFonts w:ascii="Times New Roman" w:hAnsi="Times New Roman" w:cs="Times New Roman"/>
          <w:sz w:val="20"/>
          <w:szCs w:val="20"/>
        </w:rPr>
        <w:t xml:space="preserve"> </w:t>
      </w:r>
      <w:r w:rsidRPr="0085331A">
        <w:rPr>
          <w:rFonts w:ascii="Times New Roman" w:hAnsi="Times New Roman" w:cs="Times New Roman"/>
          <w:sz w:val="20"/>
          <w:szCs w:val="20"/>
        </w:rPr>
        <w:t>42.При выборе заочной формы обращения Заявитель обращается (направляет заявление) в Отдел образования, Организацию одним из следующих способов:</w:t>
      </w:r>
      <w:r>
        <w:rPr>
          <w:rFonts w:ascii="Times New Roman" w:hAnsi="Times New Roman" w:cs="Times New Roman"/>
          <w:sz w:val="20"/>
          <w:szCs w:val="20"/>
        </w:rPr>
        <w:t xml:space="preserve"> </w:t>
      </w:r>
      <w:r w:rsidRPr="0085331A">
        <w:rPr>
          <w:rFonts w:ascii="Times New Roman" w:hAnsi="Times New Roman" w:cs="Times New Roman"/>
          <w:sz w:val="20"/>
          <w:szCs w:val="20"/>
        </w:rPr>
        <w:t>по почте;</w:t>
      </w:r>
      <w:r>
        <w:rPr>
          <w:rFonts w:ascii="Times New Roman" w:hAnsi="Times New Roman" w:cs="Times New Roman"/>
          <w:sz w:val="20"/>
          <w:szCs w:val="20"/>
        </w:rPr>
        <w:t xml:space="preserve"> </w:t>
      </w:r>
      <w:r w:rsidRPr="0085331A">
        <w:rPr>
          <w:rFonts w:ascii="Times New Roman" w:hAnsi="Times New Roman" w:cs="Times New Roman"/>
          <w:sz w:val="20"/>
          <w:szCs w:val="20"/>
        </w:rPr>
        <w:t>с использованием электронных средств связи (электронной почты);</w:t>
      </w:r>
      <w:r>
        <w:rPr>
          <w:rFonts w:ascii="Times New Roman" w:hAnsi="Times New Roman" w:cs="Times New Roman"/>
          <w:sz w:val="20"/>
          <w:szCs w:val="20"/>
        </w:rPr>
        <w:t xml:space="preserve"> </w:t>
      </w:r>
      <w:r w:rsidRPr="0085331A">
        <w:rPr>
          <w:rFonts w:ascii="Times New Roman" w:hAnsi="Times New Roman" w:cs="Times New Roman"/>
          <w:sz w:val="20"/>
          <w:szCs w:val="20"/>
        </w:rPr>
        <w:t>через единый портал государственных и муниципальных услуг;</w:t>
      </w:r>
      <w:r>
        <w:rPr>
          <w:rFonts w:ascii="Times New Roman" w:hAnsi="Times New Roman" w:cs="Times New Roman"/>
          <w:sz w:val="20"/>
          <w:szCs w:val="20"/>
        </w:rPr>
        <w:t xml:space="preserve"> </w:t>
      </w:r>
      <w:r w:rsidRPr="0085331A">
        <w:rPr>
          <w:rFonts w:ascii="Times New Roman" w:hAnsi="Times New Roman" w:cs="Times New Roman"/>
          <w:sz w:val="20"/>
          <w:szCs w:val="20"/>
        </w:rPr>
        <w:t>через региональную информационную систему «Образование Амурской области».</w:t>
      </w:r>
      <w:r>
        <w:rPr>
          <w:rFonts w:ascii="Times New Roman" w:hAnsi="Times New Roman" w:cs="Times New Roman"/>
          <w:sz w:val="20"/>
          <w:szCs w:val="20"/>
        </w:rPr>
        <w:t xml:space="preserve"> </w:t>
      </w:r>
      <w:r w:rsidRPr="0085331A">
        <w:rPr>
          <w:rFonts w:ascii="Times New Roman" w:hAnsi="Times New Roman" w:cs="Times New Roman"/>
          <w:sz w:val="20"/>
          <w:szCs w:val="20"/>
        </w:rPr>
        <w:t>- через сайт отдела или управления образования муниципального района, муниципального или городского округа Амурской области в разделе «Е-услуги. Образование».</w:t>
      </w:r>
      <w:r>
        <w:rPr>
          <w:rFonts w:ascii="Times New Roman" w:hAnsi="Times New Roman" w:cs="Times New Roman"/>
          <w:sz w:val="20"/>
          <w:szCs w:val="20"/>
        </w:rPr>
        <w:t xml:space="preserve"> </w:t>
      </w:r>
      <w:r w:rsidRPr="0085331A">
        <w:rPr>
          <w:rFonts w:ascii="Times New Roman" w:hAnsi="Times New Roman" w:cs="Times New Roman"/>
          <w:sz w:val="20"/>
          <w:szCs w:val="20"/>
        </w:rPr>
        <w:t>43.Специалист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r>
        <w:rPr>
          <w:rFonts w:ascii="Times New Roman" w:hAnsi="Times New Roman" w:cs="Times New Roman"/>
          <w:sz w:val="20"/>
          <w:szCs w:val="20"/>
        </w:rPr>
        <w:t xml:space="preserve"> </w:t>
      </w:r>
      <w:r w:rsidRPr="0085331A">
        <w:rPr>
          <w:rFonts w:ascii="Times New Roman" w:hAnsi="Times New Roman" w:cs="Times New Roman"/>
          <w:sz w:val="20"/>
          <w:szCs w:val="20"/>
        </w:rPr>
        <w:t>44.Результатом данной административной процедуры является принятие и регистрация заявления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Зачисление ребенка в муниципальные образовательные организации, реализующие основную образовательную программу начального общего,</w:t>
      </w:r>
      <w:r>
        <w:rPr>
          <w:rFonts w:ascii="Times New Roman" w:hAnsi="Times New Roman" w:cs="Times New Roman"/>
          <w:sz w:val="20"/>
          <w:szCs w:val="20"/>
        </w:rPr>
        <w:t xml:space="preserve"> </w:t>
      </w:r>
      <w:r w:rsidRPr="0085331A">
        <w:rPr>
          <w:rFonts w:ascii="Times New Roman" w:hAnsi="Times New Roman" w:cs="Times New Roman"/>
          <w:sz w:val="20"/>
          <w:szCs w:val="20"/>
        </w:rPr>
        <w:t>основного общего и среднего общего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45.</w:t>
      </w:r>
      <w:r>
        <w:rPr>
          <w:rFonts w:ascii="Times New Roman" w:hAnsi="Times New Roman" w:cs="Times New Roman"/>
          <w:sz w:val="20"/>
          <w:szCs w:val="20"/>
        </w:rPr>
        <w:t xml:space="preserve"> </w:t>
      </w:r>
      <w:r w:rsidRPr="0085331A">
        <w:rPr>
          <w:rFonts w:ascii="Times New Roman" w:hAnsi="Times New Roman" w:cs="Times New Roman"/>
          <w:sz w:val="20"/>
          <w:szCs w:val="20"/>
        </w:rPr>
        <w:t>Специалист Отдела образования, Организации регистрирует заявление в книге учета движения обучающихся в образовательной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46.При регистрации специалист Организации проверяет наличие всех необходимых документов.</w:t>
      </w:r>
      <w:r>
        <w:rPr>
          <w:rFonts w:ascii="Times New Roman" w:hAnsi="Times New Roman" w:cs="Times New Roman"/>
          <w:sz w:val="20"/>
          <w:szCs w:val="20"/>
        </w:rPr>
        <w:t xml:space="preserve"> </w:t>
      </w:r>
      <w:r w:rsidRPr="0085331A">
        <w:rPr>
          <w:rFonts w:ascii="Times New Roman" w:hAnsi="Times New Roman" w:cs="Times New Roman"/>
          <w:sz w:val="20"/>
          <w:szCs w:val="20"/>
        </w:rPr>
        <w:t>47.При приеме ребенка в Организацию заключается договор между Организацией и родителями (законными представителями) обучающихся (далее - договор с родителями) в 2-х экземплярах с выдачей одного экземпляра договора родителям (законным представителям).</w:t>
      </w:r>
      <w:r>
        <w:rPr>
          <w:rFonts w:ascii="Times New Roman" w:hAnsi="Times New Roman" w:cs="Times New Roman"/>
          <w:sz w:val="20"/>
          <w:szCs w:val="20"/>
        </w:rPr>
        <w:t xml:space="preserve"> </w:t>
      </w:r>
      <w:r w:rsidRPr="0085331A">
        <w:rPr>
          <w:rFonts w:ascii="Times New Roman" w:hAnsi="Times New Roman" w:cs="Times New Roman"/>
          <w:sz w:val="20"/>
          <w:szCs w:val="20"/>
        </w:rPr>
        <w:t>48.При регистрации данных ребёнка на официальных сайтах органов местного самоуправления в сфере образования Амурской области в разделе «Е-услуги» необходимо:</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48.1. Зайти на сайт региональной информационной системы </w:t>
      </w:r>
      <w:hyperlink r:id="rId32" w:history="1">
        <w:r w:rsidRPr="00142CDB">
          <w:rPr>
            <w:rStyle w:val="a9"/>
            <w:rFonts w:ascii="Times New Roman" w:hAnsi="Times New Roman" w:cs="Times New Roman"/>
            <w:sz w:val="20"/>
            <w:szCs w:val="20"/>
          </w:rPr>
          <w:t>https://e-uslugi.obramur.ru:4043/</w:t>
        </w:r>
      </w:hyperlink>
      <w:r w:rsidRPr="0085331A">
        <w:rPr>
          <w:rFonts w:ascii="Times New Roman" w:hAnsi="Times New Roman" w:cs="Times New Roman"/>
          <w:sz w:val="20"/>
          <w:szCs w:val="20"/>
        </w:rPr>
        <w:t>;</w:t>
      </w:r>
      <w:r>
        <w:rPr>
          <w:rFonts w:ascii="Times New Roman" w:hAnsi="Times New Roman" w:cs="Times New Roman"/>
          <w:sz w:val="20"/>
          <w:szCs w:val="20"/>
        </w:rPr>
        <w:t xml:space="preserve"> </w:t>
      </w:r>
      <w:r w:rsidRPr="0085331A">
        <w:rPr>
          <w:rFonts w:ascii="Times New Roman" w:hAnsi="Times New Roman" w:cs="Times New Roman"/>
          <w:sz w:val="20"/>
          <w:szCs w:val="20"/>
        </w:rPr>
        <w:t>48.2. Выбрать раздел «Реестры - Регистрация заявлений в ОО»; 48.3.Выбрать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документ удостоверяющий личность; заполнить данные СНИЛС, указать гражданство и родственную связь ;</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48.4.Выбрать разделы: «Я даю согласие на обработку </w:t>
      </w:r>
      <w:r w:rsidRPr="0085331A">
        <w:rPr>
          <w:rFonts w:ascii="Times New Roman" w:hAnsi="Times New Roman" w:cs="Times New Roman"/>
          <w:sz w:val="20"/>
          <w:szCs w:val="20"/>
        </w:rPr>
        <w:lastRenderedPageBreak/>
        <w:t>персональных данных»; «Заявитель ознакомлен 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выбранной образовательной организации», перейти по ссылке: «Далее»;</w:t>
      </w:r>
      <w:r>
        <w:rPr>
          <w:rFonts w:ascii="Times New Roman" w:hAnsi="Times New Roman" w:cs="Times New Roman"/>
          <w:sz w:val="20"/>
          <w:szCs w:val="20"/>
        </w:rPr>
        <w:t xml:space="preserve"> </w:t>
      </w:r>
      <w:r w:rsidRPr="0085331A">
        <w:rPr>
          <w:rFonts w:ascii="Times New Roman" w:hAnsi="Times New Roman" w:cs="Times New Roman"/>
          <w:sz w:val="20"/>
          <w:szCs w:val="20"/>
        </w:rPr>
        <w:t>48.5.Заполнить сведения о ребёнке (Ф.И.О. ребёнка, дата рождения, документ удостоверяющий личность); указать пол, данные СНИЛС, выбрать гражданство, указать дату рождения, место рождения и родной язык; перейти по ссылке: «Далее»; 48.6. Выбрать вид информирования заявителя, указав сотовый телефон, адрес электронной почты, место жительства; указать адрес проживания и адрес регистрации (по прописке) заявителя; перейти по ссылке: «Далее». Выбрать параметры комплектования при необходимости (Заявление на перевод, льготная категория, обучение по адаптированной образовательной программе и (или) в создании специальных условий); перейти по ссылке: «Далее»; 48.8</w:t>
      </w:r>
      <w:r>
        <w:rPr>
          <w:rFonts w:ascii="Times New Roman" w:hAnsi="Times New Roman" w:cs="Times New Roman"/>
          <w:sz w:val="20"/>
          <w:szCs w:val="20"/>
        </w:rPr>
        <w:t>.</w:t>
      </w:r>
      <w:r w:rsidRPr="0085331A">
        <w:rPr>
          <w:rFonts w:ascii="Times New Roman" w:hAnsi="Times New Roman" w:cs="Times New Roman"/>
          <w:sz w:val="20"/>
          <w:szCs w:val="20"/>
        </w:rPr>
        <w:t>Выбрать параметры класса для зачисления (Учебный год, параллель, профиль, программа); перейти по ссылке: «Далее»;</w:t>
      </w:r>
      <w:r>
        <w:rPr>
          <w:rFonts w:ascii="Times New Roman" w:hAnsi="Times New Roman" w:cs="Times New Roman"/>
          <w:sz w:val="20"/>
          <w:szCs w:val="20"/>
        </w:rPr>
        <w:t xml:space="preserve"> </w:t>
      </w:r>
      <w:r w:rsidRPr="0085331A">
        <w:rPr>
          <w:rFonts w:ascii="Times New Roman" w:hAnsi="Times New Roman" w:cs="Times New Roman"/>
          <w:sz w:val="20"/>
          <w:szCs w:val="20"/>
        </w:rPr>
        <w:t>48.9. Выбрать предпочитаемую общеобразовательную организацию, перейти по ссылке: «Далее»; 48.10.Необходимо прикрепить копии документов:</w:t>
      </w:r>
      <w:r>
        <w:rPr>
          <w:rFonts w:ascii="Times New Roman" w:hAnsi="Times New Roman" w:cs="Times New Roman"/>
          <w:sz w:val="20"/>
          <w:szCs w:val="20"/>
        </w:rPr>
        <w:t xml:space="preserve"> </w:t>
      </w:r>
      <w:r w:rsidRPr="0085331A">
        <w:rPr>
          <w:rFonts w:ascii="Times New Roman" w:hAnsi="Times New Roman" w:cs="Times New Roman"/>
          <w:sz w:val="20"/>
          <w:szCs w:val="20"/>
        </w:rPr>
        <w:t>- Документ, удостоверяющий личность Заявителя;</w:t>
      </w:r>
      <w:r>
        <w:rPr>
          <w:rFonts w:ascii="Times New Roman" w:hAnsi="Times New Roman" w:cs="Times New Roman"/>
          <w:sz w:val="20"/>
          <w:szCs w:val="20"/>
        </w:rPr>
        <w:t xml:space="preserve"> </w:t>
      </w:r>
      <w:r w:rsidRPr="0085331A">
        <w:rPr>
          <w:rFonts w:ascii="Times New Roman" w:hAnsi="Times New Roman" w:cs="Times New Roman"/>
          <w:sz w:val="20"/>
          <w:szCs w:val="20"/>
        </w:rPr>
        <w:t>- Документ, подтверждающий полномочие законного представителя представлять интересы ребёнка (если законный представитель является опекуном ребёнка или усыновителем и т.п.);</w:t>
      </w:r>
      <w:r>
        <w:rPr>
          <w:rFonts w:ascii="Times New Roman" w:hAnsi="Times New Roman" w:cs="Times New Roman"/>
          <w:sz w:val="20"/>
          <w:szCs w:val="20"/>
        </w:rPr>
        <w:t xml:space="preserve"> </w:t>
      </w:r>
      <w:r w:rsidRPr="0085331A">
        <w:rPr>
          <w:rFonts w:ascii="Times New Roman" w:hAnsi="Times New Roman" w:cs="Times New Roman"/>
          <w:sz w:val="20"/>
          <w:szCs w:val="20"/>
        </w:rPr>
        <w:t>- Документ, подтверждающий право пребывания Заявителя на территории РФ (при наличии у заявителя иностранного гражданства).</w:t>
      </w:r>
      <w:r>
        <w:rPr>
          <w:rFonts w:ascii="Times New Roman" w:hAnsi="Times New Roman" w:cs="Times New Roman"/>
          <w:sz w:val="20"/>
          <w:szCs w:val="20"/>
        </w:rPr>
        <w:t xml:space="preserve"> </w:t>
      </w:r>
      <w:r w:rsidRPr="0085331A">
        <w:rPr>
          <w:rFonts w:ascii="Times New Roman" w:hAnsi="Times New Roman" w:cs="Times New Roman"/>
          <w:sz w:val="20"/>
          <w:szCs w:val="20"/>
        </w:rPr>
        <w:t>- Свидетельство о рождении ребенка;</w:t>
      </w:r>
      <w:r>
        <w:rPr>
          <w:rFonts w:ascii="Times New Roman" w:hAnsi="Times New Roman" w:cs="Times New Roman"/>
          <w:sz w:val="20"/>
          <w:szCs w:val="20"/>
        </w:rPr>
        <w:t xml:space="preserve"> </w:t>
      </w:r>
      <w:r w:rsidRPr="0085331A">
        <w:rPr>
          <w:rFonts w:ascii="Times New Roman" w:hAnsi="Times New Roman" w:cs="Times New Roman"/>
          <w:sz w:val="20"/>
          <w:szCs w:val="20"/>
        </w:rPr>
        <w:t>- Регистрация ребёнка по месту проживания;</w:t>
      </w:r>
      <w:r>
        <w:rPr>
          <w:rFonts w:ascii="Times New Roman" w:hAnsi="Times New Roman" w:cs="Times New Roman"/>
          <w:sz w:val="20"/>
          <w:szCs w:val="20"/>
        </w:rPr>
        <w:t xml:space="preserve"> </w:t>
      </w:r>
      <w:r w:rsidRPr="0085331A">
        <w:rPr>
          <w:rFonts w:ascii="Times New Roman" w:hAnsi="Times New Roman" w:cs="Times New Roman"/>
          <w:sz w:val="20"/>
          <w:szCs w:val="20"/>
        </w:rPr>
        <w:t>- Документ, подтверждающий наличие льготы на внеочередное или первоочередное зачисление ребенка в Организацию (при наличии льготы);</w:t>
      </w:r>
      <w:r>
        <w:rPr>
          <w:rFonts w:ascii="Times New Roman" w:hAnsi="Times New Roman" w:cs="Times New Roman"/>
          <w:sz w:val="20"/>
          <w:szCs w:val="20"/>
        </w:rPr>
        <w:t xml:space="preserve"> </w:t>
      </w:r>
      <w:r w:rsidRPr="0085331A">
        <w:rPr>
          <w:rFonts w:ascii="Times New Roman" w:hAnsi="Times New Roman" w:cs="Times New Roman"/>
          <w:sz w:val="20"/>
          <w:szCs w:val="20"/>
        </w:rPr>
        <w:t>- Копию заключения психолого-медико-педагогической комиссии (при наличии), перейти по ссылке: «Далее»;</w:t>
      </w:r>
      <w:r>
        <w:rPr>
          <w:rFonts w:ascii="Times New Roman" w:hAnsi="Times New Roman" w:cs="Times New Roman"/>
          <w:sz w:val="20"/>
          <w:szCs w:val="20"/>
        </w:rPr>
        <w:t xml:space="preserve"> </w:t>
      </w:r>
      <w:r w:rsidRPr="0085331A">
        <w:rPr>
          <w:rFonts w:ascii="Times New Roman" w:hAnsi="Times New Roman" w:cs="Times New Roman"/>
          <w:sz w:val="20"/>
          <w:szCs w:val="20"/>
        </w:rPr>
        <w:t>48.11. Проверить введённые данные, при необходимости можно внести изменения (выбрать назад, исправить), выбрать: «Регистрация».</w:t>
      </w:r>
      <w:r>
        <w:rPr>
          <w:rFonts w:ascii="Times New Roman" w:hAnsi="Times New Roman" w:cs="Times New Roman"/>
          <w:sz w:val="20"/>
          <w:szCs w:val="20"/>
        </w:rPr>
        <w:t xml:space="preserve"> </w:t>
      </w:r>
      <w:r w:rsidRPr="0085331A">
        <w:rPr>
          <w:rFonts w:ascii="Times New Roman" w:hAnsi="Times New Roman" w:cs="Times New Roman"/>
          <w:sz w:val="20"/>
          <w:szCs w:val="20"/>
        </w:rPr>
        <w:t>4. ФОРМЫ КОНТРОЛЯ ЗА ИСПОЛНЕНИЕМ АДМИНИСТРАТИВНОГО РЕГЛАМЕНТА</w:t>
      </w:r>
      <w:r>
        <w:rPr>
          <w:rFonts w:ascii="Times New Roman" w:hAnsi="Times New Roman" w:cs="Times New Roman"/>
          <w:sz w:val="20"/>
          <w:szCs w:val="20"/>
        </w:rPr>
        <w:t xml:space="preserve"> </w:t>
      </w:r>
      <w:r w:rsidRPr="0085331A">
        <w:rPr>
          <w:rFonts w:ascii="Times New Roman" w:hAnsi="Times New Roman" w:cs="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0"/>
          <w:szCs w:val="20"/>
        </w:rPr>
        <w:t xml:space="preserve"> </w:t>
      </w:r>
      <w:r w:rsidRPr="0085331A">
        <w:rPr>
          <w:rFonts w:ascii="Times New Roman" w:hAnsi="Times New Roman" w:cs="Times New Roman"/>
          <w:sz w:val="20"/>
          <w:szCs w:val="20"/>
        </w:rPr>
        <w:t>48.Текущий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специалистами Отдела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49.</w:t>
      </w:r>
      <w:r w:rsidRPr="0085331A">
        <w:rPr>
          <w:rFonts w:ascii="Times New Roman" w:hAnsi="Times New Roman" w:cs="Times New Roman"/>
          <w:sz w:val="20"/>
          <w:szCs w:val="20"/>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устанавливается Отделом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50.Контроль за полнотой и качеством предоставления Организацией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r>
        <w:rPr>
          <w:rFonts w:ascii="Times New Roman" w:hAnsi="Times New Roman" w:cs="Times New Roman"/>
          <w:sz w:val="20"/>
          <w:szCs w:val="20"/>
        </w:rPr>
        <w:t xml:space="preserve"> </w:t>
      </w:r>
      <w:r w:rsidRPr="0085331A">
        <w:rPr>
          <w:rFonts w:ascii="Times New Roman" w:hAnsi="Times New Roman" w:cs="Times New Roman"/>
          <w:sz w:val="20"/>
          <w:szCs w:val="20"/>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r>
        <w:rPr>
          <w:rFonts w:ascii="Times New Roman" w:hAnsi="Times New Roman" w:cs="Times New Roman"/>
          <w:sz w:val="20"/>
          <w:szCs w:val="20"/>
        </w:rPr>
        <w:t xml:space="preserve"> </w:t>
      </w:r>
      <w:r w:rsidRPr="0085331A">
        <w:rPr>
          <w:rFonts w:ascii="Times New Roman" w:hAnsi="Times New Roman" w:cs="Times New Roman"/>
          <w:sz w:val="20"/>
          <w:szCs w:val="20"/>
        </w:rPr>
        <w:t>51.Порядок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Отдела образования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r>
        <w:rPr>
          <w:rFonts w:ascii="Times New Roman" w:hAnsi="Times New Roman" w:cs="Times New Roman"/>
          <w:sz w:val="20"/>
          <w:szCs w:val="20"/>
        </w:rPr>
        <w:t xml:space="preserve"> </w:t>
      </w:r>
      <w:r w:rsidRPr="0085331A">
        <w:rPr>
          <w:rFonts w:ascii="Times New Roman" w:hAnsi="Times New Roman" w:cs="Times New Roman"/>
          <w:sz w:val="20"/>
          <w:szCs w:val="20"/>
        </w:rPr>
        <w:t>52.Проверки полноты и качества предоставления муниципальной услуги осуществляются на основании правовых актов Отдела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53.Решение об осуществлении плановых и внеплановых проверок полноты и качества предоставления муниципальной услуги принимается Отделом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54.Плановые и внеплановые проверки полноты и качества предоставления муниципальной услуги осуществляются Отделом образования, в ходе проведения которых запрашиваются в Организациях необходимые документы, и по результатам проверок составляются акты с указанием выявленных нарушений.</w:t>
      </w:r>
      <w:r>
        <w:rPr>
          <w:rFonts w:ascii="Times New Roman" w:hAnsi="Times New Roman" w:cs="Times New Roman"/>
          <w:sz w:val="20"/>
          <w:szCs w:val="20"/>
        </w:rPr>
        <w:t xml:space="preserve"> </w:t>
      </w:r>
      <w:r w:rsidRPr="0085331A">
        <w:rPr>
          <w:rFonts w:ascii="Times New Roman" w:hAnsi="Times New Roman" w:cs="Times New Roman"/>
          <w:sz w:val="20"/>
          <w:szCs w:val="20"/>
        </w:rPr>
        <w:t>55.Организация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56.По окончании контрольного мероприятия представленные документы Отдел образования в течение 30 дней возвращает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57.Ответственность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58.Персональная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r>
        <w:rPr>
          <w:rFonts w:ascii="Times New Roman" w:hAnsi="Times New Roman" w:cs="Times New Roman"/>
          <w:sz w:val="20"/>
          <w:szCs w:val="20"/>
        </w:rPr>
        <w:t xml:space="preserve"> </w:t>
      </w:r>
      <w:r w:rsidRPr="0085331A">
        <w:rPr>
          <w:rFonts w:ascii="Times New Roman" w:hAnsi="Times New Roman" w:cs="Times New Roman"/>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sz w:val="20"/>
          <w:szCs w:val="20"/>
        </w:rPr>
        <w:t xml:space="preserve"> </w:t>
      </w:r>
      <w:r w:rsidRPr="0085331A">
        <w:rPr>
          <w:rFonts w:ascii="Times New Roman" w:hAnsi="Times New Roman" w:cs="Times New Roman"/>
          <w:sz w:val="20"/>
          <w:szCs w:val="20"/>
        </w:rPr>
        <w:t>59.Заявители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Pr>
          <w:rFonts w:ascii="Times New Roman" w:hAnsi="Times New Roman" w:cs="Times New Roman"/>
          <w:sz w:val="20"/>
          <w:szCs w:val="20"/>
        </w:rPr>
        <w:t xml:space="preserve"> </w:t>
      </w:r>
      <w:r w:rsidRPr="0085331A">
        <w:rPr>
          <w:rFonts w:ascii="Times New Roman" w:hAnsi="Times New Roman" w:cs="Times New Roman"/>
          <w:sz w:val="20"/>
          <w:szCs w:val="20"/>
        </w:rPr>
        <w:t>60.Контроль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официальных сайтах органов местного самоуправления в сфере образования в информационно-телекоммуникационной сети «Интернет», а также в порядке и формах, установленных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5.ДОСУДЕБНЫЙ (ВНЕСУДЕБНЫЙ) ПОРЯДОК ОБЖАЛОВАНИЯ РЕШЕНИЙ И ДЕЙСТВИЙ (БЕЗДЕЙСТВИЯ) ОРГАНА МЕСТНОГО САМОУПРАВЛЕНИЯ В СФЕРЕ ОБРАЗОВАНИЯ, ОРГАНИЗАЦИИ Информация для заявителя о его праве подать жалобу на решение и (или) действие (бездействие) органов местного самоуправления в сфере образования, Организаций при предоставлении муниципальной услуги (далее - жалоба)</w:t>
      </w:r>
      <w:r>
        <w:rPr>
          <w:rFonts w:ascii="Times New Roman" w:hAnsi="Times New Roman" w:cs="Times New Roman"/>
          <w:sz w:val="20"/>
          <w:szCs w:val="20"/>
        </w:rPr>
        <w:t xml:space="preserve"> </w:t>
      </w:r>
      <w:r w:rsidRPr="0085331A">
        <w:rPr>
          <w:rFonts w:ascii="Times New Roman" w:hAnsi="Times New Roman" w:cs="Times New Roman"/>
          <w:sz w:val="20"/>
          <w:szCs w:val="20"/>
        </w:rPr>
        <w:t>61.</w:t>
      </w:r>
      <w:r w:rsidRPr="0085331A">
        <w:rPr>
          <w:rFonts w:ascii="Times New Roman" w:hAnsi="Times New Roman" w:cs="Times New Roman"/>
          <w:sz w:val="20"/>
          <w:szCs w:val="20"/>
        </w:rPr>
        <w:tab/>
        <w:t>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действие (бездействие) Отдела образования, Организаций, связанное с предоставлением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Предмет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62.Заявитель может обратиться с жалобой, в том числе в следующих случаях:</w:t>
      </w:r>
      <w:r>
        <w:rPr>
          <w:rFonts w:ascii="Times New Roman" w:hAnsi="Times New Roman" w:cs="Times New Roman"/>
          <w:sz w:val="20"/>
          <w:szCs w:val="20"/>
        </w:rPr>
        <w:t xml:space="preserve"> </w:t>
      </w:r>
      <w:r w:rsidRPr="0085331A">
        <w:rPr>
          <w:rFonts w:ascii="Times New Roman" w:hAnsi="Times New Roman" w:cs="Times New Roman"/>
          <w:sz w:val="20"/>
          <w:szCs w:val="20"/>
        </w:rPr>
        <w:t>нарушение срока регистрации запроса Заявителя о предоставлении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нарушение срока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требование у Заявителя документов, не предусмотренных административным регламентом, а также нормативными </w:t>
      </w:r>
      <w:r w:rsidRPr="0085331A">
        <w:rPr>
          <w:rFonts w:ascii="Times New Roman" w:hAnsi="Times New Roman" w:cs="Times New Roman"/>
          <w:sz w:val="20"/>
          <w:szCs w:val="20"/>
        </w:rPr>
        <w:lastRenderedPageBreak/>
        <w:t>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отказ в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r>
        <w:rPr>
          <w:rFonts w:ascii="Times New Roman" w:hAnsi="Times New Roman" w:cs="Times New Roman"/>
          <w:sz w:val="20"/>
          <w:szCs w:val="20"/>
        </w:rPr>
        <w:t xml:space="preserve"> </w:t>
      </w:r>
      <w:r w:rsidRPr="0085331A">
        <w:rPr>
          <w:rFonts w:ascii="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r>
        <w:rPr>
          <w:rFonts w:ascii="Times New Roman" w:hAnsi="Times New Roman" w:cs="Times New Roman"/>
          <w:sz w:val="20"/>
          <w:szCs w:val="20"/>
        </w:rPr>
        <w:t xml:space="preserve"> </w:t>
      </w:r>
      <w:r w:rsidRPr="0085331A">
        <w:rPr>
          <w:rFonts w:ascii="Times New Roman" w:hAnsi="Times New Roman" w:cs="Times New Roman"/>
          <w:sz w:val="20"/>
          <w:szCs w:val="20"/>
        </w:rPr>
        <w:t>отказ органов местного самоуправления в сфере образования,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0"/>
          <w:szCs w:val="20"/>
        </w:rPr>
        <w:t xml:space="preserve"> </w:t>
      </w:r>
      <w:r w:rsidRPr="0085331A">
        <w:rPr>
          <w:rFonts w:ascii="Times New Roman" w:hAnsi="Times New Roman" w:cs="Times New Roman"/>
          <w:sz w:val="20"/>
          <w:szCs w:val="20"/>
        </w:rPr>
        <w:t>Органы местного самоуправления и уполномоченные на рассмотрение жалобы должностные лица, которым может быть направлена жалоба</w:t>
      </w:r>
      <w:r>
        <w:rPr>
          <w:rFonts w:ascii="Times New Roman" w:hAnsi="Times New Roman" w:cs="Times New Roman"/>
          <w:sz w:val="20"/>
          <w:szCs w:val="20"/>
        </w:rPr>
        <w:t xml:space="preserve"> </w:t>
      </w:r>
      <w:r w:rsidRPr="0085331A">
        <w:rPr>
          <w:rFonts w:ascii="Times New Roman" w:hAnsi="Times New Roman" w:cs="Times New Roman"/>
          <w:sz w:val="20"/>
          <w:szCs w:val="20"/>
        </w:rPr>
        <w:t>63.Жалоба может быть направлена следующим органам и должностным:</w:t>
      </w:r>
      <w:r>
        <w:rPr>
          <w:rFonts w:ascii="Times New Roman" w:hAnsi="Times New Roman" w:cs="Times New Roman"/>
          <w:sz w:val="20"/>
          <w:szCs w:val="20"/>
        </w:rPr>
        <w:t xml:space="preserve"> </w:t>
      </w:r>
      <w:r w:rsidRPr="0085331A">
        <w:rPr>
          <w:rFonts w:ascii="Times New Roman" w:hAnsi="Times New Roman" w:cs="Times New Roman"/>
          <w:sz w:val="20"/>
          <w:szCs w:val="20"/>
        </w:rPr>
        <w:t>начальнику</w:t>
      </w:r>
      <w:r>
        <w:rPr>
          <w:rFonts w:ascii="Times New Roman" w:hAnsi="Times New Roman" w:cs="Times New Roman"/>
          <w:sz w:val="20"/>
          <w:szCs w:val="20"/>
        </w:rPr>
        <w:t xml:space="preserve"> </w:t>
      </w:r>
      <w:r w:rsidRPr="0085331A">
        <w:rPr>
          <w:rFonts w:ascii="Times New Roman" w:hAnsi="Times New Roman" w:cs="Times New Roman"/>
          <w:sz w:val="20"/>
          <w:szCs w:val="20"/>
        </w:rPr>
        <w:t>Отдела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заместителю начальника</w:t>
      </w:r>
      <w:r>
        <w:rPr>
          <w:rFonts w:ascii="Times New Roman" w:hAnsi="Times New Roman" w:cs="Times New Roman"/>
          <w:sz w:val="20"/>
          <w:szCs w:val="20"/>
        </w:rPr>
        <w:t xml:space="preserve"> </w:t>
      </w:r>
      <w:r w:rsidRPr="0085331A">
        <w:rPr>
          <w:rFonts w:ascii="Times New Roman" w:hAnsi="Times New Roman" w:cs="Times New Roman"/>
          <w:sz w:val="20"/>
          <w:szCs w:val="20"/>
        </w:rPr>
        <w:t>Отдела образования, курирующему соответствующее направление деятельности;</w:t>
      </w:r>
      <w:r>
        <w:rPr>
          <w:rFonts w:ascii="Times New Roman" w:hAnsi="Times New Roman" w:cs="Times New Roman"/>
          <w:sz w:val="20"/>
          <w:szCs w:val="20"/>
        </w:rPr>
        <w:t xml:space="preserve"> </w:t>
      </w:r>
      <w:r w:rsidRPr="0085331A">
        <w:rPr>
          <w:rFonts w:ascii="Times New Roman" w:hAnsi="Times New Roman" w:cs="Times New Roman"/>
          <w:sz w:val="20"/>
          <w:szCs w:val="20"/>
        </w:rPr>
        <w:t>руководителю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64.Рассмотрение жалобы не может быть поручено лицу, чьи решения и (или) действия (бездействие) обжалуются.</w:t>
      </w:r>
      <w:r>
        <w:rPr>
          <w:rFonts w:ascii="Times New Roman" w:hAnsi="Times New Roman" w:cs="Times New Roman"/>
          <w:sz w:val="20"/>
          <w:szCs w:val="20"/>
        </w:rPr>
        <w:t xml:space="preserve"> </w:t>
      </w:r>
      <w:r w:rsidRPr="0085331A">
        <w:rPr>
          <w:rFonts w:ascii="Times New Roman" w:hAnsi="Times New Roman" w:cs="Times New Roman"/>
          <w:sz w:val="20"/>
          <w:szCs w:val="20"/>
        </w:rPr>
        <w:t>Жалобы на решения, принятые начальником Отдела образования, подаются в вышестоящий орган либо в случае его отсутствия рассматриваются непосредственно начальником Отдела образования.</w:t>
      </w:r>
      <w:r>
        <w:rPr>
          <w:rFonts w:ascii="Times New Roman" w:hAnsi="Times New Roman" w:cs="Times New Roman"/>
          <w:sz w:val="20"/>
          <w:szCs w:val="20"/>
        </w:rPr>
        <w:t xml:space="preserve"> </w:t>
      </w:r>
      <w:r w:rsidRPr="0085331A">
        <w:rPr>
          <w:rFonts w:ascii="Times New Roman" w:hAnsi="Times New Roman" w:cs="Times New Roman"/>
          <w:sz w:val="20"/>
          <w:szCs w:val="20"/>
        </w:rPr>
        <w:t>65.Должностное лицо, уполномоченное на рассмотрение жалобы, обязано:</w:t>
      </w:r>
      <w:r>
        <w:rPr>
          <w:rFonts w:ascii="Times New Roman" w:hAnsi="Times New Roman" w:cs="Times New Roman"/>
          <w:sz w:val="20"/>
          <w:szCs w:val="20"/>
        </w:rPr>
        <w:t xml:space="preserve"> </w:t>
      </w:r>
      <w:r w:rsidRPr="0085331A">
        <w:rPr>
          <w:rFonts w:ascii="Times New Roman" w:hAnsi="Times New Roman" w:cs="Times New Roman"/>
          <w:sz w:val="20"/>
          <w:szCs w:val="20"/>
        </w:rPr>
        <w:t>обеспечить объективное, всестороннее и своевременное рассмотрение жалобы, при желании Заявителя — с участием Заявителя или его представителя;</w:t>
      </w:r>
      <w:r>
        <w:rPr>
          <w:rFonts w:ascii="Times New Roman" w:hAnsi="Times New Roman" w:cs="Times New Roman"/>
          <w:sz w:val="20"/>
          <w:szCs w:val="20"/>
        </w:rPr>
        <w:t xml:space="preserve"> </w:t>
      </w:r>
      <w:r w:rsidRPr="0085331A">
        <w:rPr>
          <w:rFonts w:ascii="Times New Roman" w:hAnsi="Times New Roman" w:cs="Times New Roman"/>
          <w:sz w:val="20"/>
          <w:szCs w:val="20"/>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r>
        <w:rPr>
          <w:rFonts w:ascii="Times New Roman" w:hAnsi="Times New Roman" w:cs="Times New Roman"/>
          <w:sz w:val="20"/>
          <w:szCs w:val="20"/>
        </w:rPr>
        <w:t xml:space="preserve"> </w:t>
      </w:r>
      <w:r w:rsidRPr="0085331A">
        <w:rPr>
          <w:rFonts w:ascii="Times New Roman" w:hAnsi="Times New Roman" w:cs="Times New Roman"/>
          <w:sz w:val="20"/>
          <w:szCs w:val="20"/>
        </w:rPr>
        <w:t>Порядок подачи и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66.Жалоба подается в Отдел образования, Организацию в письменной форме на бумажном носителе либо в электронном виде в форме электронного документа.</w:t>
      </w:r>
      <w:r>
        <w:rPr>
          <w:rFonts w:ascii="Times New Roman" w:hAnsi="Times New Roman" w:cs="Times New Roman"/>
          <w:sz w:val="20"/>
          <w:szCs w:val="20"/>
        </w:rPr>
        <w:t xml:space="preserve"> </w:t>
      </w:r>
      <w:r w:rsidRPr="0085331A">
        <w:rPr>
          <w:rFonts w:ascii="Times New Roman" w:hAnsi="Times New Roman" w:cs="Times New Roman"/>
          <w:sz w:val="20"/>
          <w:szCs w:val="20"/>
        </w:rPr>
        <w:t>67.Жалоба может быть направлена по почте, с использованием официального сайта Исполнителя в информационно-телекоммуникационной сети «Интернет» или может быть принята при личном приеме Заявителя.</w:t>
      </w:r>
      <w:r>
        <w:rPr>
          <w:rFonts w:ascii="Times New Roman" w:hAnsi="Times New Roman" w:cs="Times New Roman"/>
          <w:sz w:val="20"/>
          <w:szCs w:val="20"/>
        </w:rPr>
        <w:t xml:space="preserve"> </w:t>
      </w:r>
      <w:r w:rsidRPr="0085331A">
        <w:rPr>
          <w:rFonts w:ascii="Times New Roman" w:hAnsi="Times New Roman" w:cs="Times New Roman"/>
          <w:sz w:val="20"/>
          <w:szCs w:val="20"/>
        </w:rPr>
        <w:t>68.Жалоба должна содержать:</w:t>
      </w:r>
      <w:r>
        <w:rPr>
          <w:rFonts w:ascii="Times New Roman" w:hAnsi="Times New Roman" w:cs="Times New Roman"/>
          <w:sz w:val="20"/>
          <w:szCs w:val="20"/>
        </w:rPr>
        <w:t xml:space="preserve"> </w:t>
      </w:r>
      <w:r w:rsidRPr="0085331A">
        <w:rPr>
          <w:rFonts w:ascii="Times New Roman" w:hAnsi="Times New Roman" w:cs="Times New Roman"/>
          <w:sz w:val="20"/>
          <w:szCs w:val="20"/>
        </w:rPr>
        <w:t>наименование органа местного самоуправления в сфере образования, Организации,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r>
        <w:rPr>
          <w:rFonts w:ascii="Times New Roman" w:hAnsi="Times New Roman" w:cs="Times New Roman"/>
          <w:sz w:val="20"/>
          <w:szCs w:val="20"/>
        </w:rPr>
        <w:t xml:space="preserve"> </w:t>
      </w:r>
      <w:r w:rsidRPr="0085331A">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0"/>
          <w:szCs w:val="20"/>
        </w:rPr>
        <w:t xml:space="preserve"> </w:t>
      </w:r>
      <w:r w:rsidRPr="0085331A">
        <w:rPr>
          <w:rFonts w:ascii="Times New Roman" w:hAnsi="Times New Roman" w:cs="Times New Roman"/>
          <w:sz w:val="20"/>
          <w:szCs w:val="20"/>
        </w:rPr>
        <w:t>сведения об обжалуемых решениях и действиях (бездействии) Отдела образования, Организации, должностного лица, либо муниципального служащего;</w:t>
      </w:r>
      <w:r>
        <w:rPr>
          <w:rFonts w:ascii="Times New Roman" w:hAnsi="Times New Roman" w:cs="Times New Roman"/>
          <w:sz w:val="20"/>
          <w:szCs w:val="20"/>
        </w:rPr>
        <w:t xml:space="preserve"> </w:t>
      </w:r>
      <w:r w:rsidRPr="0085331A">
        <w:rPr>
          <w:rFonts w:ascii="Times New Roman" w:hAnsi="Times New Roman" w:cs="Times New Roman"/>
          <w:sz w:val="20"/>
          <w:szCs w:val="20"/>
        </w:rPr>
        <w:t>доводы, на основании которых Заявитель не согласен с решением и действием (бездействием) Отдела образования, Организации, должностного лица, либо муниципального служащего.</w:t>
      </w:r>
      <w:r>
        <w:rPr>
          <w:rFonts w:ascii="Times New Roman" w:hAnsi="Times New Roman" w:cs="Times New Roman"/>
          <w:sz w:val="20"/>
          <w:szCs w:val="20"/>
        </w:rPr>
        <w:t xml:space="preserve"> </w:t>
      </w:r>
      <w:r w:rsidRPr="0085331A">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0"/>
          <w:szCs w:val="20"/>
        </w:rPr>
        <w:t xml:space="preserve"> </w:t>
      </w:r>
      <w:r w:rsidRPr="0085331A">
        <w:rPr>
          <w:rFonts w:ascii="Times New Roman" w:hAnsi="Times New Roman" w:cs="Times New Roman"/>
          <w:sz w:val="20"/>
          <w:szCs w:val="20"/>
        </w:rPr>
        <w:t>Сроки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69.Жалоба, поступившая в Отдел образования, Организацию подлежит регистрации не позднее следующего рабочего дня со дня ее поступления.</w:t>
      </w:r>
      <w:r>
        <w:rPr>
          <w:rFonts w:ascii="Times New Roman" w:hAnsi="Times New Roman" w:cs="Times New Roman"/>
          <w:sz w:val="20"/>
          <w:szCs w:val="20"/>
        </w:rPr>
        <w:t xml:space="preserve"> </w:t>
      </w:r>
      <w:r w:rsidRPr="0085331A">
        <w:rPr>
          <w:rFonts w:ascii="Times New Roman" w:hAnsi="Times New Roman" w:cs="Times New Roman"/>
          <w:sz w:val="20"/>
          <w:szCs w:val="20"/>
        </w:rPr>
        <w:t>70.Жалоба, поступившая в Отдела образования, Организацию,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Отдела образования, Организации в приеме документов у Заявителя либо в исправлении допущенных опечаток и</w:t>
      </w:r>
      <w:r>
        <w:rPr>
          <w:rFonts w:ascii="Times New Roman" w:hAnsi="Times New Roman" w:cs="Times New Roman"/>
          <w:sz w:val="20"/>
          <w:szCs w:val="20"/>
        </w:rPr>
        <w:t xml:space="preserve"> </w:t>
      </w:r>
      <w:r w:rsidRPr="0085331A">
        <w:rPr>
          <w:rFonts w:ascii="Times New Roman" w:hAnsi="Times New Roman" w:cs="Times New Roman"/>
          <w:sz w:val="20"/>
          <w:szCs w:val="20"/>
        </w:rPr>
        <w:t>или в случае обжалования нарушения установленного срока таких исправлений — в течение 5 рабочих дней со дня ее регистрации.</w:t>
      </w:r>
      <w:r>
        <w:rPr>
          <w:rFonts w:ascii="Times New Roman" w:hAnsi="Times New Roman" w:cs="Times New Roman"/>
          <w:sz w:val="20"/>
          <w:szCs w:val="20"/>
        </w:rPr>
        <w:t xml:space="preserve"> </w:t>
      </w:r>
      <w:r w:rsidRPr="0085331A">
        <w:rPr>
          <w:rFonts w:ascii="Times New Roman" w:hAnsi="Times New Roman" w:cs="Times New Roman"/>
          <w:sz w:val="20"/>
          <w:szCs w:val="20"/>
        </w:rPr>
        <w:t>71.В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подследственности, установленными статьей 151 Уголовно-процессуального кодекса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72.Основания для приостановления рассмотрения жалобы отсутствуют.</w:t>
      </w:r>
      <w:r>
        <w:rPr>
          <w:rFonts w:ascii="Times New Roman" w:hAnsi="Times New Roman" w:cs="Times New Roman"/>
          <w:sz w:val="20"/>
          <w:szCs w:val="20"/>
        </w:rPr>
        <w:t xml:space="preserve"> </w:t>
      </w:r>
      <w:r w:rsidRPr="0085331A">
        <w:rPr>
          <w:rFonts w:ascii="Times New Roman" w:hAnsi="Times New Roman" w:cs="Times New Roman"/>
          <w:sz w:val="20"/>
          <w:szCs w:val="20"/>
        </w:rPr>
        <w:t>Результат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73.Результатом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r>
        <w:rPr>
          <w:rFonts w:ascii="Times New Roman" w:hAnsi="Times New Roman" w:cs="Times New Roman"/>
          <w:sz w:val="20"/>
          <w:szCs w:val="20"/>
        </w:rPr>
        <w:t xml:space="preserve"> </w:t>
      </w:r>
      <w:r w:rsidRPr="0085331A">
        <w:rPr>
          <w:rFonts w:ascii="Times New Roman" w:hAnsi="Times New Roman" w:cs="Times New Roman"/>
          <w:sz w:val="20"/>
          <w:szCs w:val="20"/>
        </w:rPr>
        <w:t>74.По результатам рассмотрения жалобы Отдел образования, Организация принимает одно из следующих решений:</w:t>
      </w:r>
      <w:r>
        <w:rPr>
          <w:rFonts w:ascii="Times New Roman" w:hAnsi="Times New Roman" w:cs="Times New Roman"/>
          <w:sz w:val="20"/>
          <w:szCs w:val="20"/>
        </w:rPr>
        <w:t xml:space="preserve"> </w:t>
      </w:r>
      <w:r w:rsidRPr="0085331A">
        <w:rPr>
          <w:rFonts w:ascii="Times New Roman" w:hAnsi="Times New Roman" w:cs="Times New Roman"/>
          <w:sz w:val="20"/>
          <w:szCs w:val="20"/>
        </w:rPr>
        <w:t>удовлетворяет жалобу, в том числе в форме отмены принятого решения, исправления допущенных Отделом образования,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r>
        <w:rPr>
          <w:rFonts w:ascii="Times New Roman" w:hAnsi="Times New Roman" w:cs="Times New Roman"/>
          <w:sz w:val="20"/>
          <w:szCs w:val="20"/>
        </w:rPr>
        <w:t xml:space="preserve"> </w:t>
      </w:r>
      <w:r w:rsidRPr="0085331A">
        <w:rPr>
          <w:rFonts w:ascii="Times New Roman" w:hAnsi="Times New Roman" w:cs="Times New Roman"/>
          <w:sz w:val="20"/>
          <w:szCs w:val="20"/>
        </w:rPr>
        <w:t>отказывает в удовлетворении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75.При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76.Уполномоченный на рассмотрение жалобы орган отказывает в удовлетворении жалобы в следующих случаях:</w:t>
      </w:r>
      <w:r>
        <w:rPr>
          <w:rFonts w:ascii="Times New Roman" w:hAnsi="Times New Roman" w:cs="Times New Roman"/>
          <w:sz w:val="20"/>
          <w:szCs w:val="20"/>
        </w:rPr>
        <w:t xml:space="preserve"> </w:t>
      </w:r>
      <w:r w:rsidRPr="0085331A">
        <w:rPr>
          <w:rFonts w:ascii="Times New Roman" w:hAnsi="Times New Roman" w:cs="Times New Roman"/>
          <w:sz w:val="20"/>
          <w:szCs w:val="20"/>
        </w:rPr>
        <w:t>наличие вступившего в законную силу решения суда по жалобе о том же предмете и по тем же основаниям;</w:t>
      </w:r>
      <w:r>
        <w:rPr>
          <w:rFonts w:ascii="Times New Roman" w:hAnsi="Times New Roman" w:cs="Times New Roman"/>
          <w:sz w:val="20"/>
          <w:szCs w:val="20"/>
        </w:rPr>
        <w:t xml:space="preserve"> </w:t>
      </w:r>
      <w:r w:rsidRPr="0085331A">
        <w:rPr>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77.Уполномоченный на рассмотрение жалобы орган вправе оставить жалобу без ответа в следующих случаях:</w:t>
      </w:r>
      <w:r>
        <w:rPr>
          <w:rFonts w:ascii="Times New Roman" w:hAnsi="Times New Roman" w:cs="Times New Roman"/>
          <w:sz w:val="20"/>
          <w:szCs w:val="20"/>
        </w:rPr>
        <w:t xml:space="preserve"> </w:t>
      </w:r>
      <w:r w:rsidRPr="0085331A">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r>
        <w:rPr>
          <w:rFonts w:ascii="Times New Roman" w:hAnsi="Times New Roman" w:cs="Times New Roman"/>
          <w:sz w:val="20"/>
          <w:szCs w:val="20"/>
        </w:rPr>
        <w:t xml:space="preserve"> </w:t>
      </w:r>
      <w:r w:rsidRPr="0085331A">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Times New Roman" w:hAnsi="Times New Roman" w:cs="Times New Roman"/>
          <w:sz w:val="20"/>
          <w:szCs w:val="20"/>
        </w:rPr>
        <w:t xml:space="preserve"> </w:t>
      </w:r>
      <w:r w:rsidRPr="0085331A">
        <w:rPr>
          <w:rFonts w:ascii="Times New Roman" w:hAnsi="Times New Roman" w:cs="Times New Roman"/>
          <w:sz w:val="20"/>
          <w:szCs w:val="20"/>
        </w:rPr>
        <w:t>Порядок информирования заявителя о результатах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78.Не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79.В ответе по результатам рассмотрения жалобы указываются:</w:t>
      </w:r>
      <w:r>
        <w:rPr>
          <w:rFonts w:ascii="Times New Roman" w:hAnsi="Times New Roman" w:cs="Times New Roman"/>
          <w:sz w:val="20"/>
          <w:szCs w:val="20"/>
        </w:rPr>
        <w:t xml:space="preserve"> </w:t>
      </w:r>
      <w:r w:rsidRPr="0085331A">
        <w:rPr>
          <w:rFonts w:ascii="Times New Roman" w:hAnsi="Times New Roman" w:cs="Times New Roman"/>
          <w:sz w:val="20"/>
          <w:szCs w:val="20"/>
        </w:rPr>
        <w:t>наименование уполномоченного органа, рассмотревшего жалобу, должность, фамилия, имя, отчество (при наличии) ею должностного лица, принявшего решение по жалобе;</w:t>
      </w:r>
      <w:r>
        <w:rPr>
          <w:rFonts w:ascii="Times New Roman" w:hAnsi="Times New Roman" w:cs="Times New Roman"/>
          <w:sz w:val="20"/>
          <w:szCs w:val="20"/>
        </w:rPr>
        <w:t xml:space="preserve"> </w:t>
      </w:r>
      <w:r w:rsidRPr="0085331A">
        <w:rPr>
          <w:rFonts w:ascii="Times New Roman" w:hAnsi="Times New Roman" w:cs="Times New Roman"/>
          <w:sz w:val="20"/>
          <w:szCs w:val="20"/>
        </w:rPr>
        <w:t xml:space="preserve">номер, дата, место принятия решения, включая сведения о должностном лице, решение или действие </w:t>
      </w:r>
      <w:r w:rsidRPr="0085331A">
        <w:rPr>
          <w:rFonts w:ascii="Times New Roman" w:hAnsi="Times New Roman" w:cs="Times New Roman"/>
          <w:sz w:val="20"/>
          <w:szCs w:val="20"/>
        </w:rPr>
        <w:lastRenderedPageBreak/>
        <w:t>(бездействие) которого обжалуется;</w:t>
      </w:r>
      <w:r>
        <w:rPr>
          <w:rFonts w:ascii="Times New Roman" w:hAnsi="Times New Roman" w:cs="Times New Roman"/>
          <w:sz w:val="20"/>
          <w:szCs w:val="20"/>
        </w:rPr>
        <w:t xml:space="preserve"> </w:t>
      </w:r>
      <w:r w:rsidRPr="0085331A">
        <w:rPr>
          <w:rFonts w:ascii="Times New Roman" w:hAnsi="Times New Roman" w:cs="Times New Roman"/>
          <w:sz w:val="20"/>
          <w:szCs w:val="20"/>
        </w:rPr>
        <w:t>фамилия, имя, отчество (при наличии) или наименование Заявителя;</w:t>
      </w:r>
      <w:r>
        <w:rPr>
          <w:rFonts w:ascii="Times New Roman" w:hAnsi="Times New Roman" w:cs="Times New Roman"/>
          <w:sz w:val="20"/>
          <w:szCs w:val="20"/>
        </w:rPr>
        <w:t xml:space="preserve"> </w:t>
      </w:r>
      <w:r w:rsidRPr="0085331A">
        <w:rPr>
          <w:rFonts w:ascii="Times New Roman" w:hAnsi="Times New Roman" w:cs="Times New Roman"/>
          <w:sz w:val="20"/>
          <w:szCs w:val="20"/>
        </w:rPr>
        <w:t>основания для принятия решения по жалобе;</w:t>
      </w:r>
      <w:r>
        <w:rPr>
          <w:rFonts w:ascii="Times New Roman" w:hAnsi="Times New Roman" w:cs="Times New Roman"/>
          <w:sz w:val="20"/>
          <w:szCs w:val="20"/>
        </w:rPr>
        <w:t xml:space="preserve"> </w:t>
      </w:r>
      <w:r w:rsidRPr="0085331A">
        <w:rPr>
          <w:rFonts w:ascii="Times New Roman" w:hAnsi="Times New Roman" w:cs="Times New Roman"/>
          <w:sz w:val="20"/>
          <w:szCs w:val="20"/>
        </w:rPr>
        <w:t>принятое по жалобе решение;</w:t>
      </w:r>
      <w:r>
        <w:rPr>
          <w:rFonts w:ascii="Times New Roman" w:hAnsi="Times New Roman" w:cs="Times New Roman"/>
          <w:sz w:val="20"/>
          <w:szCs w:val="20"/>
        </w:rPr>
        <w:t xml:space="preserve"> </w:t>
      </w:r>
      <w:r w:rsidRPr="0085331A">
        <w:rPr>
          <w:rFonts w:ascii="Times New Roman"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rFonts w:ascii="Times New Roman" w:hAnsi="Times New Roman" w:cs="Times New Roman"/>
          <w:sz w:val="20"/>
          <w:szCs w:val="20"/>
        </w:rPr>
        <w:t xml:space="preserve"> </w:t>
      </w:r>
      <w:r w:rsidRPr="0085331A">
        <w:rPr>
          <w:rFonts w:ascii="Times New Roman" w:hAnsi="Times New Roman" w:cs="Times New Roman"/>
          <w:sz w:val="20"/>
          <w:szCs w:val="20"/>
        </w:rPr>
        <w:t>сведения о порядке обжалования принятого по жалобе решения.</w:t>
      </w:r>
      <w:r>
        <w:rPr>
          <w:rFonts w:ascii="Times New Roman" w:hAnsi="Times New Roman" w:cs="Times New Roman"/>
          <w:sz w:val="20"/>
          <w:szCs w:val="20"/>
        </w:rPr>
        <w:t xml:space="preserve"> </w:t>
      </w:r>
      <w:r w:rsidRPr="0085331A">
        <w:rPr>
          <w:rFonts w:ascii="Times New Roman" w:hAnsi="Times New Roman" w:cs="Times New Roman"/>
          <w:sz w:val="20"/>
          <w:szCs w:val="20"/>
        </w:rPr>
        <w:t>80.Ответ по результатам рассмотрения жалобы подписывается уполномоченным на рассмотрение жалобы должностным лицом Отдела образования,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81.По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Pr>
          <w:rFonts w:ascii="Times New Roman" w:hAnsi="Times New Roman" w:cs="Times New Roman"/>
          <w:sz w:val="20"/>
          <w:szCs w:val="20"/>
        </w:rPr>
        <w:t xml:space="preserve"> </w:t>
      </w:r>
      <w:r w:rsidRPr="0085331A">
        <w:rPr>
          <w:rFonts w:ascii="Times New Roman" w:hAnsi="Times New Roman" w:cs="Times New Roman"/>
          <w:sz w:val="20"/>
          <w:szCs w:val="20"/>
        </w:rPr>
        <w:t>Порядок обжалования решения по жалобе</w:t>
      </w:r>
      <w:r>
        <w:rPr>
          <w:rFonts w:ascii="Times New Roman" w:hAnsi="Times New Roman" w:cs="Times New Roman"/>
          <w:sz w:val="20"/>
          <w:szCs w:val="20"/>
        </w:rPr>
        <w:t xml:space="preserve"> </w:t>
      </w:r>
      <w:r w:rsidRPr="0085331A">
        <w:rPr>
          <w:rFonts w:ascii="Times New Roman" w:hAnsi="Times New Roman" w:cs="Times New Roman"/>
          <w:sz w:val="20"/>
          <w:szCs w:val="20"/>
        </w:rPr>
        <w:t>82.Решение, принятое по жалобе, направленной руководителю Отдела образования, Организации, Заявитель вправе обжаловать, обратившись с жалобой к руководителю органа местного самоуправления, либо в прокуратуру или суд в установленном порядке.</w:t>
      </w:r>
      <w:r>
        <w:rPr>
          <w:rFonts w:ascii="Times New Roman" w:hAnsi="Times New Roman" w:cs="Times New Roman"/>
          <w:sz w:val="20"/>
          <w:szCs w:val="20"/>
        </w:rPr>
        <w:t xml:space="preserve"> </w:t>
      </w:r>
      <w:r w:rsidRPr="0085331A">
        <w:rPr>
          <w:rFonts w:ascii="Times New Roman" w:hAnsi="Times New Roman" w:cs="Times New Roman"/>
          <w:sz w:val="20"/>
          <w:szCs w:val="20"/>
        </w:rPr>
        <w:t>Право заявителя на получение информации и документов, необходимых для обоснования и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83.Заявитель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Способы информирования заявителей о порядке подачи и рассмотрения жалобы</w:t>
      </w:r>
      <w:r>
        <w:rPr>
          <w:rFonts w:ascii="Times New Roman" w:hAnsi="Times New Roman" w:cs="Times New Roman"/>
          <w:sz w:val="20"/>
          <w:szCs w:val="20"/>
        </w:rPr>
        <w:t xml:space="preserve"> </w:t>
      </w:r>
      <w:r w:rsidRPr="0085331A">
        <w:rPr>
          <w:rFonts w:ascii="Times New Roman" w:hAnsi="Times New Roman" w:cs="Times New Roman"/>
          <w:sz w:val="20"/>
          <w:szCs w:val="20"/>
        </w:rPr>
        <w:t>84.Информация о порядке подачи и рассмотрения жалобы размещается на официальном сайте Отдела образования, Организации,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Отдела образования, Организации при личном контакте с использованием почтовой, телефонной связи, посредством электронной почты.</w:t>
      </w:r>
    </w:p>
    <w:p w14:paraId="1E7005D6" w14:textId="77777777" w:rsidR="002137E8" w:rsidRPr="0085331A" w:rsidRDefault="002137E8" w:rsidP="002137E8">
      <w:pPr>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Приложение 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p>
    <w:p w14:paraId="4A9C995D" w14:textId="77777777" w:rsidR="002137E8" w:rsidRPr="0085331A" w:rsidRDefault="002137E8" w:rsidP="002137E8">
      <w:pPr>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 xml:space="preserve">Блок </w:t>
      </w:r>
      <w:r>
        <w:rPr>
          <w:rFonts w:ascii="Times New Roman" w:hAnsi="Times New Roman" w:cs="Times New Roman"/>
          <w:sz w:val="20"/>
          <w:szCs w:val="20"/>
        </w:rPr>
        <w:t>–</w:t>
      </w:r>
      <w:r w:rsidRPr="0085331A">
        <w:rPr>
          <w:rFonts w:ascii="Times New Roman" w:hAnsi="Times New Roman" w:cs="Times New Roman"/>
          <w:sz w:val="20"/>
          <w:szCs w:val="20"/>
        </w:rPr>
        <w:t xml:space="preserve"> схема</w:t>
      </w:r>
      <w:r>
        <w:rPr>
          <w:rFonts w:ascii="Times New Roman" w:hAnsi="Times New Roman" w:cs="Times New Roman"/>
          <w:sz w:val="20"/>
          <w:szCs w:val="20"/>
        </w:rPr>
        <w:t xml:space="preserve"> </w:t>
      </w:r>
      <w:r w:rsidRPr="0085331A">
        <w:rPr>
          <w:rFonts w:ascii="Times New Roman" w:hAnsi="Times New Roman" w:cs="Times New Roman"/>
          <w:sz w:val="20"/>
          <w:szCs w:val="20"/>
        </w:rPr>
        <w:t>последовательности действий при предоставлении</w:t>
      </w:r>
      <w:r>
        <w:rPr>
          <w:rFonts w:ascii="Times New Roman" w:hAnsi="Times New Roman" w:cs="Times New Roman"/>
          <w:sz w:val="20"/>
          <w:szCs w:val="20"/>
        </w:rPr>
        <w:t xml:space="preserve"> </w:t>
      </w:r>
      <w:r w:rsidRPr="0085331A">
        <w:rPr>
          <w:rFonts w:ascii="Times New Roman" w:hAnsi="Times New Roman" w:cs="Times New Roman"/>
          <w:sz w:val="20"/>
          <w:szCs w:val="20"/>
        </w:rPr>
        <w:t>муниципальной услуги «Зачисление в муниципальные образовательные организации, реализующие основную образовательную</w:t>
      </w:r>
      <w:r>
        <w:rPr>
          <w:rFonts w:ascii="Times New Roman" w:hAnsi="Times New Roman" w:cs="Times New Roman"/>
          <w:sz w:val="20"/>
          <w:szCs w:val="20"/>
        </w:rPr>
        <w:t xml:space="preserve"> </w:t>
      </w:r>
      <w:r w:rsidRPr="0085331A">
        <w:rPr>
          <w:rFonts w:ascii="Times New Roman" w:hAnsi="Times New Roman" w:cs="Times New Roman"/>
          <w:sz w:val="20"/>
          <w:szCs w:val="20"/>
        </w:rPr>
        <w:t>программу начального общего, основного общего, среднего общего образования на территории Завитинского муниципального округа»</w:t>
      </w:r>
    </w:p>
    <w:tbl>
      <w:tblPr>
        <w:tblStyle w:val="ac"/>
        <w:tblW w:w="0" w:type="auto"/>
        <w:tblInd w:w="2235" w:type="dxa"/>
        <w:tblLook w:val="04A0" w:firstRow="1" w:lastRow="0" w:firstColumn="1" w:lastColumn="0" w:noHBand="0" w:noVBand="1"/>
      </w:tblPr>
      <w:tblGrid>
        <w:gridCol w:w="5698"/>
      </w:tblGrid>
      <w:tr w:rsidR="002137E8" w:rsidRPr="00D11C0E" w14:paraId="49033640" w14:textId="77777777" w:rsidTr="00732229">
        <w:tc>
          <w:tcPr>
            <w:tcW w:w="5698" w:type="dxa"/>
          </w:tcPr>
          <w:p w14:paraId="74B46E95" w14:textId="77777777" w:rsidR="002137E8" w:rsidRPr="00D11C0E" w:rsidRDefault="002137E8" w:rsidP="00732229">
            <w:pPr>
              <w:spacing w:after="0" w:line="240" w:lineRule="auto"/>
              <w:jc w:val="both"/>
              <w:rPr>
                <w:rFonts w:ascii="Times New Roman" w:hAnsi="Times New Roman" w:cs="Times New Roman"/>
                <w:sz w:val="16"/>
                <w:szCs w:val="16"/>
              </w:rPr>
            </w:pPr>
            <w:r w:rsidRPr="00D11C0E">
              <w:rPr>
                <w:rFonts w:ascii="Times New Roman" w:hAnsi="Times New Roman" w:cs="Times New Roman"/>
                <w:sz w:val="16"/>
                <w:szCs w:val="16"/>
              </w:rPr>
              <w:t>Прием документов, необходимых для предоставления муниципальной услуги</w:t>
            </w:r>
          </w:p>
        </w:tc>
      </w:tr>
    </w:tbl>
    <w:p w14:paraId="1B45134A" w14:textId="77777777" w:rsidR="002137E8" w:rsidRPr="0085331A" w:rsidRDefault="002137E8" w:rsidP="002137E8">
      <w:pPr>
        <w:spacing w:after="0" w:line="240" w:lineRule="auto"/>
        <w:jc w:val="both"/>
        <w:rPr>
          <w:rFonts w:ascii="Times New Roman" w:hAnsi="Times New Roman" w:cs="Times New Roman"/>
          <w:sz w:val="20"/>
          <w:szCs w:val="20"/>
        </w:rPr>
      </w:pPr>
      <w:r w:rsidRPr="0085331A">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8E242C7" wp14:editId="0B28853E">
                <wp:simplePos x="0" y="0"/>
                <wp:positionH relativeFrom="column">
                  <wp:posOffset>2946400</wp:posOffset>
                </wp:positionH>
                <wp:positionV relativeFrom="paragraph">
                  <wp:posOffset>19050</wp:posOffset>
                </wp:positionV>
                <wp:extent cx="294005" cy="266700"/>
                <wp:effectExtent l="19050" t="0" r="10795"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66700"/>
                        </a:xfrm>
                        <a:prstGeom prst="downArrow">
                          <a:avLst>
                            <a:gd name="adj1" fmla="val 50000"/>
                            <a:gd name="adj2" fmla="val 50033"/>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5B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32pt;margin-top:1.5pt;width:23.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" adj="10793" fillcolor="#4472c4 [3204]" strokecolor="#385d8a" strokeweight="2pt">
                <v:stroke joinstyle="round"/>
              </v:shape>
            </w:pict>
          </mc:Fallback>
        </mc:AlternateContent>
      </w:r>
    </w:p>
    <w:p w14:paraId="4401AFC9" w14:textId="77777777" w:rsidR="002137E8" w:rsidRPr="0085331A" w:rsidRDefault="002137E8" w:rsidP="002137E8">
      <w:pPr>
        <w:tabs>
          <w:tab w:val="left" w:pos="3869"/>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ab/>
      </w:r>
    </w:p>
    <w:tbl>
      <w:tblPr>
        <w:tblStyle w:val="ac"/>
        <w:tblW w:w="0" w:type="auto"/>
        <w:jc w:val="center"/>
        <w:tblLook w:val="04A0" w:firstRow="1" w:lastRow="0" w:firstColumn="1" w:lastColumn="0" w:noHBand="0" w:noVBand="1"/>
      </w:tblPr>
      <w:tblGrid>
        <w:gridCol w:w="5244"/>
      </w:tblGrid>
      <w:tr w:rsidR="002137E8" w:rsidRPr="00D11C0E" w14:paraId="0EF70A68" w14:textId="77777777" w:rsidTr="00732229">
        <w:trPr>
          <w:jc w:val="center"/>
        </w:trPr>
        <w:tc>
          <w:tcPr>
            <w:tcW w:w="5244" w:type="dxa"/>
          </w:tcPr>
          <w:p w14:paraId="0FC18AD0" w14:textId="77777777" w:rsidR="002137E8" w:rsidRPr="00D11C0E" w:rsidRDefault="002137E8" w:rsidP="00732229">
            <w:pPr>
              <w:tabs>
                <w:tab w:val="left" w:pos="3869"/>
              </w:tabs>
              <w:spacing w:after="0" w:line="240" w:lineRule="auto"/>
              <w:jc w:val="center"/>
              <w:rPr>
                <w:rFonts w:ascii="Times New Roman" w:hAnsi="Times New Roman" w:cs="Times New Roman"/>
                <w:sz w:val="16"/>
                <w:szCs w:val="16"/>
              </w:rPr>
            </w:pPr>
            <w:r w:rsidRPr="00D11C0E">
              <w:rPr>
                <w:rFonts w:ascii="Times New Roman" w:hAnsi="Times New Roman" w:cs="Times New Roman"/>
                <w:sz w:val="16"/>
                <w:szCs w:val="16"/>
              </w:rPr>
              <w:t>Проверка документов</w:t>
            </w:r>
          </w:p>
        </w:tc>
      </w:tr>
    </w:tbl>
    <w:p w14:paraId="3656FE24" w14:textId="77777777" w:rsidR="002137E8" w:rsidRPr="0085331A" w:rsidRDefault="002137E8" w:rsidP="002137E8">
      <w:pPr>
        <w:tabs>
          <w:tab w:val="left" w:pos="3869"/>
        </w:tabs>
        <w:spacing w:after="0" w:line="240" w:lineRule="auto"/>
        <w:jc w:val="both"/>
        <w:rPr>
          <w:rFonts w:ascii="Times New Roman" w:hAnsi="Times New Roman" w:cs="Times New Roman"/>
          <w:sz w:val="20"/>
          <w:szCs w:val="20"/>
        </w:rPr>
      </w:pPr>
      <w:r w:rsidRPr="0085331A">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C8C50CD" wp14:editId="1E048192">
                <wp:simplePos x="0" y="0"/>
                <wp:positionH relativeFrom="column">
                  <wp:posOffset>4229100</wp:posOffset>
                </wp:positionH>
                <wp:positionV relativeFrom="paragraph">
                  <wp:posOffset>16511</wp:posOffset>
                </wp:positionV>
                <wp:extent cx="278130" cy="389890"/>
                <wp:effectExtent l="19050" t="0" r="26670" b="2921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389890"/>
                        </a:xfrm>
                        <a:prstGeom prst="downArrow">
                          <a:avLst>
                            <a:gd name="adj1" fmla="val 50000"/>
                            <a:gd name="adj2" fmla="val 50025"/>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CFB3" id="Стрелка: вниз 23" o:spid="_x0000_s1026" type="#_x0000_t67" style="position:absolute;margin-left:333pt;margin-top:1.3pt;width:21.9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" adj="13892" fillcolor="#4472c4 [3204]" strokecolor="#385d8a" strokeweight="2pt">
                <v:stroke joinstyle="round"/>
              </v:shape>
            </w:pict>
          </mc:Fallback>
        </mc:AlternateContent>
      </w:r>
      <w:r w:rsidRPr="0085331A">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DEB8140" wp14:editId="3ECA4B78">
                <wp:simplePos x="0" y="0"/>
                <wp:positionH relativeFrom="column">
                  <wp:posOffset>1719580</wp:posOffset>
                </wp:positionH>
                <wp:positionV relativeFrom="paragraph">
                  <wp:posOffset>15240</wp:posOffset>
                </wp:positionV>
                <wp:extent cx="262255" cy="389890"/>
                <wp:effectExtent l="19050" t="0" r="23495" b="2921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389890"/>
                        </a:xfrm>
                        <a:prstGeom prst="downArrow">
                          <a:avLst>
                            <a:gd name="adj1" fmla="val 50000"/>
                            <a:gd name="adj2" fmla="val 49991"/>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DEE85" id="Стрелка: вниз 22" o:spid="_x0000_s1026" type="#_x0000_t67" style="position:absolute;margin-left:135.4pt;margin-top:1.2pt;width:20.6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" adj="14337" fillcolor="#4472c4 [3204]" strokecolor="#385d8a" strokeweight="2pt">
                <v:stroke joinstyle="round"/>
              </v:shape>
            </w:pict>
          </mc:Fallback>
        </mc:AlternateContent>
      </w:r>
    </w:p>
    <w:p w14:paraId="4260740F" w14:textId="77777777" w:rsidR="002137E8" w:rsidRPr="0085331A" w:rsidRDefault="002137E8" w:rsidP="002137E8">
      <w:pPr>
        <w:spacing w:after="0" w:line="240" w:lineRule="auto"/>
        <w:jc w:val="both"/>
        <w:rPr>
          <w:rFonts w:ascii="Times New Roman" w:hAnsi="Times New Roman" w:cs="Times New Roman"/>
          <w:sz w:val="20"/>
          <w:szCs w:val="20"/>
        </w:rPr>
      </w:pPr>
    </w:p>
    <w:p w14:paraId="09513A25" w14:textId="77777777" w:rsidR="002137E8" w:rsidRPr="0085331A" w:rsidRDefault="002137E8" w:rsidP="002137E8">
      <w:pPr>
        <w:spacing w:after="0" w:line="240" w:lineRule="auto"/>
        <w:jc w:val="both"/>
        <w:rPr>
          <w:rFonts w:ascii="Times New Roman" w:hAnsi="Times New Roman" w:cs="Times New Roman"/>
          <w:sz w:val="20"/>
          <w:szCs w:val="20"/>
        </w:rPr>
      </w:pPr>
    </w:p>
    <w:tbl>
      <w:tblPr>
        <w:tblStyle w:val="ac"/>
        <w:tblW w:w="10768" w:type="dxa"/>
        <w:tblLook w:val="04A0" w:firstRow="1" w:lastRow="0" w:firstColumn="1" w:lastColumn="0" w:noHBand="0" w:noVBand="1"/>
      </w:tblPr>
      <w:tblGrid>
        <w:gridCol w:w="3681"/>
        <w:gridCol w:w="7087"/>
      </w:tblGrid>
      <w:tr w:rsidR="002137E8" w:rsidRPr="00D11C0E" w14:paraId="6E1E1587" w14:textId="77777777" w:rsidTr="00732229">
        <w:tc>
          <w:tcPr>
            <w:tcW w:w="3681" w:type="dxa"/>
          </w:tcPr>
          <w:p w14:paraId="0C3056FD" w14:textId="77777777" w:rsidR="002137E8" w:rsidRPr="00D11C0E" w:rsidRDefault="002137E8" w:rsidP="00732229">
            <w:pPr>
              <w:tabs>
                <w:tab w:val="left" w:pos="2830"/>
              </w:tabs>
              <w:spacing w:after="0" w:line="240" w:lineRule="auto"/>
              <w:jc w:val="both"/>
              <w:rPr>
                <w:rFonts w:ascii="Times New Roman" w:hAnsi="Times New Roman" w:cs="Times New Roman"/>
                <w:sz w:val="16"/>
                <w:szCs w:val="16"/>
              </w:rPr>
            </w:pPr>
            <w:r w:rsidRPr="00D11C0E">
              <w:rPr>
                <w:rFonts w:ascii="Times New Roman" w:hAnsi="Times New Roman" w:cs="Times New Roman"/>
                <w:sz w:val="16"/>
                <w:szCs w:val="16"/>
              </w:rPr>
              <w:t>Отказ в предоставлении муниципальной услуги</w:t>
            </w:r>
          </w:p>
        </w:tc>
        <w:tc>
          <w:tcPr>
            <w:tcW w:w="7087" w:type="dxa"/>
          </w:tcPr>
          <w:p w14:paraId="3585EE92" w14:textId="77777777" w:rsidR="002137E8" w:rsidRPr="00D11C0E" w:rsidRDefault="002137E8" w:rsidP="00732229">
            <w:pPr>
              <w:tabs>
                <w:tab w:val="left" w:pos="2830"/>
              </w:tabs>
              <w:spacing w:after="0" w:line="240" w:lineRule="auto"/>
              <w:jc w:val="both"/>
              <w:rPr>
                <w:rFonts w:ascii="Times New Roman" w:hAnsi="Times New Roman" w:cs="Times New Roman"/>
                <w:sz w:val="16"/>
                <w:szCs w:val="16"/>
              </w:rPr>
            </w:pPr>
            <w:r w:rsidRPr="00D11C0E">
              <w:rPr>
                <w:rFonts w:ascii="Times New Roman" w:hAnsi="Times New Roman" w:cs="Times New Roman"/>
                <w:sz w:val="16"/>
                <w:szCs w:val="16"/>
              </w:rPr>
              <w:t>3aчислeниe ребенка в муниципальную образовательную организацию, реализующую основную образовательную программу начального общего, основного общего и среднего общего образования</w:t>
            </w:r>
          </w:p>
        </w:tc>
      </w:tr>
    </w:tbl>
    <w:p w14:paraId="132CC89E" w14:textId="77777777" w:rsidR="002137E8" w:rsidRPr="0085331A" w:rsidRDefault="002137E8" w:rsidP="002137E8">
      <w:pPr>
        <w:spacing w:after="0" w:line="240" w:lineRule="auto"/>
        <w:jc w:val="both"/>
        <w:rPr>
          <w:rFonts w:ascii="Times New Roman" w:eastAsia="Times New Roman" w:hAnsi="Times New Roman" w:cs="Times New Roman"/>
          <w:b/>
          <w:sz w:val="20"/>
          <w:szCs w:val="20"/>
          <w:lang w:eastAsia="ru-RU"/>
        </w:rPr>
      </w:pPr>
      <w:r w:rsidRPr="0085331A">
        <w:rPr>
          <w:rFonts w:ascii="Times New Roman" w:eastAsia="Times New Roman" w:hAnsi="Times New Roman" w:cs="Times New Roman"/>
          <w:b/>
          <w:sz w:val="20"/>
          <w:szCs w:val="20"/>
          <w:lang w:eastAsia="ru-RU"/>
        </w:rPr>
        <w:t xml:space="preserve">Форма заявления о зачислении в образовательное учреждение </w:t>
      </w:r>
    </w:p>
    <w:tbl>
      <w:tblPr>
        <w:tblpPr w:leftFromText="180" w:rightFromText="180" w:vertAnchor="text" w:horzAnchor="margin" w:tblpY="-66"/>
        <w:tblW w:w="10773" w:type="dxa"/>
        <w:tblLayout w:type="fixed"/>
        <w:tblLook w:val="04A0" w:firstRow="1" w:lastRow="0" w:firstColumn="1" w:lastColumn="0" w:noHBand="0" w:noVBand="1"/>
      </w:tblPr>
      <w:tblGrid>
        <w:gridCol w:w="4820"/>
        <w:gridCol w:w="5953"/>
      </w:tblGrid>
      <w:tr w:rsidR="002137E8" w:rsidRPr="0085331A" w14:paraId="47ACCD53" w14:textId="77777777" w:rsidTr="00732229">
        <w:tc>
          <w:tcPr>
            <w:tcW w:w="4820" w:type="dxa"/>
          </w:tcPr>
          <w:p w14:paraId="38191085"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Решение руководителя</w:t>
            </w:r>
          </w:p>
          <w:p w14:paraId="349B7DDB"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w:t>
            </w:r>
          </w:p>
          <w:p w14:paraId="4C381599"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w:t>
            </w:r>
          </w:p>
          <w:p w14:paraId="1EA15CA9"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p>
          <w:p w14:paraId="2F6C7D36"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 xml:space="preserve"> «____»________20___       ______________</w:t>
            </w:r>
          </w:p>
          <w:p w14:paraId="700C54D5"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 xml:space="preserve">                                                      подпись</w:t>
            </w:r>
          </w:p>
        </w:tc>
        <w:tc>
          <w:tcPr>
            <w:tcW w:w="5953" w:type="dxa"/>
          </w:tcPr>
          <w:p w14:paraId="241F75E1"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Руководителю (наименование образовательной организации).</w:t>
            </w:r>
          </w:p>
          <w:p w14:paraId="65F9EE03"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ФИО___________________________________</w:t>
            </w:r>
          </w:p>
          <w:p w14:paraId="402CC88C"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Вид документа:_____________________________</w:t>
            </w:r>
          </w:p>
          <w:p w14:paraId="11168C70"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 xml:space="preserve">Серия____________№_____________________ </w:t>
            </w:r>
          </w:p>
          <w:p w14:paraId="2916558B"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кем и когда выдан____________________________</w:t>
            </w:r>
          </w:p>
          <w:p w14:paraId="58DC7974"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w:t>
            </w:r>
          </w:p>
          <w:p w14:paraId="1D2C4DAE" w14:textId="77777777" w:rsidR="002137E8" w:rsidRPr="0085331A" w:rsidRDefault="002137E8" w:rsidP="00732229">
            <w:pPr>
              <w:tabs>
                <w:tab w:val="left" w:pos="284"/>
              </w:tabs>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w:t>
            </w:r>
          </w:p>
        </w:tc>
      </w:tr>
    </w:tbl>
    <w:p w14:paraId="4B4DBD12" w14:textId="77777777" w:rsidR="002137E8"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b/>
          <w:bCs/>
          <w:sz w:val="20"/>
          <w:szCs w:val="20"/>
        </w:rPr>
        <w:t>ЗАЯВЛЕНИЕ</w:t>
      </w:r>
      <w:r>
        <w:rPr>
          <w:rFonts w:ascii="Times New Roman" w:eastAsia="Calibri" w:hAnsi="Times New Roman" w:cs="Times New Roman"/>
          <w:b/>
          <w:bCs/>
          <w:sz w:val="20"/>
          <w:szCs w:val="20"/>
        </w:rPr>
        <w:t xml:space="preserve"> </w:t>
      </w:r>
      <w:r w:rsidRPr="0085331A">
        <w:rPr>
          <w:rFonts w:ascii="Times New Roman" w:eastAsia="Calibri" w:hAnsi="Times New Roman" w:cs="Times New Roman"/>
          <w:sz w:val="20"/>
          <w:szCs w:val="20"/>
        </w:rPr>
        <w:t>Прошу зачислить в _______ класс ___________________________</w:t>
      </w:r>
      <w:r>
        <w:rPr>
          <w:rFonts w:ascii="Times New Roman" w:eastAsia="Calibri" w:hAnsi="Times New Roman" w:cs="Times New Roman"/>
          <w:sz w:val="20"/>
          <w:szCs w:val="20"/>
        </w:rPr>
        <w:t>_____________</w:t>
      </w:r>
      <w:r w:rsidRPr="0085331A">
        <w:rPr>
          <w:rFonts w:ascii="Times New Roman" w:eastAsia="Calibri" w:hAnsi="Times New Roman" w:cs="Times New Roman"/>
          <w:sz w:val="20"/>
          <w:szCs w:val="20"/>
        </w:rPr>
        <w:t>_______________________</w:t>
      </w:r>
    </w:p>
    <w:p w14:paraId="005B462B"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__________________________________________________________________________________________________________</w:t>
      </w:r>
    </w:p>
    <w:p w14:paraId="489F7EF1" w14:textId="77777777" w:rsidR="002137E8" w:rsidRPr="0085331A" w:rsidRDefault="002137E8" w:rsidP="002137E8">
      <w:pPr>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(фамилия, имя, отчество (последнее – при наличии) ребенка или поступающего)</w:t>
      </w:r>
    </w:p>
    <w:p w14:paraId="29D5BA8C"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Дата рождения ребенка или поступающего: «_____» _______________ 20____ г.</w:t>
      </w:r>
    </w:p>
    <w:p w14:paraId="07624A4E" w14:textId="77777777" w:rsidR="002137E8"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Адрес места жительства и (или) адрес места пребывания ребенка или поступающего: ___</w:t>
      </w:r>
      <w:r>
        <w:rPr>
          <w:rFonts w:ascii="Times New Roman" w:eastAsia="Calibri" w:hAnsi="Times New Roman" w:cs="Times New Roman"/>
          <w:sz w:val="20"/>
          <w:szCs w:val="20"/>
        </w:rPr>
        <w:t>_______</w:t>
      </w:r>
      <w:r w:rsidRPr="0085331A">
        <w:rPr>
          <w:rFonts w:ascii="Times New Roman" w:eastAsia="Calibri" w:hAnsi="Times New Roman" w:cs="Times New Roman"/>
          <w:sz w:val="20"/>
          <w:szCs w:val="20"/>
        </w:rPr>
        <w:t>______________________</w:t>
      </w:r>
    </w:p>
    <w:p w14:paraId="60C943B6"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_________________________________________________________</w:t>
      </w:r>
      <w:r>
        <w:rPr>
          <w:rFonts w:ascii="Times New Roman" w:eastAsia="Calibri" w:hAnsi="Times New Roman" w:cs="Times New Roman"/>
          <w:sz w:val="20"/>
          <w:szCs w:val="20"/>
        </w:rPr>
        <w:t>_________________________________________________</w:t>
      </w:r>
    </w:p>
    <w:p w14:paraId="243791DC"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Сведения о родителе (родителях) (законном представителе (законных представителях) ребенка:</w:t>
      </w:r>
    </w:p>
    <w:p w14:paraId="02E35840" w14:textId="77777777" w:rsidR="002137E8" w:rsidRDefault="002137E8" w:rsidP="002137E8">
      <w:p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фамилия, имя, отчество (последнее – при наличии):</w:t>
      </w:r>
      <w:r w:rsidRPr="0085331A">
        <w:rPr>
          <w:rFonts w:ascii="Times New Roman" w:eastAsia="Calibri" w:hAnsi="Times New Roman" w:cs="Times New Roman"/>
          <w:sz w:val="20"/>
          <w:szCs w:val="20"/>
          <w:lang w:eastAsia="ru-RU"/>
        </w:rPr>
        <w:t xml:space="preserve"> _______</w:t>
      </w:r>
      <w:r>
        <w:rPr>
          <w:rFonts w:ascii="Times New Roman" w:eastAsia="Calibri" w:hAnsi="Times New Roman" w:cs="Times New Roman"/>
          <w:sz w:val="20"/>
          <w:szCs w:val="20"/>
          <w:lang w:eastAsia="ru-RU"/>
        </w:rPr>
        <w:t>_____________________</w:t>
      </w:r>
      <w:r w:rsidRPr="0085331A">
        <w:rPr>
          <w:rFonts w:ascii="Times New Roman" w:eastAsia="Calibri" w:hAnsi="Times New Roman" w:cs="Times New Roman"/>
          <w:sz w:val="20"/>
          <w:szCs w:val="20"/>
          <w:lang w:eastAsia="ru-RU"/>
        </w:rPr>
        <w:t>________________</w:t>
      </w:r>
      <w:r w:rsidRPr="0085331A">
        <w:rPr>
          <w:rFonts w:ascii="Times New Roman" w:eastAsia="Calibri" w:hAnsi="Times New Roman" w:cs="Times New Roman"/>
          <w:sz w:val="20"/>
          <w:szCs w:val="20"/>
        </w:rPr>
        <w:t>_________________</w:t>
      </w:r>
    </w:p>
    <w:p w14:paraId="66BD52FC" w14:textId="77777777" w:rsidR="002137E8" w:rsidRPr="0085331A" w:rsidRDefault="002137E8" w:rsidP="002137E8">
      <w:p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w:t>
      </w:r>
      <w:r>
        <w:rPr>
          <w:rFonts w:ascii="Times New Roman" w:eastAsia="Calibri" w:hAnsi="Times New Roman" w:cs="Times New Roman"/>
          <w:sz w:val="20"/>
          <w:szCs w:val="20"/>
        </w:rPr>
        <w:t>_____________________________________________________________________</w:t>
      </w:r>
    </w:p>
    <w:p w14:paraId="08256F2F"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адрес электронной почты, контактный телефон, (при наличии) родителя (законного представителя) ребенка или поступающего:_____________________________________________________________________________________________________________________________________</w:t>
      </w:r>
      <w:r>
        <w:rPr>
          <w:rFonts w:ascii="Times New Roman" w:eastAsia="Calibri" w:hAnsi="Times New Roman" w:cs="Times New Roman"/>
          <w:sz w:val="20"/>
          <w:szCs w:val="20"/>
        </w:rPr>
        <w:t>___________________________________________________________</w:t>
      </w:r>
      <w:r w:rsidRPr="0085331A">
        <w:rPr>
          <w:rFonts w:ascii="Times New Roman" w:eastAsia="Calibri" w:hAnsi="Times New Roman" w:cs="Times New Roman"/>
          <w:sz w:val="20"/>
          <w:szCs w:val="20"/>
        </w:rPr>
        <w:t>______;</w:t>
      </w:r>
    </w:p>
    <w:p w14:paraId="1F271C31"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адрес места жительства и адрес места пребывания: _________________________________________</w:t>
      </w:r>
      <w:r>
        <w:rPr>
          <w:rFonts w:ascii="Times New Roman" w:eastAsia="Calibri" w:hAnsi="Times New Roman" w:cs="Times New Roman"/>
          <w:sz w:val="20"/>
          <w:szCs w:val="20"/>
        </w:rPr>
        <w:t>_____________________</w:t>
      </w:r>
    </w:p>
    <w:p w14:paraId="3A714D88"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_________________________________________________________</w:t>
      </w:r>
      <w:r>
        <w:rPr>
          <w:rFonts w:ascii="Times New Roman" w:eastAsia="Calibri" w:hAnsi="Times New Roman" w:cs="Times New Roman"/>
          <w:sz w:val="20"/>
          <w:szCs w:val="20"/>
        </w:rPr>
        <w:t>______________________</w:t>
      </w:r>
      <w:r w:rsidRPr="0085331A">
        <w:rPr>
          <w:rFonts w:ascii="Times New Roman" w:eastAsia="Calibri" w:hAnsi="Times New Roman" w:cs="Times New Roman"/>
          <w:sz w:val="20"/>
          <w:szCs w:val="20"/>
        </w:rPr>
        <w:t>__________________________;</w:t>
      </w:r>
    </w:p>
    <w:p w14:paraId="27B82A0F" w14:textId="77777777" w:rsidR="002137E8" w:rsidRPr="0085331A" w:rsidRDefault="002137E8" w:rsidP="002137E8">
      <w:p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фамилия, имя, отчество (последнее – при наличии)</w:t>
      </w:r>
      <w:r w:rsidRPr="0085331A">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______________________________________________________________</w:t>
      </w:r>
    </w:p>
    <w:p w14:paraId="5F323825" w14:textId="77777777" w:rsidR="002137E8" w:rsidRPr="0085331A" w:rsidRDefault="002137E8" w:rsidP="002137E8">
      <w:pPr>
        <w:autoSpaceDE w:val="0"/>
        <w:autoSpaceDN w:val="0"/>
        <w:adjustRightInd w:val="0"/>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_____________________________________________________________________________________</w:t>
      </w:r>
    </w:p>
    <w:p w14:paraId="24A0D436" w14:textId="77777777" w:rsidR="002137E8" w:rsidRPr="0085331A" w:rsidRDefault="002137E8" w:rsidP="002137E8">
      <w:pPr>
        <w:tabs>
          <w:tab w:val="left" w:pos="851"/>
        </w:tabs>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адрес электронной почты, контактный телефон, (при наличии)родителя (законного представителя) ребенка или поступающего: ______________</w:t>
      </w:r>
      <w:r>
        <w:rPr>
          <w:rFonts w:ascii="Times New Roman" w:eastAsia="Calibri" w:hAnsi="Times New Roman" w:cs="Times New Roman"/>
          <w:sz w:val="20"/>
          <w:szCs w:val="20"/>
        </w:rPr>
        <w:t>_________________________________</w:t>
      </w:r>
      <w:r w:rsidRPr="0085331A">
        <w:rPr>
          <w:rFonts w:ascii="Times New Roman" w:eastAsia="Calibri" w:hAnsi="Times New Roman" w:cs="Times New Roman"/>
          <w:sz w:val="20"/>
          <w:szCs w:val="20"/>
        </w:rPr>
        <w:t>______________________________________________</w:t>
      </w:r>
    </w:p>
    <w:p w14:paraId="48F9DD41" w14:textId="77777777" w:rsidR="002137E8" w:rsidRPr="0085331A" w:rsidRDefault="002137E8" w:rsidP="002137E8">
      <w:pPr>
        <w:tabs>
          <w:tab w:val="left" w:pos="851"/>
        </w:tabs>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адрес места жительства и адрес места пребывания: _____</w:t>
      </w:r>
      <w:r>
        <w:rPr>
          <w:rFonts w:ascii="Times New Roman" w:eastAsia="Calibri" w:hAnsi="Times New Roman" w:cs="Times New Roman"/>
          <w:sz w:val="20"/>
          <w:szCs w:val="20"/>
        </w:rPr>
        <w:t>______________________</w:t>
      </w:r>
      <w:r w:rsidRPr="0085331A">
        <w:rPr>
          <w:rFonts w:ascii="Times New Roman" w:eastAsia="Calibri" w:hAnsi="Times New Roman" w:cs="Times New Roman"/>
          <w:sz w:val="20"/>
          <w:szCs w:val="20"/>
        </w:rPr>
        <w:t>____________________________________</w:t>
      </w:r>
    </w:p>
    <w:p w14:paraId="34A9E4F3" w14:textId="77777777" w:rsidR="002137E8" w:rsidRPr="0085331A" w:rsidRDefault="002137E8" w:rsidP="002137E8">
      <w:pPr>
        <w:tabs>
          <w:tab w:val="left" w:pos="851"/>
        </w:tabs>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w:t>
      </w:r>
      <w:r>
        <w:rPr>
          <w:rFonts w:ascii="Times New Roman" w:eastAsia="Calibri" w:hAnsi="Times New Roman" w:cs="Times New Roman"/>
          <w:sz w:val="20"/>
          <w:szCs w:val="20"/>
        </w:rPr>
        <w:t>_______________________</w:t>
      </w:r>
      <w:r w:rsidRPr="0085331A">
        <w:rPr>
          <w:rFonts w:ascii="Times New Roman" w:eastAsia="Calibri" w:hAnsi="Times New Roman" w:cs="Times New Roman"/>
          <w:sz w:val="20"/>
          <w:szCs w:val="20"/>
        </w:rPr>
        <w:t>_____________________________________________</w:t>
      </w:r>
    </w:p>
    <w:p w14:paraId="74C10C0D" w14:textId="77777777" w:rsidR="002137E8" w:rsidRPr="0085331A" w:rsidRDefault="002137E8" w:rsidP="002137E8">
      <w:pPr>
        <w:tabs>
          <w:tab w:val="left" w:pos="0"/>
        </w:tabs>
        <w:spacing w:after="0" w:line="240" w:lineRule="auto"/>
        <w:jc w:val="both"/>
        <w:rPr>
          <w:rFonts w:ascii="Times New Roman" w:eastAsia="Calibri" w:hAnsi="Times New Roman" w:cs="Times New Roman"/>
          <w:sz w:val="20"/>
          <w:szCs w:val="20"/>
          <w:lang w:eastAsia="ru-RU"/>
        </w:rPr>
      </w:pPr>
      <w:r w:rsidRPr="0085331A">
        <w:rPr>
          <w:rFonts w:ascii="Times New Roman" w:eastAsia="Calibri" w:hAnsi="Times New Roman" w:cs="Times New Roman"/>
          <w:sz w:val="20"/>
          <w:szCs w:val="20"/>
          <w:lang w:eastAsia="ru-RU"/>
        </w:rPr>
        <w:t>Прошу информировать о ходе предоставления</w:t>
      </w:r>
      <w:r>
        <w:rPr>
          <w:rFonts w:ascii="Times New Roman" w:eastAsia="Calibri" w:hAnsi="Times New Roman" w:cs="Times New Roman"/>
          <w:sz w:val="20"/>
          <w:szCs w:val="20"/>
          <w:lang w:eastAsia="ru-RU"/>
        </w:rPr>
        <w:t xml:space="preserve"> </w:t>
      </w:r>
      <w:r w:rsidRPr="0085331A">
        <w:rPr>
          <w:rFonts w:ascii="Times New Roman" w:eastAsia="Calibri" w:hAnsi="Times New Roman" w:cs="Times New Roman"/>
          <w:sz w:val="20"/>
          <w:szCs w:val="20"/>
        </w:rPr>
        <w:t xml:space="preserve">Первоочередное / преимущественное </w:t>
      </w:r>
      <w:r w:rsidRPr="0085331A">
        <w:rPr>
          <w:rFonts w:ascii="Times New Roman" w:eastAsia="Calibri" w:hAnsi="Times New Roman" w:cs="Times New Roman"/>
          <w:sz w:val="20"/>
          <w:szCs w:val="20"/>
          <w:lang w:eastAsia="ru-RU"/>
        </w:rPr>
        <w:t>услуги</w:t>
      </w:r>
      <w:r>
        <w:rPr>
          <w:rFonts w:ascii="Times New Roman" w:eastAsia="Calibri" w:hAnsi="Times New Roman" w:cs="Times New Roman"/>
          <w:sz w:val="20"/>
          <w:szCs w:val="20"/>
          <w:lang w:eastAsia="ru-RU"/>
        </w:rPr>
        <w:t xml:space="preserve"> </w:t>
      </w:r>
      <w:r w:rsidRPr="0085331A">
        <w:rPr>
          <w:rFonts w:ascii="Times New Roman" w:eastAsia="Calibri" w:hAnsi="Times New Roman" w:cs="Times New Roman"/>
          <w:sz w:val="20"/>
          <w:szCs w:val="20"/>
        </w:rPr>
        <w:t>право на зачисление</w:t>
      </w:r>
    </w:p>
    <w:p w14:paraId="2CF83D65" w14:textId="77777777" w:rsidR="002137E8" w:rsidRPr="0085331A" w:rsidRDefault="002137E8" w:rsidP="002137E8">
      <w:pPr>
        <w:spacing w:after="0" w:line="240" w:lineRule="auto"/>
        <w:jc w:val="both"/>
        <w:rPr>
          <w:rFonts w:ascii="Times New Roman" w:eastAsia="Calibri" w:hAnsi="Times New Roman" w:cs="Times New Roman"/>
          <w:sz w:val="20"/>
          <w:szCs w:val="20"/>
          <w:lang w:eastAsia="ru-RU"/>
        </w:rPr>
      </w:pPr>
      <w:r w:rsidRPr="0085331A">
        <w:rPr>
          <w:rFonts w:ascii="Segoe UI Symbol" w:eastAsia="MS Mincho" w:hAnsi="Segoe UI Symbol" w:cs="Segoe UI Symbol"/>
          <w:sz w:val="20"/>
          <w:szCs w:val="20"/>
          <w:lang w:eastAsia="ru-RU"/>
        </w:rPr>
        <w:t>☐</w:t>
      </w:r>
      <w:r w:rsidRPr="0085331A">
        <w:rPr>
          <w:rFonts w:ascii="Times New Roman" w:eastAsia="Calibri" w:hAnsi="Times New Roman" w:cs="Times New Roman"/>
          <w:sz w:val="20"/>
          <w:szCs w:val="20"/>
          <w:lang w:eastAsia="ru-RU"/>
        </w:rPr>
        <w:t xml:space="preserve">   – по электронной почте;</w:t>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Segoe UI Symbol" w:eastAsia="MS Mincho" w:hAnsi="Segoe UI Symbol" w:cs="Segoe UI Symbol"/>
          <w:sz w:val="20"/>
          <w:szCs w:val="20"/>
          <w:lang w:eastAsia="ru-RU"/>
        </w:rPr>
        <w:t>☐</w:t>
      </w:r>
      <w:r w:rsidRPr="0085331A">
        <w:rPr>
          <w:rFonts w:ascii="Times New Roman" w:eastAsia="Calibri" w:hAnsi="Times New Roman" w:cs="Times New Roman"/>
          <w:sz w:val="20"/>
          <w:szCs w:val="20"/>
          <w:lang w:eastAsia="ru-RU"/>
        </w:rPr>
        <w:t xml:space="preserve">   – имеется;</w:t>
      </w:r>
      <w:r>
        <w:rPr>
          <w:rFonts w:ascii="Times New Roman" w:eastAsia="Calibri" w:hAnsi="Times New Roman" w:cs="Times New Roman"/>
          <w:sz w:val="20"/>
          <w:szCs w:val="20"/>
          <w:lang w:eastAsia="ru-RU"/>
        </w:rPr>
        <w:t xml:space="preserve"> </w:t>
      </w:r>
      <w:r w:rsidRPr="0085331A">
        <w:rPr>
          <w:rFonts w:ascii="Segoe UI Symbol" w:eastAsia="MS Mincho" w:hAnsi="Segoe UI Symbol" w:cs="Segoe UI Symbol"/>
          <w:sz w:val="20"/>
          <w:szCs w:val="20"/>
          <w:lang w:eastAsia="ru-RU"/>
        </w:rPr>
        <w:t>☐</w:t>
      </w:r>
      <w:r w:rsidRPr="0085331A">
        <w:rPr>
          <w:rFonts w:ascii="Times New Roman" w:eastAsia="Calibri" w:hAnsi="Times New Roman" w:cs="Times New Roman"/>
          <w:sz w:val="20"/>
          <w:szCs w:val="20"/>
          <w:lang w:eastAsia="ru-RU"/>
        </w:rPr>
        <w:t xml:space="preserve">   – по телефону;</w:t>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Times New Roman" w:eastAsia="MS Mincho" w:hAnsi="Times New Roman" w:cs="Times New Roman"/>
          <w:sz w:val="20"/>
          <w:szCs w:val="20"/>
          <w:lang w:eastAsia="ru-RU"/>
        </w:rPr>
        <w:tab/>
      </w:r>
      <w:r w:rsidRPr="0085331A">
        <w:rPr>
          <w:rFonts w:ascii="Segoe UI Symbol" w:eastAsia="MS Mincho" w:hAnsi="Segoe UI Symbol" w:cs="Segoe UI Symbol"/>
          <w:sz w:val="20"/>
          <w:szCs w:val="20"/>
          <w:lang w:eastAsia="ru-RU"/>
        </w:rPr>
        <w:t>☐</w:t>
      </w:r>
      <w:r w:rsidRPr="0085331A">
        <w:rPr>
          <w:rFonts w:ascii="Times New Roman" w:eastAsia="Calibri" w:hAnsi="Times New Roman" w:cs="Times New Roman"/>
          <w:sz w:val="20"/>
          <w:szCs w:val="20"/>
          <w:lang w:eastAsia="ru-RU"/>
        </w:rPr>
        <w:t xml:space="preserve">   – не имеется. </w:t>
      </w:r>
      <w:r w:rsidRPr="0085331A">
        <w:rPr>
          <w:rFonts w:ascii="Segoe UI Symbol" w:eastAsia="MS Mincho" w:hAnsi="Segoe UI Symbol" w:cs="Segoe UI Symbol"/>
          <w:sz w:val="20"/>
          <w:szCs w:val="20"/>
          <w:lang w:eastAsia="ru-RU"/>
        </w:rPr>
        <w:t>☐</w:t>
      </w:r>
      <w:r w:rsidRPr="0085331A">
        <w:rPr>
          <w:rFonts w:ascii="Times New Roman" w:eastAsia="Calibri" w:hAnsi="Times New Roman" w:cs="Times New Roman"/>
          <w:sz w:val="20"/>
          <w:szCs w:val="20"/>
          <w:lang w:eastAsia="ru-RU"/>
        </w:rPr>
        <w:t xml:space="preserve">   – по почте.</w:t>
      </w:r>
    </w:p>
    <w:p w14:paraId="4A580A1B" w14:textId="77777777" w:rsidR="002137E8" w:rsidRDefault="002137E8" w:rsidP="002137E8">
      <w:pPr>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В соответствии с Федеральным законом от 29.12.2012 № 273-ФЗ «Об образовании в Российской Федерации» я, ___________</w:t>
      </w:r>
    </w:p>
    <w:p w14:paraId="2E88936A" w14:textId="77777777" w:rsidR="002137E8" w:rsidRPr="0085331A" w:rsidRDefault="002137E8" w:rsidP="002137E8">
      <w:pPr>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w:t>
      </w:r>
      <w:r>
        <w:rPr>
          <w:rFonts w:ascii="Times New Roman" w:eastAsia="Calibri" w:hAnsi="Times New Roman" w:cs="Times New Roman"/>
          <w:sz w:val="20"/>
          <w:szCs w:val="20"/>
        </w:rPr>
        <w:t>___________________________________________________</w:t>
      </w:r>
      <w:r w:rsidRPr="0085331A">
        <w:rPr>
          <w:rFonts w:ascii="Times New Roman" w:eastAsia="Calibri" w:hAnsi="Times New Roman" w:cs="Times New Roman"/>
          <w:sz w:val="20"/>
          <w:szCs w:val="20"/>
        </w:rPr>
        <w:t>__________________,</w:t>
      </w:r>
    </w:p>
    <w:p w14:paraId="488C08AC" w14:textId="77777777" w:rsidR="002137E8" w:rsidRPr="0085331A" w:rsidRDefault="002137E8" w:rsidP="002137E8">
      <w:pPr>
        <w:spacing w:after="0" w:line="240" w:lineRule="auto"/>
        <w:jc w:val="center"/>
        <w:rPr>
          <w:rFonts w:ascii="Times New Roman" w:eastAsia="Calibri" w:hAnsi="Times New Roman" w:cs="Times New Roman"/>
          <w:sz w:val="20"/>
          <w:szCs w:val="20"/>
        </w:rPr>
      </w:pPr>
      <w:r w:rsidRPr="0085331A">
        <w:rPr>
          <w:rFonts w:ascii="Times New Roman" w:eastAsia="Calibri" w:hAnsi="Times New Roman" w:cs="Times New Roman"/>
          <w:sz w:val="20"/>
          <w:szCs w:val="20"/>
        </w:rPr>
        <w:t>(фамилия, имя, отчество (последнее – при наличии)</w:t>
      </w:r>
      <w:r>
        <w:rPr>
          <w:rFonts w:ascii="Times New Roman" w:eastAsia="Calibri" w:hAnsi="Times New Roman" w:cs="Times New Roman"/>
          <w:sz w:val="20"/>
          <w:szCs w:val="20"/>
        </w:rPr>
        <w:t xml:space="preserve"> </w:t>
      </w:r>
      <w:r w:rsidRPr="0085331A">
        <w:rPr>
          <w:rFonts w:ascii="Times New Roman" w:eastAsia="Calibri" w:hAnsi="Times New Roman" w:cs="Times New Roman"/>
          <w:sz w:val="20"/>
          <w:szCs w:val="20"/>
        </w:rPr>
        <w:t>заявляю о потребности ребенка или поступающего</w:t>
      </w:r>
    </w:p>
    <w:p w14:paraId="3F358D0B" w14:textId="77777777" w:rsidR="002137E8" w:rsidRPr="0085331A" w:rsidRDefault="002137E8" w:rsidP="002137E8">
      <w:pPr>
        <w:autoSpaceDE w:val="0"/>
        <w:autoSpaceDN w:val="0"/>
        <w:adjustRightInd w:val="0"/>
        <w:spacing w:after="0" w:line="240" w:lineRule="auto"/>
        <w:contextualSpacing/>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w:t>
      </w:r>
      <w:r>
        <w:rPr>
          <w:rFonts w:ascii="Times New Roman" w:eastAsia="Calibri" w:hAnsi="Times New Roman" w:cs="Times New Roman"/>
          <w:sz w:val="20"/>
          <w:szCs w:val="20"/>
        </w:rPr>
        <w:t>_______________________</w:t>
      </w:r>
      <w:r w:rsidRPr="0085331A">
        <w:rPr>
          <w:rFonts w:ascii="Times New Roman" w:eastAsia="Calibri" w:hAnsi="Times New Roman" w:cs="Times New Roman"/>
          <w:sz w:val="20"/>
          <w:szCs w:val="20"/>
        </w:rPr>
        <w:t>_________________________________________________________________</w:t>
      </w:r>
    </w:p>
    <w:p w14:paraId="0470C1AE" w14:textId="77777777" w:rsidR="002137E8" w:rsidRPr="0085331A" w:rsidRDefault="002137E8" w:rsidP="002137E8">
      <w:pPr>
        <w:autoSpaceDE w:val="0"/>
        <w:autoSpaceDN w:val="0"/>
        <w:adjustRightInd w:val="0"/>
        <w:spacing w:after="0" w:line="240" w:lineRule="auto"/>
        <w:jc w:val="center"/>
        <w:rPr>
          <w:rFonts w:ascii="Times New Roman" w:eastAsia="Times New Roman" w:hAnsi="Times New Roman" w:cs="Times New Roman"/>
          <w:sz w:val="20"/>
          <w:szCs w:val="20"/>
        </w:rPr>
      </w:pPr>
      <w:r w:rsidRPr="0085331A">
        <w:rPr>
          <w:rFonts w:ascii="Times New Roman" w:eastAsia="Calibri" w:hAnsi="Times New Roman" w:cs="Times New Roman"/>
          <w:sz w:val="20"/>
          <w:szCs w:val="20"/>
        </w:rPr>
        <w:lastRenderedPageBreak/>
        <w:t>(фамилия, имя, отчество (последнее – при наличии) ребенка или поступающего)</w:t>
      </w:r>
    </w:p>
    <w:p w14:paraId="74C2EC27" w14:textId="77777777" w:rsidR="002137E8" w:rsidRPr="0085331A" w:rsidRDefault="002137E8" w:rsidP="002137E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5331A">
        <w:rPr>
          <w:rFonts w:ascii="Times New Roman" w:eastAsia="Calibri" w:hAnsi="Times New Roman" w:cs="Times New Roman"/>
          <w:sz w:val="20"/>
          <w:szCs w:val="20"/>
        </w:rPr>
        <w:t>в обучении по адаптированной образовательной программе и (или) в создании специальных условий для организации его обучения и воспитания в соответствии с заключением психолого-медико-педагогической комиссии (прилагается) или в соответствии с индивидуальной программой реабилитации или абилитации инвалида (ребенка-инвалида) (прилагается). Также 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Также даю свое согласие (в случае подачи заявления поступающим, достигшим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9"/>
        <w:gridCol w:w="1906"/>
        <w:gridCol w:w="2281"/>
        <w:gridCol w:w="587"/>
        <w:gridCol w:w="596"/>
        <w:gridCol w:w="305"/>
        <w:gridCol w:w="578"/>
        <w:gridCol w:w="304"/>
        <w:gridCol w:w="94"/>
        <w:gridCol w:w="521"/>
      </w:tblGrid>
      <w:tr w:rsidR="002137E8" w:rsidRPr="0085331A" w14:paraId="3E9F74E5" w14:textId="77777777" w:rsidTr="00732229">
        <w:trPr>
          <w:gridBefore w:val="3"/>
          <w:gridAfter w:val="1"/>
          <w:wBefore w:w="3891" w:type="dxa"/>
          <w:wAfter w:w="521" w:type="dxa"/>
        </w:trPr>
        <w:tc>
          <w:tcPr>
            <w:tcW w:w="2281" w:type="dxa"/>
          </w:tcPr>
          <w:p w14:paraId="74EA79FE"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w:t>
            </w:r>
          </w:p>
        </w:tc>
        <w:tc>
          <w:tcPr>
            <w:tcW w:w="2464" w:type="dxa"/>
            <w:gridSpan w:val="6"/>
          </w:tcPr>
          <w:p w14:paraId="6256FFC8"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54603D75" w14:textId="77777777" w:rsidTr="00732229">
        <w:trPr>
          <w:gridBefore w:val="3"/>
          <w:gridAfter w:val="1"/>
          <w:wBefore w:w="3891" w:type="dxa"/>
          <w:wAfter w:w="521" w:type="dxa"/>
        </w:trPr>
        <w:tc>
          <w:tcPr>
            <w:tcW w:w="2281" w:type="dxa"/>
          </w:tcPr>
          <w:p w14:paraId="06545BD9" w14:textId="77777777" w:rsidR="002137E8" w:rsidRPr="0085331A" w:rsidRDefault="002137E8" w:rsidP="00732229">
            <w:pPr>
              <w:autoSpaceDE w:val="0"/>
              <w:autoSpaceDN w:val="0"/>
              <w:adjustRightInd w:val="0"/>
              <w:spacing w:after="0" w:line="240" w:lineRule="auto"/>
              <w:jc w:val="both"/>
            </w:pPr>
            <w:r w:rsidRPr="0085331A">
              <w:rPr>
                <w:rFonts w:eastAsia="Calibri"/>
              </w:rPr>
              <w:t>(подпись)</w:t>
            </w:r>
          </w:p>
        </w:tc>
        <w:tc>
          <w:tcPr>
            <w:tcW w:w="2464" w:type="dxa"/>
            <w:gridSpan w:val="6"/>
          </w:tcPr>
          <w:p w14:paraId="6D544176" w14:textId="77777777" w:rsidR="002137E8" w:rsidRPr="0085331A" w:rsidRDefault="002137E8" w:rsidP="00732229">
            <w:pPr>
              <w:autoSpaceDE w:val="0"/>
              <w:autoSpaceDN w:val="0"/>
              <w:adjustRightInd w:val="0"/>
              <w:spacing w:after="0" w:line="240" w:lineRule="auto"/>
              <w:jc w:val="both"/>
            </w:pPr>
            <w:r w:rsidRPr="0085331A">
              <w:rPr>
                <w:rFonts w:eastAsia="Calibri"/>
              </w:rPr>
              <w:t>(И.О. Фамилия)</w:t>
            </w:r>
          </w:p>
        </w:tc>
      </w:tr>
      <w:tr w:rsidR="002137E8" w:rsidRPr="0085331A" w14:paraId="3F31B06A" w14:textId="77777777" w:rsidTr="00732229">
        <w:trPr>
          <w:gridBefore w:val="3"/>
          <w:gridAfter w:val="1"/>
          <w:wBefore w:w="3891" w:type="dxa"/>
          <w:wAfter w:w="521" w:type="dxa"/>
        </w:trPr>
        <w:tc>
          <w:tcPr>
            <w:tcW w:w="2281" w:type="dxa"/>
          </w:tcPr>
          <w:p w14:paraId="0B22996F" w14:textId="77777777" w:rsidR="002137E8" w:rsidRPr="0085331A" w:rsidRDefault="002137E8" w:rsidP="00732229">
            <w:pPr>
              <w:autoSpaceDE w:val="0"/>
              <w:autoSpaceDN w:val="0"/>
              <w:adjustRightInd w:val="0"/>
              <w:spacing w:after="0" w:line="240" w:lineRule="auto"/>
              <w:jc w:val="both"/>
            </w:pPr>
          </w:p>
        </w:tc>
        <w:tc>
          <w:tcPr>
            <w:tcW w:w="2464" w:type="dxa"/>
            <w:gridSpan w:val="6"/>
          </w:tcPr>
          <w:p w14:paraId="4964E854" w14:textId="77777777" w:rsidR="002137E8" w:rsidRPr="0085331A" w:rsidRDefault="002137E8" w:rsidP="00732229">
            <w:pPr>
              <w:autoSpaceDE w:val="0"/>
              <w:autoSpaceDN w:val="0"/>
              <w:adjustRightInd w:val="0"/>
              <w:spacing w:after="0" w:line="240" w:lineRule="auto"/>
              <w:jc w:val="both"/>
            </w:pPr>
          </w:p>
        </w:tc>
      </w:tr>
      <w:tr w:rsidR="002137E8" w:rsidRPr="0085331A" w14:paraId="4394B7F6" w14:textId="77777777" w:rsidTr="00732229">
        <w:trPr>
          <w:gridBefore w:val="3"/>
          <w:gridAfter w:val="1"/>
          <w:wBefore w:w="3891" w:type="dxa"/>
          <w:wAfter w:w="521" w:type="dxa"/>
        </w:trPr>
        <w:tc>
          <w:tcPr>
            <w:tcW w:w="2281" w:type="dxa"/>
          </w:tcPr>
          <w:p w14:paraId="70499A70" w14:textId="77777777" w:rsidR="002137E8" w:rsidRPr="0085331A" w:rsidRDefault="002137E8" w:rsidP="00732229">
            <w:pPr>
              <w:autoSpaceDE w:val="0"/>
              <w:autoSpaceDN w:val="0"/>
              <w:adjustRightInd w:val="0"/>
              <w:spacing w:after="0" w:line="240" w:lineRule="auto"/>
              <w:jc w:val="both"/>
            </w:pPr>
          </w:p>
        </w:tc>
        <w:tc>
          <w:tcPr>
            <w:tcW w:w="2464" w:type="dxa"/>
            <w:gridSpan w:val="6"/>
          </w:tcPr>
          <w:p w14:paraId="52B6A2E9"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138B9F65" w14:textId="77777777" w:rsidTr="00732229">
        <w:trPr>
          <w:gridBefore w:val="3"/>
          <w:gridAfter w:val="1"/>
          <w:wBefore w:w="3891" w:type="dxa"/>
          <w:wAfter w:w="521" w:type="dxa"/>
        </w:trPr>
        <w:tc>
          <w:tcPr>
            <w:tcW w:w="2281" w:type="dxa"/>
          </w:tcPr>
          <w:p w14:paraId="3B6220C0" w14:textId="77777777" w:rsidR="002137E8" w:rsidRPr="0085331A" w:rsidRDefault="002137E8" w:rsidP="00732229">
            <w:pPr>
              <w:autoSpaceDE w:val="0"/>
              <w:autoSpaceDN w:val="0"/>
              <w:adjustRightInd w:val="0"/>
              <w:spacing w:after="0" w:line="240" w:lineRule="auto"/>
              <w:jc w:val="both"/>
            </w:pPr>
          </w:p>
        </w:tc>
        <w:tc>
          <w:tcPr>
            <w:tcW w:w="2464" w:type="dxa"/>
            <w:gridSpan w:val="6"/>
          </w:tcPr>
          <w:p w14:paraId="3E8F2B0F" w14:textId="77777777" w:rsidR="002137E8" w:rsidRPr="0085331A" w:rsidRDefault="002137E8" w:rsidP="00732229">
            <w:pPr>
              <w:autoSpaceDE w:val="0"/>
              <w:autoSpaceDN w:val="0"/>
              <w:adjustRightInd w:val="0"/>
              <w:spacing w:after="0" w:line="240" w:lineRule="auto"/>
              <w:jc w:val="both"/>
              <w:rPr>
                <w:rFonts w:eastAsia="Calibri"/>
              </w:rPr>
            </w:pPr>
            <w:r w:rsidRPr="0085331A">
              <w:rPr>
                <w:rFonts w:eastAsia="Calibri"/>
              </w:rPr>
              <w:t>(дата)</w:t>
            </w:r>
          </w:p>
          <w:p w14:paraId="1573B8F7" w14:textId="77777777" w:rsidR="002137E8" w:rsidRPr="0085331A" w:rsidRDefault="002137E8" w:rsidP="00732229">
            <w:pPr>
              <w:autoSpaceDE w:val="0"/>
              <w:autoSpaceDN w:val="0"/>
              <w:adjustRightInd w:val="0"/>
              <w:spacing w:after="0" w:line="240" w:lineRule="auto"/>
              <w:jc w:val="both"/>
            </w:pPr>
          </w:p>
        </w:tc>
      </w:tr>
      <w:tr w:rsidR="002137E8" w:rsidRPr="0085331A" w14:paraId="2EDDE058" w14:textId="77777777" w:rsidTr="00732229">
        <w:tc>
          <w:tcPr>
            <w:tcW w:w="1526" w:type="dxa"/>
            <w:vAlign w:val="bottom"/>
          </w:tcPr>
          <w:p w14:paraId="6E6E99FD" w14:textId="77777777" w:rsidR="002137E8" w:rsidRPr="0085331A" w:rsidRDefault="002137E8" w:rsidP="00732229">
            <w:pPr>
              <w:spacing w:after="0" w:line="240" w:lineRule="auto"/>
              <w:jc w:val="both"/>
            </w:pPr>
            <w:r w:rsidRPr="0085331A">
              <w:rPr>
                <w:rFonts w:eastAsia="Calibri"/>
              </w:rPr>
              <w:t>Приложение:</w:t>
            </w:r>
          </w:p>
        </w:tc>
        <w:tc>
          <w:tcPr>
            <w:tcW w:w="459" w:type="dxa"/>
            <w:vAlign w:val="bottom"/>
          </w:tcPr>
          <w:p w14:paraId="241676DF" w14:textId="77777777" w:rsidR="002137E8" w:rsidRPr="0085331A" w:rsidRDefault="002137E8" w:rsidP="00732229">
            <w:pPr>
              <w:spacing w:after="0" w:line="240" w:lineRule="auto"/>
              <w:jc w:val="both"/>
            </w:pPr>
            <w:r w:rsidRPr="0085331A">
              <w:rPr>
                <w:rFonts w:eastAsia="Calibri"/>
              </w:rPr>
              <w:t>1.</w:t>
            </w:r>
          </w:p>
        </w:tc>
        <w:tc>
          <w:tcPr>
            <w:tcW w:w="4774" w:type="dxa"/>
            <w:gridSpan w:val="3"/>
            <w:tcBorders>
              <w:top w:val="nil"/>
              <w:left w:val="nil"/>
              <w:bottom w:val="single" w:sz="4" w:space="0" w:color="auto"/>
              <w:right w:val="nil"/>
            </w:tcBorders>
            <w:vAlign w:val="bottom"/>
          </w:tcPr>
          <w:p w14:paraId="0CDB1B83" w14:textId="77777777" w:rsidR="002137E8" w:rsidRPr="0085331A" w:rsidRDefault="002137E8" w:rsidP="00732229">
            <w:pPr>
              <w:spacing w:after="0" w:line="240" w:lineRule="auto"/>
              <w:jc w:val="both"/>
            </w:pPr>
          </w:p>
        </w:tc>
        <w:tc>
          <w:tcPr>
            <w:tcW w:w="596" w:type="dxa"/>
            <w:vAlign w:val="bottom"/>
          </w:tcPr>
          <w:p w14:paraId="4CBB238A" w14:textId="77777777" w:rsidR="002137E8" w:rsidRPr="0085331A" w:rsidRDefault="002137E8" w:rsidP="00732229">
            <w:pPr>
              <w:spacing w:after="0" w:line="240" w:lineRule="auto"/>
              <w:jc w:val="both"/>
            </w:pPr>
            <w:r w:rsidRPr="0085331A">
              <w:rPr>
                <w:rFonts w:eastAsia="Calibri"/>
              </w:rPr>
              <w:t>на</w:t>
            </w:r>
          </w:p>
        </w:tc>
        <w:tc>
          <w:tcPr>
            <w:tcW w:w="305" w:type="dxa"/>
            <w:tcBorders>
              <w:top w:val="nil"/>
              <w:left w:val="nil"/>
              <w:bottom w:val="single" w:sz="4" w:space="0" w:color="auto"/>
              <w:right w:val="nil"/>
            </w:tcBorders>
            <w:vAlign w:val="bottom"/>
          </w:tcPr>
          <w:p w14:paraId="424F52C1" w14:textId="77777777" w:rsidR="002137E8" w:rsidRPr="0085331A" w:rsidRDefault="002137E8" w:rsidP="00732229">
            <w:pPr>
              <w:spacing w:after="0" w:line="240" w:lineRule="auto"/>
              <w:jc w:val="both"/>
            </w:pPr>
          </w:p>
        </w:tc>
        <w:tc>
          <w:tcPr>
            <w:tcW w:w="578" w:type="dxa"/>
            <w:vAlign w:val="bottom"/>
          </w:tcPr>
          <w:p w14:paraId="782685FC" w14:textId="77777777" w:rsidR="002137E8" w:rsidRPr="0085331A" w:rsidRDefault="002137E8" w:rsidP="00732229">
            <w:pPr>
              <w:spacing w:after="0" w:line="240" w:lineRule="auto"/>
              <w:jc w:val="both"/>
            </w:pPr>
            <w:r w:rsidRPr="0085331A">
              <w:rPr>
                <w:rFonts w:eastAsia="Calibri"/>
              </w:rPr>
              <w:t>л. в</w:t>
            </w:r>
          </w:p>
        </w:tc>
        <w:tc>
          <w:tcPr>
            <w:tcW w:w="304" w:type="dxa"/>
            <w:tcBorders>
              <w:top w:val="nil"/>
              <w:left w:val="nil"/>
              <w:bottom w:val="single" w:sz="4" w:space="0" w:color="auto"/>
              <w:right w:val="nil"/>
            </w:tcBorders>
            <w:vAlign w:val="bottom"/>
          </w:tcPr>
          <w:p w14:paraId="78EF0682" w14:textId="77777777" w:rsidR="002137E8" w:rsidRPr="0085331A" w:rsidRDefault="002137E8" w:rsidP="00732229">
            <w:pPr>
              <w:spacing w:after="0" w:line="240" w:lineRule="auto"/>
              <w:jc w:val="both"/>
            </w:pPr>
          </w:p>
        </w:tc>
        <w:tc>
          <w:tcPr>
            <w:tcW w:w="615" w:type="dxa"/>
            <w:gridSpan w:val="2"/>
            <w:vAlign w:val="bottom"/>
          </w:tcPr>
          <w:p w14:paraId="04D9B413" w14:textId="77777777" w:rsidR="002137E8" w:rsidRPr="0085331A" w:rsidRDefault="002137E8" w:rsidP="00732229">
            <w:pPr>
              <w:spacing w:after="0" w:line="240" w:lineRule="auto"/>
              <w:jc w:val="both"/>
            </w:pPr>
            <w:r w:rsidRPr="0085331A">
              <w:rPr>
                <w:rFonts w:eastAsia="Calibri"/>
              </w:rPr>
              <w:t>экз.</w:t>
            </w:r>
          </w:p>
        </w:tc>
      </w:tr>
      <w:tr w:rsidR="002137E8" w:rsidRPr="0085331A" w14:paraId="13645E4E" w14:textId="77777777" w:rsidTr="00732229">
        <w:trPr>
          <w:trHeight w:val="235"/>
        </w:trPr>
        <w:tc>
          <w:tcPr>
            <w:tcW w:w="1526" w:type="dxa"/>
            <w:vAlign w:val="bottom"/>
          </w:tcPr>
          <w:p w14:paraId="10F46697" w14:textId="77777777" w:rsidR="002137E8" w:rsidRPr="0085331A" w:rsidRDefault="002137E8" w:rsidP="00732229">
            <w:pPr>
              <w:spacing w:after="0" w:line="240" w:lineRule="auto"/>
              <w:jc w:val="both"/>
            </w:pPr>
          </w:p>
        </w:tc>
        <w:tc>
          <w:tcPr>
            <w:tcW w:w="459" w:type="dxa"/>
            <w:vAlign w:val="bottom"/>
          </w:tcPr>
          <w:p w14:paraId="0B106170" w14:textId="77777777" w:rsidR="002137E8" w:rsidRPr="0085331A" w:rsidRDefault="002137E8" w:rsidP="00732229">
            <w:pPr>
              <w:spacing w:after="0" w:line="240" w:lineRule="auto"/>
              <w:jc w:val="both"/>
            </w:pPr>
          </w:p>
        </w:tc>
        <w:tc>
          <w:tcPr>
            <w:tcW w:w="4774" w:type="dxa"/>
            <w:gridSpan w:val="3"/>
          </w:tcPr>
          <w:p w14:paraId="0E76AA1B" w14:textId="77777777" w:rsidR="002137E8" w:rsidRPr="0085331A" w:rsidRDefault="002137E8" w:rsidP="00732229">
            <w:pPr>
              <w:spacing w:after="0" w:line="240" w:lineRule="auto"/>
              <w:jc w:val="both"/>
            </w:pPr>
            <w:r w:rsidRPr="0085331A">
              <w:rPr>
                <w:rFonts w:eastAsia="Calibri"/>
              </w:rPr>
              <w:t>(наименование документа)</w:t>
            </w:r>
          </w:p>
        </w:tc>
        <w:tc>
          <w:tcPr>
            <w:tcW w:w="596" w:type="dxa"/>
            <w:vAlign w:val="bottom"/>
          </w:tcPr>
          <w:p w14:paraId="79688BEC" w14:textId="77777777" w:rsidR="002137E8" w:rsidRPr="0085331A" w:rsidRDefault="002137E8" w:rsidP="00732229">
            <w:pPr>
              <w:spacing w:after="0" w:line="240" w:lineRule="auto"/>
              <w:jc w:val="both"/>
            </w:pPr>
          </w:p>
        </w:tc>
        <w:tc>
          <w:tcPr>
            <w:tcW w:w="305" w:type="dxa"/>
            <w:vAlign w:val="bottom"/>
          </w:tcPr>
          <w:p w14:paraId="3ACCCCD4" w14:textId="77777777" w:rsidR="002137E8" w:rsidRPr="0085331A" w:rsidRDefault="002137E8" w:rsidP="00732229">
            <w:pPr>
              <w:spacing w:after="0" w:line="240" w:lineRule="auto"/>
              <w:jc w:val="both"/>
            </w:pPr>
          </w:p>
        </w:tc>
        <w:tc>
          <w:tcPr>
            <w:tcW w:w="578" w:type="dxa"/>
            <w:vAlign w:val="bottom"/>
          </w:tcPr>
          <w:p w14:paraId="5DDAB0AA" w14:textId="77777777" w:rsidR="002137E8" w:rsidRPr="0085331A" w:rsidRDefault="002137E8" w:rsidP="00732229">
            <w:pPr>
              <w:spacing w:after="0" w:line="240" w:lineRule="auto"/>
              <w:jc w:val="both"/>
            </w:pPr>
          </w:p>
        </w:tc>
        <w:tc>
          <w:tcPr>
            <w:tcW w:w="304" w:type="dxa"/>
            <w:vAlign w:val="bottom"/>
          </w:tcPr>
          <w:p w14:paraId="29B846D2" w14:textId="77777777" w:rsidR="002137E8" w:rsidRPr="0085331A" w:rsidRDefault="002137E8" w:rsidP="00732229">
            <w:pPr>
              <w:spacing w:after="0" w:line="240" w:lineRule="auto"/>
              <w:jc w:val="both"/>
            </w:pPr>
          </w:p>
        </w:tc>
        <w:tc>
          <w:tcPr>
            <w:tcW w:w="615" w:type="dxa"/>
            <w:gridSpan w:val="2"/>
            <w:vAlign w:val="bottom"/>
          </w:tcPr>
          <w:p w14:paraId="1D81B0B2" w14:textId="77777777" w:rsidR="002137E8" w:rsidRPr="0085331A" w:rsidRDefault="002137E8" w:rsidP="00732229">
            <w:pPr>
              <w:spacing w:after="0" w:line="240" w:lineRule="auto"/>
              <w:jc w:val="both"/>
            </w:pPr>
          </w:p>
        </w:tc>
      </w:tr>
      <w:tr w:rsidR="002137E8" w:rsidRPr="0085331A" w14:paraId="3F80CC1B" w14:textId="77777777" w:rsidTr="00732229">
        <w:trPr>
          <w:trHeight w:val="57"/>
        </w:trPr>
        <w:tc>
          <w:tcPr>
            <w:tcW w:w="1526" w:type="dxa"/>
            <w:vAlign w:val="bottom"/>
          </w:tcPr>
          <w:p w14:paraId="0C828E50" w14:textId="77777777" w:rsidR="002137E8" w:rsidRPr="0085331A" w:rsidRDefault="002137E8" w:rsidP="00732229">
            <w:pPr>
              <w:widowControl w:val="0"/>
              <w:autoSpaceDE w:val="0"/>
              <w:autoSpaceDN w:val="0"/>
              <w:adjustRightInd w:val="0"/>
              <w:spacing w:after="0" w:line="240" w:lineRule="auto"/>
              <w:jc w:val="both"/>
            </w:pPr>
          </w:p>
        </w:tc>
        <w:tc>
          <w:tcPr>
            <w:tcW w:w="459" w:type="dxa"/>
            <w:vAlign w:val="bottom"/>
          </w:tcPr>
          <w:p w14:paraId="079A3A7B" w14:textId="77777777" w:rsidR="002137E8" w:rsidRPr="0085331A" w:rsidRDefault="002137E8" w:rsidP="00732229">
            <w:pPr>
              <w:widowControl w:val="0"/>
              <w:autoSpaceDE w:val="0"/>
              <w:autoSpaceDN w:val="0"/>
              <w:adjustRightInd w:val="0"/>
              <w:spacing w:after="0" w:line="240" w:lineRule="auto"/>
              <w:jc w:val="both"/>
            </w:pPr>
            <w:r w:rsidRPr="0085331A">
              <w:rPr>
                <w:rFonts w:eastAsia="Calibri"/>
              </w:rPr>
              <w:t>2.</w:t>
            </w:r>
          </w:p>
        </w:tc>
        <w:tc>
          <w:tcPr>
            <w:tcW w:w="4774" w:type="dxa"/>
            <w:gridSpan w:val="3"/>
            <w:tcBorders>
              <w:top w:val="nil"/>
              <w:left w:val="nil"/>
              <w:bottom w:val="single" w:sz="4" w:space="0" w:color="auto"/>
              <w:right w:val="nil"/>
            </w:tcBorders>
            <w:vAlign w:val="bottom"/>
          </w:tcPr>
          <w:p w14:paraId="42C222A0" w14:textId="77777777" w:rsidR="002137E8" w:rsidRPr="0085331A" w:rsidRDefault="002137E8" w:rsidP="00732229">
            <w:pPr>
              <w:spacing w:after="0" w:line="240" w:lineRule="auto"/>
              <w:jc w:val="both"/>
            </w:pPr>
          </w:p>
        </w:tc>
        <w:tc>
          <w:tcPr>
            <w:tcW w:w="596" w:type="dxa"/>
            <w:vAlign w:val="bottom"/>
          </w:tcPr>
          <w:p w14:paraId="2CB738D5" w14:textId="77777777" w:rsidR="002137E8" w:rsidRPr="0085331A" w:rsidRDefault="002137E8" w:rsidP="00732229">
            <w:pPr>
              <w:spacing w:after="0" w:line="240" w:lineRule="auto"/>
              <w:jc w:val="both"/>
            </w:pPr>
            <w:r w:rsidRPr="0085331A">
              <w:rPr>
                <w:rFonts w:eastAsia="Calibri"/>
              </w:rPr>
              <w:t>на</w:t>
            </w:r>
          </w:p>
        </w:tc>
        <w:tc>
          <w:tcPr>
            <w:tcW w:w="305" w:type="dxa"/>
            <w:tcBorders>
              <w:top w:val="nil"/>
              <w:left w:val="nil"/>
              <w:bottom w:val="single" w:sz="4" w:space="0" w:color="auto"/>
              <w:right w:val="nil"/>
            </w:tcBorders>
            <w:vAlign w:val="bottom"/>
          </w:tcPr>
          <w:p w14:paraId="0C0BFBA7" w14:textId="77777777" w:rsidR="002137E8" w:rsidRPr="0085331A" w:rsidRDefault="002137E8" w:rsidP="00732229">
            <w:pPr>
              <w:spacing w:after="0" w:line="240" w:lineRule="auto"/>
              <w:jc w:val="both"/>
            </w:pPr>
          </w:p>
        </w:tc>
        <w:tc>
          <w:tcPr>
            <w:tcW w:w="578" w:type="dxa"/>
            <w:vAlign w:val="bottom"/>
          </w:tcPr>
          <w:p w14:paraId="42C1F8F4" w14:textId="77777777" w:rsidR="002137E8" w:rsidRPr="0085331A" w:rsidRDefault="002137E8" w:rsidP="00732229">
            <w:pPr>
              <w:spacing w:after="0" w:line="240" w:lineRule="auto"/>
              <w:jc w:val="both"/>
            </w:pPr>
            <w:r w:rsidRPr="0085331A">
              <w:rPr>
                <w:rFonts w:eastAsia="Calibri"/>
              </w:rPr>
              <w:t>л. в</w:t>
            </w:r>
          </w:p>
        </w:tc>
        <w:tc>
          <w:tcPr>
            <w:tcW w:w="304" w:type="dxa"/>
            <w:tcBorders>
              <w:top w:val="nil"/>
              <w:left w:val="nil"/>
              <w:bottom w:val="single" w:sz="4" w:space="0" w:color="auto"/>
              <w:right w:val="nil"/>
            </w:tcBorders>
            <w:vAlign w:val="bottom"/>
          </w:tcPr>
          <w:p w14:paraId="267886D4" w14:textId="77777777" w:rsidR="002137E8" w:rsidRPr="0085331A" w:rsidRDefault="002137E8" w:rsidP="00732229">
            <w:pPr>
              <w:spacing w:after="0" w:line="240" w:lineRule="auto"/>
              <w:jc w:val="both"/>
            </w:pPr>
          </w:p>
        </w:tc>
        <w:tc>
          <w:tcPr>
            <w:tcW w:w="615" w:type="dxa"/>
            <w:gridSpan w:val="2"/>
            <w:vAlign w:val="bottom"/>
          </w:tcPr>
          <w:p w14:paraId="78D932DA" w14:textId="77777777" w:rsidR="002137E8" w:rsidRPr="0085331A" w:rsidRDefault="002137E8" w:rsidP="00732229">
            <w:pPr>
              <w:spacing w:after="0" w:line="240" w:lineRule="auto"/>
              <w:jc w:val="both"/>
            </w:pPr>
            <w:r w:rsidRPr="0085331A">
              <w:rPr>
                <w:rFonts w:eastAsia="Calibri"/>
              </w:rPr>
              <w:t>экз.</w:t>
            </w:r>
          </w:p>
        </w:tc>
      </w:tr>
      <w:tr w:rsidR="002137E8" w:rsidRPr="0085331A" w14:paraId="5682F254" w14:textId="77777777" w:rsidTr="00732229">
        <w:tc>
          <w:tcPr>
            <w:tcW w:w="1526" w:type="dxa"/>
            <w:vAlign w:val="bottom"/>
          </w:tcPr>
          <w:p w14:paraId="4B230BD6" w14:textId="77777777" w:rsidR="002137E8" w:rsidRPr="0085331A" w:rsidRDefault="002137E8" w:rsidP="00732229">
            <w:pPr>
              <w:spacing w:after="0" w:line="240" w:lineRule="auto"/>
              <w:jc w:val="both"/>
            </w:pPr>
          </w:p>
        </w:tc>
        <w:tc>
          <w:tcPr>
            <w:tcW w:w="459" w:type="dxa"/>
            <w:vAlign w:val="bottom"/>
          </w:tcPr>
          <w:p w14:paraId="1A89FD64" w14:textId="77777777" w:rsidR="002137E8" w:rsidRPr="0085331A" w:rsidRDefault="002137E8" w:rsidP="00732229">
            <w:pPr>
              <w:spacing w:after="0" w:line="240" w:lineRule="auto"/>
              <w:jc w:val="both"/>
            </w:pPr>
          </w:p>
        </w:tc>
        <w:tc>
          <w:tcPr>
            <w:tcW w:w="4774" w:type="dxa"/>
            <w:gridSpan w:val="3"/>
            <w:tcBorders>
              <w:top w:val="single" w:sz="4" w:space="0" w:color="auto"/>
              <w:left w:val="nil"/>
              <w:bottom w:val="nil"/>
              <w:right w:val="nil"/>
            </w:tcBorders>
          </w:tcPr>
          <w:p w14:paraId="3ACAA757" w14:textId="77777777" w:rsidR="002137E8" w:rsidRPr="0085331A" w:rsidRDefault="002137E8" w:rsidP="00732229">
            <w:pPr>
              <w:spacing w:after="0" w:line="240" w:lineRule="auto"/>
              <w:jc w:val="both"/>
            </w:pPr>
            <w:r w:rsidRPr="0085331A">
              <w:rPr>
                <w:rFonts w:eastAsia="Calibri"/>
              </w:rPr>
              <w:t>(наименование документа)</w:t>
            </w:r>
          </w:p>
        </w:tc>
        <w:tc>
          <w:tcPr>
            <w:tcW w:w="596" w:type="dxa"/>
            <w:vAlign w:val="bottom"/>
          </w:tcPr>
          <w:p w14:paraId="0B828F6C" w14:textId="77777777" w:rsidR="002137E8" w:rsidRPr="0085331A" w:rsidRDefault="002137E8" w:rsidP="00732229">
            <w:pPr>
              <w:spacing w:after="0" w:line="240" w:lineRule="auto"/>
              <w:jc w:val="both"/>
            </w:pPr>
          </w:p>
        </w:tc>
        <w:tc>
          <w:tcPr>
            <w:tcW w:w="305" w:type="dxa"/>
            <w:tcBorders>
              <w:top w:val="single" w:sz="4" w:space="0" w:color="auto"/>
              <w:left w:val="nil"/>
              <w:bottom w:val="nil"/>
              <w:right w:val="nil"/>
            </w:tcBorders>
            <w:vAlign w:val="bottom"/>
          </w:tcPr>
          <w:p w14:paraId="2AC4DB68" w14:textId="77777777" w:rsidR="002137E8" w:rsidRPr="0085331A" w:rsidRDefault="002137E8" w:rsidP="00732229">
            <w:pPr>
              <w:spacing w:after="0" w:line="240" w:lineRule="auto"/>
              <w:jc w:val="both"/>
            </w:pPr>
          </w:p>
        </w:tc>
        <w:tc>
          <w:tcPr>
            <w:tcW w:w="578" w:type="dxa"/>
            <w:vAlign w:val="bottom"/>
          </w:tcPr>
          <w:p w14:paraId="5D21EEF5" w14:textId="77777777" w:rsidR="002137E8" w:rsidRPr="0085331A" w:rsidRDefault="002137E8" w:rsidP="00732229">
            <w:pPr>
              <w:spacing w:after="0" w:line="240" w:lineRule="auto"/>
              <w:jc w:val="both"/>
            </w:pPr>
          </w:p>
        </w:tc>
        <w:tc>
          <w:tcPr>
            <w:tcW w:w="304" w:type="dxa"/>
            <w:tcBorders>
              <w:top w:val="single" w:sz="4" w:space="0" w:color="auto"/>
              <w:left w:val="nil"/>
              <w:bottom w:val="nil"/>
              <w:right w:val="nil"/>
            </w:tcBorders>
            <w:vAlign w:val="bottom"/>
          </w:tcPr>
          <w:p w14:paraId="79D92676" w14:textId="77777777" w:rsidR="002137E8" w:rsidRPr="0085331A" w:rsidRDefault="002137E8" w:rsidP="00732229">
            <w:pPr>
              <w:spacing w:after="0" w:line="240" w:lineRule="auto"/>
              <w:jc w:val="both"/>
            </w:pPr>
          </w:p>
        </w:tc>
        <w:tc>
          <w:tcPr>
            <w:tcW w:w="615" w:type="dxa"/>
            <w:gridSpan w:val="2"/>
            <w:vAlign w:val="bottom"/>
          </w:tcPr>
          <w:p w14:paraId="1AA56791" w14:textId="77777777" w:rsidR="002137E8" w:rsidRPr="0085331A" w:rsidRDefault="002137E8" w:rsidP="00732229">
            <w:pPr>
              <w:spacing w:after="0" w:line="240" w:lineRule="auto"/>
              <w:jc w:val="both"/>
            </w:pPr>
          </w:p>
        </w:tc>
      </w:tr>
      <w:tr w:rsidR="002137E8" w:rsidRPr="0085331A" w14:paraId="7B025EB4" w14:textId="77777777" w:rsidTr="00732229">
        <w:trPr>
          <w:trHeight w:val="57"/>
        </w:trPr>
        <w:tc>
          <w:tcPr>
            <w:tcW w:w="1526" w:type="dxa"/>
            <w:vAlign w:val="bottom"/>
          </w:tcPr>
          <w:p w14:paraId="78975362" w14:textId="77777777" w:rsidR="002137E8" w:rsidRPr="0085331A" w:rsidRDefault="002137E8" w:rsidP="00732229">
            <w:pPr>
              <w:widowControl w:val="0"/>
              <w:autoSpaceDE w:val="0"/>
              <w:autoSpaceDN w:val="0"/>
              <w:adjustRightInd w:val="0"/>
              <w:spacing w:after="0" w:line="240" w:lineRule="auto"/>
              <w:jc w:val="both"/>
            </w:pPr>
          </w:p>
        </w:tc>
        <w:tc>
          <w:tcPr>
            <w:tcW w:w="459" w:type="dxa"/>
            <w:vAlign w:val="bottom"/>
          </w:tcPr>
          <w:p w14:paraId="6066D2C2" w14:textId="77777777" w:rsidR="002137E8" w:rsidRPr="0085331A" w:rsidRDefault="002137E8" w:rsidP="00732229">
            <w:pPr>
              <w:widowControl w:val="0"/>
              <w:autoSpaceDE w:val="0"/>
              <w:autoSpaceDN w:val="0"/>
              <w:adjustRightInd w:val="0"/>
              <w:spacing w:after="0" w:line="240" w:lineRule="auto"/>
              <w:jc w:val="both"/>
            </w:pPr>
            <w:r w:rsidRPr="0085331A">
              <w:rPr>
                <w:rFonts w:eastAsia="Calibri"/>
              </w:rPr>
              <w:t>3.</w:t>
            </w:r>
          </w:p>
        </w:tc>
        <w:tc>
          <w:tcPr>
            <w:tcW w:w="4774" w:type="dxa"/>
            <w:gridSpan w:val="3"/>
            <w:tcBorders>
              <w:top w:val="nil"/>
              <w:left w:val="nil"/>
              <w:bottom w:val="single" w:sz="4" w:space="0" w:color="auto"/>
              <w:right w:val="nil"/>
            </w:tcBorders>
          </w:tcPr>
          <w:p w14:paraId="63B03590" w14:textId="77777777" w:rsidR="002137E8" w:rsidRPr="0085331A" w:rsidRDefault="002137E8" w:rsidP="00732229">
            <w:pPr>
              <w:spacing w:after="0" w:line="240" w:lineRule="auto"/>
              <w:jc w:val="both"/>
            </w:pPr>
          </w:p>
        </w:tc>
        <w:tc>
          <w:tcPr>
            <w:tcW w:w="596" w:type="dxa"/>
            <w:vAlign w:val="bottom"/>
          </w:tcPr>
          <w:p w14:paraId="7A03D463" w14:textId="77777777" w:rsidR="002137E8" w:rsidRPr="0085331A" w:rsidRDefault="002137E8" w:rsidP="00732229">
            <w:pPr>
              <w:spacing w:after="0" w:line="240" w:lineRule="auto"/>
              <w:jc w:val="both"/>
            </w:pPr>
            <w:r w:rsidRPr="0085331A">
              <w:rPr>
                <w:rFonts w:eastAsia="Calibri"/>
              </w:rPr>
              <w:t>на</w:t>
            </w:r>
          </w:p>
        </w:tc>
        <w:tc>
          <w:tcPr>
            <w:tcW w:w="305" w:type="dxa"/>
            <w:tcBorders>
              <w:top w:val="nil"/>
              <w:left w:val="nil"/>
              <w:bottom w:val="single" w:sz="4" w:space="0" w:color="auto"/>
              <w:right w:val="nil"/>
            </w:tcBorders>
            <w:vAlign w:val="bottom"/>
          </w:tcPr>
          <w:p w14:paraId="7FF7DC90" w14:textId="77777777" w:rsidR="002137E8" w:rsidRPr="0085331A" w:rsidRDefault="002137E8" w:rsidP="00732229">
            <w:pPr>
              <w:spacing w:after="0" w:line="240" w:lineRule="auto"/>
              <w:jc w:val="both"/>
            </w:pPr>
          </w:p>
        </w:tc>
        <w:tc>
          <w:tcPr>
            <w:tcW w:w="578" w:type="dxa"/>
            <w:vAlign w:val="bottom"/>
          </w:tcPr>
          <w:p w14:paraId="62D5713A" w14:textId="77777777" w:rsidR="002137E8" w:rsidRPr="0085331A" w:rsidRDefault="002137E8" w:rsidP="00732229">
            <w:pPr>
              <w:spacing w:after="0" w:line="240" w:lineRule="auto"/>
              <w:jc w:val="both"/>
            </w:pPr>
            <w:r w:rsidRPr="0085331A">
              <w:rPr>
                <w:rFonts w:eastAsia="Calibri"/>
              </w:rPr>
              <w:t>л. в</w:t>
            </w:r>
          </w:p>
        </w:tc>
        <w:tc>
          <w:tcPr>
            <w:tcW w:w="304" w:type="dxa"/>
            <w:tcBorders>
              <w:top w:val="nil"/>
              <w:left w:val="nil"/>
              <w:bottom w:val="single" w:sz="4" w:space="0" w:color="auto"/>
              <w:right w:val="nil"/>
            </w:tcBorders>
            <w:vAlign w:val="bottom"/>
          </w:tcPr>
          <w:p w14:paraId="3165B415" w14:textId="77777777" w:rsidR="002137E8" w:rsidRPr="0085331A" w:rsidRDefault="002137E8" w:rsidP="00732229">
            <w:pPr>
              <w:spacing w:after="0" w:line="240" w:lineRule="auto"/>
              <w:jc w:val="both"/>
            </w:pPr>
          </w:p>
        </w:tc>
        <w:tc>
          <w:tcPr>
            <w:tcW w:w="615" w:type="dxa"/>
            <w:gridSpan w:val="2"/>
            <w:vAlign w:val="bottom"/>
          </w:tcPr>
          <w:p w14:paraId="25BA66B1" w14:textId="77777777" w:rsidR="002137E8" w:rsidRPr="0085331A" w:rsidRDefault="002137E8" w:rsidP="00732229">
            <w:pPr>
              <w:spacing w:after="0" w:line="240" w:lineRule="auto"/>
              <w:jc w:val="both"/>
            </w:pPr>
            <w:r w:rsidRPr="0085331A">
              <w:rPr>
                <w:rFonts w:eastAsia="Calibri"/>
              </w:rPr>
              <w:t>экз.</w:t>
            </w:r>
          </w:p>
        </w:tc>
      </w:tr>
      <w:tr w:rsidR="002137E8" w:rsidRPr="0085331A" w14:paraId="3601C9B0" w14:textId="77777777" w:rsidTr="00732229">
        <w:tc>
          <w:tcPr>
            <w:tcW w:w="1526" w:type="dxa"/>
            <w:vAlign w:val="bottom"/>
          </w:tcPr>
          <w:p w14:paraId="24F80765" w14:textId="77777777" w:rsidR="002137E8" w:rsidRPr="0085331A" w:rsidRDefault="002137E8" w:rsidP="00732229">
            <w:pPr>
              <w:spacing w:after="0" w:line="240" w:lineRule="auto"/>
              <w:jc w:val="both"/>
            </w:pPr>
          </w:p>
        </w:tc>
        <w:tc>
          <w:tcPr>
            <w:tcW w:w="459" w:type="dxa"/>
            <w:vAlign w:val="bottom"/>
          </w:tcPr>
          <w:p w14:paraId="5A4065A9" w14:textId="77777777" w:rsidR="002137E8" w:rsidRPr="0085331A" w:rsidRDefault="002137E8" w:rsidP="00732229">
            <w:pPr>
              <w:spacing w:after="0" w:line="240" w:lineRule="auto"/>
              <w:jc w:val="both"/>
            </w:pPr>
          </w:p>
        </w:tc>
        <w:tc>
          <w:tcPr>
            <w:tcW w:w="4774" w:type="dxa"/>
            <w:gridSpan w:val="3"/>
            <w:tcBorders>
              <w:top w:val="single" w:sz="4" w:space="0" w:color="auto"/>
              <w:left w:val="nil"/>
              <w:bottom w:val="nil"/>
              <w:right w:val="nil"/>
            </w:tcBorders>
          </w:tcPr>
          <w:p w14:paraId="7388F888" w14:textId="77777777" w:rsidR="002137E8" w:rsidRPr="0085331A" w:rsidRDefault="002137E8" w:rsidP="00732229">
            <w:pPr>
              <w:spacing w:after="0" w:line="240" w:lineRule="auto"/>
              <w:jc w:val="both"/>
            </w:pPr>
            <w:r w:rsidRPr="0085331A">
              <w:rPr>
                <w:rFonts w:eastAsia="Calibri"/>
              </w:rPr>
              <w:t>(наименование документа)</w:t>
            </w:r>
          </w:p>
        </w:tc>
        <w:tc>
          <w:tcPr>
            <w:tcW w:w="596" w:type="dxa"/>
            <w:vAlign w:val="bottom"/>
          </w:tcPr>
          <w:p w14:paraId="68B36813" w14:textId="77777777" w:rsidR="002137E8" w:rsidRPr="0085331A" w:rsidRDefault="002137E8" w:rsidP="00732229">
            <w:pPr>
              <w:spacing w:after="0" w:line="240" w:lineRule="auto"/>
              <w:jc w:val="both"/>
            </w:pPr>
          </w:p>
        </w:tc>
        <w:tc>
          <w:tcPr>
            <w:tcW w:w="305" w:type="dxa"/>
            <w:tcBorders>
              <w:top w:val="single" w:sz="4" w:space="0" w:color="auto"/>
              <w:left w:val="nil"/>
              <w:bottom w:val="nil"/>
              <w:right w:val="nil"/>
            </w:tcBorders>
            <w:vAlign w:val="bottom"/>
          </w:tcPr>
          <w:p w14:paraId="45AC85AE" w14:textId="77777777" w:rsidR="002137E8" w:rsidRPr="0085331A" w:rsidRDefault="002137E8" w:rsidP="00732229">
            <w:pPr>
              <w:spacing w:after="0" w:line="240" w:lineRule="auto"/>
              <w:jc w:val="both"/>
            </w:pPr>
          </w:p>
        </w:tc>
        <w:tc>
          <w:tcPr>
            <w:tcW w:w="578" w:type="dxa"/>
            <w:vAlign w:val="bottom"/>
          </w:tcPr>
          <w:p w14:paraId="069149D1" w14:textId="77777777" w:rsidR="002137E8" w:rsidRPr="0085331A" w:rsidRDefault="002137E8" w:rsidP="00732229">
            <w:pPr>
              <w:spacing w:after="0" w:line="240" w:lineRule="auto"/>
              <w:jc w:val="both"/>
            </w:pPr>
          </w:p>
        </w:tc>
        <w:tc>
          <w:tcPr>
            <w:tcW w:w="304" w:type="dxa"/>
            <w:tcBorders>
              <w:top w:val="single" w:sz="4" w:space="0" w:color="auto"/>
              <w:left w:val="nil"/>
              <w:bottom w:val="nil"/>
              <w:right w:val="nil"/>
            </w:tcBorders>
            <w:vAlign w:val="bottom"/>
          </w:tcPr>
          <w:p w14:paraId="0EC99618" w14:textId="77777777" w:rsidR="002137E8" w:rsidRPr="0085331A" w:rsidRDefault="002137E8" w:rsidP="00732229">
            <w:pPr>
              <w:spacing w:after="0" w:line="240" w:lineRule="auto"/>
              <w:jc w:val="both"/>
            </w:pPr>
          </w:p>
        </w:tc>
        <w:tc>
          <w:tcPr>
            <w:tcW w:w="615" w:type="dxa"/>
            <w:gridSpan w:val="2"/>
            <w:vAlign w:val="bottom"/>
          </w:tcPr>
          <w:p w14:paraId="668FCEEA" w14:textId="77777777" w:rsidR="002137E8" w:rsidRPr="0085331A" w:rsidRDefault="002137E8" w:rsidP="00732229">
            <w:pPr>
              <w:spacing w:after="0" w:line="240" w:lineRule="auto"/>
              <w:jc w:val="both"/>
            </w:pPr>
          </w:p>
        </w:tc>
      </w:tr>
    </w:tbl>
    <w:p w14:paraId="7DA3473D" w14:textId="77777777" w:rsidR="002137E8" w:rsidRPr="0085331A" w:rsidRDefault="002137E8" w:rsidP="002137E8">
      <w:pPr>
        <w:autoSpaceDE w:val="0"/>
        <w:autoSpaceDN w:val="0"/>
        <w:adjustRightInd w:val="0"/>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ознакомлен(ознакомлена).</w:t>
      </w:r>
      <w:r>
        <w:rPr>
          <w:rFonts w:ascii="Times New Roman" w:eastAsia="Calibri" w:hAnsi="Times New Roman" w:cs="Times New Roman"/>
          <w:sz w:val="20"/>
          <w:szCs w:val="20"/>
        </w:rPr>
        <w:t xml:space="preserve"> </w:t>
      </w:r>
      <w:r w:rsidRPr="0085331A">
        <w:rPr>
          <w:rFonts w:ascii="Times New Roman" w:eastAsia="Calibri" w:hAnsi="Times New Roman" w:cs="Times New Roman"/>
          <w:sz w:val="20"/>
          <w:szCs w:val="20"/>
        </w:rPr>
        <w:t>Достоверность и полноту указанных сведений подтверждаю.</w:t>
      </w:r>
    </w:p>
    <w:tbl>
      <w:tblPr>
        <w:tblStyle w:val="1ff1"/>
        <w:tblW w:w="0" w:type="auto"/>
        <w:tblInd w:w="4219" w:type="dxa"/>
        <w:tblLook w:val="04A0" w:firstRow="1" w:lastRow="0" w:firstColumn="1" w:lastColumn="0" w:noHBand="0" w:noVBand="1"/>
      </w:tblPr>
      <w:tblGrid>
        <w:gridCol w:w="2285"/>
        <w:gridCol w:w="2466"/>
      </w:tblGrid>
      <w:tr w:rsidR="002137E8" w:rsidRPr="0085331A" w14:paraId="5A203458" w14:textId="77777777" w:rsidTr="00732229">
        <w:tc>
          <w:tcPr>
            <w:tcW w:w="2285" w:type="dxa"/>
            <w:tcBorders>
              <w:top w:val="nil"/>
              <w:left w:val="nil"/>
              <w:bottom w:val="nil"/>
              <w:right w:val="nil"/>
            </w:tcBorders>
          </w:tcPr>
          <w:p w14:paraId="7BF0FB59"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w:t>
            </w:r>
          </w:p>
        </w:tc>
        <w:tc>
          <w:tcPr>
            <w:tcW w:w="2466" w:type="dxa"/>
            <w:tcBorders>
              <w:top w:val="nil"/>
              <w:left w:val="nil"/>
              <w:bottom w:val="nil"/>
              <w:right w:val="nil"/>
            </w:tcBorders>
          </w:tcPr>
          <w:p w14:paraId="66E77FD6"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233ED2B5" w14:textId="77777777" w:rsidTr="00732229">
        <w:tc>
          <w:tcPr>
            <w:tcW w:w="2285" w:type="dxa"/>
            <w:tcBorders>
              <w:top w:val="nil"/>
              <w:left w:val="nil"/>
              <w:bottom w:val="nil"/>
              <w:right w:val="nil"/>
            </w:tcBorders>
          </w:tcPr>
          <w:p w14:paraId="2084FA9F" w14:textId="77777777" w:rsidR="002137E8" w:rsidRPr="0085331A" w:rsidRDefault="002137E8" w:rsidP="00732229">
            <w:pPr>
              <w:autoSpaceDE w:val="0"/>
              <w:autoSpaceDN w:val="0"/>
              <w:adjustRightInd w:val="0"/>
              <w:spacing w:after="0" w:line="240" w:lineRule="auto"/>
              <w:jc w:val="both"/>
            </w:pPr>
            <w:r w:rsidRPr="0085331A">
              <w:rPr>
                <w:rFonts w:eastAsia="Calibri"/>
              </w:rPr>
              <w:t>(подпись)</w:t>
            </w:r>
          </w:p>
        </w:tc>
        <w:tc>
          <w:tcPr>
            <w:tcW w:w="2466" w:type="dxa"/>
            <w:tcBorders>
              <w:top w:val="nil"/>
              <w:left w:val="nil"/>
              <w:bottom w:val="nil"/>
              <w:right w:val="nil"/>
            </w:tcBorders>
          </w:tcPr>
          <w:p w14:paraId="288F79C2" w14:textId="77777777" w:rsidR="002137E8" w:rsidRPr="0085331A" w:rsidRDefault="002137E8" w:rsidP="00732229">
            <w:pPr>
              <w:autoSpaceDE w:val="0"/>
              <w:autoSpaceDN w:val="0"/>
              <w:adjustRightInd w:val="0"/>
              <w:spacing w:after="0" w:line="240" w:lineRule="auto"/>
              <w:jc w:val="both"/>
            </w:pPr>
            <w:r w:rsidRPr="0085331A">
              <w:rPr>
                <w:rFonts w:eastAsia="Calibri"/>
              </w:rPr>
              <w:t>(И.О. Фамилия)</w:t>
            </w:r>
          </w:p>
        </w:tc>
      </w:tr>
      <w:tr w:rsidR="002137E8" w:rsidRPr="0085331A" w14:paraId="2510D2A5" w14:textId="77777777" w:rsidTr="00732229">
        <w:tc>
          <w:tcPr>
            <w:tcW w:w="2285" w:type="dxa"/>
            <w:tcBorders>
              <w:top w:val="nil"/>
              <w:left w:val="nil"/>
              <w:bottom w:val="nil"/>
              <w:right w:val="nil"/>
            </w:tcBorders>
          </w:tcPr>
          <w:p w14:paraId="3C262B51" w14:textId="77777777" w:rsidR="002137E8" w:rsidRPr="0085331A" w:rsidRDefault="002137E8" w:rsidP="00732229">
            <w:pPr>
              <w:autoSpaceDE w:val="0"/>
              <w:autoSpaceDN w:val="0"/>
              <w:adjustRightInd w:val="0"/>
              <w:spacing w:after="0" w:line="240" w:lineRule="auto"/>
              <w:jc w:val="both"/>
            </w:pPr>
          </w:p>
        </w:tc>
        <w:tc>
          <w:tcPr>
            <w:tcW w:w="2466" w:type="dxa"/>
            <w:tcBorders>
              <w:top w:val="nil"/>
              <w:left w:val="nil"/>
              <w:bottom w:val="nil"/>
              <w:right w:val="nil"/>
            </w:tcBorders>
          </w:tcPr>
          <w:p w14:paraId="1F5899CB" w14:textId="77777777" w:rsidR="002137E8" w:rsidRPr="0085331A" w:rsidRDefault="002137E8" w:rsidP="00732229">
            <w:pPr>
              <w:autoSpaceDE w:val="0"/>
              <w:autoSpaceDN w:val="0"/>
              <w:adjustRightInd w:val="0"/>
              <w:spacing w:after="0" w:line="240" w:lineRule="auto"/>
              <w:jc w:val="both"/>
            </w:pPr>
          </w:p>
        </w:tc>
      </w:tr>
      <w:tr w:rsidR="002137E8" w:rsidRPr="0085331A" w14:paraId="0E4F7B0A" w14:textId="77777777" w:rsidTr="00732229">
        <w:tc>
          <w:tcPr>
            <w:tcW w:w="2285" w:type="dxa"/>
            <w:tcBorders>
              <w:top w:val="nil"/>
              <w:left w:val="nil"/>
              <w:bottom w:val="nil"/>
              <w:right w:val="nil"/>
            </w:tcBorders>
          </w:tcPr>
          <w:p w14:paraId="116DCBE0" w14:textId="77777777" w:rsidR="002137E8" w:rsidRPr="0085331A" w:rsidRDefault="002137E8" w:rsidP="00732229">
            <w:pPr>
              <w:autoSpaceDE w:val="0"/>
              <w:autoSpaceDN w:val="0"/>
              <w:adjustRightInd w:val="0"/>
              <w:spacing w:after="0" w:line="240" w:lineRule="auto"/>
              <w:jc w:val="both"/>
            </w:pPr>
          </w:p>
        </w:tc>
        <w:tc>
          <w:tcPr>
            <w:tcW w:w="2466" w:type="dxa"/>
            <w:tcBorders>
              <w:top w:val="nil"/>
              <w:left w:val="nil"/>
              <w:bottom w:val="nil"/>
              <w:right w:val="nil"/>
            </w:tcBorders>
          </w:tcPr>
          <w:p w14:paraId="3C33123D"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1D68B086" w14:textId="77777777" w:rsidTr="00732229">
        <w:tc>
          <w:tcPr>
            <w:tcW w:w="2285" w:type="dxa"/>
            <w:tcBorders>
              <w:top w:val="nil"/>
              <w:left w:val="nil"/>
              <w:bottom w:val="nil"/>
              <w:right w:val="nil"/>
            </w:tcBorders>
          </w:tcPr>
          <w:p w14:paraId="1A2FF00C" w14:textId="77777777" w:rsidR="002137E8" w:rsidRPr="0085331A" w:rsidRDefault="002137E8" w:rsidP="00732229">
            <w:pPr>
              <w:autoSpaceDE w:val="0"/>
              <w:autoSpaceDN w:val="0"/>
              <w:adjustRightInd w:val="0"/>
              <w:spacing w:after="0" w:line="240" w:lineRule="auto"/>
              <w:jc w:val="both"/>
            </w:pPr>
          </w:p>
        </w:tc>
        <w:tc>
          <w:tcPr>
            <w:tcW w:w="2466" w:type="dxa"/>
            <w:tcBorders>
              <w:top w:val="nil"/>
              <w:left w:val="nil"/>
              <w:bottom w:val="nil"/>
              <w:right w:val="nil"/>
            </w:tcBorders>
          </w:tcPr>
          <w:p w14:paraId="3C18C5CA" w14:textId="77777777" w:rsidR="002137E8" w:rsidRPr="0085331A" w:rsidRDefault="002137E8" w:rsidP="00732229">
            <w:pPr>
              <w:autoSpaceDE w:val="0"/>
              <w:autoSpaceDN w:val="0"/>
              <w:adjustRightInd w:val="0"/>
              <w:spacing w:after="0" w:line="240" w:lineRule="auto"/>
              <w:jc w:val="both"/>
            </w:pPr>
            <w:r w:rsidRPr="0085331A">
              <w:rPr>
                <w:rFonts w:eastAsia="Calibri"/>
              </w:rPr>
              <w:t>(дата)</w:t>
            </w:r>
          </w:p>
        </w:tc>
      </w:tr>
    </w:tbl>
    <w:p w14:paraId="5448CBDC" w14:textId="77777777" w:rsidR="002137E8" w:rsidRDefault="002137E8" w:rsidP="002137E8">
      <w:pPr>
        <w:spacing w:after="0" w:line="240" w:lineRule="auto"/>
        <w:jc w:val="both"/>
        <w:rPr>
          <w:rFonts w:ascii="Times New Roman" w:eastAsia="Calibri" w:hAnsi="Times New Roman" w:cs="Times New Roman"/>
          <w:sz w:val="20"/>
          <w:szCs w:val="20"/>
        </w:rPr>
      </w:pPr>
      <w:r w:rsidRPr="0085331A">
        <w:rPr>
          <w:rFonts w:ascii="Times New Roman" w:eastAsia="Calibri" w:hAnsi="Times New Roman" w:cs="Times New Roman"/>
          <w:sz w:val="20"/>
          <w:szCs w:val="20"/>
        </w:rPr>
        <w:t>В соответствии с Федеральным законом от 27.07.2006 № 152-ФЗ «О персональных данных» я, ____</w:t>
      </w:r>
      <w:r>
        <w:rPr>
          <w:rFonts w:ascii="Times New Roman" w:eastAsia="Calibri" w:hAnsi="Times New Roman" w:cs="Times New Roman"/>
          <w:sz w:val="20"/>
          <w:szCs w:val="20"/>
        </w:rPr>
        <w:t>________</w:t>
      </w:r>
      <w:r w:rsidRPr="0085331A">
        <w:rPr>
          <w:rFonts w:ascii="Times New Roman" w:eastAsia="Calibri" w:hAnsi="Times New Roman" w:cs="Times New Roman"/>
          <w:sz w:val="20"/>
          <w:szCs w:val="20"/>
        </w:rPr>
        <w:t>_____________</w:t>
      </w:r>
    </w:p>
    <w:p w14:paraId="07C1A632" w14:textId="77777777" w:rsidR="002137E8" w:rsidRPr="0085331A" w:rsidRDefault="002137E8" w:rsidP="002137E8">
      <w:pPr>
        <w:spacing w:after="0" w:line="240" w:lineRule="auto"/>
        <w:jc w:val="center"/>
        <w:rPr>
          <w:rFonts w:ascii="Times New Roman" w:eastAsia="Calibri" w:hAnsi="Times New Roman" w:cs="Times New Roman"/>
          <w:sz w:val="20"/>
          <w:szCs w:val="20"/>
        </w:rPr>
      </w:pPr>
      <w:r w:rsidRPr="0085331A">
        <w:rPr>
          <w:rFonts w:ascii="Times New Roman" w:eastAsia="Calibri" w:hAnsi="Times New Roman" w:cs="Times New Roman"/>
          <w:sz w:val="20"/>
          <w:szCs w:val="20"/>
        </w:rPr>
        <w:t>_________________________________________________________________</w:t>
      </w:r>
      <w:r>
        <w:rPr>
          <w:rFonts w:ascii="Times New Roman" w:eastAsia="Calibri" w:hAnsi="Times New Roman" w:cs="Times New Roman"/>
          <w:sz w:val="20"/>
          <w:szCs w:val="20"/>
        </w:rPr>
        <w:t>________________________________________</w:t>
      </w:r>
      <w:r w:rsidRPr="0085331A">
        <w:rPr>
          <w:rFonts w:ascii="Times New Roman" w:eastAsia="Calibri" w:hAnsi="Times New Roman" w:cs="Times New Roman"/>
          <w:sz w:val="20"/>
          <w:szCs w:val="20"/>
        </w:rPr>
        <w:t>_, (фамилия имя отчество (последнее – при наличии)</w:t>
      </w:r>
    </w:p>
    <w:p w14:paraId="2B117587" w14:textId="77777777" w:rsidR="002137E8" w:rsidRPr="0085331A" w:rsidRDefault="002137E8" w:rsidP="002137E8">
      <w:pPr>
        <w:autoSpaceDE w:val="0"/>
        <w:autoSpaceDN w:val="0"/>
        <w:adjustRightInd w:val="0"/>
        <w:spacing w:after="0" w:line="240" w:lineRule="auto"/>
        <w:jc w:val="both"/>
        <w:rPr>
          <w:rFonts w:ascii="Times New Roman" w:eastAsia="Times New Roman" w:hAnsi="Times New Roman" w:cs="Times New Roman"/>
          <w:sz w:val="20"/>
          <w:szCs w:val="20"/>
        </w:rPr>
      </w:pPr>
      <w:r w:rsidRPr="0085331A">
        <w:rPr>
          <w:rFonts w:ascii="Times New Roman" w:eastAsia="Calibri" w:hAnsi="Times New Roman" w:cs="Times New Roman"/>
          <w:sz w:val="20"/>
          <w:szCs w:val="20"/>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ff1"/>
        <w:tblW w:w="0" w:type="auto"/>
        <w:tblInd w:w="4820" w:type="dxa"/>
        <w:tblLook w:val="04A0" w:firstRow="1" w:lastRow="0" w:firstColumn="1" w:lastColumn="0" w:noHBand="0" w:noVBand="1"/>
      </w:tblPr>
      <w:tblGrid>
        <w:gridCol w:w="2322"/>
        <w:gridCol w:w="2496"/>
      </w:tblGrid>
      <w:tr w:rsidR="002137E8" w:rsidRPr="0085331A" w14:paraId="002A8E6F" w14:textId="77777777" w:rsidTr="00732229">
        <w:tc>
          <w:tcPr>
            <w:tcW w:w="2322" w:type="dxa"/>
            <w:tcBorders>
              <w:top w:val="nil"/>
              <w:left w:val="nil"/>
              <w:bottom w:val="nil"/>
              <w:right w:val="nil"/>
            </w:tcBorders>
          </w:tcPr>
          <w:p w14:paraId="57D679B5"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w:t>
            </w:r>
          </w:p>
        </w:tc>
        <w:tc>
          <w:tcPr>
            <w:tcW w:w="2496" w:type="dxa"/>
            <w:tcBorders>
              <w:top w:val="nil"/>
              <w:left w:val="nil"/>
              <w:bottom w:val="nil"/>
              <w:right w:val="nil"/>
            </w:tcBorders>
          </w:tcPr>
          <w:p w14:paraId="5A080166"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308078DF" w14:textId="77777777" w:rsidTr="00732229">
        <w:tc>
          <w:tcPr>
            <w:tcW w:w="2322" w:type="dxa"/>
            <w:tcBorders>
              <w:top w:val="nil"/>
              <w:left w:val="nil"/>
              <w:bottom w:val="nil"/>
              <w:right w:val="nil"/>
            </w:tcBorders>
          </w:tcPr>
          <w:p w14:paraId="7BA6ECC5" w14:textId="77777777" w:rsidR="002137E8" w:rsidRPr="0085331A" w:rsidRDefault="002137E8" w:rsidP="00732229">
            <w:pPr>
              <w:autoSpaceDE w:val="0"/>
              <w:autoSpaceDN w:val="0"/>
              <w:adjustRightInd w:val="0"/>
              <w:spacing w:after="0" w:line="240" w:lineRule="auto"/>
              <w:jc w:val="both"/>
            </w:pPr>
            <w:r w:rsidRPr="0085331A">
              <w:rPr>
                <w:rFonts w:eastAsia="Calibri"/>
              </w:rPr>
              <w:t>(подпись)</w:t>
            </w:r>
          </w:p>
        </w:tc>
        <w:tc>
          <w:tcPr>
            <w:tcW w:w="2496" w:type="dxa"/>
            <w:tcBorders>
              <w:top w:val="nil"/>
              <w:left w:val="nil"/>
              <w:bottom w:val="nil"/>
              <w:right w:val="nil"/>
            </w:tcBorders>
          </w:tcPr>
          <w:p w14:paraId="4DD64777" w14:textId="77777777" w:rsidR="002137E8" w:rsidRPr="0085331A" w:rsidRDefault="002137E8" w:rsidP="00732229">
            <w:pPr>
              <w:autoSpaceDE w:val="0"/>
              <w:autoSpaceDN w:val="0"/>
              <w:adjustRightInd w:val="0"/>
              <w:spacing w:after="0" w:line="240" w:lineRule="auto"/>
              <w:jc w:val="both"/>
            </w:pPr>
            <w:r w:rsidRPr="0085331A">
              <w:rPr>
                <w:rFonts w:eastAsia="Calibri"/>
              </w:rPr>
              <w:t>(И.О. Фамилия)</w:t>
            </w:r>
          </w:p>
        </w:tc>
      </w:tr>
      <w:tr w:rsidR="002137E8" w:rsidRPr="0085331A" w14:paraId="681EAAB5" w14:textId="77777777" w:rsidTr="00732229">
        <w:tc>
          <w:tcPr>
            <w:tcW w:w="2322" w:type="dxa"/>
            <w:tcBorders>
              <w:top w:val="nil"/>
              <w:left w:val="nil"/>
              <w:bottom w:val="nil"/>
              <w:right w:val="nil"/>
            </w:tcBorders>
          </w:tcPr>
          <w:p w14:paraId="4BA9D848"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4DDB10C1" w14:textId="77777777" w:rsidR="002137E8" w:rsidRPr="0085331A" w:rsidRDefault="002137E8" w:rsidP="00732229">
            <w:pPr>
              <w:autoSpaceDE w:val="0"/>
              <w:autoSpaceDN w:val="0"/>
              <w:adjustRightInd w:val="0"/>
              <w:spacing w:after="0" w:line="240" w:lineRule="auto"/>
              <w:jc w:val="both"/>
            </w:pPr>
          </w:p>
        </w:tc>
      </w:tr>
      <w:tr w:rsidR="002137E8" w:rsidRPr="0085331A" w14:paraId="5D9B91AE" w14:textId="77777777" w:rsidTr="00732229">
        <w:tc>
          <w:tcPr>
            <w:tcW w:w="2322" w:type="dxa"/>
            <w:tcBorders>
              <w:top w:val="nil"/>
              <w:left w:val="nil"/>
              <w:bottom w:val="nil"/>
              <w:right w:val="nil"/>
            </w:tcBorders>
          </w:tcPr>
          <w:p w14:paraId="7B87BF7C"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21CA012B"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3C767844" w14:textId="77777777" w:rsidTr="00732229">
        <w:tc>
          <w:tcPr>
            <w:tcW w:w="2322" w:type="dxa"/>
            <w:tcBorders>
              <w:top w:val="nil"/>
              <w:left w:val="nil"/>
              <w:bottom w:val="nil"/>
              <w:right w:val="nil"/>
            </w:tcBorders>
          </w:tcPr>
          <w:p w14:paraId="3430AFDB"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4AD730C3" w14:textId="77777777" w:rsidR="002137E8" w:rsidRPr="0085331A" w:rsidRDefault="002137E8" w:rsidP="00732229">
            <w:pPr>
              <w:autoSpaceDE w:val="0"/>
              <w:autoSpaceDN w:val="0"/>
              <w:adjustRightInd w:val="0"/>
              <w:spacing w:after="0" w:line="240" w:lineRule="auto"/>
              <w:jc w:val="both"/>
            </w:pPr>
            <w:r w:rsidRPr="0085331A">
              <w:rPr>
                <w:rFonts w:eastAsia="Calibri"/>
              </w:rPr>
              <w:t>(дата)</w:t>
            </w:r>
          </w:p>
        </w:tc>
      </w:tr>
    </w:tbl>
    <w:p w14:paraId="27F090DC" w14:textId="77777777" w:rsidR="002137E8" w:rsidRPr="0085331A" w:rsidRDefault="002137E8" w:rsidP="002137E8">
      <w:pPr>
        <w:autoSpaceDE w:val="0"/>
        <w:autoSpaceDN w:val="0"/>
        <w:adjustRightInd w:val="0"/>
        <w:spacing w:after="0" w:line="240" w:lineRule="auto"/>
        <w:jc w:val="both"/>
        <w:rPr>
          <w:rFonts w:ascii="Times New Roman" w:eastAsia="Times New Roman" w:hAnsi="Times New Roman" w:cs="Times New Roman"/>
          <w:sz w:val="20"/>
          <w:szCs w:val="20"/>
        </w:rPr>
      </w:pPr>
      <w:r w:rsidRPr="0085331A">
        <w:rPr>
          <w:rFonts w:ascii="Times New Roman" w:eastAsia="Calibri" w:hAnsi="Times New Roman" w:cs="Times New Roman"/>
          <w:sz w:val="20"/>
          <w:szCs w:val="20"/>
        </w:rPr>
        <w:t xml:space="preserve">В соответствии со статьями 14, 44 Федерального закона от 29.12.2012 № 273-ФЗ «Об образовании в Российской Федерации» даю согласие на обучение моего несовершеннолетнего ребенка на _____________________________ языке; на получение образования на родном языке из числа языков народов Российской Федерации </w:t>
      </w:r>
      <w:r w:rsidRPr="0085331A">
        <w:rPr>
          <w:rFonts w:ascii="Times New Roman" w:eastAsia="Calibri" w:hAnsi="Times New Roman" w:cs="Times New Roman"/>
          <w:sz w:val="20"/>
          <w:szCs w:val="20"/>
          <w:shd w:val="clear" w:color="auto" w:fill="FFFFFF"/>
        </w:rPr>
        <w:t>или на иностранном языке</w:t>
      </w:r>
      <w:r w:rsidRPr="0085331A">
        <w:rPr>
          <w:rFonts w:ascii="Times New Roman" w:eastAsia="Calibri" w:hAnsi="Times New Roman" w:cs="Times New Roman"/>
          <w:sz w:val="20"/>
          <w:szCs w:val="20"/>
        </w:rPr>
        <w:t>: ______________________________________________. Настоящее согласие может быть отозвано мной в письменной форме и действует до даты подачи мной заявления об отзыве.</w:t>
      </w:r>
    </w:p>
    <w:tbl>
      <w:tblPr>
        <w:tblStyle w:val="1ff1"/>
        <w:tblW w:w="0" w:type="auto"/>
        <w:tblInd w:w="4820" w:type="dxa"/>
        <w:tblLook w:val="04A0" w:firstRow="1" w:lastRow="0" w:firstColumn="1" w:lastColumn="0" w:noHBand="0" w:noVBand="1"/>
      </w:tblPr>
      <w:tblGrid>
        <w:gridCol w:w="2322"/>
        <w:gridCol w:w="2496"/>
      </w:tblGrid>
      <w:tr w:rsidR="002137E8" w:rsidRPr="0085331A" w14:paraId="0F141077" w14:textId="77777777" w:rsidTr="00732229">
        <w:tc>
          <w:tcPr>
            <w:tcW w:w="2322" w:type="dxa"/>
            <w:tcBorders>
              <w:top w:val="nil"/>
              <w:left w:val="nil"/>
              <w:bottom w:val="nil"/>
              <w:right w:val="nil"/>
            </w:tcBorders>
          </w:tcPr>
          <w:p w14:paraId="52F21EB0"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w:t>
            </w:r>
          </w:p>
        </w:tc>
        <w:tc>
          <w:tcPr>
            <w:tcW w:w="2496" w:type="dxa"/>
            <w:tcBorders>
              <w:top w:val="nil"/>
              <w:left w:val="nil"/>
              <w:bottom w:val="nil"/>
              <w:right w:val="nil"/>
            </w:tcBorders>
          </w:tcPr>
          <w:p w14:paraId="2D902CD1"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5579B35E" w14:textId="77777777" w:rsidTr="00732229">
        <w:tc>
          <w:tcPr>
            <w:tcW w:w="2322" w:type="dxa"/>
            <w:tcBorders>
              <w:top w:val="nil"/>
              <w:left w:val="nil"/>
              <w:bottom w:val="nil"/>
              <w:right w:val="nil"/>
            </w:tcBorders>
          </w:tcPr>
          <w:p w14:paraId="0FC86419" w14:textId="77777777" w:rsidR="002137E8" w:rsidRPr="0085331A" w:rsidRDefault="002137E8" w:rsidP="00732229">
            <w:pPr>
              <w:autoSpaceDE w:val="0"/>
              <w:autoSpaceDN w:val="0"/>
              <w:adjustRightInd w:val="0"/>
              <w:spacing w:after="0" w:line="240" w:lineRule="auto"/>
              <w:jc w:val="both"/>
            </w:pPr>
            <w:r w:rsidRPr="0085331A">
              <w:rPr>
                <w:rFonts w:eastAsia="Calibri"/>
              </w:rPr>
              <w:t>(подпись)</w:t>
            </w:r>
          </w:p>
        </w:tc>
        <w:tc>
          <w:tcPr>
            <w:tcW w:w="2496" w:type="dxa"/>
            <w:tcBorders>
              <w:top w:val="nil"/>
              <w:left w:val="nil"/>
              <w:bottom w:val="nil"/>
              <w:right w:val="nil"/>
            </w:tcBorders>
          </w:tcPr>
          <w:p w14:paraId="15B4D5C5" w14:textId="77777777" w:rsidR="002137E8" w:rsidRPr="0085331A" w:rsidRDefault="002137E8" w:rsidP="00732229">
            <w:pPr>
              <w:autoSpaceDE w:val="0"/>
              <w:autoSpaceDN w:val="0"/>
              <w:adjustRightInd w:val="0"/>
              <w:spacing w:after="0" w:line="240" w:lineRule="auto"/>
              <w:jc w:val="both"/>
            </w:pPr>
            <w:r w:rsidRPr="0085331A">
              <w:rPr>
                <w:rFonts w:eastAsia="Calibri"/>
              </w:rPr>
              <w:t>(И.О. Фамилия)</w:t>
            </w:r>
          </w:p>
        </w:tc>
      </w:tr>
      <w:tr w:rsidR="002137E8" w:rsidRPr="0085331A" w14:paraId="57B8BA59" w14:textId="77777777" w:rsidTr="00732229">
        <w:tc>
          <w:tcPr>
            <w:tcW w:w="2322" w:type="dxa"/>
            <w:tcBorders>
              <w:top w:val="nil"/>
              <w:left w:val="nil"/>
              <w:bottom w:val="nil"/>
              <w:right w:val="nil"/>
            </w:tcBorders>
          </w:tcPr>
          <w:p w14:paraId="38E2FDF5"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77356D8D" w14:textId="77777777" w:rsidR="002137E8" w:rsidRPr="0085331A" w:rsidRDefault="002137E8" w:rsidP="00732229">
            <w:pPr>
              <w:autoSpaceDE w:val="0"/>
              <w:autoSpaceDN w:val="0"/>
              <w:adjustRightInd w:val="0"/>
              <w:spacing w:after="0" w:line="240" w:lineRule="auto"/>
              <w:jc w:val="both"/>
            </w:pPr>
          </w:p>
        </w:tc>
      </w:tr>
      <w:tr w:rsidR="002137E8" w:rsidRPr="0085331A" w14:paraId="7B858B4E" w14:textId="77777777" w:rsidTr="00732229">
        <w:tc>
          <w:tcPr>
            <w:tcW w:w="2322" w:type="dxa"/>
            <w:tcBorders>
              <w:top w:val="nil"/>
              <w:left w:val="nil"/>
              <w:bottom w:val="nil"/>
              <w:right w:val="nil"/>
            </w:tcBorders>
          </w:tcPr>
          <w:p w14:paraId="64D1D98C"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6193BB4E" w14:textId="77777777" w:rsidR="002137E8" w:rsidRPr="0085331A" w:rsidRDefault="002137E8" w:rsidP="00732229">
            <w:pPr>
              <w:autoSpaceDE w:val="0"/>
              <w:autoSpaceDN w:val="0"/>
              <w:adjustRightInd w:val="0"/>
              <w:spacing w:after="0" w:line="240" w:lineRule="auto"/>
              <w:jc w:val="both"/>
            </w:pPr>
            <w:r w:rsidRPr="0085331A">
              <w:rPr>
                <w:rFonts w:eastAsia="Calibri"/>
              </w:rPr>
              <w:t>___________________</w:t>
            </w:r>
          </w:p>
        </w:tc>
      </w:tr>
      <w:tr w:rsidR="002137E8" w:rsidRPr="0085331A" w14:paraId="20AE928D" w14:textId="77777777" w:rsidTr="00732229">
        <w:tc>
          <w:tcPr>
            <w:tcW w:w="2322" w:type="dxa"/>
            <w:tcBorders>
              <w:top w:val="nil"/>
              <w:left w:val="nil"/>
              <w:bottom w:val="nil"/>
              <w:right w:val="nil"/>
            </w:tcBorders>
          </w:tcPr>
          <w:p w14:paraId="4D3E25B9" w14:textId="77777777" w:rsidR="002137E8" w:rsidRPr="0085331A" w:rsidRDefault="002137E8" w:rsidP="00732229">
            <w:pPr>
              <w:autoSpaceDE w:val="0"/>
              <w:autoSpaceDN w:val="0"/>
              <w:adjustRightInd w:val="0"/>
              <w:spacing w:after="0" w:line="240" w:lineRule="auto"/>
              <w:jc w:val="both"/>
            </w:pPr>
          </w:p>
        </w:tc>
        <w:tc>
          <w:tcPr>
            <w:tcW w:w="2496" w:type="dxa"/>
            <w:tcBorders>
              <w:top w:val="nil"/>
              <w:left w:val="nil"/>
              <w:bottom w:val="nil"/>
              <w:right w:val="nil"/>
            </w:tcBorders>
          </w:tcPr>
          <w:p w14:paraId="643A03BF" w14:textId="77777777" w:rsidR="002137E8" w:rsidRPr="0085331A" w:rsidRDefault="002137E8" w:rsidP="00732229">
            <w:pPr>
              <w:autoSpaceDE w:val="0"/>
              <w:autoSpaceDN w:val="0"/>
              <w:adjustRightInd w:val="0"/>
              <w:spacing w:after="0" w:line="240" w:lineRule="auto"/>
              <w:jc w:val="both"/>
            </w:pPr>
            <w:r w:rsidRPr="0085331A">
              <w:rPr>
                <w:rFonts w:eastAsia="Calibri"/>
              </w:rPr>
              <w:t>(дата)</w:t>
            </w:r>
          </w:p>
        </w:tc>
      </w:tr>
    </w:tbl>
    <w:p w14:paraId="6438EEBB"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Cambria" w:hAnsi="Times New Roman" w:cs="Times New Roman"/>
          <w:spacing w:val="-1"/>
          <w:w w:val="105"/>
          <w:sz w:val="20"/>
          <w:szCs w:val="20"/>
        </w:rPr>
        <w:t>Документ, подтверждающий согласие муниципальной образовательной организации принять обучающегося после отчисления из другой муниципальной образовательной организации</w:t>
      </w:r>
    </w:p>
    <w:p w14:paraId="772B6F05"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lang w:eastAsia="ru-RU"/>
        </w:rPr>
        <w:t>СПРАВКА</w:t>
      </w:r>
    </w:p>
    <w:p w14:paraId="584F1304"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Дана</w:t>
      </w:r>
      <w:r>
        <w:rPr>
          <w:rFonts w:ascii="Times New Roman" w:eastAsia="Cambria" w:hAnsi="Times New Roman" w:cs="Times New Roman"/>
          <w:spacing w:val="-1"/>
          <w:w w:val="105"/>
          <w:sz w:val="20"/>
          <w:szCs w:val="20"/>
        </w:rPr>
        <w:t>__________________________________________________________________________________________________</w:t>
      </w:r>
    </w:p>
    <w:p w14:paraId="6C997890" w14:textId="77777777" w:rsidR="002137E8" w:rsidRPr="0085331A" w:rsidRDefault="002137E8" w:rsidP="002137E8">
      <w:pPr>
        <w:widowControl w:val="0"/>
        <w:autoSpaceDE w:val="0"/>
        <w:autoSpaceDN w:val="0"/>
        <w:spacing w:after="0" w:line="240" w:lineRule="auto"/>
        <w:jc w:val="center"/>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ФИО ребенка (последнее при наличии)</w:t>
      </w:r>
    </w:p>
    <w:p w14:paraId="56B30CAB" w14:textId="77777777" w:rsidR="002137E8" w:rsidRPr="0085331A" w:rsidRDefault="002137E8" w:rsidP="002137E8">
      <w:pPr>
        <w:widowControl w:val="0"/>
        <w:autoSpaceDE w:val="0"/>
        <w:autoSpaceDN w:val="0"/>
        <w:spacing w:after="0" w:line="240" w:lineRule="auto"/>
        <w:jc w:val="both"/>
        <w:outlineLvl w:val="1"/>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для подтверждения зачисления в</w:t>
      </w:r>
      <w:r>
        <w:rPr>
          <w:rFonts w:ascii="Times New Roman" w:eastAsia="Cambria" w:hAnsi="Times New Roman" w:cs="Times New Roman"/>
          <w:spacing w:val="-1"/>
          <w:w w:val="105"/>
          <w:sz w:val="20"/>
          <w:szCs w:val="20"/>
        </w:rPr>
        <w:t>__________________________________________________________________________</w:t>
      </w:r>
    </w:p>
    <w:p w14:paraId="2DF9ECBD" w14:textId="77777777" w:rsidR="002137E8" w:rsidRPr="0085331A" w:rsidRDefault="002137E8" w:rsidP="002137E8">
      <w:pPr>
        <w:widowControl w:val="0"/>
        <w:autoSpaceDE w:val="0"/>
        <w:autoSpaceDN w:val="0"/>
        <w:spacing w:after="0" w:line="240" w:lineRule="auto"/>
        <w:jc w:val="center"/>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наименование Организации, в которую будет зачислен ребенок</w:t>
      </w:r>
    </w:p>
    <w:p w14:paraId="67FBE8B9" w14:textId="77777777" w:rsidR="002137E8" w:rsidRPr="0085331A" w:rsidRDefault="002137E8" w:rsidP="002137E8">
      <w:pPr>
        <w:widowControl w:val="0"/>
        <w:pBdr>
          <w:bottom w:val="single" w:sz="4" w:space="1" w:color="auto"/>
        </w:pBdr>
        <w:autoSpaceDE w:val="0"/>
        <w:autoSpaceDN w:val="0"/>
        <w:spacing w:after="0" w:line="240" w:lineRule="auto"/>
        <w:jc w:val="both"/>
        <w:rPr>
          <w:rFonts w:ascii="Times New Roman" w:eastAsia="Cambria" w:hAnsi="Times New Roman" w:cs="Times New Roman"/>
          <w:spacing w:val="-1"/>
          <w:w w:val="105"/>
          <w:sz w:val="20"/>
          <w:szCs w:val="20"/>
        </w:rPr>
      </w:pPr>
    </w:p>
    <w:p w14:paraId="461BE7C9"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указать дату, с которой ребенок будет зачислен в Организацию (номер и дата распорядительного акта о зачислении при переводе)</w:t>
      </w:r>
    </w:p>
    <w:p w14:paraId="3797D70C"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pacing w:val="-1"/>
          <w:w w:val="105"/>
          <w:sz w:val="20"/>
          <w:szCs w:val="20"/>
        </w:rPr>
      </w:pPr>
    </w:p>
    <w:p w14:paraId="5721B6B5" w14:textId="77777777" w:rsidR="002137E8" w:rsidRPr="0085331A" w:rsidRDefault="002137E8" w:rsidP="002137E8">
      <w:pPr>
        <w:widowControl w:val="0"/>
        <w:tabs>
          <w:tab w:val="left" w:pos="5974"/>
        </w:tabs>
        <w:autoSpaceDE w:val="0"/>
        <w:autoSpaceDN w:val="0"/>
        <w:spacing w:after="0" w:line="240" w:lineRule="auto"/>
        <w:jc w:val="both"/>
        <w:rPr>
          <w:rFonts w:ascii="Times New Roman" w:eastAsia="Cambria" w:hAnsi="Times New Roman" w:cs="Times New Roman"/>
          <w:spacing w:val="-1"/>
          <w:w w:val="105"/>
          <w:sz w:val="20"/>
          <w:szCs w:val="20"/>
        </w:rPr>
      </w:pPr>
      <w:r w:rsidRPr="0085331A">
        <w:rPr>
          <w:rFonts w:ascii="Times New Roman" w:eastAsia="Cambria" w:hAnsi="Times New Roman" w:cs="Times New Roman"/>
          <w:noProof/>
          <w:spacing w:val="-1"/>
          <w:w w:val="105"/>
          <w:sz w:val="20"/>
          <w:szCs w:val="20"/>
        </w:rPr>
        <mc:AlternateContent>
          <mc:Choice Requires="wpg">
            <w:drawing>
              <wp:inline distT="0" distB="0" distL="0" distR="0" wp14:anchorId="71BDFE8D" wp14:editId="20DB5DC3">
                <wp:extent cx="2051685" cy="12700"/>
                <wp:effectExtent l="9525" t="12065" r="5715"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18" name="Line 8"/>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A8AFD" id="Группа 17"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">
                <v:line id="Line 8"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w10:anchorlock/>
              </v:group>
            </w:pict>
          </mc:Fallback>
        </mc:AlternateContent>
      </w:r>
      <w:r w:rsidRPr="0085331A">
        <w:rPr>
          <w:rFonts w:ascii="Times New Roman" w:eastAsia="Cambria" w:hAnsi="Times New Roman" w:cs="Times New Roman"/>
          <w:spacing w:val="-1"/>
          <w:w w:val="105"/>
          <w:sz w:val="20"/>
          <w:szCs w:val="20"/>
        </w:rPr>
        <w:tab/>
      </w:r>
      <w:r w:rsidRPr="0085331A">
        <w:rPr>
          <w:rFonts w:ascii="Times New Roman" w:eastAsia="Cambria" w:hAnsi="Times New Roman" w:cs="Times New Roman"/>
          <w:noProof/>
          <w:spacing w:val="-1"/>
          <w:w w:val="105"/>
          <w:sz w:val="20"/>
          <w:szCs w:val="20"/>
        </w:rPr>
        <mc:AlternateContent>
          <mc:Choice Requires="wpg">
            <w:drawing>
              <wp:inline distT="0" distB="0" distL="0" distR="0" wp14:anchorId="1AA8C31B" wp14:editId="57519E4D">
                <wp:extent cx="2051685" cy="12700"/>
                <wp:effectExtent l="9525" t="11430" r="5715"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16" name="Line 6"/>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E54A3" id="Группа 15"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">
                <v:line id="Line 6"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anchorlock/>
              </v:group>
            </w:pict>
          </mc:Fallback>
        </mc:AlternateContent>
      </w:r>
    </w:p>
    <w:p w14:paraId="436B254E"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 xml:space="preserve">          ФИО руководителя                                                       </w:t>
      </w:r>
      <w:r>
        <w:rPr>
          <w:rFonts w:ascii="Times New Roman" w:eastAsia="Cambria" w:hAnsi="Times New Roman" w:cs="Times New Roman"/>
          <w:spacing w:val="-1"/>
          <w:w w:val="105"/>
          <w:sz w:val="20"/>
          <w:szCs w:val="20"/>
        </w:rPr>
        <w:t xml:space="preserve">                    </w:t>
      </w:r>
      <w:r w:rsidRPr="0085331A">
        <w:rPr>
          <w:rFonts w:ascii="Times New Roman" w:eastAsia="Cambria" w:hAnsi="Times New Roman" w:cs="Times New Roman"/>
          <w:spacing w:val="-1"/>
          <w:w w:val="105"/>
          <w:sz w:val="20"/>
          <w:szCs w:val="20"/>
        </w:rPr>
        <w:t>подпись руководителя, дата выдачи справки</w:t>
      </w:r>
    </w:p>
    <w:p w14:paraId="0082FC3A"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pacing w:val="-1"/>
          <w:w w:val="105"/>
          <w:sz w:val="20"/>
          <w:szCs w:val="20"/>
        </w:rPr>
      </w:pPr>
      <w:r w:rsidRPr="0085331A">
        <w:rPr>
          <w:rFonts w:ascii="Times New Roman" w:eastAsia="Cambria" w:hAnsi="Times New Roman" w:cs="Times New Roman"/>
          <w:spacing w:val="-1"/>
          <w:w w:val="105"/>
          <w:sz w:val="20"/>
          <w:szCs w:val="20"/>
        </w:rPr>
        <w:t xml:space="preserve"> МП</w:t>
      </w:r>
    </w:p>
    <w:p w14:paraId="3C12FD36"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 xml:space="preserve">Наименование образовательной организации </w:t>
      </w:r>
    </w:p>
    <w:p w14:paraId="3F88C6AD"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p>
    <w:p w14:paraId="7D3AB9C7"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ВЫПИСКА ИЗ ПРИКАЗА</w:t>
      </w:r>
      <w:r>
        <w:rPr>
          <w:rFonts w:ascii="Times New Roman" w:hAnsi="Times New Roman" w:cs="Times New Roman"/>
          <w:sz w:val="20"/>
          <w:szCs w:val="20"/>
        </w:rPr>
        <w:t xml:space="preserve"> </w:t>
      </w:r>
      <w:r w:rsidRPr="0085331A">
        <w:rPr>
          <w:rFonts w:ascii="Times New Roman" w:hAnsi="Times New Roman" w:cs="Times New Roman"/>
          <w:sz w:val="20"/>
          <w:szCs w:val="20"/>
        </w:rPr>
        <w:t>От ____________                                                                              №_____</w:t>
      </w:r>
    </w:p>
    <w:p w14:paraId="50F60CD1"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Место нахождения образовательной организации</w:t>
      </w:r>
      <w:r>
        <w:rPr>
          <w:rFonts w:ascii="Times New Roman" w:hAnsi="Times New Roman" w:cs="Times New Roman"/>
          <w:sz w:val="20"/>
          <w:szCs w:val="20"/>
        </w:rPr>
        <w:t xml:space="preserve"> </w:t>
      </w:r>
      <w:r w:rsidRPr="0085331A">
        <w:rPr>
          <w:rFonts w:ascii="Times New Roman" w:hAnsi="Times New Roman" w:cs="Times New Roman"/>
          <w:sz w:val="20"/>
          <w:szCs w:val="20"/>
        </w:rPr>
        <w:t>О зачислении обучающихся ______ класс (в порядке перевода)</w:t>
      </w:r>
      <w:r>
        <w:rPr>
          <w:rFonts w:ascii="Times New Roman" w:hAnsi="Times New Roman" w:cs="Times New Roman"/>
          <w:sz w:val="20"/>
          <w:szCs w:val="20"/>
        </w:rPr>
        <w:t>.</w:t>
      </w:r>
      <w:r w:rsidRPr="0085331A">
        <w:rPr>
          <w:rFonts w:ascii="Times New Roman" w:hAnsi="Times New Roman" w:cs="Times New Roman"/>
          <w:sz w:val="20"/>
          <w:szCs w:val="20"/>
        </w:rPr>
        <w:t>На основании приказа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заявлений родителей (законных представителей) о зачислении их детей в _____ класс (в порядке перевода)</w:t>
      </w:r>
    </w:p>
    <w:p w14:paraId="0A567BC8"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приказываю</w:t>
      </w:r>
      <w:r>
        <w:rPr>
          <w:rFonts w:ascii="Times New Roman" w:hAnsi="Times New Roman" w:cs="Times New Roman"/>
          <w:sz w:val="20"/>
          <w:szCs w:val="20"/>
        </w:rPr>
        <w:t xml:space="preserve">: </w:t>
      </w:r>
      <w:r w:rsidRPr="0085331A">
        <w:rPr>
          <w:rFonts w:ascii="Times New Roman" w:hAnsi="Times New Roman" w:cs="Times New Roman"/>
          <w:sz w:val="20"/>
          <w:szCs w:val="20"/>
        </w:rPr>
        <w:t>Зачислить в ____ класс (в порядке перевода) следующих обучающихся:</w:t>
      </w:r>
    </w:p>
    <w:p w14:paraId="32D75091" w14:textId="77777777" w:rsidR="002137E8" w:rsidRPr="0085331A" w:rsidRDefault="002137E8" w:rsidP="002137E8">
      <w:pPr>
        <w:tabs>
          <w:tab w:val="left" w:pos="2830"/>
        </w:tabs>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_____________________________________________________________</w:t>
      </w:r>
    </w:p>
    <w:p w14:paraId="093AAB43" w14:textId="77777777" w:rsidR="002137E8" w:rsidRPr="0085331A" w:rsidRDefault="002137E8" w:rsidP="002137E8">
      <w:pPr>
        <w:widowControl w:val="0"/>
        <w:tabs>
          <w:tab w:val="left" w:pos="5974"/>
        </w:tabs>
        <w:autoSpaceDE w:val="0"/>
        <w:autoSpaceDN w:val="0"/>
        <w:spacing w:after="0" w:line="240" w:lineRule="auto"/>
        <w:jc w:val="both"/>
        <w:rPr>
          <w:rFonts w:ascii="Times New Roman" w:eastAsia="Times New Roman" w:hAnsi="Times New Roman" w:cs="Times New Roman"/>
          <w:noProof/>
          <w:sz w:val="20"/>
          <w:szCs w:val="20"/>
          <w:lang w:eastAsia="ru-RU"/>
        </w:rPr>
      </w:pPr>
      <w:r w:rsidRPr="0085331A">
        <w:rPr>
          <w:rFonts w:ascii="Times New Roman" w:eastAsia="Times New Roman" w:hAnsi="Times New Roman" w:cs="Times New Roman"/>
          <w:noProof/>
          <w:sz w:val="20"/>
          <w:szCs w:val="20"/>
          <w:lang w:eastAsia="ru-RU"/>
        </w:rPr>
        <mc:AlternateContent>
          <mc:Choice Requires="wpg">
            <w:drawing>
              <wp:inline distT="0" distB="0" distL="0" distR="0" wp14:anchorId="7132D25A" wp14:editId="45BCB37E">
                <wp:extent cx="2051685" cy="12700"/>
                <wp:effectExtent l="9525" t="11430" r="5715"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14" name="Line 8"/>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B3804" id="Группа 13"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">
                <v:line id="Line 8"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w10:anchorlock/>
              </v:group>
            </w:pict>
          </mc:Fallback>
        </mc:AlternateContent>
      </w:r>
      <w:r w:rsidRPr="0085331A">
        <w:rPr>
          <w:rFonts w:ascii="Times New Roman" w:eastAsia="Times New Roman" w:hAnsi="Times New Roman" w:cs="Times New Roman"/>
          <w:sz w:val="20"/>
          <w:szCs w:val="20"/>
        </w:rPr>
        <w:tab/>
      </w:r>
      <w:r w:rsidRPr="0085331A">
        <w:rPr>
          <w:rFonts w:ascii="Times New Roman" w:eastAsia="Times New Roman" w:hAnsi="Times New Roman" w:cs="Times New Roman"/>
          <w:noProof/>
          <w:sz w:val="20"/>
          <w:szCs w:val="20"/>
          <w:lang w:eastAsia="ru-RU"/>
        </w:rPr>
        <mc:AlternateContent>
          <mc:Choice Requires="wpg">
            <w:drawing>
              <wp:inline distT="0" distB="0" distL="0" distR="0" wp14:anchorId="733EB8B8" wp14:editId="484163C7">
                <wp:extent cx="2051685" cy="12700"/>
                <wp:effectExtent l="9525" t="10795" r="5715"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12" name="Line 6"/>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BE7D0" id="Группа 11"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">
                <v:line id="Line 6"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2AC8E1FD" w14:textId="77777777" w:rsidR="002137E8" w:rsidRPr="0085331A" w:rsidRDefault="002137E8" w:rsidP="002137E8">
      <w:pPr>
        <w:widowControl w:val="0"/>
        <w:tabs>
          <w:tab w:val="left" w:pos="5974"/>
        </w:tabs>
        <w:autoSpaceDE w:val="0"/>
        <w:autoSpaceDN w:val="0"/>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ФИО секретаря подпись секретаря</w:t>
      </w:r>
    </w:p>
    <w:p w14:paraId="779266AC" w14:textId="77777777" w:rsidR="002137E8" w:rsidRPr="0085331A" w:rsidRDefault="002137E8" w:rsidP="002137E8">
      <w:pPr>
        <w:widowControl w:val="0"/>
        <w:tabs>
          <w:tab w:val="left" w:pos="5974"/>
        </w:tabs>
        <w:autoSpaceDE w:val="0"/>
        <w:autoSpaceDN w:val="0"/>
        <w:spacing w:after="0" w:line="240" w:lineRule="auto"/>
        <w:jc w:val="both"/>
        <w:rPr>
          <w:rFonts w:ascii="Times New Roman" w:hAnsi="Times New Roman" w:cs="Times New Roman"/>
          <w:sz w:val="20"/>
          <w:szCs w:val="20"/>
        </w:rPr>
      </w:pPr>
      <w:r w:rsidRPr="0085331A">
        <w:rPr>
          <w:rFonts w:ascii="Times New Roman" w:hAnsi="Times New Roman" w:cs="Times New Roman"/>
          <w:sz w:val="20"/>
          <w:szCs w:val="20"/>
        </w:rPr>
        <w:t>образовательной организации,                                                                                                           дата выдачи выписки</w:t>
      </w:r>
    </w:p>
    <w:p w14:paraId="4679C46D"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w w:val="115"/>
          <w:sz w:val="20"/>
          <w:szCs w:val="20"/>
        </w:rPr>
      </w:pPr>
      <w:r w:rsidRPr="0085331A">
        <w:rPr>
          <w:rFonts w:ascii="Times New Roman" w:eastAsia="Times New Roman" w:hAnsi="Times New Roman" w:cs="Times New Roman"/>
          <w:w w:val="115"/>
          <w:sz w:val="20"/>
          <w:szCs w:val="20"/>
        </w:rPr>
        <w:t xml:space="preserve">                                                             МП</w:t>
      </w:r>
    </w:p>
    <w:p w14:paraId="487171D3"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Документ, содержащий мотивированный отказ в зачислении ребенка в муниципальную образовательную организацию</w:t>
      </w:r>
    </w:p>
    <w:p w14:paraId="43287887"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Уважаемый(ая) (имя отчество получателя услуги)!</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Уведомляем Вас о том, что в связи с ________________________________</w:t>
      </w:r>
    </w:p>
    <w:p w14:paraId="02A4BAD3" w14:textId="77777777" w:rsidR="002137E8" w:rsidRPr="0085331A" w:rsidRDefault="002137E8" w:rsidP="002137E8">
      <w:pPr>
        <w:widowControl w:val="0"/>
        <w:tabs>
          <w:tab w:val="left" w:pos="9845"/>
        </w:tabs>
        <w:autoSpaceDE w:val="0"/>
        <w:autoSpaceDN w:val="0"/>
        <w:spacing w:after="0" w:line="240" w:lineRule="auto"/>
        <w:jc w:val="both"/>
        <w:outlineLvl w:val="1"/>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и на основании _____________________________в зачислении Вашего ребенка ______________________________отказано.</w:t>
      </w:r>
    </w:p>
    <w:p w14:paraId="049FD3B9" w14:textId="77777777" w:rsidR="002137E8" w:rsidRPr="0085331A" w:rsidRDefault="002137E8" w:rsidP="002137E8">
      <w:pPr>
        <w:widowControl w:val="0"/>
        <w:tabs>
          <w:tab w:val="left" w:pos="5974"/>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noProof/>
          <w:sz w:val="20"/>
          <w:szCs w:val="20"/>
          <w:lang w:eastAsia="ru-RU"/>
        </w:rPr>
        <mc:AlternateContent>
          <mc:Choice Requires="wpg">
            <w:drawing>
              <wp:inline distT="0" distB="0" distL="0" distR="0" wp14:anchorId="0F9DA9BB" wp14:editId="2E8515A5">
                <wp:extent cx="2051685" cy="12700"/>
                <wp:effectExtent l="9525" t="12065" r="5715"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10" name="Line 8"/>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5FFA5" id="Группа 9"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">
                <v:line id="Line 8"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anchorlock/>
              </v:group>
            </w:pict>
          </mc:Fallback>
        </mc:AlternateContent>
      </w:r>
      <w:r w:rsidRPr="0085331A">
        <w:rPr>
          <w:rFonts w:ascii="Times New Roman" w:eastAsia="Times New Roman" w:hAnsi="Times New Roman" w:cs="Times New Roman"/>
          <w:sz w:val="20"/>
          <w:szCs w:val="20"/>
        </w:rPr>
        <w:tab/>
      </w:r>
      <w:r w:rsidRPr="0085331A">
        <w:rPr>
          <w:rFonts w:ascii="Times New Roman" w:eastAsia="Times New Roman" w:hAnsi="Times New Roman" w:cs="Times New Roman"/>
          <w:noProof/>
          <w:sz w:val="20"/>
          <w:szCs w:val="20"/>
          <w:lang w:eastAsia="ru-RU"/>
        </w:rPr>
        <mc:AlternateContent>
          <mc:Choice Requires="wpg">
            <w:drawing>
              <wp:inline distT="0" distB="0" distL="0" distR="0" wp14:anchorId="429C22F3" wp14:editId="7AF58D1B">
                <wp:extent cx="2051685" cy="12700"/>
                <wp:effectExtent l="9525" t="10795" r="5715"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8" name="Line 6"/>
                        <wps:cNvCnPr>
                          <a:cxnSpLocks noChangeShapeType="1"/>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F11F5" id="Группа 7"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">
                <v:line id="Line 6" o:spid="_x0000_s1027" style="position:absolute;visibility:visible;mso-wrap-style:square" from="0,10" to="3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anchorlock/>
              </v:group>
            </w:pict>
          </mc:Fallback>
        </mc:AlternateContent>
      </w:r>
    </w:p>
    <w:p w14:paraId="028A13FD"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 xml:space="preserve">   ФИО руководителя </w:t>
      </w:r>
    </w:p>
    <w:p w14:paraId="062D88BA"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подпись руководителя,</w:t>
      </w:r>
    </w:p>
    <w:p w14:paraId="1BE2F828"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 xml:space="preserve"> дата выдачи справки</w:t>
      </w:r>
    </w:p>
    <w:p w14:paraId="6D56DD05"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w w:val="115"/>
          <w:sz w:val="20"/>
          <w:szCs w:val="20"/>
        </w:rPr>
      </w:pPr>
      <w:r w:rsidRPr="0085331A">
        <w:rPr>
          <w:rFonts w:ascii="Times New Roman" w:eastAsia="Times New Roman" w:hAnsi="Times New Roman" w:cs="Times New Roman"/>
          <w:w w:val="115"/>
          <w:sz w:val="20"/>
          <w:szCs w:val="20"/>
        </w:rPr>
        <w:t xml:space="preserve">                                                             МП</w:t>
      </w:r>
    </w:p>
    <w:p w14:paraId="3869E79A" w14:textId="77777777" w:rsidR="002137E8" w:rsidRPr="0085331A" w:rsidRDefault="002137E8" w:rsidP="002137E8">
      <w:pPr>
        <w:widowControl w:val="0"/>
        <w:tabs>
          <w:tab w:val="left" w:pos="9845"/>
        </w:tabs>
        <w:autoSpaceDE w:val="0"/>
        <w:autoSpaceDN w:val="0"/>
        <w:spacing w:after="0" w:line="240" w:lineRule="auto"/>
        <w:jc w:val="both"/>
        <w:outlineLvl w:val="1"/>
        <w:rPr>
          <w:rFonts w:ascii="Times New Roman" w:eastAsia="Times New Roman" w:hAnsi="Times New Roman" w:cs="Times New Roman"/>
          <w:sz w:val="20"/>
          <w:szCs w:val="20"/>
        </w:rPr>
      </w:pPr>
    </w:p>
    <w:p w14:paraId="51E6D03E" w14:textId="77777777" w:rsidR="002137E8" w:rsidRPr="0085331A" w:rsidRDefault="002137E8" w:rsidP="002137E8">
      <w:pPr>
        <w:widowControl w:val="0"/>
        <w:tabs>
          <w:tab w:val="left" w:pos="9845"/>
        </w:tabs>
        <w:autoSpaceDE w:val="0"/>
        <w:autoSpaceDN w:val="0"/>
        <w:spacing w:after="0" w:line="240" w:lineRule="auto"/>
        <w:jc w:val="both"/>
        <w:outlineLvl w:val="1"/>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Образец жалобы</w:t>
      </w:r>
    </w:p>
    <w:p w14:paraId="1ECFB770" w14:textId="77777777" w:rsidR="002137E8" w:rsidRPr="0085331A" w:rsidRDefault="002137E8" w:rsidP="002137E8">
      <w:pPr>
        <w:widowControl w:val="0"/>
        <w:tabs>
          <w:tab w:val="left" w:pos="9985"/>
        </w:tabs>
        <w:autoSpaceDE w:val="0"/>
        <w:autoSpaceDN w:val="0"/>
        <w:spacing w:after="0" w:line="240" w:lineRule="auto"/>
        <w:jc w:val="both"/>
        <w:rPr>
          <w:rFonts w:ascii="Times New Roman" w:eastAsia="Times New Roman" w:hAnsi="Times New Roman" w:cs="Times New Roman"/>
          <w:w w:val="95"/>
          <w:sz w:val="20"/>
          <w:szCs w:val="20"/>
        </w:rPr>
      </w:pPr>
    </w:p>
    <w:p w14:paraId="21BD0028" w14:textId="77777777" w:rsidR="002137E8" w:rsidRPr="0085331A" w:rsidRDefault="002137E8" w:rsidP="002137E8">
      <w:pPr>
        <w:widowControl w:val="0"/>
        <w:tabs>
          <w:tab w:val="left" w:pos="9985"/>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w w:val="95"/>
          <w:sz w:val="20"/>
          <w:szCs w:val="20"/>
        </w:rPr>
        <w:t>Кому</w:t>
      </w:r>
      <w:r w:rsidRPr="0085331A">
        <w:rPr>
          <w:rFonts w:ascii="Times New Roman" w:eastAsia="Times New Roman" w:hAnsi="Times New Roman" w:cs="Times New Roman"/>
          <w:sz w:val="20"/>
          <w:szCs w:val="20"/>
          <w:u w:val="single"/>
        </w:rPr>
        <w:tab/>
      </w:r>
    </w:p>
    <w:p w14:paraId="6ABBC869"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w w:val="105"/>
          <w:sz w:val="20"/>
          <w:szCs w:val="20"/>
        </w:rPr>
        <w:t>(должность, ФИО должностного лица)</w:t>
      </w:r>
    </w:p>
    <w:p w14:paraId="410441BB" w14:textId="77777777" w:rsidR="002137E8" w:rsidRPr="0085331A" w:rsidRDefault="002137E8" w:rsidP="002137E8">
      <w:pPr>
        <w:widowControl w:val="0"/>
        <w:tabs>
          <w:tab w:val="left" w:pos="10012"/>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w w:val="105"/>
          <w:sz w:val="20"/>
          <w:szCs w:val="20"/>
        </w:rPr>
        <w:t>ОТ</w:t>
      </w:r>
      <w:r w:rsidRPr="0085331A">
        <w:rPr>
          <w:rFonts w:ascii="Times New Roman" w:eastAsia="Times New Roman" w:hAnsi="Times New Roman" w:cs="Times New Roman"/>
          <w:sz w:val="20"/>
          <w:szCs w:val="20"/>
          <w:u w:val="single"/>
        </w:rPr>
        <w:tab/>
      </w:r>
    </w:p>
    <w:p w14:paraId="5B5A77C0"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w w:val="95"/>
          <w:sz w:val="20"/>
          <w:szCs w:val="20"/>
        </w:rPr>
        <w:t>(ФИО)</w:t>
      </w:r>
    </w:p>
    <w:p w14:paraId="38B0F244" w14:textId="77777777" w:rsidR="002137E8" w:rsidRPr="0085331A" w:rsidRDefault="002137E8" w:rsidP="002137E8">
      <w:pPr>
        <w:widowControl w:val="0"/>
        <w:tabs>
          <w:tab w:val="left" w:pos="9985"/>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w w:val="95"/>
          <w:sz w:val="20"/>
          <w:szCs w:val="20"/>
        </w:rPr>
        <w:t>Почтовый адрес</w:t>
      </w:r>
      <w:r w:rsidRPr="0085331A">
        <w:rPr>
          <w:rFonts w:ascii="Times New Roman" w:eastAsia="Times New Roman" w:hAnsi="Times New Roman" w:cs="Times New Roman"/>
          <w:sz w:val="20"/>
          <w:szCs w:val="20"/>
          <w:u w:val="single"/>
        </w:rPr>
        <w:tab/>
      </w:r>
    </w:p>
    <w:p w14:paraId="774AFBA8"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p>
    <w:p w14:paraId="12A55DE3" w14:textId="77777777" w:rsidR="002137E8" w:rsidRPr="0085331A" w:rsidRDefault="002137E8" w:rsidP="002137E8">
      <w:pPr>
        <w:widowControl w:val="0"/>
        <w:tabs>
          <w:tab w:val="left" w:pos="10123"/>
        </w:tabs>
        <w:autoSpaceDE w:val="0"/>
        <w:autoSpaceDN w:val="0"/>
        <w:spacing w:after="0" w:line="240" w:lineRule="auto"/>
        <w:jc w:val="both"/>
        <w:rPr>
          <w:rFonts w:ascii="Times New Roman" w:eastAsia="Cambria" w:hAnsi="Times New Roman" w:cs="Times New Roman"/>
          <w:w w:val="105"/>
          <w:sz w:val="20"/>
          <w:szCs w:val="20"/>
        </w:rPr>
      </w:pPr>
      <w:r w:rsidRPr="0085331A">
        <w:rPr>
          <w:rFonts w:ascii="Times New Roman" w:eastAsia="Times New Roman" w:hAnsi="Times New Roman" w:cs="Times New Roman"/>
          <w:w w:val="95"/>
          <w:sz w:val="20"/>
          <w:szCs w:val="20"/>
        </w:rPr>
        <w:t xml:space="preserve">                                                                             Контактные телефоны:</w:t>
      </w:r>
      <w:r w:rsidRPr="0085331A">
        <w:rPr>
          <w:rFonts w:ascii="Times New Roman" w:eastAsia="Times New Roman" w:hAnsi="Times New Roman" w:cs="Times New Roman"/>
          <w:sz w:val="20"/>
          <w:szCs w:val="20"/>
          <w:u w:val="single"/>
        </w:rPr>
        <w:tab/>
      </w:r>
    </w:p>
    <w:p w14:paraId="6D0F78B2" w14:textId="77777777" w:rsidR="002137E8" w:rsidRPr="0085331A" w:rsidRDefault="002137E8" w:rsidP="002137E8">
      <w:pPr>
        <w:widowControl w:val="0"/>
        <w:tabs>
          <w:tab w:val="left" w:pos="10123"/>
        </w:tabs>
        <w:autoSpaceDE w:val="0"/>
        <w:autoSpaceDN w:val="0"/>
        <w:spacing w:after="0" w:line="240" w:lineRule="auto"/>
        <w:jc w:val="both"/>
        <w:rPr>
          <w:rFonts w:ascii="Times New Roman" w:eastAsia="Cambria" w:hAnsi="Times New Roman" w:cs="Times New Roman"/>
          <w:w w:val="105"/>
          <w:sz w:val="20"/>
          <w:szCs w:val="20"/>
        </w:rPr>
      </w:pPr>
    </w:p>
    <w:p w14:paraId="05963D74" w14:textId="77777777" w:rsidR="002137E8" w:rsidRPr="0085331A" w:rsidRDefault="002137E8" w:rsidP="002137E8">
      <w:pPr>
        <w:widowControl w:val="0"/>
        <w:tabs>
          <w:tab w:val="left" w:pos="10123"/>
        </w:tabs>
        <w:autoSpaceDE w:val="0"/>
        <w:autoSpaceDN w:val="0"/>
        <w:spacing w:after="0" w:line="240" w:lineRule="auto"/>
        <w:jc w:val="both"/>
        <w:rPr>
          <w:rFonts w:ascii="Times New Roman" w:eastAsia="Cambria" w:hAnsi="Times New Roman" w:cs="Times New Roman"/>
          <w:sz w:val="20"/>
          <w:szCs w:val="20"/>
        </w:rPr>
      </w:pPr>
      <w:r w:rsidRPr="00DF0F1D">
        <w:rPr>
          <w:rFonts w:ascii="Times New Roman" w:eastAsia="Cambria" w:hAnsi="Times New Roman" w:cs="Times New Roman"/>
          <w:b/>
          <w:bCs/>
          <w:w w:val="105"/>
          <w:sz w:val="20"/>
          <w:szCs w:val="20"/>
        </w:rPr>
        <w:t>Жалоба</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на решения</w:t>
      </w:r>
      <w:r w:rsidRPr="0085331A">
        <w:rPr>
          <w:rFonts w:ascii="Times New Roman" w:eastAsia="Cambria" w:hAnsi="Times New Roman" w:cs="Times New Roman"/>
          <w:spacing w:val="1"/>
          <w:w w:val="105"/>
          <w:sz w:val="20"/>
          <w:szCs w:val="20"/>
        </w:rPr>
        <w:t>,</w:t>
      </w:r>
      <w:r w:rsidRPr="0085331A">
        <w:rPr>
          <w:rFonts w:ascii="Times New Roman" w:eastAsia="Cambria" w:hAnsi="Times New Roman" w:cs="Times New Roman"/>
          <w:w w:val="105"/>
          <w:sz w:val="20"/>
          <w:szCs w:val="20"/>
        </w:rPr>
        <w:t xml:space="preserve"> действия (бездействие)органа, предоставляющего</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муниципальную</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услугу,</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должностного</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лица</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органа,</w:t>
      </w:r>
      <w:r>
        <w:rPr>
          <w:rFonts w:ascii="Times New Roman" w:eastAsia="Cambria" w:hAnsi="Times New Roman" w:cs="Times New Roman"/>
          <w:w w:val="105"/>
          <w:sz w:val="20"/>
          <w:szCs w:val="20"/>
        </w:rPr>
        <w:t xml:space="preserve"> </w:t>
      </w:r>
      <w:r w:rsidRPr="0085331A">
        <w:rPr>
          <w:rFonts w:ascii="Times New Roman" w:eastAsia="Cambria" w:hAnsi="Times New Roman" w:cs="Times New Roman"/>
          <w:w w:val="105"/>
          <w:sz w:val="20"/>
          <w:szCs w:val="20"/>
        </w:rPr>
        <w:t>предоставляющего муниципальную услугу, либо муниципального служащего</w:t>
      </w:r>
    </w:p>
    <w:p w14:paraId="6FC0371F" w14:textId="77777777" w:rsidR="002137E8" w:rsidRPr="0085331A" w:rsidRDefault="002137E8" w:rsidP="002137E8">
      <w:pPr>
        <w:widowControl w:val="0"/>
        <w:tabs>
          <w:tab w:val="left" w:pos="2294"/>
          <w:tab w:val="left" w:pos="3667"/>
          <w:tab w:val="left" w:pos="4507"/>
          <w:tab w:val="left" w:pos="10032"/>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Мною</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pacing w:val="17"/>
          <w:sz w:val="20"/>
          <w:szCs w:val="20"/>
        </w:rPr>
        <w:t>«</w:t>
      </w:r>
      <w:r>
        <w:rPr>
          <w:rFonts w:ascii="Times New Roman" w:eastAsia="Times New Roman" w:hAnsi="Times New Roman" w:cs="Times New Roman"/>
          <w:spacing w:val="17"/>
          <w:sz w:val="20"/>
          <w:szCs w:val="20"/>
        </w:rPr>
        <w:t>___</w:t>
      </w:r>
      <w:r w:rsidRPr="0085331A">
        <w:rPr>
          <w:rFonts w:ascii="Times New Roman" w:eastAsia="Times New Roman" w:hAnsi="Times New Roman" w:cs="Times New Roman"/>
          <w:spacing w:val="17"/>
          <w:sz w:val="20"/>
          <w:szCs w:val="20"/>
        </w:rPr>
        <w:t>»</w:t>
      </w:r>
      <w:r w:rsidRPr="0085331A">
        <w:rPr>
          <w:rFonts w:ascii="Times New Roman" w:eastAsia="Times New Roman" w:hAnsi="Times New Roman" w:cs="Times New Roman"/>
          <w:spacing w:val="17"/>
          <w:sz w:val="20"/>
          <w:szCs w:val="20"/>
          <w:u w:val="single"/>
        </w:rPr>
        <w:tab/>
      </w:r>
      <w:r w:rsidRPr="0085331A">
        <w:rPr>
          <w:rFonts w:ascii="Times New Roman" w:eastAsia="Times New Roman" w:hAnsi="Times New Roman" w:cs="Times New Roman"/>
          <w:sz w:val="20"/>
          <w:szCs w:val="20"/>
        </w:rPr>
        <w:t>20</w:t>
      </w:r>
      <w:r>
        <w:rPr>
          <w:rFonts w:ascii="Times New Roman" w:eastAsia="Times New Roman" w:hAnsi="Times New Roman" w:cs="Times New Roman"/>
          <w:sz w:val="20"/>
          <w:szCs w:val="20"/>
          <w:u w:val="single"/>
        </w:rPr>
        <w:t>___</w:t>
      </w:r>
      <w:r w:rsidRPr="0085331A">
        <w:rPr>
          <w:rFonts w:ascii="Times New Roman" w:eastAsia="Times New Roman" w:hAnsi="Times New Roman" w:cs="Times New Roman"/>
          <w:sz w:val="20"/>
          <w:szCs w:val="20"/>
        </w:rPr>
        <w:t>года</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в</w:t>
      </w:r>
      <w:r>
        <w:rPr>
          <w:rFonts w:ascii="Times New Roman" w:eastAsia="Times New Roman" w:hAnsi="Times New Roman" w:cs="Times New Roman"/>
          <w:sz w:val="20"/>
          <w:szCs w:val="20"/>
        </w:rPr>
        <w:t>_________________________________________________________________________</w:t>
      </w:r>
    </w:p>
    <w:p w14:paraId="3C0F9201" w14:textId="77777777" w:rsidR="002137E8" w:rsidRPr="0085331A" w:rsidRDefault="002137E8" w:rsidP="002137E8">
      <w:pPr>
        <w:widowControl w:val="0"/>
        <w:autoSpaceDE w:val="0"/>
        <w:autoSpaceDN w:val="0"/>
        <w:spacing w:after="0" w:line="240" w:lineRule="auto"/>
        <w:jc w:val="center"/>
        <w:rPr>
          <w:rFonts w:ascii="Times New Roman" w:eastAsia="Times New Roman" w:hAnsi="Times New Roman" w:cs="Times New Roman"/>
          <w:sz w:val="20"/>
          <w:szCs w:val="20"/>
        </w:rPr>
      </w:pPr>
      <w:r w:rsidRPr="0085331A">
        <w:rPr>
          <w:rFonts w:ascii="Times New Roman" w:eastAsia="Times New Roman" w:hAnsi="Times New Roman" w:cs="Times New Roman"/>
          <w:w w:val="90"/>
          <w:sz w:val="20"/>
          <w:szCs w:val="20"/>
        </w:rPr>
        <w:t>(наименование органа, предоставляющего муниципальную услугу),</w:t>
      </w:r>
    </w:p>
    <w:p w14:paraId="3C610003"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i/>
          <w:sz w:val="20"/>
          <w:szCs w:val="20"/>
        </w:rPr>
        <w:t xml:space="preserve">Подано заявление </w:t>
      </w:r>
      <w:r w:rsidRPr="0085331A">
        <w:rPr>
          <w:rFonts w:ascii="Times New Roman" w:eastAsia="Times New Roman" w:hAnsi="Times New Roman" w:cs="Times New Roman"/>
          <w:sz w:val="20"/>
          <w:szCs w:val="20"/>
        </w:rPr>
        <w:t>о предоставлении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pacing w:val="1"/>
          <w:sz w:val="20"/>
          <w:szCs w:val="20"/>
        </w:rPr>
        <w:t>х</w:t>
      </w:r>
      <w:r w:rsidRPr="0085331A">
        <w:rPr>
          <w:rFonts w:ascii="Times New Roman" w:eastAsia="Times New Roman" w:hAnsi="Times New Roman" w:cs="Times New Roman"/>
          <w:sz w:val="20"/>
          <w:szCs w:val="20"/>
        </w:rPr>
        <w:t>оде</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pacing w:val="1"/>
          <w:sz w:val="20"/>
          <w:szCs w:val="20"/>
        </w:rPr>
        <w:t>п</w:t>
      </w:r>
      <w:r w:rsidRPr="0085331A">
        <w:rPr>
          <w:rFonts w:ascii="Times New Roman" w:eastAsia="Times New Roman" w:hAnsi="Times New Roman" w:cs="Times New Roman"/>
          <w:sz w:val="20"/>
          <w:szCs w:val="20"/>
        </w:rPr>
        <w:t>редоставления</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органом,</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предоставляющим</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муниципальную</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услугу</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(должностным</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лицом</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органа,</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предоставляющим</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w w:val="95"/>
          <w:sz w:val="20"/>
          <w:szCs w:val="20"/>
        </w:rPr>
        <w:t>муниципальную услугу, либо муниципальным служащим)</w:t>
      </w:r>
      <w:r>
        <w:rPr>
          <w:rFonts w:ascii="Times New Roman" w:eastAsia="Times New Roman" w:hAnsi="Times New Roman" w:cs="Times New Roman"/>
          <w:w w:val="95"/>
          <w:sz w:val="20"/>
          <w:szCs w:val="20"/>
        </w:rPr>
        <w:t xml:space="preserve"> </w:t>
      </w:r>
      <w:r w:rsidRPr="0085331A">
        <w:rPr>
          <w:rFonts w:ascii="Times New Roman" w:eastAsia="Times New Roman" w:hAnsi="Times New Roman" w:cs="Times New Roman"/>
          <w:w w:val="95"/>
          <w:sz w:val="20"/>
          <w:szCs w:val="20"/>
        </w:rPr>
        <w:t xml:space="preserve">допущены нарушения, </w:t>
      </w:r>
      <w:r w:rsidRPr="0085331A">
        <w:rPr>
          <w:rFonts w:ascii="Times New Roman" w:eastAsia="Times New Roman" w:hAnsi="Times New Roman" w:cs="Times New Roman"/>
          <w:spacing w:val="-1"/>
          <w:sz w:val="20"/>
          <w:szCs w:val="20"/>
        </w:rPr>
        <w:t xml:space="preserve">действующего </w:t>
      </w:r>
      <w:r w:rsidRPr="0085331A">
        <w:rPr>
          <w:rFonts w:ascii="Times New Roman" w:eastAsia="Times New Roman" w:hAnsi="Times New Roman" w:cs="Times New Roman"/>
          <w:sz w:val="20"/>
          <w:szCs w:val="20"/>
        </w:rPr>
        <w:t xml:space="preserve">законодательство, выразившиеся </w:t>
      </w:r>
      <w:r w:rsidRPr="0085331A">
        <w:rPr>
          <w:rFonts w:ascii="Times New Roman" w:eastAsia="Times New Roman" w:hAnsi="Times New Roman" w:cs="Times New Roman"/>
          <w:spacing w:val="-3"/>
          <w:sz w:val="20"/>
          <w:szCs w:val="20"/>
        </w:rPr>
        <w:t>в:</w:t>
      </w:r>
      <w:r>
        <w:rPr>
          <w:rFonts w:ascii="Times New Roman" w:eastAsia="Times New Roman" w:hAnsi="Times New Roman" w:cs="Times New Roman"/>
          <w:spacing w:val="-3"/>
          <w:sz w:val="20"/>
          <w:szCs w:val="20"/>
        </w:rPr>
        <w:t>______________________________________________________________________________</w:t>
      </w:r>
    </w:p>
    <w:p w14:paraId="704A5026"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w w:val="85"/>
          <w:sz w:val="20"/>
          <w:szCs w:val="20"/>
        </w:rPr>
      </w:pPr>
      <w:r w:rsidRPr="0085331A">
        <w:rPr>
          <w:rFonts w:ascii="Times New Roman" w:eastAsia="Times New Roman" w:hAnsi="Times New Roman" w:cs="Times New Roman"/>
          <w:w w:val="85"/>
          <w:sz w:val="20"/>
          <w:szCs w:val="20"/>
        </w:rPr>
        <w:t>(краткое изложение обжалуемых решений, действий (бездействия), с указанием оснований, по которым лицо, подающее жалобу, не согласно с действиями (бездействием</w:t>
      </w:r>
      <w:r w:rsidRPr="008533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w w:val="85"/>
          <w:sz w:val="20"/>
          <w:szCs w:val="20"/>
        </w:rPr>
        <w:t>органа или должностного лица со ссылками на пункты регламента)</w:t>
      </w:r>
    </w:p>
    <w:p w14:paraId="6DF1B292" w14:textId="77777777" w:rsidR="002137E8" w:rsidRPr="0085331A" w:rsidRDefault="002137E8" w:rsidP="002137E8">
      <w:pPr>
        <w:widowControl w:val="0"/>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 xml:space="preserve">Прошу рассмотреть настоящую жалобу в установленный законом срок, о </w:t>
      </w:r>
      <w:r w:rsidRPr="0085331A">
        <w:rPr>
          <w:rFonts w:ascii="Times New Roman" w:eastAsia="Times New Roman" w:hAnsi="Times New Roman" w:cs="Times New Roman"/>
          <w:w w:val="90"/>
          <w:sz w:val="20"/>
          <w:szCs w:val="20"/>
        </w:rPr>
        <w:t xml:space="preserve">результатах рассмотрения и принятых мерах сообщать письменно по указанному </w:t>
      </w:r>
      <w:r w:rsidRPr="0085331A">
        <w:rPr>
          <w:rFonts w:ascii="Times New Roman" w:eastAsia="Cambria" w:hAnsi="Times New Roman" w:cs="Times New Roman"/>
          <w:w w:val="90"/>
          <w:sz w:val="20"/>
          <w:szCs w:val="20"/>
        </w:rPr>
        <w:t>выше почтовому адресу, а также в электронном виде на адрес электронной почты:</w:t>
      </w:r>
    </w:p>
    <w:p w14:paraId="6C5C731D" w14:textId="77777777" w:rsidR="002137E8" w:rsidRPr="0085331A" w:rsidRDefault="002137E8" w:rsidP="002137E8">
      <w:pPr>
        <w:widowControl w:val="0"/>
        <w:autoSpaceDE w:val="0"/>
        <w:autoSpaceDN w:val="0"/>
        <w:spacing w:after="0" w:line="24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__________________________________</w:t>
      </w:r>
      <w:r>
        <w:rPr>
          <w:rFonts w:ascii="Times New Roman" w:eastAsia="Cambria" w:hAnsi="Times New Roman" w:cs="Times New Roman"/>
          <w:sz w:val="20"/>
          <w:szCs w:val="20"/>
        </w:rPr>
        <w:tab/>
      </w:r>
      <w:r>
        <w:rPr>
          <w:rFonts w:ascii="Times New Roman" w:eastAsia="Cambria" w:hAnsi="Times New Roman" w:cs="Times New Roman"/>
          <w:sz w:val="20"/>
          <w:szCs w:val="20"/>
        </w:rPr>
        <w:tab/>
      </w:r>
      <w:r>
        <w:rPr>
          <w:rFonts w:ascii="Times New Roman" w:eastAsia="Cambria" w:hAnsi="Times New Roman" w:cs="Times New Roman"/>
          <w:sz w:val="20"/>
          <w:szCs w:val="20"/>
        </w:rPr>
        <w:tab/>
      </w:r>
      <w:r>
        <w:rPr>
          <w:rFonts w:ascii="Times New Roman" w:eastAsia="Cambria" w:hAnsi="Times New Roman" w:cs="Times New Roman"/>
          <w:sz w:val="20"/>
          <w:szCs w:val="20"/>
        </w:rPr>
        <w:tab/>
      </w:r>
      <w:r>
        <w:rPr>
          <w:rFonts w:ascii="Times New Roman" w:eastAsia="Cambria" w:hAnsi="Times New Roman" w:cs="Times New Roman"/>
          <w:sz w:val="20"/>
          <w:szCs w:val="20"/>
        </w:rPr>
        <w:tab/>
      </w:r>
      <w:r>
        <w:rPr>
          <w:rFonts w:ascii="Times New Roman" w:eastAsia="Cambria" w:hAnsi="Times New Roman" w:cs="Times New Roman"/>
          <w:sz w:val="20"/>
          <w:szCs w:val="20"/>
        </w:rPr>
        <w:tab/>
        <w:t>_____________________________________</w:t>
      </w:r>
    </w:p>
    <w:p w14:paraId="31B904EA" w14:textId="77777777" w:rsidR="002137E8" w:rsidRPr="0085331A" w:rsidRDefault="002137E8" w:rsidP="002137E8">
      <w:pPr>
        <w:widowControl w:val="0"/>
        <w:tabs>
          <w:tab w:val="left" w:pos="5971"/>
        </w:tabs>
        <w:autoSpaceDE w:val="0"/>
        <w:autoSpaceDN w:val="0"/>
        <w:spacing w:after="0" w:line="240" w:lineRule="auto"/>
        <w:jc w:val="both"/>
        <w:rPr>
          <w:rFonts w:ascii="Times New Roman" w:eastAsia="Times New Roman" w:hAnsi="Times New Roman" w:cs="Times New Roman"/>
          <w:sz w:val="20"/>
          <w:szCs w:val="20"/>
        </w:rPr>
      </w:pPr>
      <w:r w:rsidRPr="0085331A">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85331A">
        <w:rPr>
          <w:rFonts w:ascii="Times New Roman" w:eastAsia="Times New Roman" w:hAnsi="Times New Roman" w:cs="Times New Roman"/>
          <w:sz w:val="20"/>
          <w:szCs w:val="20"/>
        </w:rPr>
        <w:t xml:space="preserve">           </w:t>
      </w:r>
      <w:r w:rsidRPr="0085331A">
        <w:rPr>
          <w:rFonts w:ascii="Times New Roman" w:eastAsia="Times New Roman" w:hAnsi="Times New Roman" w:cs="Times New Roman"/>
          <w:w w:val="95"/>
          <w:sz w:val="20"/>
          <w:szCs w:val="20"/>
        </w:rPr>
        <w:t>(расшифровка подписи)</w:t>
      </w:r>
    </w:p>
    <w:p w14:paraId="21FE55B5" w14:textId="77777777" w:rsidR="002137E8" w:rsidRPr="0085331A" w:rsidRDefault="002137E8" w:rsidP="002137E8">
      <w:pPr>
        <w:widowControl w:val="0"/>
        <w:tabs>
          <w:tab w:val="left" w:pos="8535"/>
          <w:tab w:val="left" w:pos="9305"/>
        </w:tabs>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w w:val="105"/>
          <w:sz w:val="20"/>
          <w:szCs w:val="20"/>
        </w:rPr>
        <w:t>«___»____________</w:t>
      </w:r>
      <w:r w:rsidRPr="0085331A">
        <w:rPr>
          <w:rFonts w:ascii="Times New Roman" w:eastAsia="Times New Roman" w:hAnsi="Times New Roman" w:cs="Times New Roman"/>
          <w:w w:val="105"/>
          <w:sz w:val="20"/>
          <w:szCs w:val="20"/>
        </w:rPr>
        <w:t>20__</w:t>
      </w:r>
    </w:p>
    <w:p w14:paraId="352ACC48" w14:textId="77777777" w:rsidR="002137E8" w:rsidRPr="0085331A" w:rsidRDefault="002137E8" w:rsidP="002137E8">
      <w:pPr>
        <w:widowControl w:val="0"/>
        <w:tabs>
          <w:tab w:val="left" w:pos="9845"/>
        </w:tabs>
        <w:autoSpaceDE w:val="0"/>
        <w:autoSpaceDN w:val="0"/>
        <w:spacing w:after="0" w:line="240" w:lineRule="auto"/>
        <w:jc w:val="both"/>
        <w:outlineLvl w:val="1"/>
        <w:rPr>
          <w:rFonts w:ascii="Times New Roman" w:eastAsia="Times New Roman" w:hAnsi="Times New Roman" w:cs="Times New Roman"/>
          <w:sz w:val="20"/>
          <w:szCs w:val="20"/>
        </w:rPr>
      </w:pPr>
      <w:r w:rsidRPr="0085331A">
        <w:rPr>
          <w:rFonts w:ascii="Times New Roman" w:hAnsi="Times New Roman" w:cs="Times New Roman"/>
          <w:sz w:val="20"/>
          <w:szCs w:val="20"/>
        </w:rPr>
        <w:t>Перечень организаций Завитинского муниципального округа, предоставляющих муниципальную услугу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095"/>
      </w:tblGrid>
      <w:tr w:rsidR="002137E8" w:rsidRPr="005E313B" w14:paraId="302269D7"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45EBC397"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00BB651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Кооперативная, 104</w:t>
            </w:r>
          </w:p>
        </w:tc>
      </w:tr>
      <w:tr w:rsidR="002137E8" w:rsidRPr="005E313B" w14:paraId="0CD3BFBD"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33433D5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14:paraId="3594141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Кооперативная, 104</w:t>
            </w:r>
          </w:p>
        </w:tc>
      </w:tr>
      <w:tr w:rsidR="002137E8" w:rsidRPr="005E313B" w14:paraId="45ADB049"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326F7DBE"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7A37B1D2"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lang w:val="en-US"/>
              </w:rPr>
            </w:pPr>
            <w:hyperlink r:id="rId33" w:history="1">
              <w:r w:rsidR="002137E8" w:rsidRPr="005E313B">
                <w:rPr>
                  <w:rStyle w:val="a9"/>
                  <w:rFonts w:ascii="Times New Roman" w:hAnsi="Times New Roman" w:cs="Times New Roman"/>
                  <w:color w:val="auto"/>
                  <w:sz w:val="16"/>
                  <w:szCs w:val="16"/>
                </w:rPr>
                <w:t>zavroo_school_1@obramur.ru</w:t>
              </w:r>
            </w:hyperlink>
          </w:p>
        </w:tc>
      </w:tr>
      <w:tr w:rsidR="002137E8" w:rsidRPr="005E313B" w14:paraId="7E59DDAD"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3350C90C"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14:paraId="3D3D93BF"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(841636) 2</w:t>
            </w:r>
            <w:r w:rsidRPr="005E313B">
              <w:rPr>
                <w:rFonts w:ascii="Times New Roman" w:eastAsia="SimSun" w:hAnsi="Times New Roman" w:cs="Times New Roman"/>
                <w:sz w:val="16"/>
                <w:szCs w:val="16"/>
                <w:lang w:val="en-US"/>
              </w:rPr>
              <w:t>1</w:t>
            </w:r>
            <w:r w:rsidRPr="005E313B">
              <w:rPr>
                <w:rFonts w:ascii="Times New Roman" w:eastAsia="SimSun" w:hAnsi="Times New Roman" w:cs="Times New Roman"/>
                <w:sz w:val="16"/>
                <w:szCs w:val="16"/>
              </w:rPr>
              <w:t>-</w:t>
            </w:r>
            <w:r w:rsidRPr="005E313B">
              <w:rPr>
                <w:rFonts w:ascii="Times New Roman" w:eastAsia="SimSun" w:hAnsi="Times New Roman" w:cs="Times New Roman"/>
                <w:sz w:val="16"/>
                <w:szCs w:val="16"/>
                <w:lang w:val="en-US"/>
              </w:rPr>
              <w:t>2</w:t>
            </w:r>
            <w:r w:rsidRPr="005E313B">
              <w:rPr>
                <w:rFonts w:ascii="Times New Roman" w:eastAsia="SimSun" w:hAnsi="Times New Roman" w:cs="Times New Roman"/>
                <w:sz w:val="16"/>
                <w:szCs w:val="16"/>
              </w:rPr>
              <w:t>-</w:t>
            </w:r>
            <w:r w:rsidRPr="005E313B">
              <w:rPr>
                <w:rFonts w:ascii="Times New Roman" w:eastAsia="SimSun" w:hAnsi="Times New Roman" w:cs="Times New Roman"/>
                <w:sz w:val="16"/>
                <w:szCs w:val="16"/>
                <w:lang w:val="en-US"/>
              </w:rPr>
              <w:t>04</w:t>
            </w:r>
          </w:p>
        </w:tc>
      </w:tr>
      <w:tr w:rsidR="002137E8" w:rsidRPr="005E313B" w14:paraId="1CC745D7"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589A2723"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14:paraId="2CDC5C22"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34" w:tgtFrame="_blank" w:history="1">
              <w:r w:rsidR="002137E8" w:rsidRPr="005E313B">
                <w:rPr>
                  <w:rStyle w:val="a9"/>
                  <w:rFonts w:ascii="Times New Roman" w:hAnsi="Times New Roman" w:cs="Times New Roman"/>
                  <w:bCs/>
                  <w:sz w:val="16"/>
                  <w:szCs w:val="16"/>
                  <w:shd w:val="clear" w:color="auto" w:fill="FFFFFF"/>
                </w:rPr>
                <w:t>http://www.shkola1zavitinsk.znaet.ru</w:t>
              </w:r>
            </w:hyperlink>
          </w:p>
        </w:tc>
      </w:tr>
      <w:tr w:rsidR="002137E8" w:rsidRPr="005E313B" w14:paraId="662988A8"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23CF198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392" w:type="pct"/>
            <w:tcBorders>
              <w:top w:val="single" w:sz="4" w:space="0" w:color="auto"/>
              <w:left w:val="single" w:sz="4" w:space="0" w:color="auto"/>
              <w:bottom w:val="single" w:sz="4" w:space="0" w:color="auto"/>
              <w:right w:val="single" w:sz="4" w:space="0" w:color="auto"/>
            </w:tcBorders>
            <w:hideMark/>
          </w:tcPr>
          <w:p w14:paraId="5B123FE1"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Назаренко Елена Николаевна, директор МБОУ СОШ №1 г.Завитинска</w:t>
            </w:r>
          </w:p>
        </w:tc>
      </w:tr>
    </w:tbl>
    <w:p w14:paraId="626C80C7" w14:textId="77777777" w:rsidR="002137E8" w:rsidRPr="0085331A" w:rsidRDefault="002137E8" w:rsidP="002137E8">
      <w:pPr>
        <w:widowControl w:val="0"/>
        <w:spacing w:after="0" w:line="240" w:lineRule="auto"/>
        <w:jc w:val="both"/>
        <w:rPr>
          <w:rFonts w:ascii="Times New Roman" w:eastAsia="SimSu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095"/>
      </w:tblGrid>
      <w:tr w:rsidR="002137E8" w:rsidRPr="005E313B" w14:paraId="62F57E6A"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779533C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31F018D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Комсомольская,97</w:t>
            </w:r>
          </w:p>
        </w:tc>
      </w:tr>
      <w:tr w:rsidR="002137E8" w:rsidRPr="005E313B" w14:paraId="18B97104"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7EFF9CF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14:paraId="2F34D41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Комсомольская, 97</w:t>
            </w:r>
          </w:p>
        </w:tc>
      </w:tr>
      <w:tr w:rsidR="002137E8" w:rsidRPr="005E313B" w14:paraId="2E3A1564"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1D31673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0B509A3F"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lang w:val="en-US"/>
              </w:rPr>
            </w:pPr>
            <w:hyperlink r:id="rId35" w:history="1">
              <w:r w:rsidR="002137E8" w:rsidRPr="005E313B">
                <w:rPr>
                  <w:rStyle w:val="a9"/>
                  <w:rFonts w:ascii="Times New Roman" w:hAnsi="Times New Roman" w:cs="Times New Roman"/>
                  <w:color w:val="auto"/>
                  <w:sz w:val="16"/>
                  <w:szCs w:val="16"/>
                </w:rPr>
                <w:t>zavroo_school_3@obramur.ru</w:t>
              </w:r>
            </w:hyperlink>
          </w:p>
        </w:tc>
      </w:tr>
      <w:tr w:rsidR="002137E8" w:rsidRPr="005E313B" w14:paraId="3E8F40C8"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05536124"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14:paraId="6AC2645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(841636) 2</w:t>
            </w:r>
            <w:r w:rsidRPr="005E313B">
              <w:rPr>
                <w:rFonts w:ascii="Times New Roman" w:eastAsia="SimSun" w:hAnsi="Times New Roman" w:cs="Times New Roman"/>
                <w:sz w:val="16"/>
                <w:szCs w:val="16"/>
                <w:lang w:val="en-US"/>
              </w:rPr>
              <w:t>1</w:t>
            </w:r>
            <w:r w:rsidRPr="005E313B">
              <w:rPr>
                <w:rFonts w:ascii="Times New Roman" w:eastAsia="SimSun" w:hAnsi="Times New Roman" w:cs="Times New Roman"/>
                <w:sz w:val="16"/>
                <w:szCs w:val="16"/>
              </w:rPr>
              <w:t>-</w:t>
            </w:r>
            <w:r w:rsidRPr="005E313B">
              <w:rPr>
                <w:rFonts w:ascii="Times New Roman" w:eastAsia="SimSun" w:hAnsi="Times New Roman" w:cs="Times New Roman"/>
                <w:sz w:val="16"/>
                <w:szCs w:val="16"/>
                <w:lang w:val="en-US"/>
              </w:rPr>
              <w:t>4</w:t>
            </w:r>
            <w:r w:rsidRPr="005E313B">
              <w:rPr>
                <w:rFonts w:ascii="Times New Roman" w:eastAsia="SimSun" w:hAnsi="Times New Roman" w:cs="Times New Roman"/>
                <w:sz w:val="16"/>
                <w:szCs w:val="16"/>
              </w:rPr>
              <w:t>-</w:t>
            </w:r>
            <w:r w:rsidRPr="005E313B">
              <w:rPr>
                <w:rFonts w:ascii="Times New Roman" w:eastAsia="SimSun" w:hAnsi="Times New Roman" w:cs="Times New Roman"/>
                <w:sz w:val="16"/>
                <w:szCs w:val="16"/>
                <w:lang w:val="en-US"/>
              </w:rPr>
              <w:t>11</w:t>
            </w:r>
          </w:p>
        </w:tc>
      </w:tr>
      <w:tr w:rsidR="002137E8" w:rsidRPr="005E313B" w14:paraId="5BEE0551"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18B50BD4"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Официальный сайт в сети Интернет</w:t>
            </w:r>
          </w:p>
        </w:tc>
        <w:tc>
          <w:tcPr>
            <w:tcW w:w="2392" w:type="pct"/>
            <w:tcBorders>
              <w:top w:val="single" w:sz="4" w:space="0" w:color="auto"/>
              <w:left w:val="single" w:sz="4" w:space="0" w:color="auto"/>
              <w:bottom w:val="single" w:sz="4" w:space="0" w:color="auto"/>
              <w:right w:val="single" w:sz="4" w:space="0" w:color="auto"/>
            </w:tcBorders>
            <w:hideMark/>
          </w:tcPr>
          <w:p w14:paraId="74938F51"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http://mboysosh3.lbihost.ru/</w:t>
            </w:r>
          </w:p>
        </w:tc>
      </w:tr>
      <w:tr w:rsidR="002137E8" w:rsidRPr="005E313B" w14:paraId="3A4D38E7" w14:textId="77777777" w:rsidTr="00732229">
        <w:tc>
          <w:tcPr>
            <w:tcW w:w="2608" w:type="pct"/>
            <w:tcBorders>
              <w:top w:val="single" w:sz="4" w:space="0" w:color="auto"/>
              <w:left w:val="single" w:sz="4" w:space="0" w:color="auto"/>
              <w:bottom w:val="single" w:sz="4" w:space="0" w:color="auto"/>
              <w:right w:val="single" w:sz="4" w:space="0" w:color="auto"/>
            </w:tcBorders>
            <w:hideMark/>
          </w:tcPr>
          <w:p w14:paraId="554EEE09"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392" w:type="pct"/>
            <w:tcBorders>
              <w:top w:val="single" w:sz="4" w:space="0" w:color="auto"/>
              <w:left w:val="single" w:sz="4" w:space="0" w:color="auto"/>
              <w:bottom w:val="single" w:sz="4" w:space="0" w:color="auto"/>
              <w:right w:val="single" w:sz="4" w:space="0" w:color="auto"/>
            </w:tcBorders>
            <w:hideMark/>
          </w:tcPr>
          <w:p w14:paraId="500EA18A"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 xml:space="preserve">Годун Зоя Ивановна, директор </w:t>
            </w:r>
          </w:p>
          <w:p w14:paraId="5C5815E7"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МБОУ СОШ №3 г.Завитинска</w:t>
            </w:r>
          </w:p>
        </w:tc>
      </w:tr>
    </w:tbl>
    <w:p w14:paraId="3F8CC4AB" w14:textId="77777777" w:rsidR="002137E8" w:rsidRPr="005E313B" w:rsidRDefault="002137E8" w:rsidP="002137E8">
      <w:pPr>
        <w:widowControl w:val="0"/>
        <w:spacing w:after="0" w:line="240" w:lineRule="auto"/>
        <w:ind w:firstLine="284"/>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03047C6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661AA4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3BCEAE6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Линейная, 6 «в»</w:t>
            </w:r>
          </w:p>
        </w:tc>
      </w:tr>
      <w:tr w:rsidR="002137E8" w:rsidRPr="005E313B" w14:paraId="292BF256"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E24777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3808157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г.Завитинск, ул. Линейная, 6 «в»</w:t>
            </w:r>
          </w:p>
        </w:tc>
      </w:tr>
      <w:tr w:rsidR="002137E8" w:rsidRPr="005E313B" w14:paraId="7B82EE4A"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5FC960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16133FCA"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lang w:val="en-US"/>
              </w:rPr>
            </w:pPr>
            <w:hyperlink r:id="rId36" w:history="1">
              <w:r w:rsidR="002137E8" w:rsidRPr="005E313B">
                <w:rPr>
                  <w:rStyle w:val="a9"/>
                  <w:rFonts w:ascii="Times New Roman" w:hAnsi="Times New Roman" w:cs="Times New Roman"/>
                  <w:color w:val="auto"/>
                  <w:sz w:val="16"/>
                  <w:szCs w:val="16"/>
                </w:rPr>
                <w:t>zavroo_school_5@obramur.ru</w:t>
              </w:r>
            </w:hyperlink>
          </w:p>
        </w:tc>
      </w:tr>
      <w:tr w:rsidR="002137E8" w:rsidRPr="005E313B" w14:paraId="2D2878C7"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68FC78C7"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38B259B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(841636) 2</w:t>
            </w:r>
            <w:r w:rsidRPr="005E313B">
              <w:rPr>
                <w:rFonts w:ascii="Times New Roman" w:eastAsia="SimSun" w:hAnsi="Times New Roman" w:cs="Times New Roman"/>
                <w:sz w:val="16"/>
                <w:szCs w:val="16"/>
                <w:lang w:val="en-US"/>
              </w:rPr>
              <w:t>3-5-02</w:t>
            </w:r>
          </w:p>
        </w:tc>
      </w:tr>
      <w:tr w:rsidR="002137E8" w:rsidRPr="005E313B" w14:paraId="5D79E6BA"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04AE461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648" w:type="pct"/>
            <w:tcBorders>
              <w:top w:val="single" w:sz="4" w:space="0" w:color="auto"/>
              <w:left w:val="single" w:sz="4" w:space="0" w:color="auto"/>
              <w:bottom w:val="single" w:sz="4" w:space="0" w:color="auto"/>
              <w:right w:val="single" w:sz="4" w:space="0" w:color="auto"/>
            </w:tcBorders>
            <w:hideMark/>
          </w:tcPr>
          <w:p w14:paraId="2CC35AAA"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lang w:val="en-US"/>
              </w:rPr>
              <w:t>http://shkola5zavitinsk.lbihost.ru</w:t>
            </w:r>
          </w:p>
        </w:tc>
      </w:tr>
      <w:tr w:rsidR="002137E8" w:rsidRPr="005E313B" w14:paraId="7838CC0C"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895458A"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01997C0E"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Нелина Елена Викторовна, директор МБОУ СОШ №5 г.Завитинска</w:t>
            </w:r>
          </w:p>
        </w:tc>
      </w:tr>
    </w:tbl>
    <w:p w14:paraId="35F8D395" w14:textId="77777777" w:rsidR="002137E8" w:rsidRPr="005E313B" w:rsidRDefault="002137E8" w:rsidP="002137E8">
      <w:pPr>
        <w:widowControl w:val="0"/>
        <w:spacing w:after="0" w:line="240" w:lineRule="auto"/>
        <w:ind w:firstLine="284"/>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7194AAB0"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5D9DDD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321F308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676883, Амурская область, Завитинский муниципальный округ, с.Антоновка, </w:t>
            </w:r>
            <w:r w:rsidRPr="005E313B">
              <w:rPr>
                <w:rFonts w:ascii="Times New Roman" w:eastAsia="SimSun" w:hAnsi="Times New Roman" w:cs="Times New Roman"/>
                <w:sz w:val="16"/>
                <w:szCs w:val="16"/>
              </w:rPr>
              <w:lastRenderedPageBreak/>
              <w:t>ул. Школьная, 18</w:t>
            </w:r>
          </w:p>
        </w:tc>
      </w:tr>
      <w:tr w:rsidR="002137E8" w:rsidRPr="005E313B" w14:paraId="7824D55F"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6F651C5E"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lastRenderedPageBreak/>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14FE3ADC"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676883, Амурская область, Завитинский муниципальный округ, с.Антоновка, ул. Школьная,18</w:t>
            </w:r>
          </w:p>
        </w:tc>
      </w:tr>
      <w:tr w:rsidR="002137E8" w:rsidRPr="005E313B" w14:paraId="65589F38"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381A9A5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6F9FED1F"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37" w:history="1">
              <w:r w:rsidR="002137E8" w:rsidRPr="005E313B">
                <w:rPr>
                  <w:rStyle w:val="a9"/>
                  <w:rFonts w:ascii="Times New Roman" w:hAnsi="Times New Roman" w:cs="Times New Roman"/>
                  <w:color w:val="auto"/>
                  <w:sz w:val="16"/>
                  <w:szCs w:val="16"/>
                </w:rPr>
                <w:t>zavroo_school_antonovka@obramur.ru</w:t>
              </w:r>
            </w:hyperlink>
          </w:p>
        </w:tc>
      </w:tr>
      <w:tr w:rsidR="002137E8" w:rsidRPr="005E313B" w14:paraId="33091B27"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3E102FC"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3A3C36A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42-2-15</w:t>
            </w:r>
          </w:p>
        </w:tc>
      </w:tr>
      <w:tr w:rsidR="002137E8" w:rsidRPr="005E313B" w14:paraId="0810D759"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F637E6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648" w:type="pct"/>
            <w:tcBorders>
              <w:top w:val="single" w:sz="4" w:space="0" w:color="auto"/>
              <w:left w:val="single" w:sz="4" w:space="0" w:color="auto"/>
              <w:bottom w:val="single" w:sz="4" w:space="0" w:color="auto"/>
              <w:right w:val="single" w:sz="4" w:space="0" w:color="auto"/>
            </w:tcBorders>
            <w:hideMark/>
          </w:tcPr>
          <w:p w14:paraId="26F45FED"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http://mbososhamyr.lbihost.ru/</w:t>
            </w:r>
          </w:p>
        </w:tc>
      </w:tr>
      <w:tr w:rsidR="002137E8" w:rsidRPr="005E313B" w14:paraId="2DE50656"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0922396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01016750"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 xml:space="preserve">Ширяева Эльвира Сергеевна, директор МБОУ СОШ с.Антоновка </w:t>
            </w:r>
          </w:p>
        </w:tc>
      </w:tr>
    </w:tbl>
    <w:p w14:paraId="4630D368" w14:textId="77777777" w:rsidR="002137E8" w:rsidRPr="005E313B" w:rsidRDefault="002137E8" w:rsidP="002137E8">
      <w:pPr>
        <w:widowControl w:val="0"/>
        <w:spacing w:after="0" w:line="240" w:lineRule="auto"/>
        <w:ind w:firstLine="284"/>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381D4938"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A2B0AA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4045280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676891, Амурская область, Завитинский муниципальный округ, ул. Октябрьская, 31в</w:t>
            </w:r>
          </w:p>
        </w:tc>
      </w:tr>
      <w:tr w:rsidR="002137E8" w:rsidRPr="005E313B" w14:paraId="1BE78EF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68EB76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3C1F680D"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676891, Амурская область, Завитинский муниципальный округ, ул. Октябрьская, 31в</w:t>
            </w:r>
          </w:p>
        </w:tc>
      </w:tr>
      <w:tr w:rsidR="002137E8" w:rsidRPr="005E313B" w14:paraId="09182335"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D6393B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10257C24"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38" w:history="1">
              <w:r w:rsidR="002137E8" w:rsidRPr="005E313B">
                <w:rPr>
                  <w:rStyle w:val="a9"/>
                  <w:rFonts w:ascii="Times New Roman" w:hAnsi="Times New Roman" w:cs="Times New Roman"/>
                  <w:color w:val="auto"/>
                  <w:sz w:val="16"/>
                  <w:szCs w:val="16"/>
                </w:rPr>
                <w:t>zavroo_school_boldyrevka@obramur.ru</w:t>
              </w:r>
            </w:hyperlink>
          </w:p>
        </w:tc>
      </w:tr>
      <w:tr w:rsidR="002137E8" w:rsidRPr="005E313B" w14:paraId="6DE13ECC"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E0B6F9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17C4A45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31-1-19</w:t>
            </w:r>
          </w:p>
        </w:tc>
      </w:tr>
      <w:tr w:rsidR="002137E8" w:rsidRPr="005E313B" w14:paraId="2E84875A"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53303DA"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Телефоны отделов или иных структурных подразделений</w:t>
            </w:r>
          </w:p>
        </w:tc>
        <w:tc>
          <w:tcPr>
            <w:tcW w:w="2648" w:type="pct"/>
            <w:tcBorders>
              <w:top w:val="single" w:sz="4" w:space="0" w:color="auto"/>
              <w:left w:val="single" w:sz="4" w:space="0" w:color="auto"/>
              <w:bottom w:val="single" w:sz="4" w:space="0" w:color="auto"/>
              <w:right w:val="single" w:sz="4" w:space="0" w:color="auto"/>
            </w:tcBorders>
            <w:hideMark/>
          </w:tcPr>
          <w:p w14:paraId="4127CA3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lang w:val="en-US"/>
              </w:rPr>
              <w:t>(841636) 23-8-04</w:t>
            </w:r>
          </w:p>
        </w:tc>
      </w:tr>
      <w:tr w:rsidR="002137E8" w:rsidRPr="005E313B" w14:paraId="1564DC8D"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D49617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648" w:type="pct"/>
            <w:tcBorders>
              <w:top w:val="single" w:sz="4" w:space="0" w:color="auto"/>
              <w:left w:val="single" w:sz="4" w:space="0" w:color="auto"/>
              <w:bottom w:val="single" w:sz="4" w:space="0" w:color="auto"/>
              <w:right w:val="single" w:sz="4" w:space="0" w:color="auto"/>
            </w:tcBorders>
            <w:hideMark/>
          </w:tcPr>
          <w:p w14:paraId="732CB691"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http://boldyrevka.znaet.ru</w:t>
            </w:r>
          </w:p>
        </w:tc>
      </w:tr>
      <w:tr w:rsidR="002137E8" w:rsidRPr="005E313B" w14:paraId="79A399ED"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96DDB1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667A372D"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Татаркина Алена Сергеевна, директор МБОУ СОШ с.Болдыревка</w:t>
            </w:r>
          </w:p>
        </w:tc>
      </w:tr>
    </w:tbl>
    <w:p w14:paraId="14551E79" w14:textId="77777777" w:rsidR="002137E8" w:rsidRPr="005E313B" w:rsidRDefault="002137E8" w:rsidP="002137E8">
      <w:pPr>
        <w:widowControl w:val="0"/>
        <w:spacing w:after="0" w:line="240" w:lineRule="auto"/>
        <w:ind w:firstLine="284"/>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11A38019"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07EC7B9"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3AC0CDCA"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676881, Амурская область, Завитинский муниципальный округ с.Иннокентьевка, ул. Центральная, 1</w:t>
            </w:r>
          </w:p>
        </w:tc>
      </w:tr>
      <w:tr w:rsidR="002137E8" w:rsidRPr="005E313B" w14:paraId="7A49DB6B"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4875FE06"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719EF5D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676881, Амурская область, Завитинский муниципальный округ с.Иннокентьевка, ул. Центральная, 1</w:t>
            </w:r>
          </w:p>
        </w:tc>
      </w:tr>
      <w:tr w:rsidR="002137E8" w:rsidRPr="005E313B" w14:paraId="5E8E37CD"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E739F9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34BD55B8"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39" w:history="1">
              <w:r w:rsidR="002137E8" w:rsidRPr="005E313B">
                <w:rPr>
                  <w:rStyle w:val="a9"/>
                  <w:rFonts w:ascii="Times New Roman" w:hAnsi="Times New Roman" w:cs="Times New Roman"/>
                  <w:color w:val="auto"/>
                  <w:sz w:val="16"/>
                  <w:szCs w:val="16"/>
                </w:rPr>
                <w:t>zavroo_school_innokent@obramur.ru</w:t>
              </w:r>
            </w:hyperlink>
          </w:p>
        </w:tc>
      </w:tr>
      <w:tr w:rsidR="002137E8" w:rsidRPr="005E313B" w14:paraId="53D6FCCF"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0FFAA03"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3B29F634"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33-5-22</w:t>
            </w:r>
          </w:p>
        </w:tc>
      </w:tr>
      <w:tr w:rsidR="002137E8" w:rsidRPr="005E313B" w14:paraId="7316A16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9AD7BD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648" w:type="pct"/>
            <w:tcBorders>
              <w:top w:val="single" w:sz="4" w:space="0" w:color="auto"/>
              <w:left w:val="single" w:sz="4" w:space="0" w:color="auto"/>
              <w:bottom w:val="single" w:sz="4" w:space="0" w:color="auto"/>
              <w:right w:val="single" w:sz="4" w:space="0" w:color="auto"/>
            </w:tcBorders>
            <w:hideMark/>
          </w:tcPr>
          <w:p w14:paraId="0F741357"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http://mboysosh.lbihost.ru/</w:t>
            </w:r>
          </w:p>
        </w:tc>
      </w:tr>
      <w:tr w:rsidR="002137E8" w:rsidRPr="005E313B" w14:paraId="08685075" w14:textId="77777777" w:rsidTr="00732229">
        <w:trPr>
          <w:trHeight w:val="50"/>
        </w:trPr>
        <w:tc>
          <w:tcPr>
            <w:tcW w:w="2352" w:type="pct"/>
            <w:tcBorders>
              <w:top w:val="single" w:sz="4" w:space="0" w:color="auto"/>
              <w:left w:val="single" w:sz="4" w:space="0" w:color="auto"/>
              <w:bottom w:val="single" w:sz="4" w:space="0" w:color="auto"/>
              <w:right w:val="single" w:sz="4" w:space="0" w:color="auto"/>
            </w:tcBorders>
            <w:hideMark/>
          </w:tcPr>
          <w:p w14:paraId="463A0FF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3C82FE73"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Макаренко Виктория Владимировна, директор МБОУ СОШ с. Иннокентьевка</w:t>
            </w:r>
          </w:p>
        </w:tc>
      </w:tr>
    </w:tbl>
    <w:p w14:paraId="24E34158" w14:textId="77777777" w:rsidR="002137E8" w:rsidRPr="005E313B" w:rsidRDefault="002137E8" w:rsidP="002137E8">
      <w:pPr>
        <w:widowControl w:val="0"/>
        <w:spacing w:after="0" w:line="240" w:lineRule="auto"/>
        <w:ind w:firstLine="284"/>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318652B6"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3D4E803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0799C77A"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676882, Амурская область, Завитинский муниципальный округ, с.Куприяновка, ул. Комсомольская, 23</w:t>
            </w:r>
          </w:p>
        </w:tc>
      </w:tr>
      <w:tr w:rsidR="002137E8" w:rsidRPr="005E313B" w14:paraId="2BA5CDD3"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091FDD39"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267683AA"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676882, Амурская область, Завитинский муниципальный округ, с.Куприяновка, ул. Комсомольская, 23</w:t>
            </w:r>
          </w:p>
        </w:tc>
      </w:tr>
      <w:tr w:rsidR="002137E8" w:rsidRPr="005E313B" w14:paraId="65550AB9"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2D5F2E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34D4DDFD"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40" w:history="1">
              <w:r w:rsidR="002137E8" w:rsidRPr="005E313B">
                <w:rPr>
                  <w:rStyle w:val="a9"/>
                  <w:rFonts w:ascii="Times New Roman" w:hAnsi="Times New Roman" w:cs="Times New Roman"/>
                  <w:color w:val="auto"/>
                  <w:sz w:val="16"/>
                  <w:szCs w:val="16"/>
                </w:rPr>
                <w:t>zavroo_school_kupriyanovka@obramur.ru</w:t>
              </w:r>
            </w:hyperlink>
          </w:p>
        </w:tc>
      </w:tr>
      <w:tr w:rsidR="002137E8" w:rsidRPr="005E313B" w14:paraId="6C0005E0"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0A8956E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51D82493"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32-1-43</w:t>
            </w:r>
          </w:p>
        </w:tc>
      </w:tr>
      <w:tr w:rsidR="002137E8" w:rsidRPr="005E313B" w14:paraId="500D02D3"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7EE407C"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Официальный сайт в сети Интернет </w:t>
            </w:r>
          </w:p>
        </w:tc>
        <w:tc>
          <w:tcPr>
            <w:tcW w:w="2648" w:type="pct"/>
            <w:tcBorders>
              <w:top w:val="single" w:sz="4" w:space="0" w:color="auto"/>
              <w:left w:val="single" w:sz="4" w:space="0" w:color="auto"/>
              <w:bottom w:val="single" w:sz="4" w:space="0" w:color="auto"/>
              <w:right w:val="single" w:sz="4" w:space="0" w:color="auto"/>
            </w:tcBorders>
            <w:hideMark/>
          </w:tcPr>
          <w:p w14:paraId="6A2CB447"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http://kupriyanovka.org.ru/</w:t>
            </w:r>
          </w:p>
        </w:tc>
      </w:tr>
      <w:tr w:rsidR="002137E8" w:rsidRPr="005E313B" w14:paraId="3C48FD97"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1E323C3C"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083D8CA3"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Сверщук Светлана Леонидовна, директор МБОУ СОШ с. Куприяновка</w:t>
            </w:r>
          </w:p>
        </w:tc>
      </w:tr>
    </w:tbl>
    <w:p w14:paraId="5735626B" w14:textId="77777777" w:rsidR="002137E8" w:rsidRPr="005E313B" w:rsidRDefault="002137E8" w:rsidP="002137E8">
      <w:pPr>
        <w:widowControl w:val="0"/>
        <w:spacing w:after="0" w:line="240" w:lineRule="auto"/>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0BBFEAA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360D9789"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427B357E"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676894, Амурская область, Завитинский муниципальный округ с.Успеновка, ул. Центральная,46</w:t>
            </w:r>
          </w:p>
        </w:tc>
      </w:tr>
      <w:tr w:rsidR="002137E8" w:rsidRPr="005E313B" w14:paraId="0823A20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C9903BE"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7531876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676894, Амурская область, Завитинский муниципальный округ с.Успеновка, ул. Центральная,46</w:t>
            </w:r>
          </w:p>
        </w:tc>
      </w:tr>
      <w:tr w:rsidR="002137E8" w:rsidRPr="005E313B" w14:paraId="44EF1E82"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5A0ACD50"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6B7364CE" w14:textId="77777777" w:rsidR="002137E8" w:rsidRPr="005E313B" w:rsidRDefault="00732229" w:rsidP="00732229">
            <w:pPr>
              <w:widowControl w:val="0"/>
              <w:shd w:val="clear" w:color="auto" w:fill="FFFFFF"/>
              <w:spacing w:after="0" w:line="240" w:lineRule="auto"/>
              <w:jc w:val="both"/>
              <w:rPr>
                <w:rFonts w:ascii="Times New Roman" w:hAnsi="Times New Roman" w:cs="Times New Roman"/>
                <w:sz w:val="16"/>
                <w:szCs w:val="16"/>
              </w:rPr>
            </w:pPr>
            <w:hyperlink r:id="rId41" w:history="1">
              <w:r w:rsidR="002137E8" w:rsidRPr="005E313B">
                <w:rPr>
                  <w:rStyle w:val="a9"/>
                  <w:rFonts w:ascii="Times New Roman" w:hAnsi="Times New Roman" w:cs="Times New Roman"/>
                  <w:color w:val="auto"/>
                  <w:sz w:val="16"/>
                  <w:szCs w:val="16"/>
                </w:rPr>
                <w:t>zavroo_school_uspenovka@obramur.ru</w:t>
              </w:r>
            </w:hyperlink>
          </w:p>
        </w:tc>
      </w:tr>
      <w:tr w:rsidR="002137E8" w:rsidRPr="005E313B" w14:paraId="7E8F9D20"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4723BD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4D6D8B8E"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34-2-81</w:t>
            </w:r>
          </w:p>
        </w:tc>
      </w:tr>
      <w:tr w:rsidR="002137E8" w:rsidRPr="005E313B" w14:paraId="490F7C8C"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668BCCF5"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Официальный сайт в сети Интернет (если имеется)</w:t>
            </w:r>
          </w:p>
        </w:tc>
        <w:tc>
          <w:tcPr>
            <w:tcW w:w="2648" w:type="pct"/>
            <w:tcBorders>
              <w:top w:val="single" w:sz="4" w:space="0" w:color="auto"/>
              <w:left w:val="single" w:sz="4" w:space="0" w:color="auto"/>
              <w:bottom w:val="single" w:sz="4" w:space="0" w:color="auto"/>
              <w:right w:val="single" w:sz="4" w:space="0" w:color="auto"/>
            </w:tcBorders>
            <w:hideMark/>
          </w:tcPr>
          <w:p w14:paraId="1C42C86B"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http://scola2015.lbihost.ru</w:t>
            </w:r>
          </w:p>
        </w:tc>
      </w:tr>
      <w:tr w:rsidR="002137E8" w:rsidRPr="005E313B" w14:paraId="5483EAD5"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229F23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ФИО и должность руководителя образовательного учреждения</w:t>
            </w:r>
          </w:p>
        </w:tc>
        <w:tc>
          <w:tcPr>
            <w:tcW w:w="2648" w:type="pct"/>
            <w:tcBorders>
              <w:top w:val="single" w:sz="4" w:space="0" w:color="auto"/>
              <w:left w:val="single" w:sz="4" w:space="0" w:color="auto"/>
              <w:bottom w:val="single" w:sz="4" w:space="0" w:color="auto"/>
              <w:right w:val="single" w:sz="4" w:space="0" w:color="auto"/>
            </w:tcBorders>
            <w:hideMark/>
          </w:tcPr>
          <w:p w14:paraId="4E3EA670"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Судич Елена Геннадьевна, директор МБОУ СОШ с.Успеновка</w:t>
            </w:r>
          </w:p>
        </w:tc>
      </w:tr>
    </w:tbl>
    <w:p w14:paraId="63D4C68B" w14:textId="77777777" w:rsidR="002137E8" w:rsidRPr="005E313B" w:rsidRDefault="002137E8" w:rsidP="002137E8">
      <w:pPr>
        <w:widowControl w:val="0"/>
        <w:spacing w:after="0" w:line="240" w:lineRule="auto"/>
        <w:jc w:val="both"/>
        <w:rPr>
          <w:rFonts w:ascii="Times New Roman" w:eastAsia="SimSu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640"/>
      </w:tblGrid>
      <w:tr w:rsidR="002137E8" w:rsidRPr="005E313B" w14:paraId="3A720DDF"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74D1A22D"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294796D4"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 Завитинск, ул. Курсаковская,68, офис 1</w:t>
            </w:r>
          </w:p>
        </w:tc>
      </w:tr>
      <w:tr w:rsidR="002137E8" w:rsidRPr="005E313B" w14:paraId="19D53B54"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448AE91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201D29B1"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676870, Амурская область, г. Завитинск, ул. Курсаковская,68, офис 1</w:t>
            </w:r>
          </w:p>
        </w:tc>
      </w:tr>
      <w:tr w:rsidR="002137E8" w:rsidRPr="005E313B" w14:paraId="71FAAABD"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451B8B2"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6E273A76"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lang w:val="en-US"/>
              </w:rPr>
              <w:t>obrazzav@mail.ru</w:t>
            </w:r>
          </w:p>
        </w:tc>
      </w:tr>
      <w:tr w:rsidR="002137E8" w:rsidRPr="005E313B" w14:paraId="0832FE4B"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387507D3"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7CBA0A88"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lang w:val="en-US"/>
              </w:rPr>
            </w:pPr>
            <w:r w:rsidRPr="005E313B">
              <w:rPr>
                <w:rFonts w:ascii="Times New Roman" w:eastAsia="SimSun" w:hAnsi="Times New Roman" w:cs="Times New Roman"/>
                <w:sz w:val="16"/>
                <w:szCs w:val="16"/>
              </w:rPr>
              <w:t xml:space="preserve">8(41636) </w:t>
            </w:r>
            <w:r w:rsidRPr="005E313B">
              <w:rPr>
                <w:rFonts w:ascii="Times New Roman" w:eastAsia="SimSun" w:hAnsi="Times New Roman" w:cs="Times New Roman"/>
                <w:sz w:val="16"/>
                <w:szCs w:val="16"/>
                <w:lang w:val="en-US"/>
              </w:rPr>
              <w:t>21-3-44</w:t>
            </w:r>
          </w:p>
        </w:tc>
      </w:tr>
      <w:tr w:rsidR="002137E8" w:rsidRPr="005E313B" w14:paraId="3967EF40"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27523287"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Официальный сайт в сети Интернет</w:t>
            </w:r>
          </w:p>
        </w:tc>
        <w:tc>
          <w:tcPr>
            <w:tcW w:w="2648" w:type="pct"/>
            <w:tcBorders>
              <w:top w:val="single" w:sz="4" w:space="0" w:color="auto"/>
              <w:left w:val="single" w:sz="4" w:space="0" w:color="auto"/>
              <w:bottom w:val="single" w:sz="4" w:space="0" w:color="auto"/>
              <w:right w:val="single" w:sz="4" w:space="0" w:color="auto"/>
            </w:tcBorders>
            <w:hideMark/>
          </w:tcPr>
          <w:p w14:paraId="17693020"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5E313B">
              <w:rPr>
                <w:rFonts w:ascii="Times New Roman" w:hAnsi="Times New Roman" w:cs="Times New Roman"/>
                <w:sz w:val="16"/>
                <w:szCs w:val="16"/>
              </w:rPr>
              <w:t>http://roozavitinsk.3</w:t>
            </w:r>
            <w:r w:rsidRPr="005E313B">
              <w:rPr>
                <w:rFonts w:ascii="Times New Roman" w:hAnsi="Times New Roman" w:cs="Times New Roman"/>
                <w:sz w:val="16"/>
                <w:szCs w:val="16"/>
                <w:lang w:val="en-US"/>
              </w:rPr>
              <w:t>dn</w:t>
            </w:r>
            <w:r w:rsidRPr="005E313B">
              <w:rPr>
                <w:rFonts w:ascii="Times New Roman" w:hAnsi="Times New Roman" w:cs="Times New Roman"/>
                <w:sz w:val="16"/>
                <w:szCs w:val="16"/>
              </w:rPr>
              <w:t>.</w:t>
            </w:r>
            <w:r w:rsidRPr="005E313B">
              <w:rPr>
                <w:rFonts w:ascii="Times New Roman" w:hAnsi="Times New Roman" w:cs="Times New Roman"/>
                <w:sz w:val="16"/>
                <w:szCs w:val="16"/>
                <w:lang w:val="en-US"/>
              </w:rPr>
              <w:t>ru</w:t>
            </w:r>
          </w:p>
        </w:tc>
      </w:tr>
      <w:tr w:rsidR="002137E8" w:rsidRPr="005E313B" w14:paraId="7907D783" w14:textId="77777777" w:rsidTr="00732229">
        <w:tc>
          <w:tcPr>
            <w:tcW w:w="2352" w:type="pct"/>
            <w:tcBorders>
              <w:top w:val="single" w:sz="4" w:space="0" w:color="auto"/>
              <w:left w:val="single" w:sz="4" w:space="0" w:color="auto"/>
              <w:bottom w:val="single" w:sz="4" w:space="0" w:color="auto"/>
              <w:right w:val="single" w:sz="4" w:space="0" w:color="auto"/>
            </w:tcBorders>
            <w:hideMark/>
          </w:tcPr>
          <w:p w14:paraId="635249DB" w14:textId="77777777" w:rsidR="002137E8" w:rsidRPr="005E313B" w:rsidRDefault="002137E8" w:rsidP="00732229">
            <w:pPr>
              <w:widowControl w:val="0"/>
              <w:spacing w:after="0" w:line="240" w:lineRule="auto"/>
              <w:jc w:val="both"/>
              <w:rPr>
                <w:rFonts w:ascii="Times New Roman" w:eastAsia="SimSun" w:hAnsi="Times New Roman" w:cs="Times New Roman"/>
                <w:sz w:val="16"/>
                <w:szCs w:val="16"/>
              </w:rPr>
            </w:pPr>
            <w:r w:rsidRPr="005E313B">
              <w:rPr>
                <w:rFonts w:ascii="Times New Roman" w:eastAsia="SimSun" w:hAnsi="Times New Roman" w:cs="Times New Roman"/>
                <w:sz w:val="16"/>
                <w:szCs w:val="16"/>
              </w:rPr>
              <w:t xml:space="preserve">ФИО и должность руководителя </w:t>
            </w:r>
          </w:p>
        </w:tc>
        <w:tc>
          <w:tcPr>
            <w:tcW w:w="2648" w:type="pct"/>
            <w:tcBorders>
              <w:top w:val="single" w:sz="4" w:space="0" w:color="auto"/>
              <w:left w:val="single" w:sz="4" w:space="0" w:color="auto"/>
              <w:bottom w:val="single" w:sz="4" w:space="0" w:color="auto"/>
              <w:right w:val="single" w:sz="4" w:space="0" w:color="auto"/>
            </w:tcBorders>
            <w:hideMark/>
          </w:tcPr>
          <w:p w14:paraId="66E84E11" w14:textId="77777777" w:rsidR="002137E8" w:rsidRPr="005E313B" w:rsidRDefault="002137E8" w:rsidP="00732229">
            <w:pPr>
              <w:widowControl w:val="0"/>
              <w:shd w:val="clear" w:color="auto" w:fill="FFFFFF"/>
              <w:spacing w:after="0" w:line="240" w:lineRule="auto"/>
              <w:jc w:val="both"/>
              <w:rPr>
                <w:rFonts w:ascii="Times New Roman" w:hAnsi="Times New Roman" w:cs="Times New Roman"/>
                <w:sz w:val="16"/>
                <w:szCs w:val="16"/>
              </w:rPr>
            </w:pPr>
            <w:r w:rsidRPr="005E313B">
              <w:rPr>
                <w:rFonts w:ascii="Times New Roman" w:hAnsi="Times New Roman" w:cs="Times New Roman"/>
                <w:sz w:val="16"/>
                <w:szCs w:val="16"/>
              </w:rPr>
              <w:t>Доля Татьяна Анатольевна, начальник отдела образования администрации Завитинского муниципального округа Амурской области</w:t>
            </w:r>
          </w:p>
        </w:tc>
      </w:tr>
    </w:tbl>
    <w:p w14:paraId="3CE3A7AA" w14:textId="77777777" w:rsidR="002137E8" w:rsidRPr="005E313B" w:rsidRDefault="002137E8" w:rsidP="002137E8">
      <w:pPr>
        <w:widowControl w:val="0"/>
        <w:spacing w:after="0" w:line="240" w:lineRule="auto"/>
        <w:jc w:val="both"/>
        <w:rPr>
          <w:rFonts w:ascii="Times New Roman" w:eastAsia="SimSun" w:hAnsi="Times New Roman" w:cs="Times New Roman"/>
          <w:b/>
          <w:sz w:val="16"/>
          <w:szCs w:val="16"/>
        </w:rPr>
      </w:pPr>
    </w:p>
    <w:p w14:paraId="04A3EDF7" w14:textId="67483CF8" w:rsidR="002137E8" w:rsidRPr="0011602C" w:rsidRDefault="002137E8" w:rsidP="002137E8">
      <w:pPr>
        <w:spacing w:after="0" w:line="240" w:lineRule="auto"/>
        <w:jc w:val="both"/>
        <w:rPr>
          <w:rFonts w:ascii="Times New Roman" w:eastAsia="Times New Roman" w:hAnsi="Times New Roman" w:cs="Times New Roman"/>
          <w:sz w:val="20"/>
          <w:szCs w:val="20"/>
        </w:rPr>
      </w:pPr>
      <w:r w:rsidRPr="0011602C">
        <w:rPr>
          <w:rFonts w:ascii="Times New Roman" w:eastAsia="Calibri" w:hAnsi="Times New Roman" w:cs="Times New Roman"/>
          <w:b/>
          <w:bCs/>
          <w:sz w:val="20"/>
          <w:szCs w:val="20"/>
        </w:rPr>
        <w:t xml:space="preserve">Постановление </w:t>
      </w:r>
      <w:r w:rsidR="00732229">
        <w:rPr>
          <w:rFonts w:ascii="Times New Roman" w:eastAsia="Calibri" w:hAnsi="Times New Roman" w:cs="Times New Roman"/>
          <w:b/>
          <w:bCs/>
          <w:sz w:val="20"/>
          <w:szCs w:val="20"/>
        </w:rPr>
        <w:t>от</w:t>
      </w:r>
      <w:r w:rsidRPr="0011602C">
        <w:rPr>
          <w:rFonts w:ascii="Times New Roman" w:eastAsia="Calibri" w:hAnsi="Times New Roman" w:cs="Times New Roman"/>
          <w:b/>
          <w:bCs/>
          <w:sz w:val="20"/>
          <w:szCs w:val="20"/>
        </w:rPr>
        <w:t xml:space="preserve"> 30.03.2022</w:t>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t xml:space="preserve">                    </w:t>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t xml:space="preserve">                       </w:t>
      </w:r>
      <w:r w:rsidRPr="0011602C">
        <w:rPr>
          <w:rFonts w:ascii="Times New Roman" w:eastAsia="Calibri" w:hAnsi="Times New Roman" w:cs="Times New Roman"/>
          <w:b/>
          <w:bCs/>
          <w:sz w:val="20"/>
          <w:szCs w:val="20"/>
        </w:rPr>
        <w:tab/>
        <w:t xml:space="preserve">       </w:t>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r>
      <w:r w:rsidRPr="0011602C">
        <w:rPr>
          <w:rFonts w:ascii="Times New Roman" w:eastAsia="Calibri" w:hAnsi="Times New Roman" w:cs="Times New Roman"/>
          <w:b/>
          <w:bCs/>
          <w:sz w:val="20"/>
          <w:szCs w:val="20"/>
        </w:rPr>
        <w:tab/>
        <w:t xml:space="preserve">                                </w:t>
      </w:r>
      <w:r w:rsidR="00732229">
        <w:rPr>
          <w:rFonts w:ascii="Times New Roman" w:eastAsia="Calibri" w:hAnsi="Times New Roman" w:cs="Times New Roman"/>
          <w:b/>
          <w:bCs/>
          <w:sz w:val="20"/>
          <w:szCs w:val="20"/>
        </w:rPr>
        <w:t xml:space="preserve">      </w:t>
      </w:r>
      <w:r w:rsidRPr="0011602C">
        <w:rPr>
          <w:rFonts w:ascii="Times New Roman" w:eastAsia="Calibri" w:hAnsi="Times New Roman" w:cs="Times New Roman"/>
          <w:b/>
          <w:bCs/>
          <w:sz w:val="20"/>
          <w:szCs w:val="20"/>
        </w:rPr>
        <w:t xml:space="preserve">  № 219</w:t>
      </w:r>
    </w:p>
    <w:p w14:paraId="1FECE1F7" w14:textId="77777777" w:rsidR="002137E8" w:rsidRPr="0011602C" w:rsidRDefault="002137E8" w:rsidP="002137E8">
      <w:pPr>
        <w:spacing w:after="0" w:line="240" w:lineRule="auto"/>
        <w:jc w:val="both"/>
        <w:rPr>
          <w:rFonts w:ascii="Times New Roman" w:eastAsia="Times New Roman" w:hAnsi="Times New Roman"/>
          <w:sz w:val="20"/>
          <w:szCs w:val="20"/>
          <w:lang w:eastAsia="ru-RU"/>
        </w:rPr>
      </w:pPr>
      <w:r w:rsidRPr="0011602C">
        <w:rPr>
          <w:rFonts w:ascii="Times New Roman" w:eastAsia="Times New Roman" w:hAnsi="Times New Roman"/>
          <w:sz w:val="20"/>
          <w:szCs w:val="20"/>
          <w:lang w:eastAsia="ru-RU"/>
        </w:rPr>
        <w:t xml:space="preserve">Об утверждении </w:t>
      </w:r>
      <w:r w:rsidRPr="0011602C">
        <w:rPr>
          <w:rFonts w:ascii="Times New Roman" w:hAnsi="Times New Roman"/>
          <w:color w:val="000000"/>
          <w:sz w:val="20"/>
          <w:szCs w:val="20"/>
        </w:rPr>
        <w:t>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r w:rsidRPr="0011602C">
        <w:rPr>
          <w:rFonts w:ascii="Times New Roman" w:eastAsia="Times New Roman" w:hAnsi="Times New Roman"/>
          <w:sz w:val="20"/>
          <w:szCs w:val="20"/>
          <w:lang w:eastAsia="ru-RU"/>
        </w:rPr>
        <w:t xml:space="preserve"> 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eastAsia="Times New Roman" w:hAnsi="Times New Roman"/>
          <w:sz w:val="20"/>
          <w:szCs w:val="20"/>
          <w:lang w:eastAsia="ru-RU"/>
        </w:rPr>
        <w:t xml:space="preserve"> </w:t>
      </w:r>
      <w:r w:rsidRPr="0011602C">
        <w:rPr>
          <w:rFonts w:ascii="Times New Roman" w:eastAsia="Times New Roman" w:hAnsi="Times New Roman"/>
          <w:b/>
          <w:sz w:val="20"/>
          <w:szCs w:val="20"/>
          <w:lang w:eastAsia="ru-RU"/>
        </w:rPr>
        <w:t xml:space="preserve">п о с т а н о в л я ю: </w:t>
      </w:r>
      <w:r w:rsidRPr="0011602C">
        <w:rPr>
          <w:rFonts w:ascii="Times New Roman" w:eastAsia="Times New Roman" w:hAnsi="Times New Roman"/>
          <w:sz w:val="20"/>
          <w:szCs w:val="20"/>
          <w:lang w:eastAsia="ru-RU"/>
        </w:rPr>
        <w:t xml:space="preserve">1.Утвердить прилагаемый </w:t>
      </w:r>
      <w:r w:rsidRPr="0011602C">
        <w:rPr>
          <w:rFonts w:ascii="Times New Roman" w:hAnsi="Times New Roman"/>
          <w:color w:val="000000"/>
          <w:sz w:val="20"/>
          <w:szCs w:val="20"/>
        </w:rPr>
        <w:t>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r>
        <w:rPr>
          <w:rFonts w:ascii="Times New Roman" w:hAnsi="Times New Roman"/>
          <w:color w:val="000000"/>
          <w:sz w:val="20"/>
          <w:szCs w:val="20"/>
        </w:rPr>
        <w:t xml:space="preserve"> </w:t>
      </w:r>
      <w:r w:rsidRPr="0011602C">
        <w:rPr>
          <w:rFonts w:ascii="Times New Roman" w:eastAsia="Times New Roman" w:hAnsi="Times New Roman"/>
          <w:sz w:val="20"/>
          <w:szCs w:val="20"/>
          <w:lang w:eastAsia="ru-RU"/>
        </w:rPr>
        <w:t>2.Отделу образования администрации Завитинского муниципального округа (Т.А. Доля) актуализировать информацию на едином портале государственных и муниципальных услуг (функций) Амурской области. 3. Признать утратившим силу постановление главы Завитинского района от 16.07.2019 № 276. 4. Настоящее постановление подлежит официальному опубликованию.</w:t>
      </w:r>
      <w:r>
        <w:rPr>
          <w:rFonts w:ascii="Times New Roman" w:eastAsia="Times New Roman" w:hAnsi="Times New Roman"/>
          <w:sz w:val="20"/>
          <w:szCs w:val="20"/>
          <w:lang w:eastAsia="ru-RU"/>
        </w:rPr>
        <w:t xml:space="preserve"> </w:t>
      </w:r>
      <w:r w:rsidRPr="0011602C">
        <w:rPr>
          <w:rFonts w:ascii="Times New Roman" w:eastAsia="Times New Roman" w:hAnsi="Times New Roman"/>
          <w:sz w:val="20"/>
          <w:szCs w:val="20"/>
          <w:lang w:eastAsia="ru-RU"/>
        </w:rPr>
        <w:t>5.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5DA59446" w14:textId="77777777" w:rsidR="002137E8" w:rsidRPr="00D322EE" w:rsidRDefault="002137E8" w:rsidP="002137E8">
      <w:pPr>
        <w:tabs>
          <w:tab w:val="left" w:pos="6330"/>
        </w:tabs>
        <w:spacing w:after="0" w:line="240" w:lineRule="auto"/>
        <w:jc w:val="both"/>
        <w:rPr>
          <w:rFonts w:ascii="Times New Roman" w:eastAsia="Times New Roman" w:hAnsi="Times New Roman" w:cs="Times New Roman"/>
          <w:sz w:val="20"/>
          <w:szCs w:val="20"/>
          <w:lang w:eastAsia="ru-RU"/>
        </w:rPr>
      </w:pPr>
      <w:r w:rsidRPr="00D322EE">
        <w:rPr>
          <w:rFonts w:ascii="Times New Roman" w:eastAsia="Times New Roman" w:hAnsi="Times New Roman" w:cs="Times New Roman"/>
          <w:sz w:val="20"/>
          <w:szCs w:val="20"/>
          <w:lang w:eastAsia="ru-RU"/>
        </w:rPr>
        <w:t>Глава Завитинского муниципального округа</w:t>
      </w:r>
      <w:r w:rsidRPr="00D322EE">
        <w:rPr>
          <w:rFonts w:ascii="Times New Roman" w:eastAsia="Times New Roman" w:hAnsi="Times New Roman" w:cs="Times New Roman"/>
          <w:sz w:val="20"/>
          <w:szCs w:val="20"/>
          <w:lang w:eastAsia="ru-RU"/>
        </w:rPr>
        <w:tab/>
        <w:t xml:space="preserve">                                                               С.С. Линевич</w:t>
      </w:r>
    </w:p>
    <w:p w14:paraId="34362F93" w14:textId="77777777" w:rsidR="002137E8" w:rsidRDefault="002137E8" w:rsidP="002137E8">
      <w:pPr>
        <w:spacing w:after="0" w:line="240" w:lineRule="auto"/>
        <w:jc w:val="both"/>
        <w:rPr>
          <w:rFonts w:ascii="Times New Roman" w:hAnsi="Times New Roman" w:cs="Times New Roman"/>
          <w:sz w:val="20"/>
          <w:szCs w:val="20"/>
        </w:rPr>
      </w:pPr>
    </w:p>
    <w:p w14:paraId="1DCBF4B1" w14:textId="77777777" w:rsidR="002137E8" w:rsidRPr="00D322EE" w:rsidRDefault="002137E8" w:rsidP="002137E8">
      <w:pPr>
        <w:spacing w:after="0" w:line="240" w:lineRule="auto"/>
        <w:jc w:val="both"/>
        <w:rPr>
          <w:rFonts w:ascii="Times New Roman" w:hAnsi="Times New Roman" w:cs="Times New Roman"/>
          <w:bCs/>
          <w:sz w:val="20"/>
          <w:szCs w:val="20"/>
        </w:rPr>
      </w:pPr>
      <w:r w:rsidRPr="00D322EE">
        <w:rPr>
          <w:rFonts w:ascii="Times New Roman" w:hAnsi="Times New Roman" w:cs="Times New Roman"/>
          <w:sz w:val="20"/>
          <w:szCs w:val="20"/>
        </w:rPr>
        <w:t>Приложение к постановлению</w:t>
      </w:r>
      <w:r>
        <w:rPr>
          <w:rFonts w:ascii="Times New Roman" w:hAnsi="Times New Roman" w:cs="Times New Roman"/>
          <w:sz w:val="20"/>
          <w:szCs w:val="20"/>
        </w:rPr>
        <w:t xml:space="preserve"> </w:t>
      </w:r>
      <w:r w:rsidRPr="00D322EE">
        <w:rPr>
          <w:rFonts w:ascii="Times New Roman" w:hAnsi="Times New Roman" w:cs="Times New Roman"/>
          <w:sz w:val="20"/>
          <w:szCs w:val="20"/>
        </w:rPr>
        <w:t>главы Завитинского муниципального округа от 30.03.2022 № 219</w:t>
      </w:r>
      <w:r>
        <w:rPr>
          <w:rFonts w:ascii="Times New Roman" w:hAnsi="Times New Roman" w:cs="Times New Roman"/>
          <w:sz w:val="20"/>
          <w:szCs w:val="20"/>
        </w:rPr>
        <w:t xml:space="preserve"> </w:t>
      </w:r>
      <w:r w:rsidRPr="00D322EE">
        <w:rPr>
          <w:rFonts w:ascii="Times New Roman" w:hAnsi="Times New Roman" w:cs="Times New Roman"/>
          <w:b/>
          <w:bCs/>
          <w:color w:val="000000"/>
          <w:sz w:val="20"/>
          <w:szCs w:val="20"/>
        </w:rPr>
        <w:t>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r>
        <w:rPr>
          <w:rFonts w:ascii="Times New Roman" w:hAnsi="Times New Roman" w:cs="Times New Roman"/>
          <w:b/>
          <w:bCs/>
          <w:color w:val="000000"/>
          <w:sz w:val="20"/>
          <w:szCs w:val="20"/>
        </w:rPr>
        <w:t xml:space="preserve">. </w:t>
      </w:r>
      <w:r w:rsidRPr="00D322EE">
        <w:rPr>
          <w:rFonts w:ascii="Times New Roman" w:hAnsi="Times New Roman" w:cs="Times New Roman"/>
          <w:b/>
          <w:bCs/>
          <w:color w:val="000000"/>
          <w:sz w:val="20"/>
          <w:szCs w:val="20"/>
        </w:rPr>
        <w:t>1. ОБЩИЕ ПОЛОЖЕНИЯ</w:t>
      </w:r>
      <w:r>
        <w:rPr>
          <w:rFonts w:ascii="Times New Roman" w:hAnsi="Times New Roman" w:cs="Times New Roman"/>
          <w:b/>
          <w:bCs/>
          <w:color w:val="000000"/>
          <w:sz w:val="20"/>
          <w:szCs w:val="20"/>
        </w:rPr>
        <w:t xml:space="preserve">. </w:t>
      </w:r>
      <w:r w:rsidRPr="00D322EE">
        <w:rPr>
          <w:rFonts w:ascii="Times New Roman" w:hAnsi="Times New Roman" w:cs="Times New Roman"/>
          <w:b/>
          <w:bCs/>
          <w:color w:val="000000"/>
          <w:sz w:val="20"/>
          <w:szCs w:val="20"/>
        </w:rPr>
        <w:t>ПРЕДМЕТ РЕГУЛИРОВАНИЯ РЕГЛАМЕНТА</w:t>
      </w:r>
      <w:r>
        <w:rPr>
          <w:rFonts w:ascii="Times New Roman" w:hAnsi="Times New Roman" w:cs="Times New Roman"/>
          <w:b/>
          <w:bCs/>
          <w:color w:val="000000"/>
          <w:sz w:val="20"/>
          <w:szCs w:val="20"/>
        </w:rPr>
        <w:t xml:space="preserve">. </w:t>
      </w:r>
      <w:r w:rsidRPr="00D322EE">
        <w:rPr>
          <w:rFonts w:ascii="Times New Roman" w:hAnsi="Times New Roman" w:cs="Times New Roman"/>
          <w:color w:val="000000"/>
          <w:sz w:val="20"/>
          <w:szCs w:val="20"/>
        </w:rPr>
        <w:t xml:space="preserve">1.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w:t>
      </w:r>
      <w:r w:rsidRPr="00D322EE">
        <w:rPr>
          <w:rFonts w:ascii="Times New Roman" w:hAnsi="Times New Roman" w:cs="Times New Roman"/>
          <w:color w:val="000000"/>
          <w:sz w:val="20"/>
          <w:szCs w:val="20"/>
        </w:rPr>
        <w:lastRenderedPageBreak/>
        <w:t>Завитинского муниципального округа Амурской области»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касающийся приема заявлений, постановки на соответствующий учет, а также зачисления в муниципальные образовательные организации, реализующие основную образовательную программу дошкольного образования (детские сады), на территории Завитинского  муниципального округа  Амурской области.</w:t>
      </w:r>
      <w:r>
        <w:rPr>
          <w:rFonts w:ascii="Times New Roman" w:hAnsi="Times New Roman" w:cs="Times New Roman"/>
          <w:color w:val="000000"/>
          <w:sz w:val="20"/>
          <w:szCs w:val="20"/>
        </w:rPr>
        <w:t xml:space="preserve"> </w:t>
      </w:r>
      <w:r w:rsidRPr="00D322EE">
        <w:rPr>
          <w:rFonts w:ascii="Times New Roman" w:hAnsi="Times New Roman" w:cs="Times New Roman"/>
          <w:b/>
          <w:bCs/>
          <w:color w:val="000000"/>
          <w:sz w:val="20"/>
          <w:szCs w:val="20"/>
        </w:rPr>
        <w:t>КРУГ ЗАЯВИТЕЛЕЙ</w:t>
      </w:r>
      <w:r>
        <w:rPr>
          <w:rFonts w:ascii="Times New Roman" w:hAnsi="Times New Roman" w:cs="Times New Roman"/>
          <w:b/>
          <w:bCs/>
          <w:color w:val="000000"/>
          <w:sz w:val="20"/>
          <w:szCs w:val="20"/>
        </w:rPr>
        <w:t xml:space="preserve"> </w:t>
      </w:r>
      <w:r w:rsidRPr="00D322EE">
        <w:rPr>
          <w:rFonts w:ascii="Times New Roman" w:hAnsi="Times New Roman" w:cs="Times New Roman"/>
          <w:color w:val="000000"/>
          <w:sz w:val="20"/>
          <w:szCs w:val="20"/>
        </w:rPr>
        <w:t>3. Получателями муниципальной услуги являются родители (законные представители) детей, нуждающихся в устройстве в образовательные организации, реализующие основную образовательную программу дошкольного образования, проживающих на территории  Завитинского муниципального округа Амурской области с момента рождения до 8 лет, подавшие заявление в комиссию по приему заявлений,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образования на территории Завитинского муниципального округа Амурской области (</w:t>
      </w:r>
      <w:r w:rsidRPr="00D322EE">
        <w:rPr>
          <w:rFonts w:ascii="Times New Roman" w:hAnsi="Times New Roman" w:cs="Times New Roman"/>
          <w:b/>
          <w:color w:val="000000"/>
          <w:sz w:val="20"/>
          <w:szCs w:val="20"/>
        </w:rPr>
        <w:t>далее - Заявитель</w:t>
      </w:r>
      <w:r w:rsidRPr="00D322E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Заявителями муниципальной услуги являются граждане Российской Федерации, лица без гражданства и иностранные граждане на равных основаниях.</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r>
        <w:rPr>
          <w:rFonts w:ascii="Times New Roman" w:hAnsi="Times New Roman" w:cs="Times New Roman"/>
          <w:color w:val="000000"/>
          <w:sz w:val="20"/>
          <w:szCs w:val="20"/>
        </w:rPr>
        <w:t xml:space="preserve"> </w:t>
      </w:r>
      <w:r w:rsidRPr="00D322EE">
        <w:rPr>
          <w:rFonts w:ascii="Times New Roman" w:hAnsi="Times New Roman" w:cs="Times New Roman"/>
          <w:b/>
          <w:bCs/>
          <w:color w:val="000000"/>
          <w:sz w:val="20"/>
          <w:szCs w:val="20"/>
        </w:rPr>
        <w:t>ТРЕБОВАНИЯ К ПОРЯДКУ ИНФОРМИРОВАНИЯ О ПРЕДОСТАВЛЕНИИ МУНИЦИПАЛЬНОЙ УСЛУГИ</w:t>
      </w:r>
      <w:r>
        <w:rPr>
          <w:rFonts w:ascii="Times New Roman" w:hAnsi="Times New Roman" w:cs="Times New Roman"/>
          <w:b/>
          <w:bCs/>
          <w:color w:val="000000"/>
          <w:sz w:val="20"/>
          <w:szCs w:val="20"/>
        </w:rPr>
        <w:t xml:space="preserve"> </w:t>
      </w:r>
      <w:r w:rsidRPr="00D322EE">
        <w:rPr>
          <w:rFonts w:ascii="Times New Roman" w:hAnsi="Times New Roman" w:cs="Times New Roman"/>
          <w:color w:val="000000"/>
          <w:sz w:val="20"/>
          <w:szCs w:val="20"/>
        </w:rPr>
        <w:t>5. Информация о порядке предоставления муниципальной услуги представляется: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5.1. Посредством размещения в информационно-телекоммуникационной сети «Интернет»:</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w:t>
      </w:r>
      <w:r w:rsidRPr="00D322EE">
        <w:rPr>
          <w:rFonts w:ascii="Times New Roman" w:hAnsi="Times New Roman" w:cs="Times New Roman"/>
          <w:sz w:val="20"/>
          <w:szCs w:val="20"/>
        </w:rPr>
        <w:t>на региональном П</w:t>
      </w:r>
      <w:r w:rsidRPr="00D322EE">
        <w:rPr>
          <w:rFonts w:ascii="Times New Roman" w:hAnsi="Times New Roman" w:cs="Times New Roman"/>
          <w:color w:val="000000"/>
          <w:sz w:val="20"/>
          <w:szCs w:val="20"/>
        </w:rPr>
        <w:t xml:space="preserve">ортале </w:t>
      </w:r>
      <w:hyperlink r:id="rId42" w:history="1">
        <w:r w:rsidRPr="00D322EE">
          <w:rPr>
            <w:rStyle w:val="a9"/>
            <w:rFonts w:ascii="Times New Roman" w:hAnsi="Times New Roman" w:cs="Times New Roman"/>
            <w:sz w:val="20"/>
            <w:szCs w:val="20"/>
          </w:rPr>
          <w:t>https://portal.obramur.ru</w:t>
        </w:r>
      </w:hyperlink>
      <w:r w:rsidRPr="00D322EE">
        <w:rPr>
          <w:rFonts w:ascii="Times New Roman" w:hAnsi="Times New Roman" w:cs="Times New Roman"/>
          <w:color w:val="000000"/>
          <w:sz w:val="20"/>
          <w:szCs w:val="20"/>
        </w:rPr>
        <w:t xml:space="preserve">; -на едином Портале государственных и муниципальных услуг: </w:t>
      </w:r>
      <w:hyperlink r:id="rId43" w:history="1">
        <w:r w:rsidRPr="00D322EE">
          <w:rPr>
            <w:rStyle w:val="a9"/>
            <w:rFonts w:ascii="Times New Roman" w:hAnsi="Times New Roman" w:cs="Times New Roman"/>
            <w:sz w:val="20"/>
            <w:szCs w:val="20"/>
          </w:rPr>
          <w:t>www.gosuslugi.ru</w:t>
        </w:r>
      </w:hyperlink>
      <w:r w:rsidRPr="00D322E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322EE">
        <w:rPr>
          <w:rFonts w:ascii="Times New Roman" w:eastAsia="SimSun" w:hAnsi="Times New Roman" w:cs="Times New Roman"/>
          <w:sz w:val="20"/>
          <w:szCs w:val="20"/>
          <w:lang w:eastAsia="ru-RU"/>
        </w:rPr>
        <w:t xml:space="preserve">- на Портале государственных и муниципальных услуг (функций) Амурской области </w:t>
      </w:r>
      <w:hyperlink r:id="rId44" w:history="1">
        <w:r w:rsidRPr="00D322EE">
          <w:rPr>
            <w:rStyle w:val="a9"/>
            <w:rFonts w:ascii="Times New Roman" w:eastAsia="SimSun" w:hAnsi="Times New Roman" w:cs="Times New Roman"/>
            <w:sz w:val="20"/>
            <w:szCs w:val="20"/>
            <w:lang w:eastAsia="ru-RU"/>
          </w:rPr>
          <w:t>https://gu.amurobl.ru/</w:t>
        </w:r>
      </w:hyperlink>
      <w:r w:rsidRPr="00D322EE">
        <w:rPr>
          <w:rFonts w:ascii="Times New Roman" w:eastAsia="SimSun" w:hAnsi="Times New Roman" w:cs="Times New Roman"/>
          <w:sz w:val="20"/>
          <w:szCs w:val="20"/>
          <w:lang w:eastAsia="ru-RU"/>
        </w:rPr>
        <w:t xml:space="preserve">; </w:t>
      </w:r>
      <w:r w:rsidRPr="00D322EE">
        <w:rPr>
          <w:rFonts w:ascii="Times New Roman" w:hAnsi="Times New Roman" w:cs="Times New Roman"/>
          <w:color w:val="000000"/>
          <w:sz w:val="20"/>
          <w:szCs w:val="20"/>
        </w:rPr>
        <w:t xml:space="preserve">-на официальном сайте министерства образования и науки Амурской области </w:t>
      </w:r>
      <w:hyperlink r:id="rId45" w:history="1">
        <w:r w:rsidRPr="00D322EE">
          <w:rPr>
            <w:rStyle w:val="a9"/>
            <w:rFonts w:ascii="Times New Roman" w:hAnsi="Times New Roman" w:cs="Times New Roman"/>
            <w:sz w:val="20"/>
            <w:szCs w:val="20"/>
          </w:rPr>
          <w:t>https://obr.amurobl.ru</w:t>
        </w:r>
      </w:hyperlink>
      <w:r w:rsidRPr="00D322EE">
        <w:rPr>
          <w:rFonts w:ascii="Times New Roman" w:hAnsi="Times New Roman" w:cs="Times New Roman"/>
          <w:color w:val="000000"/>
          <w:sz w:val="20"/>
          <w:szCs w:val="20"/>
        </w:rPr>
        <w:t xml:space="preserve"> в разделе «Е-услуги»;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-на сайте отдела образования администрации Завитинского муниципального округа </w:t>
      </w:r>
      <w:r w:rsidRPr="00D322EE">
        <w:rPr>
          <w:rFonts w:ascii="Times New Roman" w:hAnsi="Times New Roman" w:cs="Times New Roman"/>
          <w:sz w:val="20"/>
          <w:szCs w:val="20"/>
        </w:rPr>
        <w:t xml:space="preserve">Амурской </w:t>
      </w:r>
      <w:r w:rsidRPr="00D322EE">
        <w:rPr>
          <w:rFonts w:ascii="Times New Roman" w:hAnsi="Times New Roman" w:cs="Times New Roman"/>
          <w:color w:val="000000"/>
          <w:sz w:val="20"/>
          <w:szCs w:val="20"/>
        </w:rPr>
        <w:t xml:space="preserve">области (далее – Отдел образования) </w:t>
      </w:r>
      <w:hyperlink r:id="rId46" w:history="1">
        <w:r w:rsidRPr="00142CDB">
          <w:rPr>
            <w:rStyle w:val="a9"/>
            <w:rFonts w:ascii="Times New Roman" w:hAnsi="Times New Roman" w:cs="Times New Roman"/>
            <w:sz w:val="20"/>
            <w:szCs w:val="20"/>
          </w:rPr>
          <w:t>http://roozavitinsk.3</w:t>
        </w:r>
        <w:r w:rsidRPr="00142CDB">
          <w:rPr>
            <w:rStyle w:val="a9"/>
            <w:rFonts w:ascii="Times New Roman" w:hAnsi="Times New Roman" w:cs="Times New Roman"/>
            <w:sz w:val="20"/>
            <w:szCs w:val="20"/>
            <w:lang w:val="en-US"/>
          </w:rPr>
          <w:t>dn</w:t>
        </w:r>
        <w:r w:rsidRPr="00142CDB">
          <w:rPr>
            <w:rStyle w:val="a9"/>
            <w:rFonts w:ascii="Times New Roman" w:hAnsi="Times New Roman" w:cs="Times New Roman"/>
            <w:sz w:val="20"/>
            <w:szCs w:val="20"/>
          </w:rPr>
          <w:t>.</w:t>
        </w:r>
        <w:r w:rsidRPr="00142CDB">
          <w:rPr>
            <w:rStyle w:val="a9"/>
            <w:rFonts w:ascii="Times New Roman" w:hAnsi="Times New Roman" w:cs="Times New Roman"/>
            <w:sz w:val="20"/>
            <w:szCs w:val="20"/>
            <w:lang w:val="en-US"/>
          </w:rPr>
          <w:t>ru</w:t>
        </w:r>
      </w:hyperlink>
      <w:r w:rsidRPr="00D322E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-на официальном сайте отделения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 </w:t>
      </w:r>
      <w:hyperlink r:id="rId47" w:history="1">
        <w:r w:rsidRPr="00D322EE">
          <w:rPr>
            <w:rStyle w:val="a9"/>
            <w:rFonts w:ascii="Times New Roman" w:hAnsi="Times New Roman" w:cs="Times New Roman"/>
            <w:sz w:val="20"/>
            <w:szCs w:val="20"/>
          </w:rPr>
          <w:t>http://zavitinsk.info/mfc/m_f_c.html</w:t>
        </w:r>
      </w:hyperlink>
      <w:r w:rsidRPr="00D322E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5.2. По письменным запросам</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Адрес места нахождения и почтовый адрес Отдела образования для направления обращений по вопросам предоставления муниципальной услуги указан в приложении.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Адрес электронной почты для направления обращений (приложение).</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Почтовые адреса, адреса электронной почты муниципальных образовательных организаций, реализующих основную образовательную программу дошкольного образования (далее - Организация), размещаются на их сайтах в информационно-телекоммуникационной сети «Интернет».</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5.3. Посредством телефонной связи.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Номера телефонов Отдела образования указаны в приложении.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5.4. Посредством размещения на информационных стендах, расположенных в помещении Отдела образования, предоставляющего муниципальную услугу, предназначенных для приема обращений и заявлений, и отделении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График работы Отдела образования, режим работы комиссии по приему заявлений, постановке на учет и зачислению детей в муниципальные дошкольные образовательные учреждения, реализующие основную общеобразовательную программу дошкольного образования (</w:t>
      </w:r>
      <w:r w:rsidRPr="00D322EE">
        <w:rPr>
          <w:rFonts w:ascii="Times New Roman" w:hAnsi="Times New Roman" w:cs="Times New Roman"/>
          <w:b/>
          <w:color w:val="000000"/>
          <w:sz w:val="20"/>
          <w:szCs w:val="20"/>
        </w:rPr>
        <w:t>далее - Комиссия</w:t>
      </w:r>
      <w:r w:rsidRPr="00D322EE">
        <w:rPr>
          <w:rFonts w:ascii="Times New Roman" w:hAnsi="Times New Roman" w:cs="Times New Roman"/>
          <w:color w:val="000000"/>
          <w:sz w:val="20"/>
          <w:szCs w:val="20"/>
        </w:rPr>
        <w:t>), представлены в приложении.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5.4.1 На информационных стендах размещается следующая информация: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-административный регламент или извлечения из административного регламента;</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-исчерпывающий перечень оснований для отказа в предоставлении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-график работы Отдела образования;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-адрес сайта и электронной почты Отдела образования;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-номера телефонов, по которым осуществляется информирование по вопросам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6. Размещение указанной информации организует Отдел образования, предоставляющий муниципальную услугу.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7. </w:t>
      </w:r>
      <w:r w:rsidRPr="00D322EE">
        <w:rPr>
          <w:rFonts w:ascii="Times New Roman" w:hAnsi="Times New Roman" w:cs="Times New Roman"/>
          <w:sz w:val="20"/>
          <w:szCs w:val="20"/>
        </w:rPr>
        <w:t xml:space="preserve">На сайте </w:t>
      </w:r>
      <w:r w:rsidRPr="00D322EE">
        <w:rPr>
          <w:rFonts w:ascii="Times New Roman" w:hAnsi="Times New Roman" w:cs="Times New Roman"/>
          <w:color w:val="000000"/>
          <w:sz w:val="20"/>
          <w:szCs w:val="20"/>
        </w:rPr>
        <w:t>Отдела образования размещается следующая информация: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-административный регламент или извлечения из административного регламента;</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-адреса электронной почты для направления обращений по вопросам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-номера телефонов, по которым осуществляется информирование по вопросам предоставления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-перечень документов, необходимых для получения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-график (режим) приёма Заявителей специалистами;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-порядок обжалования решений, действий (бездействия) должностных лиц, предоставляющих муниципальную услугу.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8. Основными требованиями к информированию Заявителей являются: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-достоверность и полнота предоставляемой информации;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-чёткость изложения информации;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-удобство и доступность получения информации;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-оперативность предоставления информации.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9. Порядок получения информации по вопросам предоставления муниципальной услуги, в том числе о ходе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9.1.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нормативных правовых актах, регламентирующих вопросы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порядке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сроках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местонахождении помещения, предназначенного для приема обращений и заявлений;</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об адресах сайта и электронной почты органа, предоставляющего муниципальную услугу;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перечне оснований для отказа в предоставлении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-сведения о ходе предоставления муниципальной услуги.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По иным вопросам информация предоставляется только на основании соответствующего письменного обращения.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9.2. При информировании по запросам ответ на запрос направляется по почте в адрес Заявителя в срок, не превышающий </w:t>
      </w:r>
      <w:r w:rsidRPr="00D322EE">
        <w:rPr>
          <w:rFonts w:ascii="Times New Roman" w:hAnsi="Times New Roman" w:cs="Times New Roman"/>
          <w:b/>
          <w:color w:val="000000"/>
          <w:sz w:val="20"/>
          <w:szCs w:val="20"/>
        </w:rPr>
        <w:t>30 календарных дней</w:t>
      </w:r>
      <w:r w:rsidRPr="00D322EE">
        <w:rPr>
          <w:rFonts w:ascii="Times New Roman" w:hAnsi="Times New Roman" w:cs="Times New Roman"/>
          <w:color w:val="000000"/>
          <w:sz w:val="20"/>
          <w:szCs w:val="20"/>
        </w:rPr>
        <w:t xml:space="preserve"> </w:t>
      </w:r>
      <w:r w:rsidRPr="00D322EE">
        <w:rPr>
          <w:rFonts w:ascii="Times New Roman" w:hAnsi="Times New Roman" w:cs="Times New Roman"/>
          <w:b/>
          <w:sz w:val="20"/>
          <w:szCs w:val="20"/>
        </w:rPr>
        <w:t>со дня регистрации</w:t>
      </w:r>
      <w:r w:rsidRPr="00D322EE">
        <w:rPr>
          <w:rFonts w:ascii="Times New Roman" w:hAnsi="Times New Roman" w:cs="Times New Roman"/>
          <w:sz w:val="20"/>
          <w:szCs w:val="20"/>
        </w:rPr>
        <w:t xml:space="preserve"> </w:t>
      </w:r>
      <w:r w:rsidRPr="00D322EE">
        <w:rPr>
          <w:rFonts w:ascii="Times New Roman" w:hAnsi="Times New Roman" w:cs="Times New Roman"/>
          <w:color w:val="000000"/>
          <w:sz w:val="20"/>
          <w:szCs w:val="20"/>
        </w:rPr>
        <w:t>такого запроса.</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Pr="00D322EE">
        <w:rPr>
          <w:rFonts w:ascii="Times New Roman" w:hAnsi="Times New Roman" w:cs="Times New Roman"/>
          <w:b/>
          <w:color w:val="000000"/>
          <w:sz w:val="20"/>
          <w:szCs w:val="20"/>
        </w:rPr>
        <w:t>30 календарных дней со дня регистрации</w:t>
      </w:r>
      <w:r w:rsidRPr="00D322EE">
        <w:rPr>
          <w:rFonts w:ascii="Times New Roman" w:hAnsi="Times New Roman" w:cs="Times New Roman"/>
          <w:color w:val="000000"/>
          <w:sz w:val="20"/>
          <w:szCs w:val="20"/>
        </w:rPr>
        <w:t xml:space="preserve"> запроса.</w:t>
      </w:r>
      <w:r>
        <w:rPr>
          <w:rFonts w:ascii="Times New Roman" w:hAnsi="Times New Roman" w:cs="Times New Roman"/>
          <w:color w:val="000000"/>
          <w:sz w:val="20"/>
          <w:szCs w:val="20"/>
        </w:rPr>
        <w:t xml:space="preserve"> </w:t>
      </w:r>
      <w:r w:rsidRPr="00D322EE">
        <w:rPr>
          <w:rFonts w:ascii="Times New Roman" w:hAnsi="Times New Roman" w:cs="Times New Roman"/>
          <w:b/>
          <w:bCs/>
          <w:sz w:val="20"/>
          <w:szCs w:val="20"/>
        </w:rPr>
        <w:t>2. СТАНДАРТ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10. Наименование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r>
        <w:rPr>
          <w:rFonts w:ascii="Times New Roman" w:hAnsi="Times New Roman" w:cs="Times New Roman"/>
          <w:sz w:val="20"/>
          <w:szCs w:val="20"/>
        </w:rPr>
        <w:t xml:space="preserve"> </w:t>
      </w:r>
      <w:r w:rsidRPr="00D322EE">
        <w:rPr>
          <w:rFonts w:ascii="Times New Roman" w:hAnsi="Times New Roman" w:cs="Times New Roman"/>
          <w:sz w:val="20"/>
          <w:szCs w:val="20"/>
        </w:rPr>
        <w:t>Осуществляют муниципальную услугу:</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Отдел образования</w:t>
      </w:r>
      <w:r w:rsidRPr="00D322EE">
        <w:rPr>
          <w:rFonts w:ascii="Times New Roman" w:hAnsi="Times New Roman" w:cs="Times New Roman"/>
          <w:b/>
          <w:sz w:val="20"/>
          <w:szCs w:val="20"/>
        </w:rPr>
        <w:t xml:space="preserve"> (далее - Исполнитель).</w:t>
      </w:r>
      <w:r>
        <w:rPr>
          <w:rFonts w:ascii="Times New Roman" w:hAnsi="Times New Roman" w:cs="Times New Roman"/>
          <w:b/>
          <w:sz w:val="20"/>
          <w:szCs w:val="20"/>
        </w:rPr>
        <w:t xml:space="preserve"> </w:t>
      </w:r>
      <w:r w:rsidRPr="00D322EE">
        <w:rPr>
          <w:rFonts w:ascii="Times New Roman" w:hAnsi="Times New Roman" w:cs="Times New Roman"/>
          <w:sz w:val="20"/>
          <w:szCs w:val="20"/>
        </w:rPr>
        <w:t xml:space="preserve">Муниципальная услуга в части приема заявлений, постановки на учет осуществляется </w:t>
      </w:r>
      <w:r w:rsidRPr="00D322EE">
        <w:rPr>
          <w:rFonts w:ascii="Times New Roman" w:hAnsi="Times New Roman" w:cs="Times New Roman"/>
          <w:sz w:val="20"/>
          <w:szCs w:val="20"/>
        </w:rPr>
        <w:lastRenderedPageBreak/>
        <w:t xml:space="preserve">также </w:t>
      </w:r>
      <w:r w:rsidRPr="00D322EE">
        <w:rPr>
          <w:rFonts w:ascii="Times New Roman" w:hAnsi="Times New Roman" w:cs="Times New Roman"/>
          <w:color w:val="000000"/>
          <w:sz w:val="20"/>
          <w:szCs w:val="20"/>
        </w:rPr>
        <w:t>отделением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w:t>
      </w:r>
      <w:r>
        <w:rPr>
          <w:rFonts w:ascii="Times New Roman" w:hAnsi="Times New Roman" w:cs="Times New Roman"/>
          <w:color w:val="000000"/>
          <w:sz w:val="20"/>
          <w:szCs w:val="20"/>
        </w:rPr>
        <w:t xml:space="preserve"> </w:t>
      </w:r>
      <w:r w:rsidRPr="00D322EE">
        <w:rPr>
          <w:rFonts w:ascii="Times New Roman" w:hAnsi="Times New Roman" w:cs="Times New Roman"/>
          <w:b/>
          <w:bCs/>
          <w:sz w:val="20"/>
          <w:szCs w:val="20"/>
        </w:rPr>
        <w:t>ОПИСАНИЕ РЕЗУЛЬТАТА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11. Результатом предоставления муниципальной услуги является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Завитинского муниципального округа Амурской области.</w:t>
      </w:r>
      <w:r>
        <w:rPr>
          <w:rFonts w:ascii="Times New Roman" w:hAnsi="Times New Roman" w:cs="Times New Roman"/>
          <w:sz w:val="20"/>
          <w:szCs w:val="20"/>
        </w:rPr>
        <w:t xml:space="preserve"> </w:t>
      </w:r>
      <w:r w:rsidRPr="00D322EE">
        <w:rPr>
          <w:rFonts w:ascii="Times New Roman" w:hAnsi="Times New Roman" w:cs="Times New Roman"/>
          <w:b/>
          <w:bCs/>
          <w:sz w:val="20"/>
          <w:szCs w:val="20"/>
        </w:rPr>
        <w:t>СРОК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12. Сроки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-прием заявлений - </w:t>
      </w:r>
      <w:r w:rsidRPr="00D322EE">
        <w:rPr>
          <w:rFonts w:ascii="Times New Roman" w:hAnsi="Times New Roman" w:cs="Times New Roman"/>
          <w:b/>
          <w:sz w:val="20"/>
          <w:szCs w:val="20"/>
        </w:rPr>
        <w:t>в день обращения</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-регистрация заявлений - </w:t>
      </w:r>
      <w:r w:rsidRPr="00D322EE">
        <w:rPr>
          <w:rFonts w:ascii="Times New Roman" w:hAnsi="Times New Roman" w:cs="Times New Roman"/>
          <w:b/>
          <w:sz w:val="20"/>
          <w:szCs w:val="20"/>
        </w:rPr>
        <w:t>в течение 3-х дней</w:t>
      </w:r>
      <w:r w:rsidRPr="00D322EE">
        <w:rPr>
          <w:rFonts w:ascii="Times New Roman" w:hAnsi="Times New Roman" w:cs="Times New Roman"/>
          <w:sz w:val="20"/>
          <w:szCs w:val="20"/>
        </w:rPr>
        <w:t xml:space="preserve"> с момента поступления Исполнителю;</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-постановка на учет детей, внесение изменений в заявление - в течение </w:t>
      </w:r>
      <w:r w:rsidRPr="00D322EE">
        <w:rPr>
          <w:rFonts w:ascii="Times New Roman" w:hAnsi="Times New Roman" w:cs="Times New Roman"/>
          <w:b/>
          <w:sz w:val="20"/>
          <w:szCs w:val="20"/>
        </w:rPr>
        <w:t>30 дней</w:t>
      </w:r>
      <w:r w:rsidRPr="00D322EE">
        <w:rPr>
          <w:rFonts w:ascii="Times New Roman" w:hAnsi="Times New Roman" w:cs="Times New Roman"/>
          <w:sz w:val="20"/>
          <w:szCs w:val="20"/>
        </w:rPr>
        <w:t xml:space="preserve"> со дня регистрации письменного обращения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 срок, в течение которого родитель (законный представитель) должен обратиться в ДОО – </w:t>
      </w:r>
      <w:r w:rsidRPr="00D322EE">
        <w:rPr>
          <w:rFonts w:ascii="Times New Roman" w:hAnsi="Times New Roman" w:cs="Times New Roman"/>
          <w:b/>
          <w:sz w:val="20"/>
          <w:szCs w:val="20"/>
        </w:rPr>
        <w:t>в течение 10 рабочих дней</w:t>
      </w:r>
      <w:r w:rsidRPr="00D322EE">
        <w:rPr>
          <w:rFonts w:ascii="Times New Roman" w:hAnsi="Times New Roman" w:cs="Times New Roman"/>
          <w:sz w:val="20"/>
          <w:szCs w:val="20"/>
        </w:rPr>
        <w:t>. Если родитель (законный представитель) не обратится в дошкольную организацию в установленный срок, статус заявления меняется на «</w:t>
      </w:r>
      <w:r w:rsidRPr="00D322EE">
        <w:rPr>
          <w:rFonts w:ascii="Times New Roman" w:eastAsia="Helvetica" w:hAnsi="Times New Roman" w:cs="Times New Roman"/>
          <w:sz w:val="20"/>
          <w:szCs w:val="20"/>
          <w:shd w:val="clear" w:color="auto" w:fill="FFFFFF"/>
        </w:rPr>
        <w:t>Потребность в получении места не подтверждена</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срок непосредственного исполнения муниципальной услуги - с момента обращения Заявителя о постановке на учет и зачисления ребенка в образовательную организацию, реализующую основную образовательную программу дошкольного образования (детский сад) в Завитинском муниципальном округе, до зачисления ребенка в образовательную организацию.</w:t>
      </w:r>
      <w:r>
        <w:rPr>
          <w:rFonts w:ascii="Times New Roman" w:hAnsi="Times New Roman" w:cs="Times New Roman"/>
          <w:sz w:val="20"/>
          <w:szCs w:val="20"/>
        </w:rPr>
        <w:t xml:space="preserve"> </w:t>
      </w:r>
      <w:r w:rsidRPr="00D322EE">
        <w:rPr>
          <w:rFonts w:ascii="Times New Roman" w:hAnsi="Times New Roman" w:cs="Times New Roman"/>
          <w:b/>
          <w:bCs/>
          <w:color w:val="000000"/>
          <w:sz w:val="20"/>
          <w:szCs w:val="20"/>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b/>
          <w:bCs/>
          <w:color w:val="000000"/>
          <w:sz w:val="20"/>
          <w:szCs w:val="20"/>
        </w:rPr>
        <w:t xml:space="preserve"> </w:t>
      </w:r>
      <w:r w:rsidRPr="00D322EE">
        <w:rPr>
          <w:rFonts w:ascii="Times New Roman" w:hAnsi="Times New Roman" w:cs="Times New Roman"/>
          <w:sz w:val="20"/>
          <w:szCs w:val="20"/>
        </w:rPr>
        <w:t>13. Предоставление муниципальной услуги осуществляется в соответствии с нормативными правовыми актами:</w:t>
      </w:r>
      <w:r>
        <w:rPr>
          <w:rFonts w:ascii="Times New Roman" w:hAnsi="Times New Roman" w:cs="Times New Roman"/>
          <w:sz w:val="20"/>
          <w:szCs w:val="20"/>
        </w:rPr>
        <w:t xml:space="preserve"> </w:t>
      </w:r>
      <w:r w:rsidRPr="00D322EE">
        <w:rPr>
          <w:rFonts w:ascii="Times New Roman" w:hAnsi="Times New Roman" w:cs="Times New Roman"/>
          <w:sz w:val="20"/>
          <w:szCs w:val="20"/>
        </w:rPr>
        <w:t>-Конституцией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-Гражданским кодексом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-Конвенцией о правах ребенка, одобренной Генеральной Ассамблеей ООН, от 20.11.1989;</w:t>
      </w:r>
      <w:r>
        <w:rPr>
          <w:rFonts w:ascii="Times New Roman" w:hAnsi="Times New Roman" w:cs="Times New Roman"/>
          <w:sz w:val="20"/>
          <w:szCs w:val="20"/>
        </w:rPr>
        <w:t xml:space="preserve"> </w:t>
      </w:r>
      <w:r w:rsidRPr="00D322EE">
        <w:rPr>
          <w:rFonts w:ascii="Times New Roman" w:hAnsi="Times New Roman" w:cs="Times New Roman"/>
          <w:sz w:val="20"/>
          <w:szCs w:val="20"/>
        </w:rPr>
        <w:t>-Распоряжение Правительства РФ от 16.07.2020 № 1845-р</w:t>
      </w:r>
      <w:r>
        <w:rPr>
          <w:rFonts w:ascii="Times New Roman" w:hAnsi="Times New Roman" w:cs="Times New Roman"/>
          <w:sz w:val="20"/>
          <w:szCs w:val="20"/>
        </w:rPr>
        <w:t xml:space="preserve"> </w:t>
      </w:r>
      <w:r w:rsidRPr="00D322EE">
        <w:rPr>
          <w:rFonts w:ascii="Times New Roman" w:hAnsi="Times New Roman" w:cs="Times New Roman"/>
          <w:sz w:val="20"/>
          <w:szCs w:val="20"/>
        </w:rPr>
        <w: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29.12. 2012 № 273-ФЗ «Об образовании в Российской Федерации» -Федеральным законом от 24.11.1995 № 181-ФЗ «О социальной защите инвалидов 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06.04.2011 № 63-ФЗ «Об электронной подписи»;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02.05.2006 № 59-ФЗ «О порядке рассмотрения обращения граждан 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25.07.2002 № 115-ФЗ «О правовом положении иностранных граждан 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19.02.1993 № 4528-1 «О беженцах»;</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27.07.2006 № 152-ФЗ «О персональных данных»;</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27.07.2006 года № 149-ФЗ «Об информации, информационных технологиях и о защите информации»;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24.07.1998 № 124-ФЗ «Об основных гарантиях прав ребенка 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17.01.1992 № 2202-1 «О прокуратуре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28.12.2010 № 403-ФЗ «О Следственном комитете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27.05.1998 № 76-ФЗ «О статусе военнослужащих»;</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07.02.2011 № 3-ФЗ «О полиции»;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Fonts w:ascii="Times New Roman" w:hAnsi="Times New Roman" w:cs="Times New Roman"/>
          <w:sz w:val="20"/>
          <w:szCs w:val="20"/>
        </w:rPr>
        <w:t xml:space="preserve"> </w:t>
      </w:r>
      <w:r w:rsidRPr="00D322EE">
        <w:rPr>
          <w:rFonts w:ascii="Times New Roman" w:hAnsi="Times New Roman" w:cs="Times New Roman"/>
          <w:sz w:val="20"/>
          <w:szCs w:val="20"/>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0"/>
          <w:szCs w:val="20"/>
        </w:rPr>
        <w:t xml:space="preserve"> </w:t>
      </w:r>
      <w:r w:rsidRPr="00D322EE">
        <w:rPr>
          <w:rFonts w:ascii="Times New Roman" w:hAnsi="Times New Roman" w:cs="Times New Roman"/>
          <w:sz w:val="20"/>
          <w:szCs w:val="20"/>
        </w:rPr>
        <w:t>-Законом Российской Федерации от 19.02.1993 № 4530-1 «О вынужденных переселенцах»;</w:t>
      </w:r>
      <w:r>
        <w:rPr>
          <w:rFonts w:ascii="Times New Roman" w:hAnsi="Times New Roman" w:cs="Times New Roman"/>
          <w:sz w:val="20"/>
          <w:szCs w:val="20"/>
        </w:rPr>
        <w:t xml:space="preserve"> </w:t>
      </w:r>
      <w:r w:rsidRPr="00D322EE">
        <w:rPr>
          <w:rFonts w:ascii="Times New Roman" w:hAnsi="Times New Roman" w:cs="Times New Roman"/>
          <w:sz w:val="20"/>
          <w:szCs w:val="20"/>
        </w:rPr>
        <w:t>-Законом Российской Федерации от 26.06.1992 № 3132-1 «О статусе судей 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-Указом Президента Российской Федерации от 05.05.1992 № 431 «О мерах по социальной поддержке многодетных семей»;</w:t>
      </w:r>
      <w:r>
        <w:rPr>
          <w:rFonts w:ascii="Times New Roman" w:hAnsi="Times New Roman" w:cs="Times New Roman"/>
          <w:sz w:val="20"/>
          <w:szCs w:val="20"/>
        </w:rPr>
        <w:t xml:space="preserve"> </w:t>
      </w:r>
      <w:r w:rsidRPr="00D322EE">
        <w:rPr>
          <w:rFonts w:ascii="Times New Roman" w:hAnsi="Times New Roman" w:cs="Times New Roman"/>
          <w:sz w:val="20"/>
          <w:szCs w:val="20"/>
        </w:rPr>
        <w:t>-Указом Президента Российской Федерации от 02.10.1992 № 1157 «О дополнительных мерах государственной поддержки инвалидов»;</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-распоряжением Правительства Российской Федерации от 25.10.2005 № 1789-р «О концепции административной реформы в Российской Федерации в 2006 - 2010 годах»;</w:t>
      </w:r>
      <w:r>
        <w:rPr>
          <w:rFonts w:ascii="Times New Roman" w:hAnsi="Times New Roman" w:cs="Times New Roman"/>
          <w:sz w:val="20"/>
          <w:szCs w:val="20"/>
        </w:rPr>
        <w:t xml:space="preserve"> </w:t>
      </w:r>
      <w:r w:rsidRPr="00D322EE">
        <w:rPr>
          <w:rFonts w:ascii="Times New Roman" w:hAnsi="Times New Roman" w:cs="Times New Roman"/>
          <w:sz w:val="20"/>
          <w:szCs w:val="20"/>
        </w:rPr>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sz w:val="20"/>
          <w:szCs w:val="20"/>
        </w:rPr>
        <w:t xml:space="preserve"> </w:t>
      </w:r>
      <w:r w:rsidRPr="00D322EE">
        <w:rPr>
          <w:rFonts w:ascii="Times New Roman" w:hAnsi="Times New Roman" w:cs="Times New Roman"/>
          <w:sz w:val="20"/>
          <w:szCs w:val="20"/>
        </w:rPr>
        <w:t>-приказом Министерства просвещения РФ от 15.05.2020 № 236 «Об утверждении Порядка приема на обучение по образовательным программам дошкольного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-Постановление Правительства Амурской области от 09.07.2021 № 462 «Об утверждении Положения о региональной информационной системе Образование Амурской области»;</w:t>
      </w:r>
      <w:r>
        <w:rPr>
          <w:rFonts w:ascii="Times New Roman" w:hAnsi="Times New Roman" w:cs="Times New Roman"/>
          <w:sz w:val="20"/>
          <w:szCs w:val="20"/>
        </w:rPr>
        <w:t xml:space="preserve"> </w:t>
      </w:r>
      <w:r w:rsidRPr="00D322EE">
        <w:rPr>
          <w:rFonts w:ascii="Times New Roman" w:hAnsi="Times New Roman" w:cs="Times New Roman"/>
          <w:sz w:val="20"/>
          <w:szCs w:val="20"/>
        </w:rPr>
        <w:t>-Уставами Организаций.</w:t>
      </w:r>
      <w:r>
        <w:rPr>
          <w:rFonts w:ascii="Times New Roman" w:hAnsi="Times New Roman" w:cs="Times New Roman"/>
          <w:sz w:val="20"/>
          <w:szCs w:val="20"/>
        </w:rPr>
        <w:t xml:space="preserve"> </w:t>
      </w:r>
      <w:r w:rsidRPr="00D322EE">
        <w:rPr>
          <w:rFonts w:ascii="Times New Roman" w:hAnsi="Times New Roman" w:cs="Times New Roman"/>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b/>
          <w:bCs/>
          <w:color w:val="000000"/>
          <w:sz w:val="20"/>
          <w:szCs w:val="20"/>
        </w:rPr>
        <w:t xml:space="preserve"> </w:t>
      </w:r>
      <w:r w:rsidRPr="00D322EE">
        <w:rPr>
          <w:rFonts w:ascii="Times New Roman" w:hAnsi="Times New Roman" w:cs="Times New Roman"/>
          <w:color w:val="000000"/>
          <w:sz w:val="20"/>
          <w:szCs w:val="20"/>
        </w:rPr>
        <w:t xml:space="preserve">14. В АИС «Е-услуги. Образование» производится регистрация детей дошкольного возраста от рождения </w:t>
      </w:r>
      <w:r w:rsidRPr="00D322EE">
        <w:rPr>
          <w:rFonts w:ascii="Times New Roman" w:hAnsi="Times New Roman" w:cs="Times New Roman"/>
          <w:b/>
          <w:sz w:val="20"/>
          <w:szCs w:val="20"/>
        </w:rPr>
        <w:t>до 8 лет</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 xml:space="preserve">Регистрация </w:t>
      </w:r>
      <w:r w:rsidRPr="00D322EE">
        <w:rPr>
          <w:rFonts w:ascii="Times New Roman" w:hAnsi="Times New Roman" w:cs="Times New Roman"/>
          <w:color w:val="000000"/>
          <w:sz w:val="20"/>
          <w:szCs w:val="20"/>
        </w:rPr>
        <w:lastRenderedPageBreak/>
        <w:t>детей, нуждающихся в предоставлении места в Организации, в АИС «Е-услуги. Образование» производится на основании: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-свидетельства о рождении ребенка (оригинал);</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-паспорта одного из родителей (законного представителя) с отметкой о регистрации по месту жительства на территории Завитинского муниципального округа Амурской области (либо документа, подтверждающего факт проживания на территории Завитинского муниципального округа Амурской области);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-документов, подтверждающих право внеочередного и первоочередного получения места в Организации;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-письменного согласия на хранение и обработку своих персональных данных и персональных данных ребёнка в соответствии с требованиями, установленными законодательством Российской Федерации в области обработки персональных данных.</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14.1. При регистрации заявления Заявитель в обязательном порядке указывает:</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-персональные сведения о Заявителе (фамилию, имя, отчество, паспортные данные), скан-копии подгружаются в систему; -персональные сведения о ребенке (фамилию, имя, отчество ребенка, дату рождения, серию, номер свидетельства о рождении), скан-копии подгружаются в систему;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-вид реализуемой образовательной программы (дошкольная);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-вид заявления (первичное, перевод);</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-режим пребывания;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-потребность в специальной группе по состоянию здоровья;</w:t>
      </w:r>
      <w:r>
        <w:rPr>
          <w:rFonts w:ascii="Times New Roman" w:hAnsi="Times New Roman" w:cs="Times New Roman"/>
          <w:color w:val="000000"/>
          <w:sz w:val="20"/>
          <w:szCs w:val="20"/>
        </w:rPr>
        <w:t xml:space="preserve"> </w:t>
      </w:r>
      <w:r w:rsidRPr="00D322EE">
        <w:rPr>
          <w:rFonts w:ascii="Times New Roman" w:hAnsi="Times New Roman" w:cs="Times New Roman"/>
          <w:sz w:val="20"/>
          <w:szCs w:val="20"/>
        </w:rPr>
        <w:t>-до 4-х дошкольных образовательных организаций в порядке приоритета;</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преимущественного права, льготных оснований получения места во внеочередном или первоочередном порядке в соответствии с действующим законодательством Российской Федерации (при условии предоставления документов, подтверждающих наличие льготных оснований для получения места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-желаемую дату поступления в Организацию;</w:t>
      </w:r>
      <w:r>
        <w:rPr>
          <w:rFonts w:ascii="Times New Roman" w:hAnsi="Times New Roman" w:cs="Times New Roman"/>
          <w:sz w:val="20"/>
          <w:szCs w:val="20"/>
        </w:rPr>
        <w:t xml:space="preserve"> </w:t>
      </w:r>
      <w:r w:rsidRPr="00D322EE">
        <w:rPr>
          <w:rFonts w:ascii="Times New Roman" w:hAnsi="Times New Roman" w:cs="Times New Roman"/>
          <w:sz w:val="20"/>
          <w:szCs w:val="20"/>
        </w:rPr>
        <w:t>-способ связи (телефон, адрес электронной почты);</w:t>
      </w:r>
      <w:r>
        <w:rPr>
          <w:rFonts w:ascii="Times New Roman" w:hAnsi="Times New Roman" w:cs="Times New Roman"/>
          <w:sz w:val="20"/>
          <w:szCs w:val="20"/>
        </w:rPr>
        <w:t xml:space="preserve"> </w:t>
      </w:r>
      <w:r w:rsidRPr="00D322EE">
        <w:rPr>
          <w:rFonts w:ascii="Times New Roman" w:hAnsi="Times New Roman" w:cs="Times New Roman"/>
          <w:sz w:val="20"/>
          <w:szCs w:val="20"/>
        </w:rPr>
        <w:t>-домашний адрес.</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15. Зачисление (прием) в образовательные организации, реализующие основную образовательную программу дошкольного образования (детские сады) на территории Завитинского </w:t>
      </w:r>
      <w:r w:rsidRPr="00D322EE">
        <w:rPr>
          <w:rFonts w:ascii="Times New Roman" w:hAnsi="Times New Roman" w:cs="Times New Roman"/>
          <w:color w:val="000000"/>
          <w:sz w:val="20"/>
          <w:szCs w:val="20"/>
        </w:rPr>
        <w:t>муниципального округа Амурской области</w:t>
      </w:r>
      <w:r w:rsidRPr="00D322EE">
        <w:rPr>
          <w:rFonts w:ascii="Times New Roman" w:hAnsi="Times New Roman" w:cs="Times New Roman"/>
          <w:sz w:val="20"/>
          <w:szCs w:val="20"/>
        </w:rPr>
        <w:t>, производится Организациями на основании заявления родителя (законного представителя) при наличии:</w:t>
      </w:r>
      <w:r>
        <w:rPr>
          <w:rFonts w:ascii="Times New Roman" w:hAnsi="Times New Roman" w:cs="Times New Roman"/>
          <w:sz w:val="20"/>
          <w:szCs w:val="20"/>
        </w:rPr>
        <w:t xml:space="preserve"> </w:t>
      </w:r>
      <w:r w:rsidRPr="00D322EE">
        <w:rPr>
          <w:rFonts w:ascii="Times New Roman" w:hAnsi="Times New Roman" w:cs="Times New Roman"/>
          <w:sz w:val="20"/>
          <w:szCs w:val="20"/>
        </w:rPr>
        <w:t>-копии свидетельства о рождении ребенка;</w:t>
      </w:r>
      <w:r>
        <w:rPr>
          <w:rFonts w:ascii="Times New Roman" w:hAnsi="Times New Roman" w:cs="Times New Roman"/>
          <w:sz w:val="20"/>
          <w:szCs w:val="20"/>
        </w:rPr>
        <w:t xml:space="preserve"> </w:t>
      </w:r>
      <w:r w:rsidRPr="00D322EE">
        <w:rPr>
          <w:rFonts w:ascii="Times New Roman" w:hAnsi="Times New Roman" w:cs="Times New Roman"/>
          <w:sz w:val="20"/>
          <w:szCs w:val="20"/>
        </w:rPr>
        <w:t>-медицинской карты о состоянии здоровья ребенка;</w:t>
      </w:r>
      <w:r>
        <w:rPr>
          <w:rFonts w:ascii="Times New Roman" w:hAnsi="Times New Roman" w:cs="Times New Roman"/>
          <w:sz w:val="20"/>
          <w:szCs w:val="20"/>
        </w:rPr>
        <w:t xml:space="preserve"> </w:t>
      </w:r>
      <w:r w:rsidRPr="00D322EE">
        <w:rPr>
          <w:rFonts w:ascii="Times New Roman" w:hAnsi="Times New Roman" w:cs="Times New Roman"/>
          <w:sz w:val="20"/>
          <w:szCs w:val="20"/>
        </w:rPr>
        <w:t>-копии паспорта одного из родителей (законного представителя);</w:t>
      </w:r>
      <w:r>
        <w:rPr>
          <w:rFonts w:ascii="Times New Roman" w:hAnsi="Times New Roman" w:cs="Times New Roman"/>
          <w:sz w:val="20"/>
          <w:szCs w:val="20"/>
        </w:rPr>
        <w:t xml:space="preserve"> </w:t>
      </w:r>
      <w:r w:rsidRPr="00D322EE">
        <w:rPr>
          <w:rFonts w:ascii="Times New Roman" w:hAnsi="Times New Roman" w:cs="Times New Roman"/>
          <w:sz w:val="20"/>
          <w:szCs w:val="20"/>
        </w:rPr>
        <w:t>-путевки (необязательно)*;</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-письменного согласия на хранение </w:t>
      </w:r>
      <w:r w:rsidRPr="00D322EE">
        <w:rPr>
          <w:rFonts w:ascii="Times New Roman" w:hAnsi="Times New Roman" w:cs="Times New Roman"/>
          <w:color w:val="000000"/>
          <w:sz w:val="20"/>
          <w:szCs w:val="20"/>
        </w:rPr>
        <w:t>и обработку своих персональных данных и персональных данных ребенка в соответствии с требованиями, установленными законодательством Российской Федерации в области обработки персональных данных.</w:t>
      </w:r>
      <w:r w:rsidRPr="00D322EE">
        <w:rPr>
          <w:rFonts w:ascii="Times New Roman" w:hAnsi="Times New Roman" w:cs="Times New Roman"/>
          <w:noProof/>
          <w:color w:val="000000"/>
          <w:sz w:val="20"/>
          <w:szCs w:val="20"/>
          <w:lang w:eastAsia="ru-RU"/>
        </w:rPr>
        <mc:AlternateContent>
          <mc:Choice Requires="wps">
            <w:drawing>
              <wp:anchor distT="4294967295" distB="4294967295" distL="114300" distR="114300" simplePos="0" relativeHeight="251662336" behindDoc="0" locked="0" layoutInCell="1" allowOverlap="1" wp14:anchorId="393333EE" wp14:editId="7C5BF352">
                <wp:simplePos x="0" y="0"/>
                <wp:positionH relativeFrom="column">
                  <wp:posOffset>1270</wp:posOffset>
                </wp:positionH>
                <wp:positionV relativeFrom="paragraph">
                  <wp:posOffset>185419</wp:posOffset>
                </wp:positionV>
                <wp:extent cx="6047105"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7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DBE3F1" id="Прямая соединительная линия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6pt" to="47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" strokecolor="#4472c4 [3204]" strokeweight=".5pt">
                <v:stroke joinstyle="miter"/>
                <o:lock v:ext="edit" shapetype="f"/>
              </v:line>
            </w:pict>
          </mc:Fallback>
        </mc:AlternateConten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*Путёвка формируется автоматически в системе, поэтому администратор ДОО может ее посмотреть и скачать самостоятельно.</w:t>
      </w:r>
      <w:r>
        <w:rPr>
          <w:rFonts w:ascii="Times New Roman" w:hAnsi="Times New Roman" w:cs="Times New Roman"/>
          <w:color w:val="000000"/>
          <w:sz w:val="20"/>
          <w:szCs w:val="20"/>
        </w:rPr>
        <w:t xml:space="preserve"> </w:t>
      </w:r>
      <w:r w:rsidRPr="00D322EE">
        <w:rPr>
          <w:rFonts w:ascii="Times New Roman" w:hAnsi="Times New Roman" w:cs="Times New Roman"/>
          <w:b/>
          <w:color w:val="000000"/>
          <w:sz w:val="20"/>
          <w:szCs w:val="20"/>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r>
        <w:rPr>
          <w:rFonts w:ascii="Times New Roman" w:hAnsi="Times New Roman" w:cs="Times New Roman"/>
          <w:b/>
          <w:color w:val="000000"/>
          <w:sz w:val="20"/>
          <w:szCs w:val="20"/>
        </w:rPr>
        <w:t xml:space="preserve"> </w:t>
      </w:r>
      <w:r w:rsidRPr="00D322EE">
        <w:rPr>
          <w:rFonts w:ascii="Times New Roman" w:hAnsi="Times New Roman" w:cs="Times New Roman"/>
          <w:sz w:val="20"/>
          <w:szCs w:val="20"/>
        </w:rPr>
        <w:t>16.</w:t>
      </w:r>
      <w:r w:rsidRPr="00D322EE">
        <w:rPr>
          <w:rFonts w:ascii="Times New Roman" w:eastAsia="SimSun" w:hAnsi="Times New Roman" w:cs="Times New Roman"/>
          <w:sz w:val="20"/>
          <w:szCs w:val="20"/>
          <w:lang w:eastAsia="ru-RU"/>
        </w:rPr>
        <w:t xml:space="preserve"> При предоставлении муниципальной услуги в электронном виде посредством системы межведомственного электронного взаимодействия (СМЭВ) осуществляется проверка через федеральные системы следующих данных:</w:t>
      </w:r>
      <w:r>
        <w:rPr>
          <w:rFonts w:ascii="Times New Roman" w:eastAsia="SimSun" w:hAnsi="Times New Roman" w:cs="Times New Roman"/>
          <w:sz w:val="20"/>
          <w:szCs w:val="20"/>
          <w:lang w:eastAsia="ru-RU"/>
        </w:rPr>
        <w:t xml:space="preserve"> </w:t>
      </w:r>
      <w:r w:rsidRPr="00D322EE">
        <w:rPr>
          <w:rFonts w:ascii="Times New Roman" w:eastAsia="SimSun" w:hAnsi="Times New Roman" w:cs="Times New Roman"/>
          <w:sz w:val="20"/>
          <w:szCs w:val="20"/>
          <w:lang w:eastAsia="ru-RU"/>
        </w:rPr>
        <w:t>ЕГР ЗАГС – в части обеспечения возможности получения сведений о государственной регистрации рождения;</w:t>
      </w:r>
      <w:r>
        <w:rPr>
          <w:rFonts w:ascii="Times New Roman" w:eastAsia="SimSun" w:hAnsi="Times New Roman" w:cs="Times New Roman"/>
          <w:sz w:val="20"/>
          <w:szCs w:val="20"/>
          <w:lang w:eastAsia="ru-RU"/>
        </w:rPr>
        <w:t xml:space="preserve"> </w:t>
      </w:r>
      <w:r w:rsidRPr="00D322EE">
        <w:rPr>
          <w:rFonts w:ascii="Times New Roman" w:eastAsia="SimSun" w:hAnsi="Times New Roman" w:cs="Times New Roman"/>
          <w:sz w:val="20"/>
          <w:szCs w:val="20"/>
          <w:lang w:eastAsia="ru-RU"/>
        </w:rPr>
        <w:t>МВД – в части проверки подлинности указанных заявителем документов, сведений о регистрации по месту жительства или пребывания;</w:t>
      </w:r>
      <w:r>
        <w:rPr>
          <w:rFonts w:ascii="Times New Roman" w:eastAsia="SimSun" w:hAnsi="Times New Roman" w:cs="Times New Roman"/>
          <w:sz w:val="20"/>
          <w:szCs w:val="20"/>
          <w:lang w:eastAsia="ru-RU"/>
        </w:rPr>
        <w:t xml:space="preserve"> </w:t>
      </w:r>
      <w:r w:rsidRPr="00D322EE">
        <w:rPr>
          <w:rFonts w:ascii="Times New Roman" w:eastAsia="SimSun" w:hAnsi="Times New Roman" w:cs="Times New Roman"/>
          <w:sz w:val="20"/>
          <w:szCs w:val="20"/>
          <w:lang w:eastAsia="ru-RU"/>
        </w:rPr>
        <w:t>ФГИС ФРИ – в части выгрузки сведений об инвалидах.</w:t>
      </w:r>
      <w:r>
        <w:rPr>
          <w:rFonts w:ascii="Times New Roman" w:eastAsia="SimSun" w:hAnsi="Times New Roman" w:cs="Times New Roman"/>
          <w:sz w:val="20"/>
          <w:szCs w:val="20"/>
          <w:lang w:eastAsia="ru-RU"/>
        </w:rPr>
        <w:t xml:space="preserve"> </w:t>
      </w:r>
      <w:r w:rsidRPr="00D322EE">
        <w:rPr>
          <w:rFonts w:ascii="Times New Roman"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17. Основаниями для отказа в приеме документов, необходимых для предоставления муниципальной услуги, являются:</w:t>
      </w:r>
      <w:r>
        <w:rPr>
          <w:rFonts w:ascii="Times New Roman" w:hAnsi="Times New Roman" w:cs="Times New Roman"/>
          <w:sz w:val="20"/>
          <w:szCs w:val="20"/>
        </w:rPr>
        <w:t xml:space="preserve"> </w:t>
      </w:r>
      <w:r w:rsidRPr="00D322EE">
        <w:rPr>
          <w:rFonts w:ascii="Times New Roman" w:hAnsi="Times New Roman" w:cs="Times New Roman"/>
          <w:sz w:val="20"/>
          <w:szCs w:val="20"/>
        </w:rPr>
        <w:t>-непредставление или представление не в полном объеме Заявителем пакета документов, указанных в пункте 14 настоящего Регламента.</w:t>
      </w:r>
      <w:r>
        <w:rPr>
          <w:rFonts w:ascii="Times New Roman" w:hAnsi="Times New Roman" w:cs="Times New Roman"/>
          <w:sz w:val="20"/>
          <w:szCs w:val="20"/>
        </w:rPr>
        <w:t xml:space="preserve"> </w:t>
      </w:r>
      <w:r w:rsidRPr="00D322EE">
        <w:rPr>
          <w:rFonts w:ascii="Times New Roman"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18. Оснований для приостановления предоставления муниципальной услуги не имеется.</w:t>
      </w:r>
      <w:r>
        <w:rPr>
          <w:rFonts w:ascii="Times New Roman" w:hAnsi="Times New Roman" w:cs="Times New Roman"/>
          <w:sz w:val="20"/>
          <w:szCs w:val="20"/>
        </w:rPr>
        <w:t xml:space="preserve"> </w:t>
      </w:r>
      <w:r w:rsidRPr="00D322EE">
        <w:rPr>
          <w:rFonts w:ascii="Times New Roman" w:hAnsi="Times New Roman" w:cs="Times New Roman"/>
          <w:sz w:val="20"/>
          <w:szCs w:val="20"/>
        </w:rPr>
        <w:t>19. В предоставлении муниципальной услуги может быть отказано по следующим основаниям:</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отзыва заявления Заявителем;</w:t>
      </w:r>
      <w:r>
        <w:rPr>
          <w:rFonts w:ascii="Times New Roman" w:hAnsi="Times New Roman" w:cs="Times New Roman"/>
          <w:sz w:val="20"/>
          <w:szCs w:val="20"/>
        </w:rPr>
        <w:t xml:space="preserve"> </w:t>
      </w:r>
      <w:r w:rsidRPr="00D322EE">
        <w:rPr>
          <w:rFonts w:ascii="Times New Roman" w:hAnsi="Times New Roman" w:cs="Times New Roman"/>
          <w:sz w:val="20"/>
          <w:szCs w:val="20"/>
        </w:rPr>
        <w:t>-запрашиваемая информация не относится к вопросам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-информация, запрашиваемая в заявлении, не входит в перечень обязательной к предоставлению;</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медицинского заключения о состоянии здоровья ребёнка, препятствующего его пребыванию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-возраст ребёнка не соответствует возрастным категориям, в отношении которых реализуется постановка на учёт и зачисление детей в образовательную организацию, реализующую основную образовательную программу дошкольного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-отсутствие свободных мест в Организации, указанной Заявителем в заявлении при регистрации ребёнка в региональной информационной системе «Е-услуги. Образование» при определении в образовательную организацию, реализующую основную образовательную программу дошкольного образования, на желаемую дату зачисления;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-выезд на постоянное место жительства за пределы </w:t>
      </w:r>
      <w:r w:rsidRPr="00D322EE">
        <w:rPr>
          <w:rFonts w:ascii="Times New Roman" w:hAnsi="Times New Roman" w:cs="Times New Roman"/>
          <w:color w:val="000000"/>
          <w:sz w:val="20"/>
          <w:szCs w:val="20"/>
        </w:rPr>
        <w:t>Завитинского муниципального округа  Амурской области;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-документов, опровергающих достоверность сведений, представленных в подтверждение права на муниципальную услугу;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-нарушение Заявителем сроков исполнения административной процедуры (неполучение путевки, неявка на комплектование в установленные сроки, неявка в образовательную организацию с направлением в течение установленного срока);</w:t>
      </w:r>
      <w:r>
        <w:rPr>
          <w:rFonts w:ascii="Times New Roman" w:hAnsi="Times New Roman" w:cs="Times New Roman"/>
          <w:color w:val="000000"/>
          <w:sz w:val="20"/>
          <w:szCs w:val="20"/>
        </w:rPr>
        <w:t xml:space="preserve"> </w:t>
      </w:r>
      <w:r w:rsidRPr="00D322EE">
        <w:rPr>
          <w:rFonts w:ascii="Times New Roman" w:hAnsi="Times New Roman" w:cs="Times New Roman"/>
          <w:sz w:val="20"/>
          <w:szCs w:val="20"/>
        </w:rPr>
        <w:t>-отсутствие заключения, выданного ПМПК, при постановке ребенка на учет или переводе из одного детского сада (из одной группы детского сада) в другую группу комбинированной, компенсирующей или оздоровительной направленности;</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-наличие случаев, предусмотренных статьей 11 Федерального закона от 02.05.2006 № 59-ФЗ «О порядке рассмотрения обращений граждан Российской Федерации».</w:t>
      </w:r>
      <w:r>
        <w:rPr>
          <w:rFonts w:ascii="Times New Roman" w:hAnsi="Times New Roman" w:cs="Times New Roman"/>
          <w:color w:val="000000"/>
          <w:sz w:val="20"/>
          <w:szCs w:val="20"/>
        </w:rPr>
        <w:t xml:space="preserve"> </w:t>
      </w:r>
      <w:r w:rsidRPr="00D322EE">
        <w:rPr>
          <w:rFonts w:ascii="Times New Roman" w:hAnsi="Times New Roman" w:cs="Times New Roman"/>
          <w:b/>
          <w:bCs/>
          <w:sz w:val="20"/>
          <w:szCs w:val="20"/>
        </w:rPr>
        <w:t>-</w:t>
      </w:r>
      <w:r w:rsidRPr="00D322EE">
        <w:rPr>
          <w:rFonts w:ascii="Times New Roman" w:hAnsi="Times New Roman" w:cs="Times New Roman"/>
          <w:bCs/>
          <w:sz w:val="20"/>
          <w:szCs w:val="20"/>
        </w:rPr>
        <w:t>наличие письменного отказа заявителей о предоставлении персональных данных.</w:t>
      </w:r>
      <w:r>
        <w:rPr>
          <w:rFonts w:ascii="Times New Roman" w:hAnsi="Times New Roman" w:cs="Times New Roman"/>
          <w:bCs/>
          <w:sz w:val="20"/>
          <w:szCs w:val="20"/>
        </w:rPr>
        <w:t xml:space="preserve"> </w:t>
      </w:r>
      <w:r w:rsidRPr="00D322EE">
        <w:rPr>
          <w:rFonts w:ascii="Times New Roman" w:hAnsi="Times New Roman" w:cs="Times New Roman"/>
          <w:b/>
          <w:bCs/>
          <w:sz w:val="20"/>
          <w:szCs w:val="20"/>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20.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r>
        <w:rPr>
          <w:rFonts w:ascii="Times New Roman" w:hAnsi="Times New Roman" w:cs="Times New Roman"/>
          <w:sz w:val="20"/>
          <w:szCs w:val="20"/>
        </w:rPr>
        <w:t xml:space="preserve"> </w:t>
      </w:r>
      <w:r w:rsidRPr="00D322EE">
        <w:rPr>
          <w:rFonts w:ascii="Times New Roman"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21. За предоставление муниципальной услуги государственная пошлина или иная плата не взимается.</w:t>
      </w:r>
      <w:r>
        <w:rPr>
          <w:rFonts w:ascii="Times New Roman" w:hAnsi="Times New Roman" w:cs="Times New Roman"/>
          <w:sz w:val="20"/>
          <w:szCs w:val="20"/>
        </w:rPr>
        <w:t xml:space="preserve"> </w:t>
      </w:r>
      <w:r w:rsidRPr="00D322EE">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b/>
          <w:bCs/>
          <w:sz w:val="20"/>
          <w:szCs w:val="20"/>
        </w:rPr>
        <w:t xml:space="preserve"> </w:t>
      </w:r>
      <w:r w:rsidRPr="00D322EE">
        <w:rPr>
          <w:rFonts w:ascii="Times New Roman" w:hAnsi="Times New Roman" w:cs="Times New Roman"/>
          <w:sz w:val="20"/>
          <w:szCs w:val="20"/>
        </w:rPr>
        <w:t xml:space="preserve">22. </w:t>
      </w:r>
      <w:r w:rsidRPr="00D322EE">
        <w:rPr>
          <w:rFonts w:ascii="Times New Roman" w:hAnsi="Times New Roman" w:cs="Times New Roman"/>
          <w:b/>
          <w:sz w:val="20"/>
          <w:szCs w:val="20"/>
        </w:rPr>
        <w:t>Максимальное время ожидания в очереди</w:t>
      </w:r>
      <w:r w:rsidRPr="00D322EE">
        <w:rPr>
          <w:rFonts w:ascii="Times New Roman" w:hAnsi="Times New Roman" w:cs="Times New Roman"/>
          <w:sz w:val="20"/>
          <w:szCs w:val="20"/>
        </w:rPr>
        <w:t xml:space="preserve"> при подаче и получении документов Заявителями не должно </w:t>
      </w:r>
      <w:r w:rsidRPr="00D322EE">
        <w:rPr>
          <w:rFonts w:ascii="Times New Roman" w:hAnsi="Times New Roman" w:cs="Times New Roman"/>
          <w:b/>
          <w:sz w:val="20"/>
          <w:szCs w:val="20"/>
        </w:rPr>
        <w:t>превышать 15 минут</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cs="Times New Roman"/>
          <w:b/>
          <w:bCs/>
          <w:sz w:val="20"/>
          <w:szCs w:val="20"/>
        </w:rPr>
        <w:t xml:space="preserve"> </w:t>
      </w:r>
      <w:r w:rsidRPr="00D322EE">
        <w:rPr>
          <w:rFonts w:ascii="Times New Roman" w:hAnsi="Times New Roman" w:cs="Times New Roman"/>
          <w:sz w:val="20"/>
          <w:szCs w:val="20"/>
        </w:rPr>
        <w:t>23. Заявление, поступившее Исполнителю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24. Заявление, поступившее Исполнителю в электронной форме, регистрируется должностным лицом, </w:t>
      </w:r>
      <w:r w:rsidRPr="00D322EE">
        <w:rPr>
          <w:rFonts w:ascii="Times New Roman" w:hAnsi="Times New Roman" w:cs="Times New Roman"/>
          <w:sz w:val="20"/>
          <w:szCs w:val="20"/>
        </w:rPr>
        <w:lastRenderedPageBreak/>
        <w:t>ответственным за делопроизводство, в день его поступления.</w:t>
      </w:r>
      <w:r>
        <w:rPr>
          <w:rFonts w:ascii="Times New Roman" w:hAnsi="Times New Roman" w:cs="Times New Roman"/>
          <w:sz w:val="20"/>
          <w:szCs w:val="20"/>
        </w:rPr>
        <w:t xml:space="preserve"> </w:t>
      </w:r>
      <w:r w:rsidRPr="00D322EE">
        <w:rPr>
          <w:rFonts w:ascii="Times New Roman" w:hAnsi="Times New Roman" w:cs="Times New Roman"/>
          <w:sz w:val="20"/>
          <w:szCs w:val="20"/>
        </w:rPr>
        <w:t>25. Порядок приёма и регистрации заявлений и документов в Отделе образования устанавливается Инструкцией по делопроизводству.</w:t>
      </w:r>
      <w:r>
        <w:rPr>
          <w:rFonts w:ascii="Times New Roman" w:hAnsi="Times New Roman" w:cs="Times New Roman"/>
          <w:sz w:val="20"/>
          <w:szCs w:val="20"/>
        </w:rPr>
        <w:t xml:space="preserve"> </w:t>
      </w:r>
      <w:r w:rsidRPr="00D322EE">
        <w:rPr>
          <w:rFonts w:ascii="Times New Roman" w:hAnsi="Times New Roman" w:cs="Times New Roman"/>
          <w:b/>
          <w:bCs/>
          <w:sz w:val="20"/>
          <w:szCs w:val="2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b/>
          <w:bCs/>
          <w:sz w:val="20"/>
          <w:szCs w:val="20"/>
        </w:rPr>
        <w:t xml:space="preserve"> </w:t>
      </w:r>
      <w:r w:rsidRPr="00D322EE">
        <w:rPr>
          <w:rFonts w:ascii="Times New Roman" w:hAnsi="Times New Roman" w:cs="Times New Roman"/>
          <w:sz w:val="20"/>
          <w:szCs w:val="20"/>
        </w:rPr>
        <w:t>26. Прием граждан осуществляется в специально выделенных для предоставления муниципальных услуг помещениях.</w:t>
      </w:r>
      <w:r>
        <w:rPr>
          <w:rFonts w:ascii="Times New Roman" w:hAnsi="Times New Roman" w:cs="Times New Roman"/>
          <w:sz w:val="20"/>
          <w:szCs w:val="20"/>
        </w:rPr>
        <w:t xml:space="preserve"> </w:t>
      </w:r>
      <w:r w:rsidRPr="00D322EE">
        <w:rPr>
          <w:rFonts w:ascii="Times New Roman" w:hAnsi="Times New Roman" w:cs="Times New Roman"/>
          <w:sz w:val="20"/>
          <w:szCs w:val="20"/>
        </w:rPr>
        <w:t>27.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28.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необходимым наличием доступных мест общего </w:t>
      </w:r>
      <w:r w:rsidRPr="00F128BA">
        <w:rPr>
          <w:rFonts w:ascii="Times New Roman" w:hAnsi="Times New Roman" w:cs="Times New Roman"/>
          <w:sz w:val="20"/>
          <w:szCs w:val="20"/>
        </w:rPr>
        <w:t>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В местах ожидания имеются средства для оказания первой медицинской помощи и доступные места общего пользования. Для инвалидов обеспечиваются условия: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 -сопровождения инвалидов, имеющих стойкие расстройства функции зрения и самостоятельного передвижения; -надлежащего размещения оборудования и носителей информации, необходимых для обеспечения беспрепятственного доступа инвалидов в здание (помещение) Организации, и к услугам с учетом ограничений их жизнедеятельности; -допуска сурдопереводчика и тифлосурдопереводчика в здание (помещение) Организации;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 в здание (помещение) Организации; -допуска собаки-проводника в здание</w:t>
      </w:r>
      <w:r w:rsidRPr="00D322EE">
        <w:rPr>
          <w:rFonts w:ascii="Times New Roman" w:hAnsi="Times New Roman" w:cs="Times New Roman"/>
          <w:sz w:val="20"/>
          <w:szCs w:val="20"/>
        </w:rPr>
        <w:t xml:space="preserve"> (помещение) Организации при наличии документа, подтверждающего ее специальное обучение;</w:t>
      </w:r>
      <w:r>
        <w:rPr>
          <w:rFonts w:ascii="Times New Roman" w:hAnsi="Times New Roman" w:cs="Times New Roman"/>
          <w:sz w:val="20"/>
          <w:szCs w:val="20"/>
        </w:rPr>
        <w:t xml:space="preserve"> </w:t>
      </w:r>
      <w:r w:rsidRPr="00D322EE">
        <w:rPr>
          <w:rFonts w:ascii="Times New Roman" w:hAnsi="Times New Roman" w:cs="Times New Roman"/>
          <w:sz w:val="20"/>
          <w:szCs w:val="20"/>
        </w:rPr>
        <w:t>-оказания инвалидам помощи в преодолении барьеров, мешающих получению ими услуг наравне с другими лицами.</w:t>
      </w:r>
      <w:r>
        <w:rPr>
          <w:rFonts w:ascii="Times New Roman" w:hAnsi="Times New Roman" w:cs="Times New Roman"/>
          <w:sz w:val="20"/>
          <w:szCs w:val="20"/>
        </w:rPr>
        <w:t xml:space="preserve"> </w:t>
      </w:r>
      <w:r w:rsidRPr="00D322EE">
        <w:rPr>
          <w:rFonts w:ascii="Times New Roman" w:hAnsi="Times New Roman" w:cs="Times New Roman"/>
          <w:sz w:val="20"/>
          <w:szCs w:val="20"/>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r>
        <w:rPr>
          <w:rFonts w:ascii="Times New Roman" w:hAnsi="Times New Roman" w:cs="Times New Roman"/>
          <w:sz w:val="20"/>
          <w:szCs w:val="20"/>
        </w:rPr>
        <w:t xml:space="preserve"> </w:t>
      </w:r>
      <w:r w:rsidRPr="00D322EE">
        <w:rPr>
          <w:rFonts w:ascii="Times New Roman" w:hAnsi="Times New Roman" w:cs="Times New Roman"/>
          <w:sz w:val="20"/>
          <w:szCs w:val="20"/>
        </w:rPr>
        <w:t>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r>
        <w:rPr>
          <w:rFonts w:ascii="Times New Roman" w:hAnsi="Times New Roman" w:cs="Times New Roman"/>
          <w:sz w:val="20"/>
          <w:szCs w:val="20"/>
        </w:rPr>
        <w:t xml:space="preserve"> </w:t>
      </w:r>
      <w:r w:rsidRPr="00D322EE">
        <w:rPr>
          <w:rFonts w:ascii="Times New Roman" w:hAnsi="Times New Roman" w:cs="Times New Roman"/>
          <w:sz w:val="20"/>
          <w:szCs w:val="20"/>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r>
        <w:rPr>
          <w:rFonts w:ascii="Times New Roman" w:hAnsi="Times New Roman" w:cs="Times New Roman"/>
          <w:sz w:val="20"/>
          <w:szCs w:val="20"/>
        </w:rPr>
        <w:t xml:space="preserve"> </w:t>
      </w:r>
      <w:r w:rsidRPr="00D322EE">
        <w:rPr>
          <w:rFonts w:ascii="Times New Roman" w:hAnsi="Times New Roman" w:cs="Times New Roman"/>
          <w:sz w:val="20"/>
          <w:szCs w:val="20"/>
        </w:rPr>
        <w:t>31. Места информирования, предназначенные для ознакомления заявителей с информационными материалами, оборудуются:</w:t>
      </w:r>
      <w:r>
        <w:rPr>
          <w:rFonts w:ascii="Times New Roman" w:hAnsi="Times New Roman" w:cs="Times New Roman"/>
          <w:sz w:val="20"/>
          <w:szCs w:val="20"/>
        </w:rPr>
        <w:t xml:space="preserve"> </w:t>
      </w:r>
      <w:r w:rsidRPr="00D322EE">
        <w:rPr>
          <w:rFonts w:ascii="Times New Roman" w:hAnsi="Times New Roman" w:cs="Times New Roman"/>
          <w:sz w:val="20"/>
          <w:szCs w:val="20"/>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r>
        <w:rPr>
          <w:rFonts w:ascii="Times New Roman" w:hAnsi="Times New Roman" w:cs="Times New Roman"/>
          <w:sz w:val="20"/>
          <w:szCs w:val="20"/>
        </w:rPr>
        <w:t xml:space="preserve"> </w:t>
      </w:r>
      <w:r w:rsidRPr="00D322EE">
        <w:rPr>
          <w:rFonts w:ascii="Times New Roman" w:hAnsi="Times New Roman" w:cs="Times New Roman"/>
          <w:sz w:val="20"/>
          <w:szCs w:val="20"/>
        </w:rPr>
        <w:t>-стульями и столами для оформления документов.</w:t>
      </w:r>
      <w:r>
        <w:rPr>
          <w:rFonts w:ascii="Times New Roman" w:hAnsi="Times New Roman" w:cs="Times New Roman"/>
          <w:sz w:val="20"/>
          <w:szCs w:val="20"/>
        </w:rPr>
        <w:t xml:space="preserve"> </w:t>
      </w:r>
      <w:r w:rsidRPr="00D322EE">
        <w:rPr>
          <w:rFonts w:ascii="Times New Roman" w:hAnsi="Times New Roman" w:cs="Times New Roman"/>
          <w:sz w:val="20"/>
          <w:szCs w:val="20"/>
        </w:rPr>
        <w:t>32. К информационным стендам должна быть обеспечена возможность свободного доступа граждан.</w:t>
      </w:r>
      <w:r>
        <w:rPr>
          <w:rFonts w:ascii="Times New Roman" w:hAnsi="Times New Roman" w:cs="Times New Roman"/>
          <w:sz w:val="20"/>
          <w:szCs w:val="20"/>
        </w:rPr>
        <w:t xml:space="preserve"> </w:t>
      </w:r>
      <w:r w:rsidRPr="00D322EE">
        <w:rPr>
          <w:rFonts w:ascii="Times New Roman" w:hAnsi="Times New Roman" w:cs="Times New Roman"/>
          <w:bCs/>
          <w:sz w:val="20"/>
          <w:szCs w:val="20"/>
        </w:rPr>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rFonts w:ascii="Times New Roman" w:hAnsi="Times New Roman" w:cs="Times New Roman"/>
          <w:bCs/>
          <w:sz w:val="20"/>
          <w:szCs w:val="20"/>
        </w:rPr>
        <w:t xml:space="preserve"> </w:t>
      </w:r>
      <w:r w:rsidRPr="00D322EE">
        <w:rPr>
          <w:rFonts w:ascii="Times New Roman" w:hAnsi="Times New Roman" w:cs="Times New Roman"/>
          <w:bCs/>
          <w:sz w:val="20"/>
          <w:szCs w:val="20"/>
        </w:rPr>
        <w:t>33.1. Для инвалидов около здания, где располагается Исполнитель, организуются парковочные места для автотранспорта, принадлежащего инвалиду, не менее 10 процентов мест (но не менее одного места), которые отмечены разметкой и дорожными знаками, в соответствии с действующим законодательством. Доступ к парковочным местам для инвалидов является бесплатным.</w:t>
      </w:r>
      <w:r>
        <w:rPr>
          <w:rFonts w:ascii="Times New Roman" w:hAnsi="Times New Roman" w:cs="Times New Roman"/>
          <w:bCs/>
          <w:sz w:val="20"/>
          <w:szCs w:val="20"/>
        </w:rPr>
        <w:t xml:space="preserve"> </w:t>
      </w:r>
      <w:r w:rsidRPr="00D322EE">
        <w:rPr>
          <w:rFonts w:ascii="Times New Roman" w:hAnsi="Times New Roman" w:cs="Times New Roman"/>
          <w:bCs/>
          <w:sz w:val="20"/>
          <w:szCs w:val="20"/>
        </w:rPr>
        <w:t>34. Исполнитель должен быть оснащен рабочими местами с доступом к автоматизированным информационным системам, обеспечивающим:</w:t>
      </w:r>
      <w:r>
        <w:rPr>
          <w:rFonts w:ascii="Times New Roman" w:hAnsi="Times New Roman" w:cs="Times New Roman"/>
          <w:bCs/>
          <w:sz w:val="20"/>
          <w:szCs w:val="20"/>
        </w:rPr>
        <w:t xml:space="preserve"> </w:t>
      </w:r>
      <w:r w:rsidRPr="00D322EE">
        <w:rPr>
          <w:rFonts w:ascii="Times New Roman" w:hAnsi="Times New Roman" w:cs="Times New Roman"/>
          <w:bCs/>
          <w:sz w:val="20"/>
          <w:szCs w:val="20"/>
        </w:rPr>
        <w:t>-регистрацию и обработку запроса, направленного посредством единого Портала государственных и муниципальных услуг;</w:t>
      </w:r>
      <w:r>
        <w:rPr>
          <w:rFonts w:ascii="Times New Roman" w:hAnsi="Times New Roman" w:cs="Times New Roman"/>
          <w:bCs/>
          <w:sz w:val="20"/>
          <w:szCs w:val="20"/>
        </w:rPr>
        <w:t xml:space="preserve"> </w:t>
      </w:r>
      <w:r w:rsidRPr="00D322EE">
        <w:rPr>
          <w:rFonts w:ascii="Times New Roman" w:hAnsi="Times New Roman" w:cs="Times New Roman"/>
          <w:bCs/>
          <w:sz w:val="20"/>
          <w:szCs w:val="20"/>
        </w:rPr>
        <w:t>-ведение и хранение дела Заявителя в электронной форме;</w:t>
      </w:r>
      <w:r>
        <w:rPr>
          <w:rFonts w:ascii="Times New Roman" w:hAnsi="Times New Roman" w:cs="Times New Roman"/>
          <w:bCs/>
          <w:sz w:val="20"/>
          <w:szCs w:val="20"/>
        </w:rPr>
        <w:t xml:space="preserve"> </w:t>
      </w:r>
      <w:r w:rsidRPr="00D322EE">
        <w:rPr>
          <w:rFonts w:ascii="Times New Roman" w:hAnsi="Times New Roman" w:cs="Times New Roman"/>
          <w:bCs/>
          <w:sz w:val="20"/>
          <w:szCs w:val="20"/>
        </w:rPr>
        <w:t>-предоставление по запросу Заявителя сведений о ходе предоставления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
          <w:bCs/>
          <w:sz w:val="20"/>
          <w:szCs w:val="20"/>
        </w:rPr>
        <w:t>ПОКАЗАТЕЛИ ДОСТУПНОСТИ И КАЧЕСТВА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bCs/>
          <w:sz w:val="20"/>
          <w:szCs w:val="20"/>
        </w:rPr>
        <w:t>35. Показатели доступности и качества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Показателями доступности и качества муниципальной услуги являются:</w:t>
      </w:r>
      <w:r>
        <w:rPr>
          <w:rFonts w:ascii="Times New Roman" w:hAnsi="Times New Roman" w:cs="Times New Roman"/>
          <w:bCs/>
          <w:sz w:val="20"/>
          <w:szCs w:val="20"/>
        </w:rPr>
        <w:t xml:space="preserve"> </w:t>
      </w:r>
      <w:r w:rsidRPr="00D322EE">
        <w:rPr>
          <w:rFonts w:ascii="Times New Roman" w:hAnsi="Times New Roman" w:cs="Times New Roman"/>
          <w:bCs/>
          <w:sz w:val="20"/>
          <w:szCs w:val="20"/>
        </w:rPr>
        <w:t>-открытость информации о муниципальной услуге;</w:t>
      </w:r>
      <w:r>
        <w:rPr>
          <w:rFonts w:ascii="Times New Roman" w:hAnsi="Times New Roman" w:cs="Times New Roman"/>
          <w:bCs/>
          <w:sz w:val="20"/>
          <w:szCs w:val="20"/>
        </w:rPr>
        <w:t xml:space="preserve"> </w:t>
      </w:r>
      <w:r w:rsidRPr="00D322EE">
        <w:rPr>
          <w:rFonts w:ascii="Times New Roman" w:hAnsi="Times New Roman" w:cs="Times New Roman"/>
          <w:bCs/>
          <w:sz w:val="20"/>
          <w:szCs w:val="20"/>
        </w:rPr>
        <w:t>-своевременность предоставления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-точное соблюдение требований законодательства и административного регламента при предоставлении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-компетентность специалистов Исполнителя в вопросах предоставления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-вежливость и корректность специалистов Исполнителя;</w:t>
      </w:r>
      <w:r>
        <w:rPr>
          <w:rFonts w:ascii="Times New Roman" w:hAnsi="Times New Roman" w:cs="Times New Roman"/>
          <w:bCs/>
          <w:sz w:val="20"/>
          <w:szCs w:val="20"/>
        </w:rPr>
        <w:t xml:space="preserve"> </w:t>
      </w:r>
      <w:r w:rsidRPr="00D322EE">
        <w:rPr>
          <w:rFonts w:ascii="Times New Roman" w:hAnsi="Times New Roman" w:cs="Times New Roman"/>
          <w:bCs/>
          <w:sz w:val="20"/>
          <w:szCs w:val="20"/>
        </w:rPr>
        <w:t>-комфортность ожидания и получения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-отсутствие жалоб со стороны Заявителей на нарушение требований стандарта предоставления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36.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bCs/>
          <w:sz w:val="20"/>
          <w:szCs w:val="20"/>
        </w:rPr>
        <w:t xml:space="preserve"> </w:t>
      </w:r>
      <w:r w:rsidRPr="00D322EE">
        <w:rPr>
          <w:rFonts w:ascii="Times New Roman" w:hAnsi="Times New Roman" w:cs="Times New Roman"/>
          <w:bCs/>
          <w:sz w:val="20"/>
          <w:szCs w:val="20"/>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Pr>
          <w:rFonts w:ascii="Times New Roman" w:hAnsi="Times New Roman" w:cs="Times New Roman"/>
          <w:bCs/>
          <w:sz w:val="20"/>
          <w:szCs w:val="20"/>
        </w:rPr>
        <w:t xml:space="preserve"> </w:t>
      </w:r>
      <w:r w:rsidRPr="00D322EE">
        <w:rPr>
          <w:rFonts w:ascii="Times New Roman" w:hAnsi="Times New Roman" w:cs="Times New Roman"/>
          <w:bCs/>
          <w:sz w:val="20"/>
          <w:szCs w:val="20"/>
        </w:rPr>
        <w:t>-возможность заполнения Заявителями запроса и иных документов, необходимых для получения муниципальной услуги, в электронной форме;</w:t>
      </w:r>
      <w:r>
        <w:rPr>
          <w:rFonts w:ascii="Times New Roman" w:hAnsi="Times New Roman" w:cs="Times New Roman"/>
          <w:bCs/>
          <w:sz w:val="20"/>
          <w:szCs w:val="20"/>
        </w:rPr>
        <w:t xml:space="preserve"> </w:t>
      </w:r>
      <w:r w:rsidRPr="00D322EE">
        <w:rPr>
          <w:rFonts w:ascii="Times New Roman" w:hAnsi="Times New Roman" w:cs="Times New Roman"/>
          <w:bCs/>
          <w:sz w:val="20"/>
          <w:szCs w:val="20"/>
        </w:rPr>
        <w:t>-возможность подачи Заявителем с использованием информационно-телекоммуникационных технологий запроса о предоставлении муниципальной услуги;</w:t>
      </w:r>
      <w:r>
        <w:rPr>
          <w:rFonts w:ascii="Times New Roman" w:hAnsi="Times New Roman" w:cs="Times New Roman"/>
          <w:bCs/>
          <w:sz w:val="20"/>
          <w:szCs w:val="20"/>
        </w:rPr>
        <w:t xml:space="preserve"> </w:t>
      </w:r>
      <w:r w:rsidRPr="00D322EE">
        <w:rPr>
          <w:rFonts w:ascii="Times New Roman" w:hAnsi="Times New Roman" w:cs="Times New Roman"/>
          <w:bCs/>
          <w:sz w:val="20"/>
          <w:szCs w:val="20"/>
        </w:rPr>
        <w:t>-возможность получения Заявителем сведений о ходе выполнения запроса о предоставлении муниципальной услуги в электронной форме.</w:t>
      </w:r>
      <w:r>
        <w:rPr>
          <w:rFonts w:ascii="Times New Roman" w:hAnsi="Times New Roman" w:cs="Times New Roman"/>
          <w:bCs/>
          <w:sz w:val="20"/>
          <w:szCs w:val="20"/>
        </w:rPr>
        <w:t xml:space="preserve"> </w:t>
      </w:r>
      <w:r w:rsidRPr="00D322EE">
        <w:rPr>
          <w:rFonts w:ascii="Times New Roman" w:hAnsi="Times New Roman" w:cs="Times New Roman"/>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w:t>
      </w:r>
      <w:r>
        <w:rPr>
          <w:rFonts w:ascii="Times New Roman" w:hAnsi="Times New Roman" w:cs="Times New Roman"/>
          <w:b/>
          <w:bCs/>
          <w:sz w:val="20"/>
          <w:szCs w:val="20"/>
        </w:rPr>
        <w:t xml:space="preserve">. </w:t>
      </w:r>
      <w:r w:rsidRPr="00D322EE">
        <w:rPr>
          <w:rFonts w:ascii="Times New Roman" w:hAnsi="Times New Roman" w:cs="Times New Roman"/>
          <w:b/>
          <w:bCs/>
          <w:sz w:val="20"/>
          <w:szCs w:val="20"/>
        </w:rPr>
        <w:t>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b/>
          <w:bCs/>
          <w:sz w:val="20"/>
          <w:szCs w:val="20"/>
        </w:rPr>
        <w:t xml:space="preserve"> </w:t>
      </w:r>
      <w:r w:rsidRPr="00D322EE">
        <w:rPr>
          <w:rFonts w:ascii="Times New Roman" w:hAnsi="Times New Roman" w:cs="Times New Roman"/>
          <w:sz w:val="20"/>
          <w:szCs w:val="20"/>
        </w:rPr>
        <w:t>37. Иные требования к предоставлению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37.1. Обеспечение возможности получения Заявителями информации о предоставляемой муниципальной услуге на официальном сайте отдела образования, Организации и Портале государственных и муниципальных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37.2.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r>
        <w:rPr>
          <w:rFonts w:ascii="Times New Roman" w:hAnsi="Times New Roman" w:cs="Times New Roman"/>
          <w:sz w:val="20"/>
          <w:szCs w:val="20"/>
        </w:rPr>
        <w:t xml:space="preserve"> </w:t>
      </w:r>
      <w:r w:rsidRPr="00D322EE">
        <w:rPr>
          <w:rFonts w:ascii="Times New Roman" w:hAnsi="Times New Roman" w:cs="Times New Roman"/>
          <w:sz w:val="20"/>
          <w:szCs w:val="20"/>
        </w:rPr>
        <w:t>37.3.Обеспечение возможности для Заявителей осуществлять с использованием официального сайта отдела образования и Портала государственных и муниципальных услуг мониторинг хода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37.4. Обеспечение возможности обращения за получением муниципальной услуги в </w:t>
      </w:r>
      <w:r w:rsidRPr="00D322EE">
        <w:rPr>
          <w:rFonts w:ascii="Times New Roman" w:hAnsi="Times New Roman" w:cs="Times New Roman"/>
          <w:color w:val="000000"/>
          <w:sz w:val="20"/>
          <w:szCs w:val="20"/>
        </w:rPr>
        <w:t>отделение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w:t>
      </w:r>
      <w:r w:rsidRPr="00D322EE">
        <w:rPr>
          <w:rFonts w:ascii="Times New Roman" w:hAnsi="Times New Roman" w:cs="Times New Roman"/>
          <w:sz w:val="20"/>
          <w:szCs w:val="20"/>
        </w:rPr>
        <w:t>, вне зависимости от места регистрации (места проживания)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37.5.Обеспечение возможности получения подуслуги «Прием и регистрация </w:t>
      </w:r>
      <w:r w:rsidRPr="00D322EE">
        <w:rPr>
          <w:rFonts w:ascii="Times New Roman" w:hAnsi="Times New Roman" w:cs="Times New Roman"/>
          <w:sz w:val="20"/>
          <w:szCs w:val="20"/>
        </w:rPr>
        <w:lastRenderedPageBreak/>
        <w:t xml:space="preserve">заявлений на прием ребенка в муниципальные дошкольные образовательные организации, постановка на учет детей, нуждающихся в устройстве в муниципальные дошкольные образовательные организации» в </w:t>
      </w:r>
      <w:r w:rsidRPr="00D322EE">
        <w:rPr>
          <w:rFonts w:ascii="Times New Roman" w:hAnsi="Times New Roman" w:cs="Times New Roman"/>
          <w:color w:val="000000"/>
          <w:sz w:val="20"/>
          <w:szCs w:val="20"/>
        </w:rPr>
        <w:t>отделении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w:t>
      </w:r>
      <w:r>
        <w:rPr>
          <w:rFonts w:ascii="Times New Roman" w:hAnsi="Times New Roman" w:cs="Times New Roman"/>
          <w:color w:val="000000"/>
          <w:sz w:val="20"/>
          <w:szCs w:val="20"/>
        </w:rPr>
        <w:t xml:space="preserve">. </w:t>
      </w:r>
      <w:r w:rsidRPr="00D322EE">
        <w:rPr>
          <w:rFonts w:ascii="Times New Roman" w:hAnsi="Times New Roman" w:cs="Times New Roman"/>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37.6. 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 -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Pr>
          <w:rFonts w:ascii="Times New Roman" w:hAnsi="Times New Roman" w:cs="Times New Roman"/>
          <w:sz w:val="20"/>
          <w:szCs w:val="20"/>
        </w:rPr>
        <w:t xml:space="preserve"> </w:t>
      </w:r>
      <w:r w:rsidRPr="00D322EE">
        <w:rPr>
          <w:rFonts w:ascii="Times New Roman" w:hAnsi="Times New Roman" w:cs="Times New Roman"/>
          <w:sz w:val="20"/>
          <w:szCs w:val="20"/>
        </w:rPr>
        <w:t>-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Pr>
          <w:rFonts w:ascii="Times New Roman" w:hAnsi="Times New Roman" w:cs="Times New Roman"/>
          <w:sz w:val="20"/>
          <w:szCs w:val="20"/>
        </w:rPr>
        <w:t xml:space="preserve"> </w:t>
      </w:r>
      <w:r w:rsidRPr="00D322EE">
        <w:rPr>
          <w:rFonts w:ascii="Times New Roman" w:hAnsi="Times New Roman" w:cs="Times New Roman"/>
          <w:sz w:val="20"/>
          <w:szCs w:val="20"/>
        </w:rPr>
        <w:t>- передача многофункциональным центром принятых документов от заявителей в орган</w:t>
      </w:r>
      <w:r>
        <w:rPr>
          <w:rFonts w:ascii="Times New Roman" w:hAnsi="Times New Roman" w:cs="Times New Roman"/>
          <w:sz w:val="20"/>
          <w:szCs w:val="20"/>
        </w:rPr>
        <w:t>,</w:t>
      </w:r>
      <w:r w:rsidRPr="00D322EE">
        <w:rPr>
          <w:rFonts w:ascii="Times New Roman" w:hAnsi="Times New Roman" w:cs="Times New Roman"/>
          <w:sz w:val="20"/>
          <w:szCs w:val="20"/>
        </w:rPr>
        <w:t xml:space="preserve"> оказывающий услугу; -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37.7.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 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 37.8.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 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документы регистрируются многофункциональным центром, о чем выдается расписка о приеме документов. 37.9.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37.10. Передача многофункциональным центром принятых документов от заявителей в орган</w:t>
      </w:r>
      <w:r>
        <w:rPr>
          <w:rFonts w:ascii="Times New Roman" w:hAnsi="Times New Roman" w:cs="Times New Roman"/>
          <w:sz w:val="20"/>
          <w:szCs w:val="20"/>
        </w:rPr>
        <w:t>,</w:t>
      </w:r>
      <w:r w:rsidRPr="00D322EE">
        <w:rPr>
          <w:rFonts w:ascii="Times New Roman" w:hAnsi="Times New Roman" w:cs="Times New Roman"/>
          <w:sz w:val="20"/>
          <w:szCs w:val="20"/>
        </w:rPr>
        <w:t xml:space="preserve"> оказывающий услугу. Документы, зарегистрированные многофункциональным центром, направляются в Отдел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Направление многофункциональным центром принятых документов в орган</w:t>
      </w:r>
      <w:r>
        <w:rPr>
          <w:rFonts w:ascii="Times New Roman" w:hAnsi="Times New Roman" w:cs="Times New Roman"/>
          <w:sz w:val="20"/>
          <w:szCs w:val="20"/>
        </w:rPr>
        <w:t>,</w:t>
      </w:r>
      <w:r w:rsidRPr="00D322EE">
        <w:rPr>
          <w:rFonts w:ascii="Times New Roman" w:hAnsi="Times New Roman" w:cs="Times New Roman"/>
          <w:sz w:val="20"/>
          <w:szCs w:val="20"/>
        </w:rPr>
        <w:t xml:space="preserve">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 37.11.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 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 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 документ, удостоверяющий личность заявителя либо его представителя; документ, подтверждающий </w:t>
      </w:r>
      <w:r w:rsidRPr="00D322EE">
        <w:rPr>
          <w:rFonts w:ascii="Times New Roman" w:hAnsi="Times New Roman" w:cs="Times New Roman"/>
          <w:sz w:val="20"/>
          <w:szCs w:val="20"/>
        </w:rPr>
        <w:lastRenderedPageBreak/>
        <w:t>полномочия представителя заявителя. 37.12.Выполнение иных административных действий многофункциональным центрам не предусмотрено.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38.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Pr>
          <w:rFonts w:ascii="Times New Roman" w:hAnsi="Times New Roman" w:cs="Times New Roman"/>
          <w:sz w:val="20"/>
          <w:szCs w:val="20"/>
        </w:rPr>
        <w:t xml:space="preserve"> </w:t>
      </w:r>
      <w:r w:rsidRPr="00D322EE">
        <w:rPr>
          <w:rFonts w:ascii="Times New Roman" w:hAnsi="Times New Roman" w:cs="Times New Roman"/>
          <w:sz w:val="20"/>
          <w:szCs w:val="20"/>
        </w:rPr>
        <w:t>38.1. Особенности предоставления муниципальной услуги в электронной форме.</w:t>
      </w:r>
      <w:r>
        <w:rPr>
          <w:rFonts w:ascii="Times New Roman" w:hAnsi="Times New Roman" w:cs="Times New Roman"/>
          <w:sz w:val="20"/>
          <w:szCs w:val="20"/>
        </w:rPr>
        <w:t xml:space="preserve"> </w:t>
      </w:r>
      <w:r w:rsidRPr="00D322EE">
        <w:rPr>
          <w:rFonts w:ascii="Times New Roman" w:hAnsi="Times New Roman" w:cs="Times New Roman"/>
          <w:bCs/>
          <w:sz w:val="20"/>
          <w:szCs w:val="20"/>
        </w:rPr>
        <w:t>Предоставление муниципальной услуги в электронной форме осуществляется путём использования средств электронной связи.</w:t>
      </w:r>
    </w:p>
    <w:p w14:paraId="3476FF6C" w14:textId="77777777" w:rsidR="002137E8" w:rsidRPr="00D322EE" w:rsidRDefault="002137E8" w:rsidP="002137E8">
      <w:pPr>
        <w:autoSpaceDE w:val="0"/>
        <w:autoSpaceDN w:val="0"/>
        <w:adjustRightInd w:val="0"/>
        <w:spacing w:after="0" w:line="240" w:lineRule="auto"/>
        <w:ind w:firstLine="709"/>
        <w:jc w:val="both"/>
        <w:rPr>
          <w:rFonts w:ascii="Times New Roman" w:hAnsi="Times New Roman" w:cs="Times New Roman"/>
          <w:b/>
          <w:bCs/>
          <w:sz w:val="20"/>
          <w:szCs w:val="20"/>
        </w:rPr>
      </w:pPr>
      <w:r w:rsidRPr="00D322EE">
        <w:rPr>
          <w:rFonts w:ascii="Times New Roman" w:hAnsi="Times New Roman" w:cs="Times New Roman"/>
          <w:b/>
          <w:bCs/>
          <w:sz w:val="20"/>
          <w:szCs w:val="20"/>
        </w:rPr>
        <w:t>ФОРМЫ И ВИДЫ ОБРАЩЕНИЙ ЗАЯВИТЕЛЯ:</w:t>
      </w:r>
    </w:p>
    <w:tbl>
      <w:tblPr>
        <w:tblStyle w:val="ac"/>
        <w:tblW w:w="10534" w:type="dxa"/>
        <w:tblInd w:w="-5" w:type="dxa"/>
        <w:tblLayout w:type="fixed"/>
        <w:tblLook w:val="04A0" w:firstRow="1" w:lastRow="0" w:firstColumn="1" w:lastColumn="0" w:noHBand="0" w:noVBand="1"/>
      </w:tblPr>
      <w:tblGrid>
        <w:gridCol w:w="2410"/>
        <w:gridCol w:w="1425"/>
        <w:gridCol w:w="1410"/>
        <w:gridCol w:w="1176"/>
        <w:gridCol w:w="2226"/>
        <w:gridCol w:w="1887"/>
      </w:tblGrid>
      <w:tr w:rsidR="002137E8" w:rsidRPr="00CF5FD0" w14:paraId="6CB7E29E" w14:textId="77777777" w:rsidTr="00732229">
        <w:trPr>
          <w:trHeight w:val="175"/>
        </w:trPr>
        <w:tc>
          <w:tcPr>
            <w:tcW w:w="2410" w:type="dxa"/>
            <w:vMerge w:val="restart"/>
          </w:tcPr>
          <w:p w14:paraId="543192E6"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Наименование</w:t>
            </w:r>
          </w:p>
          <w:p w14:paraId="0CDD520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документа</w:t>
            </w:r>
          </w:p>
        </w:tc>
        <w:tc>
          <w:tcPr>
            <w:tcW w:w="1425" w:type="dxa"/>
            <w:vMerge w:val="restart"/>
          </w:tcPr>
          <w:p w14:paraId="21A0B38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Необходимость</w:t>
            </w:r>
          </w:p>
          <w:p w14:paraId="2D142BD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предоставления,</w:t>
            </w:r>
          </w:p>
          <w:p w14:paraId="79E2C33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в следующих</w:t>
            </w:r>
          </w:p>
          <w:p w14:paraId="0B68660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случаях</w:t>
            </w:r>
          </w:p>
        </w:tc>
        <w:tc>
          <w:tcPr>
            <w:tcW w:w="2586" w:type="dxa"/>
            <w:gridSpan w:val="2"/>
          </w:tcPr>
          <w:p w14:paraId="3F1F125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Личный прием</w:t>
            </w:r>
          </w:p>
        </w:tc>
        <w:tc>
          <w:tcPr>
            <w:tcW w:w="4113" w:type="dxa"/>
            <w:gridSpan w:val="2"/>
          </w:tcPr>
          <w:p w14:paraId="260FF18C"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Обращение через «Единый портал</w:t>
            </w:r>
          </w:p>
          <w:p w14:paraId="4CB23C1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государственных и муниципальных услуг»</w:t>
            </w:r>
          </w:p>
        </w:tc>
      </w:tr>
      <w:tr w:rsidR="002137E8" w:rsidRPr="00CF5FD0" w14:paraId="0B1C2E10" w14:textId="77777777" w:rsidTr="00732229">
        <w:trPr>
          <w:trHeight w:val="119"/>
        </w:trPr>
        <w:tc>
          <w:tcPr>
            <w:tcW w:w="2410" w:type="dxa"/>
            <w:vMerge/>
          </w:tcPr>
          <w:p w14:paraId="657DC44D"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p>
        </w:tc>
        <w:tc>
          <w:tcPr>
            <w:tcW w:w="1425" w:type="dxa"/>
            <w:vMerge/>
          </w:tcPr>
          <w:p w14:paraId="24E0B66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p>
        </w:tc>
        <w:tc>
          <w:tcPr>
            <w:tcW w:w="2586" w:type="dxa"/>
            <w:gridSpan w:val="2"/>
          </w:tcPr>
          <w:p w14:paraId="5BC1A37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Бумажный вид</w:t>
            </w:r>
          </w:p>
        </w:tc>
        <w:tc>
          <w:tcPr>
            <w:tcW w:w="2226" w:type="dxa"/>
          </w:tcPr>
          <w:p w14:paraId="2EA9129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Бумажно-электронный вид</w:t>
            </w:r>
          </w:p>
        </w:tc>
        <w:tc>
          <w:tcPr>
            <w:tcW w:w="1887" w:type="dxa"/>
          </w:tcPr>
          <w:p w14:paraId="273A856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Электронный вид</w:t>
            </w:r>
          </w:p>
        </w:tc>
      </w:tr>
      <w:tr w:rsidR="002137E8" w:rsidRPr="00CF5FD0" w14:paraId="6577CDDB" w14:textId="77777777" w:rsidTr="00732229">
        <w:trPr>
          <w:trHeight w:val="119"/>
        </w:trPr>
        <w:tc>
          <w:tcPr>
            <w:tcW w:w="2410" w:type="dxa"/>
            <w:vMerge/>
          </w:tcPr>
          <w:p w14:paraId="531FE26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p>
        </w:tc>
        <w:tc>
          <w:tcPr>
            <w:tcW w:w="1425" w:type="dxa"/>
            <w:vMerge/>
          </w:tcPr>
          <w:p w14:paraId="093D1A9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p>
        </w:tc>
        <w:tc>
          <w:tcPr>
            <w:tcW w:w="1410" w:type="dxa"/>
          </w:tcPr>
          <w:p w14:paraId="08316A1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Вид документа</w:t>
            </w:r>
          </w:p>
        </w:tc>
        <w:tc>
          <w:tcPr>
            <w:tcW w:w="1176" w:type="dxa"/>
          </w:tcPr>
          <w:p w14:paraId="6ABFFBC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bCs/>
                <w:sz w:val="16"/>
                <w:szCs w:val="16"/>
              </w:rPr>
              <w:t>Кол-во</w:t>
            </w:r>
          </w:p>
        </w:tc>
        <w:tc>
          <w:tcPr>
            <w:tcW w:w="2226" w:type="dxa"/>
          </w:tcPr>
          <w:p w14:paraId="6229D73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sz w:val="16"/>
                <w:szCs w:val="16"/>
              </w:rPr>
              <w:t>Вид документа</w:t>
            </w:r>
          </w:p>
        </w:tc>
        <w:tc>
          <w:tcPr>
            <w:tcW w:w="1887" w:type="dxa"/>
          </w:tcPr>
          <w:p w14:paraId="7A31D9A7"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
                <w:bCs/>
                <w:sz w:val="16"/>
                <w:szCs w:val="16"/>
              </w:rPr>
            </w:pPr>
            <w:r w:rsidRPr="00CF5FD0">
              <w:rPr>
                <w:rFonts w:ascii="Times New Roman" w:hAnsi="Times New Roman" w:cs="Times New Roman"/>
                <w:b/>
                <w:sz w:val="16"/>
                <w:szCs w:val="16"/>
              </w:rPr>
              <w:t>Вид документа</w:t>
            </w:r>
          </w:p>
        </w:tc>
      </w:tr>
      <w:tr w:rsidR="002137E8" w:rsidRPr="00CF5FD0" w14:paraId="3E792144" w14:textId="77777777" w:rsidTr="00732229">
        <w:trPr>
          <w:trHeight w:val="967"/>
        </w:trPr>
        <w:tc>
          <w:tcPr>
            <w:tcW w:w="2410" w:type="dxa"/>
          </w:tcPr>
          <w:p w14:paraId="402143DE"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Заявление, сформированное в</w:t>
            </w:r>
          </w:p>
          <w:p w14:paraId="5735786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региональной</w:t>
            </w:r>
          </w:p>
          <w:p w14:paraId="3959290A"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автоматизированной</w:t>
            </w:r>
          </w:p>
          <w:p w14:paraId="2C8836C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информационной системе "Е-услуги. Образование".</w:t>
            </w:r>
          </w:p>
        </w:tc>
        <w:tc>
          <w:tcPr>
            <w:tcW w:w="1425" w:type="dxa"/>
          </w:tcPr>
          <w:p w14:paraId="00A966F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7DDF5423"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Оригинал</w:t>
            </w:r>
          </w:p>
        </w:tc>
        <w:tc>
          <w:tcPr>
            <w:tcW w:w="1176" w:type="dxa"/>
          </w:tcPr>
          <w:p w14:paraId="7BABB71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2226" w:type="dxa"/>
          </w:tcPr>
          <w:p w14:paraId="059B631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w:t>
            </w:r>
          </w:p>
          <w:p w14:paraId="353547B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сформированного в бумажном виде, заверенная квалифицированной</w:t>
            </w:r>
          </w:p>
          <w:p w14:paraId="580C1F13"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ЭЦП</w:t>
            </w:r>
          </w:p>
        </w:tc>
        <w:tc>
          <w:tcPr>
            <w:tcW w:w="1887" w:type="dxa"/>
          </w:tcPr>
          <w:p w14:paraId="64110A9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Документ,</w:t>
            </w:r>
          </w:p>
          <w:p w14:paraId="7CCF67BD"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подписанный</w:t>
            </w:r>
          </w:p>
          <w:p w14:paraId="3BCBC2A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квалифицированной</w:t>
            </w:r>
          </w:p>
          <w:p w14:paraId="12F790C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ЭЦП</w:t>
            </w:r>
          </w:p>
        </w:tc>
      </w:tr>
      <w:tr w:rsidR="002137E8" w:rsidRPr="00CF5FD0" w14:paraId="75F7D5B7" w14:textId="77777777" w:rsidTr="00732229">
        <w:trPr>
          <w:trHeight w:val="287"/>
        </w:trPr>
        <w:tc>
          <w:tcPr>
            <w:tcW w:w="2410" w:type="dxa"/>
          </w:tcPr>
          <w:p w14:paraId="47FE0FC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Свидетельство о</w:t>
            </w:r>
          </w:p>
          <w:p w14:paraId="78B062F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рождении</w:t>
            </w:r>
          </w:p>
        </w:tc>
        <w:tc>
          <w:tcPr>
            <w:tcW w:w="1425" w:type="dxa"/>
          </w:tcPr>
          <w:p w14:paraId="21D097FC"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5A636FB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Копия</w:t>
            </w:r>
          </w:p>
        </w:tc>
        <w:tc>
          <w:tcPr>
            <w:tcW w:w="1176" w:type="dxa"/>
          </w:tcPr>
          <w:p w14:paraId="33C0CEA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4113" w:type="dxa"/>
            <w:gridSpan w:val="2"/>
          </w:tcPr>
          <w:p w14:paraId="06C42E4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 сформированного в</w:t>
            </w:r>
          </w:p>
          <w:p w14:paraId="2F30960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бумажном виде, заверенная квалифицированной ЭЦП</w:t>
            </w:r>
          </w:p>
        </w:tc>
      </w:tr>
      <w:tr w:rsidR="002137E8" w:rsidRPr="00CF5FD0" w14:paraId="10611027" w14:textId="77777777" w:rsidTr="00732229">
        <w:trPr>
          <w:trHeight w:val="619"/>
        </w:trPr>
        <w:tc>
          <w:tcPr>
            <w:tcW w:w="2410" w:type="dxa"/>
          </w:tcPr>
          <w:p w14:paraId="3FCECB83"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Документ,</w:t>
            </w:r>
          </w:p>
          <w:p w14:paraId="7B62282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удостоверяющий личность родителя или иного законного</w:t>
            </w:r>
          </w:p>
          <w:p w14:paraId="7FAAFF2F"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представителя</w:t>
            </w:r>
          </w:p>
        </w:tc>
        <w:tc>
          <w:tcPr>
            <w:tcW w:w="1425" w:type="dxa"/>
          </w:tcPr>
          <w:p w14:paraId="5E0CB61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28B19E17"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Оригинал</w:t>
            </w:r>
          </w:p>
        </w:tc>
        <w:tc>
          <w:tcPr>
            <w:tcW w:w="1176" w:type="dxa"/>
          </w:tcPr>
          <w:p w14:paraId="410AB21F"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4113" w:type="dxa"/>
            <w:gridSpan w:val="2"/>
          </w:tcPr>
          <w:p w14:paraId="526019F7"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 сформированного в</w:t>
            </w:r>
          </w:p>
          <w:p w14:paraId="4BD0F63E"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бумажном виде, заверенная</w:t>
            </w:r>
          </w:p>
          <w:p w14:paraId="2A83766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квалифицированной ЭЦП</w:t>
            </w:r>
          </w:p>
        </w:tc>
      </w:tr>
      <w:tr w:rsidR="002137E8" w:rsidRPr="00CF5FD0" w14:paraId="34959ED9" w14:textId="77777777" w:rsidTr="00732229">
        <w:trPr>
          <w:trHeight w:val="728"/>
        </w:trPr>
        <w:tc>
          <w:tcPr>
            <w:tcW w:w="2410" w:type="dxa"/>
          </w:tcPr>
          <w:p w14:paraId="76B5626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Документы, подтверждающие преимущественное право на</w:t>
            </w:r>
          </w:p>
          <w:p w14:paraId="278C4EFA"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внеочередной или первоочередной прием в МДОУ</w:t>
            </w:r>
          </w:p>
        </w:tc>
        <w:tc>
          <w:tcPr>
            <w:tcW w:w="1425" w:type="dxa"/>
          </w:tcPr>
          <w:p w14:paraId="4CBE8C9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4524201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Оригиналы</w:t>
            </w:r>
          </w:p>
          <w:p w14:paraId="15EF3A9E"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либо копии</w:t>
            </w:r>
          </w:p>
        </w:tc>
        <w:tc>
          <w:tcPr>
            <w:tcW w:w="1176" w:type="dxa"/>
          </w:tcPr>
          <w:p w14:paraId="15A87E57"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Необходимое</w:t>
            </w:r>
          </w:p>
          <w:p w14:paraId="7C03994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количество</w:t>
            </w:r>
          </w:p>
        </w:tc>
        <w:tc>
          <w:tcPr>
            <w:tcW w:w="4113" w:type="dxa"/>
            <w:gridSpan w:val="2"/>
          </w:tcPr>
          <w:p w14:paraId="311B6806"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 сформированного в</w:t>
            </w:r>
          </w:p>
          <w:p w14:paraId="03726927"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бумажном виде, заверенная</w:t>
            </w:r>
          </w:p>
          <w:p w14:paraId="5738AEC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квалифицированной ЭЦП</w:t>
            </w:r>
          </w:p>
        </w:tc>
      </w:tr>
      <w:tr w:rsidR="002137E8" w:rsidRPr="00CF5FD0" w14:paraId="7D2B3014" w14:textId="77777777" w:rsidTr="00732229">
        <w:trPr>
          <w:trHeight w:val="409"/>
        </w:trPr>
        <w:tc>
          <w:tcPr>
            <w:tcW w:w="2410" w:type="dxa"/>
          </w:tcPr>
          <w:p w14:paraId="6AFBB82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Медицинская карта</w:t>
            </w:r>
          </w:p>
          <w:p w14:paraId="55D4C1C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о состоянии</w:t>
            </w:r>
          </w:p>
          <w:p w14:paraId="5E19E041"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здоровья ребенка</w:t>
            </w:r>
          </w:p>
        </w:tc>
        <w:tc>
          <w:tcPr>
            <w:tcW w:w="1425" w:type="dxa"/>
          </w:tcPr>
          <w:p w14:paraId="21BD00F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6ADAFE63"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Оригинал</w:t>
            </w:r>
          </w:p>
        </w:tc>
        <w:tc>
          <w:tcPr>
            <w:tcW w:w="1176" w:type="dxa"/>
          </w:tcPr>
          <w:p w14:paraId="6E5E031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4113" w:type="dxa"/>
            <w:gridSpan w:val="2"/>
          </w:tcPr>
          <w:p w14:paraId="27A87A9E"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 сформированного в</w:t>
            </w:r>
          </w:p>
          <w:p w14:paraId="0574D85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бумажном виде, заверенная</w:t>
            </w:r>
          </w:p>
          <w:p w14:paraId="6E9C4C6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квалифицированной ЭЦП</w:t>
            </w:r>
          </w:p>
        </w:tc>
      </w:tr>
      <w:tr w:rsidR="002137E8" w:rsidRPr="00CF5FD0" w14:paraId="25AEFF2B" w14:textId="77777777" w:rsidTr="00732229">
        <w:trPr>
          <w:trHeight w:val="390"/>
        </w:trPr>
        <w:tc>
          <w:tcPr>
            <w:tcW w:w="2410" w:type="dxa"/>
          </w:tcPr>
          <w:p w14:paraId="7CE05F6E"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Заключения</w:t>
            </w:r>
          </w:p>
          <w:p w14:paraId="46B9FC0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психолого-медико-</w:t>
            </w:r>
          </w:p>
          <w:p w14:paraId="6806056F"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педагогической</w:t>
            </w:r>
          </w:p>
          <w:p w14:paraId="4A0B675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комиссии</w:t>
            </w:r>
          </w:p>
        </w:tc>
        <w:tc>
          <w:tcPr>
            <w:tcW w:w="1425" w:type="dxa"/>
          </w:tcPr>
          <w:p w14:paraId="328748CC"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Обязательно</w:t>
            </w:r>
          </w:p>
        </w:tc>
        <w:tc>
          <w:tcPr>
            <w:tcW w:w="1410" w:type="dxa"/>
          </w:tcPr>
          <w:p w14:paraId="0B0080B2"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Оригинал</w:t>
            </w:r>
          </w:p>
        </w:tc>
        <w:tc>
          <w:tcPr>
            <w:tcW w:w="1176" w:type="dxa"/>
          </w:tcPr>
          <w:p w14:paraId="2D55E43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2226" w:type="dxa"/>
          </w:tcPr>
          <w:p w14:paraId="531FCFC4"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w:t>
            </w:r>
          </w:p>
          <w:p w14:paraId="0672733D"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сформированного в</w:t>
            </w:r>
          </w:p>
          <w:p w14:paraId="6FBBA740"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бумажном виде, заверенная</w:t>
            </w:r>
          </w:p>
          <w:p w14:paraId="0D0C360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квалифицированной ЭЦП</w:t>
            </w:r>
          </w:p>
        </w:tc>
        <w:tc>
          <w:tcPr>
            <w:tcW w:w="1887" w:type="dxa"/>
          </w:tcPr>
          <w:p w14:paraId="2881035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Документ,</w:t>
            </w:r>
          </w:p>
          <w:p w14:paraId="786A93F8"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подписанный</w:t>
            </w:r>
          </w:p>
          <w:p w14:paraId="2BBB901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квалифицированной</w:t>
            </w:r>
          </w:p>
          <w:p w14:paraId="5593E46D"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sz w:val="16"/>
                <w:szCs w:val="16"/>
              </w:rPr>
              <w:t>ЭЦП</w:t>
            </w:r>
          </w:p>
        </w:tc>
      </w:tr>
      <w:tr w:rsidR="002137E8" w:rsidRPr="00CF5FD0" w14:paraId="1A469D22" w14:textId="77777777" w:rsidTr="00732229">
        <w:trPr>
          <w:trHeight w:val="384"/>
        </w:trPr>
        <w:tc>
          <w:tcPr>
            <w:tcW w:w="2410" w:type="dxa"/>
          </w:tcPr>
          <w:p w14:paraId="457FD8B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Согласие на обработку персональных данных</w:t>
            </w:r>
          </w:p>
        </w:tc>
        <w:tc>
          <w:tcPr>
            <w:tcW w:w="1425" w:type="dxa"/>
          </w:tcPr>
          <w:p w14:paraId="54AA5C0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Обязательно</w:t>
            </w:r>
          </w:p>
        </w:tc>
        <w:tc>
          <w:tcPr>
            <w:tcW w:w="1410" w:type="dxa"/>
          </w:tcPr>
          <w:p w14:paraId="2699F13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Оригинал</w:t>
            </w:r>
          </w:p>
        </w:tc>
        <w:tc>
          <w:tcPr>
            <w:tcW w:w="1176" w:type="dxa"/>
          </w:tcPr>
          <w:p w14:paraId="7AC83919"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bCs/>
                <w:sz w:val="16"/>
                <w:szCs w:val="16"/>
              </w:rPr>
            </w:pPr>
            <w:r w:rsidRPr="00CF5FD0">
              <w:rPr>
                <w:rFonts w:ascii="Times New Roman" w:hAnsi="Times New Roman" w:cs="Times New Roman"/>
                <w:bCs/>
                <w:sz w:val="16"/>
                <w:szCs w:val="16"/>
              </w:rPr>
              <w:t>1</w:t>
            </w:r>
          </w:p>
        </w:tc>
        <w:tc>
          <w:tcPr>
            <w:tcW w:w="2226" w:type="dxa"/>
          </w:tcPr>
          <w:p w14:paraId="6E437E06"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Скан-копия документа,</w:t>
            </w:r>
          </w:p>
          <w:p w14:paraId="2E46957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сформированного в</w:t>
            </w:r>
          </w:p>
          <w:p w14:paraId="64E064EC"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бумажном виде, заверенная</w:t>
            </w:r>
          </w:p>
          <w:p w14:paraId="0F8C8D26"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квалифицированной ЭЦП</w:t>
            </w:r>
          </w:p>
        </w:tc>
        <w:tc>
          <w:tcPr>
            <w:tcW w:w="1887" w:type="dxa"/>
          </w:tcPr>
          <w:p w14:paraId="1E0FB55C"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Документ,</w:t>
            </w:r>
          </w:p>
          <w:p w14:paraId="5BAD59FF"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подписанный</w:t>
            </w:r>
          </w:p>
          <w:p w14:paraId="246261BB"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квалифицированной</w:t>
            </w:r>
          </w:p>
          <w:p w14:paraId="6D4C1175" w14:textId="77777777" w:rsidR="002137E8" w:rsidRPr="00CF5FD0" w:rsidRDefault="002137E8" w:rsidP="00732229">
            <w:pPr>
              <w:autoSpaceDE w:val="0"/>
              <w:autoSpaceDN w:val="0"/>
              <w:adjustRightInd w:val="0"/>
              <w:spacing w:after="0" w:line="240" w:lineRule="auto"/>
              <w:jc w:val="both"/>
              <w:rPr>
                <w:rFonts w:ascii="Times New Roman" w:hAnsi="Times New Roman" w:cs="Times New Roman"/>
                <w:sz w:val="16"/>
                <w:szCs w:val="16"/>
              </w:rPr>
            </w:pPr>
            <w:r w:rsidRPr="00CF5FD0">
              <w:rPr>
                <w:rFonts w:ascii="Times New Roman" w:hAnsi="Times New Roman" w:cs="Times New Roman"/>
                <w:sz w:val="16"/>
                <w:szCs w:val="16"/>
              </w:rPr>
              <w:t>ЭЦП</w:t>
            </w:r>
          </w:p>
        </w:tc>
      </w:tr>
    </w:tbl>
    <w:p w14:paraId="2206DCEC" w14:textId="77777777" w:rsidR="002137E8" w:rsidRPr="00D322EE" w:rsidRDefault="002137E8" w:rsidP="002137E8">
      <w:pPr>
        <w:spacing w:after="0" w:line="240" w:lineRule="auto"/>
        <w:jc w:val="both"/>
        <w:rPr>
          <w:rFonts w:ascii="Times New Roman" w:hAnsi="Times New Roman" w:cs="Times New Roman"/>
          <w:sz w:val="20"/>
          <w:szCs w:val="20"/>
        </w:rPr>
      </w:pPr>
      <w:r w:rsidRPr="00D322EE">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bCs/>
          <w:sz w:val="20"/>
          <w:szCs w:val="20"/>
        </w:rPr>
        <w:t xml:space="preserve"> </w:t>
      </w:r>
      <w:r w:rsidRPr="00D322EE">
        <w:rPr>
          <w:rFonts w:ascii="Times New Roman" w:hAnsi="Times New Roman" w:cs="Times New Roman"/>
          <w:sz w:val="20"/>
          <w:szCs w:val="20"/>
        </w:rPr>
        <w:t>39. Предоставление муниципальной услуги включает в себя следующие административные процедуры:</w:t>
      </w:r>
      <w:r>
        <w:rPr>
          <w:rFonts w:ascii="Times New Roman" w:hAnsi="Times New Roman" w:cs="Times New Roman"/>
          <w:sz w:val="20"/>
          <w:szCs w:val="20"/>
        </w:rPr>
        <w:t xml:space="preserve"> </w:t>
      </w:r>
      <w:r w:rsidRPr="00D322EE">
        <w:rPr>
          <w:rFonts w:ascii="Times New Roman" w:hAnsi="Times New Roman" w:cs="Times New Roman"/>
          <w:sz w:val="20"/>
          <w:szCs w:val="20"/>
        </w:rPr>
        <w:t>-прием и регистрация заявлений на зачисление ребенка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-постановка на учет детей, нуждающихся в устройстве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-зачисление ребенка в Организации на основании выданных путевок детям, претендующим на устройство в Организации.</w:t>
      </w:r>
      <w:r>
        <w:rPr>
          <w:rFonts w:ascii="Times New Roman" w:hAnsi="Times New Roman" w:cs="Times New Roman"/>
          <w:sz w:val="20"/>
          <w:szCs w:val="20"/>
        </w:rPr>
        <w:t xml:space="preserve"> </w:t>
      </w:r>
      <w:r w:rsidRPr="00D322EE">
        <w:rPr>
          <w:rFonts w:ascii="Times New Roman" w:hAnsi="Times New Roman" w:cs="Times New Roman"/>
          <w:b/>
          <w:bCs/>
          <w:sz w:val="20"/>
          <w:szCs w:val="20"/>
        </w:rPr>
        <w:t>ПРИЕМ И РЕГИСТРАЦИЯ ЗАЯВЛЕНИЙ НА ЗАЧИСЛЕНИЕ РЕБЁНКА В ОРГАНИЗАЦИЮ</w:t>
      </w:r>
      <w:r>
        <w:rPr>
          <w:rFonts w:ascii="Times New Roman" w:hAnsi="Times New Roman" w:cs="Times New Roman"/>
          <w:b/>
          <w:bCs/>
          <w:sz w:val="20"/>
          <w:szCs w:val="20"/>
        </w:rPr>
        <w:t xml:space="preserve"> </w:t>
      </w:r>
      <w:r w:rsidRPr="00D322EE">
        <w:rPr>
          <w:rFonts w:ascii="Times New Roman" w:hAnsi="Times New Roman" w:cs="Times New Roman"/>
          <w:sz w:val="20"/>
          <w:szCs w:val="20"/>
        </w:rPr>
        <w:t>40. Регистрация производится при условии личного обращения родителей (законных представителей) - заявителей:</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-путём регистрации данных ребёнка на сайте портала региональных услуг </w:t>
      </w:r>
      <w:hyperlink r:id="rId48" w:history="1">
        <w:r w:rsidRPr="00D322EE">
          <w:rPr>
            <w:rStyle w:val="a9"/>
            <w:rFonts w:ascii="Times New Roman" w:hAnsi="Times New Roman" w:cs="Times New Roman"/>
            <w:sz w:val="20"/>
            <w:szCs w:val="20"/>
          </w:rPr>
          <w:t>https://portal.obramur.ru</w:t>
        </w:r>
      </w:hyperlink>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-путём регистрации данных ребёнка на сайте портала государственных и муниципальных услуг (</w:t>
      </w:r>
      <w:hyperlink r:id="rId49" w:history="1">
        <w:r w:rsidRPr="00D322EE">
          <w:rPr>
            <w:rStyle w:val="a9"/>
            <w:rFonts w:ascii="Times New Roman" w:hAnsi="Times New Roman" w:cs="Times New Roman"/>
            <w:sz w:val="20"/>
            <w:szCs w:val="20"/>
          </w:rPr>
          <w:t>http://www.gosuslugi.ru</w:t>
        </w:r>
      </w:hyperlink>
      <w:r w:rsidRPr="00D322EE">
        <w:rPr>
          <w:rFonts w:ascii="Times New Roman" w:hAnsi="Times New Roman" w:cs="Times New Roman"/>
          <w:sz w:val="20"/>
          <w:szCs w:val="20"/>
        </w:rPr>
        <w:t>); -путём регистрации данных ребёнка в региональной информационной системе «Образование Амурской области» в разделе «Е-услуги. Образование»;</w:t>
      </w:r>
      <w:r>
        <w:rPr>
          <w:rFonts w:ascii="Times New Roman" w:hAnsi="Times New Roman" w:cs="Times New Roman"/>
          <w:sz w:val="20"/>
          <w:szCs w:val="20"/>
        </w:rPr>
        <w:t xml:space="preserve"> </w:t>
      </w:r>
      <w:r w:rsidRPr="00D322EE">
        <w:rPr>
          <w:rFonts w:ascii="Times New Roman" w:hAnsi="Times New Roman" w:cs="Times New Roman"/>
          <w:sz w:val="20"/>
          <w:szCs w:val="20"/>
        </w:rPr>
        <w:t>-путём регистрации данных ребёнка в Комиссии отдела образования в часы работы;</w:t>
      </w:r>
      <w:r>
        <w:rPr>
          <w:rFonts w:ascii="Times New Roman" w:hAnsi="Times New Roman" w:cs="Times New Roman"/>
          <w:sz w:val="20"/>
          <w:szCs w:val="20"/>
        </w:rPr>
        <w:t xml:space="preserve"> </w:t>
      </w:r>
      <w:r w:rsidRPr="00D322EE">
        <w:rPr>
          <w:rFonts w:ascii="Times New Roman" w:hAnsi="Times New Roman" w:cs="Times New Roman"/>
          <w:sz w:val="20"/>
          <w:szCs w:val="20"/>
        </w:rPr>
        <w:t>-путём регистрации данных ребёнка в отделении ГАУ «Многофункциональный центр предоставления государственных и муниципальных услуг Амурской области» на территории Завитинского муниципального округа.</w:t>
      </w:r>
      <w:r>
        <w:rPr>
          <w:rFonts w:ascii="Times New Roman" w:hAnsi="Times New Roman" w:cs="Times New Roman"/>
          <w:sz w:val="20"/>
          <w:szCs w:val="20"/>
        </w:rPr>
        <w:t xml:space="preserve"> </w:t>
      </w:r>
      <w:r w:rsidRPr="00D322EE">
        <w:rPr>
          <w:rFonts w:ascii="Times New Roman" w:hAnsi="Times New Roman" w:cs="Times New Roman"/>
          <w:sz w:val="20"/>
          <w:szCs w:val="20"/>
        </w:rPr>
        <w:t>-путём обращения в Организацию для труднодоступных районов. После заявление направляется посредством электронной почты на адрес Отдела образования для последующей регистрации заявления.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40.1. При регистрации данных ребёнка в региональной информационной системе «Образование Амурской области» (приложение № 2) в разделе «Е-услуги» необходимо: </w:t>
      </w:r>
      <w:r>
        <w:rPr>
          <w:rFonts w:ascii="Times New Roman" w:hAnsi="Times New Roman" w:cs="Times New Roman"/>
          <w:sz w:val="20"/>
          <w:szCs w:val="20"/>
        </w:rPr>
        <w:t>1.</w:t>
      </w:r>
      <w:r w:rsidRPr="00D322EE">
        <w:rPr>
          <w:rFonts w:ascii="Times New Roman" w:hAnsi="Times New Roman" w:cs="Times New Roman"/>
          <w:sz w:val="20"/>
          <w:szCs w:val="20"/>
        </w:rPr>
        <w:t>зайти на сайт региональной информационной системы</w:t>
      </w:r>
      <w:r w:rsidRPr="00D322EE">
        <w:rPr>
          <w:rFonts w:ascii="Times New Roman" w:hAnsi="Times New Roman" w:cs="Times New Roman"/>
          <w:color w:val="000000"/>
          <w:sz w:val="20"/>
          <w:szCs w:val="20"/>
        </w:rPr>
        <w:t xml:space="preserve"> </w:t>
      </w:r>
      <w:hyperlink r:id="rId50" w:history="1">
        <w:r w:rsidRPr="00142CDB">
          <w:rPr>
            <w:rStyle w:val="a9"/>
            <w:rFonts w:ascii="Times New Roman" w:eastAsia="SimSun" w:hAnsi="Times New Roman" w:cs="Times New Roman"/>
            <w:sz w:val="20"/>
            <w:szCs w:val="20"/>
          </w:rPr>
          <w:t>https://e-uslugi.obramur.ru:4043/</w:t>
        </w:r>
      </w:hyperlink>
      <w:r>
        <w:rPr>
          <w:rStyle w:val="a9"/>
          <w:rFonts w:ascii="Times New Roman" w:eastAsia="SimSun" w:hAnsi="Times New Roman" w:cs="Times New Roman"/>
          <w:sz w:val="20"/>
          <w:szCs w:val="20"/>
        </w:rPr>
        <w:t xml:space="preserve"> 2.</w:t>
      </w:r>
      <w:r w:rsidRPr="00D322EE">
        <w:rPr>
          <w:rFonts w:ascii="Times New Roman" w:hAnsi="Times New Roman" w:cs="Times New Roman"/>
          <w:sz w:val="20"/>
          <w:szCs w:val="20"/>
        </w:rPr>
        <w:t xml:space="preserve">Выбрать раздел «Реестры - Регистрация заявлений в ДОО»; </w:t>
      </w:r>
      <w:r>
        <w:rPr>
          <w:rFonts w:ascii="Times New Roman" w:hAnsi="Times New Roman" w:cs="Times New Roman"/>
          <w:sz w:val="20"/>
          <w:szCs w:val="20"/>
        </w:rPr>
        <w:t>3.</w:t>
      </w:r>
      <w:r w:rsidRPr="00D322EE">
        <w:rPr>
          <w:rFonts w:ascii="Times New Roman" w:hAnsi="Times New Roman" w:cs="Times New Roman"/>
          <w:sz w:val="20"/>
          <w:szCs w:val="20"/>
        </w:rPr>
        <w:t>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серия, номер паспорта, кем и когда выдан); перейти по ссылке: «Далее»;</w:t>
      </w:r>
      <w:r>
        <w:rPr>
          <w:rFonts w:ascii="Times New Roman" w:hAnsi="Times New Roman" w:cs="Times New Roman"/>
          <w:sz w:val="20"/>
          <w:szCs w:val="20"/>
        </w:rPr>
        <w:t xml:space="preserve"> 4. </w:t>
      </w:r>
      <w:r w:rsidRPr="00D322EE">
        <w:rPr>
          <w:rFonts w:ascii="Times New Roman" w:hAnsi="Times New Roman" w:cs="Times New Roman"/>
          <w:sz w:val="20"/>
          <w:szCs w:val="20"/>
        </w:rPr>
        <w:t>Выбрать раздел: «Я даю согласие на обработку персональных данных»; перейти по ссылке: «Далее»;</w:t>
      </w:r>
      <w:r>
        <w:rPr>
          <w:rFonts w:ascii="Times New Roman" w:hAnsi="Times New Roman" w:cs="Times New Roman"/>
          <w:sz w:val="20"/>
          <w:szCs w:val="20"/>
        </w:rPr>
        <w:t xml:space="preserve"> 5.</w:t>
      </w:r>
      <w:r w:rsidRPr="00D322EE">
        <w:rPr>
          <w:rFonts w:ascii="Times New Roman" w:hAnsi="Times New Roman" w:cs="Times New Roman"/>
          <w:sz w:val="20"/>
          <w:szCs w:val="20"/>
        </w:rPr>
        <w:t>Заполнить сведения о ребёнке (Ф.И.О. Ребёнка, дата рождения, серия и номер свидетельства о рождении, место рождения); перейти по ссылке: «Далее»;</w:t>
      </w:r>
      <w:r>
        <w:rPr>
          <w:rFonts w:ascii="Times New Roman" w:hAnsi="Times New Roman" w:cs="Times New Roman"/>
          <w:sz w:val="20"/>
          <w:szCs w:val="20"/>
        </w:rPr>
        <w:t xml:space="preserve"> 6.</w:t>
      </w:r>
      <w:r w:rsidRPr="00D322EE">
        <w:rPr>
          <w:rFonts w:ascii="Times New Roman" w:hAnsi="Times New Roman" w:cs="Times New Roman"/>
          <w:sz w:val="20"/>
          <w:szCs w:val="20"/>
        </w:rPr>
        <w:t>Выбрать вид информирования заявителя, указав сотовый телефон, адрес электронной почты, место жительства; перейти по ссылке: «Далее»;</w:t>
      </w:r>
      <w:r>
        <w:rPr>
          <w:rFonts w:ascii="Times New Roman" w:hAnsi="Times New Roman" w:cs="Times New Roman"/>
          <w:sz w:val="20"/>
          <w:szCs w:val="20"/>
        </w:rPr>
        <w:t xml:space="preserve"> 7.</w:t>
      </w:r>
      <w:r w:rsidRPr="00D322EE">
        <w:rPr>
          <w:rFonts w:ascii="Times New Roman" w:hAnsi="Times New Roman" w:cs="Times New Roman"/>
          <w:sz w:val="20"/>
          <w:szCs w:val="20"/>
        </w:rPr>
        <w:t>Определить желаемую дату поступления в Организацию; Выбрать: образовательные программы (дошкольные); выбрать режим пребывания; при наличии заболеваний у ребёнка произвести отметку (специальная группа здоровья: учитывать либо не учитывать); При наличии преимущественного права, льготных оснований для зачисления в Организацию - выбрать из предложенного реестра; перейти по ссылке: «Далее»;</w:t>
      </w:r>
      <w:r>
        <w:rPr>
          <w:rFonts w:ascii="Times New Roman" w:hAnsi="Times New Roman" w:cs="Times New Roman"/>
          <w:sz w:val="20"/>
          <w:szCs w:val="20"/>
        </w:rPr>
        <w:t xml:space="preserve"> 8.</w:t>
      </w:r>
      <w:r w:rsidRPr="00D322EE">
        <w:rPr>
          <w:rFonts w:ascii="Times New Roman" w:hAnsi="Times New Roman" w:cs="Times New Roman"/>
          <w:sz w:val="20"/>
          <w:szCs w:val="20"/>
        </w:rPr>
        <w:t>Выбрать параметры дошкольной группы; Возрастная группа для зачисления; перейти по ссылке: «Далее»;</w:t>
      </w:r>
      <w:r>
        <w:rPr>
          <w:rFonts w:ascii="Times New Roman" w:hAnsi="Times New Roman" w:cs="Times New Roman"/>
          <w:sz w:val="20"/>
          <w:szCs w:val="20"/>
        </w:rPr>
        <w:t xml:space="preserve"> 9.</w:t>
      </w:r>
      <w:r w:rsidRPr="00D322EE">
        <w:rPr>
          <w:rFonts w:ascii="Times New Roman" w:hAnsi="Times New Roman" w:cs="Times New Roman"/>
          <w:sz w:val="20"/>
          <w:szCs w:val="20"/>
        </w:rPr>
        <w:t>Выбрать до 4-х желаемых дошкольных образовательных организаций из предложенного реестра муниципальных дошкольных образовательных организаций; перейти по ссылке: «Далее»;</w:t>
      </w:r>
      <w:r>
        <w:rPr>
          <w:rFonts w:ascii="Times New Roman" w:hAnsi="Times New Roman" w:cs="Times New Roman"/>
          <w:sz w:val="20"/>
          <w:szCs w:val="20"/>
        </w:rPr>
        <w:t xml:space="preserve"> 10.</w:t>
      </w:r>
      <w:r w:rsidRPr="00D322EE">
        <w:rPr>
          <w:rFonts w:ascii="Times New Roman" w:hAnsi="Times New Roman" w:cs="Times New Roman"/>
          <w:sz w:val="20"/>
          <w:szCs w:val="20"/>
        </w:rPr>
        <w:t xml:space="preserve"> </w:t>
      </w:r>
      <w:r w:rsidRPr="00CA6824">
        <w:rPr>
          <w:rFonts w:ascii="Times New Roman" w:hAnsi="Times New Roman" w:cs="Times New Roman"/>
          <w:sz w:val="20"/>
          <w:szCs w:val="20"/>
          <w:lang w:eastAsia="zh-CN"/>
        </w:rPr>
        <w:t>Необходимо прикрепить копии документов:</w:t>
      </w:r>
      <w:r>
        <w:rPr>
          <w:rFonts w:ascii="Times New Roman" w:hAnsi="Times New Roman" w:cs="Times New Roman"/>
          <w:sz w:val="20"/>
          <w:szCs w:val="20"/>
          <w:lang w:eastAsia="zh-CN"/>
        </w:rPr>
        <w:t xml:space="preserve"> 11. </w:t>
      </w:r>
      <w:r w:rsidRPr="00D322EE">
        <w:rPr>
          <w:rFonts w:ascii="Times New Roman" w:hAnsi="Times New Roman" w:cs="Times New Roman"/>
          <w:sz w:val="20"/>
          <w:szCs w:val="20"/>
        </w:rPr>
        <w:t>-Документ, удостоверяющий личность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-Документ, подтверждающий полномочие законного представителя представлять интересы ребёнка (если законный представитель является опекуном ребёнка или усыновителем </w:t>
      </w:r>
      <w:r w:rsidRPr="00D322EE">
        <w:rPr>
          <w:rFonts w:ascii="Times New Roman" w:hAnsi="Times New Roman" w:cs="Times New Roman"/>
          <w:sz w:val="20"/>
          <w:szCs w:val="20"/>
        </w:rPr>
        <w:lastRenderedPageBreak/>
        <w:t>и т.п.);</w:t>
      </w:r>
      <w:r>
        <w:rPr>
          <w:rFonts w:ascii="Times New Roman" w:hAnsi="Times New Roman" w:cs="Times New Roman"/>
          <w:sz w:val="20"/>
          <w:szCs w:val="20"/>
        </w:rPr>
        <w:t xml:space="preserve"> </w:t>
      </w:r>
      <w:r w:rsidRPr="00D322EE">
        <w:rPr>
          <w:rFonts w:ascii="Times New Roman" w:hAnsi="Times New Roman" w:cs="Times New Roman"/>
          <w:sz w:val="20"/>
          <w:szCs w:val="20"/>
        </w:rPr>
        <w:t>-Документ, подтверждающий право пребывания заявителя на территории РФ (при наличии у заявителя иностранного гражданства).</w:t>
      </w:r>
      <w:r>
        <w:rPr>
          <w:rFonts w:ascii="Times New Roman" w:hAnsi="Times New Roman" w:cs="Times New Roman"/>
          <w:sz w:val="20"/>
          <w:szCs w:val="20"/>
        </w:rPr>
        <w:t xml:space="preserve"> </w:t>
      </w:r>
      <w:r w:rsidRPr="00D322EE">
        <w:rPr>
          <w:rFonts w:ascii="Times New Roman" w:hAnsi="Times New Roman" w:cs="Times New Roman"/>
          <w:sz w:val="20"/>
          <w:szCs w:val="20"/>
        </w:rPr>
        <w:t>-Свидетельство о рождении ребёнка;</w:t>
      </w:r>
      <w:r>
        <w:rPr>
          <w:rFonts w:ascii="Times New Roman" w:hAnsi="Times New Roman" w:cs="Times New Roman"/>
          <w:sz w:val="20"/>
          <w:szCs w:val="20"/>
        </w:rPr>
        <w:t xml:space="preserve"> </w:t>
      </w:r>
      <w:r w:rsidRPr="00D322EE">
        <w:rPr>
          <w:rFonts w:ascii="Times New Roman" w:hAnsi="Times New Roman" w:cs="Times New Roman"/>
          <w:sz w:val="20"/>
          <w:szCs w:val="20"/>
        </w:rPr>
        <w:t>-Регистрация ребёнка по месту проживания;</w:t>
      </w:r>
      <w:r>
        <w:rPr>
          <w:rFonts w:ascii="Times New Roman" w:hAnsi="Times New Roman" w:cs="Times New Roman"/>
          <w:sz w:val="20"/>
          <w:szCs w:val="20"/>
        </w:rPr>
        <w:t xml:space="preserve"> </w:t>
      </w:r>
      <w:r w:rsidRPr="00D322EE">
        <w:rPr>
          <w:rFonts w:ascii="Times New Roman" w:hAnsi="Times New Roman" w:cs="Times New Roman"/>
          <w:sz w:val="20"/>
          <w:szCs w:val="20"/>
        </w:rPr>
        <w:t>-Документ, подтверждающий наличие льготы на внеочередное или первоочередное зачисление ребёнка в ДОО (при наличии льготы);</w:t>
      </w:r>
      <w:r>
        <w:rPr>
          <w:rFonts w:ascii="Times New Roman" w:hAnsi="Times New Roman" w:cs="Times New Roman"/>
          <w:sz w:val="20"/>
          <w:szCs w:val="20"/>
        </w:rPr>
        <w:t xml:space="preserve"> </w:t>
      </w:r>
      <w:r w:rsidRPr="00D322EE">
        <w:rPr>
          <w:rFonts w:ascii="Times New Roman" w:hAnsi="Times New Roman" w:cs="Times New Roman"/>
          <w:sz w:val="20"/>
          <w:szCs w:val="20"/>
        </w:rPr>
        <w:t>-Документ, подтверждающий потребность предоставления ребёнку места в группе с ОВЗ (при наличии потребности). Перейти по ссылке: «Далее»;</w:t>
      </w:r>
      <w:r>
        <w:rPr>
          <w:rFonts w:ascii="Times New Roman" w:hAnsi="Times New Roman" w:cs="Times New Roman"/>
          <w:sz w:val="20"/>
          <w:szCs w:val="20"/>
        </w:rPr>
        <w:t xml:space="preserve"> 12.</w:t>
      </w:r>
      <w:r w:rsidRPr="00D322EE">
        <w:rPr>
          <w:rFonts w:ascii="Times New Roman" w:hAnsi="Times New Roman" w:cs="Times New Roman"/>
          <w:sz w:val="20"/>
          <w:szCs w:val="20"/>
        </w:rPr>
        <w:t>проверить введённые данные, при необходимости можно внести изменения: выбрать назад, исправить; выбрать: «Регистрация».</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 xml:space="preserve">40.2. Основанием для приёма заявления и регистрации документов для предоставления муниципальной услуги является личное обращение Заявителя к должностному лицу, ответственному за приём и регистрацию документов, через единый Портал государственных и муниципальных услуг, районных отделений «Многофункциональный центр предоставления государственных и муниципальных услуг Амурской области», на Портале региональной услуги. </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Специалист, ответственный за выполнение данной административной процедуры:</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-принимает заявление;</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-проверяет наличие всех необходимых документов, исходя из соответствующего перечня, актуальность представленных документов в соответствии с требованиями к срокам их действительности;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-регистрирует в региональном информационном ресурсе «Е-услуги. Образование», прикладывает в программу скан-копии необходимых документов, выдаёт копию электронного заявления.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При установлении факта отсутствия необходимых документов, несоответствия представленных документов требованиям, указанным в пункте 14 настоящего административного регламента, Специалист уведомляет родителя (законного представителя) о наличии препятствий для рассмотрения вопроса о регистрации ребёнка в региональном информационном ресурсе «Е-услуги. Образование», объясняет родителю (законному представителю) содержание</w:t>
      </w:r>
      <w:r w:rsidRPr="00D322EE">
        <w:rPr>
          <w:rFonts w:ascii="Times New Roman" w:hAnsi="Times New Roman" w:cs="Times New Roman"/>
          <w:sz w:val="20"/>
          <w:szCs w:val="20"/>
        </w:rPr>
        <w:t xml:space="preserve"> выявленных недостатков в представленных документах и даёт пояснения об их исправлении.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Срок исполнения данного административного действия составляет </w:t>
      </w:r>
      <w:r w:rsidRPr="00D322EE">
        <w:rPr>
          <w:rFonts w:ascii="Times New Roman" w:hAnsi="Times New Roman" w:cs="Times New Roman"/>
          <w:b/>
          <w:sz w:val="20"/>
          <w:szCs w:val="20"/>
        </w:rPr>
        <w:t>1 рабочий день.</w:t>
      </w:r>
      <w:r>
        <w:rPr>
          <w:rFonts w:ascii="Times New Roman" w:hAnsi="Times New Roman" w:cs="Times New Roman"/>
          <w:b/>
          <w:sz w:val="20"/>
          <w:szCs w:val="20"/>
        </w:rPr>
        <w:t xml:space="preserve"> </w:t>
      </w:r>
      <w:r w:rsidRPr="00D322EE">
        <w:rPr>
          <w:rFonts w:ascii="Times New Roman" w:hAnsi="Times New Roman" w:cs="Times New Roman"/>
          <w:b/>
          <w:bCs/>
          <w:sz w:val="20"/>
          <w:szCs w:val="20"/>
        </w:rPr>
        <w:t>ПОСТАНОВКА НА УЧЁТ ДЕТЕЙ, НУЖДАЮЩИХСЯ В УСТРОЙСТВЕ В ОРГАНИЗАЦИЮ</w:t>
      </w:r>
      <w:r>
        <w:rPr>
          <w:rFonts w:ascii="Times New Roman" w:hAnsi="Times New Roman" w:cs="Times New Roman"/>
          <w:b/>
          <w:bCs/>
          <w:sz w:val="20"/>
          <w:szCs w:val="20"/>
        </w:rPr>
        <w:t xml:space="preserve"> </w:t>
      </w:r>
      <w:r w:rsidRPr="00D322EE">
        <w:rPr>
          <w:rFonts w:ascii="Times New Roman" w:hAnsi="Times New Roman" w:cs="Times New Roman"/>
          <w:sz w:val="20"/>
          <w:szCs w:val="20"/>
        </w:rPr>
        <w:t>41.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42. Заявление принимается </w:t>
      </w:r>
      <w:r w:rsidRPr="00D322EE">
        <w:rPr>
          <w:rFonts w:ascii="Times New Roman" w:hAnsi="Times New Roman" w:cs="Times New Roman"/>
          <w:b/>
          <w:sz w:val="20"/>
          <w:szCs w:val="20"/>
        </w:rPr>
        <w:t>в организации (не более 4-х)</w:t>
      </w:r>
      <w:r w:rsidRPr="00D322EE">
        <w:rPr>
          <w:rFonts w:ascii="Times New Roman" w:hAnsi="Times New Roman" w:cs="Times New Roman"/>
          <w:sz w:val="20"/>
          <w:szCs w:val="20"/>
        </w:rPr>
        <w:t xml:space="preserve"> по выбору родителей (законных представителей) с учётом индивидуальных особенностей ребёнка, состояния его здоровья.</w:t>
      </w:r>
      <w:r>
        <w:rPr>
          <w:rFonts w:ascii="Times New Roman" w:hAnsi="Times New Roman" w:cs="Times New Roman"/>
          <w:sz w:val="20"/>
          <w:szCs w:val="20"/>
        </w:rPr>
        <w:t xml:space="preserve"> </w:t>
      </w:r>
      <w:r w:rsidRPr="00D322EE">
        <w:rPr>
          <w:rFonts w:ascii="Times New Roman" w:hAnsi="Times New Roman" w:cs="Times New Roman"/>
          <w:sz w:val="20"/>
          <w:szCs w:val="20"/>
        </w:rPr>
        <w:t>43. В день подачи родителями (законными представителями) заявления дети включаются в соответствующие списки очерёдности по дате подачи этого заявления.</w:t>
      </w:r>
      <w:r>
        <w:rPr>
          <w:rFonts w:ascii="Times New Roman" w:hAnsi="Times New Roman" w:cs="Times New Roman"/>
          <w:sz w:val="20"/>
          <w:szCs w:val="20"/>
        </w:rPr>
        <w:t xml:space="preserve"> </w:t>
      </w:r>
      <w:r w:rsidRPr="00D322EE">
        <w:rPr>
          <w:rFonts w:ascii="Times New Roman" w:hAnsi="Times New Roman" w:cs="Times New Roman"/>
          <w:sz w:val="20"/>
          <w:szCs w:val="20"/>
        </w:rPr>
        <w:t>44. При регистрации данных ребёнка Заявитель получает информацию о номере обращения, в котором отражены персональные сведения о ребёнке и о заявителе; способ информирования; домашний адрес; наличие права на внеочередное и первоочередное предоставление места для ребёнка в Организации; предпочитаемые детские сады; предпочитаемый режим пребывания в Организации; предпочитаемая дата предоставления места для ребёнка в Организации; вид Организации для детей с ограниченными возможностями здоровья; дата и время регистрации заявления; вид заявления.</w:t>
      </w:r>
      <w:r>
        <w:rPr>
          <w:rFonts w:ascii="Times New Roman" w:hAnsi="Times New Roman" w:cs="Times New Roman"/>
          <w:sz w:val="20"/>
          <w:szCs w:val="20"/>
        </w:rPr>
        <w:t xml:space="preserve"> </w:t>
      </w:r>
      <w:r w:rsidRPr="00D322EE">
        <w:rPr>
          <w:rFonts w:ascii="Times New Roman" w:hAnsi="Times New Roman" w:cs="Times New Roman"/>
          <w:sz w:val="20"/>
          <w:szCs w:val="20"/>
        </w:rPr>
        <w:t>При регистрации данных ребёнка в АИС «Е-услуги. Образование» заявление получает статус «</w:t>
      </w:r>
      <w:r w:rsidRPr="00D322EE">
        <w:rPr>
          <w:rFonts w:ascii="Times New Roman" w:hAnsi="Times New Roman" w:cs="Times New Roman"/>
          <w:b/>
          <w:bCs/>
          <w:sz w:val="20"/>
          <w:szCs w:val="20"/>
        </w:rPr>
        <w:t>Заявление ожидает рассмотрения</w:t>
      </w:r>
      <w:r w:rsidRPr="00D322EE">
        <w:rPr>
          <w:rFonts w:ascii="Times New Roman" w:hAnsi="Times New Roman" w:cs="Times New Roman"/>
          <w:sz w:val="20"/>
          <w:szCs w:val="20"/>
        </w:rPr>
        <w:t>», далее при постановке в очередь присваивается статус «</w:t>
      </w:r>
      <w:r w:rsidRPr="00D322EE">
        <w:rPr>
          <w:rFonts w:ascii="Times New Roman" w:hAnsi="Times New Roman" w:cs="Times New Roman"/>
          <w:b/>
          <w:sz w:val="20"/>
          <w:szCs w:val="20"/>
        </w:rPr>
        <w:t>Очередник</w:t>
      </w:r>
      <w:r w:rsidRPr="00D322EE">
        <w:rPr>
          <w:rFonts w:ascii="Times New Roman" w:hAnsi="Times New Roman" w:cs="Times New Roman"/>
          <w:bCs/>
          <w:sz w:val="20"/>
          <w:szCs w:val="20"/>
        </w:rPr>
        <w:t>»</w:t>
      </w:r>
      <w:r w:rsidRPr="00D322EE">
        <w:rPr>
          <w:rFonts w:ascii="Times New Roman" w:hAnsi="Times New Roman" w:cs="Times New Roman"/>
          <w:sz w:val="20"/>
          <w:szCs w:val="20"/>
        </w:rPr>
        <w:t xml:space="preserve"> Ребёнок снимается с учёта в АИС «Е-услуги. Образование»:</w:t>
      </w:r>
      <w:r>
        <w:rPr>
          <w:rFonts w:ascii="Times New Roman" w:hAnsi="Times New Roman" w:cs="Times New Roman"/>
          <w:sz w:val="20"/>
          <w:szCs w:val="20"/>
        </w:rPr>
        <w:t xml:space="preserve"> </w:t>
      </w:r>
      <w:r w:rsidRPr="00D322EE">
        <w:rPr>
          <w:rFonts w:ascii="Times New Roman" w:hAnsi="Times New Roman" w:cs="Times New Roman"/>
          <w:sz w:val="20"/>
          <w:szCs w:val="20"/>
        </w:rPr>
        <w:t>-при предоставлении места в Организацию;</w:t>
      </w:r>
      <w:r>
        <w:rPr>
          <w:rFonts w:ascii="Times New Roman" w:hAnsi="Times New Roman" w:cs="Times New Roman"/>
          <w:sz w:val="20"/>
          <w:szCs w:val="20"/>
        </w:rPr>
        <w:t xml:space="preserve"> </w:t>
      </w:r>
      <w:r w:rsidRPr="00D322EE">
        <w:rPr>
          <w:rFonts w:ascii="Times New Roman" w:hAnsi="Times New Roman" w:cs="Times New Roman"/>
          <w:sz w:val="20"/>
          <w:szCs w:val="20"/>
        </w:rPr>
        <w:t>-при наличии заявления родителя (законного представителя) о снятии с учёта;</w:t>
      </w:r>
      <w:r>
        <w:rPr>
          <w:rFonts w:ascii="Times New Roman" w:hAnsi="Times New Roman" w:cs="Times New Roman"/>
          <w:sz w:val="20"/>
          <w:szCs w:val="20"/>
        </w:rPr>
        <w:t xml:space="preserve"> </w:t>
      </w:r>
      <w:r w:rsidRPr="00D322EE">
        <w:rPr>
          <w:rFonts w:ascii="Times New Roman" w:hAnsi="Times New Roman" w:cs="Times New Roman"/>
          <w:sz w:val="20"/>
          <w:szCs w:val="20"/>
        </w:rPr>
        <w:t>-при условии, что место ребёнку в Организации предоставлялось три и более раз подряд, но родители (законные представители) не обращались в отдел</w:t>
      </w:r>
      <w:r w:rsidRPr="00D322EE">
        <w:rPr>
          <w:rFonts w:ascii="Times New Roman" w:hAnsi="Times New Roman" w:cs="Times New Roman"/>
          <w:color w:val="FF0000"/>
          <w:sz w:val="20"/>
          <w:szCs w:val="20"/>
        </w:rPr>
        <w:t xml:space="preserve"> </w:t>
      </w:r>
      <w:r w:rsidRPr="00D322EE">
        <w:rPr>
          <w:rFonts w:ascii="Times New Roman" w:hAnsi="Times New Roman" w:cs="Times New Roman"/>
          <w:sz w:val="20"/>
          <w:szCs w:val="20"/>
        </w:rPr>
        <w:t>образования по вопросу устройства ребёнка в образовательные организации, либо отказались от предложенного места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 при достижении ребёнком возраста 8 лет.</w:t>
      </w:r>
      <w:r>
        <w:rPr>
          <w:rFonts w:ascii="Times New Roman" w:hAnsi="Times New Roman" w:cs="Times New Roman"/>
          <w:sz w:val="20"/>
          <w:szCs w:val="20"/>
        </w:rPr>
        <w:t xml:space="preserve"> </w:t>
      </w:r>
      <w:r w:rsidRPr="00D322EE">
        <w:rPr>
          <w:rFonts w:ascii="Times New Roman" w:hAnsi="Times New Roman" w:cs="Times New Roman"/>
          <w:sz w:val="20"/>
          <w:szCs w:val="20"/>
        </w:rPr>
        <w:t>47.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отдел образования, дети переводятся в соответствующий список очерёдности по дате подачи заявления (дата первичного обращения) и входящему регистрационному номеру.</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48. Особенности предоставления муниципальной услуги отдельным категориям граждан.</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48.1. Право получения места во внеочередном порядке имеют:</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граждан, указанных в пунктах 1 и 2 части первой статьи 13 Закона Российской Федерации «</w:t>
      </w:r>
      <w:r w:rsidRPr="00D322EE">
        <w:rPr>
          <w:rFonts w:ascii="Times New Roman" w:hAnsi="Times New Roman" w:cs="Times New Roman"/>
          <w:sz w:val="20"/>
          <w:szCs w:val="20"/>
        </w:rPr>
        <w:t>О социальной защите граждан, подвергшихся воздействию радиации вследствие катастрофы на Чернобыльской АЭС» от 15 мая 1991 года № 1244-1;</w:t>
      </w:r>
      <w:r>
        <w:rPr>
          <w:rFonts w:ascii="Times New Roman" w:hAnsi="Times New Roman" w:cs="Times New Roman"/>
          <w:sz w:val="20"/>
          <w:szCs w:val="20"/>
        </w:rPr>
        <w:t xml:space="preserve"> </w:t>
      </w:r>
      <w:r w:rsidRPr="00D322EE">
        <w:rPr>
          <w:rFonts w:ascii="Times New Roman" w:hAnsi="Times New Roman" w:cs="Times New Roman"/>
          <w:color w:val="000000"/>
          <w:sz w:val="20"/>
          <w:szCs w:val="20"/>
        </w:rPr>
        <w:t>-дети прокуроров;</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сотрудников следственного комитета, имеющих специальные или воинские звания;</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погибших (пропавших без вести), умерших, ставших инвалидами работников органов прокуратуры;</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w:t>
      </w:r>
      <w:r w:rsidRPr="00D322EE">
        <w:rPr>
          <w:rFonts w:ascii="Times New Roman" w:hAnsi="Times New Roman" w:cs="Times New Roman"/>
          <w:sz w:val="20"/>
          <w:szCs w:val="20"/>
        </w:rPr>
        <w:t>дети судей, мировых судей;</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-дети погибших (пропавших без вести), умерших, ставших инвалидами сотрудников и военнослужащих из числа  указанных в п. 1 постановления Правительства РФ от 9 февраля 2004 года № 65 (ред. от 8 декабря 2010 года, с изм. от 10 декабря 2012 года) «О дополнительных гарантиях и компенсациях военнослужащим и сотрудникам федеральных </w:t>
      </w:r>
      <w:r w:rsidRPr="00D322EE">
        <w:rPr>
          <w:rFonts w:ascii="Times New Roman" w:hAnsi="Times New Roman" w:cs="Times New Roman"/>
          <w:color w:val="000000"/>
          <w:sz w:val="20"/>
          <w:szCs w:val="20"/>
        </w:rPr>
        <w:t>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Pr>
          <w:rFonts w:ascii="Times New Roman" w:hAnsi="Times New Roman" w:cs="Times New Roman"/>
          <w:color w:val="000000"/>
          <w:sz w:val="20"/>
          <w:szCs w:val="20"/>
        </w:rPr>
        <w:t xml:space="preserve"> </w:t>
      </w:r>
      <w:r w:rsidRPr="00D322EE">
        <w:rPr>
          <w:rFonts w:ascii="Times New Roman" w:hAnsi="Times New Roman" w:cs="Times New Roman"/>
          <w:sz w:val="20"/>
          <w:szCs w:val="20"/>
        </w:rPr>
        <w:t>-дети военнослужащих и сотрудников органов внутренних дел, государственной противопожарной службы,</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уголовно-исполнительной системы, непосредственно участвовавших в борьбе с терроризмом на территории</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Республики Дагестан и погибших (пропавших без вести), умерших, ставших инвалидами в связи с выполнением служебных обязанностей;</w:t>
      </w:r>
      <w:r>
        <w:rPr>
          <w:rFonts w:ascii="Times New Roman" w:hAnsi="Times New Roman" w:cs="Times New Roman"/>
          <w:sz w:val="20"/>
          <w:szCs w:val="20"/>
        </w:rPr>
        <w:t xml:space="preserve"> </w:t>
      </w:r>
      <w:r w:rsidRPr="00D322EE">
        <w:rPr>
          <w:rFonts w:ascii="Times New Roman" w:hAnsi="Times New Roman" w:cs="Times New Roman"/>
          <w:sz w:val="20"/>
          <w:szCs w:val="20"/>
        </w:rPr>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в связи с выполнением служебных обязанностей;</w:t>
      </w:r>
      <w:r>
        <w:rPr>
          <w:rFonts w:ascii="Times New Roman" w:hAnsi="Times New Roman" w:cs="Times New Roman"/>
          <w:sz w:val="20"/>
          <w:szCs w:val="20"/>
        </w:rPr>
        <w:t xml:space="preserve"> </w:t>
      </w:r>
      <w:r w:rsidRPr="00D322EE">
        <w:rPr>
          <w:rFonts w:ascii="Times New Roman" w:hAnsi="Times New Roman" w:cs="Times New Roman"/>
          <w:sz w:val="20"/>
          <w:szCs w:val="20"/>
        </w:rPr>
        <w:t>-в других случаях, предусмотренных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48.2. Право получения места в дошкольном образовательном учреждении в первоочередном порядке имеют:</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w:t>
      </w:r>
      <w:r w:rsidRPr="00D322EE">
        <w:rPr>
          <w:rFonts w:ascii="Times New Roman" w:hAnsi="Times New Roman" w:cs="Times New Roman"/>
          <w:color w:val="000000"/>
          <w:sz w:val="20"/>
          <w:szCs w:val="20"/>
        </w:rPr>
        <w:t>полиции;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граждан Российской Федерации, уволенных со службы в полиции вследствие увечья или иного</w:t>
      </w:r>
      <w:r w:rsidRPr="00D322EE">
        <w:rPr>
          <w:rFonts w:ascii="Times New Roman" w:hAnsi="Times New Roman" w:cs="Times New Roman"/>
          <w:sz w:val="20"/>
          <w:szCs w:val="20"/>
        </w:rPr>
        <w:t xml:space="preserve"> </w:t>
      </w:r>
      <w:r w:rsidRPr="00D322EE">
        <w:rPr>
          <w:rFonts w:ascii="Times New Roman" w:hAnsi="Times New Roman" w:cs="Times New Roman"/>
          <w:color w:val="000000"/>
          <w:sz w:val="20"/>
          <w:szCs w:val="20"/>
        </w:rPr>
        <w:t>повреждения здоровья, полученных в связи с выполнением служебных обязанностей и исключивших возможность</w:t>
      </w:r>
      <w:r w:rsidRPr="00D322EE">
        <w:rPr>
          <w:rFonts w:ascii="Times New Roman" w:hAnsi="Times New Roman" w:cs="Times New Roman"/>
          <w:sz w:val="20"/>
          <w:szCs w:val="20"/>
        </w:rPr>
        <w:t xml:space="preserve"> </w:t>
      </w:r>
      <w:r w:rsidRPr="00D322EE">
        <w:rPr>
          <w:rFonts w:ascii="Times New Roman" w:hAnsi="Times New Roman" w:cs="Times New Roman"/>
          <w:color w:val="000000"/>
          <w:sz w:val="20"/>
          <w:szCs w:val="20"/>
        </w:rPr>
        <w:t>дальнейшего прохождения службы в полиции;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граждан Российской Федерации, умерших в течение одного года</w:t>
      </w:r>
      <w:r w:rsidRPr="00D322EE">
        <w:rPr>
          <w:rFonts w:ascii="Times New Roman" w:hAnsi="Times New Roman" w:cs="Times New Roman"/>
          <w:sz w:val="20"/>
          <w:szCs w:val="20"/>
        </w:rPr>
        <w:t xml:space="preserve"> </w:t>
      </w:r>
      <w:r w:rsidRPr="00D322EE">
        <w:rPr>
          <w:rFonts w:ascii="Times New Roman" w:hAnsi="Times New Roman" w:cs="Times New Roman"/>
          <w:color w:val="000000"/>
          <w:sz w:val="20"/>
          <w:szCs w:val="20"/>
        </w:rPr>
        <w:t>после увольнения со службы в полиции вследствие увечья или иного повреждения здоровья, полученных в связи с</w:t>
      </w:r>
      <w:r w:rsidRPr="00D322EE">
        <w:rPr>
          <w:rFonts w:ascii="Times New Roman" w:hAnsi="Times New Roman" w:cs="Times New Roman"/>
          <w:sz w:val="20"/>
          <w:szCs w:val="20"/>
        </w:rPr>
        <w:t xml:space="preserve"> </w:t>
      </w:r>
      <w:r w:rsidRPr="00D322EE">
        <w:rPr>
          <w:rFonts w:ascii="Times New Roman" w:hAnsi="Times New Roman" w:cs="Times New Roman"/>
          <w:color w:val="000000"/>
          <w:sz w:val="20"/>
          <w:szCs w:val="20"/>
        </w:rPr>
        <w:t>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находящиеся (находившиеся) на иждивении сотрудников полиции, граждан Российской Федерации, указанных в настоящем пункте;</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военнослужащих, проходящих военную службу по контракту;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w:t>
      </w:r>
      <w:r w:rsidRPr="00D322EE">
        <w:rPr>
          <w:rFonts w:ascii="Times New Roman" w:hAnsi="Times New Roman" w:cs="Times New Roman"/>
          <w:color w:val="000000"/>
          <w:sz w:val="20"/>
          <w:szCs w:val="20"/>
        </w:rPr>
        <w:lastRenderedPageBreak/>
        <w:t>достижении ими предельного возраста пребывания на военной службе, состоянию здоровья или в связи с организационно-штатными мероприятиями в течение одного года со дня гибели (смерти);</w:t>
      </w:r>
      <w:r>
        <w:rPr>
          <w:rFonts w:ascii="Times New Roman" w:hAnsi="Times New Roman" w:cs="Times New Roman"/>
          <w:color w:val="000000"/>
          <w:sz w:val="20"/>
          <w:szCs w:val="20"/>
        </w:rPr>
        <w:t xml:space="preserve"> </w:t>
      </w:r>
      <w:r w:rsidRPr="00D322EE">
        <w:rPr>
          <w:rFonts w:ascii="Times New Roman" w:hAnsi="Times New Roman" w:cs="Times New Roman"/>
          <w:sz w:val="20"/>
          <w:szCs w:val="20"/>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противопожарной службе Государственной противопожарной службы и таможенных органах Российской Федерации,</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погибших (умерших) вследствие увечья или иного повреждения здоровья, полученных в связи с выполнением</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служебных обязанностей, вследствие заболевания, полученного в период прохождения службы в учреждениях и</w:t>
      </w:r>
      <w:r w:rsidRPr="00D322EE">
        <w:rPr>
          <w:rFonts w:ascii="Times New Roman" w:hAnsi="Times New Roman" w:cs="Times New Roman"/>
          <w:color w:val="000000"/>
          <w:sz w:val="20"/>
          <w:szCs w:val="20"/>
        </w:rPr>
        <w:t xml:space="preserve"> </w:t>
      </w:r>
      <w:r w:rsidRPr="00D322EE">
        <w:rPr>
          <w:rFonts w:ascii="Times New Roman" w:hAnsi="Times New Roman" w:cs="Times New Roman"/>
          <w:sz w:val="20"/>
          <w:szCs w:val="20"/>
        </w:rPr>
        <w:t>органах;</w:t>
      </w:r>
      <w:r>
        <w:rPr>
          <w:rFonts w:ascii="Times New Roman" w:hAnsi="Times New Roman" w:cs="Times New Roman"/>
          <w:sz w:val="20"/>
          <w:szCs w:val="20"/>
        </w:rPr>
        <w:t xml:space="preserve"> </w:t>
      </w:r>
      <w:r w:rsidRPr="00D322EE">
        <w:rPr>
          <w:rFonts w:ascii="Times New Roman" w:hAnsi="Times New Roman" w:cs="Times New Roman"/>
          <w:sz w:val="20"/>
          <w:szCs w:val="20"/>
        </w:rPr>
        <w:t>-дети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Pr>
          <w:rFonts w:ascii="Times New Roman" w:hAnsi="Times New Roman" w:cs="Times New Roman"/>
          <w:sz w:val="20"/>
          <w:szCs w:val="20"/>
        </w:rPr>
        <w:t xml:space="preserve"> </w:t>
      </w:r>
      <w:r w:rsidRPr="00D322EE">
        <w:rPr>
          <w:rFonts w:ascii="Times New Roman" w:hAnsi="Times New Roman" w:cs="Times New Roman"/>
          <w:sz w:val="20"/>
          <w:szCs w:val="20"/>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Pr>
          <w:rFonts w:ascii="Times New Roman" w:hAnsi="Times New Roman" w:cs="Times New Roman"/>
          <w:sz w:val="20"/>
          <w:szCs w:val="20"/>
        </w:rPr>
        <w:t xml:space="preserve"> </w:t>
      </w:r>
      <w:r w:rsidRPr="00D322EE">
        <w:rPr>
          <w:rFonts w:ascii="Times New Roman" w:hAnsi="Times New Roman" w:cs="Times New Roman"/>
          <w:sz w:val="20"/>
          <w:szCs w:val="20"/>
        </w:rPr>
        <w:t>-дети, находящиеся (находившиеся) на иждивении сотрудников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-дети-инвалиды и дети, один из родителей которых является инвалидом;</w:t>
      </w:r>
      <w:r>
        <w:rPr>
          <w:rFonts w:ascii="Times New Roman" w:hAnsi="Times New Roman" w:cs="Times New Roman"/>
          <w:sz w:val="20"/>
          <w:szCs w:val="20"/>
        </w:rPr>
        <w:t xml:space="preserve"> </w:t>
      </w:r>
      <w:r w:rsidRPr="00D322EE">
        <w:rPr>
          <w:rFonts w:ascii="Times New Roman" w:hAnsi="Times New Roman" w:cs="Times New Roman"/>
          <w:sz w:val="20"/>
          <w:szCs w:val="20"/>
        </w:rPr>
        <w:t>-дети из многодетных семей;</w:t>
      </w:r>
      <w:r>
        <w:rPr>
          <w:rFonts w:ascii="Times New Roman" w:hAnsi="Times New Roman" w:cs="Times New Roman"/>
          <w:sz w:val="20"/>
          <w:szCs w:val="20"/>
        </w:rPr>
        <w:t xml:space="preserve"> </w:t>
      </w:r>
      <w:r w:rsidRPr="00D322EE">
        <w:rPr>
          <w:rFonts w:ascii="Times New Roman" w:hAnsi="Times New Roman" w:cs="Times New Roman"/>
          <w:sz w:val="20"/>
          <w:szCs w:val="20"/>
        </w:rPr>
        <w:t>-дети из неполных семей, находящихся в трудной жизненной ситуации. Под неполной семьей понимается наличие единственного родителя;</w:t>
      </w:r>
      <w:r>
        <w:rPr>
          <w:rFonts w:ascii="Times New Roman" w:hAnsi="Times New Roman" w:cs="Times New Roman"/>
          <w:sz w:val="20"/>
          <w:szCs w:val="20"/>
        </w:rPr>
        <w:t xml:space="preserve"> </w:t>
      </w:r>
      <w:r w:rsidRPr="00D322EE">
        <w:rPr>
          <w:rFonts w:ascii="Times New Roman" w:hAnsi="Times New Roman" w:cs="Times New Roman"/>
          <w:sz w:val="20"/>
          <w:szCs w:val="20"/>
        </w:rPr>
        <w:t>-дети, оставшиеся без попечения родителей, переданные на усыновление, опеку в приемную семью;</w:t>
      </w:r>
      <w:r>
        <w:rPr>
          <w:rFonts w:ascii="Times New Roman" w:hAnsi="Times New Roman" w:cs="Times New Roman"/>
          <w:sz w:val="20"/>
          <w:szCs w:val="20"/>
        </w:rPr>
        <w:t xml:space="preserve"> </w:t>
      </w:r>
      <w:r w:rsidRPr="00D322EE">
        <w:rPr>
          <w:rFonts w:ascii="Times New Roman" w:hAnsi="Times New Roman" w:cs="Times New Roman"/>
          <w:sz w:val="20"/>
          <w:szCs w:val="20"/>
        </w:rPr>
        <w:t>- в других случаях, предусмотренных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48.4. Для подтверждения права на внеочередное и первоочередное предоставление места в период комплектования образовательных организаций граждане представляют следующие документы:</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-прокуроры; судьи; мировые судьи, сотрудники следственного комитета; сотрудники полиции; военнослужащие; 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сотрудники, имеющие специальные звания, проходящие службу в учреждениях и органах уголовно-исполнительной системы, в федеральной противопожарной службе Государственной противопожарной службы, в учреждениях и органах по контролю за оборотом наркотических средств и психотропных веществ и таможенных органах - </w:t>
      </w:r>
      <w:r w:rsidRPr="00D322EE">
        <w:rPr>
          <w:rFonts w:ascii="Times New Roman" w:hAnsi="Times New Roman" w:cs="Times New Roman"/>
          <w:sz w:val="20"/>
          <w:szCs w:val="20"/>
          <w:u w:val="single"/>
        </w:rPr>
        <w:t>копия удостоверения, справка с места работы (службы), подтверждающая право на внеочередное или первоочередное предоставление места в Организации (справка действительна в течение 1 месяца со дня выдачи</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-дети погибших (пропавших без вести), умерших, ставших инвалидами в связи с выполнением служебных обязанностей военнослужащих, сотрудников федеральных органов исполнительной власти, сотрудников органов внутренних дел, государственной противопожарной службы, уголовно-исполнительной системы, участвовавших в выполнении задач по обеспечению безопасности на территории Северо-Кавказского региона Российской Федерации, Республики Дагестан, Южной Осетии и Абхазии </w:t>
      </w:r>
      <w:r w:rsidRPr="00D322EE">
        <w:rPr>
          <w:rFonts w:ascii="Times New Roman" w:hAnsi="Times New Roman" w:cs="Times New Roman"/>
          <w:sz w:val="20"/>
          <w:szCs w:val="20"/>
          <w:u w:val="single"/>
        </w:rPr>
        <w:t>- справка с места службы, подтверждающая право на внеочередное предоставление места в Организацию</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-дети граждан, подвергшихся воздействию радиации вследствие катастрофы на Чернобыльской АЭС, аварии в 1957 года на производственном объединении «Маяк» и сбросов радиоактивных отходов в реку Теча – </w:t>
      </w:r>
      <w:r w:rsidRPr="00D322EE">
        <w:rPr>
          <w:rFonts w:ascii="Times New Roman" w:hAnsi="Times New Roman" w:cs="Times New Roman"/>
          <w:sz w:val="20"/>
          <w:szCs w:val="20"/>
          <w:u w:val="single"/>
        </w:rPr>
        <w:t>копия удостоверения</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-многодетные семьи - </w:t>
      </w:r>
      <w:r w:rsidRPr="00D322EE">
        <w:rPr>
          <w:rFonts w:ascii="Times New Roman" w:hAnsi="Times New Roman" w:cs="Times New Roman"/>
          <w:sz w:val="20"/>
          <w:szCs w:val="20"/>
          <w:u w:val="single"/>
        </w:rPr>
        <w:t>копия справки о регистрации семьи в качестве многодетной на территории Амурской области;</w:t>
      </w:r>
      <w:r>
        <w:rPr>
          <w:rFonts w:ascii="Times New Roman" w:hAnsi="Times New Roman" w:cs="Times New Roman"/>
          <w:sz w:val="20"/>
          <w:szCs w:val="20"/>
          <w:u w:val="single"/>
        </w:rPr>
        <w:t xml:space="preserve"> </w:t>
      </w:r>
      <w:r w:rsidRPr="00D322EE">
        <w:rPr>
          <w:rFonts w:ascii="Times New Roman" w:hAnsi="Times New Roman" w:cs="Times New Roman"/>
          <w:sz w:val="20"/>
          <w:szCs w:val="20"/>
        </w:rPr>
        <w:t xml:space="preserve">-дети-инвалиды, родители-инвалиды - </w:t>
      </w:r>
      <w:r w:rsidRPr="00D322EE">
        <w:rPr>
          <w:rFonts w:ascii="Times New Roman" w:hAnsi="Times New Roman" w:cs="Times New Roman"/>
          <w:sz w:val="20"/>
          <w:szCs w:val="20"/>
          <w:u w:val="single"/>
        </w:rPr>
        <w:t>копия справки МСЭ</w:t>
      </w:r>
      <w:r w:rsidRPr="00D322EE">
        <w:rPr>
          <w:rFonts w:ascii="Times New Roman" w:hAnsi="Times New Roman" w:cs="Times New Roman"/>
          <w:sz w:val="20"/>
          <w:szCs w:val="20"/>
        </w:rPr>
        <w:t>;</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-сотрудники, имеющие специальные звания, проходящие службу в учреждениях и органах уголовно-исполнительной системы, в органах принудительного исполнения Российской Федерации, в федеральной противопожарной службе Государственной противопожарной службы и таможенных органах - </w:t>
      </w:r>
      <w:r w:rsidRPr="00D322EE">
        <w:rPr>
          <w:rFonts w:ascii="Times New Roman" w:hAnsi="Times New Roman" w:cs="Times New Roman"/>
          <w:sz w:val="20"/>
          <w:szCs w:val="20"/>
          <w:u w:val="single"/>
        </w:rPr>
        <w:t xml:space="preserve">копия удостоверения, справка с места работы (службы), подтверждающая право на внеочередное или первоочередное предоставление места в Организации (справка действительна в течение 1 месяца со дня выдачи); </w:t>
      </w:r>
      <w:r w:rsidRPr="00D322EE">
        <w:rPr>
          <w:rFonts w:ascii="Times New Roman" w:hAnsi="Times New Roman" w:cs="Times New Roman"/>
          <w:sz w:val="20"/>
          <w:szCs w:val="20"/>
        </w:rPr>
        <w:t>-</w:t>
      </w:r>
      <w:r w:rsidRPr="00D322EE">
        <w:rPr>
          <w:rFonts w:ascii="Times New Roman" w:hAnsi="Times New Roman" w:cs="Times New Roman"/>
          <w:sz w:val="20"/>
          <w:szCs w:val="20"/>
          <w:u w:val="single"/>
        </w:rPr>
        <w:t>справка по форме 25,</w:t>
      </w:r>
      <w:r w:rsidRPr="00D322EE">
        <w:rPr>
          <w:rFonts w:ascii="Times New Roman" w:hAnsi="Times New Roman" w:cs="Times New Roman"/>
          <w:sz w:val="20"/>
          <w:szCs w:val="20"/>
        </w:rPr>
        <w:t xml:space="preserve"> выданной органами ЗАГСа, если в свидетельстве о рождении ребёнка запись об отце сделана со слов матери;</w:t>
      </w:r>
      <w:r>
        <w:rPr>
          <w:rFonts w:ascii="Times New Roman" w:hAnsi="Times New Roman" w:cs="Times New Roman"/>
          <w:sz w:val="20"/>
          <w:szCs w:val="20"/>
        </w:rPr>
        <w:t xml:space="preserve"> </w:t>
      </w:r>
      <w:r w:rsidRPr="00D322EE">
        <w:rPr>
          <w:rFonts w:ascii="Times New Roman" w:hAnsi="Times New Roman" w:cs="Times New Roman"/>
          <w:sz w:val="20"/>
          <w:szCs w:val="20"/>
        </w:rPr>
        <w:t>-</w:t>
      </w:r>
      <w:r w:rsidRPr="00D322EE">
        <w:rPr>
          <w:rFonts w:ascii="Times New Roman" w:hAnsi="Times New Roman" w:cs="Times New Roman"/>
          <w:sz w:val="20"/>
          <w:szCs w:val="20"/>
          <w:u w:val="single"/>
        </w:rPr>
        <w:t>свидетельство о смерти другого родителя</w:t>
      </w:r>
      <w:r w:rsidRPr="00D322EE">
        <w:rPr>
          <w:rFonts w:ascii="Times New Roman" w:hAnsi="Times New Roman" w:cs="Times New Roman"/>
          <w:sz w:val="20"/>
          <w:szCs w:val="20"/>
        </w:rPr>
        <w:t xml:space="preserve"> либо решение суда о признании его безвестно отсутствующим;</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-дети, оставшиеся без попечения родителей, переданные на усыновление, опеку в приёмную семью, - </w:t>
      </w:r>
      <w:r w:rsidRPr="00D322EE">
        <w:rPr>
          <w:rFonts w:ascii="Times New Roman" w:hAnsi="Times New Roman" w:cs="Times New Roman"/>
          <w:sz w:val="20"/>
          <w:szCs w:val="20"/>
          <w:u w:val="single"/>
        </w:rPr>
        <w:t>копия постановления администрации об установлении опеки, усыновлении;</w:t>
      </w:r>
      <w:r>
        <w:rPr>
          <w:rFonts w:ascii="Times New Roman" w:hAnsi="Times New Roman" w:cs="Times New Roman"/>
          <w:sz w:val="20"/>
          <w:szCs w:val="20"/>
          <w:u w:val="single"/>
        </w:rPr>
        <w:t xml:space="preserve"> </w:t>
      </w:r>
      <w:r w:rsidRPr="00D322EE">
        <w:rPr>
          <w:rFonts w:ascii="Times New Roman" w:hAnsi="Times New Roman" w:cs="Times New Roman"/>
          <w:sz w:val="20"/>
          <w:szCs w:val="20"/>
        </w:rPr>
        <w:t xml:space="preserve">-дети военнослужащих, погибших (умерших) в период прохождения военной службы в течение одного года со дня гибели (смерти), - </w:t>
      </w:r>
      <w:r w:rsidRPr="00D322EE">
        <w:rPr>
          <w:rFonts w:ascii="Times New Roman" w:hAnsi="Times New Roman" w:cs="Times New Roman"/>
          <w:sz w:val="20"/>
          <w:szCs w:val="20"/>
          <w:u w:val="single"/>
        </w:rPr>
        <w:t>извещение из Военного комиссариата, копию свидетельства о смерти;</w:t>
      </w:r>
      <w:r>
        <w:rPr>
          <w:rFonts w:ascii="Times New Roman" w:hAnsi="Times New Roman" w:cs="Times New Roman"/>
          <w:sz w:val="20"/>
          <w:szCs w:val="20"/>
          <w:u w:val="single"/>
        </w:rPr>
        <w:t xml:space="preserve"> </w:t>
      </w:r>
      <w:r w:rsidRPr="00D322EE">
        <w:rPr>
          <w:rFonts w:ascii="Times New Roman" w:hAnsi="Times New Roman" w:cs="Times New Roman"/>
          <w:sz w:val="20"/>
          <w:szCs w:val="20"/>
        </w:rPr>
        <w:t xml:space="preserve">-дети военнослужащих,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течение одного года со дня гибели (смерти), - </w:t>
      </w:r>
      <w:r w:rsidRPr="00D322EE">
        <w:rPr>
          <w:rFonts w:ascii="Times New Roman" w:hAnsi="Times New Roman" w:cs="Times New Roman"/>
          <w:sz w:val="20"/>
          <w:szCs w:val="20"/>
          <w:u w:val="single"/>
        </w:rPr>
        <w:t xml:space="preserve">справку с Военного комиссариата, копию свидетельства о смерти; </w:t>
      </w:r>
      <w:r w:rsidRPr="00D322EE">
        <w:rPr>
          <w:rFonts w:ascii="Times New Roman" w:hAnsi="Times New Roman" w:cs="Times New Roman"/>
          <w:sz w:val="20"/>
          <w:szCs w:val="20"/>
        </w:rPr>
        <w:t xml:space="preserve">-дети из неполных семей, находящиеся в трудной жизненной ситуации, - </w:t>
      </w:r>
      <w:r w:rsidRPr="00D322EE">
        <w:rPr>
          <w:rFonts w:ascii="Times New Roman" w:hAnsi="Times New Roman" w:cs="Times New Roman"/>
          <w:sz w:val="20"/>
          <w:szCs w:val="20"/>
          <w:u w:val="single"/>
        </w:rPr>
        <w:t>справка, подтверждающая, что среднедушевой доход семьи ниже прожиточного минимума, установленного в Амурской области</w:t>
      </w:r>
      <w:r w:rsidRPr="00D322EE">
        <w:rPr>
          <w:rFonts w:ascii="Times New Roman" w:hAnsi="Times New Roman" w:cs="Times New Roman"/>
          <w:sz w:val="20"/>
          <w:szCs w:val="20"/>
        </w:rPr>
        <w:t xml:space="preserve">, а также: </w:t>
      </w:r>
      <w:r w:rsidRPr="00D322EE">
        <w:rPr>
          <w:rFonts w:ascii="Times New Roman" w:hAnsi="Times New Roman" w:cs="Times New Roman"/>
          <w:sz w:val="20"/>
          <w:szCs w:val="20"/>
          <w:u w:val="single"/>
        </w:rPr>
        <w:t>свидетельство о рождении ребёнка, в котором сведения о другом родителе отсутствуют; справка по форме 25</w:t>
      </w:r>
      <w:r w:rsidRPr="00D322EE">
        <w:rPr>
          <w:rFonts w:ascii="Times New Roman" w:hAnsi="Times New Roman" w:cs="Times New Roman"/>
          <w:sz w:val="20"/>
          <w:szCs w:val="20"/>
        </w:rPr>
        <w:t xml:space="preserve">, выданной органами ЗАГСа, если в свидетельстве о рождении ребёнка запись об отце сделана со слов матери; свидетельство о смерти другого родителя либо решение суда о признании его безвестно отсутствующим; 48.5. В случае не подтверждения родителями (законными представителями) льготы в момент прохождения регистрации в администрации Организации статус ребёнка </w:t>
      </w:r>
      <w:r w:rsidRPr="00D322EE">
        <w:rPr>
          <w:rFonts w:ascii="Times New Roman" w:hAnsi="Times New Roman" w:cs="Times New Roman"/>
          <w:b/>
          <w:sz w:val="20"/>
          <w:szCs w:val="20"/>
        </w:rPr>
        <w:t>«направлен на постоянное место»</w:t>
      </w:r>
      <w:r w:rsidRPr="00D322EE">
        <w:rPr>
          <w:rFonts w:ascii="Times New Roman" w:hAnsi="Times New Roman" w:cs="Times New Roman"/>
          <w:sz w:val="20"/>
          <w:szCs w:val="20"/>
        </w:rPr>
        <w:t xml:space="preserve"> аннулируется, ребёнок возвращается в очередь той же датой постановки, вновь получает статус </w:t>
      </w:r>
      <w:r w:rsidRPr="00D322EE">
        <w:rPr>
          <w:rFonts w:ascii="Times New Roman" w:hAnsi="Times New Roman" w:cs="Times New Roman"/>
          <w:b/>
          <w:sz w:val="20"/>
          <w:szCs w:val="20"/>
        </w:rPr>
        <w:t>«очередник»</w:t>
      </w:r>
      <w:r w:rsidRPr="00D322EE">
        <w:rPr>
          <w:rFonts w:ascii="Times New Roman" w:hAnsi="Times New Roman" w:cs="Times New Roman"/>
          <w:sz w:val="20"/>
          <w:szCs w:val="20"/>
        </w:rPr>
        <w:t xml:space="preserve"> и принимает участие в комплектовании на следующий учебный год.</w:t>
      </w:r>
      <w:r>
        <w:rPr>
          <w:rFonts w:ascii="Times New Roman" w:hAnsi="Times New Roman" w:cs="Times New Roman"/>
          <w:sz w:val="20"/>
          <w:szCs w:val="20"/>
        </w:rPr>
        <w:t xml:space="preserve"> </w:t>
      </w:r>
      <w:r w:rsidRPr="00D322EE">
        <w:rPr>
          <w:rFonts w:ascii="Times New Roman" w:hAnsi="Times New Roman" w:cs="Times New Roman"/>
          <w:sz w:val="20"/>
          <w:szCs w:val="20"/>
        </w:rPr>
        <w:t>48.6. Преимущественное право на зачисление в Организацию, в которой обучаются его полнородные и не полнородные брат и (или) сестра, действует при условии, что один из несовершеннолетних является воспитанником Организации на 1 сентября текущего года. Для подтверждения указанного преимущественного права в период комплектования образовательных организаций граждане представляют следующие документы:</w:t>
      </w:r>
      <w:r>
        <w:rPr>
          <w:rFonts w:ascii="Times New Roman" w:hAnsi="Times New Roman" w:cs="Times New Roman"/>
          <w:sz w:val="20"/>
          <w:szCs w:val="20"/>
        </w:rPr>
        <w:t xml:space="preserve"> </w:t>
      </w:r>
      <w:r w:rsidRPr="00D322EE">
        <w:rPr>
          <w:rFonts w:ascii="Times New Roman" w:hAnsi="Times New Roman" w:cs="Times New Roman"/>
          <w:sz w:val="20"/>
          <w:szCs w:val="20"/>
        </w:rPr>
        <w:t>-свидетельство о рождении на обоих детей;</w:t>
      </w:r>
      <w:r>
        <w:rPr>
          <w:rFonts w:ascii="Times New Roman" w:hAnsi="Times New Roman" w:cs="Times New Roman"/>
          <w:sz w:val="20"/>
          <w:szCs w:val="20"/>
        </w:rPr>
        <w:t xml:space="preserve"> </w:t>
      </w:r>
      <w:r w:rsidRPr="00D322EE">
        <w:rPr>
          <w:rFonts w:ascii="Times New Roman" w:hAnsi="Times New Roman" w:cs="Times New Roman"/>
          <w:sz w:val="20"/>
          <w:szCs w:val="20"/>
        </w:rPr>
        <w:t>-документ, подтверждающий факт совместного проживания детей.</w:t>
      </w:r>
      <w:r>
        <w:rPr>
          <w:rFonts w:ascii="Times New Roman" w:hAnsi="Times New Roman" w:cs="Times New Roman"/>
          <w:sz w:val="20"/>
          <w:szCs w:val="20"/>
        </w:rPr>
        <w:t xml:space="preserve"> </w:t>
      </w:r>
      <w:r w:rsidRPr="00D322EE">
        <w:rPr>
          <w:rFonts w:ascii="Times New Roman" w:hAnsi="Times New Roman" w:cs="Times New Roman"/>
          <w:b/>
          <w:sz w:val="20"/>
          <w:szCs w:val="20"/>
        </w:rPr>
        <w:t>ЗАЧИСЛЕНИЕ (ПРИЁМ) РЕБЁНКА В ОРГАНИЗАЦИЮ</w:t>
      </w:r>
      <w:r>
        <w:rPr>
          <w:rFonts w:ascii="Times New Roman" w:hAnsi="Times New Roman" w:cs="Times New Roman"/>
          <w:b/>
          <w:sz w:val="20"/>
          <w:szCs w:val="20"/>
        </w:rPr>
        <w:t xml:space="preserve"> </w:t>
      </w:r>
      <w:r w:rsidRPr="00D322EE">
        <w:rPr>
          <w:rFonts w:ascii="Times New Roman" w:hAnsi="Times New Roman" w:cs="Times New Roman"/>
          <w:sz w:val="20"/>
          <w:szCs w:val="20"/>
        </w:rPr>
        <w:t>49. Установление права и принятие решения о предоставлении муниципальной услуги по зачислению.</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49.1. В Организации направляются дети в возрасте </w:t>
      </w:r>
      <w:r w:rsidRPr="00D322EE">
        <w:rPr>
          <w:rFonts w:ascii="Times New Roman" w:hAnsi="Times New Roman" w:cs="Times New Roman"/>
          <w:b/>
          <w:sz w:val="20"/>
          <w:szCs w:val="20"/>
        </w:rPr>
        <w:t>от 2 месяцев до 8 лет</w:t>
      </w:r>
      <w:r w:rsidRPr="00D322EE">
        <w:rPr>
          <w:rFonts w:ascii="Times New Roman" w:hAnsi="Times New Roman" w:cs="Times New Roman"/>
          <w:sz w:val="20"/>
          <w:szCs w:val="20"/>
        </w:rPr>
        <w:t xml:space="preserve"> с учётом даты регистрации в АИС «Е-услуги. Образование», права внеочередного и первоочередного получения места в Организации, а так же наполняемости и наличию возрастных групп.</w:t>
      </w:r>
      <w:r>
        <w:rPr>
          <w:rFonts w:ascii="Times New Roman" w:hAnsi="Times New Roman" w:cs="Times New Roman"/>
          <w:sz w:val="20"/>
          <w:szCs w:val="20"/>
        </w:rPr>
        <w:t xml:space="preserve"> </w:t>
      </w:r>
      <w:r w:rsidRPr="00D322EE">
        <w:rPr>
          <w:rFonts w:ascii="Times New Roman" w:hAnsi="Times New Roman" w:cs="Times New Roman"/>
          <w:sz w:val="20"/>
          <w:szCs w:val="20"/>
        </w:rPr>
        <w:lastRenderedPageBreak/>
        <w:t>Правила приёма в Организацию обеспечивают приём граждан, имеющих право на получение дошкольного образования и проживающих на территории, за которой закреплена указанная Организация. В случае отсутствия свободных мест в Организации по месту жительства, по желанию родителей может быть рассмотрен вопрос о предоставлении места в Организацию другого микрорайона.</w:t>
      </w:r>
      <w:r>
        <w:rPr>
          <w:rFonts w:ascii="Times New Roman" w:hAnsi="Times New Roman" w:cs="Times New Roman"/>
          <w:sz w:val="20"/>
          <w:szCs w:val="20"/>
        </w:rPr>
        <w:t xml:space="preserve"> </w:t>
      </w:r>
      <w:r w:rsidRPr="00D322EE">
        <w:rPr>
          <w:rFonts w:ascii="Times New Roman" w:hAnsi="Times New Roman" w:cs="Times New Roman"/>
          <w:sz w:val="20"/>
          <w:szCs w:val="20"/>
        </w:rPr>
        <w:t>49.2. Право на посещение Организации возникает по достижении возраста, определённого Уставом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Возраст детей определяется на 1 сентября текущего учебного года.</w:t>
      </w:r>
      <w:r>
        <w:rPr>
          <w:rFonts w:ascii="Times New Roman" w:hAnsi="Times New Roman" w:cs="Times New Roman"/>
          <w:sz w:val="20"/>
          <w:szCs w:val="20"/>
        </w:rPr>
        <w:t xml:space="preserve"> </w:t>
      </w:r>
      <w:r w:rsidRPr="00D322EE">
        <w:rPr>
          <w:rFonts w:ascii="Times New Roman" w:hAnsi="Times New Roman" w:cs="Times New Roman"/>
          <w:sz w:val="20"/>
          <w:szCs w:val="20"/>
        </w:rPr>
        <w:t>При осуществлении дополнительного комплектования вакантных мест в дошкольные образовательные организации, вводимых по результатам реализации национальных проектов и федеральных программ, имеющих ограничительные условия по возрасту воспитанников, определение возраста детей осуществляется на дату проведения дополнительного комплектования.</w:t>
      </w:r>
      <w:r>
        <w:rPr>
          <w:rFonts w:ascii="Times New Roman" w:hAnsi="Times New Roman" w:cs="Times New Roman"/>
          <w:sz w:val="20"/>
          <w:szCs w:val="20"/>
        </w:rPr>
        <w:t xml:space="preserve"> </w:t>
      </w:r>
      <w:r w:rsidRPr="00D322EE">
        <w:rPr>
          <w:rFonts w:ascii="Times New Roman" w:hAnsi="Times New Roman" w:cs="Times New Roman"/>
          <w:sz w:val="20"/>
          <w:szCs w:val="20"/>
        </w:rPr>
        <w:t>49.3. Основное комплектование осуществляется один раз в год. В течение года Комиссия имеет право проводить дополнительное комплектование вакантных мест в Организации из числа детей, зарегистрированных в АИС «Е-услуги. Образование», на основании личного заявления родителей с учетом даты регистрации в АИС «Е-услуги. Образование», права внеочередного и первоочередного получения места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49.4. На начало периода комплектования Комиссия формирует списки поставленных на учет детей, нуждающихся в предоставлении места в Организации в текущем учебном году, в соответствии с датой постановки на учет и с учетом права на предоставление места в Организации на льготных основаниях.</w:t>
      </w:r>
      <w:r>
        <w:rPr>
          <w:rFonts w:ascii="Times New Roman" w:hAnsi="Times New Roman" w:cs="Times New Roman"/>
          <w:sz w:val="20"/>
          <w:szCs w:val="20"/>
        </w:rPr>
        <w:t xml:space="preserve"> </w:t>
      </w:r>
      <w:r w:rsidRPr="00D322EE">
        <w:rPr>
          <w:rFonts w:ascii="Times New Roman" w:hAnsi="Times New Roman" w:cs="Times New Roman"/>
          <w:sz w:val="20"/>
          <w:szCs w:val="20"/>
        </w:rPr>
        <w:t>Список детей, нуждающихся в предоставлении места в Организации с 1 сентября текущего календарного года, формируется на 1 марта.</w:t>
      </w:r>
      <w:r>
        <w:rPr>
          <w:rFonts w:ascii="Times New Roman" w:hAnsi="Times New Roman" w:cs="Times New Roman"/>
          <w:sz w:val="20"/>
          <w:szCs w:val="20"/>
        </w:rPr>
        <w:t xml:space="preserve"> </w:t>
      </w:r>
      <w:r w:rsidRPr="00D322EE">
        <w:rPr>
          <w:rFonts w:ascii="Times New Roman" w:hAnsi="Times New Roman" w:cs="Times New Roman"/>
          <w:sz w:val="20"/>
          <w:szCs w:val="20"/>
        </w:rPr>
        <w:t>После установленной даты в список детей, нуждающихся в предоставлении места в Организации с 1 сентября текущего календарного года, могут быть дополнительно включены дети только при наличии свободных мест Организации и согласно дате постановки на учет.</w:t>
      </w:r>
      <w:r>
        <w:rPr>
          <w:rFonts w:ascii="Times New Roman" w:hAnsi="Times New Roman" w:cs="Times New Roman"/>
          <w:sz w:val="20"/>
          <w:szCs w:val="20"/>
        </w:rPr>
        <w:t xml:space="preserve"> </w:t>
      </w:r>
      <w:r w:rsidRPr="00D322EE">
        <w:rPr>
          <w:rFonts w:ascii="Times New Roman" w:hAnsi="Times New Roman" w:cs="Times New Roman"/>
          <w:sz w:val="20"/>
          <w:szCs w:val="20"/>
        </w:rPr>
        <w:t>Дети, родители которых подали заявление о постановке на учет после установленной даты, включаются в список детей, которым место в Организации необходимо предоставить с 1 сентября следующего календарного года. 49.5. Родители (законные представители) имеют право до начала комплектования внести следующие изменения в заявление с сохранением даты постановки ребенка на учет:</w:t>
      </w:r>
      <w:r>
        <w:rPr>
          <w:rFonts w:ascii="Times New Roman" w:hAnsi="Times New Roman" w:cs="Times New Roman"/>
          <w:sz w:val="20"/>
          <w:szCs w:val="20"/>
        </w:rPr>
        <w:t xml:space="preserve"> </w:t>
      </w:r>
      <w:r w:rsidRPr="00D322EE">
        <w:rPr>
          <w:rFonts w:ascii="Times New Roman" w:hAnsi="Times New Roman" w:cs="Times New Roman"/>
          <w:sz w:val="20"/>
          <w:szCs w:val="20"/>
        </w:rPr>
        <w:t>-предпочитаемую дату предоставления места для ребенка в Организации; -телефон; -домашний адрес; -предпочитаемые Организации; -наличие права на внеочередное и первоочередное предоставление места для ребенка в Организации; -вид Организации для детей с ограниченными возможностями здоровья; -изменить данные о ребенке (смена фамилии, имени, отчества), серия и номер свидетельства о рождении; паспортные данные родителей (законных представителей).</w:t>
      </w:r>
      <w:r>
        <w:rPr>
          <w:rFonts w:ascii="Times New Roman" w:hAnsi="Times New Roman" w:cs="Times New Roman"/>
          <w:sz w:val="20"/>
          <w:szCs w:val="20"/>
        </w:rPr>
        <w:t xml:space="preserve"> </w:t>
      </w:r>
      <w:r w:rsidRPr="00D322EE">
        <w:rPr>
          <w:rFonts w:ascii="Times New Roman" w:hAnsi="Times New Roman" w:cs="Times New Roman"/>
          <w:sz w:val="20"/>
          <w:szCs w:val="20"/>
        </w:rPr>
        <w:t>Изменения вносятся на основании личного письменного обращения заявителя в Комиссию.</w:t>
      </w:r>
      <w:r>
        <w:rPr>
          <w:rFonts w:ascii="Times New Roman" w:hAnsi="Times New Roman" w:cs="Times New Roman"/>
          <w:sz w:val="20"/>
          <w:szCs w:val="20"/>
        </w:rPr>
        <w:t xml:space="preserve"> </w:t>
      </w:r>
      <w:r w:rsidRPr="00D322EE">
        <w:rPr>
          <w:rFonts w:ascii="Times New Roman" w:hAnsi="Times New Roman" w:cs="Times New Roman"/>
          <w:sz w:val="20"/>
          <w:szCs w:val="20"/>
        </w:rPr>
        <w:t>49.6. При предоставлении ребенку места в Организации, по результатам автоматического комплектования посредством АИС «Е-услуги. Образование», а также решения Комиссии в процессе рассмотрения личных обращений граждан, информация направляется родителям (законным представителям) в их личный кабинет на портале госуслуг, а также родители (законные представители) ребенка оповещаются о предоставлении места посредством телефонной связи, указанной в обращении.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При получении по итогам автоматического комплектования места в Организации, проживающие в одной семье имеющие общее место жительства дети, имеют право преимущественного зачисления в Организацию, в которой обучаются их братья и (или) сестры. Для предоставления указанного преимущества родителям (законным представителям) детей необходимо после оповещения о предоставлении места в Организации обратиться с личным письменным заявлением в адрес Отдела образования по приему заявлений,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образования на территории Завитинского муниципального округа, с приложением документов, подтверждающих факт совместного проживания детей. 49.7. Родителям (законным представителям) ребенка необходимо </w:t>
      </w:r>
      <w:r w:rsidRPr="00D322EE">
        <w:rPr>
          <w:rFonts w:ascii="Times New Roman" w:hAnsi="Times New Roman" w:cs="Times New Roman"/>
          <w:b/>
          <w:sz w:val="20"/>
          <w:szCs w:val="20"/>
        </w:rPr>
        <w:t>в течение 10 рабочих дней после</w:t>
      </w:r>
      <w:r w:rsidRPr="00D322EE">
        <w:rPr>
          <w:rFonts w:ascii="Times New Roman" w:hAnsi="Times New Roman" w:cs="Times New Roman"/>
          <w:sz w:val="20"/>
          <w:szCs w:val="20"/>
        </w:rPr>
        <w:t xml:space="preserve"> оповещения о предоставлении ребенку места в Организации пройти регистрацию у администрации Организации, предоставляя свидетельство о рождении ребенка, паспорт родителя (законного представителя), документы, подтверждающие наличие льготных оснований для получения места, документ, подтверждающий факт проживания на территории Завитинского муниципального округа.</w:t>
      </w:r>
      <w:r>
        <w:rPr>
          <w:rFonts w:ascii="Times New Roman" w:hAnsi="Times New Roman" w:cs="Times New Roman"/>
          <w:sz w:val="20"/>
          <w:szCs w:val="20"/>
        </w:rPr>
        <w:t xml:space="preserve"> </w:t>
      </w:r>
      <w:r w:rsidRPr="00D322EE">
        <w:rPr>
          <w:rFonts w:ascii="Times New Roman" w:hAnsi="Times New Roman" w:cs="Times New Roman"/>
          <w:sz w:val="20"/>
          <w:szCs w:val="20"/>
        </w:rPr>
        <w:t>49.8. При отказе родителей (законных представителей) или при отсутствии их согласия/отказа от предложенной Организации в текущем учебном году желаемая дата поступления учитывается на следующий учебный год с сохранением даты постановки на учет.</w:t>
      </w:r>
      <w:r>
        <w:rPr>
          <w:rFonts w:ascii="Times New Roman" w:hAnsi="Times New Roman" w:cs="Times New Roman"/>
          <w:sz w:val="20"/>
          <w:szCs w:val="20"/>
        </w:rPr>
        <w:t xml:space="preserve"> </w:t>
      </w:r>
      <w:r w:rsidRPr="00D322EE">
        <w:rPr>
          <w:rFonts w:ascii="Times New Roman" w:hAnsi="Times New Roman" w:cs="Times New Roman"/>
          <w:sz w:val="20"/>
          <w:szCs w:val="20"/>
        </w:rPr>
        <w:t>49.9. В случае непредоставления места в Организации ребенку из списка поставленных на учет с 1 сентября текущего года родителям (законным представителям) ребенка может быть предоставлена возможность психолого-педагогического сопровождения его воспитания и образования. При этом ребенок числится в списке очередников и не снимается с учета в АИС «Е-услуги. Образование» для предоставления места. Посещение вариативных форм дошкольного образования при Организации не дает права на внеочередное или первоочередное получение места в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Обязанность уведомления каждого родителя (законного представителя) о проведении комплектования образовательных организаций не предусматривается. 50. Муниципальная услуга может быть оказана в следующих Организациях:</w:t>
      </w:r>
      <w:r>
        <w:rPr>
          <w:rFonts w:ascii="Times New Roman" w:hAnsi="Times New Roman" w:cs="Times New Roman"/>
          <w:sz w:val="20"/>
          <w:szCs w:val="20"/>
        </w:rPr>
        <w:t xml:space="preserve"> </w:t>
      </w:r>
      <w:r w:rsidRPr="00D322EE">
        <w:rPr>
          <w:rFonts w:ascii="Times New Roman" w:hAnsi="Times New Roman" w:cs="Times New Roman"/>
          <w:sz w:val="20"/>
          <w:szCs w:val="20"/>
        </w:rPr>
        <w:t>-образовательные организации, реализующие основную общеобразовательную программу дошкольного образования в группах общеразвивающей направленности;</w:t>
      </w:r>
      <w:r>
        <w:rPr>
          <w:rFonts w:ascii="Times New Roman" w:hAnsi="Times New Roman" w:cs="Times New Roman"/>
          <w:sz w:val="20"/>
          <w:szCs w:val="20"/>
        </w:rPr>
        <w:t xml:space="preserve"> </w:t>
      </w:r>
      <w:r w:rsidRPr="00D322EE">
        <w:rPr>
          <w:rFonts w:ascii="Times New Roman" w:hAnsi="Times New Roman" w:cs="Times New Roman"/>
          <w:sz w:val="20"/>
          <w:szCs w:val="20"/>
        </w:rPr>
        <w:t>-образовательные организации для детей раннего возраста, реализующие основную общеобразовательную программу дошкольного образования в группах общеразвивающей направленности для детей в возрасте от 1,5 лет до 3 лет; создает условия для социальной адаптации и ранней социализации детей;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r>
        <w:rPr>
          <w:rFonts w:ascii="Times New Roman" w:hAnsi="Times New Roman" w:cs="Times New Roman"/>
          <w:sz w:val="20"/>
          <w:szCs w:val="20"/>
        </w:rPr>
        <w:t xml:space="preserve"> </w:t>
      </w:r>
      <w:r w:rsidRPr="00D322EE">
        <w:rPr>
          <w:rFonts w:ascii="Times New Roman" w:hAnsi="Times New Roman" w:cs="Times New Roman"/>
          <w:sz w:val="20"/>
          <w:szCs w:val="20"/>
        </w:rPr>
        <w:t>-образовательные организации комбинированного вида, реализующие основную общеобразовательную программу дошкольного образования в группах общеразвивающей, компенсирующей, оздоровительной и комбинированной направленности в разном сочетании;</w:t>
      </w:r>
      <w:r>
        <w:rPr>
          <w:rFonts w:ascii="Times New Roman" w:hAnsi="Times New Roman" w:cs="Times New Roman"/>
          <w:sz w:val="20"/>
          <w:szCs w:val="20"/>
        </w:rPr>
        <w:t xml:space="preserve"> </w:t>
      </w:r>
      <w:r w:rsidRPr="00D322EE">
        <w:rPr>
          <w:rFonts w:ascii="Times New Roman" w:hAnsi="Times New Roman" w:cs="Times New Roman"/>
          <w:sz w:val="20"/>
          <w:szCs w:val="20"/>
        </w:rPr>
        <w:t>-образовательные организации общеразвивающего вида с приоритетным осуществлением деятельности по одному из направлений развития детей, реализующие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-центр развития ребенка - образовательные организации, реализующие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 компенсирующей и комбинированной направленности с приоритетным осуществлением деятельности по развитию воспитанников по нескольким направлениям, таким, как познавательно-речевое, социально личностное, художественно-эстетическое или физическое.</w:t>
      </w:r>
      <w:r>
        <w:rPr>
          <w:rFonts w:ascii="Times New Roman" w:hAnsi="Times New Roman" w:cs="Times New Roman"/>
          <w:sz w:val="20"/>
          <w:szCs w:val="20"/>
        </w:rPr>
        <w:t xml:space="preserve"> </w:t>
      </w:r>
      <w:r w:rsidRPr="00D322EE">
        <w:rPr>
          <w:rFonts w:ascii="Times New Roman" w:hAnsi="Times New Roman" w:cs="Times New Roman"/>
          <w:sz w:val="20"/>
          <w:szCs w:val="20"/>
        </w:rPr>
        <w:t>51. Услуга может быть оказана в следующих группах:</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общеразвивающей направленности (от 1,5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общеразвивающей направленности (от 3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-в группах для детей раннего возраста (от 1,5 лет </w:t>
      </w:r>
      <w:r w:rsidRPr="00D322EE">
        <w:rPr>
          <w:rFonts w:ascii="Times New Roman" w:hAnsi="Times New Roman" w:cs="Times New Roman"/>
          <w:sz w:val="20"/>
          <w:szCs w:val="20"/>
        </w:rPr>
        <w:lastRenderedPageBreak/>
        <w:t>до 3 лет);</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компенсирующей направленности (от 3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оздоровительной направленности (от 1,5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-в разновозрастных группах (при наличии в группе детей двух возрастов (от 1,5 лет до 3 лет) и при наличии в группе разных возрастов (от 3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комбинированной направленности (для здоровых детей и детей с ограниченными возможностями здоровья) от 3 лет до 8 лет; - в группах по присмотру и уходу (от 1,5 лет до 8 лет);</w:t>
      </w:r>
      <w:r>
        <w:rPr>
          <w:rFonts w:ascii="Times New Roman" w:hAnsi="Times New Roman" w:cs="Times New Roman"/>
          <w:sz w:val="20"/>
          <w:szCs w:val="20"/>
        </w:rPr>
        <w:t xml:space="preserve"> </w:t>
      </w:r>
      <w:r w:rsidRPr="00D322EE">
        <w:rPr>
          <w:rFonts w:ascii="Times New Roman" w:hAnsi="Times New Roman" w:cs="Times New Roman"/>
          <w:sz w:val="20"/>
          <w:szCs w:val="20"/>
        </w:rPr>
        <w:t>-в группах семейного типа при Организации направляются дети в возрасте от рождения до 8 лет на основании личного письменного заявления родителей (законных представителей) комбинированной направленности Организаций только с согласия родителей (законных представителей) на основании заключения психолого-медико-педагогической комиссии. 52. Дети с ограниченными возможностями здоровья, дети-инвалиды принимаются в группы компенсирующей и комбинированной направленности Организаций только с согласия родителей (законных представителей) на основании заключения психолого-медико-педагогической комиссии. При приеме детей с ограниченными возможностями здоровья, детей-инвалидов в дошкольные образовательные организации любого вида дошкольная образовательная организация обязана обеспечить необходимые условия для организации коррекционной работы.</w:t>
      </w:r>
      <w:r>
        <w:rPr>
          <w:rFonts w:ascii="Times New Roman" w:hAnsi="Times New Roman" w:cs="Times New Roman"/>
          <w:sz w:val="20"/>
          <w:szCs w:val="20"/>
        </w:rPr>
        <w:t xml:space="preserve"> </w:t>
      </w:r>
      <w:r w:rsidRPr="00D322EE">
        <w:rPr>
          <w:rFonts w:ascii="Times New Roman" w:hAnsi="Times New Roman" w:cs="Times New Roman"/>
          <w:sz w:val="20"/>
          <w:szCs w:val="20"/>
        </w:rPr>
        <w:t>53. Руководитель Организации несет персональную ответственность за нарушение порядка приема детей, что может повлечь применение</w:t>
      </w:r>
      <w:r w:rsidRPr="00D322EE">
        <w:rPr>
          <w:rFonts w:ascii="Times New Roman" w:hAnsi="Times New Roman" w:cs="Times New Roman"/>
          <w:color w:val="000000"/>
          <w:sz w:val="20"/>
          <w:szCs w:val="20"/>
        </w:rPr>
        <w:t xml:space="preserve"> санкций, предусмотренных пунктом 10 части 1 статьи 81 </w:t>
      </w:r>
      <w:r w:rsidRPr="00D322EE">
        <w:rPr>
          <w:rFonts w:ascii="Times New Roman" w:hAnsi="Times New Roman" w:cs="Times New Roman"/>
          <w:sz w:val="20"/>
          <w:szCs w:val="20"/>
        </w:rPr>
        <w:t>Трудового кодекса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53.1. Для организации приема детей руководитель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53.1.1. Получает в Комиссии результаты (протокол) автоматического комплектования (списки детей), бланки путевок.</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53.1.2. Производит </w:t>
      </w:r>
      <w:r w:rsidRPr="00D322EE">
        <w:rPr>
          <w:rFonts w:ascii="Times New Roman" w:hAnsi="Times New Roman" w:cs="Times New Roman"/>
          <w:b/>
          <w:sz w:val="20"/>
          <w:szCs w:val="20"/>
        </w:rPr>
        <w:t>в течение 10 рабочих дней</w:t>
      </w:r>
      <w:r w:rsidRPr="00D322EE">
        <w:rPr>
          <w:rFonts w:ascii="Times New Roman" w:hAnsi="Times New Roman" w:cs="Times New Roman"/>
          <w:sz w:val="20"/>
          <w:szCs w:val="20"/>
        </w:rPr>
        <w:t xml:space="preserve"> оповещение родителей детей, направленных на постоянное место в Организацию по результатам автоматического комплектования. Для этого оформляет журнал оповещения, в котором фиксирует: дата, время, с какого № телефона и на какой № телефона совершен звонок, результат оповещения (принято, кем принято сообщение, не принято сообщение). Если не удалось оповестить родителей с первого раза, принимает все меры, чтобы сообщить родителям о получении места в Организации. В период оповещения родителей сообщает время регистрации в Организации (день, время, место, перечень необходимых документов). 53.1.3. В период регистрации родителей, направленных в Организацию, принимает родителей (законных представителей), проверяет документы, получает подпись родителей в протоколе автоматического комплектования, полученном в Комиссии оформляет путевку (в бланке заполняет ФИО и дату рождения ребенка, № Организации, Ф.И.О. заведующей, подпись заведующей).</w:t>
      </w:r>
      <w:r>
        <w:rPr>
          <w:rFonts w:ascii="Times New Roman" w:hAnsi="Times New Roman" w:cs="Times New Roman"/>
          <w:sz w:val="20"/>
          <w:szCs w:val="20"/>
        </w:rPr>
        <w:t xml:space="preserve"> </w:t>
      </w:r>
      <w:r w:rsidRPr="00D322EE">
        <w:rPr>
          <w:rFonts w:ascii="Times New Roman" w:hAnsi="Times New Roman" w:cs="Times New Roman"/>
          <w:sz w:val="20"/>
          <w:szCs w:val="20"/>
        </w:rPr>
        <w:t>53.1.4. При завершении сбора документов представляет в Комиссию следующие документы:</w:t>
      </w:r>
      <w:r>
        <w:rPr>
          <w:rFonts w:ascii="Times New Roman" w:hAnsi="Times New Roman" w:cs="Times New Roman"/>
          <w:sz w:val="20"/>
          <w:szCs w:val="20"/>
        </w:rPr>
        <w:t xml:space="preserve"> </w:t>
      </w:r>
      <w:r w:rsidRPr="00D322EE">
        <w:rPr>
          <w:rFonts w:ascii="Times New Roman" w:hAnsi="Times New Roman" w:cs="Times New Roman"/>
          <w:sz w:val="20"/>
          <w:szCs w:val="20"/>
        </w:rPr>
        <w:t>-протокол комплектования с подписями родителей, путевки на всех детей;</w:t>
      </w:r>
      <w:r>
        <w:rPr>
          <w:rFonts w:ascii="Times New Roman" w:hAnsi="Times New Roman" w:cs="Times New Roman"/>
          <w:sz w:val="20"/>
          <w:szCs w:val="20"/>
        </w:rPr>
        <w:t xml:space="preserve"> </w:t>
      </w:r>
      <w:r w:rsidRPr="00D322EE">
        <w:rPr>
          <w:rFonts w:ascii="Times New Roman" w:hAnsi="Times New Roman" w:cs="Times New Roman"/>
          <w:sz w:val="20"/>
          <w:szCs w:val="20"/>
        </w:rPr>
        <w:t>-путевки и документы, подтверждающие льготу на каждого ребенка, получившего путевку на льготных основаниях;</w:t>
      </w:r>
      <w:r>
        <w:rPr>
          <w:rFonts w:ascii="Times New Roman" w:hAnsi="Times New Roman" w:cs="Times New Roman"/>
          <w:sz w:val="20"/>
          <w:szCs w:val="20"/>
        </w:rPr>
        <w:t xml:space="preserve"> </w:t>
      </w:r>
      <w:r w:rsidRPr="00D322EE">
        <w:rPr>
          <w:rFonts w:ascii="Times New Roman" w:hAnsi="Times New Roman" w:cs="Times New Roman"/>
          <w:sz w:val="20"/>
          <w:szCs w:val="20"/>
        </w:rPr>
        <w:t>-анализ проведенной регистрации (сколько детей направлено системой, сколько зарегистрировалось, сколько не зарегистрировалось (Ф.И.О., дата рождения ребенка, когда происходило оповещение, причины неявки)).</w:t>
      </w:r>
      <w:r>
        <w:rPr>
          <w:rFonts w:ascii="Times New Roman" w:hAnsi="Times New Roman" w:cs="Times New Roman"/>
          <w:sz w:val="20"/>
          <w:szCs w:val="20"/>
        </w:rPr>
        <w:t xml:space="preserve"> </w:t>
      </w:r>
      <w:r w:rsidRPr="00D322EE">
        <w:rPr>
          <w:rFonts w:ascii="Times New Roman" w:hAnsi="Times New Roman" w:cs="Times New Roman"/>
          <w:sz w:val="20"/>
          <w:szCs w:val="20"/>
        </w:rPr>
        <w:t>54. Прием детей в Организацию осуществляется по письменному заявлению родителей (законных представителей) при наличии медицинской карты ребенка, копии свидетельства о рождении, копии паспорта одного из родителей (законных представителей) с отметкой о регистрации по месту жительства на территории Завитинского муниципального округа Амурской области (либо документа, подтверждающего факт проживания на территории Завитинского муниципального округа Амурской области), письменного согласия на обработку персональных данных и путевки.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55. При приеме ребенка в Организацию в обязательном порядке заключается договор с родителями (законными представителями) воспитанников в 2-х экземплярах с выдачей одного экземпляра договора родителям (законным представителям).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Организации. </w:t>
      </w:r>
      <w:r w:rsidRPr="00D322EE">
        <w:rPr>
          <w:rFonts w:ascii="Times New Roman" w:eastAsia="SimSun" w:hAnsi="Times New Roman" w:cs="Times New Roman"/>
          <w:sz w:val="20"/>
          <w:szCs w:val="20"/>
          <w:lang w:eastAsia="ru-RU"/>
        </w:rPr>
        <w:t>55.1.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w:t>
      </w:r>
      <w:r>
        <w:rPr>
          <w:rFonts w:ascii="Times New Roman" w:eastAsia="SimSun" w:hAnsi="Times New Roman" w:cs="Times New Roman"/>
          <w:sz w:val="20"/>
          <w:szCs w:val="20"/>
          <w:lang w:eastAsia="ru-RU"/>
        </w:rPr>
        <w:t xml:space="preserve"> </w:t>
      </w:r>
      <w:r w:rsidRPr="00D322EE">
        <w:rPr>
          <w:rFonts w:ascii="Times New Roman" w:eastAsia="SimSun" w:hAnsi="Times New Roman" w:cs="Times New Roman"/>
          <w:sz w:val="20"/>
          <w:szCs w:val="20"/>
          <w:lang w:eastAsia="ru-RU"/>
        </w:rPr>
        <w:t>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r>
        <w:rPr>
          <w:rFonts w:ascii="Times New Roman" w:eastAsia="SimSun" w:hAnsi="Times New Roman" w:cs="Times New Roman"/>
          <w:sz w:val="20"/>
          <w:szCs w:val="20"/>
          <w:lang w:eastAsia="ru-RU"/>
        </w:rPr>
        <w:t xml:space="preserve"> </w:t>
      </w:r>
      <w:r w:rsidRPr="00D322EE">
        <w:rPr>
          <w:rFonts w:ascii="Times New Roman" w:hAnsi="Times New Roman" w:cs="Times New Roman"/>
          <w:sz w:val="20"/>
          <w:szCs w:val="20"/>
        </w:rPr>
        <w:t>56. При приеме ребенка в Организацию руководители обязаны ознакомить родителей (законных представителей) с Уставом Организации, лицензией на право ведения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cs="Times New Roman"/>
          <w:sz w:val="20"/>
          <w:szCs w:val="20"/>
        </w:rPr>
        <w:t xml:space="preserve"> </w:t>
      </w:r>
      <w:r w:rsidRPr="00D322EE">
        <w:rPr>
          <w:rFonts w:ascii="Times New Roman" w:hAnsi="Times New Roman" w:cs="Times New Roman"/>
          <w:sz w:val="20"/>
          <w:szCs w:val="20"/>
        </w:rPr>
        <w:t>57. Правила приема в конкретную Организацию на обучение по образовательным программам в части, не урегулированной законодательством Российской Федерации об образовании, нормативными правовыми актами органов местного самоуправления, устанавливаются организациями, осуществляющим образовательную деятельность, самостоятельно.</w:t>
      </w:r>
      <w:r>
        <w:rPr>
          <w:rFonts w:ascii="Times New Roman" w:hAnsi="Times New Roman" w:cs="Times New Roman"/>
          <w:sz w:val="20"/>
          <w:szCs w:val="20"/>
        </w:rPr>
        <w:t xml:space="preserve"> </w:t>
      </w:r>
      <w:r w:rsidRPr="00D322EE">
        <w:rPr>
          <w:rFonts w:ascii="Times New Roman" w:hAnsi="Times New Roman" w:cs="Times New Roman"/>
          <w:sz w:val="20"/>
          <w:szCs w:val="20"/>
        </w:rPr>
        <w:t>58. Родители (законные представители),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Организациях, если в них созданы соответствующие консультационные центры.</w:t>
      </w:r>
      <w:r>
        <w:rPr>
          <w:rFonts w:ascii="Times New Roman" w:hAnsi="Times New Roman" w:cs="Times New Roman"/>
          <w:sz w:val="20"/>
          <w:szCs w:val="20"/>
        </w:rPr>
        <w:t xml:space="preserve"> </w:t>
      </w:r>
      <w:r w:rsidRPr="00D322EE">
        <w:rPr>
          <w:rFonts w:ascii="Times New Roman" w:hAnsi="Times New Roman" w:cs="Times New Roman"/>
          <w:sz w:val="20"/>
          <w:szCs w:val="20"/>
        </w:rPr>
        <w:t>59. В Организациях ведется «Книга движения воспитанников». Книга предназначена для регистрации сведений о детях и родителях (законных представителях) и контроля движения контингента детей в Организации. «Книга движения воспитанников» должна быть прошнурована, пронумерована, скреплена печатью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Ежегодно по состоянию на 1 сентября руководитель обязан подвести итоги за прошедший учебный год и зафиксировать их в «Книга движения воспитанников»; сколько детей было принято в течение учебного года и сколько детей выбыло (в общеобразовательную организацию или по другим причинам).</w:t>
      </w:r>
      <w:r>
        <w:rPr>
          <w:rFonts w:ascii="Times New Roman" w:hAnsi="Times New Roman" w:cs="Times New Roman"/>
          <w:sz w:val="20"/>
          <w:szCs w:val="20"/>
        </w:rPr>
        <w:t xml:space="preserve"> </w:t>
      </w:r>
      <w:r w:rsidRPr="00D322EE">
        <w:rPr>
          <w:rFonts w:ascii="Times New Roman" w:hAnsi="Times New Roman" w:cs="Times New Roman"/>
          <w:sz w:val="20"/>
          <w:szCs w:val="20"/>
        </w:rPr>
        <w:t>60. По состоянию на 1 сентября каждого года руководитель Организации издаёт в «Книге приказов по воспитанникам Организации» приказ о зачислении детей в образовательную организацию по группам. Перемещение детей по группам производится на основании приказа.</w:t>
      </w:r>
      <w:r>
        <w:rPr>
          <w:rFonts w:ascii="Times New Roman" w:hAnsi="Times New Roman" w:cs="Times New Roman"/>
          <w:sz w:val="20"/>
          <w:szCs w:val="20"/>
        </w:rPr>
        <w:t xml:space="preserve"> </w:t>
      </w:r>
      <w:r w:rsidRPr="00D322EE">
        <w:rPr>
          <w:rFonts w:ascii="Times New Roman" w:hAnsi="Times New Roman" w:cs="Times New Roman"/>
          <w:sz w:val="20"/>
          <w:szCs w:val="20"/>
        </w:rPr>
        <w:t>61. Основанием для прекращения образовательных отношений является приказ об отчислении воспитанника из Организации.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62. Дети, исключённые из списочного состава Организации, не достигшие возраста 7 лет, имеющие статус </w:t>
      </w:r>
      <w:r w:rsidRPr="00D322EE">
        <w:rPr>
          <w:rFonts w:ascii="Times New Roman" w:hAnsi="Times New Roman" w:cs="Times New Roman"/>
          <w:b/>
          <w:sz w:val="20"/>
          <w:szCs w:val="20"/>
        </w:rPr>
        <w:t xml:space="preserve">«Зачислен» </w:t>
      </w:r>
      <w:r w:rsidRPr="00D322EE">
        <w:rPr>
          <w:rFonts w:ascii="Times New Roman" w:hAnsi="Times New Roman" w:cs="Times New Roman"/>
          <w:sz w:val="20"/>
          <w:szCs w:val="20"/>
        </w:rPr>
        <w:t>в региональной информационной системе «Е-услуги. Образование», по желанию родителей (законных представителей) повторно вносятся в региональной информационной системе «Е-услуги. Образование» на основании заявления родителей (законных представителей) в соответствии с п. 2 настоящего Положения.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63. За ребёнком сохраняется место в дошкольной образовательной организации в случае его болезни, санаторно-курортного лечения; карантина; отпуска и временного отсутствия родителей (законных представителей) по уважительным причинам (болезнь, командировка, прочее), а также в летний период, сроком до 90 дней, вне зависимости от продолжительности отпуска родителей (законных представителей), а также в иных случаях, предусмотренных договором между дошкольной образовательной организацией и законными </w:t>
      </w:r>
      <w:r w:rsidRPr="00D322EE">
        <w:rPr>
          <w:rFonts w:ascii="Times New Roman" w:hAnsi="Times New Roman" w:cs="Times New Roman"/>
          <w:sz w:val="20"/>
          <w:szCs w:val="20"/>
        </w:rPr>
        <w:lastRenderedPageBreak/>
        <w:t>представителями ребенка.</w:t>
      </w:r>
      <w:r>
        <w:rPr>
          <w:rFonts w:ascii="Times New Roman" w:hAnsi="Times New Roman" w:cs="Times New Roman"/>
          <w:sz w:val="20"/>
          <w:szCs w:val="20"/>
        </w:rPr>
        <w:t xml:space="preserve"> </w:t>
      </w:r>
      <w:r w:rsidRPr="00D322EE">
        <w:rPr>
          <w:rFonts w:ascii="Times New Roman" w:hAnsi="Times New Roman" w:cs="Times New Roman"/>
          <w:sz w:val="20"/>
          <w:szCs w:val="20"/>
        </w:rPr>
        <w:t>64. Дети, уже обучающиеся по образовательной программе дошкольного образования в частной организации, осуществляющей образовательную деятельность,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 находящихся на территории Завитинского муниципального округа Амурской области (или не выше максимального размера родительской платы за присмотр и уход за детьми в муниципальных образовательных организациях, находящихся на территории Завитинского муниципального округа Амурской области), исключаются из очереди по заявлению родителей (законных представителей).</w:t>
      </w:r>
      <w:r>
        <w:rPr>
          <w:rFonts w:ascii="Times New Roman" w:hAnsi="Times New Roman" w:cs="Times New Roman"/>
          <w:sz w:val="20"/>
          <w:szCs w:val="20"/>
        </w:rPr>
        <w:t xml:space="preserve"> </w:t>
      </w:r>
      <w:r w:rsidRPr="00D322EE">
        <w:rPr>
          <w:rFonts w:ascii="Times New Roman" w:hAnsi="Times New Roman" w:cs="Times New Roman"/>
          <w:sz w:val="20"/>
          <w:szCs w:val="20"/>
        </w:rPr>
        <w:t>65. Перевод детей из одной образовательной организации в другую образовательную организацию, имеющую свободные места, осуществляется без возврата данного ребёнка на учёт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образовательной организации. Заявление на перевод формируется в «Е-услуги. Образование».</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66. В случае, если родители (законные представители) ребенка приняли решение о прекращении обучения в одной образовательной организации, но не нашли образовательную организацию, имеющую свободные места для зачисления ребёнка в порядке перевода, то обучающийся отчисляется из образовательной организации, далее регистрируется заявление на перевод, ребёнок встаёт в очередь для дальнейшего комплектования. </w:t>
      </w:r>
      <w:r w:rsidRPr="00D322EE">
        <w:rPr>
          <w:rFonts w:ascii="Times New Roman" w:hAnsi="Times New Roman" w:cs="Times New Roman"/>
          <w:b/>
          <w:bCs/>
          <w:sz w:val="20"/>
          <w:szCs w:val="20"/>
        </w:rPr>
        <w:t>4.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b/>
          <w:bCs/>
          <w:sz w:val="20"/>
          <w:szCs w:val="20"/>
        </w:rPr>
        <w:t xml:space="preserve"> </w:t>
      </w:r>
      <w:r w:rsidRPr="00D322EE">
        <w:rPr>
          <w:rFonts w:ascii="Times New Roman" w:hAnsi="Times New Roman" w:cs="Times New Roman"/>
          <w:sz w:val="20"/>
          <w:szCs w:val="20"/>
        </w:rPr>
        <w:t>67. 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Отдела образования, курирующим соответствующее направление деятельности, руководителем Исполнителя.</w:t>
      </w:r>
      <w:r>
        <w:rPr>
          <w:rFonts w:ascii="Times New Roman" w:hAnsi="Times New Roman" w:cs="Times New Roman"/>
          <w:sz w:val="20"/>
          <w:szCs w:val="20"/>
        </w:rPr>
        <w:t xml:space="preserve"> </w:t>
      </w:r>
      <w:r w:rsidRPr="00D322EE">
        <w:rPr>
          <w:rFonts w:ascii="Times New Roman" w:hAnsi="Times New Roman" w:cs="Times New Roman"/>
          <w:sz w:val="20"/>
          <w:szCs w:val="20"/>
        </w:rPr>
        <w:t>68. Периодичность осуществления текущего контроля устанавливается руководителем Отдела образования.</w:t>
      </w:r>
      <w:r>
        <w:rPr>
          <w:rFonts w:ascii="Times New Roman" w:hAnsi="Times New Roman" w:cs="Times New Roman"/>
          <w:sz w:val="20"/>
          <w:szCs w:val="20"/>
        </w:rPr>
        <w:t xml:space="preserve"> </w:t>
      </w:r>
      <w:r w:rsidRPr="00D322EE">
        <w:rPr>
          <w:rFonts w:ascii="Times New Roman" w:hAnsi="Times New Roman" w:cs="Times New Roman"/>
          <w:b/>
          <w:bCs/>
          <w:sz w:val="20"/>
          <w:szCs w:val="20"/>
        </w:rPr>
        <w:t>ПОРЯДОК И ПЕРИОДИЧНОСТЬ ОСУЩЕСТВЛЕНИЯ ПЛАНОВОГО И ВНЕПЛАНОВОГО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cs="Times New Roman"/>
          <w:b/>
          <w:bCs/>
          <w:sz w:val="20"/>
          <w:szCs w:val="20"/>
        </w:rPr>
        <w:t xml:space="preserve"> </w:t>
      </w:r>
      <w:r w:rsidRPr="00D322EE">
        <w:rPr>
          <w:rFonts w:ascii="Times New Roman" w:hAnsi="Times New Roman" w:cs="Times New Roman"/>
          <w:sz w:val="20"/>
          <w:szCs w:val="20"/>
        </w:rPr>
        <w:t>69. Контроль за полнотой и качеством предоставления Исполнителем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актуальность заявлений и их статусы,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r>
        <w:rPr>
          <w:rFonts w:ascii="Times New Roman" w:hAnsi="Times New Roman" w:cs="Times New Roman"/>
          <w:sz w:val="20"/>
          <w:szCs w:val="20"/>
        </w:rPr>
        <w:t xml:space="preserve"> </w:t>
      </w:r>
      <w:r w:rsidRPr="00D322EE">
        <w:rPr>
          <w:rFonts w:ascii="Times New Roman" w:hAnsi="Times New Roman" w:cs="Times New Roman"/>
          <w:sz w:val="20"/>
          <w:szCs w:val="20"/>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отдельной справкой или актом.</w:t>
      </w:r>
      <w:r>
        <w:rPr>
          <w:rFonts w:ascii="Times New Roman" w:hAnsi="Times New Roman" w:cs="Times New Roman"/>
          <w:sz w:val="20"/>
          <w:szCs w:val="20"/>
        </w:rPr>
        <w:t xml:space="preserve"> </w:t>
      </w:r>
      <w:r w:rsidRPr="00D322EE">
        <w:rPr>
          <w:rFonts w:ascii="Times New Roman" w:hAnsi="Times New Roman" w:cs="Times New Roman"/>
          <w:sz w:val="20"/>
          <w:szCs w:val="20"/>
        </w:rPr>
        <w:t>70.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Отдела образования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71. Проверки полноты и качества предоставления муниципальной услуги осуществляются на основании правовых актов отдела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72. Решение об осуществлении планового и внепланового контроля полноты и качества предоставления муниципальной услуги принимается руководителем отдела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73. Плановый и внеплановый контроль полноты и качества предоставления муниципальной услуги осуществляются Отделом образования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74. Исполнитель в </w:t>
      </w:r>
      <w:r w:rsidRPr="00D322EE">
        <w:rPr>
          <w:rFonts w:ascii="Times New Roman" w:hAnsi="Times New Roman" w:cs="Times New Roman"/>
          <w:b/>
          <w:sz w:val="20"/>
          <w:szCs w:val="20"/>
        </w:rPr>
        <w:t>течение 3 рабочих дней</w:t>
      </w:r>
      <w:r w:rsidRPr="00D322EE">
        <w:rPr>
          <w:rFonts w:ascii="Times New Roman" w:hAnsi="Times New Roman" w:cs="Times New Roman"/>
          <w:sz w:val="20"/>
          <w:szCs w:val="20"/>
        </w:rPr>
        <w:t xml:space="preserve"> с момента поступления соответствующего запроса о проведении контроля направляет в уполномоченный орган затребованные документы и копии документов, выданных по результатам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75. По завершении контроля представленные документы уполномоченный орган в </w:t>
      </w:r>
      <w:r w:rsidRPr="00D322EE">
        <w:rPr>
          <w:rFonts w:ascii="Times New Roman" w:hAnsi="Times New Roman" w:cs="Times New Roman"/>
          <w:b/>
          <w:sz w:val="20"/>
          <w:szCs w:val="20"/>
        </w:rPr>
        <w:t>течение 30 дней</w:t>
      </w:r>
      <w:r w:rsidRPr="00D322EE">
        <w:rPr>
          <w:rFonts w:ascii="Times New Roman" w:hAnsi="Times New Roman" w:cs="Times New Roman"/>
          <w:sz w:val="20"/>
          <w:szCs w:val="20"/>
        </w:rPr>
        <w:t xml:space="preserve"> возвращает Исполнителю.</w:t>
      </w:r>
      <w:r>
        <w:rPr>
          <w:rFonts w:ascii="Times New Roman" w:hAnsi="Times New Roman" w:cs="Times New Roman"/>
          <w:sz w:val="20"/>
          <w:szCs w:val="20"/>
        </w:rPr>
        <w:t xml:space="preserve"> </w:t>
      </w:r>
      <w:r w:rsidRPr="00D322EE">
        <w:rPr>
          <w:rFonts w:ascii="Times New Roman" w:hAnsi="Times New Roman" w:cs="Times New Roman"/>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b/>
          <w:sz w:val="20"/>
          <w:szCs w:val="20"/>
        </w:rPr>
        <w:t xml:space="preserve"> </w:t>
      </w:r>
      <w:r w:rsidRPr="00D322EE">
        <w:rPr>
          <w:rFonts w:ascii="Times New Roman" w:hAnsi="Times New Roman" w:cs="Times New Roman"/>
          <w:sz w:val="20"/>
          <w:szCs w:val="20"/>
        </w:rPr>
        <w:t>76.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актуальности статусов заявлений виновные лица привлекаются к ответственности в порядке, установленном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приказами конкретного органа местного самоуправления.</w:t>
      </w:r>
      <w:r>
        <w:rPr>
          <w:rFonts w:ascii="Times New Roman" w:hAnsi="Times New Roman" w:cs="Times New Roman"/>
          <w:sz w:val="20"/>
          <w:szCs w:val="20"/>
        </w:rPr>
        <w:t xml:space="preserve"> </w:t>
      </w:r>
      <w:r w:rsidRPr="00D322EE">
        <w:rPr>
          <w:rFonts w:ascii="Times New Roman" w:hAnsi="Times New Roman" w:cs="Times New Roman"/>
          <w:b/>
          <w:bCs/>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b/>
          <w:bCs/>
          <w:sz w:val="20"/>
          <w:szCs w:val="20"/>
        </w:rPr>
        <w:t xml:space="preserve"> </w:t>
      </w:r>
      <w:r w:rsidRPr="00D322EE">
        <w:rPr>
          <w:rFonts w:ascii="Times New Roman" w:hAnsi="Times New Roman" w:cs="Times New Roman"/>
          <w:sz w:val="20"/>
          <w:szCs w:val="20"/>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Pr>
          <w:rFonts w:ascii="Times New Roman" w:hAnsi="Times New Roman" w:cs="Times New Roman"/>
          <w:sz w:val="20"/>
          <w:szCs w:val="20"/>
        </w:rPr>
        <w:t xml:space="preserve"> </w:t>
      </w:r>
      <w:r w:rsidRPr="00D322EE">
        <w:rPr>
          <w:rFonts w:ascii="Times New Roman" w:hAnsi="Times New Roman" w:cs="Times New Roman"/>
          <w:sz w:val="20"/>
          <w:szCs w:val="20"/>
        </w:rPr>
        <w:t>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b/>
          <w:bCs/>
          <w:sz w:val="20"/>
          <w:szCs w:val="20"/>
        </w:rPr>
        <w:t>5. ДОСУДЕБНЫЙ (ВНЕСУДЕБНЫЙ) ПОРЯДОК ОБЖАЛОВАНИЯ РЕШЕНИЙ И ДЕЙСТВИЙ (БЕЗДЕЙСТВИЯ) ИСПОЛНИТЕЛЯ, А ТАКЖЕ ЕГО ДОЛЖНОСТНЫХ ЛИЦ, ГАУ «МФЦ АМУРСКОЙ ОБЛАСТИ» И ЕГО РАБОТНИКОВ</w:t>
      </w:r>
      <w:r>
        <w:rPr>
          <w:rFonts w:ascii="Times New Roman" w:hAnsi="Times New Roman" w:cs="Times New Roman"/>
          <w:b/>
          <w:bCs/>
          <w:sz w:val="20"/>
          <w:szCs w:val="20"/>
        </w:rPr>
        <w:t xml:space="preserve">. </w:t>
      </w:r>
      <w:r w:rsidRPr="00D322EE">
        <w:rPr>
          <w:rFonts w:ascii="Times New Roman" w:hAnsi="Times New Roman" w:cs="Times New Roman"/>
          <w:b/>
          <w:bCs/>
          <w:sz w:val="20"/>
          <w:szCs w:val="20"/>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ГАУ «МФЦ АМУРСКОЙ ОБЛАСТИ» И ЕГО РАБОТНИКОВ ПРИ ПРЕДОСТАВЛЕНИИ МУНИЦИПАЛЬНОЙ УСЛУГИ (ДАЛЕЕ - ЖАЛОБА)</w:t>
      </w:r>
      <w:r>
        <w:rPr>
          <w:rFonts w:ascii="Times New Roman" w:hAnsi="Times New Roman" w:cs="Times New Roman"/>
          <w:b/>
          <w:bCs/>
          <w:sz w:val="20"/>
          <w:szCs w:val="20"/>
        </w:rPr>
        <w:t xml:space="preserve"> </w:t>
      </w:r>
      <w:r w:rsidRPr="00D322EE">
        <w:rPr>
          <w:rFonts w:ascii="Times New Roman" w:hAnsi="Times New Roman" w:cs="Times New Roman"/>
          <w:sz w:val="20"/>
          <w:szCs w:val="20"/>
        </w:rPr>
        <w:t xml:space="preserve">80.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действия(бездействие) Исполнителя, а также специалистов Исполнителя, ГАУ </w:t>
      </w:r>
      <w:r w:rsidRPr="00D322EE">
        <w:rPr>
          <w:rFonts w:ascii="Times New Roman" w:hAnsi="Times New Roman" w:cs="Times New Roman"/>
          <w:sz w:val="20"/>
          <w:szCs w:val="20"/>
        </w:rPr>
        <w:lastRenderedPageBreak/>
        <w:t>«МФЦ Амурской области» и его работников, ответственных за осуществление административных процедур, связанных с предоставлением муниципальной услуги.</w:t>
      </w:r>
      <w:r>
        <w:rPr>
          <w:rFonts w:ascii="Times New Roman" w:hAnsi="Times New Roman" w:cs="Times New Roman"/>
          <w:sz w:val="20"/>
          <w:szCs w:val="20"/>
        </w:rPr>
        <w:t xml:space="preserve"> </w:t>
      </w:r>
      <w:r w:rsidRPr="00D322EE">
        <w:rPr>
          <w:rFonts w:ascii="Times New Roman" w:hAnsi="Times New Roman" w:cs="Times New Roman"/>
          <w:b/>
          <w:bCs/>
          <w:sz w:val="20"/>
          <w:szCs w:val="20"/>
        </w:rPr>
        <w:t>ПРЕДМЕТ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81. Заявитель может обратиться с жалобой, в том числе в следующих случаях:</w:t>
      </w:r>
      <w:r>
        <w:rPr>
          <w:rFonts w:ascii="Times New Roman" w:hAnsi="Times New Roman" w:cs="Times New Roman"/>
          <w:sz w:val="20"/>
          <w:szCs w:val="20"/>
        </w:rPr>
        <w:t xml:space="preserve"> </w:t>
      </w:r>
      <w:r w:rsidRPr="00D322EE">
        <w:rPr>
          <w:rFonts w:ascii="Times New Roman" w:hAnsi="Times New Roman" w:cs="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0"/>
          <w:szCs w:val="20"/>
        </w:rPr>
        <w:t xml:space="preserve"> </w:t>
      </w:r>
      <w:r w:rsidRPr="00D322EE">
        <w:rPr>
          <w:rFonts w:ascii="Times New Roman" w:hAnsi="Times New Roman" w:cs="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Амурской области» и его работников возможно в случае, если на ГАУ «МФЦ Амурской области»,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hAnsi="Times New Roman" w:cs="Times New Roman"/>
          <w:sz w:val="20"/>
          <w:szCs w:val="20"/>
        </w:rPr>
        <w:t xml:space="preserve"> </w:t>
      </w:r>
      <w:r w:rsidRPr="00D322EE">
        <w:rPr>
          <w:rFonts w:ascii="Times New Roman" w:hAnsi="Times New Roman" w:cs="Times New Roman"/>
          <w:sz w:val="20"/>
          <w:szCs w:val="20"/>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Амурской области, муниципальными правовыми актами отдела или управления образования муниципального района, муниципального или городского округа Амурской области для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отдела образования  для предоставления муниципальной услуги, у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отдела или управления образования муниципального района, муниципального или городского округа Амурской области. В указанном случае досудебное (внесудебное) обжалование заявителем решений и действий (бездействия) ГАУ «МФЦ Амурской области» и его работников возможно в случае, если на ГАУ «МФЦ Амурской области»,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hAnsi="Times New Roman" w:cs="Times New Roman"/>
          <w:sz w:val="20"/>
          <w:szCs w:val="20"/>
        </w:rPr>
        <w:t xml:space="preserve"> </w:t>
      </w:r>
      <w:r w:rsidRPr="00D322EE">
        <w:rPr>
          <w:rFonts w:ascii="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Отдела образования;</w:t>
      </w:r>
      <w:r>
        <w:rPr>
          <w:rFonts w:ascii="Times New Roman" w:hAnsi="Times New Roman" w:cs="Times New Roman"/>
          <w:sz w:val="20"/>
          <w:szCs w:val="20"/>
        </w:rPr>
        <w:t xml:space="preserve"> </w:t>
      </w:r>
      <w:r w:rsidRPr="00D322EE">
        <w:rPr>
          <w:rFonts w:ascii="Times New Roman" w:hAnsi="Times New Roman" w:cs="Times New Roman"/>
          <w:sz w:val="20"/>
          <w:szCs w:val="20"/>
        </w:rPr>
        <w:t>-отказ органа, предоставляющего муниципальную услугу, должностного лица органа, предоставляющего муниципальную услугу, ГАУ «МФЦ Амурской области», работника ГАУ «МФЦ Амурской области» в исправлении допущенных ими опечаток и ошибок в выданных в результате предоставления или муниципальной услуги документа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Амурской области», работника ГАУ «МФЦ Амурской области» возможно в случае, если на ГАУ «МФЦ Амурской области»,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hAnsi="Times New Roman" w:cs="Times New Roman"/>
          <w:sz w:val="20"/>
          <w:szCs w:val="20"/>
        </w:rPr>
        <w:t xml:space="preserve"> </w:t>
      </w:r>
      <w:r w:rsidRPr="00D322EE">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Отдела образования. В указанном случае досудебное (внесудебное) обжалование заявителем решений и действий (бездействия) ГАУ «МФЦ Амурской области», работника ГАУ «МФЦ Амурской области» возможно в случае, если на ГАУ «МФЦ Амурской области»,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 210-ФЗ;</w:t>
      </w:r>
      <w:r>
        <w:rPr>
          <w:rFonts w:ascii="Times New Roman" w:hAnsi="Times New Roman" w:cs="Times New Roman"/>
          <w:sz w:val="20"/>
          <w:szCs w:val="20"/>
        </w:rPr>
        <w:t xml:space="preserve"> </w:t>
      </w:r>
      <w:r w:rsidRPr="00D322EE">
        <w:rPr>
          <w:rFonts w:ascii="Times New Roman" w:hAnsi="Times New Roman"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ГАУ «МФЦ Амурской области», работника ГАУ «МФЦ Амурской области»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hAnsi="Times New Roman" w:cs="Times New Roman"/>
          <w:sz w:val="20"/>
          <w:szCs w:val="20"/>
        </w:rPr>
        <w:t xml:space="preserve"> </w:t>
      </w:r>
      <w:r w:rsidRPr="00D322EE">
        <w:rPr>
          <w:rFonts w:ascii="Times New Roman" w:hAnsi="Times New Roman" w:cs="Times New Roman"/>
          <w:b/>
          <w:bCs/>
          <w:sz w:val="20"/>
          <w:szCs w:val="20"/>
        </w:rPr>
        <w:t>ОРГАНЫ МЕСТНОГО САМОУПРАВЛЕНИЯ И УПОЛНОМОЧЕННЫЕ НА РАССМОТРЕНИЕ ЖАЛОБЫ ДОЛЖНОСТНЫЕ ЛИЦА, КОТОРЫМ МОЖЕТ БЫТЬ НАПРАВЛЕНА ЖАЛОБА</w:t>
      </w:r>
      <w:r>
        <w:rPr>
          <w:rFonts w:ascii="Times New Roman" w:hAnsi="Times New Roman" w:cs="Times New Roman"/>
          <w:b/>
          <w:bCs/>
          <w:sz w:val="20"/>
          <w:szCs w:val="20"/>
        </w:rPr>
        <w:t xml:space="preserve"> </w:t>
      </w:r>
      <w:r w:rsidRPr="00D322EE">
        <w:rPr>
          <w:rFonts w:ascii="Times New Roman" w:hAnsi="Times New Roman" w:cs="Times New Roman"/>
          <w:sz w:val="20"/>
          <w:szCs w:val="20"/>
        </w:rPr>
        <w:t>82. Жалоба может быть направлена следующим органам и должностным лицам:</w:t>
      </w:r>
      <w:r>
        <w:rPr>
          <w:rFonts w:ascii="Times New Roman" w:hAnsi="Times New Roman" w:cs="Times New Roman"/>
          <w:sz w:val="20"/>
          <w:szCs w:val="20"/>
        </w:rPr>
        <w:t xml:space="preserve"> </w:t>
      </w:r>
      <w:r w:rsidRPr="00D322EE">
        <w:rPr>
          <w:rFonts w:ascii="Times New Roman" w:hAnsi="Times New Roman" w:cs="Times New Roman"/>
          <w:sz w:val="20"/>
          <w:szCs w:val="20"/>
        </w:rPr>
        <w:t>-руководителю Исполнителя;</w:t>
      </w:r>
      <w:r>
        <w:rPr>
          <w:rFonts w:ascii="Times New Roman" w:hAnsi="Times New Roman" w:cs="Times New Roman"/>
          <w:sz w:val="20"/>
          <w:szCs w:val="20"/>
        </w:rPr>
        <w:t xml:space="preserve"> </w:t>
      </w:r>
      <w:r w:rsidRPr="00D322EE">
        <w:rPr>
          <w:rFonts w:ascii="Times New Roman" w:hAnsi="Times New Roman" w:cs="Times New Roman"/>
          <w:sz w:val="20"/>
          <w:szCs w:val="20"/>
        </w:rPr>
        <w:t>-заместителю главы администрации Завитинского муниципального округа, курирующему соответствующее направление деятельности;</w:t>
      </w:r>
      <w:r>
        <w:rPr>
          <w:rFonts w:ascii="Times New Roman" w:hAnsi="Times New Roman" w:cs="Times New Roman"/>
          <w:sz w:val="20"/>
          <w:szCs w:val="20"/>
        </w:rPr>
        <w:t xml:space="preserve"> </w:t>
      </w:r>
      <w:r w:rsidRPr="00D322EE">
        <w:rPr>
          <w:rFonts w:ascii="Times New Roman" w:hAnsi="Times New Roman" w:cs="Times New Roman"/>
          <w:sz w:val="20"/>
          <w:szCs w:val="20"/>
        </w:rPr>
        <w:t>-главе администрации Завитинского муниципального округа. 83. Рассмотрение жалобы не может быть поручено лицу, чьи решения и (или) действия (бездействие) обжалуются.</w:t>
      </w:r>
      <w:r>
        <w:rPr>
          <w:rFonts w:ascii="Times New Roman" w:hAnsi="Times New Roman" w:cs="Times New Roman"/>
          <w:sz w:val="20"/>
          <w:szCs w:val="20"/>
        </w:rPr>
        <w:t xml:space="preserve"> </w:t>
      </w:r>
      <w:r w:rsidRPr="00D322EE">
        <w:rPr>
          <w:rFonts w:ascii="Times New Roman" w:hAnsi="Times New Roman" w:cs="Times New Roman"/>
          <w:sz w:val="20"/>
          <w:szCs w:val="20"/>
        </w:rPr>
        <w:t>Жалоба на решения, принятые руководителем Исполнителя, подается в вышестоящий орган либо в случае его отсутствия рассматривается непосредственно руководителем Исполнителя. 84. Должностное лицо, уполномоченное на рассмотрение жалобы, обязано:</w:t>
      </w:r>
      <w:r>
        <w:rPr>
          <w:rFonts w:ascii="Times New Roman" w:hAnsi="Times New Roman" w:cs="Times New Roman"/>
          <w:sz w:val="20"/>
          <w:szCs w:val="20"/>
        </w:rPr>
        <w:t xml:space="preserve"> </w:t>
      </w:r>
      <w:r w:rsidRPr="00D322EE">
        <w:rPr>
          <w:rFonts w:ascii="Times New Roman" w:hAnsi="Times New Roman" w:cs="Times New Roman"/>
          <w:sz w:val="20"/>
          <w:szCs w:val="20"/>
        </w:rPr>
        <w:t>-обеспечить объективное, всестороннее и своевременное рассмотрение жалобы, при желании Заявителя – с участием Заявителя или его представителя;</w:t>
      </w:r>
      <w:r>
        <w:rPr>
          <w:rFonts w:ascii="Times New Roman" w:hAnsi="Times New Roman" w:cs="Times New Roman"/>
          <w:sz w:val="20"/>
          <w:szCs w:val="20"/>
        </w:rPr>
        <w:t xml:space="preserve"> </w:t>
      </w:r>
      <w:r w:rsidRPr="00D322EE">
        <w:rPr>
          <w:rFonts w:ascii="Times New Roman" w:hAnsi="Times New Roman" w:cs="Times New Roman"/>
          <w:sz w:val="20"/>
          <w:szCs w:val="20"/>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на поставленные в жалобе вопросы.</w:t>
      </w:r>
      <w:r>
        <w:rPr>
          <w:rFonts w:ascii="Times New Roman" w:hAnsi="Times New Roman" w:cs="Times New Roman"/>
          <w:sz w:val="20"/>
          <w:szCs w:val="20"/>
        </w:rPr>
        <w:t xml:space="preserve"> </w:t>
      </w:r>
      <w:r w:rsidRPr="00D322EE">
        <w:rPr>
          <w:rFonts w:ascii="Times New Roman" w:hAnsi="Times New Roman" w:cs="Times New Roman"/>
          <w:b/>
          <w:sz w:val="20"/>
          <w:szCs w:val="20"/>
        </w:rPr>
        <w:t>ПОРЯДОК ПОДАЧИ И РАССМОТРЕНИЯ ЖАЛОБЫ</w:t>
      </w:r>
      <w:r>
        <w:rPr>
          <w:rFonts w:ascii="Times New Roman" w:hAnsi="Times New Roman" w:cs="Times New Roman"/>
          <w:b/>
          <w:sz w:val="20"/>
          <w:szCs w:val="20"/>
        </w:rPr>
        <w:t xml:space="preserve"> </w:t>
      </w:r>
      <w:r w:rsidRPr="00D322EE">
        <w:rPr>
          <w:rFonts w:ascii="Times New Roman" w:hAnsi="Times New Roman" w:cs="Times New Roman"/>
          <w:sz w:val="20"/>
          <w:szCs w:val="20"/>
        </w:rPr>
        <w:t>85. Жалоба подается в письменной форме на бумажном носителе либо в электронной форме в орган, предоставляющий муниципальную услугу, ГАУ «МФЦ Амурской области» либо в соответствующий орган государственной власти (орган местного самоуправления) публично-правового образования, являющийся учредителем ГАУ «МФЦ Амурской области», а также в организации, предусмотренные частью 1.1 статьи 16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Амурской области» подаются руководителю этого ГАУ «МФЦ Амурской области».</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Жалобы на решения и действия (бездействие) ГАУ «МФЦ Амурской области» подаются учредителю ГАУ «МФЦ Амурской области» или должностному лицу, уполномоченному нормативным правовым актом Амурской области. Жалобы на решения и действия (бездействие) работников организаций, </w:t>
      </w:r>
      <w:r w:rsidRPr="00F128BA">
        <w:rPr>
          <w:rFonts w:ascii="Times New Roman" w:hAnsi="Times New Roman" w:cs="Times New Roman"/>
          <w:sz w:val="20"/>
          <w:szCs w:val="20"/>
        </w:rPr>
        <w:lastRenderedPageBreak/>
        <w:t xml:space="preserve">предусмотренных частью 1.1 статьи 16 Федерального закона № 210-ФЗ, подаются руководителям этих организаций. 86. Жалоба может быть направлена: -по почте: в адрес главы администрации Завитинского муниципального округа; в адрес заместителя главы администрации Завитинского муниципального округа, курирующего соответствующее направление деятельности; -с использованием официального сайта Исполнителя в информационно-телекоммуникационной сети «Интернет»; -с использованием единого Портала государственных и муниципальных услуг в информационно-телекоммуникационной сети «Интернет»: </w:t>
      </w:r>
      <w:hyperlink r:id="rId51" w:history="1">
        <w:r w:rsidRPr="00F128BA">
          <w:rPr>
            <w:rStyle w:val="a9"/>
            <w:rFonts w:ascii="Times New Roman" w:hAnsi="Times New Roman" w:cs="Times New Roman"/>
            <w:sz w:val="20"/>
            <w:szCs w:val="20"/>
          </w:rPr>
          <w:t>www.gosuslugi.ru</w:t>
        </w:r>
      </w:hyperlink>
      <w:r w:rsidRPr="00F128BA">
        <w:rPr>
          <w:rFonts w:ascii="Times New Roman" w:hAnsi="Times New Roman" w:cs="Times New Roman"/>
          <w:sz w:val="20"/>
          <w:szCs w:val="20"/>
        </w:rPr>
        <w:t>; - через ГАУ «МФЦ Амурской области»; а также может быть принята при личном приеме Заявителя. Жалоба на решения и действия (бездействие) ГАУ «МФЦ Амурской области», работника ГАУ «МФЦ Амурской области» может быть направлена по почте, с использованием информационно-телекоммуникационной сети «Интернет», официального сайта ГАУ «МФЦ Амурской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87. Жалоба должна содержать: -наименование Исполнителя, фамилию, имя, отчество (последнее - при наличии) его должностного лица либо муниципального</w:t>
      </w:r>
      <w:r w:rsidRPr="00D322EE">
        <w:rPr>
          <w:rFonts w:ascii="Times New Roman" w:hAnsi="Times New Roman" w:cs="Times New Roman"/>
          <w:sz w:val="20"/>
          <w:szCs w:val="20"/>
        </w:rPr>
        <w:t xml:space="preserve">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Pr>
          <w:rFonts w:ascii="Times New Roman" w:hAnsi="Times New Roman" w:cs="Times New Roman"/>
          <w:sz w:val="20"/>
          <w:szCs w:val="20"/>
        </w:rPr>
        <w:t xml:space="preserve"> </w:t>
      </w:r>
      <w:r w:rsidRPr="00D322EE">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0"/>
          <w:szCs w:val="20"/>
        </w:rPr>
        <w:t xml:space="preserve"> </w:t>
      </w:r>
      <w:r w:rsidRPr="00D322EE">
        <w:rPr>
          <w:rFonts w:ascii="Times New Roman" w:hAnsi="Times New Roman" w:cs="Times New Roman"/>
          <w:sz w:val="20"/>
          <w:szCs w:val="20"/>
        </w:rPr>
        <w:t>-сведения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Pr>
          <w:rFonts w:ascii="Times New Roman" w:hAnsi="Times New Roman" w:cs="Times New Roman"/>
          <w:sz w:val="20"/>
          <w:szCs w:val="20"/>
        </w:rPr>
        <w:t xml:space="preserve"> </w:t>
      </w:r>
      <w:r w:rsidRPr="00D322EE">
        <w:rPr>
          <w:rFonts w:ascii="Times New Roman" w:hAnsi="Times New Roman" w:cs="Times New Roman"/>
          <w:sz w:val="20"/>
          <w:szCs w:val="20"/>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Pr>
          <w:rFonts w:ascii="Times New Roman" w:hAnsi="Times New Roman" w:cs="Times New Roman"/>
          <w:sz w:val="20"/>
          <w:szCs w:val="20"/>
        </w:rPr>
        <w:t xml:space="preserve"> </w:t>
      </w:r>
      <w:r w:rsidRPr="00D322EE">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0"/>
          <w:szCs w:val="20"/>
        </w:rPr>
        <w:t xml:space="preserve"> </w:t>
      </w:r>
      <w:r w:rsidRPr="00D322EE">
        <w:rPr>
          <w:rFonts w:ascii="Times New Roman" w:hAnsi="Times New Roman" w:cs="Times New Roman"/>
          <w:b/>
          <w:bCs/>
          <w:sz w:val="20"/>
          <w:szCs w:val="20"/>
        </w:rPr>
        <w:t>СРОКИ РАССМОТРЕНИЯ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 xml:space="preserve">88. Жалоба, поступившая Исполнителю, подлежит регистрации </w:t>
      </w:r>
      <w:r w:rsidRPr="00D322EE">
        <w:rPr>
          <w:rFonts w:ascii="Times New Roman" w:hAnsi="Times New Roman" w:cs="Times New Roman"/>
          <w:b/>
          <w:sz w:val="20"/>
          <w:szCs w:val="20"/>
        </w:rPr>
        <w:t>не позднее следующего рабочего дня</w:t>
      </w:r>
      <w:r w:rsidRPr="00D322EE">
        <w:rPr>
          <w:rFonts w:ascii="Times New Roman" w:hAnsi="Times New Roman" w:cs="Times New Roman"/>
          <w:sz w:val="20"/>
          <w:szCs w:val="20"/>
        </w:rPr>
        <w:t xml:space="preserve"> со дня ее поступления.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89. Жалоба, поступившая Исполнителю, ГАУ «МФЦ Амурской области», учредителю ГАУ «МФЦ Амурской области», в организации, предусмотренные частью 1.1 статьи 16 Федерального закона № 210-ФЗ, либо вышестоящий орган (при его наличии), подлежит рассмотрению </w:t>
      </w:r>
      <w:r w:rsidRPr="00D322EE">
        <w:rPr>
          <w:rFonts w:ascii="Times New Roman" w:hAnsi="Times New Roman" w:cs="Times New Roman"/>
          <w:b/>
          <w:sz w:val="20"/>
          <w:szCs w:val="20"/>
        </w:rPr>
        <w:t>в течение 15 рабочих дней</w:t>
      </w:r>
      <w:r w:rsidRPr="00D322EE">
        <w:rPr>
          <w:rFonts w:ascii="Times New Roman" w:hAnsi="Times New Roman" w:cs="Times New Roman"/>
          <w:sz w:val="20"/>
          <w:szCs w:val="20"/>
        </w:rPr>
        <w:t xml:space="preserve"> со дня ее регистрации, а в случае обжалования отказа Исполнителя, ГАУ «МФЦ Амурской области»,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D322EE">
        <w:rPr>
          <w:rFonts w:ascii="Times New Roman" w:hAnsi="Times New Roman" w:cs="Times New Roman"/>
          <w:b/>
          <w:sz w:val="20"/>
          <w:szCs w:val="20"/>
        </w:rPr>
        <w:t>в течение 5 рабочих дней</w:t>
      </w:r>
      <w:r w:rsidRPr="00D322EE">
        <w:rPr>
          <w:rFonts w:ascii="Times New Roman" w:hAnsi="Times New Roman" w:cs="Times New Roman"/>
          <w:sz w:val="20"/>
          <w:szCs w:val="20"/>
        </w:rPr>
        <w:t xml:space="preserve"> со дня ее регистрации.</w:t>
      </w:r>
      <w:r>
        <w:rPr>
          <w:rFonts w:ascii="Times New Roman" w:hAnsi="Times New Roman" w:cs="Times New Roman"/>
          <w:sz w:val="20"/>
          <w:szCs w:val="20"/>
        </w:rPr>
        <w:t xml:space="preserve"> </w:t>
      </w:r>
      <w:r w:rsidRPr="00D322EE">
        <w:rPr>
          <w:rFonts w:ascii="Times New Roman" w:hAnsi="Times New Roman" w:cs="Times New Roman"/>
          <w:sz w:val="20"/>
          <w:szCs w:val="20"/>
        </w:rPr>
        <w:t>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0"/>
          <w:szCs w:val="20"/>
        </w:rPr>
        <w:t xml:space="preserve"> </w:t>
      </w:r>
      <w:r w:rsidRPr="00D322EE">
        <w:rPr>
          <w:rFonts w:ascii="Times New Roman" w:hAnsi="Times New Roman" w:cs="Times New Roman"/>
          <w:b/>
          <w:bCs/>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hAnsi="Times New Roman" w:cs="Times New Roman"/>
          <w:b/>
          <w:bCs/>
          <w:sz w:val="20"/>
          <w:szCs w:val="20"/>
        </w:rPr>
        <w:t xml:space="preserve"> </w:t>
      </w:r>
      <w:r w:rsidRPr="00D322EE">
        <w:rPr>
          <w:rFonts w:ascii="Times New Roman" w:hAnsi="Times New Roman" w:cs="Times New Roman"/>
          <w:sz w:val="20"/>
          <w:szCs w:val="20"/>
        </w:rPr>
        <w:t>91. Основания для приостановления рассмотрения жалобы отсутствуют</w:t>
      </w:r>
      <w:r>
        <w:rPr>
          <w:rFonts w:ascii="Times New Roman" w:hAnsi="Times New Roman" w:cs="Times New Roman"/>
          <w:sz w:val="20"/>
          <w:szCs w:val="20"/>
        </w:rPr>
        <w:t xml:space="preserve"> </w:t>
      </w:r>
      <w:r w:rsidRPr="00D322EE">
        <w:rPr>
          <w:rFonts w:ascii="Times New Roman" w:hAnsi="Times New Roman" w:cs="Times New Roman"/>
          <w:b/>
          <w:bCs/>
          <w:sz w:val="20"/>
          <w:szCs w:val="20"/>
        </w:rPr>
        <w:t>РЕЗУЛЬТАТ РАССМОТРЕНИЯ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92.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r>
        <w:rPr>
          <w:rFonts w:ascii="Times New Roman" w:hAnsi="Times New Roman" w:cs="Times New Roman"/>
          <w:sz w:val="20"/>
          <w:szCs w:val="20"/>
        </w:rPr>
        <w:t xml:space="preserve"> </w:t>
      </w:r>
      <w:r w:rsidRPr="00D322EE">
        <w:rPr>
          <w:rFonts w:ascii="Times New Roman" w:hAnsi="Times New Roman" w:cs="Times New Roman"/>
          <w:sz w:val="20"/>
          <w:szCs w:val="20"/>
        </w:rPr>
        <w:t>93. По результатам рассмотрения жалобы принимается одно из следующих решений:</w:t>
      </w:r>
      <w:r>
        <w:rPr>
          <w:rFonts w:ascii="Times New Roman" w:hAnsi="Times New Roman" w:cs="Times New Roman"/>
          <w:sz w:val="20"/>
          <w:szCs w:val="20"/>
        </w:rPr>
        <w:t xml:space="preserve"> </w:t>
      </w:r>
      <w:r w:rsidRPr="00D322EE">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отдела или управления образования муниципального района, муниципального или городского округа Амурской области;</w:t>
      </w:r>
      <w:r>
        <w:rPr>
          <w:rFonts w:ascii="Times New Roman" w:hAnsi="Times New Roman" w:cs="Times New Roman"/>
          <w:sz w:val="20"/>
          <w:szCs w:val="20"/>
        </w:rPr>
        <w:t xml:space="preserve"> </w:t>
      </w:r>
      <w:r w:rsidRPr="00D322EE">
        <w:rPr>
          <w:rFonts w:ascii="Times New Roman" w:hAnsi="Times New Roman" w:cs="Times New Roman"/>
          <w:sz w:val="20"/>
          <w:szCs w:val="20"/>
        </w:rPr>
        <w:t>- в удовлетворении жалобы отказывается.</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94.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D322EE">
        <w:rPr>
          <w:rFonts w:ascii="Times New Roman" w:hAnsi="Times New Roman" w:cs="Times New Roman"/>
          <w:b/>
          <w:sz w:val="20"/>
          <w:szCs w:val="20"/>
        </w:rPr>
        <w:t>5 рабочих дней</w:t>
      </w:r>
      <w:r w:rsidRPr="00D322EE">
        <w:rPr>
          <w:rFonts w:ascii="Times New Roman" w:hAnsi="Times New Roman" w:cs="Times New Roman"/>
          <w:sz w:val="20"/>
          <w:szCs w:val="20"/>
        </w:rPr>
        <w:t xml:space="preserve"> со дня принятия решения, если иное не установлено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95. Уполномоченный на рассмотрение жалобы орган отказывает в удовлетворении жалобы в следующих случаях:</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вступившего в законную силу решения суда по жалобе о том же предмете и по тем же основаниям;</w:t>
      </w:r>
      <w:r>
        <w:rPr>
          <w:rFonts w:ascii="Times New Roman" w:hAnsi="Times New Roman" w:cs="Times New Roman"/>
          <w:sz w:val="20"/>
          <w:szCs w:val="20"/>
        </w:rPr>
        <w:t xml:space="preserve"> </w:t>
      </w:r>
      <w:r w:rsidRPr="00D322EE">
        <w:rPr>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r>
        <w:rPr>
          <w:rFonts w:ascii="Times New Roman" w:hAnsi="Times New Roman" w:cs="Times New Roman"/>
          <w:sz w:val="20"/>
          <w:szCs w:val="20"/>
        </w:rPr>
        <w:t xml:space="preserve"> </w:t>
      </w:r>
      <w:r w:rsidRPr="00D322EE">
        <w:rPr>
          <w:rFonts w:ascii="Times New Roman" w:hAnsi="Times New Roman" w:cs="Times New Roman"/>
          <w:sz w:val="20"/>
          <w:szCs w:val="20"/>
        </w:rPr>
        <w:t>96. Уполномоченный на рассмотрение жалобы орган вправе оставить жалобу без ответа в следующих случаях:</w:t>
      </w:r>
      <w:r>
        <w:rPr>
          <w:rFonts w:ascii="Times New Roman" w:hAnsi="Times New Roman" w:cs="Times New Roman"/>
          <w:sz w:val="20"/>
          <w:szCs w:val="20"/>
        </w:rPr>
        <w:t xml:space="preserve"> </w:t>
      </w:r>
      <w:r w:rsidRPr="00D322EE">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r>
        <w:rPr>
          <w:rFonts w:ascii="Times New Roman" w:hAnsi="Times New Roman" w:cs="Times New Roman"/>
          <w:sz w:val="20"/>
          <w:szCs w:val="20"/>
        </w:rPr>
        <w:t xml:space="preserve"> </w:t>
      </w:r>
      <w:r w:rsidRPr="00D322EE">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Times New Roman" w:hAnsi="Times New Roman" w:cs="Times New Roman"/>
          <w:sz w:val="20"/>
          <w:szCs w:val="20"/>
        </w:rPr>
        <w:t xml:space="preserve"> </w:t>
      </w:r>
      <w:r w:rsidRPr="00D322EE">
        <w:rPr>
          <w:rFonts w:ascii="Times New Roman" w:hAnsi="Times New Roman" w:cs="Times New Roman"/>
          <w:b/>
          <w:bCs/>
          <w:sz w:val="20"/>
          <w:szCs w:val="20"/>
        </w:rPr>
        <w:t>ПОРЯДОК ИНФОРМИРОВАНИЯ ЗАЯВИТЕЛЯ О РЕЗУЛЬТАТАХ РАССМОТРЕНИЯ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97. Не позднее дня, следующего за днем принятия решения, указанного в пункте 91 настоящего административного регламента, Заявителю в письменной форме направляется мотивированный ответ о результатах рассмотрения жалобы.</w:t>
      </w:r>
      <w:r>
        <w:rPr>
          <w:rFonts w:ascii="Times New Roman" w:hAnsi="Times New Roman" w:cs="Times New Roman"/>
          <w:sz w:val="20"/>
          <w:szCs w:val="20"/>
        </w:rPr>
        <w:t xml:space="preserve"> </w:t>
      </w:r>
      <w:r w:rsidRPr="00D322EE">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отделом или управлением образования муниципального района, муниципального или городского округа Амурской области, ГАУ «МФЦ Амурской области»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0"/>
          <w:szCs w:val="20"/>
        </w:rPr>
        <w:t xml:space="preserve"> </w:t>
      </w:r>
      <w:r w:rsidRPr="00D322EE">
        <w:rPr>
          <w:rFonts w:ascii="Times New Roman" w:hAnsi="Times New Roman" w:cs="Times New Roman"/>
          <w:sz w:val="20"/>
          <w:szCs w:val="20"/>
        </w:rPr>
        <w:t>98. В ответе по результатам рассмотрения жалобы указываются:</w:t>
      </w:r>
      <w:r>
        <w:rPr>
          <w:rFonts w:ascii="Times New Roman" w:hAnsi="Times New Roman" w:cs="Times New Roman"/>
          <w:sz w:val="20"/>
          <w:szCs w:val="20"/>
        </w:rPr>
        <w:t xml:space="preserve"> </w:t>
      </w:r>
      <w:r w:rsidRPr="00D322EE">
        <w:rPr>
          <w:rFonts w:ascii="Times New Roman" w:hAnsi="Times New Roman" w:cs="Times New Roman"/>
          <w:sz w:val="20"/>
          <w:szCs w:val="20"/>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r>
        <w:rPr>
          <w:rFonts w:ascii="Times New Roman" w:hAnsi="Times New Roman" w:cs="Times New Roman"/>
          <w:sz w:val="20"/>
          <w:szCs w:val="20"/>
        </w:rPr>
        <w:t xml:space="preserve"> </w:t>
      </w:r>
      <w:r w:rsidRPr="00D322EE">
        <w:rPr>
          <w:rFonts w:ascii="Times New Roman" w:hAnsi="Times New Roman" w:cs="Times New Roman"/>
          <w:sz w:val="20"/>
          <w:szCs w:val="20"/>
        </w:rPr>
        <w:t xml:space="preserve">-номер, дата, место принятия решения, </w:t>
      </w:r>
      <w:r w:rsidRPr="00D322EE">
        <w:rPr>
          <w:rFonts w:ascii="Times New Roman" w:hAnsi="Times New Roman" w:cs="Times New Roman"/>
          <w:sz w:val="20"/>
          <w:szCs w:val="20"/>
        </w:rPr>
        <w:lastRenderedPageBreak/>
        <w:t>включая сведения о должностном лице, решение или действие (бездействие) которого обжалуется; - фамилия, имя, отчество (при наличии) или наименование Заявителя;</w:t>
      </w:r>
      <w:r>
        <w:rPr>
          <w:rFonts w:ascii="Times New Roman" w:hAnsi="Times New Roman" w:cs="Times New Roman"/>
          <w:sz w:val="20"/>
          <w:szCs w:val="20"/>
        </w:rPr>
        <w:t xml:space="preserve"> </w:t>
      </w:r>
      <w:r w:rsidRPr="00D322EE">
        <w:rPr>
          <w:rFonts w:ascii="Times New Roman" w:hAnsi="Times New Roman" w:cs="Times New Roman"/>
          <w:sz w:val="20"/>
          <w:szCs w:val="20"/>
        </w:rPr>
        <w:t>-основания для принятия решения по жалобе;</w:t>
      </w:r>
      <w:r>
        <w:rPr>
          <w:rFonts w:ascii="Times New Roman" w:hAnsi="Times New Roman" w:cs="Times New Roman"/>
          <w:sz w:val="20"/>
          <w:szCs w:val="20"/>
        </w:rPr>
        <w:t xml:space="preserve"> </w:t>
      </w:r>
      <w:r w:rsidRPr="00D322EE">
        <w:rPr>
          <w:rFonts w:ascii="Times New Roman" w:hAnsi="Times New Roman" w:cs="Times New Roman"/>
          <w:sz w:val="20"/>
          <w:szCs w:val="20"/>
        </w:rPr>
        <w:t>-принятое по жалобе решение;</w:t>
      </w:r>
      <w:r>
        <w:rPr>
          <w:rFonts w:ascii="Times New Roman" w:hAnsi="Times New Roman" w:cs="Times New Roman"/>
          <w:sz w:val="20"/>
          <w:szCs w:val="20"/>
        </w:rPr>
        <w:t xml:space="preserve"> </w:t>
      </w:r>
      <w:r w:rsidRPr="00D322EE">
        <w:rPr>
          <w:rFonts w:ascii="Times New Roman"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rFonts w:ascii="Times New Roman" w:hAnsi="Times New Roman" w:cs="Times New Roman"/>
          <w:sz w:val="20"/>
          <w:szCs w:val="20"/>
        </w:rPr>
        <w:t xml:space="preserve"> </w:t>
      </w:r>
      <w:r w:rsidRPr="00D322EE">
        <w:rPr>
          <w:rFonts w:ascii="Times New Roman" w:hAnsi="Times New Roman" w:cs="Times New Roman"/>
          <w:sz w:val="20"/>
          <w:szCs w:val="20"/>
        </w:rPr>
        <w:t>-сведения о порядке обжалования принятого по жалобе решения.</w:t>
      </w:r>
      <w:r>
        <w:rPr>
          <w:rFonts w:ascii="Times New Roman" w:hAnsi="Times New Roman" w:cs="Times New Roman"/>
          <w:sz w:val="20"/>
          <w:szCs w:val="20"/>
        </w:rPr>
        <w:t xml:space="preserve"> </w:t>
      </w:r>
      <w:r w:rsidRPr="00D322EE">
        <w:rPr>
          <w:rFonts w:ascii="Times New Roman" w:hAnsi="Times New Roman" w:cs="Times New Roman"/>
          <w:sz w:val="20"/>
          <w:szCs w:val="20"/>
        </w:rPr>
        <w:t>99. Ответ по результатам рассмотрения жалобы подписывается уполномоченным на рассмотрение жалобы должностным лицом Исполнителя.</w:t>
      </w:r>
      <w:r>
        <w:rPr>
          <w:rFonts w:ascii="Times New Roman" w:hAnsi="Times New Roman" w:cs="Times New Roman"/>
          <w:sz w:val="20"/>
          <w:szCs w:val="20"/>
        </w:rPr>
        <w:t xml:space="preserve"> </w:t>
      </w:r>
      <w:r w:rsidRPr="00D322EE">
        <w:rPr>
          <w:rFonts w:ascii="Times New Roman" w:hAnsi="Times New Roman" w:cs="Times New Roman"/>
          <w:sz w:val="20"/>
          <w:szCs w:val="20"/>
        </w:rPr>
        <w:t>100.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Pr>
          <w:rFonts w:ascii="Times New Roman" w:hAnsi="Times New Roman" w:cs="Times New Roman"/>
          <w:sz w:val="20"/>
          <w:szCs w:val="20"/>
        </w:rPr>
        <w:t xml:space="preserve"> </w:t>
      </w:r>
      <w:r w:rsidRPr="00D322EE">
        <w:rPr>
          <w:rFonts w:ascii="Times New Roman" w:hAnsi="Times New Roman" w:cs="Times New Roman"/>
          <w:b/>
          <w:bCs/>
          <w:sz w:val="20"/>
          <w:szCs w:val="20"/>
        </w:rPr>
        <w:t>ПОРЯДОК ОБЖАЛОВАНИЯ РЕШЕНИЯ ПО ЖАЛОБЕ</w:t>
      </w:r>
      <w:r>
        <w:rPr>
          <w:rFonts w:ascii="Times New Roman" w:hAnsi="Times New Roman" w:cs="Times New Roman"/>
          <w:b/>
          <w:bCs/>
          <w:sz w:val="20"/>
          <w:szCs w:val="20"/>
        </w:rPr>
        <w:t xml:space="preserve"> </w:t>
      </w:r>
      <w:r w:rsidRPr="00D322EE">
        <w:rPr>
          <w:rFonts w:ascii="Times New Roman" w:hAnsi="Times New Roman" w:cs="Times New Roman"/>
          <w:sz w:val="20"/>
          <w:szCs w:val="20"/>
        </w:rPr>
        <w:t>101. Решение, принятое по жалобе, направленной руководителю отдела или управления образования муниципального района, муниципального или городского округа Амурской области или лицу, его замещающему, Заявитель вправе обжаловать, обратившись с жалобой к главе администрации Завитинского муниципального округа, либо в прокуратуру или суд в установленном порядке.</w:t>
      </w:r>
      <w:r>
        <w:rPr>
          <w:rFonts w:ascii="Times New Roman" w:hAnsi="Times New Roman" w:cs="Times New Roman"/>
          <w:sz w:val="20"/>
          <w:szCs w:val="20"/>
        </w:rPr>
        <w:t xml:space="preserve"> </w:t>
      </w:r>
      <w:r w:rsidRPr="00D322EE">
        <w:rPr>
          <w:rFonts w:ascii="Times New Roman" w:hAnsi="Times New Roman" w:cs="Times New Roman"/>
          <w:b/>
          <w:bCs/>
          <w:sz w:val="20"/>
          <w:szCs w:val="20"/>
        </w:rPr>
        <w:t>ПРАВО ЗАЯВИТЕЛЯ НА ПОЛУЧЕНИЕ ИНФОРМАЦИИ И ДОКУМЕНТОВ, НЕОБХОДИМЫХ ДЛЯ ОБОСНОВАНИЯ И РАССМОТРЕНИЯ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102.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r>
        <w:rPr>
          <w:rFonts w:ascii="Times New Roman" w:hAnsi="Times New Roman" w:cs="Times New Roman"/>
          <w:sz w:val="20"/>
          <w:szCs w:val="20"/>
        </w:rPr>
        <w:t xml:space="preserve"> </w:t>
      </w:r>
      <w:r w:rsidRPr="00D322EE">
        <w:rPr>
          <w:rFonts w:ascii="Times New Roman" w:hAnsi="Times New Roman" w:cs="Times New Roman"/>
          <w:b/>
          <w:bCs/>
          <w:sz w:val="20"/>
          <w:szCs w:val="20"/>
        </w:rPr>
        <w:t>СПОСОБЫ ИНФОРМИРОВАНИЯ ЗАЯВИТЕЛЕЙ О ПОРЯДКЕ ПОДАЧИ И РАССМОТРЕНИЯ ЖАЛОБЫ</w:t>
      </w:r>
      <w:r>
        <w:rPr>
          <w:rFonts w:ascii="Times New Roman" w:hAnsi="Times New Roman" w:cs="Times New Roman"/>
          <w:b/>
          <w:bCs/>
          <w:sz w:val="20"/>
          <w:szCs w:val="20"/>
        </w:rPr>
        <w:t xml:space="preserve"> </w:t>
      </w:r>
      <w:r w:rsidRPr="00D322EE">
        <w:rPr>
          <w:rFonts w:ascii="Times New Roman" w:hAnsi="Times New Roman" w:cs="Times New Roman"/>
          <w:sz w:val="20"/>
          <w:szCs w:val="20"/>
        </w:rPr>
        <w:t>103.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14:paraId="7C560CB8" w14:textId="77777777" w:rsidR="002137E8" w:rsidRPr="00D322EE" w:rsidRDefault="002137E8" w:rsidP="002137E8">
      <w:pPr>
        <w:autoSpaceDE w:val="0"/>
        <w:autoSpaceDN w:val="0"/>
        <w:adjustRightInd w:val="0"/>
        <w:spacing w:after="0" w:line="240" w:lineRule="auto"/>
        <w:jc w:val="both"/>
        <w:rPr>
          <w:rFonts w:ascii="Times New Roman" w:hAnsi="Times New Roman" w:cs="Times New Roman"/>
          <w:color w:val="000000"/>
          <w:sz w:val="20"/>
          <w:szCs w:val="20"/>
        </w:rPr>
      </w:pPr>
      <w:r w:rsidRPr="00D322EE">
        <w:rPr>
          <w:rFonts w:ascii="Times New Roman" w:hAnsi="Times New Roman" w:cs="Times New Roman"/>
          <w:sz w:val="20"/>
          <w:szCs w:val="20"/>
        </w:rPr>
        <w:t>Приложение к административному</w:t>
      </w:r>
      <w:r>
        <w:rPr>
          <w:rFonts w:ascii="Times New Roman" w:hAnsi="Times New Roman" w:cs="Times New Roman"/>
          <w:sz w:val="20"/>
          <w:szCs w:val="20"/>
        </w:rPr>
        <w:t xml:space="preserve"> </w:t>
      </w:r>
      <w:r w:rsidRPr="00D322EE">
        <w:rPr>
          <w:rFonts w:ascii="Times New Roman" w:hAnsi="Times New Roman" w:cs="Times New Roman"/>
          <w:sz w:val="20"/>
          <w:szCs w:val="20"/>
        </w:rPr>
        <w:t>регламенту</w:t>
      </w:r>
      <w:r w:rsidRPr="00D322EE">
        <w:rPr>
          <w:rFonts w:ascii="Times New Roman" w:hAnsi="Times New Roman" w:cs="Times New Roman"/>
          <w:color w:val="000000"/>
          <w:sz w:val="20"/>
          <w:szCs w:val="20"/>
        </w:rPr>
        <w:t xml:space="preserve">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w:t>
      </w:r>
      <w:r>
        <w:rPr>
          <w:rFonts w:ascii="Times New Roman" w:hAnsi="Times New Roman" w:cs="Times New Roman"/>
          <w:color w:val="000000"/>
          <w:sz w:val="20"/>
          <w:szCs w:val="20"/>
        </w:rPr>
        <w:t xml:space="preserve"> </w:t>
      </w:r>
      <w:r w:rsidRPr="00D322EE">
        <w:rPr>
          <w:rFonts w:ascii="Times New Roman" w:hAnsi="Times New Roman" w:cs="Times New Roman"/>
          <w:color w:val="000000"/>
          <w:sz w:val="20"/>
          <w:szCs w:val="20"/>
        </w:rPr>
        <w:t xml:space="preserve">дошкольного образования (детские сады) на территории Завитинского муниципального округа Амурской области» </w:t>
      </w:r>
    </w:p>
    <w:p w14:paraId="0C32D786" w14:textId="77777777" w:rsidR="002137E8" w:rsidRPr="00D322EE" w:rsidRDefault="002137E8" w:rsidP="002137E8">
      <w:pPr>
        <w:tabs>
          <w:tab w:val="left" w:pos="3256"/>
        </w:tabs>
        <w:spacing w:after="0" w:line="240" w:lineRule="auto"/>
        <w:jc w:val="both"/>
        <w:rPr>
          <w:rFonts w:ascii="Times New Roman" w:hAnsi="Times New Roman" w:cs="Times New Roman"/>
          <w:sz w:val="20"/>
          <w:szCs w:val="20"/>
        </w:rPr>
      </w:pPr>
      <w:r w:rsidRPr="00D322EE">
        <w:rPr>
          <w:rFonts w:ascii="Times New Roman" w:hAnsi="Times New Roman" w:cs="Times New Roman"/>
          <w:sz w:val="20"/>
          <w:szCs w:val="20"/>
        </w:rPr>
        <w:t>Сведения об Отделе образования, график работы Комиссии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5597"/>
      </w:tblGrid>
      <w:tr w:rsidR="002137E8" w:rsidRPr="000A6F05" w14:paraId="577D510E" w14:textId="77777777" w:rsidTr="00732229">
        <w:trPr>
          <w:trHeight w:val="56"/>
        </w:trPr>
        <w:tc>
          <w:tcPr>
            <w:tcW w:w="2352" w:type="pct"/>
            <w:tcBorders>
              <w:top w:val="single" w:sz="4" w:space="0" w:color="auto"/>
              <w:left w:val="single" w:sz="4" w:space="0" w:color="auto"/>
              <w:bottom w:val="single" w:sz="4" w:space="0" w:color="auto"/>
              <w:right w:val="single" w:sz="4" w:space="0" w:color="auto"/>
            </w:tcBorders>
            <w:hideMark/>
          </w:tcPr>
          <w:p w14:paraId="1582D9B8"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Почтовый адрес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57E7177F"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676870, Амурская область, г. Завитинск, ул. Курсаковская,68, офис 1</w:t>
            </w:r>
          </w:p>
        </w:tc>
      </w:tr>
      <w:tr w:rsidR="002137E8" w:rsidRPr="000A6F05" w14:paraId="5134B2E6" w14:textId="77777777" w:rsidTr="00732229">
        <w:trPr>
          <w:trHeight w:val="50"/>
        </w:trPr>
        <w:tc>
          <w:tcPr>
            <w:tcW w:w="2352" w:type="pct"/>
            <w:tcBorders>
              <w:top w:val="single" w:sz="4" w:space="0" w:color="auto"/>
              <w:left w:val="single" w:sz="4" w:space="0" w:color="auto"/>
              <w:bottom w:val="single" w:sz="4" w:space="0" w:color="auto"/>
              <w:right w:val="single" w:sz="4" w:space="0" w:color="auto"/>
            </w:tcBorders>
            <w:hideMark/>
          </w:tcPr>
          <w:p w14:paraId="7D9B71D4"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Фактический адрес месторасположения</w:t>
            </w:r>
          </w:p>
        </w:tc>
        <w:tc>
          <w:tcPr>
            <w:tcW w:w="2648" w:type="pct"/>
            <w:tcBorders>
              <w:top w:val="single" w:sz="4" w:space="0" w:color="auto"/>
              <w:left w:val="single" w:sz="4" w:space="0" w:color="auto"/>
              <w:bottom w:val="single" w:sz="4" w:space="0" w:color="auto"/>
              <w:right w:val="single" w:sz="4" w:space="0" w:color="auto"/>
            </w:tcBorders>
            <w:hideMark/>
          </w:tcPr>
          <w:p w14:paraId="4F6AD9DC"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676870, Амурская область, г. Завитинск, ул. Курсаковская,68, офис 1</w:t>
            </w:r>
          </w:p>
        </w:tc>
      </w:tr>
      <w:tr w:rsidR="002137E8" w:rsidRPr="000A6F05" w14:paraId="3B809655" w14:textId="77777777" w:rsidTr="00732229">
        <w:trPr>
          <w:trHeight w:val="90"/>
        </w:trPr>
        <w:tc>
          <w:tcPr>
            <w:tcW w:w="2352" w:type="pct"/>
            <w:tcBorders>
              <w:top w:val="single" w:sz="4" w:space="0" w:color="auto"/>
              <w:left w:val="single" w:sz="4" w:space="0" w:color="auto"/>
              <w:bottom w:val="single" w:sz="4" w:space="0" w:color="auto"/>
              <w:right w:val="single" w:sz="4" w:space="0" w:color="auto"/>
            </w:tcBorders>
            <w:hideMark/>
          </w:tcPr>
          <w:p w14:paraId="6DC0038F"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Адрес электронной почты для направления корреспонденции</w:t>
            </w:r>
          </w:p>
        </w:tc>
        <w:tc>
          <w:tcPr>
            <w:tcW w:w="2648" w:type="pct"/>
            <w:tcBorders>
              <w:top w:val="single" w:sz="4" w:space="0" w:color="auto"/>
              <w:left w:val="single" w:sz="4" w:space="0" w:color="auto"/>
              <w:bottom w:val="single" w:sz="4" w:space="0" w:color="auto"/>
              <w:right w:val="single" w:sz="4" w:space="0" w:color="auto"/>
            </w:tcBorders>
            <w:hideMark/>
          </w:tcPr>
          <w:p w14:paraId="7A557543" w14:textId="77777777" w:rsidR="002137E8" w:rsidRPr="000A6F05"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0A6F05">
              <w:rPr>
                <w:rFonts w:ascii="Times New Roman" w:hAnsi="Times New Roman" w:cs="Times New Roman"/>
                <w:sz w:val="16"/>
                <w:szCs w:val="16"/>
                <w:lang w:val="en-US"/>
              </w:rPr>
              <w:t>obrazzav@mail.ru</w:t>
            </w:r>
          </w:p>
        </w:tc>
      </w:tr>
      <w:tr w:rsidR="002137E8" w:rsidRPr="000A6F05" w14:paraId="3D791468" w14:textId="77777777" w:rsidTr="00732229">
        <w:trPr>
          <w:trHeight w:val="50"/>
        </w:trPr>
        <w:tc>
          <w:tcPr>
            <w:tcW w:w="2352" w:type="pct"/>
            <w:tcBorders>
              <w:top w:val="single" w:sz="4" w:space="0" w:color="auto"/>
              <w:left w:val="single" w:sz="4" w:space="0" w:color="auto"/>
              <w:bottom w:val="single" w:sz="4" w:space="0" w:color="auto"/>
              <w:right w:val="single" w:sz="4" w:space="0" w:color="auto"/>
            </w:tcBorders>
            <w:hideMark/>
          </w:tcPr>
          <w:p w14:paraId="4F14129F"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Телефон для справок</w:t>
            </w:r>
          </w:p>
        </w:tc>
        <w:tc>
          <w:tcPr>
            <w:tcW w:w="2648" w:type="pct"/>
            <w:tcBorders>
              <w:top w:val="single" w:sz="4" w:space="0" w:color="auto"/>
              <w:left w:val="single" w:sz="4" w:space="0" w:color="auto"/>
              <w:bottom w:val="single" w:sz="4" w:space="0" w:color="auto"/>
              <w:right w:val="single" w:sz="4" w:space="0" w:color="auto"/>
            </w:tcBorders>
            <w:hideMark/>
          </w:tcPr>
          <w:p w14:paraId="501B2C23"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lang w:val="en-US"/>
              </w:rPr>
            </w:pPr>
            <w:r w:rsidRPr="000A6F05">
              <w:rPr>
                <w:rFonts w:ascii="Times New Roman" w:eastAsia="SimSun" w:hAnsi="Times New Roman" w:cs="Times New Roman"/>
                <w:sz w:val="16"/>
                <w:szCs w:val="16"/>
              </w:rPr>
              <w:t xml:space="preserve">8(41636) </w:t>
            </w:r>
            <w:r w:rsidRPr="000A6F05">
              <w:rPr>
                <w:rFonts w:ascii="Times New Roman" w:eastAsia="SimSun" w:hAnsi="Times New Roman" w:cs="Times New Roman"/>
                <w:sz w:val="16"/>
                <w:szCs w:val="16"/>
                <w:lang w:val="en-US"/>
              </w:rPr>
              <w:t>21-3-44</w:t>
            </w:r>
          </w:p>
        </w:tc>
      </w:tr>
      <w:tr w:rsidR="002137E8" w:rsidRPr="000A6F05" w14:paraId="340AF1F8" w14:textId="77777777" w:rsidTr="00732229">
        <w:trPr>
          <w:trHeight w:val="124"/>
        </w:trPr>
        <w:tc>
          <w:tcPr>
            <w:tcW w:w="2352" w:type="pct"/>
            <w:tcBorders>
              <w:top w:val="single" w:sz="4" w:space="0" w:color="auto"/>
              <w:left w:val="single" w:sz="4" w:space="0" w:color="auto"/>
              <w:bottom w:val="single" w:sz="4" w:space="0" w:color="auto"/>
              <w:right w:val="single" w:sz="4" w:space="0" w:color="auto"/>
            </w:tcBorders>
            <w:hideMark/>
          </w:tcPr>
          <w:p w14:paraId="69109D84"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Официальный сайт в сети Интернет</w:t>
            </w:r>
          </w:p>
        </w:tc>
        <w:tc>
          <w:tcPr>
            <w:tcW w:w="2648" w:type="pct"/>
            <w:tcBorders>
              <w:top w:val="single" w:sz="4" w:space="0" w:color="auto"/>
              <w:left w:val="single" w:sz="4" w:space="0" w:color="auto"/>
              <w:bottom w:val="single" w:sz="4" w:space="0" w:color="auto"/>
              <w:right w:val="single" w:sz="4" w:space="0" w:color="auto"/>
            </w:tcBorders>
            <w:hideMark/>
          </w:tcPr>
          <w:p w14:paraId="3D77B296" w14:textId="77777777" w:rsidR="002137E8" w:rsidRPr="000A6F05" w:rsidRDefault="002137E8" w:rsidP="00732229">
            <w:pPr>
              <w:widowControl w:val="0"/>
              <w:shd w:val="clear" w:color="auto" w:fill="FFFFFF"/>
              <w:spacing w:after="0" w:line="240" w:lineRule="auto"/>
              <w:jc w:val="both"/>
              <w:rPr>
                <w:rFonts w:ascii="Times New Roman" w:hAnsi="Times New Roman" w:cs="Times New Roman"/>
                <w:sz w:val="16"/>
                <w:szCs w:val="16"/>
                <w:lang w:val="en-US"/>
              </w:rPr>
            </w:pPr>
            <w:r w:rsidRPr="000A6F05">
              <w:rPr>
                <w:rFonts w:ascii="Times New Roman" w:hAnsi="Times New Roman" w:cs="Times New Roman"/>
                <w:sz w:val="16"/>
                <w:szCs w:val="16"/>
              </w:rPr>
              <w:t>http://roozavitinsk.3</w:t>
            </w:r>
            <w:r w:rsidRPr="000A6F05">
              <w:rPr>
                <w:rFonts w:ascii="Times New Roman" w:hAnsi="Times New Roman" w:cs="Times New Roman"/>
                <w:sz w:val="16"/>
                <w:szCs w:val="16"/>
                <w:lang w:val="en-US"/>
              </w:rPr>
              <w:t>dn</w:t>
            </w:r>
            <w:r w:rsidRPr="000A6F05">
              <w:rPr>
                <w:rFonts w:ascii="Times New Roman" w:hAnsi="Times New Roman" w:cs="Times New Roman"/>
                <w:sz w:val="16"/>
                <w:szCs w:val="16"/>
              </w:rPr>
              <w:t>.</w:t>
            </w:r>
            <w:r w:rsidRPr="000A6F05">
              <w:rPr>
                <w:rFonts w:ascii="Times New Roman" w:hAnsi="Times New Roman" w:cs="Times New Roman"/>
                <w:sz w:val="16"/>
                <w:szCs w:val="16"/>
                <w:lang w:val="en-US"/>
              </w:rPr>
              <w:t>ru</w:t>
            </w:r>
          </w:p>
        </w:tc>
      </w:tr>
      <w:tr w:rsidR="002137E8" w:rsidRPr="000A6F05" w14:paraId="6CF5E9CD" w14:textId="77777777" w:rsidTr="00732229">
        <w:trPr>
          <w:trHeight w:val="225"/>
        </w:trPr>
        <w:tc>
          <w:tcPr>
            <w:tcW w:w="2352" w:type="pct"/>
            <w:tcBorders>
              <w:top w:val="single" w:sz="4" w:space="0" w:color="auto"/>
              <w:left w:val="single" w:sz="4" w:space="0" w:color="auto"/>
              <w:bottom w:val="single" w:sz="4" w:space="0" w:color="auto"/>
              <w:right w:val="single" w:sz="4" w:space="0" w:color="auto"/>
            </w:tcBorders>
            <w:hideMark/>
          </w:tcPr>
          <w:p w14:paraId="22F189E4"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 xml:space="preserve">ФИО и должность руководителя </w:t>
            </w:r>
          </w:p>
        </w:tc>
        <w:tc>
          <w:tcPr>
            <w:tcW w:w="2648" w:type="pct"/>
            <w:tcBorders>
              <w:top w:val="single" w:sz="4" w:space="0" w:color="auto"/>
              <w:left w:val="single" w:sz="4" w:space="0" w:color="auto"/>
              <w:bottom w:val="single" w:sz="4" w:space="0" w:color="auto"/>
              <w:right w:val="single" w:sz="4" w:space="0" w:color="auto"/>
            </w:tcBorders>
            <w:hideMark/>
          </w:tcPr>
          <w:p w14:paraId="2743BEA8" w14:textId="77777777" w:rsidR="002137E8" w:rsidRPr="000A6F05" w:rsidRDefault="002137E8" w:rsidP="00732229">
            <w:pPr>
              <w:widowControl w:val="0"/>
              <w:shd w:val="clear" w:color="auto" w:fill="FFFFFF"/>
              <w:spacing w:after="0" w:line="240" w:lineRule="auto"/>
              <w:jc w:val="both"/>
              <w:rPr>
                <w:rFonts w:ascii="Times New Roman" w:hAnsi="Times New Roman" w:cs="Times New Roman"/>
                <w:sz w:val="16"/>
                <w:szCs w:val="16"/>
              </w:rPr>
            </w:pPr>
            <w:r w:rsidRPr="000A6F05">
              <w:rPr>
                <w:rFonts w:ascii="Times New Roman" w:hAnsi="Times New Roman" w:cs="Times New Roman"/>
                <w:sz w:val="16"/>
                <w:szCs w:val="16"/>
              </w:rPr>
              <w:t>Доля Татьяна Анатольевна, начальник отдела образования администрации Завитинского муниципального округа Амурской области</w:t>
            </w:r>
          </w:p>
        </w:tc>
      </w:tr>
      <w:tr w:rsidR="002137E8" w:rsidRPr="000A6F05" w14:paraId="3959D4CE" w14:textId="77777777" w:rsidTr="00732229">
        <w:trPr>
          <w:trHeight w:val="50"/>
        </w:trPr>
        <w:tc>
          <w:tcPr>
            <w:tcW w:w="2352" w:type="pct"/>
            <w:tcBorders>
              <w:top w:val="single" w:sz="4" w:space="0" w:color="auto"/>
              <w:left w:val="single" w:sz="4" w:space="0" w:color="auto"/>
              <w:bottom w:val="single" w:sz="4" w:space="0" w:color="auto"/>
              <w:right w:val="single" w:sz="4" w:space="0" w:color="auto"/>
            </w:tcBorders>
            <w:hideMark/>
          </w:tcPr>
          <w:p w14:paraId="31175536" w14:textId="77777777" w:rsidR="002137E8" w:rsidRPr="000A6F05" w:rsidRDefault="002137E8" w:rsidP="00732229">
            <w:pPr>
              <w:widowControl w:val="0"/>
              <w:spacing w:after="0" w:line="240" w:lineRule="auto"/>
              <w:jc w:val="both"/>
              <w:rPr>
                <w:rFonts w:ascii="Times New Roman" w:eastAsia="SimSun" w:hAnsi="Times New Roman" w:cs="Times New Roman"/>
                <w:sz w:val="16"/>
                <w:szCs w:val="16"/>
              </w:rPr>
            </w:pPr>
            <w:r w:rsidRPr="000A6F05">
              <w:rPr>
                <w:rFonts w:ascii="Times New Roman" w:eastAsia="SimSun" w:hAnsi="Times New Roman" w:cs="Times New Roman"/>
                <w:sz w:val="16"/>
                <w:szCs w:val="16"/>
              </w:rPr>
              <w:t>График работы Отдела образования, Комиссии</w:t>
            </w:r>
          </w:p>
        </w:tc>
        <w:tc>
          <w:tcPr>
            <w:tcW w:w="2648" w:type="pct"/>
            <w:tcBorders>
              <w:top w:val="single" w:sz="4" w:space="0" w:color="auto"/>
              <w:left w:val="single" w:sz="4" w:space="0" w:color="auto"/>
              <w:bottom w:val="single" w:sz="4" w:space="0" w:color="auto"/>
              <w:right w:val="single" w:sz="4" w:space="0" w:color="auto"/>
            </w:tcBorders>
            <w:hideMark/>
          </w:tcPr>
          <w:p w14:paraId="672CB648" w14:textId="77777777" w:rsidR="002137E8" w:rsidRPr="000A6F05" w:rsidRDefault="002137E8" w:rsidP="00732229">
            <w:pPr>
              <w:widowControl w:val="0"/>
              <w:shd w:val="clear" w:color="auto" w:fill="FFFFFF"/>
              <w:spacing w:after="0" w:line="240" w:lineRule="auto"/>
              <w:jc w:val="both"/>
              <w:rPr>
                <w:rFonts w:ascii="Times New Roman" w:hAnsi="Times New Roman" w:cs="Times New Roman"/>
                <w:sz w:val="16"/>
                <w:szCs w:val="16"/>
              </w:rPr>
            </w:pPr>
            <w:r w:rsidRPr="000A6F05">
              <w:rPr>
                <w:rFonts w:ascii="Times New Roman" w:hAnsi="Times New Roman" w:cs="Times New Roman"/>
                <w:sz w:val="16"/>
                <w:szCs w:val="16"/>
              </w:rPr>
              <w:t>Понедельник-пятница</w:t>
            </w:r>
            <w:r>
              <w:rPr>
                <w:rFonts w:ascii="Times New Roman" w:hAnsi="Times New Roman" w:cs="Times New Roman"/>
                <w:sz w:val="16"/>
                <w:szCs w:val="16"/>
              </w:rPr>
              <w:t xml:space="preserve"> </w:t>
            </w:r>
            <w:r w:rsidRPr="000A6F05">
              <w:rPr>
                <w:rFonts w:ascii="Times New Roman" w:hAnsi="Times New Roman" w:cs="Times New Roman"/>
                <w:sz w:val="16"/>
                <w:szCs w:val="16"/>
              </w:rPr>
              <w:t>8.00-17.00</w:t>
            </w:r>
            <w:r>
              <w:rPr>
                <w:rFonts w:ascii="Times New Roman" w:hAnsi="Times New Roman" w:cs="Times New Roman"/>
                <w:sz w:val="16"/>
                <w:szCs w:val="16"/>
              </w:rPr>
              <w:t xml:space="preserve"> </w:t>
            </w:r>
            <w:r w:rsidRPr="000A6F05">
              <w:rPr>
                <w:rFonts w:ascii="Times New Roman" w:hAnsi="Times New Roman" w:cs="Times New Roman"/>
                <w:sz w:val="16"/>
                <w:szCs w:val="16"/>
              </w:rPr>
              <w:t>Перерыв с 12.00 до 13.00</w:t>
            </w:r>
          </w:p>
        </w:tc>
      </w:tr>
    </w:tbl>
    <w:p w14:paraId="4645A4D9" w14:textId="77777777" w:rsidR="002137E8" w:rsidRDefault="002137E8" w:rsidP="002137E8">
      <w:pPr>
        <w:spacing w:after="0" w:line="240" w:lineRule="auto"/>
        <w:jc w:val="both"/>
        <w:rPr>
          <w:rFonts w:ascii="Times New Roman" w:eastAsia="Calibri" w:hAnsi="Times New Roman" w:cs="Times New Roman"/>
          <w:b/>
          <w:bCs/>
          <w:sz w:val="20"/>
          <w:szCs w:val="20"/>
        </w:rPr>
      </w:pPr>
    </w:p>
    <w:p w14:paraId="78D1F3A4" w14:textId="7B7509AF" w:rsidR="002137E8" w:rsidRPr="00FD11B4" w:rsidRDefault="002137E8" w:rsidP="002137E8">
      <w:pPr>
        <w:spacing w:after="0" w:line="240" w:lineRule="auto"/>
        <w:jc w:val="both"/>
        <w:rPr>
          <w:rFonts w:ascii="Times New Roman" w:eastAsia="Calibri" w:hAnsi="Times New Roman" w:cs="Times New Roman"/>
          <w:b/>
          <w:bCs/>
          <w:sz w:val="20"/>
          <w:szCs w:val="20"/>
        </w:rPr>
      </w:pPr>
      <w:r w:rsidRPr="00FD11B4">
        <w:rPr>
          <w:rFonts w:ascii="Times New Roman" w:eastAsia="Calibri" w:hAnsi="Times New Roman" w:cs="Times New Roman"/>
          <w:b/>
          <w:bCs/>
          <w:sz w:val="20"/>
          <w:szCs w:val="20"/>
        </w:rPr>
        <w:t xml:space="preserve">Постановление </w:t>
      </w:r>
      <w:r w:rsidR="00F128BA">
        <w:rPr>
          <w:rFonts w:ascii="Times New Roman" w:eastAsia="Calibri" w:hAnsi="Times New Roman" w:cs="Times New Roman"/>
          <w:b/>
          <w:bCs/>
          <w:sz w:val="20"/>
          <w:szCs w:val="20"/>
        </w:rPr>
        <w:t xml:space="preserve">от </w:t>
      </w:r>
      <w:r w:rsidRPr="00FD11B4">
        <w:rPr>
          <w:rFonts w:ascii="Times New Roman" w:eastAsia="Calibri" w:hAnsi="Times New Roman" w:cs="Times New Roman"/>
          <w:b/>
          <w:bCs/>
          <w:sz w:val="20"/>
          <w:szCs w:val="20"/>
        </w:rPr>
        <w:t xml:space="preserve"> 30.03.2022</w:t>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t xml:space="preserve">                    </w:t>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t xml:space="preserve">                       </w:t>
      </w:r>
      <w:r w:rsidRPr="00FD11B4">
        <w:rPr>
          <w:rFonts w:ascii="Times New Roman" w:eastAsia="Calibri" w:hAnsi="Times New Roman" w:cs="Times New Roman"/>
          <w:b/>
          <w:bCs/>
          <w:sz w:val="20"/>
          <w:szCs w:val="20"/>
        </w:rPr>
        <w:tab/>
        <w:t xml:space="preserve">       </w:t>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r>
      <w:r w:rsidRPr="00FD11B4">
        <w:rPr>
          <w:rFonts w:ascii="Times New Roman" w:eastAsia="Calibri" w:hAnsi="Times New Roman" w:cs="Times New Roman"/>
          <w:b/>
          <w:bCs/>
          <w:sz w:val="20"/>
          <w:szCs w:val="20"/>
        </w:rPr>
        <w:tab/>
        <w:t xml:space="preserve">                 </w:t>
      </w:r>
      <w:r w:rsidR="00F128BA">
        <w:rPr>
          <w:rFonts w:ascii="Times New Roman" w:eastAsia="Calibri" w:hAnsi="Times New Roman" w:cs="Times New Roman"/>
          <w:b/>
          <w:bCs/>
          <w:sz w:val="20"/>
          <w:szCs w:val="20"/>
        </w:rPr>
        <w:t xml:space="preserve">       </w:t>
      </w:r>
      <w:r w:rsidRPr="00FD11B4">
        <w:rPr>
          <w:rFonts w:ascii="Times New Roman" w:eastAsia="Calibri" w:hAnsi="Times New Roman" w:cs="Times New Roman"/>
          <w:b/>
          <w:bCs/>
          <w:sz w:val="20"/>
          <w:szCs w:val="20"/>
        </w:rPr>
        <w:t xml:space="preserve">                 № 222</w:t>
      </w:r>
    </w:p>
    <w:p w14:paraId="297CE07A" w14:textId="77777777" w:rsidR="002137E8" w:rsidRPr="00FD11B4" w:rsidRDefault="002137E8" w:rsidP="002137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11B4">
        <w:rPr>
          <w:rFonts w:ascii="Times New Roman" w:eastAsia="Times New Roman" w:hAnsi="Times New Roman" w:cs="Times New Roman"/>
          <w:sz w:val="20"/>
          <w:szCs w:val="20"/>
          <w:lang w:eastAsia="ru-RU"/>
        </w:rPr>
        <w:t>О внесении изменения в постановление главы Завитинского муниципального округа от 18.11.2021 № 541 В соответствии с пунктом 3.2 статьи 160.1 Бюджетного кодекса Российской Федерации</w:t>
      </w:r>
      <w:r>
        <w:rPr>
          <w:rFonts w:ascii="Times New Roman" w:eastAsia="Times New Roman" w:hAnsi="Times New Roman" w:cs="Times New Roman"/>
          <w:sz w:val="20"/>
          <w:szCs w:val="20"/>
          <w:lang w:eastAsia="ru-RU"/>
        </w:rPr>
        <w:t xml:space="preserve"> </w:t>
      </w:r>
      <w:r w:rsidRPr="00FD11B4">
        <w:rPr>
          <w:rFonts w:ascii="Times New Roman" w:eastAsia="Times New Roman" w:hAnsi="Times New Roman" w:cs="Times New Roman"/>
          <w:b/>
          <w:sz w:val="20"/>
          <w:szCs w:val="20"/>
          <w:lang w:eastAsia="ru-RU"/>
        </w:rPr>
        <w:t>п о с т а н о в л я ю:</w:t>
      </w:r>
      <w:r w:rsidRPr="00FD11B4">
        <w:rPr>
          <w:rFonts w:ascii="Times New Roman" w:eastAsia="Times New Roman" w:hAnsi="Times New Roman" w:cs="Times New Roman"/>
          <w:sz w:val="20"/>
          <w:szCs w:val="20"/>
          <w:lang w:eastAsia="ru-RU"/>
        </w:rPr>
        <w:t xml:space="preserve"> 1.Внести в постановление главы Завитинского муниципального округа от 18.11.2021 № 541, следующее изменение: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муниципального округа от 28.02.2022 № 121. 3.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FD11B4">
        <w:rPr>
          <w:rFonts w:ascii="Times New Roman" w:eastAsia="Times New Roman" w:hAnsi="Times New Roman" w:cs="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муниципального округа Мацкан А.Н.</w:t>
      </w:r>
    </w:p>
    <w:p w14:paraId="36BC7293" w14:textId="77777777" w:rsidR="002137E8" w:rsidRPr="00FD11B4" w:rsidRDefault="002137E8" w:rsidP="002137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11B4">
        <w:rPr>
          <w:rFonts w:ascii="Times New Roman" w:eastAsia="Times New Roman" w:hAnsi="Times New Roman" w:cs="Times New Roman"/>
          <w:sz w:val="20"/>
          <w:szCs w:val="20"/>
          <w:lang w:eastAsia="ru-RU"/>
        </w:rPr>
        <w:t xml:space="preserve">Глава Завитинского муниципального округа                                         </w:t>
      </w:r>
      <w:r>
        <w:rPr>
          <w:rFonts w:ascii="Times New Roman" w:eastAsia="Times New Roman" w:hAnsi="Times New Roman" w:cs="Times New Roman"/>
          <w:sz w:val="20"/>
          <w:szCs w:val="20"/>
          <w:lang w:eastAsia="ru-RU"/>
        </w:rPr>
        <w:t xml:space="preserve">                                  </w:t>
      </w:r>
      <w:r w:rsidRPr="00FD11B4">
        <w:rPr>
          <w:rFonts w:ascii="Times New Roman" w:eastAsia="Times New Roman" w:hAnsi="Times New Roman" w:cs="Times New Roman"/>
          <w:sz w:val="20"/>
          <w:szCs w:val="20"/>
          <w:lang w:eastAsia="ru-RU"/>
        </w:rPr>
        <w:t xml:space="preserve">                                           С.С. Линевич</w:t>
      </w:r>
    </w:p>
    <w:p w14:paraId="4C4FFACF" w14:textId="77777777" w:rsidR="002137E8" w:rsidRPr="00FD11B4" w:rsidRDefault="002137E8" w:rsidP="002137E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D11B4">
        <w:rPr>
          <w:rFonts w:ascii="Times New Roman" w:eastAsia="Times New Roman" w:hAnsi="Times New Roman" w:cs="Times New Roman"/>
          <w:bCs/>
          <w:sz w:val="20"/>
          <w:szCs w:val="20"/>
          <w:lang w:eastAsia="x-none"/>
        </w:rPr>
        <w:t>Приложение</w:t>
      </w:r>
      <w:r w:rsidRPr="00FD11B4">
        <w:rPr>
          <w:rFonts w:ascii="Times New Roman" w:eastAsia="Times New Roman" w:hAnsi="Times New Roman" w:cs="Times New Roman"/>
          <w:sz w:val="20"/>
          <w:szCs w:val="20"/>
          <w:lang w:eastAsia="ru-RU"/>
        </w:rPr>
        <w:t xml:space="preserve"> к постановлению главы Завитинского муниципального округа от 30.03.2022 № 222</w:t>
      </w:r>
      <w:r>
        <w:rPr>
          <w:rFonts w:ascii="Times New Roman" w:eastAsia="Times New Roman" w:hAnsi="Times New Roman" w:cs="Times New Roman"/>
          <w:sz w:val="20"/>
          <w:szCs w:val="20"/>
          <w:lang w:eastAsia="ru-RU"/>
        </w:rPr>
        <w:t xml:space="preserve"> </w:t>
      </w:r>
      <w:r w:rsidRPr="00FD11B4">
        <w:rPr>
          <w:rFonts w:ascii="Times New Roman" w:eastAsia="Times New Roman" w:hAnsi="Times New Roman" w:cs="Times New Roman"/>
          <w:bCs/>
          <w:sz w:val="20"/>
          <w:szCs w:val="20"/>
          <w:lang w:eastAsia="ru-RU"/>
        </w:rPr>
        <w:t>ПЕРЕЧЕНЬ ГЛАВНЫХ АДМИНИСТРАТОРОВ ДОХОДОВ БЮДЖЕТА ЗАВИТИНСКОГО МУНИЦИПАЛЬНОГО ОКРУГА, ЗАКРЕПЛЯЕМЫЕ ЗА НИМИ ВИДЫ (ПОДВИДЫ) ДОХОДОВ</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
        <w:gridCol w:w="2000"/>
        <w:gridCol w:w="7938"/>
      </w:tblGrid>
      <w:tr w:rsidR="002137E8" w:rsidRPr="00F13AB0" w14:paraId="32F8B914" w14:textId="77777777" w:rsidTr="00732229">
        <w:trPr>
          <w:trHeight w:val="809"/>
        </w:trPr>
        <w:tc>
          <w:tcPr>
            <w:tcW w:w="993" w:type="dxa"/>
            <w:vAlign w:val="center"/>
          </w:tcPr>
          <w:p w14:paraId="3355A44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Код главного администратора дохода</w:t>
            </w:r>
          </w:p>
        </w:tc>
        <w:tc>
          <w:tcPr>
            <w:tcW w:w="2013" w:type="dxa"/>
            <w:gridSpan w:val="2"/>
            <w:vAlign w:val="center"/>
          </w:tcPr>
          <w:p w14:paraId="778CF44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5849E4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Код вида (подвида) дохода</w:t>
            </w:r>
          </w:p>
        </w:tc>
        <w:tc>
          <w:tcPr>
            <w:tcW w:w="7938" w:type="dxa"/>
            <w:vAlign w:val="center"/>
          </w:tcPr>
          <w:p w14:paraId="7BBA3E66" w14:textId="77777777" w:rsidR="002137E8" w:rsidRPr="00F13AB0" w:rsidRDefault="002137E8" w:rsidP="007322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Наименование</w:t>
            </w:r>
          </w:p>
        </w:tc>
      </w:tr>
      <w:tr w:rsidR="002137E8" w:rsidRPr="00F13AB0" w14:paraId="6B6C5CA2" w14:textId="77777777" w:rsidTr="00732229">
        <w:tc>
          <w:tcPr>
            <w:tcW w:w="993" w:type="dxa"/>
          </w:tcPr>
          <w:p w14:paraId="0AE10F0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w:t>
            </w:r>
          </w:p>
        </w:tc>
        <w:tc>
          <w:tcPr>
            <w:tcW w:w="2013" w:type="dxa"/>
            <w:gridSpan w:val="2"/>
          </w:tcPr>
          <w:p w14:paraId="770971E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w:t>
            </w:r>
          </w:p>
        </w:tc>
        <w:tc>
          <w:tcPr>
            <w:tcW w:w="7938" w:type="dxa"/>
          </w:tcPr>
          <w:p w14:paraId="406485C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3</w:t>
            </w:r>
          </w:p>
        </w:tc>
      </w:tr>
      <w:tr w:rsidR="002137E8" w:rsidRPr="00F13AB0" w14:paraId="1D9D9D38" w14:textId="77777777" w:rsidTr="00732229">
        <w:tc>
          <w:tcPr>
            <w:tcW w:w="993" w:type="dxa"/>
            <w:vAlign w:val="center"/>
          </w:tcPr>
          <w:p w14:paraId="372AA80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002</w:t>
            </w:r>
          </w:p>
        </w:tc>
        <w:tc>
          <w:tcPr>
            <w:tcW w:w="2013" w:type="dxa"/>
            <w:gridSpan w:val="2"/>
          </w:tcPr>
          <w:p w14:paraId="7A7D64C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Pr>
          <w:p w14:paraId="378FAAF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Администрация Завитинского муниципального округа</w:t>
            </w:r>
          </w:p>
        </w:tc>
      </w:tr>
      <w:tr w:rsidR="002137E8" w:rsidRPr="00F13AB0" w14:paraId="45F39299" w14:textId="77777777" w:rsidTr="00732229">
        <w:tc>
          <w:tcPr>
            <w:tcW w:w="993" w:type="dxa"/>
            <w:vAlign w:val="center"/>
          </w:tcPr>
          <w:p w14:paraId="42A533A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56BA698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 xml:space="preserve">1 08 07150 01 </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000 110*</w:t>
            </w:r>
          </w:p>
        </w:tc>
        <w:tc>
          <w:tcPr>
            <w:tcW w:w="7938" w:type="dxa"/>
            <w:vAlign w:val="center"/>
          </w:tcPr>
          <w:p w14:paraId="486E2E5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 xml:space="preserve">Государственная  пошлина  за  выдачу  разрешения   на   установку рекламной конструкции     (прочие поступления)                                  </w:t>
            </w:r>
          </w:p>
        </w:tc>
      </w:tr>
      <w:tr w:rsidR="002137E8" w:rsidRPr="00F13AB0" w14:paraId="69FB3854" w14:textId="77777777" w:rsidTr="00732229">
        <w:tc>
          <w:tcPr>
            <w:tcW w:w="993" w:type="dxa"/>
            <w:vAlign w:val="center"/>
          </w:tcPr>
          <w:p w14:paraId="2C4BC1C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15528E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 xml:space="preserve">1 08 07150 01 </w:t>
            </w:r>
            <w:r w:rsidRPr="00F13AB0">
              <w:rPr>
                <w:rFonts w:ascii="Times New Roman" w:eastAsia="Times New Roman" w:hAnsi="Times New Roman" w:cs="Times New Roman"/>
                <w:noProof/>
                <w:sz w:val="16"/>
                <w:szCs w:val="16"/>
                <w:lang w:val="en-US" w:eastAsia="ru-RU"/>
              </w:rPr>
              <w:t>1</w:t>
            </w:r>
            <w:r w:rsidRPr="00F13AB0">
              <w:rPr>
                <w:rFonts w:ascii="Times New Roman" w:eastAsia="Times New Roman" w:hAnsi="Times New Roman" w:cs="Times New Roman"/>
                <w:noProof/>
                <w:sz w:val="16"/>
                <w:szCs w:val="16"/>
                <w:lang w:eastAsia="ru-RU"/>
              </w:rPr>
              <w:t>000 110*</w:t>
            </w:r>
          </w:p>
        </w:tc>
        <w:tc>
          <w:tcPr>
            <w:tcW w:w="7938" w:type="dxa"/>
            <w:vAlign w:val="center"/>
          </w:tcPr>
          <w:p w14:paraId="6B10438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Государственная пошлина за выдачу разрешения на установку рекламной конструкции (сумма платежа)</w:t>
            </w:r>
          </w:p>
        </w:tc>
      </w:tr>
      <w:tr w:rsidR="002137E8" w:rsidRPr="00F13AB0" w14:paraId="1F48D28B" w14:textId="77777777" w:rsidTr="00732229">
        <w:trPr>
          <w:trHeight w:val="413"/>
        </w:trPr>
        <w:tc>
          <w:tcPr>
            <w:tcW w:w="993" w:type="dxa"/>
            <w:vAlign w:val="center"/>
          </w:tcPr>
          <w:p w14:paraId="65ACE7D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3546666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1 13 0299</w:t>
            </w:r>
            <w:r w:rsidRPr="00F13AB0">
              <w:rPr>
                <w:rFonts w:ascii="Times New Roman" w:eastAsia="Times New Roman" w:hAnsi="Times New Roman" w:cs="Times New Roman"/>
                <w:sz w:val="16"/>
                <w:szCs w:val="16"/>
                <w:lang w:val="en-US" w:eastAsia="ru-RU"/>
              </w:rPr>
              <w:t>4</w:t>
            </w:r>
            <w:r w:rsidRPr="00F13AB0">
              <w:rPr>
                <w:rFonts w:ascii="Times New Roman" w:eastAsia="Times New Roman" w:hAnsi="Times New Roman" w:cs="Times New Roman"/>
                <w:sz w:val="16"/>
                <w:szCs w:val="16"/>
                <w:lang w:eastAsia="ru-RU"/>
              </w:rPr>
              <w:t xml:space="preserve"> 14 0000 130</w:t>
            </w:r>
          </w:p>
        </w:tc>
        <w:tc>
          <w:tcPr>
            <w:tcW w:w="7938" w:type="dxa"/>
            <w:vAlign w:val="center"/>
          </w:tcPr>
          <w:p w14:paraId="68D3C566" w14:textId="77777777" w:rsidR="002137E8" w:rsidRPr="00F13AB0" w:rsidRDefault="002137E8" w:rsidP="00732229">
            <w:pPr>
              <w:widowControl w:val="0"/>
              <w:autoSpaceDE w:val="0"/>
              <w:autoSpaceDN w:val="0"/>
              <w:adjustRightInd w:val="0"/>
              <w:spacing w:after="0" w:line="240" w:lineRule="auto"/>
              <w:ind w:right="60"/>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доходы от компенсации затрат бюджетов муниципальных округов</w:t>
            </w:r>
          </w:p>
        </w:tc>
      </w:tr>
      <w:tr w:rsidR="002137E8" w:rsidRPr="00F13AB0" w14:paraId="507D12AC" w14:textId="77777777" w:rsidTr="00732229">
        <w:trPr>
          <w:trHeight w:val="413"/>
        </w:trPr>
        <w:tc>
          <w:tcPr>
            <w:tcW w:w="993" w:type="dxa"/>
            <w:vAlign w:val="center"/>
          </w:tcPr>
          <w:p w14:paraId="47C1D4F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21409F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05CECA0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92865A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1 16 02020 02 0000 140</w:t>
            </w:r>
          </w:p>
        </w:tc>
        <w:tc>
          <w:tcPr>
            <w:tcW w:w="7938" w:type="dxa"/>
            <w:vAlign w:val="center"/>
          </w:tcPr>
          <w:p w14:paraId="4DD0709D" w14:textId="77777777" w:rsidR="002137E8" w:rsidRPr="00F13AB0" w:rsidRDefault="002137E8" w:rsidP="007322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137E8" w:rsidRPr="00F13AB0" w14:paraId="534D666E" w14:textId="77777777" w:rsidTr="00732229">
        <w:trPr>
          <w:trHeight w:val="413"/>
        </w:trPr>
        <w:tc>
          <w:tcPr>
            <w:tcW w:w="993" w:type="dxa"/>
            <w:vAlign w:val="center"/>
          </w:tcPr>
          <w:p w14:paraId="69422FF1"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2B361A2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1 16 07010 14 0000 140</w:t>
            </w:r>
          </w:p>
        </w:tc>
        <w:tc>
          <w:tcPr>
            <w:tcW w:w="7938" w:type="dxa"/>
            <w:vAlign w:val="center"/>
          </w:tcPr>
          <w:p w14:paraId="559514D7" w14:textId="77777777" w:rsidR="002137E8" w:rsidRPr="00F13AB0" w:rsidRDefault="002137E8" w:rsidP="00732229">
            <w:pPr>
              <w:widowControl w:val="0"/>
              <w:autoSpaceDE w:val="0"/>
              <w:autoSpaceDN w:val="0"/>
              <w:adjustRightInd w:val="0"/>
              <w:spacing w:after="0" w:line="240" w:lineRule="auto"/>
              <w:ind w:right="60"/>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2137E8" w:rsidRPr="00F13AB0" w14:paraId="5984EC72" w14:textId="77777777" w:rsidTr="00732229">
        <w:trPr>
          <w:trHeight w:val="413"/>
        </w:trPr>
        <w:tc>
          <w:tcPr>
            <w:tcW w:w="993" w:type="dxa"/>
            <w:vAlign w:val="center"/>
          </w:tcPr>
          <w:p w14:paraId="5B5F5A2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411B1D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1 16 07090 14 0000 140</w:t>
            </w:r>
          </w:p>
        </w:tc>
        <w:tc>
          <w:tcPr>
            <w:tcW w:w="7938" w:type="dxa"/>
            <w:vAlign w:val="center"/>
          </w:tcPr>
          <w:p w14:paraId="65DFE5EF" w14:textId="77777777" w:rsidR="002137E8" w:rsidRPr="00F13AB0" w:rsidRDefault="002137E8" w:rsidP="00732229">
            <w:pPr>
              <w:widowControl w:val="0"/>
              <w:autoSpaceDE w:val="0"/>
              <w:autoSpaceDN w:val="0"/>
              <w:adjustRightInd w:val="0"/>
              <w:spacing w:after="0" w:line="240" w:lineRule="auto"/>
              <w:ind w:right="60"/>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137E8" w:rsidRPr="00F13AB0" w14:paraId="31297D25" w14:textId="77777777" w:rsidTr="00732229">
        <w:trPr>
          <w:trHeight w:val="413"/>
        </w:trPr>
        <w:tc>
          <w:tcPr>
            <w:tcW w:w="993" w:type="dxa"/>
            <w:vAlign w:val="center"/>
          </w:tcPr>
          <w:p w14:paraId="5B6FBD7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68C42EDB" w14:textId="77777777" w:rsidR="002137E8" w:rsidRPr="00F13AB0" w:rsidRDefault="002137E8" w:rsidP="00732229">
            <w:pPr>
              <w:widowControl w:val="0"/>
              <w:tabs>
                <w:tab w:val="center" w:pos="13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vAlign w:val="center"/>
          </w:tcPr>
          <w:p w14:paraId="4946835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19536D0E" w14:textId="77777777" w:rsidTr="00732229">
        <w:tc>
          <w:tcPr>
            <w:tcW w:w="993" w:type="dxa"/>
            <w:vAlign w:val="center"/>
          </w:tcPr>
          <w:p w14:paraId="1FB2B46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25C0BE7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1 17 010</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0 14 0000 180</w:t>
            </w:r>
          </w:p>
        </w:tc>
        <w:tc>
          <w:tcPr>
            <w:tcW w:w="7938" w:type="dxa"/>
            <w:vAlign w:val="center"/>
          </w:tcPr>
          <w:p w14:paraId="6E56F72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Невыясненные поступления, зачисляемые в бюджеты муниципальных округов</w:t>
            </w:r>
          </w:p>
        </w:tc>
      </w:tr>
      <w:tr w:rsidR="002137E8" w:rsidRPr="00F13AB0" w14:paraId="286F971F" w14:textId="77777777" w:rsidTr="00732229">
        <w:tc>
          <w:tcPr>
            <w:tcW w:w="993" w:type="dxa"/>
            <w:vAlign w:val="center"/>
          </w:tcPr>
          <w:p w14:paraId="308B714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08482C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1 17 05040 14 0000 180</w:t>
            </w:r>
          </w:p>
        </w:tc>
        <w:tc>
          <w:tcPr>
            <w:tcW w:w="7938" w:type="dxa"/>
            <w:vAlign w:val="center"/>
          </w:tcPr>
          <w:p w14:paraId="269B21E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 xml:space="preserve">Прочие неналоговые доходы бюджетов муниципальных округов </w:t>
            </w:r>
          </w:p>
        </w:tc>
      </w:tr>
      <w:tr w:rsidR="002137E8" w:rsidRPr="00F13AB0" w14:paraId="75E52997" w14:textId="77777777" w:rsidTr="00732229">
        <w:tc>
          <w:tcPr>
            <w:tcW w:w="993" w:type="dxa"/>
            <w:vAlign w:val="center"/>
          </w:tcPr>
          <w:p w14:paraId="5C0546B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5175EA9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1 17 15020 14 0001 150</w:t>
            </w:r>
          </w:p>
        </w:tc>
        <w:tc>
          <w:tcPr>
            <w:tcW w:w="7938" w:type="dxa"/>
            <w:vAlign w:val="center"/>
          </w:tcPr>
          <w:p w14:paraId="33B65B9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w:t>
            </w:r>
            <w:r w:rsidRPr="00F13AB0">
              <w:rPr>
                <w:rFonts w:ascii="Times New Roman" w:eastAsia="Times New Roman" w:hAnsi="Times New Roman" w:cs="Times New Roman"/>
                <w:sz w:val="16"/>
                <w:szCs w:val="16"/>
                <w:lang w:eastAsia="ru-RU"/>
              </w:rPr>
              <w:lastRenderedPageBreak/>
              <w:t>оборудования)))</w:t>
            </w:r>
          </w:p>
        </w:tc>
      </w:tr>
      <w:tr w:rsidR="002137E8" w:rsidRPr="00F13AB0" w14:paraId="53558453" w14:textId="77777777" w:rsidTr="00732229">
        <w:tc>
          <w:tcPr>
            <w:tcW w:w="993" w:type="dxa"/>
            <w:vAlign w:val="center"/>
          </w:tcPr>
          <w:p w14:paraId="73796F5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lastRenderedPageBreak/>
              <w:t>002</w:t>
            </w:r>
          </w:p>
        </w:tc>
        <w:tc>
          <w:tcPr>
            <w:tcW w:w="2013" w:type="dxa"/>
            <w:gridSpan w:val="2"/>
            <w:vAlign w:val="center"/>
          </w:tcPr>
          <w:p w14:paraId="14B1C64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1 17 15020 14 0002 150</w:t>
            </w:r>
          </w:p>
        </w:tc>
        <w:tc>
          <w:tcPr>
            <w:tcW w:w="7938" w:type="dxa"/>
            <w:vAlign w:val="center"/>
          </w:tcPr>
          <w:p w14:paraId="03118CD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Новоалексеевка, (Благоустройство детской площадки (устройство ограждение, освещение, лавочек, урн, установка спортивно-игрового оборудования)) )</w:t>
            </w:r>
          </w:p>
        </w:tc>
      </w:tr>
      <w:tr w:rsidR="002137E8" w:rsidRPr="00F13AB0" w14:paraId="71106146" w14:textId="77777777" w:rsidTr="00732229">
        <w:tc>
          <w:tcPr>
            <w:tcW w:w="993" w:type="dxa"/>
            <w:vAlign w:val="center"/>
          </w:tcPr>
          <w:p w14:paraId="12C24B0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42C54B7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1 17 15020 14 0003 150</w:t>
            </w:r>
          </w:p>
        </w:tc>
        <w:tc>
          <w:tcPr>
            <w:tcW w:w="7938" w:type="dxa"/>
          </w:tcPr>
          <w:p w14:paraId="25EC309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Червоная Армия, (Благоустройство спортивно-игровой площадки (устройство водоотведения, ограждения территории площадки, устройство детского-игрового комплекса)))</w:t>
            </w:r>
          </w:p>
        </w:tc>
      </w:tr>
      <w:tr w:rsidR="002137E8" w:rsidRPr="00F13AB0" w14:paraId="208A9D48" w14:textId="77777777" w:rsidTr="00732229">
        <w:tc>
          <w:tcPr>
            <w:tcW w:w="993" w:type="dxa"/>
            <w:vAlign w:val="center"/>
          </w:tcPr>
          <w:p w14:paraId="1C70AD8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29BDA12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1 17 15020 14 0004 150</w:t>
            </w:r>
          </w:p>
        </w:tc>
        <w:tc>
          <w:tcPr>
            <w:tcW w:w="7938" w:type="dxa"/>
          </w:tcPr>
          <w:p w14:paraId="6ADC4D3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Албазинка, (Устройство спортивно-игровой площадки (устройство ограждения, освещения, установка уличных тренажёров, лавок, урн, беседки)))</w:t>
            </w:r>
          </w:p>
        </w:tc>
      </w:tr>
      <w:tr w:rsidR="002137E8" w:rsidRPr="00F13AB0" w14:paraId="6F5CA0F7" w14:textId="77777777" w:rsidTr="00732229">
        <w:tc>
          <w:tcPr>
            <w:tcW w:w="993" w:type="dxa"/>
            <w:vAlign w:val="center"/>
          </w:tcPr>
          <w:p w14:paraId="00C0A17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8FED83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1 17 15020 14 0005 150</w:t>
            </w:r>
          </w:p>
        </w:tc>
        <w:tc>
          <w:tcPr>
            <w:tcW w:w="7938" w:type="dxa"/>
          </w:tcPr>
          <w:p w14:paraId="63B9F0E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r>
      <w:tr w:rsidR="002137E8" w:rsidRPr="00F13AB0" w14:paraId="11956F5D" w14:textId="77777777" w:rsidTr="00732229">
        <w:tc>
          <w:tcPr>
            <w:tcW w:w="993" w:type="dxa"/>
            <w:vAlign w:val="center"/>
          </w:tcPr>
          <w:p w14:paraId="4F98210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1A373E8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1 17 15020 14 0006 150</w:t>
            </w:r>
          </w:p>
        </w:tc>
        <w:tc>
          <w:tcPr>
            <w:tcW w:w="7938" w:type="dxa"/>
          </w:tcPr>
          <w:p w14:paraId="546714C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r>
      <w:tr w:rsidR="002137E8" w:rsidRPr="00F13AB0" w14:paraId="239E8903" w14:textId="77777777" w:rsidTr="00732229">
        <w:tc>
          <w:tcPr>
            <w:tcW w:w="993" w:type="dxa"/>
            <w:vAlign w:val="center"/>
          </w:tcPr>
          <w:p w14:paraId="2CDDFE6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5B768BE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1 17 15020 14 0007 150</w:t>
            </w:r>
          </w:p>
        </w:tc>
        <w:tc>
          <w:tcPr>
            <w:tcW w:w="7938" w:type="dxa"/>
          </w:tcPr>
          <w:p w14:paraId="6DE2748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Болдыревка, (Устройство спортивной площадки» (устройство: мини футбольного поля, баскетбольной и волейбольной площадок, беговой дорожки, теневой навес и детский игровой комплекс)))</w:t>
            </w:r>
          </w:p>
        </w:tc>
      </w:tr>
      <w:tr w:rsidR="002137E8" w:rsidRPr="00F13AB0" w14:paraId="5C9CFEB9" w14:textId="77777777" w:rsidTr="00732229">
        <w:tc>
          <w:tcPr>
            <w:tcW w:w="993" w:type="dxa"/>
            <w:vAlign w:val="center"/>
          </w:tcPr>
          <w:p w14:paraId="13FB03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1FC981B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1 17 15020 14 0008 150</w:t>
            </w:r>
          </w:p>
        </w:tc>
        <w:tc>
          <w:tcPr>
            <w:tcW w:w="7938" w:type="dxa"/>
          </w:tcPr>
          <w:p w14:paraId="1081BF8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Верхнеильиновка, (Оснащение спортивно-игровой площадки» (беседка, лавочки, спортивный комплекс)))</w:t>
            </w:r>
          </w:p>
        </w:tc>
      </w:tr>
      <w:tr w:rsidR="002137E8" w:rsidRPr="00F13AB0" w14:paraId="576EC08A" w14:textId="77777777" w:rsidTr="00732229">
        <w:tc>
          <w:tcPr>
            <w:tcW w:w="993" w:type="dxa"/>
            <w:vAlign w:val="center"/>
          </w:tcPr>
          <w:p w14:paraId="0DE4DBE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1FD4AE1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1 17 15020 14 0009 150</w:t>
            </w:r>
          </w:p>
        </w:tc>
        <w:tc>
          <w:tcPr>
            <w:tcW w:w="7938" w:type="dxa"/>
          </w:tcPr>
          <w:p w14:paraId="3D288B2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Иннокентьевка, (Благоустройство стадиона» (установка ограждения)))</w:t>
            </w:r>
          </w:p>
        </w:tc>
      </w:tr>
      <w:tr w:rsidR="002137E8" w:rsidRPr="00F13AB0" w14:paraId="33045A78" w14:textId="77777777" w:rsidTr="00732229">
        <w:tc>
          <w:tcPr>
            <w:tcW w:w="993" w:type="dxa"/>
            <w:vAlign w:val="center"/>
          </w:tcPr>
          <w:p w14:paraId="4EDD4D8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1AF3A39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1 17 15020 14 0010 150</w:t>
            </w:r>
          </w:p>
        </w:tc>
        <w:tc>
          <w:tcPr>
            <w:tcW w:w="7938" w:type="dxa"/>
          </w:tcPr>
          <w:p w14:paraId="0FD6804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Демьяновка, (Благоустройство спортивно-оздоровительной площадка (устройство резинового покрытия)))</w:t>
            </w:r>
          </w:p>
        </w:tc>
      </w:tr>
      <w:tr w:rsidR="002137E8" w:rsidRPr="00F13AB0" w14:paraId="2B54E838" w14:textId="77777777" w:rsidTr="00732229">
        <w:tc>
          <w:tcPr>
            <w:tcW w:w="993" w:type="dxa"/>
            <w:vAlign w:val="center"/>
          </w:tcPr>
          <w:p w14:paraId="490F814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2DFC99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1 17 15020 14 0011 150</w:t>
            </w:r>
          </w:p>
        </w:tc>
        <w:tc>
          <w:tcPr>
            <w:tcW w:w="7938" w:type="dxa"/>
          </w:tcPr>
          <w:p w14:paraId="0E45EAF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Камышенка, (Ремонт кровли и фасада сельского клуба в с.Камышенка))</w:t>
            </w:r>
          </w:p>
        </w:tc>
      </w:tr>
      <w:tr w:rsidR="002137E8" w:rsidRPr="00F13AB0" w14:paraId="1D1FDE0F" w14:textId="77777777" w:rsidTr="00732229">
        <w:tc>
          <w:tcPr>
            <w:tcW w:w="993" w:type="dxa"/>
            <w:vAlign w:val="center"/>
          </w:tcPr>
          <w:p w14:paraId="735D6CE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6228D65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1 17 15020 14 0012 150</w:t>
            </w:r>
          </w:p>
        </w:tc>
        <w:tc>
          <w:tcPr>
            <w:tcW w:w="7938" w:type="dxa"/>
          </w:tcPr>
          <w:p w14:paraId="53B335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r>
      <w:tr w:rsidR="002137E8" w:rsidRPr="00F13AB0" w14:paraId="44485015" w14:textId="77777777" w:rsidTr="00732229">
        <w:tc>
          <w:tcPr>
            <w:tcW w:w="993" w:type="dxa"/>
            <w:vAlign w:val="center"/>
          </w:tcPr>
          <w:p w14:paraId="6A96AA9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311BEF4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1 17 15020 14 0013 150</w:t>
            </w:r>
          </w:p>
        </w:tc>
        <w:tc>
          <w:tcPr>
            <w:tcW w:w="7938" w:type="dxa"/>
          </w:tcPr>
          <w:p w14:paraId="17B6362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Куприяновка, (Ремонт сельского клуба (косметический ремонт внутри здания, ремонт стен,  и пола)))</w:t>
            </w:r>
          </w:p>
        </w:tc>
      </w:tr>
      <w:tr w:rsidR="002137E8" w:rsidRPr="00F13AB0" w14:paraId="2F6F45C7" w14:textId="77777777" w:rsidTr="00732229">
        <w:tc>
          <w:tcPr>
            <w:tcW w:w="993" w:type="dxa"/>
            <w:vAlign w:val="center"/>
          </w:tcPr>
          <w:p w14:paraId="25350E4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F71425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1 17 15020 14 0014 150</w:t>
            </w:r>
          </w:p>
        </w:tc>
        <w:tc>
          <w:tcPr>
            <w:tcW w:w="7938" w:type="dxa"/>
          </w:tcPr>
          <w:p w14:paraId="370AABD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Подоловка, (Благоустройство прилегающей территории сельского клуба с. Подоловка» (планировка территории, устройство пешеходных дорожек, лавочек, урн, беседки, устройство освещения, стелы и мемориальных досок)) )</w:t>
            </w:r>
          </w:p>
        </w:tc>
      </w:tr>
      <w:tr w:rsidR="002137E8" w:rsidRPr="00F13AB0" w14:paraId="10B682DA" w14:textId="77777777" w:rsidTr="00732229">
        <w:tc>
          <w:tcPr>
            <w:tcW w:w="993" w:type="dxa"/>
            <w:vAlign w:val="center"/>
          </w:tcPr>
          <w:p w14:paraId="5AD4A1A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2A49A27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1 17 15020 14 0015 150</w:t>
            </w:r>
          </w:p>
        </w:tc>
        <w:tc>
          <w:tcPr>
            <w:tcW w:w="7938" w:type="dxa"/>
          </w:tcPr>
          <w:p w14:paraId="65EB58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Преображеновка, (Устройство аллеи памяти» (планировка территории, устройство пешеходных дорожек, лавочек, урн,  устройство освещения и ограждения, стеллы и мемориальных досок)))</w:t>
            </w:r>
          </w:p>
        </w:tc>
      </w:tr>
      <w:tr w:rsidR="002137E8" w:rsidRPr="00F13AB0" w14:paraId="5B48486A" w14:textId="77777777" w:rsidTr="00732229">
        <w:tc>
          <w:tcPr>
            <w:tcW w:w="993" w:type="dxa"/>
            <w:vAlign w:val="center"/>
          </w:tcPr>
          <w:p w14:paraId="44C6A50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13B61AD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1 17 15020 14 0016 150</w:t>
            </w:r>
          </w:p>
        </w:tc>
        <w:tc>
          <w:tcPr>
            <w:tcW w:w="7938" w:type="dxa"/>
          </w:tcPr>
          <w:p w14:paraId="4C2FA7E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Инициативные платежи, зачисляемые в бюджеты муниципальных округов (с. Валуево, (Благоустройство прилегающей территории клуба (планировка территории, устройство пешеходных дорожек, лавочек, урн,  устройство освещения, беседка)))</w:t>
            </w:r>
          </w:p>
        </w:tc>
      </w:tr>
      <w:tr w:rsidR="002137E8" w:rsidRPr="00F13AB0" w14:paraId="0A751BC7" w14:textId="77777777" w:rsidTr="00732229">
        <w:tc>
          <w:tcPr>
            <w:tcW w:w="993" w:type="dxa"/>
            <w:vAlign w:val="center"/>
          </w:tcPr>
          <w:p w14:paraId="7F0EF70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002</w:t>
            </w:r>
          </w:p>
        </w:tc>
        <w:tc>
          <w:tcPr>
            <w:tcW w:w="2013" w:type="dxa"/>
            <w:gridSpan w:val="2"/>
            <w:vAlign w:val="center"/>
          </w:tcPr>
          <w:p w14:paraId="7C26BBC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Pr>
          <w:p w14:paraId="74FF8A9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Безвозмездные поступления</w:t>
            </w:r>
          </w:p>
        </w:tc>
      </w:tr>
      <w:tr w:rsidR="002137E8" w:rsidRPr="00F13AB0" w14:paraId="20B2FC0A" w14:textId="77777777" w:rsidTr="00732229">
        <w:trPr>
          <w:trHeight w:val="373"/>
        </w:trPr>
        <w:tc>
          <w:tcPr>
            <w:tcW w:w="993" w:type="dxa"/>
            <w:vAlign w:val="center"/>
          </w:tcPr>
          <w:p w14:paraId="49B74F1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003</w:t>
            </w:r>
          </w:p>
        </w:tc>
        <w:tc>
          <w:tcPr>
            <w:tcW w:w="2013" w:type="dxa"/>
            <w:gridSpan w:val="2"/>
            <w:vAlign w:val="center"/>
          </w:tcPr>
          <w:p w14:paraId="1861651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p>
        </w:tc>
        <w:tc>
          <w:tcPr>
            <w:tcW w:w="7938" w:type="dxa"/>
            <w:vAlign w:val="center"/>
          </w:tcPr>
          <w:p w14:paraId="6B6F1CD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Комитет по управлению муниципальным имуществом</w:t>
            </w:r>
            <w:r>
              <w:rPr>
                <w:rFonts w:ascii="Times New Roman" w:eastAsia="Times New Roman" w:hAnsi="Times New Roman" w:cs="Times New Roman"/>
                <w:b/>
                <w:sz w:val="16"/>
                <w:szCs w:val="16"/>
                <w:lang w:eastAsia="ru-RU"/>
              </w:rPr>
              <w:t xml:space="preserve"> </w:t>
            </w:r>
            <w:r w:rsidRPr="00F13AB0">
              <w:rPr>
                <w:rFonts w:ascii="Times New Roman" w:eastAsia="Times New Roman" w:hAnsi="Times New Roman" w:cs="Times New Roman"/>
                <w:b/>
                <w:sz w:val="16"/>
                <w:szCs w:val="16"/>
                <w:lang w:eastAsia="ru-RU"/>
              </w:rPr>
              <w:t>Завитинского муниципального округа Амурской области</w:t>
            </w:r>
          </w:p>
        </w:tc>
      </w:tr>
      <w:tr w:rsidR="002137E8" w:rsidRPr="00F13AB0" w14:paraId="1FFB966A" w14:textId="77777777" w:rsidTr="00732229">
        <w:tc>
          <w:tcPr>
            <w:tcW w:w="993" w:type="dxa"/>
            <w:vAlign w:val="center"/>
          </w:tcPr>
          <w:p w14:paraId="0D7BD67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62E03E7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F13AB0">
              <w:rPr>
                <w:rFonts w:ascii="Times New Roman" w:eastAsia="Times New Roman" w:hAnsi="Times New Roman" w:cs="Times New Roman"/>
                <w:sz w:val="16"/>
                <w:szCs w:val="16"/>
                <w:lang w:eastAsia="ru-RU"/>
              </w:rPr>
              <w:t>1 108 07150 01 1000 110</w:t>
            </w:r>
            <w:r w:rsidRPr="00F13AB0">
              <w:rPr>
                <w:rFonts w:ascii="Times New Roman" w:eastAsia="Times New Roman" w:hAnsi="Times New Roman" w:cs="Times New Roman"/>
                <w:sz w:val="16"/>
                <w:szCs w:val="16"/>
                <w:lang w:val="en-US" w:eastAsia="ru-RU"/>
              </w:rPr>
              <w:t>*</w:t>
            </w:r>
          </w:p>
        </w:tc>
        <w:tc>
          <w:tcPr>
            <w:tcW w:w="7938" w:type="dxa"/>
          </w:tcPr>
          <w:p w14:paraId="4FCA53BF" w14:textId="77777777" w:rsidR="002137E8" w:rsidRPr="00F13AB0" w:rsidRDefault="002137E8" w:rsidP="00732229">
            <w:pPr>
              <w:widowControl w:val="0"/>
              <w:autoSpaceDE w:val="0"/>
              <w:autoSpaceDN w:val="0"/>
              <w:adjustRightInd w:val="0"/>
              <w:spacing w:after="0" w:line="240" w:lineRule="auto"/>
              <w:ind w:right="60"/>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Государственная пошлина за выдачу разрешения на установку рекламной конструкции (сумма платежа)</w:t>
            </w:r>
          </w:p>
        </w:tc>
      </w:tr>
      <w:tr w:rsidR="002137E8" w:rsidRPr="00F13AB0" w14:paraId="2A2B3ECA" w14:textId="77777777" w:rsidTr="00732229">
        <w:tc>
          <w:tcPr>
            <w:tcW w:w="993" w:type="dxa"/>
            <w:vAlign w:val="center"/>
          </w:tcPr>
          <w:p w14:paraId="11C613B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76EDFCBC" w14:textId="77777777" w:rsidR="002137E8" w:rsidRPr="00F13AB0" w:rsidRDefault="002137E8" w:rsidP="00732229">
            <w:pPr>
              <w:widowControl w:val="0"/>
              <w:tabs>
                <w:tab w:val="left" w:pos="225"/>
                <w:tab w:val="center" w:pos="1380"/>
              </w:tabs>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F13AB0">
              <w:rPr>
                <w:rFonts w:ascii="Times New Roman" w:eastAsia="Times New Roman" w:hAnsi="Times New Roman" w:cs="Times New Roman"/>
                <w:sz w:val="16"/>
                <w:szCs w:val="16"/>
                <w:lang w:eastAsia="ru-RU"/>
              </w:rPr>
              <w:t>1 108 07150 01 4000 110</w:t>
            </w:r>
            <w:r w:rsidRPr="00F13AB0">
              <w:rPr>
                <w:rFonts w:ascii="Times New Roman" w:eastAsia="Times New Roman" w:hAnsi="Times New Roman" w:cs="Times New Roman"/>
                <w:sz w:val="16"/>
                <w:szCs w:val="16"/>
                <w:lang w:val="en-US" w:eastAsia="ru-RU"/>
              </w:rPr>
              <w:t>*</w:t>
            </w:r>
          </w:p>
        </w:tc>
        <w:tc>
          <w:tcPr>
            <w:tcW w:w="7938" w:type="dxa"/>
          </w:tcPr>
          <w:p w14:paraId="2305A22C" w14:textId="77777777" w:rsidR="002137E8" w:rsidRPr="00F13AB0" w:rsidRDefault="002137E8" w:rsidP="00732229">
            <w:pPr>
              <w:widowControl w:val="0"/>
              <w:autoSpaceDE w:val="0"/>
              <w:autoSpaceDN w:val="0"/>
              <w:adjustRightInd w:val="0"/>
              <w:spacing w:after="0" w:line="240" w:lineRule="auto"/>
              <w:ind w:right="60"/>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Государственная пошлина за выдачу разрешения на установку рекламной конструкции (прочие поступления)</w:t>
            </w:r>
          </w:p>
        </w:tc>
      </w:tr>
      <w:tr w:rsidR="002137E8" w:rsidRPr="00F13AB0" w14:paraId="23BCB8C2" w14:textId="77777777" w:rsidTr="00732229">
        <w:tc>
          <w:tcPr>
            <w:tcW w:w="993" w:type="dxa"/>
            <w:vAlign w:val="center"/>
          </w:tcPr>
          <w:p w14:paraId="581485D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265EE39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1 11 0501</w:t>
            </w:r>
            <w:r w:rsidRPr="00F13AB0">
              <w:rPr>
                <w:rFonts w:ascii="Times New Roman" w:eastAsia="Times New Roman" w:hAnsi="Times New Roman" w:cs="Times New Roman"/>
                <w:sz w:val="16"/>
                <w:szCs w:val="16"/>
                <w:lang w:val="en-US" w:eastAsia="ru-RU"/>
              </w:rPr>
              <w:t>2</w:t>
            </w:r>
            <w:r w:rsidRPr="00F13AB0">
              <w:rPr>
                <w:rFonts w:ascii="Times New Roman" w:eastAsia="Times New Roman" w:hAnsi="Times New Roman" w:cs="Times New Roman"/>
                <w:sz w:val="16"/>
                <w:szCs w:val="16"/>
                <w:lang w:eastAsia="ru-RU"/>
              </w:rPr>
              <w:t xml:space="preserve"> </w:t>
            </w:r>
            <w:r w:rsidRPr="00F13AB0">
              <w:rPr>
                <w:rFonts w:ascii="Times New Roman" w:eastAsia="Times New Roman" w:hAnsi="Times New Roman" w:cs="Times New Roman"/>
                <w:sz w:val="16"/>
                <w:szCs w:val="16"/>
                <w:lang w:val="en-US" w:eastAsia="ru-RU"/>
              </w:rPr>
              <w:t>14</w:t>
            </w:r>
            <w:r w:rsidRPr="00F13AB0">
              <w:rPr>
                <w:rFonts w:ascii="Times New Roman" w:eastAsia="Times New Roman" w:hAnsi="Times New Roman" w:cs="Times New Roman"/>
                <w:sz w:val="16"/>
                <w:szCs w:val="16"/>
                <w:lang w:eastAsia="ru-RU"/>
              </w:rPr>
              <w:t xml:space="preserve"> 0000 120</w:t>
            </w:r>
          </w:p>
        </w:tc>
        <w:tc>
          <w:tcPr>
            <w:tcW w:w="7938" w:type="dxa"/>
          </w:tcPr>
          <w:p w14:paraId="214D0B7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2137E8" w:rsidRPr="00F13AB0" w14:paraId="55764B4D" w14:textId="77777777" w:rsidTr="00732229">
        <w:tc>
          <w:tcPr>
            <w:tcW w:w="993" w:type="dxa"/>
            <w:vAlign w:val="center"/>
          </w:tcPr>
          <w:p w14:paraId="1A08A1A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F13AB0">
              <w:rPr>
                <w:rFonts w:ascii="Times New Roman" w:eastAsia="Times New Roman" w:hAnsi="Times New Roman" w:cs="Times New Roman"/>
                <w:sz w:val="16"/>
                <w:szCs w:val="16"/>
                <w:lang w:val="en-US" w:eastAsia="ru-RU"/>
              </w:rPr>
              <w:t>003</w:t>
            </w:r>
          </w:p>
        </w:tc>
        <w:tc>
          <w:tcPr>
            <w:tcW w:w="2013" w:type="dxa"/>
            <w:gridSpan w:val="2"/>
            <w:vAlign w:val="center"/>
          </w:tcPr>
          <w:p w14:paraId="582D44F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1 11 050</w:t>
            </w:r>
            <w:r w:rsidRPr="00F13AB0">
              <w:rPr>
                <w:rFonts w:ascii="Times New Roman" w:eastAsia="Times New Roman" w:hAnsi="Times New Roman" w:cs="Times New Roman"/>
                <w:sz w:val="16"/>
                <w:szCs w:val="16"/>
                <w:lang w:val="en-US" w:eastAsia="ru-RU"/>
              </w:rPr>
              <w:t>24</w:t>
            </w:r>
            <w:r w:rsidRPr="00F13AB0">
              <w:rPr>
                <w:rFonts w:ascii="Times New Roman" w:eastAsia="Times New Roman" w:hAnsi="Times New Roman" w:cs="Times New Roman"/>
                <w:sz w:val="16"/>
                <w:szCs w:val="16"/>
                <w:lang w:eastAsia="ru-RU"/>
              </w:rPr>
              <w:t xml:space="preserve"> 14 0000 120</w:t>
            </w:r>
          </w:p>
        </w:tc>
        <w:tc>
          <w:tcPr>
            <w:tcW w:w="7938" w:type="dxa"/>
          </w:tcPr>
          <w:p w14:paraId="5BBBFA1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r w:rsidRPr="00F13AB0">
              <w:rPr>
                <w:rFonts w:ascii="Times New Roman" w:eastAsia="Times New Roman" w:hAnsi="Times New Roman" w:cs="Times New Roman"/>
                <w:sz w:val="16"/>
                <w:szCs w:val="16"/>
                <w:lang w:eastAsia="ru-RU"/>
              </w:rPr>
              <w:tab/>
            </w:r>
            <w:r w:rsidRPr="00F13AB0">
              <w:rPr>
                <w:rFonts w:ascii="Times New Roman" w:eastAsia="Times New Roman" w:hAnsi="Times New Roman" w:cs="Times New Roman"/>
                <w:sz w:val="16"/>
                <w:szCs w:val="16"/>
                <w:lang w:eastAsia="ru-RU"/>
              </w:rPr>
              <w:tab/>
            </w:r>
            <w:r w:rsidRPr="00F13AB0">
              <w:rPr>
                <w:rFonts w:ascii="Times New Roman" w:eastAsia="Times New Roman" w:hAnsi="Times New Roman" w:cs="Times New Roman"/>
                <w:sz w:val="16"/>
                <w:szCs w:val="16"/>
                <w:lang w:eastAsia="ru-RU"/>
              </w:rPr>
              <w:tab/>
            </w:r>
            <w:r w:rsidRPr="00F13AB0">
              <w:rPr>
                <w:rFonts w:ascii="Times New Roman" w:eastAsia="Times New Roman" w:hAnsi="Times New Roman" w:cs="Times New Roman"/>
                <w:sz w:val="16"/>
                <w:szCs w:val="16"/>
                <w:lang w:eastAsia="ru-RU"/>
              </w:rPr>
              <w:tab/>
            </w:r>
          </w:p>
        </w:tc>
      </w:tr>
      <w:tr w:rsidR="002137E8" w:rsidRPr="00F13AB0" w14:paraId="116387CE" w14:textId="77777777" w:rsidTr="00732229">
        <w:tc>
          <w:tcPr>
            <w:tcW w:w="993" w:type="dxa"/>
            <w:vAlign w:val="center"/>
          </w:tcPr>
          <w:p w14:paraId="3633A7F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76C02E4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1 11 05</w:t>
            </w:r>
            <w:r w:rsidRPr="00F13AB0">
              <w:rPr>
                <w:rFonts w:ascii="Times New Roman" w:eastAsia="Times New Roman" w:hAnsi="Times New Roman" w:cs="Times New Roman"/>
                <w:sz w:val="16"/>
                <w:szCs w:val="16"/>
                <w:lang w:val="en-US" w:eastAsia="ru-RU"/>
              </w:rPr>
              <w:t>3</w:t>
            </w:r>
            <w:r w:rsidRPr="00F13AB0">
              <w:rPr>
                <w:rFonts w:ascii="Times New Roman" w:eastAsia="Times New Roman" w:hAnsi="Times New Roman" w:cs="Times New Roman"/>
                <w:sz w:val="16"/>
                <w:szCs w:val="16"/>
                <w:lang w:eastAsia="ru-RU"/>
              </w:rPr>
              <w:t>1</w:t>
            </w:r>
            <w:r w:rsidRPr="00F13AB0">
              <w:rPr>
                <w:rFonts w:ascii="Times New Roman" w:eastAsia="Times New Roman" w:hAnsi="Times New Roman" w:cs="Times New Roman"/>
                <w:sz w:val="16"/>
                <w:szCs w:val="16"/>
                <w:lang w:val="en-US" w:eastAsia="ru-RU"/>
              </w:rPr>
              <w:t>2</w:t>
            </w:r>
            <w:r w:rsidRPr="00F13AB0">
              <w:rPr>
                <w:rFonts w:ascii="Times New Roman" w:eastAsia="Times New Roman" w:hAnsi="Times New Roman" w:cs="Times New Roman"/>
                <w:sz w:val="16"/>
                <w:szCs w:val="16"/>
                <w:lang w:eastAsia="ru-RU"/>
              </w:rPr>
              <w:t xml:space="preserve"> </w:t>
            </w:r>
            <w:r w:rsidRPr="00F13AB0">
              <w:rPr>
                <w:rFonts w:ascii="Times New Roman" w:eastAsia="Times New Roman" w:hAnsi="Times New Roman" w:cs="Times New Roman"/>
                <w:sz w:val="16"/>
                <w:szCs w:val="16"/>
                <w:lang w:val="en-US" w:eastAsia="ru-RU"/>
              </w:rPr>
              <w:t>14</w:t>
            </w:r>
            <w:r w:rsidRPr="00F13AB0">
              <w:rPr>
                <w:rFonts w:ascii="Times New Roman" w:eastAsia="Times New Roman" w:hAnsi="Times New Roman" w:cs="Times New Roman"/>
                <w:sz w:val="16"/>
                <w:szCs w:val="16"/>
                <w:lang w:eastAsia="ru-RU"/>
              </w:rPr>
              <w:t xml:space="preserve"> 0000 120</w:t>
            </w:r>
          </w:p>
        </w:tc>
        <w:tc>
          <w:tcPr>
            <w:tcW w:w="7938" w:type="dxa"/>
          </w:tcPr>
          <w:p w14:paraId="45BD7CA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Плата по соглашениям об установлении сервитута, заключенным органами 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2137E8" w:rsidRPr="00F13AB0" w14:paraId="3BE602E7" w14:textId="77777777" w:rsidTr="00732229">
        <w:tc>
          <w:tcPr>
            <w:tcW w:w="993" w:type="dxa"/>
            <w:vAlign w:val="center"/>
          </w:tcPr>
          <w:p w14:paraId="325DB6B7"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50374BE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1 11 0503</w:t>
            </w:r>
            <w:r w:rsidRPr="00F13AB0">
              <w:rPr>
                <w:rFonts w:ascii="Times New Roman" w:eastAsia="Times New Roman" w:hAnsi="Times New Roman" w:cs="Times New Roman"/>
                <w:sz w:val="16"/>
                <w:szCs w:val="16"/>
                <w:lang w:val="en-US" w:eastAsia="ru-RU"/>
              </w:rPr>
              <w:t>4</w:t>
            </w:r>
            <w:r w:rsidRPr="00F13AB0">
              <w:rPr>
                <w:rFonts w:ascii="Times New Roman" w:eastAsia="Times New Roman" w:hAnsi="Times New Roman" w:cs="Times New Roman"/>
                <w:sz w:val="16"/>
                <w:szCs w:val="16"/>
                <w:lang w:eastAsia="ru-RU"/>
              </w:rPr>
              <w:t xml:space="preserve"> </w:t>
            </w:r>
            <w:r w:rsidRPr="00F13AB0">
              <w:rPr>
                <w:rFonts w:ascii="Times New Roman" w:eastAsia="Times New Roman" w:hAnsi="Times New Roman" w:cs="Times New Roman"/>
                <w:sz w:val="16"/>
                <w:szCs w:val="16"/>
                <w:lang w:val="en-US" w:eastAsia="ru-RU"/>
              </w:rPr>
              <w:t>14</w:t>
            </w:r>
            <w:r w:rsidRPr="00F13AB0">
              <w:rPr>
                <w:rFonts w:ascii="Times New Roman" w:eastAsia="Times New Roman" w:hAnsi="Times New Roman" w:cs="Times New Roman"/>
                <w:sz w:val="16"/>
                <w:szCs w:val="16"/>
                <w:lang w:eastAsia="ru-RU"/>
              </w:rPr>
              <w:t xml:space="preserve"> 0000 120</w:t>
            </w:r>
          </w:p>
        </w:tc>
        <w:tc>
          <w:tcPr>
            <w:tcW w:w="7938" w:type="dxa"/>
          </w:tcPr>
          <w:p w14:paraId="7467599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137E8" w:rsidRPr="00F13AB0" w14:paraId="4038291B" w14:textId="77777777" w:rsidTr="00732229">
        <w:tc>
          <w:tcPr>
            <w:tcW w:w="993" w:type="dxa"/>
            <w:vAlign w:val="center"/>
          </w:tcPr>
          <w:p w14:paraId="020A1F2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595AD13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1 11 07015 </w:t>
            </w:r>
            <w:r w:rsidRPr="00F13AB0">
              <w:rPr>
                <w:rFonts w:ascii="Times New Roman" w:eastAsia="Times New Roman" w:hAnsi="Times New Roman" w:cs="Times New Roman"/>
                <w:sz w:val="16"/>
                <w:szCs w:val="16"/>
                <w:lang w:val="en-US" w:eastAsia="ru-RU"/>
              </w:rPr>
              <w:t>14</w:t>
            </w:r>
            <w:r w:rsidRPr="00F13AB0">
              <w:rPr>
                <w:rFonts w:ascii="Times New Roman" w:eastAsia="Times New Roman" w:hAnsi="Times New Roman" w:cs="Times New Roman"/>
                <w:sz w:val="16"/>
                <w:szCs w:val="16"/>
                <w:lang w:eastAsia="ru-RU"/>
              </w:rPr>
              <w:t xml:space="preserve"> 0000 120</w:t>
            </w:r>
          </w:p>
        </w:tc>
        <w:tc>
          <w:tcPr>
            <w:tcW w:w="7938" w:type="dxa"/>
          </w:tcPr>
          <w:p w14:paraId="0C19435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137E8" w:rsidRPr="00F13AB0" w14:paraId="58D3E1AC" w14:textId="77777777" w:rsidTr="00732229">
        <w:tc>
          <w:tcPr>
            <w:tcW w:w="993" w:type="dxa"/>
            <w:vAlign w:val="center"/>
          </w:tcPr>
          <w:p w14:paraId="458DD0D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6C92A93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 xml:space="preserve">111 09045 </w:t>
            </w:r>
            <w:r w:rsidRPr="00F13AB0">
              <w:rPr>
                <w:rFonts w:ascii="Times New Roman" w:eastAsia="Times New Roman" w:hAnsi="Times New Roman" w:cs="Times New Roman"/>
                <w:noProof/>
                <w:sz w:val="16"/>
                <w:szCs w:val="16"/>
                <w:lang w:val="en-US" w:eastAsia="ru-RU"/>
              </w:rPr>
              <w:t>14</w:t>
            </w:r>
            <w:r w:rsidRPr="00F13AB0">
              <w:rPr>
                <w:rFonts w:ascii="Times New Roman" w:eastAsia="Times New Roman" w:hAnsi="Times New Roman" w:cs="Times New Roman"/>
                <w:noProof/>
                <w:sz w:val="16"/>
                <w:szCs w:val="16"/>
                <w:lang w:eastAsia="ru-RU"/>
              </w:rPr>
              <w:t xml:space="preserve"> 0000 120</w:t>
            </w:r>
          </w:p>
        </w:tc>
        <w:tc>
          <w:tcPr>
            <w:tcW w:w="7938" w:type="dxa"/>
          </w:tcPr>
          <w:p w14:paraId="51738C2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37E8" w:rsidRPr="00F13AB0" w14:paraId="0F3017A5" w14:textId="77777777" w:rsidTr="00732229">
        <w:tc>
          <w:tcPr>
            <w:tcW w:w="993" w:type="dxa"/>
            <w:vAlign w:val="center"/>
          </w:tcPr>
          <w:p w14:paraId="53855DD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3E6E29E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1 13 0299</w:t>
            </w:r>
            <w:r w:rsidRPr="00F13AB0">
              <w:rPr>
                <w:rFonts w:ascii="Times New Roman" w:eastAsia="Times New Roman" w:hAnsi="Times New Roman" w:cs="Times New Roman"/>
                <w:sz w:val="16"/>
                <w:szCs w:val="16"/>
                <w:lang w:val="en-US" w:eastAsia="ru-RU"/>
              </w:rPr>
              <w:t>4</w:t>
            </w:r>
            <w:r w:rsidRPr="00F13AB0">
              <w:rPr>
                <w:rFonts w:ascii="Times New Roman" w:eastAsia="Times New Roman" w:hAnsi="Times New Roman" w:cs="Times New Roman"/>
                <w:sz w:val="16"/>
                <w:szCs w:val="16"/>
                <w:lang w:eastAsia="ru-RU"/>
              </w:rPr>
              <w:t xml:space="preserve"> </w:t>
            </w:r>
            <w:r w:rsidRPr="00F13AB0">
              <w:rPr>
                <w:rFonts w:ascii="Times New Roman" w:eastAsia="Times New Roman" w:hAnsi="Times New Roman" w:cs="Times New Roman"/>
                <w:sz w:val="16"/>
                <w:szCs w:val="16"/>
                <w:lang w:val="en-US" w:eastAsia="ru-RU"/>
              </w:rPr>
              <w:t>14</w:t>
            </w:r>
            <w:r w:rsidRPr="00F13AB0">
              <w:rPr>
                <w:rFonts w:ascii="Times New Roman" w:eastAsia="Times New Roman" w:hAnsi="Times New Roman" w:cs="Times New Roman"/>
                <w:sz w:val="16"/>
                <w:szCs w:val="16"/>
                <w:lang w:eastAsia="ru-RU"/>
              </w:rPr>
              <w:t xml:space="preserve"> 0000 130</w:t>
            </w:r>
          </w:p>
        </w:tc>
        <w:tc>
          <w:tcPr>
            <w:tcW w:w="7938" w:type="dxa"/>
          </w:tcPr>
          <w:p w14:paraId="234AFF4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доходы от компенсации затрат бюджетов муниципальных округов</w:t>
            </w:r>
          </w:p>
        </w:tc>
      </w:tr>
      <w:tr w:rsidR="002137E8" w:rsidRPr="00F13AB0" w14:paraId="5D9B2CAD" w14:textId="77777777" w:rsidTr="00732229">
        <w:tc>
          <w:tcPr>
            <w:tcW w:w="993" w:type="dxa"/>
            <w:vAlign w:val="center"/>
          </w:tcPr>
          <w:p w14:paraId="4307C80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1C92233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1 14 02053 14 0000 410</w:t>
            </w:r>
          </w:p>
        </w:tc>
        <w:tc>
          <w:tcPr>
            <w:tcW w:w="7938" w:type="dxa"/>
          </w:tcPr>
          <w:p w14:paraId="2D5CD66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37E8" w:rsidRPr="00F13AB0" w14:paraId="219E4292" w14:textId="77777777" w:rsidTr="00732229">
        <w:tc>
          <w:tcPr>
            <w:tcW w:w="993" w:type="dxa"/>
            <w:vAlign w:val="center"/>
          </w:tcPr>
          <w:p w14:paraId="250DC63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1C79C58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1 14 06013 14 0000 430</w:t>
            </w:r>
          </w:p>
        </w:tc>
        <w:tc>
          <w:tcPr>
            <w:tcW w:w="7938" w:type="dxa"/>
          </w:tcPr>
          <w:p w14:paraId="069BC9E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2137E8" w:rsidRPr="00F13AB0" w14:paraId="7306353A" w14:textId="77777777" w:rsidTr="00732229">
        <w:tc>
          <w:tcPr>
            <w:tcW w:w="993" w:type="dxa"/>
            <w:vAlign w:val="center"/>
          </w:tcPr>
          <w:p w14:paraId="4F6C9AB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1478BA8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1 14 02053 14 0000 440</w:t>
            </w:r>
          </w:p>
        </w:tc>
        <w:tc>
          <w:tcPr>
            <w:tcW w:w="7938" w:type="dxa"/>
          </w:tcPr>
          <w:p w14:paraId="769952B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137E8" w:rsidRPr="00F13AB0" w14:paraId="00606ECC" w14:textId="77777777" w:rsidTr="00732229">
        <w:tc>
          <w:tcPr>
            <w:tcW w:w="993" w:type="dxa"/>
            <w:vAlign w:val="center"/>
          </w:tcPr>
          <w:p w14:paraId="5034E5A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185C4EE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1 14 06025 14 0000 430</w:t>
            </w:r>
          </w:p>
        </w:tc>
        <w:tc>
          <w:tcPr>
            <w:tcW w:w="7938" w:type="dxa"/>
          </w:tcPr>
          <w:p w14:paraId="284BD61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2137E8" w:rsidRPr="00F13AB0" w14:paraId="58FE1B84" w14:textId="77777777" w:rsidTr="00732229">
        <w:tc>
          <w:tcPr>
            <w:tcW w:w="993" w:type="dxa"/>
            <w:vAlign w:val="center"/>
          </w:tcPr>
          <w:p w14:paraId="0E873E1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756496E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1 16 07010 14 0000 140</w:t>
            </w:r>
          </w:p>
        </w:tc>
        <w:tc>
          <w:tcPr>
            <w:tcW w:w="7938" w:type="dxa"/>
          </w:tcPr>
          <w:p w14:paraId="2EFDC86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2137E8" w:rsidRPr="00F13AB0" w14:paraId="07524FB3" w14:textId="77777777" w:rsidTr="00732229">
        <w:tc>
          <w:tcPr>
            <w:tcW w:w="993" w:type="dxa"/>
            <w:vAlign w:val="center"/>
          </w:tcPr>
          <w:p w14:paraId="277279B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6DB3FE0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hAnsi="Times New Roman" w:cs="Times New Roman"/>
                <w:sz w:val="16"/>
                <w:szCs w:val="16"/>
              </w:rPr>
              <w:t>1 16 07090 14 0000 140</w:t>
            </w:r>
          </w:p>
        </w:tc>
        <w:tc>
          <w:tcPr>
            <w:tcW w:w="7938" w:type="dxa"/>
          </w:tcPr>
          <w:p w14:paraId="2D253440" w14:textId="77777777" w:rsidR="002137E8" w:rsidRPr="00F13AB0" w:rsidRDefault="002137E8" w:rsidP="00732229">
            <w:pPr>
              <w:pStyle w:val="ConsPlusNormal"/>
              <w:jc w:val="both"/>
              <w:rPr>
                <w:rFonts w:ascii="Times New Roman" w:hAnsi="Times New Roman" w:cs="Times New Roman"/>
                <w:sz w:val="16"/>
                <w:szCs w:val="16"/>
              </w:rPr>
            </w:pPr>
            <w:r w:rsidRPr="00F13AB0">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137E8" w:rsidRPr="00F13AB0" w14:paraId="33EE54C7" w14:textId="77777777" w:rsidTr="00732229">
        <w:tc>
          <w:tcPr>
            <w:tcW w:w="993" w:type="dxa"/>
            <w:vAlign w:val="center"/>
          </w:tcPr>
          <w:p w14:paraId="7BC82E5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003</w:t>
            </w:r>
          </w:p>
        </w:tc>
        <w:tc>
          <w:tcPr>
            <w:tcW w:w="2013" w:type="dxa"/>
            <w:gridSpan w:val="2"/>
            <w:vAlign w:val="center"/>
          </w:tcPr>
          <w:p w14:paraId="49A68EC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1 17 010</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0 14 0000 180</w:t>
            </w:r>
          </w:p>
        </w:tc>
        <w:tc>
          <w:tcPr>
            <w:tcW w:w="7938" w:type="dxa"/>
          </w:tcPr>
          <w:p w14:paraId="15C14E8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Невыясненные поступления, зачисляемые в бюджеты муниципальных округов</w:t>
            </w:r>
          </w:p>
        </w:tc>
      </w:tr>
      <w:tr w:rsidR="002137E8" w:rsidRPr="00F13AB0" w14:paraId="4CE2515A" w14:textId="77777777" w:rsidTr="00732229">
        <w:tblPrEx>
          <w:tblLook w:val="0000" w:firstRow="0" w:lastRow="0" w:firstColumn="0" w:lastColumn="0" w:noHBand="0" w:noVBand="0"/>
        </w:tblPrEx>
        <w:trPr>
          <w:cantSplit/>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593737E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lastRenderedPageBreak/>
              <w:t>003</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6694C9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Borders>
              <w:top w:val="single" w:sz="4" w:space="0" w:color="auto"/>
              <w:left w:val="single" w:sz="4" w:space="0" w:color="auto"/>
              <w:bottom w:val="single" w:sz="4" w:space="0" w:color="auto"/>
              <w:right w:val="single" w:sz="4" w:space="0" w:color="auto"/>
            </w:tcBorders>
            <w:vAlign w:val="center"/>
          </w:tcPr>
          <w:p w14:paraId="00AB7634" w14:textId="77777777" w:rsidR="002137E8" w:rsidRPr="00F13AB0" w:rsidRDefault="002137E8" w:rsidP="00732229">
            <w:pPr>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Безвозмездные поступления</w:t>
            </w:r>
          </w:p>
        </w:tc>
      </w:tr>
      <w:tr w:rsidR="002137E8" w:rsidRPr="00F13AB0" w14:paraId="1CC52779" w14:textId="77777777" w:rsidTr="00732229">
        <w:tblPrEx>
          <w:tblLook w:val="0000" w:firstRow="0" w:lastRow="0" w:firstColumn="0" w:lastColumn="0" w:noHBand="0" w:noVBand="0"/>
        </w:tblPrEx>
        <w:trPr>
          <w:cantSplit/>
          <w:trHeight w:val="72"/>
        </w:trPr>
        <w:tc>
          <w:tcPr>
            <w:tcW w:w="993" w:type="dxa"/>
            <w:tcBorders>
              <w:top w:val="single" w:sz="4" w:space="0" w:color="auto"/>
              <w:left w:val="single" w:sz="4" w:space="0" w:color="auto"/>
              <w:bottom w:val="single" w:sz="4" w:space="0" w:color="auto"/>
              <w:right w:val="single" w:sz="4" w:space="0" w:color="auto"/>
            </w:tcBorders>
            <w:vAlign w:val="center"/>
          </w:tcPr>
          <w:p w14:paraId="2157C6D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b/>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F73B63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552237D7" w14:textId="77777777" w:rsidR="002137E8" w:rsidRPr="00F13AB0" w:rsidRDefault="002137E8" w:rsidP="00732229">
            <w:pPr>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b/>
                <w:sz w:val="16"/>
                <w:szCs w:val="16"/>
                <w:lang w:eastAsia="ru-RU"/>
              </w:rPr>
              <w:t>Финансовый отдел администрации Завитинского муниципального округа Амурской области</w:t>
            </w:r>
          </w:p>
        </w:tc>
      </w:tr>
      <w:tr w:rsidR="002137E8" w:rsidRPr="00F13AB0" w14:paraId="57130EE4" w14:textId="77777777" w:rsidTr="00732229">
        <w:tblPrEx>
          <w:tblLook w:val="0000" w:firstRow="0" w:lastRow="0" w:firstColumn="0" w:lastColumn="0" w:noHBand="0" w:noVBand="0"/>
        </w:tblPrEx>
        <w:trPr>
          <w:cantSplit/>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528803C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706CE2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1 13 0299</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 xml:space="preserve"> 14 0000 130</w:t>
            </w:r>
          </w:p>
        </w:tc>
        <w:tc>
          <w:tcPr>
            <w:tcW w:w="7938" w:type="dxa"/>
            <w:tcBorders>
              <w:top w:val="single" w:sz="4" w:space="0" w:color="auto"/>
              <w:left w:val="single" w:sz="4" w:space="0" w:color="auto"/>
              <w:bottom w:val="single" w:sz="4" w:space="0" w:color="auto"/>
              <w:right w:val="single" w:sz="4" w:space="0" w:color="auto"/>
            </w:tcBorders>
            <w:vAlign w:val="center"/>
          </w:tcPr>
          <w:p w14:paraId="6B20741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Прочие доходы от компенсации затрат бюджетов муниципальных округов</w:t>
            </w:r>
          </w:p>
        </w:tc>
      </w:tr>
      <w:tr w:rsidR="002137E8" w:rsidRPr="00F13AB0" w14:paraId="4AC82D41" w14:textId="77777777" w:rsidTr="00732229">
        <w:tblPrEx>
          <w:tblLook w:val="0000" w:firstRow="0" w:lastRow="0" w:firstColumn="0" w:lastColumn="0" w:noHBand="0" w:noVBand="0"/>
        </w:tblPrEx>
        <w:trPr>
          <w:cantSplit/>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112F2E0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A04826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1 17 010</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0 14 0000 180</w:t>
            </w:r>
          </w:p>
        </w:tc>
        <w:tc>
          <w:tcPr>
            <w:tcW w:w="7938" w:type="dxa"/>
            <w:tcBorders>
              <w:top w:val="single" w:sz="4" w:space="0" w:color="auto"/>
              <w:left w:val="single" w:sz="4" w:space="0" w:color="auto"/>
              <w:bottom w:val="single" w:sz="4" w:space="0" w:color="auto"/>
              <w:right w:val="single" w:sz="4" w:space="0" w:color="auto"/>
            </w:tcBorders>
            <w:vAlign w:val="center"/>
          </w:tcPr>
          <w:p w14:paraId="7A0C73E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Невыясненные поступления, зачисляемые в бюджеты муниципальных округов</w:t>
            </w:r>
          </w:p>
        </w:tc>
      </w:tr>
      <w:tr w:rsidR="002137E8" w:rsidRPr="00F13AB0" w14:paraId="30F2C8BE" w14:textId="77777777" w:rsidTr="00732229">
        <w:tblPrEx>
          <w:tblLook w:val="0000" w:firstRow="0" w:lastRow="0" w:firstColumn="0" w:lastColumn="0" w:noHBand="0" w:noVBand="0"/>
        </w:tblPrEx>
        <w:trPr>
          <w:cantSplit/>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7C7CEEA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FDC66E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1 17 050</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0 14 0000 180</w:t>
            </w:r>
          </w:p>
        </w:tc>
        <w:tc>
          <w:tcPr>
            <w:tcW w:w="7938" w:type="dxa"/>
            <w:tcBorders>
              <w:top w:val="single" w:sz="4" w:space="0" w:color="auto"/>
              <w:left w:val="single" w:sz="4" w:space="0" w:color="auto"/>
              <w:bottom w:val="single" w:sz="4" w:space="0" w:color="auto"/>
              <w:right w:val="single" w:sz="4" w:space="0" w:color="auto"/>
            </w:tcBorders>
            <w:vAlign w:val="center"/>
          </w:tcPr>
          <w:p w14:paraId="25650EB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Прочие неналоговые доходы бюджетов муниципальных округов</w:t>
            </w:r>
          </w:p>
        </w:tc>
      </w:tr>
      <w:tr w:rsidR="002137E8" w:rsidRPr="00F13AB0" w14:paraId="73B802A7" w14:textId="77777777" w:rsidTr="00732229">
        <w:tblPrEx>
          <w:tblLook w:val="0000" w:firstRow="0" w:lastRow="0" w:firstColumn="0" w:lastColumn="0" w:noHBand="0" w:noVBand="0"/>
        </w:tblPrEx>
        <w:trPr>
          <w:cantSplit/>
          <w:trHeight w:val="262"/>
        </w:trPr>
        <w:tc>
          <w:tcPr>
            <w:tcW w:w="993" w:type="dxa"/>
            <w:tcBorders>
              <w:top w:val="single" w:sz="4" w:space="0" w:color="auto"/>
              <w:left w:val="single" w:sz="4" w:space="0" w:color="auto"/>
              <w:bottom w:val="single" w:sz="4" w:space="0" w:color="auto"/>
              <w:right w:val="single" w:sz="4" w:space="0" w:color="auto"/>
            </w:tcBorders>
            <w:vAlign w:val="center"/>
          </w:tcPr>
          <w:p w14:paraId="6D0BEC53"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D761B0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1 16 07090 14 0000 140</w:t>
            </w:r>
          </w:p>
        </w:tc>
        <w:tc>
          <w:tcPr>
            <w:tcW w:w="7938" w:type="dxa"/>
            <w:tcBorders>
              <w:top w:val="single" w:sz="4" w:space="0" w:color="auto"/>
              <w:left w:val="single" w:sz="4" w:space="0" w:color="auto"/>
              <w:bottom w:val="single" w:sz="4" w:space="0" w:color="auto"/>
              <w:right w:val="single" w:sz="4" w:space="0" w:color="auto"/>
            </w:tcBorders>
            <w:vAlign w:val="center"/>
          </w:tcPr>
          <w:p w14:paraId="36F86E9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137E8" w:rsidRPr="00F13AB0" w14:paraId="53257479" w14:textId="77777777" w:rsidTr="00732229">
        <w:tblPrEx>
          <w:tblLook w:val="0000" w:firstRow="0" w:lastRow="0" w:firstColumn="0" w:lastColumn="0" w:noHBand="0" w:noVBand="0"/>
        </w:tblPrEx>
        <w:trPr>
          <w:cantSplit/>
          <w:trHeight w:val="681"/>
        </w:trPr>
        <w:tc>
          <w:tcPr>
            <w:tcW w:w="993" w:type="dxa"/>
            <w:tcBorders>
              <w:top w:val="single" w:sz="4" w:space="0" w:color="auto"/>
              <w:left w:val="single" w:sz="4" w:space="0" w:color="auto"/>
              <w:bottom w:val="single" w:sz="4" w:space="0" w:color="auto"/>
              <w:right w:val="single" w:sz="4" w:space="0" w:color="auto"/>
            </w:tcBorders>
            <w:vAlign w:val="center"/>
          </w:tcPr>
          <w:p w14:paraId="754AB26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DAB35CB" w14:textId="77777777" w:rsidR="002137E8" w:rsidRPr="00F13AB0" w:rsidRDefault="002137E8" w:rsidP="00732229">
            <w:pPr>
              <w:widowControl w:val="0"/>
              <w:tabs>
                <w:tab w:val="center" w:pos="13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tcPr>
          <w:p w14:paraId="3C3B89E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58D535C1" w14:textId="77777777" w:rsidTr="00732229">
        <w:tblPrEx>
          <w:tblLook w:val="0000" w:firstRow="0" w:lastRow="0" w:firstColumn="0" w:lastColumn="0" w:noHBand="0" w:noVBand="0"/>
        </w:tblPrEx>
        <w:trPr>
          <w:cantSplit/>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5EF229D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B3BD57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Borders>
              <w:top w:val="single" w:sz="4" w:space="0" w:color="auto"/>
              <w:left w:val="single" w:sz="4" w:space="0" w:color="auto"/>
              <w:bottom w:val="single" w:sz="4" w:space="0" w:color="auto"/>
              <w:right w:val="single" w:sz="4" w:space="0" w:color="auto"/>
            </w:tcBorders>
            <w:vAlign w:val="center"/>
          </w:tcPr>
          <w:p w14:paraId="11788D6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Безвозмездные поступления</w:t>
            </w:r>
          </w:p>
        </w:tc>
      </w:tr>
      <w:tr w:rsidR="002137E8" w:rsidRPr="00F13AB0" w14:paraId="37D140D6" w14:textId="77777777" w:rsidTr="00732229">
        <w:tblPrEx>
          <w:tblLook w:val="0000" w:firstRow="0" w:lastRow="0" w:firstColumn="0" w:lastColumn="0" w:noHBand="0" w:noVBand="0"/>
        </w:tblPrEx>
        <w:trPr>
          <w:cantSplit/>
          <w:trHeight w:val="76"/>
        </w:trPr>
        <w:tc>
          <w:tcPr>
            <w:tcW w:w="993" w:type="dxa"/>
            <w:tcBorders>
              <w:top w:val="single" w:sz="4" w:space="0" w:color="auto"/>
              <w:left w:val="single" w:sz="4" w:space="0" w:color="auto"/>
              <w:bottom w:val="single" w:sz="4" w:space="0" w:color="auto"/>
              <w:right w:val="single" w:sz="4" w:space="0" w:color="auto"/>
            </w:tcBorders>
            <w:vAlign w:val="center"/>
          </w:tcPr>
          <w:p w14:paraId="067C13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005</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10C3A5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tcPr>
          <w:p w14:paraId="2D2677D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Отдел образования администрации Завитинского муниципального округа Амурской области</w:t>
            </w:r>
          </w:p>
        </w:tc>
      </w:tr>
      <w:tr w:rsidR="002137E8" w:rsidRPr="00F13AB0" w14:paraId="0EAAE05A"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71B12CA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005</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50A02F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1 13 0299</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 xml:space="preserve"> 14 0000 130</w:t>
            </w:r>
          </w:p>
        </w:tc>
        <w:tc>
          <w:tcPr>
            <w:tcW w:w="7938" w:type="dxa"/>
            <w:tcBorders>
              <w:top w:val="single" w:sz="4" w:space="0" w:color="auto"/>
              <w:left w:val="single" w:sz="4" w:space="0" w:color="auto"/>
              <w:bottom w:val="single" w:sz="4" w:space="0" w:color="auto"/>
              <w:right w:val="single" w:sz="4" w:space="0" w:color="auto"/>
            </w:tcBorders>
          </w:tcPr>
          <w:p w14:paraId="5C21905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доходы от компенсации затрат бюджетов муниципальных округов</w:t>
            </w:r>
          </w:p>
        </w:tc>
      </w:tr>
      <w:tr w:rsidR="002137E8" w:rsidRPr="00F13AB0" w14:paraId="1C47308E" w14:textId="77777777" w:rsidTr="00732229">
        <w:tblPrEx>
          <w:tblLook w:val="0000" w:firstRow="0" w:lastRow="0" w:firstColumn="0" w:lastColumn="0" w:noHBand="0" w:noVBand="0"/>
        </w:tblPrEx>
        <w:trPr>
          <w:cantSplit/>
          <w:trHeight w:val="112"/>
        </w:trPr>
        <w:tc>
          <w:tcPr>
            <w:tcW w:w="993" w:type="dxa"/>
            <w:tcBorders>
              <w:top w:val="single" w:sz="4" w:space="0" w:color="auto"/>
              <w:left w:val="single" w:sz="4" w:space="0" w:color="auto"/>
              <w:bottom w:val="single" w:sz="4" w:space="0" w:color="auto"/>
              <w:right w:val="single" w:sz="4" w:space="0" w:color="auto"/>
            </w:tcBorders>
            <w:vAlign w:val="center"/>
          </w:tcPr>
          <w:p w14:paraId="4C6D9D8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005</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44062A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1 17 010</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0 14 0000 180</w:t>
            </w:r>
          </w:p>
        </w:tc>
        <w:tc>
          <w:tcPr>
            <w:tcW w:w="7938" w:type="dxa"/>
            <w:tcBorders>
              <w:top w:val="single" w:sz="4" w:space="0" w:color="auto"/>
              <w:left w:val="single" w:sz="4" w:space="0" w:color="auto"/>
              <w:bottom w:val="single" w:sz="4" w:space="0" w:color="auto"/>
              <w:right w:val="single" w:sz="4" w:space="0" w:color="auto"/>
            </w:tcBorders>
          </w:tcPr>
          <w:p w14:paraId="5514DBF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Невыясненные поступления, зачисляемые в бюджеты муниципальных округов</w:t>
            </w:r>
          </w:p>
        </w:tc>
      </w:tr>
      <w:tr w:rsidR="002137E8" w:rsidRPr="00F13AB0" w14:paraId="4150D15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21E764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005</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5AD431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Borders>
              <w:top w:val="single" w:sz="4" w:space="0" w:color="auto"/>
              <w:left w:val="single" w:sz="4" w:space="0" w:color="auto"/>
              <w:bottom w:val="single" w:sz="4" w:space="0" w:color="auto"/>
              <w:right w:val="single" w:sz="4" w:space="0" w:color="auto"/>
            </w:tcBorders>
            <w:vAlign w:val="center"/>
          </w:tcPr>
          <w:p w14:paraId="32F3780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Безвозмездные поступления</w:t>
            </w:r>
          </w:p>
        </w:tc>
      </w:tr>
      <w:tr w:rsidR="002137E8" w:rsidRPr="00F13AB0" w14:paraId="2CA8382F"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47B581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AF006C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napToGrid w:val="0"/>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tcPr>
          <w:p w14:paraId="054113F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Муниципальное казенное учреждение – централизованная бухгалтерия Завитинского муниципального округа Амурской области</w:t>
            </w:r>
          </w:p>
        </w:tc>
      </w:tr>
      <w:tr w:rsidR="002137E8" w:rsidRPr="00F13AB0" w14:paraId="1414A255"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C803F2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F03EAC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1 11 0503</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 xml:space="preserve"> 14 0000 120</w:t>
            </w:r>
          </w:p>
        </w:tc>
        <w:tc>
          <w:tcPr>
            <w:tcW w:w="7938" w:type="dxa"/>
            <w:tcBorders>
              <w:top w:val="single" w:sz="4" w:space="0" w:color="auto"/>
              <w:left w:val="single" w:sz="4" w:space="0" w:color="auto"/>
              <w:bottom w:val="single" w:sz="4" w:space="0" w:color="auto"/>
              <w:right w:val="single" w:sz="4" w:space="0" w:color="auto"/>
            </w:tcBorders>
          </w:tcPr>
          <w:p w14:paraId="04538B5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2137E8" w:rsidRPr="00F13AB0" w14:paraId="74BB5D88" w14:textId="77777777" w:rsidTr="00732229">
        <w:tblPrEx>
          <w:tblLook w:val="0000" w:firstRow="0" w:lastRow="0" w:firstColumn="0" w:lastColumn="0" w:noHBand="0" w:noVBand="0"/>
        </w:tblPrEx>
        <w:trPr>
          <w:cantSplit/>
          <w:trHeight w:val="92"/>
        </w:trPr>
        <w:tc>
          <w:tcPr>
            <w:tcW w:w="993" w:type="dxa"/>
            <w:tcBorders>
              <w:top w:val="single" w:sz="4" w:space="0" w:color="auto"/>
              <w:left w:val="single" w:sz="4" w:space="0" w:color="auto"/>
              <w:bottom w:val="single" w:sz="4" w:space="0" w:color="auto"/>
              <w:right w:val="single" w:sz="4" w:space="0" w:color="auto"/>
            </w:tcBorders>
            <w:vAlign w:val="center"/>
          </w:tcPr>
          <w:p w14:paraId="76A44CA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81E72B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1 13 0199</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 xml:space="preserve"> 14 0000 130</w:t>
            </w:r>
          </w:p>
        </w:tc>
        <w:tc>
          <w:tcPr>
            <w:tcW w:w="7938" w:type="dxa"/>
            <w:tcBorders>
              <w:top w:val="single" w:sz="4" w:space="0" w:color="auto"/>
              <w:left w:val="single" w:sz="4" w:space="0" w:color="auto"/>
              <w:bottom w:val="single" w:sz="4" w:space="0" w:color="auto"/>
              <w:right w:val="single" w:sz="4" w:space="0" w:color="auto"/>
            </w:tcBorders>
          </w:tcPr>
          <w:p w14:paraId="6323F00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муниципальных округов</w:t>
            </w:r>
            <w:r w:rsidRPr="00F13AB0">
              <w:rPr>
                <w:rFonts w:ascii="Times New Roman" w:eastAsia="Times New Roman" w:hAnsi="Times New Roman" w:cs="Times New Roman"/>
                <w:sz w:val="16"/>
                <w:szCs w:val="16"/>
                <w:lang w:eastAsia="ru-RU"/>
              </w:rPr>
              <w:tab/>
            </w:r>
          </w:p>
        </w:tc>
      </w:tr>
      <w:tr w:rsidR="002137E8" w:rsidRPr="00F13AB0" w14:paraId="566EF948" w14:textId="77777777" w:rsidTr="00732229">
        <w:tblPrEx>
          <w:tblLook w:val="0000" w:firstRow="0" w:lastRow="0" w:firstColumn="0" w:lastColumn="0" w:noHBand="0" w:noVBand="0"/>
        </w:tblPrEx>
        <w:trPr>
          <w:cantSplit/>
          <w:trHeight w:val="180"/>
        </w:trPr>
        <w:tc>
          <w:tcPr>
            <w:tcW w:w="993" w:type="dxa"/>
            <w:tcBorders>
              <w:top w:val="single" w:sz="4" w:space="0" w:color="auto"/>
              <w:left w:val="single" w:sz="4" w:space="0" w:color="auto"/>
              <w:bottom w:val="single" w:sz="4" w:space="0" w:color="auto"/>
              <w:right w:val="single" w:sz="4" w:space="0" w:color="auto"/>
            </w:tcBorders>
            <w:vAlign w:val="center"/>
          </w:tcPr>
          <w:p w14:paraId="53001E5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69809A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noProof/>
                <w:sz w:val="16"/>
                <w:szCs w:val="16"/>
                <w:lang w:eastAsia="ru-RU"/>
              </w:rPr>
            </w:pPr>
            <w:r w:rsidRPr="00F13AB0">
              <w:rPr>
                <w:rFonts w:ascii="Times New Roman" w:eastAsia="Times New Roman" w:hAnsi="Times New Roman" w:cs="Times New Roman"/>
                <w:noProof/>
                <w:sz w:val="16"/>
                <w:szCs w:val="16"/>
                <w:lang w:eastAsia="ru-RU"/>
              </w:rPr>
              <w:t>1 13 0299</w:t>
            </w:r>
            <w:r w:rsidRPr="00F13AB0">
              <w:rPr>
                <w:rFonts w:ascii="Times New Roman" w:eastAsia="Times New Roman" w:hAnsi="Times New Roman" w:cs="Times New Roman"/>
                <w:noProof/>
                <w:sz w:val="16"/>
                <w:szCs w:val="16"/>
                <w:lang w:val="en-US" w:eastAsia="ru-RU"/>
              </w:rPr>
              <w:t>4</w:t>
            </w:r>
            <w:r w:rsidRPr="00F13AB0">
              <w:rPr>
                <w:rFonts w:ascii="Times New Roman" w:eastAsia="Times New Roman" w:hAnsi="Times New Roman" w:cs="Times New Roman"/>
                <w:noProof/>
                <w:sz w:val="16"/>
                <w:szCs w:val="16"/>
                <w:lang w:eastAsia="ru-RU"/>
              </w:rPr>
              <w:t xml:space="preserve"> 14 0000 130</w:t>
            </w:r>
          </w:p>
        </w:tc>
        <w:tc>
          <w:tcPr>
            <w:tcW w:w="7938" w:type="dxa"/>
            <w:tcBorders>
              <w:top w:val="single" w:sz="4" w:space="0" w:color="auto"/>
              <w:left w:val="single" w:sz="4" w:space="0" w:color="auto"/>
              <w:bottom w:val="single" w:sz="4" w:space="0" w:color="auto"/>
              <w:right w:val="single" w:sz="4" w:space="0" w:color="auto"/>
            </w:tcBorders>
          </w:tcPr>
          <w:p w14:paraId="51B6372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доходы от компенсации затрат бюджетов муниципальных округов</w:t>
            </w:r>
          </w:p>
        </w:tc>
      </w:tr>
      <w:tr w:rsidR="002137E8" w:rsidRPr="00F13AB0" w14:paraId="6526A8D6"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7A5E33B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AF3F22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napToGrid w:val="0"/>
                <w:sz w:val="16"/>
                <w:szCs w:val="16"/>
                <w:lang w:eastAsia="ru-RU"/>
              </w:rPr>
            </w:pPr>
            <w:r w:rsidRPr="00F13AB0">
              <w:rPr>
                <w:rFonts w:ascii="Times New Roman" w:eastAsia="Times New Roman" w:hAnsi="Times New Roman" w:cs="Times New Roman"/>
                <w:snapToGrid w:val="0"/>
                <w:sz w:val="16"/>
                <w:szCs w:val="16"/>
                <w:lang w:eastAsia="ru-RU"/>
              </w:rPr>
              <w:t>1 17 010</w:t>
            </w:r>
            <w:r w:rsidRPr="00F13AB0">
              <w:rPr>
                <w:rFonts w:ascii="Times New Roman" w:eastAsia="Times New Roman" w:hAnsi="Times New Roman" w:cs="Times New Roman"/>
                <w:snapToGrid w:val="0"/>
                <w:sz w:val="16"/>
                <w:szCs w:val="16"/>
                <w:lang w:val="en-US" w:eastAsia="ru-RU"/>
              </w:rPr>
              <w:t>4</w:t>
            </w:r>
            <w:r w:rsidRPr="00F13AB0">
              <w:rPr>
                <w:rFonts w:ascii="Times New Roman" w:eastAsia="Times New Roman" w:hAnsi="Times New Roman" w:cs="Times New Roman"/>
                <w:snapToGrid w:val="0"/>
                <w:sz w:val="16"/>
                <w:szCs w:val="16"/>
                <w:lang w:eastAsia="ru-RU"/>
              </w:rPr>
              <w:t>0 14 0000 180</w:t>
            </w:r>
          </w:p>
        </w:tc>
        <w:tc>
          <w:tcPr>
            <w:tcW w:w="7938" w:type="dxa"/>
            <w:tcBorders>
              <w:top w:val="single" w:sz="4" w:space="0" w:color="auto"/>
              <w:left w:val="single" w:sz="4" w:space="0" w:color="auto"/>
              <w:bottom w:val="single" w:sz="4" w:space="0" w:color="auto"/>
              <w:right w:val="single" w:sz="4" w:space="0" w:color="auto"/>
            </w:tcBorders>
          </w:tcPr>
          <w:p w14:paraId="4B9D1B2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noProof/>
                <w:sz w:val="16"/>
                <w:szCs w:val="16"/>
                <w:lang w:eastAsia="ru-RU"/>
              </w:rPr>
              <w:t>Невыясненные поступления, зачисляемые в бюджеты муниципальных округов</w:t>
            </w:r>
          </w:p>
        </w:tc>
      </w:tr>
      <w:tr w:rsidR="002137E8" w:rsidRPr="00F13AB0" w14:paraId="392153DB" w14:textId="77777777" w:rsidTr="00732229">
        <w:tblPrEx>
          <w:tblLook w:val="0000" w:firstRow="0" w:lastRow="0" w:firstColumn="0" w:lastColumn="0" w:noHBand="0" w:noVBand="0"/>
        </w:tblPrEx>
        <w:trPr>
          <w:cantSplit/>
          <w:trHeight w:val="196"/>
        </w:trPr>
        <w:tc>
          <w:tcPr>
            <w:tcW w:w="993" w:type="dxa"/>
            <w:tcBorders>
              <w:top w:val="single" w:sz="4" w:space="0" w:color="auto"/>
              <w:left w:val="single" w:sz="4" w:space="0" w:color="auto"/>
              <w:bottom w:val="single" w:sz="4" w:space="0" w:color="auto"/>
              <w:right w:val="single" w:sz="4" w:space="0" w:color="auto"/>
            </w:tcBorders>
            <w:vAlign w:val="center"/>
          </w:tcPr>
          <w:p w14:paraId="1728108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024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70DFAE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Borders>
              <w:top w:val="single" w:sz="4" w:space="0" w:color="auto"/>
              <w:left w:val="single" w:sz="4" w:space="0" w:color="auto"/>
              <w:bottom w:val="single" w:sz="4" w:space="0" w:color="auto"/>
              <w:right w:val="single" w:sz="4" w:space="0" w:color="auto"/>
            </w:tcBorders>
          </w:tcPr>
          <w:p w14:paraId="6E5E77A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Безвозмездные поступления</w:t>
            </w:r>
          </w:p>
        </w:tc>
      </w:tr>
      <w:tr w:rsidR="002137E8" w:rsidRPr="00F13AB0" w14:paraId="7372078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E9ABAB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048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0FA0D9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33E8578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Межрегиональное управление Федеральной службы по приамурскому надзору в сфере природопользования</w:t>
            </w:r>
          </w:p>
        </w:tc>
      </w:tr>
      <w:tr w:rsidR="002137E8" w:rsidRPr="00F13AB0" w14:paraId="6380BFD5"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897455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048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E4D0F1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1 12 01010 01 6000 120</w:t>
            </w:r>
          </w:p>
        </w:tc>
        <w:tc>
          <w:tcPr>
            <w:tcW w:w="7938" w:type="dxa"/>
            <w:tcBorders>
              <w:top w:val="single" w:sz="4" w:space="0" w:color="auto"/>
              <w:left w:val="single" w:sz="4" w:space="0" w:color="auto"/>
              <w:bottom w:val="single" w:sz="4" w:space="0" w:color="auto"/>
              <w:right w:val="single" w:sz="4" w:space="0" w:color="auto"/>
            </w:tcBorders>
            <w:vAlign w:val="center"/>
          </w:tcPr>
          <w:p w14:paraId="4D48235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2137E8" w:rsidRPr="00F13AB0" w14:paraId="3D3A10E6"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D4C388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048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02261D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1 12 01030 01 6000 120</w:t>
            </w:r>
          </w:p>
        </w:tc>
        <w:tc>
          <w:tcPr>
            <w:tcW w:w="7938" w:type="dxa"/>
            <w:tcBorders>
              <w:top w:val="single" w:sz="4" w:space="0" w:color="auto"/>
              <w:left w:val="single" w:sz="4" w:space="0" w:color="auto"/>
              <w:bottom w:val="single" w:sz="4" w:space="0" w:color="auto"/>
              <w:right w:val="single" w:sz="4" w:space="0" w:color="auto"/>
            </w:tcBorders>
            <w:vAlign w:val="center"/>
          </w:tcPr>
          <w:p w14:paraId="520FA50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2137E8" w:rsidRPr="00F13AB0" w14:paraId="00F2033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7A712D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048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F8B4A7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1 12 01041 01 6000 120</w:t>
            </w:r>
          </w:p>
        </w:tc>
        <w:tc>
          <w:tcPr>
            <w:tcW w:w="7938" w:type="dxa"/>
            <w:tcBorders>
              <w:top w:val="single" w:sz="4" w:space="0" w:color="auto"/>
              <w:left w:val="single" w:sz="4" w:space="0" w:color="auto"/>
              <w:bottom w:val="single" w:sz="4" w:space="0" w:color="auto"/>
              <w:right w:val="single" w:sz="4" w:space="0" w:color="auto"/>
            </w:tcBorders>
            <w:vAlign w:val="center"/>
          </w:tcPr>
          <w:p w14:paraId="7DB4176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2137E8" w:rsidRPr="00F13AB0" w14:paraId="43E3773A"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5F72FFB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076</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9C9176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tcPr>
          <w:p w14:paraId="12939C6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Амурское территориальное управление Федерального агентства по рыболовству</w:t>
            </w:r>
          </w:p>
        </w:tc>
      </w:tr>
      <w:tr w:rsidR="002137E8" w:rsidRPr="00F13AB0" w14:paraId="31960CE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861D02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076</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B7C1B9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tcPr>
          <w:p w14:paraId="533BA0D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26EBDAFC"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647AE27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081</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94F17E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4A54812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Федеральной службы по ветеринарному и фото санитарному надзору по Амурской области</w:t>
            </w:r>
          </w:p>
        </w:tc>
      </w:tr>
      <w:tr w:rsidR="002137E8" w:rsidRPr="00F13AB0" w14:paraId="7F82ED7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13CCE4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081</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4C1BC9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tcPr>
          <w:p w14:paraId="276C443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1E819BAF"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5CDDD4F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100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540BC0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5F7B769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Федерального казначейства по Амурской области</w:t>
            </w:r>
          </w:p>
        </w:tc>
      </w:tr>
      <w:tr w:rsidR="002137E8" w:rsidRPr="00F13AB0" w14:paraId="579051C5"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D3E42B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89264E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1 03 02231 01 0000 110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73351C6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2137E8" w:rsidRPr="00F13AB0" w14:paraId="07851EF2"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69DDA3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0C86BA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1 03 02241 01 0000 110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23D6EE6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2137E8" w:rsidRPr="00F13AB0" w14:paraId="307C6AF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900DF0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77E43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1 03 02251 01 0000 110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7F7B190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2137E8" w:rsidRPr="00F13AB0" w14:paraId="7275A423" w14:textId="77777777" w:rsidTr="00732229">
        <w:tblPrEx>
          <w:tblLook w:val="0000" w:firstRow="0" w:lastRow="0" w:firstColumn="0" w:lastColumn="0" w:noHBand="0" w:noVBand="0"/>
        </w:tblPrEx>
        <w:trPr>
          <w:cantSplit/>
          <w:trHeight w:val="553"/>
        </w:trPr>
        <w:tc>
          <w:tcPr>
            <w:tcW w:w="993" w:type="dxa"/>
            <w:tcBorders>
              <w:top w:val="single" w:sz="4" w:space="0" w:color="auto"/>
              <w:left w:val="single" w:sz="4" w:space="0" w:color="auto"/>
              <w:bottom w:val="single" w:sz="4" w:space="0" w:color="auto"/>
              <w:right w:val="single" w:sz="4" w:space="0" w:color="auto"/>
            </w:tcBorders>
            <w:vAlign w:val="center"/>
          </w:tcPr>
          <w:p w14:paraId="301FCFB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F702E0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1 03 02261 01 0000 110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1DA2327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2137E8" w:rsidRPr="00F13AB0" w14:paraId="6DCB8FEA" w14:textId="77777777" w:rsidTr="00732229">
        <w:tblPrEx>
          <w:tblLook w:val="0000" w:firstRow="0" w:lastRow="0" w:firstColumn="0" w:lastColumn="0" w:noHBand="0" w:noVBand="0"/>
        </w:tblPrEx>
        <w:trPr>
          <w:cantSplit/>
          <w:trHeight w:val="96"/>
        </w:trPr>
        <w:tc>
          <w:tcPr>
            <w:tcW w:w="993" w:type="dxa"/>
            <w:tcBorders>
              <w:top w:val="single" w:sz="4" w:space="0" w:color="auto"/>
              <w:left w:val="single" w:sz="4" w:space="0" w:color="auto"/>
              <w:bottom w:val="single" w:sz="4" w:space="0" w:color="auto"/>
              <w:right w:val="single" w:sz="4" w:space="0" w:color="auto"/>
            </w:tcBorders>
            <w:vAlign w:val="center"/>
          </w:tcPr>
          <w:p w14:paraId="2626CE6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150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9C9DAE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0FDEB4D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r w:rsidRPr="00F13AB0">
              <w:rPr>
                <w:rFonts w:ascii="Times New Roman" w:eastAsia="Times New Roman" w:hAnsi="Times New Roman" w:cs="Times New Roman"/>
                <w:b/>
                <w:color w:val="000000"/>
                <w:sz w:val="16"/>
                <w:szCs w:val="16"/>
                <w:lang w:eastAsia="ru-RU"/>
              </w:rPr>
              <w:t>Государственная инспекция труда в Амурской области</w:t>
            </w:r>
          </w:p>
        </w:tc>
      </w:tr>
      <w:tr w:rsidR="002137E8" w:rsidRPr="00F13AB0" w14:paraId="721E3873"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55CE39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150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794F58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vAlign w:val="center"/>
          </w:tcPr>
          <w:p w14:paraId="389CCAD6" w14:textId="77777777" w:rsidR="002137E8" w:rsidRPr="00F13AB0" w:rsidRDefault="002137E8" w:rsidP="00732229">
            <w:pPr>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r w:rsidRPr="00F13AB0">
              <w:rPr>
                <w:rFonts w:ascii="Times New Roman" w:eastAsia="Times New Roman" w:hAnsi="Times New Roman" w:cs="Times New Roman"/>
                <w:bCs/>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243B5A4A" w14:textId="77777777" w:rsidTr="00732229">
        <w:tblPrEx>
          <w:tblLook w:val="0000" w:firstRow="0" w:lastRow="0" w:firstColumn="0" w:lastColumn="0" w:noHBand="0" w:noVBand="0"/>
        </w:tblPrEx>
        <w:trPr>
          <w:cantSplit/>
          <w:trHeight w:val="112"/>
        </w:trPr>
        <w:tc>
          <w:tcPr>
            <w:tcW w:w="993" w:type="dxa"/>
            <w:tcBorders>
              <w:top w:val="single" w:sz="4" w:space="0" w:color="auto"/>
              <w:left w:val="single" w:sz="4" w:space="0" w:color="auto"/>
              <w:bottom w:val="single" w:sz="4" w:space="0" w:color="auto"/>
              <w:right w:val="single" w:sz="4" w:space="0" w:color="auto"/>
            </w:tcBorders>
            <w:vAlign w:val="center"/>
          </w:tcPr>
          <w:p w14:paraId="0C68834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080D2B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091FCE5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13AB0">
              <w:rPr>
                <w:rFonts w:ascii="Times New Roman" w:eastAsia="Times New Roman" w:hAnsi="Times New Roman" w:cs="Times New Roman"/>
                <w:b/>
                <w:color w:val="000000"/>
                <w:sz w:val="16"/>
                <w:szCs w:val="16"/>
                <w:lang w:eastAsia="ru-RU"/>
              </w:rPr>
              <w:t xml:space="preserve">Управление Федеральной налоговой службы                                      по Амурской области </w:t>
            </w:r>
          </w:p>
        </w:tc>
      </w:tr>
      <w:tr w:rsidR="002137E8" w:rsidRPr="00F13AB0" w14:paraId="7207242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403805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55F003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01 02010 01 0000 110*</w:t>
            </w:r>
          </w:p>
        </w:tc>
        <w:tc>
          <w:tcPr>
            <w:tcW w:w="7938" w:type="dxa"/>
            <w:tcBorders>
              <w:top w:val="single" w:sz="4" w:space="0" w:color="auto"/>
              <w:left w:val="single" w:sz="4" w:space="0" w:color="auto"/>
              <w:bottom w:val="single" w:sz="4" w:space="0" w:color="auto"/>
              <w:right w:val="single" w:sz="4" w:space="0" w:color="auto"/>
            </w:tcBorders>
          </w:tcPr>
          <w:p w14:paraId="0899095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2137E8" w:rsidRPr="00F13AB0" w14:paraId="05D891E2"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702705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lastRenderedPageBreak/>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39D803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01 02020 01 0000 110*</w:t>
            </w:r>
          </w:p>
        </w:tc>
        <w:tc>
          <w:tcPr>
            <w:tcW w:w="7938" w:type="dxa"/>
            <w:tcBorders>
              <w:top w:val="single" w:sz="4" w:space="0" w:color="auto"/>
              <w:left w:val="single" w:sz="4" w:space="0" w:color="auto"/>
              <w:bottom w:val="single" w:sz="4" w:space="0" w:color="auto"/>
              <w:right w:val="single" w:sz="4" w:space="0" w:color="auto"/>
            </w:tcBorders>
          </w:tcPr>
          <w:p w14:paraId="5C4CB56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2137E8" w:rsidRPr="00F13AB0" w14:paraId="4847F676"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0612D9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B1E02C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01 02030 01 0000 110*</w:t>
            </w:r>
          </w:p>
        </w:tc>
        <w:tc>
          <w:tcPr>
            <w:tcW w:w="7938" w:type="dxa"/>
            <w:tcBorders>
              <w:top w:val="single" w:sz="4" w:space="0" w:color="auto"/>
              <w:left w:val="single" w:sz="4" w:space="0" w:color="auto"/>
              <w:bottom w:val="single" w:sz="4" w:space="0" w:color="auto"/>
              <w:right w:val="single" w:sz="4" w:space="0" w:color="auto"/>
            </w:tcBorders>
          </w:tcPr>
          <w:p w14:paraId="195E0DE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2137E8" w:rsidRPr="00F13AB0" w14:paraId="1EC446CF"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BC6F8C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B42404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7A801A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353A62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01 02040 01 0000 110*</w:t>
            </w:r>
          </w:p>
        </w:tc>
        <w:tc>
          <w:tcPr>
            <w:tcW w:w="7938" w:type="dxa"/>
            <w:tcBorders>
              <w:top w:val="single" w:sz="4" w:space="0" w:color="auto"/>
              <w:left w:val="single" w:sz="4" w:space="0" w:color="auto"/>
              <w:bottom w:val="single" w:sz="4" w:space="0" w:color="auto"/>
              <w:right w:val="single" w:sz="4" w:space="0" w:color="auto"/>
            </w:tcBorders>
          </w:tcPr>
          <w:p w14:paraId="2B19FB2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2137E8" w:rsidRPr="00F13AB0" w14:paraId="7DD751CE"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6ADD258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0F66E7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05 01011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48F86F6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r>
      <w:tr w:rsidR="002137E8" w:rsidRPr="00F13AB0" w14:paraId="3945478C"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86A484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06433D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05 01021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0F25D41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137E8" w:rsidRPr="00F13AB0" w14:paraId="09247A3B"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31D6A89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30F785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05 02000 02 0000 110*</w:t>
            </w:r>
          </w:p>
        </w:tc>
        <w:tc>
          <w:tcPr>
            <w:tcW w:w="7938" w:type="dxa"/>
            <w:tcBorders>
              <w:top w:val="single" w:sz="4" w:space="0" w:color="auto"/>
              <w:left w:val="single" w:sz="4" w:space="0" w:color="auto"/>
              <w:bottom w:val="single" w:sz="4" w:space="0" w:color="auto"/>
              <w:right w:val="single" w:sz="4" w:space="0" w:color="auto"/>
            </w:tcBorders>
            <w:vAlign w:val="center"/>
          </w:tcPr>
          <w:p w14:paraId="5387506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Единый налог на вмененный доход для отдельных видов деятельности</w:t>
            </w:r>
          </w:p>
        </w:tc>
      </w:tr>
      <w:tr w:rsidR="002137E8" w:rsidRPr="00F13AB0" w14:paraId="149CE5F1" w14:textId="77777777" w:rsidTr="00732229">
        <w:tblPrEx>
          <w:tblLook w:val="0000" w:firstRow="0" w:lastRow="0" w:firstColumn="0" w:lastColumn="0" w:noHBand="0" w:noVBand="0"/>
        </w:tblPrEx>
        <w:trPr>
          <w:cantSplit/>
          <w:trHeight w:val="85"/>
        </w:trPr>
        <w:tc>
          <w:tcPr>
            <w:tcW w:w="993" w:type="dxa"/>
            <w:tcBorders>
              <w:top w:val="single" w:sz="4" w:space="0" w:color="auto"/>
              <w:left w:val="single" w:sz="4" w:space="0" w:color="auto"/>
              <w:bottom w:val="single" w:sz="4" w:space="0" w:color="auto"/>
              <w:right w:val="single" w:sz="4" w:space="0" w:color="auto"/>
            </w:tcBorders>
            <w:vAlign w:val="center"/>
          </w:tcPr>
          <w:p w14:paraId="5771D1B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4885B9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05 03000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3E2E631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Единый сельскохозяйственный налог</w:t>
            </w:r>
          </w:p>
        </w:tc>
      </w:tr>
      <w:tr w:rsidR="002137E8" w:rsidRPr="00F13AB0" w14:paraId="3ED38DFA" w14:textId="77777777" w:rsidTr="00732229">
        <w:tblPrEx>
          <w:tblLook w:val="0000" w:firstRow="0" w:lastRow="0" w:firstColumn="0" w:lastColumn="0" w:noHBand="0" w:noVBand="0"/>
        </w:tblPrEx>
        <w:trPr>
          <w:cantSplit/>
          <w:trHeight w:val="174"/>
        </w:trPr>
        <w:tc>
          <w:tcPr>
            <w:tcW w:w="993" w:type="dxa"/>
            <w:tcBorders>
              <w:top w:val="single" w:sz="4" w:space="0" w:color="auto"/>
              <w:left w:val="single" w:sz="4" w:space="0" w:color="auto"/>
              <w:bottom w:val="single" w:sz="4" w:space="0" w:color="auto"/>
              <w:right w:val="single" w:sz="4" w:space="0" w:color="auto"/>
            </w:tcBorders>
            <w:vAlign w:val="center"/>
          </w:tcPr>
          <w:p w14:paraId="622E0DF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BD9A3A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06 01000 14 0000 110*</w:t>
            </w:r>
          </w:p>
        </w:tc>
        <w:tc>
          <w:tcPr>
            <w:tcW w:w="7938" w:type="dxa"/>
            <w:tcBorders>
              <w:top w:val="single" w:sz="4" w:space="0" w:color="auto"/>
              <w:left w:val="single" w:sz="4" w:space="0" w:color="auto"/>
              <w:bottom w:val="single" w:sz="4" w:space="0" w:color="auto"/>
              <w:right w:val="single" w:sz="4" w:space="0" w:color="auto"/>
            </w:tcBorders>
          </w:tcPr>
          <w:p w14:paraId="076813F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имущество физических лиц</w:t>
            </w:r>
          </w:p>
        </w:tc>
      </w:tr>
      <w:tr w:rsidR="002137E8" w:rsidRPr="00F13AB0" w14:paraId="5B92E7C1" w14:textId="77777777" w:rsidTr="00732229">
        <w:tblPrEx>
          <w:tblLook w:val="0000" w:firstRow="0" w:lastRow="0" w:firstColumn="0" w:lastColumn="0" w:noHBand="0" w:noVBand="0"/>
        </w:tblPrEx>
        <w:trPr>
          <w:cantSplit/>
          <w:trHeight w:val="120"/>
        </w:trPr>
        <w:tc>
          <w:tcPr>
            <w:tcW w:w="993" w:type="dxa"/>
            <w:tcBorders>
              <w:top w:val="single" w:sz="4" w:space="0" w:color="auto"/>
              <w:left w:val="single" w:sz="4" w:space="0" w:color="auto"/>
              <w:bottom w:val="single" w:sz="4" w:space="0" w:color="auto"/>
              <w:right w:val="single" w:sz="4" w:space="0" w:color="auto"/>
            </w:tcBorders>
            <w:vAlign w:val="center"/>
          </w:tcPr>
          <w:p w14:paraId="54FA8B1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AB6879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06 06030 14 0000 110*</w:t>
            </w:r>
          </w:p>
        </w:tc>
        <w:tc>
          <w:tcPr>
            <w:tcW w:w="7938" w:type="dxa"/>
            <w:tcBorders>
              <w:top w:val="single" w:sz="4" w:space="0" w:color="auto"/>
              <w:left w:val="single" w:sz="4" w:space="0" w:color="auto"/>
              <w:bottom w:val="single" w:sz="4" w:space="0" w:color="auto"/>
              <w:right w:val="single" w:sz="4" w:space="0" w:color="auto"/>
            </w:tcBorders>
          </w:tcPr>
          <w:p w14:paraId="377D437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Земельный налог с организаций</w:t>
            </w:r>
          </w:p>
        </w:tc>
      </w:tr>
      <w:tr w:rsidR="002137E8" w:rsidRPr="00F13AB0" w14:paraId="1AA274D0" w14:textId="77777777" w:rsidTr="00732229">
        <w:tblPrEx>
          <w:tblLook w:val="0000" w:firstRow="0" w:lastRow="0" w:firstColumn="0" w:lastColumn="0" w:noHBand="0" w:noVBand="0"/>
        </w:tblPrEx>
        <w:trPr>
          <w:cantSplit/>
          <w:trHeight w:val="79"/>
        </w:trPr>
        <w:tc>
          <w:tcPr>
            <w:tcW w:w="993" w:type="dxa"/>
            <w:tcBorders>
              <w:top w:val="single" w:sz="4" w:space="0" w:color="auto"/>
              <w:left w:val="single" w:sz="4" w:space="0" w:color="auto"/>
              <w:bottom w:val="single" w:sz="4" w:space="0" w:color="auto"/>
              <w:right w:val="single" w:sz="4" w:space="0" w:color="auto"/>
            </w:tcBorders>
            <w:vAlign w:val="center"/>
          </w:tcPr>
          <w:p w14:paraId="2DD1ACA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FDA79A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06 06050 14 0000 110*</w:t>
            </w:r>
          </w:p>
        </w:tc>
        <w:tc>
          <w:tcPr>
            <w:tcW w:w="7938" w:type="dxa"/>
            <w:tcBorders>
              <w:top w:val="single" w:sz="4" w:space="0" w:color="auto"/>
              <w:left w:val="single" w:sz="4" w:space="0" w:color="auto"/>
              <w:bottom w:val="single" w:sz="4" w:space="0" w:color="auto"/>
              <w:right w:val="single" w:sz="4" w:space="0" w:color="auto"/>
            </w:tcBorders>
          </w:tcPr>
          <w:p w14:paraId="5B7B0CA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Земельный налог с физических лиц</w:t>
            </w:r>
          </w:p>
        </w:tc>
      </w:tr>
      <w:tr w:rsidR="002137E8" w:rsidRPr="00F13AB0" w14:paraId="29417CC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567FDD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183113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08 03010 01 0000 110*</w:t>
            </w:r>
          </w:p>
        </w:tc>
        <w:tc>
          <w:tcPr>
            <w:tcW w:w="7938" w:type="dxa"/>
            <w:tcBorders>
              <w:top w:val="single" w:sz="4" w:space="0" w:color="auto"/>
              <w:left w:val="single" w:sz="4" w:space="0" w:color="auto"/>
              <w:bottom w:val="single" w:sz="4" w:space="0" w:color="auto"/>
              <w:right w:val="single" w:sz="4" w:space="0" w:color="auto"/>
            </w:tcBorders>
            <w:vAlign w:val="center"/>
          </w:tcPr>
          <w:p w14:paraId="7C38C74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2137E8" w:rsidRPr="00F13AB0" w14:paraId="2B7B37B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05DC37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820F49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09 01020 14 0000 110*</w:t>
            </w:r>
          </w:p>
        </w:tc>
        <w:tc>
          <w:tcPr>
            <w:tcW w:w="7938" w:type="dxa"/>
            <w:tcBorders>
              <w:top w:val="single" w:sz="4" w:space="0" w:color="auto"/>
              <w:left w:val="single" w:sz="4" w:space="0" w:color="auto"/>
              <w:bottom w:val="single" w:sz="4" w:space="0" w:color="auto"/>
              <w:right w:val="single" w:sz="4" w:space="0" w:color="auto"/>
            </w:tcBorders>
            <w:vAlign w:val="center"/>
          </w:tcPr>
          <w:p w14:paraId="6354137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 на прибыль организаций, зачислявшийся до 1 января 2005 года в местные бюджеты, мобилизуемый на территориях муниципальных округов</w:t>
            </w:r>
          </w:p>
        </w:tc>
      </w:tr>
      <w:tr w:rsidR="002137E8" w:rsidRPr="00F13AB0" w14:paraId="3BD7E3D4" w14:textId="77777777" w:rsidTr="00732229">
        <w:tblPrEx>
          <w:tblLook w:val="0000" w:firstRow="0" w:lastRow="0" w:firstColumn="0" w:lastColumn="0" w:noHBand="0" w:noVBand="0"/>
        </w:tblPrEx>
        <w:trPr>
          <w:cantSplit/>
          <w:trHeight w:val="122"/>
        </w:trPr>
        <w:tc>
          <w:tcPr>
            <w:tcW w:w="993" w:type="dxa"/>
            <w:tcBorders>
              <w:top w:val="single" w:sz="4" w:space="0" w:color="auto"/>
              <w:left w:val="single" w:sz="4" w:space="0" w:color="auto"/>
              <w:bottom w:val="single" w:sz="4" w:space="0" w:color="auto"/>
              <w:right w:val="single" w:sz="4" w:space="0" w:color="auto"/>
            </w:tcBorders>
            <w:vAlign w:val="center"/>
          </w:tcPr>
          <w:p w14:paraId="3116050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4CBE6A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09 04000 00 0000 110*</w:t>
            </w:r>
          </w:p>
        </w:tc>
        <w:tc>
          <w:tcPr>
            <w:tcW w:w="7938" w:type="dxa"/>
            <w:tcBorders>
              <w:top w:val="single" w:sz="4" w:space="0" w:color="auto"/>
              <w:left w:val="single" w:sz="4" w:space="0" w:color="auto"/>
              <w:bottom w:val="single" w:sz="4" w:space="0" w:color="auto"/>
              <w:right w:val="single" w:sz="4" w:space="0" w:color="auto"/>
            </w:tcBorders>
            <w:vAlign w:val="center"/>
          </w:tcPr>
          <w:p w14:paraId="0D5CCAA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Налоги на имущество</w:t>
            </w:r>
          </w:p>
        </w:tc>
      </w:tr>
      <w:tr w:rsidR="002137E8" w:rsidRPr="00F13AB0" w14:paraId="16C73248" w14:textId="77777777" w:rsidTr="00732229">
        <w:tblPrEx>
          <w:tblLook w:val="0000" w:firstRow="0" w:lastRow="0" w:firstColumn="0" w:lastColumn="0" w:noHBand="0" w:noVBand="0"/>
        </w:tblPrEx>
        <w:trPr>
          <w:cantSplit/>
          <w:trHeight w:val="67"/>
        </w:trPr>
        <w:tc>
          <w:tcPr>
            <w:tcW w:w="993" w:type="dxa"/>
            <w:tcBorders>
              <w:top w:val="single" w:sz="4" w:space="0" w:color="auto"/>
              <w:left w:val="single" w:sz="4" w:space="0" w:color="auto"/>
              <w:bottom w:val="single" w:sz="4" w:space="0" w:color="auto"/>
              <w:right w:val="single" w:sz="4" w:space="0" w:color="auto"/>
            </w:tcBorders>
            <w:vAlign w:val="center"/>
          </w:tcPr>
          <w:p w14:paraId="644C107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5204D8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09 06000 02 0000 110*</w:t>
            </w:r>
          </w:p>
        </w:tc>
        <w:tc>
          <w:tcPr>
            <w:tcW w:w="7938" w:type="dxa"/>
            <w:tcBorders>
              <w:top w:val="single" w:sz="4" w:space="0" w:color="auto"/>
              <w:left w:val="single" w:sz="4" w:space="0" w:color="auto"/>
              <w:bottom w:val="single" w:sz="4" w:space="0" w:color="auto"/>
              <w:right w:val="single" w:sz="4" w:space="0" w:color="auto"/>
            </w:tcBorders>
            <w:vAlign w:val="center"/>
          </w:tcPr>
          <w:p w14:paraId="534B9C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Прочие налоги и сборы (по отмененным налогам и сборам субъектов Российской Федерации) </w:t>
            </w:r>
          </w:p>
        </w:tc>
      </w:tr>
      <w:tr w:rsidR="002137E8" w:rsidRPr="00F13AB0" w14:paraId="7309AAA5"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72E0B0E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0F0337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09 07000 00 0000 110*</w:t>
            </w:r>
          </w:p>
        </w:tc>
        <w:tc>
          <w:tcPr>
            <w:tcW w:w="7938" w:type="dxa"/>
            <w:tcBorders>
              <w:top w:val="single" w:sz="4" w:space="0" w:color="auto"/>
              <w:left w:val="single" w:sz="4" w:space="0" w:color="auto"/>
              <w:bottom w:val="single" w:sz="4" w:space="0" w:color="auto"/>
              <w:right w:val="single" w:sz="4" w:space="0" w:color="auto"/>
            </w:tcBorders>
            <w:vAlign w:val="center"/>
          </w:tcPr>
          <w:p w14:paraId="09F40FA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Прочие налоги и сборы (по отмененным местным налогам и сборам)</w:t>
            </w:r>
          </w:p>
        </w:tc>
      </w:tr>
      <w:tr w:rsidR="002137E8" w:rsidRPr="00F13AB0" w14:paraId="37C39DD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4E47D7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CAF26D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1 16 10129 01 0000 140</w:t>
            </w:r>
          </w:p>
        </w:tc>
        <w:tc>
          <w:tcPr>
            <w:tcW w:w="7938" w:type="dxa"/>
            <w:tcBorders>
              <w:top w:val="single" w:sz="4" w:space="0" w:color="auto"/>
              <w:left w:val="single" w:sz="4" w:space="0" w:color="auto"/>
              <w:bottom w:val="single" w:sz="4" w:space="0" w:color="auto"/>
              <w:right w:val="single" w:sz="4" w:space="0" w:color="auto"/>
            </w:tcBorders>
          </w:tcPr>
          <w:p w14:paraId="4672A8D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2137E8" w:rsidRPr="00F13AB0" w14:paraId="14ACB037"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668C00B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188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4059AF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0615FD8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МВД Российской Федерации                                                 по Амурской области</w:t>
            </w:r>
          </w:p>
        </w:tc>
      </w:tr>
      <w:tr w:rsidR="002137E8" w:rsidRPr="00F13AB0" w14:paraId="3076C46B"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FF0E4F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188</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78D311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vAlign w:val="center"/>
          </w:tcPr>
          <w:p w14:paraId="1EA1639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2DA6866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759FC8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321</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23AE2E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tcPr>
          <w:p w14:paraId="182063E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Федеральной службы государственной регистрации, кадастра и картографии по Амурской области</w:t>
            </w:r>
          </w:p>
        </w:tc>
      </w:tr>
      <w:tr w:rsidR="002137E8" w:rsidRPr="00F13AB0" w14:paraId="7DF7762B"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87E778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321</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6BB6D26" w14:textId="77777777" w:rsidR="002137E8" w:rsidRPr="00F13AB0" w:rsidRDefault="002137E8" w:rsidP="00732229">
            <w:pPr>
              <w:widowControl w:val="0"/>
              <w:tabs>
                <w:tab w:val="left" w:pos="240"/>
                <w:tab w:val="center" w:pos="13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tcPr>
          <w:p w14:paraId="6F572A1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53D3DC2C"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197D558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322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846999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tcPr>
          <w:p w14:paraId="477E501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Федеральной службы судебных приставов по Амурской области</w:t>
            </w:r>
          </w:p>
        </w:tc>
      </w:tr>
      <w:tr w:rsidR="002137E8" w:rsidRPr="00F13AB0" w14:paraId="2257B2C5"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1B25EF4"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322</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2F1576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tcPr>
          <w:p w14:paraId="6FB232E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1C6C0540" w14:textId="77777777" w:rsidTr="00732229">
        <w:tblPrEx>
          <w:tblLook w:val="0000" w:firstRow="0" w:lastRow="0" w:firstColumn="0" w:lastColumn="0" w:noHBand="0" w:noVBand="0"/>
        </w:tblPrEx>
        <w:trPr>
          <w:cantSplit/>
          <w:trHeight w:val="68"/>
        </w:trPr>
        <w:tc>
          <w:tcPr>
            <w:tcW w:w="993" w:type="dxa"/>
            <w:tcBorders>
              <w:top w:val="single" w:sz="4" w:space="0" w:color="auto"/>
              <w:left w:val="single" w:sz="4" w:space="0" w:color="auto"/>
              <w:bottom w:val="single" w:sz="4" w:space="0" w:color="auto"/>
              <w:right w:val="single" w:sz="4" w:space="0" w:color="auto"/>
            </w:tcBorders>
            <w:vAlign w:val="center"/>
          </w:tcPr>
          <w:p w14:paraId="1971E3F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1426D1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2C60E63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Министерство юстиции Амурской области</w:t>
            </w:r>
          </w:p>
        </w:tc>
      </w:tr>
      <w:tr w:rsidR="002137E8" w:rsidRPr="00F13AB0" w14:paraId="629A0D20"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712301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FCC5D1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1 16 01053 01 0027 140</w:t>
            </w:r>
          </w:p>
        </w:tc>
        <w:tc>
          <w:tcPr>
            <w:tcW w:w="7938" w:type="dxa"/>
            <w:tcBorders>
              <w:top w:val="single" w:sz="4" w:space="0" w:color="auto"/>
              <w:left w:val="single" w:sz="4" w:space="0" w:color="auto"/>
              <w:bottom w:val="single" w:sz="4" w:space="0" w:color="auto"/>
              <w:right w:val="single" w:sz="4" w:space="0" w:color="auto"/>
            </w:tcBorders>
          </w:tcPr>
          <w:p w14:paraId="2E1B265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r>
      <w:tr w:rsidR="002137E8" w:rsidRPr="00F13AB0" w14:paraId="2D6F1AA3"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AF66FB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B27EF2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1 16 01053 01 0027 140</w:t>
            </w:r>
          </w:p>
        </w:tc>
        <w:tc>
          <w:tcPr>
            <w:tcW w:w="7938" w:type="dxa"/>
            <w:tcBorders>
              <w:top w:val="single" w:sz="4" w:space="0" w:color="auto"/>
              <w:left w:val="single" w:sz="4" w:space="0" w:color="auto"/>
              <w:bottom w:val="single" w:sz="4" w:space="0" w:color="auto"/>
              <w:right w:val="single" w:sz="4" w:space="0" w:color="auto"/>
            </w:tcBorders>
          </w:tcPr>
          <w:p w14:paraId="760EB62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r>
      <w:tr w:rsidR="002137E8" w:rsidRPr="00F13AB0" w14:paraId="4BCF2A0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A5DADA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6DC336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1 16 01063 01 0009 140</w:t>
            </w:r>
          </w:p>
        </w:tc>
        <w:tc>
          <w:tcPr>
            <w:tcW w:w="7938" w:type="dxa"/>
            <w:tcBorders>
              <w:top w:val="single" w:sz="4" w:space="0" w:color="auto"/>
              <w:left w:val="single" w:sz="4" w:space="0" w:color="auto"/>
              <w:bottom w:val="single" w:sz="4" w:space="0" w:color="auto"/>
              <w:right w:val="single" w:sz="4" w:space="0" w:color="auto"/>
            </w:tcBorders>
          </w:tcPr>
          <w:p w14:paraId="18AD4F7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137E8" w:rsidRPr="00F13AB0" w14:paraId="236D0152"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58D250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2D2D52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1 16 01063 01 0091 140</w:t>
            </w:r>
          </w:p>
        </w:tc>
        <w:tc>
          <w:tcPr>
            <w:tcW w:w="7938" w:type="dxa"/>
            <w:tcBorders>
              <w:top w:val="single" w:sz="4" w:space="0" w:color="auto"/>
              <w:left w:val="single" w:sz="4" w:space="0" w:color="auto"/>
              <w:bottom w:val="single" w:sz="4" w:space="0" w:color="auto"/>
              <w:right w:val="single" w:sz="4" w:space="0" w:color="auto"/>
            </w:tcBorders>
          </w:tcPr>
          <w:p w14:paraId="1D49632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2137E8" w:rsidRPr="00F13AB0" w14:paraId="0B004B86"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7D864D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3A1022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1 16 01063 01 0101 140</w:t>
            </w:r>
          </w:p>
        </w:tc>
        <w:tc>
          <w:tcPr>
            <w:tcW w:w="7938" w:type="dxa"/>
            <w:tcBorders>
              <w:top w:val="single" w:sz="4" w:space="0" w:color="auto"/>
              <w:left w:val="single" w:sz="4" w:space="0" w:color="auto"/>
              <w:bottom w:val="single" w:sz="4" w:space="0" w:color="auto"/>
              <w:right w:val="single" w:sz="4" w:space="0" w:color="auto"/>
            </w:tcBorders>
          </w:tcPr>
          <w:p w14:paraId="42DBF2D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137E8" w:rsidRPr="00F13AB0" w14:paraId="402CCF2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55DFB3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17C4FC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1 16 01073 01 0017 140</w:t>
            </w:r>
          </w:p>
        </w:tc>
        <w:tc>
          <w:tcPr>
            <w:tcW w:w="7938" w:type="dxa"/>
            <w:tcBorders>
              <w:top w:val="single" w:sz="4" w:space="0" w:color="auto"/>
              <w:left w:val="single" w:sz="4" w:space="0" w:color="auto"/>
              <w:bottom w:val="single" w:sz="4" w:space="0" w:color="auto"/>
              <w:right w:val="single" w:sz="4" w:space="0" w:color="auto"/>
            </w:tcBorders>
          </w:tcPr>
          <w:p w14:paraId="390CEEA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2137E8" w:rsidRPr="00F13AB0" w14:paraId="4C1FB4EA"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2137AB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05666E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1 16 01083 01 0037 140</w:t>
            </w:r>
          </w:p>
        </w:tc>
        <w:tc>
          <w:tcPr>
            <w:tcW w:w="7938" w:type="dxa"/>
            <w:tcBorders>
              <w:top w:val="single" w:sz="4" w:space="0" w:color="auto"/>
              <w:left w:val="single" w:sz="4" w:space="0" w:color="auto"/>
              <w:bottom w:val="single" w:sz="4" w:space="0" w:color="auto"/>
              <w:right w:val="single" w:sz="4" w:space="0" w:color="auto"/>
            </w:tcBorders>
          </w:tcPr>
          <w:p w14:paraId="5DB6E29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r>
      <w:tr w:rsidR="002137E8" w:rsidRPr="00F13AB0" w14:paraId="3C5CF28F"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76C4AB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lastRenderedPageBreak/>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07B939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1 16 01143 01 0002 140</w:t>
            </w:r>
          </w:p>
        </w:tc>
        <w:tc>
          <w:tcPr>
            <w:tcW w:w="7938" w:type="dxa"/>
            <w:tcBorders>
              <w:top w:val="single" w:sz="4" w:space="0" w:color="auto"/>
              <w:left w:val="single" w:sz="4" w:space="0" w:color="auto"/>
              <w:bottom w:val="single" w:sz="4" w:space="0" w:color="auto"/>
              <w:right w:val="single" w:sz="4" w:space="0" w:color="auto"/>
            </w:tcBorders>
          </w:tcPr>
          <w:p w14:paraId="6FDAEA5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2137E8" w:rsidRPr="00F13AB0" w14:paraId="6E4858BF"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4D2219A"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C5FFFF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1 16 01153 01 9000 140</w:t>
            </w:r>
          </w:p>
        </w:tc>
        <w:tc>
          <w:tcPr>
            <w:tcW w:w="7938" w:type="dxa"/>
            <w:tcBorders>
              <w:top w:val="single" w:sz="4" w:space="0" w:color="auto"/>
              <w:left w:val="single" w:sz="4" w:space="0" w:color="auto"/>
              <w:bottom w:val="single" w:sz="4" w:space="0" w:color="auto"/>
              <w:right w:val="single" w:sz="4" w:space="0" w:color="auto"/>
            </w:tcBorders>
          </w:tcPr>
          <w:p w14:paraId="29EC6E1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137E8" w:rsidRPr="00F13AB0" w14:paraId="04981B7B"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88182E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B87F14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1 16 01163 01 0000 140</w:t>
            </w:r>
          </w:p>
        </w:tc>
        <w:tc>
          <w:tcPr>
            <w:tcW w:w="7938" w:type="dxa"/>
            <w:tcBorders>
              <w:top w:val="single" w:sz="4" w:space="0" w:color="auto"/>
              <w:left w:val="single" w:sz="4" w:space="0" w:color="auto"/>
              <w:bottom w:val="single" w:sz="4" w:space="0" w:color="auto"/>
              <w:right w:val="single" w:sz="4" w:space="0" w:color="auto"/>
            </w:tcBorders>
          </w:tcPr>
          <w:p w14:paraId="3940C37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2137E8" w:rsidRPr="00F13AB0" w14:paraId="7307872B"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A62F055"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0AAE4F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1 16 01173 01 0007 140</w:t>
            </w:r>
          </w:p>
        </w:tc>
        <w:tc>
          <w:tcPr>
            <w:tcW w:w="7938" w:type="dxa"/>
            <w:tcBorders>
              <w:top w:val="single" w:sz="4" w:space="0" w:color="auto"/>
              <w:left w:val="single" w:sz="4" w:space="0" w:color="auto"/>
              <w:bottom w:val="single" w:sz="4" w:space="0" w:color="auto"/>
              <w:right w:val="single" w:sz="4" w:space="0" w:color="auto"/>
            </w:tcBorders>
          </w:tcPr>
          <w:p w14:paraId="571F9E4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2137E8" w:rsidRPr="00F13AB0" w14:paraId="384D459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2D96F1E"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A8873F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1 16 01173 01 0008 140</w:t>
            </w:r>
          </w:p>
        </w:tc>
        <w:tc>
          <w:tcPr>
            <w:tcW w:w="7938" w:type="dxa"/>
            <w:tcBorders>
              <w:top w:val="single" w:sz="4" w:space="0" w:color="auto"/>
              <w:left w:val="single" w:sz="4" w:space="0" w:color="auto"/>
              <w:bottom w:val="single" w:sz="4" w:space="0" w:color="auto"/>
              <w:right w:val="single" w:sz="4" w:space="0" w:color="auto"/>
            </w:tcBorders>
          </w:tcPr>
          <w:p w14:paraId="0FD6A38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r>
      <w:tr w:rsidR="002137E8" w:rsidRPr="00F13AB0" w14:paraId="327A3112"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7749FB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020A0E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1 16 01193 01 0005 140</w:t>
            </w:r>
          </w:p>
        </w:tc>
        <w:tc>
          <w:tcPr>
            <w:tcW w:w="7938" w:type="dxa"/>
            <w:tcBorders>
              <w:top w:val="single" w:sz="4" w:space="0" w:color="auto"/>
              <w:left w:val="single" w:sz="4" w:space="0" w:color="auto"/>
              <w:bottom w:val="single" w:sz="4" w:space="0" w:color="auto"/>
              <w:right w:val="single" w:sz="4" w:space="0" w:color="auto"/>
            </w:tcBorders>
          </w:tcPr>
          <w:p w14:paraId="1EC97AD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137E8" w:rsidRPr="00F13AB0" w14:paraId="271B09B9"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14B9446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2281D42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 1 16 01193 01 0007 140</w:t>
            </w:r>
          </w:p>
        </w:tc>
        <w:tc>
          <w:tcPr>
            <w:tcW w:w="7938" w:type="dxa"/>
            <w:tcBorders>
              <w:top w:val="single" w:sz="4" w:space="0" w:color="auto"/>
              <w:left w:val="single" w:sz="4" w:space="0" w:color="auto"/>
              <w:bottom w:val="single" w:sz="4" w:space="0" w:color="auto"/>
              <w:right w:val="single" w:sz="4" w:space="0" w:color="auto"/>
            </w:tcBorders>
          </w:tcPr>
          <w:p w14:paraId="69B385A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 предоставление сведений (информации))</w:t>
            </w:r>
          </w:p>
        </w:tc>
      </w:tr>
      <w:tr w:rsidR="002137E8" w:rsidRPr="00F13AB0" w14:paraId="60144EE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5350BE9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5BABC20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 1 16 01193 01 0013 140</w:t>
            </w:r>
          </w:p>
        </w:tc>
        <w:tc>
          <w:tcPr>
            <w:tcW w:w="7938" w:type="dxa"/>
            <w:tcBorders>
              <w:top w:val="single" w:sz="4" w:space="0" w:color="auto"/>
              <w:left w:val="single" w:sz="4" w:space="0" w:color="auto"/>
              <w:bottom w:val="single" w:sz="4" w:space="0" w:color="auto"/>
              <w:right w:val="single" w:sz="4" w:space="0" w:color="auto"/>
            </w:tcBorders>
          </w:tcPr>
          <w:p w14:paraId="673E677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2137E8" w:rsidRPr="00F13AB0" w14:paraId="636BF089"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06237B0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1A33EBE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1 16 01193 01 0401 140</w:t>
            </w:r>
          </w:p>
        </w:tc>
        <w:tc>
          <w:tcPr>
            <w:tcW w:w="7938" w:type="dxa"/>
            <w:tcBorders>
              <w:top w:val="single" w:sz="4" w:space="0" w:color="auto"/>
              <w:left w:val="single" w:sz="4" w:space="0" w:color="auto"/>
              <w:bottom w:val="single" w:sz="4" w:space="0" w:color="auto"/>
              <w:right w:val="single" w:sz="4" w:space="0" w:color="auto"/>
            </w:tcBorders>
          </w:tcPr>
          <w:p w14:paraId="54EEACE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r>
      <w:tr w:rsidR="002137E8" w:rsidRPr="00F13AB0" w14:paraId="2F77E7D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3EF790B6"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A7760E5"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0CD15AC"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26C5313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5FDDAA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6B92F8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1 16 01193 01 9000 140</w:t>
            </w:r>
          </w:p>
        </w:tc>
        <w:tc>
          <w:tcPr>
            <w:tcW w:w="7938" w:type="dxa"/>
            <w:tcBorders>
              <w:top w:val="single" w:sz="4" w:space="0" w:color="auto"/>
              <w:left w:val="single" w:sz="4" w:space="0" w:color="auto"/>
              <w:bottom w:val="single" w:sz="4" w:space="0" w:color="auto"/>
              <w:right w:val="single" w:sz="4" w:space="0" w:color="auto"/>
            </w:tcBorders>
          </w:tcPr>
          <w:p w14:paraId="2961FEC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137E8" w:rsidRPr="00F13AB0" w14:paraId="458298E0"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260705B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674188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EDE9A7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1CD968F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B9D282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71AE24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1 16 01203 01 0008 140</w:t>
            </w:r>
          </w:p>
        </w:tc>
        <w:tc>
          <w:tcPr>
            <w:tcW w:w="7938" w:type="dxa"/>
            <w:tcBorders>
              <w:top w:val="single" w:sz="4" w:space="0" w:color="auto"/>
              <w:left w:val="single" w:sz="4" w:space="0" w:color="auto"/>
              <w:bottom w:val="single" w:sz="4" w:space="0" w:color="auto"/>
              <w:right w:val="single" w:sz="4" w:space="0" w:color="auto"/>
            </w:tcBorders>
          </w:tcPr>
          <w:p w14:paraId="1D684DE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r>
      <w:tr w:rsidR="002137E8" w:rsidRPr="00F13AB0" w14:paraId="03B0B33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3E2F950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275FF1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3C820B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6F9C2D5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584AED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E350DC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1 16 01203 01 0021 140</w:t>
            </w:r>
          </w:p>
        </w:tc>
        <w:tc>
          <w:tcPr>
            <w:tcW w:w="7938" w:type="dxa"/>
            <w:tcBorders>
              <w:top w:val="single" w:sz="4" w:space="0" w:color="auto"/>
              <w:left w:val="single" w:sz="4" w:space="0" w:color="auto"/>
              <w:bottom w:val="single" w:sz="4" w:space="0" w:color="auto"/>
              <w:right w:val="single" w:sz="4" w:space="0" w:color="auto"/>
            </w:tcBorders>
          </w:tcPr>
          <w:p w14:paraId="345D8B2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r>
      <w:tr w:rsidR="002137E8" w:rsidRPr="00F13AB0" w14:paraId="1AE1CA84"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2CD8CAA2"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3E2676B"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FA6410B" w14:textId="77777777" w:rsidR="002137E8" w:rsidRPr="00F13AB0" w:rsidRDefault="002137E8" w:rsidP="00732229">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581A46A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315075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8C6DDC2"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1 16 01203 01 0025 140</w:t>
            </w:r>
          </w:p>
        </w:tc>
        <w:tc>
          <w:tcPr>
            <w:tcW w:w="7938" w:type="dxa"/>
            <w:tcBorders>
              <w:top w:val="single" w:sz="4" w:space="0" w:color="auto"/>
              <w:left w:val="single" w:sz="4" w:space="0" w:color="auto"/>
              <w:bottom w:val="single" w:sz="4" w:space="0" w:color="auto"/>
              <w:right w:val="single" w:sz="4" w:space="0" w:color="auto"/>
            </w:tcBorders>
          </w:tcPr>
          <w:p w14:paraId="603636D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r>
      <w:tr w:rsidR="002137E8" w:rsidRPr="00F13AB0" w14:paraId="2D0D02AB"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tcPr>
          <w:p w14:paraId="6322F49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F0DCEA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FBE6E7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900</w:t>
            </w:r>
          </w:p>
        </w:tc>
        <w:tc>
          <w:tcPr>
            <w:tcW w:w="2013" w:type="dxa"/>
            <w:gridSpan w:val="2"/>
            <w:tcBorders>
              <w:top w:val="single" w:sz="4" w:space="0" w:color="auto"/>
              <w:left w:val="single" w:sz="4" w:space="0" w:color="auto"/>
              <w:bottom w:val="single" w:sz="4" w:space="0" w:color="auto"/>
              <w:right w:val="single" w:sz="4" w:space="0" w:color="auto"/>
            </w:tcBorders>
          </w:tcPr>
          <w:p w14:paraId="27A04D6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BC64C8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1727DE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1 16 01203 01 9000 140</w:t>
            </w:r>
          </w:p>
        </w:tc>
        <w:tc>
          <w:tcPr>
            <w:tcW w:w="7938" w:type="dxa"/>
            <w:tcBorders>
              <w:top w:val="single" w:sz="4" w:space="0" w:color="auto"/>
              <w:left w:val="single" w:sz="4" w:space="0" w:color="auto"/>
              <w:bottom w:val="single" w:sz="4" w:space="0" w:color="auto"/>
              <w:right w:val="single" w:sz="4" w:space="0" w:color="auto"/>
            </w:tcBorders>
          </w:tcPr>
          <w:p w14:paraId="7055F7B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137E8" w:rsidRPr="00F13AB0" w14:paraId="2155D57D" w14:textId="77777777" w:rsidTr="00732229">
        <w:tblPrEx>
          <w:tblLook w:val="0000" w:firstRow="0" w:lastRow="0" w:firstColumn="0" w:lastColumn="0" w:noHBand="0" w:noVBand="0"/>
        </w:tblPrEx>
        <w:trPr>
          <w:cantSplit/>
          <w:trHeight w:val="118"/>
        </w:trPr>
        <w:tc>
          <w:tcPr>
            <w:tcW w:w="993" w:type="dxa"/>
            <w:tcBorders>
              <w:top w:val="single" w:sz="4" w:space="0" w:color="auto"/>
              <w:left w:val="single" w:sz="4" w:space="0" w:color="auto"/>
              <w:bottom w:val="single" w:sz="4" w:space="0" w:color="auto"/>
              <w:right w:val="single" w:sz="4" w:space="0" w:color="auto"/>
            </w:tcBorders>
            <w:vAlign w:val="center"/>
          </w:tcPr>
          <w:p w14:paraId="672C363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628722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78B05FB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Министерство образования и науки Амурской области</w:t>
            </w:r>
          </w:p>
        </w:tc>
      </w:tr>
      <w:tr w:rsidR="002137E8" w:rsidRPr="00F13AB0" w14:paraId="280DFE6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4EBF1C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AA64EA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116  01193  01  9000  140</w:t>
            </w:r>
          </w:p>
        </w:tc>
        <w:tc>
          <w:tcPr>
            <w:tcW w:w="7938" w:type="dxa"/>
            <w:tcBorders>
              <w:top w:val="single" w:sz="4" w:space="0" w:color="auto"/>
              <w:left w:val="single" w:sz="4" w:space="0" w:color="auto"/>
              <w:bottom w:val="single" w:sz="4" w:space="0" w:color="auto"/>
              <w:right w:val="single" w:sz="4" w:space="0" w:color="auto"/>
            </w:tcBorders>
            <w:vAlign w:val="center"/>
          </w:tcPr>
          <w:p w14:paraId="792553D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137E8" w:rsidRPr="00F13AB0" w14:paraId="2201BF7D"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BE672B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2CCA00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1 16  01053  01  0035  140</w:t>
            </w:r>
          </w:p>
        </w:tc>
        <w:tc>
          <w:tcPr>
            <w:tcW w:w="7938" w:type="dxa"/>
            <w:tcBorders>
              <w:top w:val="single" w:sz="4" w:space="0" w:color="auto"/>
              <w:left w:val="single" w:sz="4" w:space="0" w:color="auto"/>
              <w:bottom w:val="single" w:sz="4" w:space="0" w:color="auto"/>
              <w:right w:val="single" w:sz="4" w:space="0" w:color="auto"/>
            </w:tcBorders>
            <w:vAlign w:val="center"/>
          </w:tcPr>
          <w:p w14:paraId="4F238DBF"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137E8" w:rsidRPr="00F13AB0" w14:paraId="7BE10E5C"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81BF5DA"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3B3851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1 16  01063  01  0101  140</w:t>
            </w:r>
          </w:p>
        </w:tc>
        <w:tc>
          <w:tcPr>
            <w:tcW w:w="7938" w:type="dxa"/>
            <w:tcBorders>
              <w:top w:val="single" w:sz="4" w:space="0" w:color="auto"/>
              <w:left w:val="single" w:sz="4" w:space="0" w:color="auto"/>
              <w:bottom w:val="single" w:sz="4" w:space="0" w:color="auto"/>
              <w:right w:val="single" w:sz="4" w:space="0" w:color="auto"/>
            </w:tcBorders>
            <w:vAlign w:val="center"/>
          </w:tcPr>
          <w:p w14:paraId="39047AA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137E8" w:rsidRPr="00F13AB0" w14:paraId="02281703"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3F0CF2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8476B5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1 16 01063 01 0023 140</w:t>
            </w:r>
          </w:p>
        </w:tc>
        <w:tc>
          <w:tcPr>
            <w:tcW w:w="7938" w:type="dxa"/>
            <w:tcBorders>
              <w:top w:val="single" w:sz="4" w:space="0" w:color="auto"/>
              <w:left w:val="single" w:sz="4" w:space="0" w:color="auto"/>
              <w:bottom w:val="single" w:sz="4" w:space="0" w:color="auto"/>
              <w:right w:val="single" w:sz="4" w:space="0" w:color="auto"/>
            </w:tcBorders>
            <w:vAlign w:val="center"/>
          </w:tcPr>
          <w:p w14:paraId="76ED216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2137E8" w:rsidRPr="00F13AB0" w14:paraId="720FD319"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7077B6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516B3F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1 16 01063 01 9000 140</w:t>
            </w:r>
          </w:p>
        </w:tc>
        <w:tc>
          <w:tcPr>
            <w:tcW w:w="7938" w:type="dxa"/>
            <w:tcBorders>
              <w:top w:val="single" w:sz="4" w:space="0" w:color="auto"/>
              <w:left w:val="single" w:sz="4" w:space="0" w:color="auto"/>
              <w:bottom w:val="single" w:sz="4" w:space="0" w:color="auto"/>
              <w:right w:val="single" w:sz="4" w:space="0" w:color="auto"/>
            </w:tcBorders>
            <w:vAlign w:val="center"/>
          </w:tcPr>
          <w:p w14:paraId="630280B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 </w:t>
            </w:r>
          </w:p>
        </w:tc>
      </w:tr>
      <w:tr w:rsidR="002137E8" w:rsidRPr="00F13AB0" w14:paraId="17A665E3"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4226D4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7C6242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1 16  01073  01  0006  140</w:t>
            </w:r>
          </w:p>
        </w:tc>
        <w:tc>
          <w:tcPr>
            <w:tcW w:w="7938" w:type="dxa"/>
            <w:tcBorders>
              <w:top w:val="single" w:sz="4" w:space="0" w:color="auto"/>
              <w:left w:val="single" w:sz="4" w:space="0" w:color="auto"/>
              <w:bottom w:val="single" w:sz="4" w:space="0" w:color="auto"/>
              <w:right w:val="single" w:sz="4" w:space="0" w:color="auto"/>
            </w:tcBorders>
            <w:vAlign w:val="center"/>
          </w:tcPr>
          <w:p w14:paraId="27663906"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137E8" w:rsidRPr="00F13AB0" w14:paraId="4884EA3E"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59F6C9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lastRenderedPageBreak/>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01690E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1 16  01133  01  9000  140</w:t>
            </w:r>
          </w:p>
        </w:tc>
        <w:tc>
          <w:tcPr>
            <w:tcW w:w="7938" w:type="dxa"/>
            <w:tcBorders>
              <w:top w:val="single" w:sz="4" w:space="0" w:color="auto"/>
              <w:left w:val="single" w:sz="4" w:space="0" w:color="auto"/>
              <w:bottom w:val="single" w:sz="4" w:space="0" w:color="auto"/>
              <w:right w:val="single" w:sz="4" w:space="0" w:color="auto"/>
            </w:tcBorders>
            <w:vAlign w:val="center"/>
          </w:tcPr>
          <w:p w14:paraId="6CC123B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2137E8" w:rsidRPr="00F13AB0" w14:paraId="5432919C"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E1B2B9C"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364C66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1 16 01203 01 9000 140</w:t>
            </w:r>
          </w:p>
        </w:tc>
        <w:tc>
          <w:tcPr>
            <w:tcW w:w="7938" w:type="dxa"/>
            <w:tcBorders>
              <w:top w:val="single" w:sz="4" w:space="0" w:color="auto"/>
              <w:left w:val="single" w:sz="4" w:space="0" w:color="auto"/>
              <w:bottom w:val="single" w:sz="4" w:space="0" w:color="auto"/>
              <w:right w:val="single" w:sz="4" w:space="0" w:color="auto"/>
            </w:tcBorders>
          </w:tcPr>
          <w:p w14:paraId="2C1C493E"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137E8" w:rsidRPr="00F13AB0" w14:paraId="1CCA4EBB" w14:textId="77777777" w:rsidTr="00732229">
        <w:tblPrEx>
          <w:tblLook w:val="0000" w:firstRow="0" w:lastRow="0" w:firstColumn="0" w:lastColumn="0" w:noHBand="0" w:noVBand="0"/>
        </w:tblPrEx>
        <w:trPr>
          <w:cantSplit/>
          <w:trHeight w:val="326"/>
        </w:trPr>
        <w:tc>
          <w:tcPr>
            <w:tcW w:w="993" w:type="dxa"/>
            <w:tcBorders>
              <w:top w:val="single" w:sz="4" w:space="0" w:color="auto"/>
              <w:left w:val="single" w:sz="4" w:space="0" w:color="auto"/>
              <w:bottom w:val="single" w:sz="4" w:space="0" w:color="auto"/>
              <w:right w:val="single" w:sz="4" w:space="0" w:color="auto"/>
            </w:tcBorders>
            <w:vAlign w:val="center"/>
          </w:tcPr>
          <w:p w14:paraId="3308EF74"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8D7108D"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1 16 01203 01 0021 140</w:t>
            </w:r>
          </w:p>
        </w:tc>
        <w:tc>
          <w:tcPr>
            <w:tcW w:w="7938" w:type="dxa"/>
            <w:tcBorders>
              <w:top w:val="single" w:sz="4" w:space="0" w:color="auto"/>
              <w:left w:val="single" w:sz="4" w:space="0" w:color="auto"/>
              <w:bottom w:val="single" w:sz="4" w:space="0" w:color="auto"/>
              <w:right w:val="single" w:sz="4" w:space="0" w:color="auto"/>
            </w:tcBorders>
          </w:tcPr>
          <w:p w14:paraId="6DA2E223"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r>
      <w:tr w:rsidR="002137E8" w:rsidRPr="00F13AB0" w14:paraId="24075993" w14:textId="77777777" w:rsidTr="00732229">
        <w:tblPrEx>
          <w:tblLook w:val="0000" w:firstRow="0" w:lastRow="0" w:firstColumn="0" w:lastColumn="0" w:noHBand="0" w:noVBand="0"/>
        </w:tblPrEx>
        <w:trPr>
          <w:cantSplit/>
          <w:trHeight w:val="50"/>
        </w:trPr>
        <w:tc>
          <w:tcPr>
            <w:tcW w:w="993" w:type="dxa"/>
            <w:tcBorders>
              <w:top w:val="single" w:sz="4" w:space="0" w:color="auto"/>
              <w:left w:val="single" w:sz="4" w:space="0" w:color="auto"/>
              <w:bottom w:val="single" w:sz="4" w:space="0" w:color="auto"/>
              <w:right w:val="single" w:sz="4" w:space="0" w:color="auto"/>
            </w:tcBorders>
            <w:vAlign w:val="center"/>
          </w:tcPr>
          <w:p w14:paraId="183B12B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914</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D497B2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1 16 01193 01 9000 140</w:t>
            </w:r>
          </w:p>
        </w:tc>
        <w:tc>
          <w:tcPr>
            <w:tcW w:w="7938" w:type="dxa"/>
            <w:tcBorders>
              <w:top w:val="single" w:sz="4" w:space="0" w:color="auto"/>
              <w:left w:val="single" w:sz="4" w:space="0" w:color="auto"/>
              <w:bottom w:val="single" w:sz="4" w:space="0" w:color="auto"/>
              <w:right w:val="single" w:sz="4" w:space="0" w:color="auto"/>
            </w:tcBorders>
          </w:tcPr>
          <w:p w14:paraId="77055E8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137E8" w:rsidRPr="00F13AB0" w14:paraId="7CBB90A2" w14:textId="77777777" w:rsidTr="00732229">
        <w:tblPrEx>
          <w:tblLook w:val="0000" w:firstRow="0" w:lastRow="0" w:firstColumn="0" w:lastColumn="0" w:noHBand="0" w:noVBand="0"/>
        </w:tblPrEx>
        <w:trPr>
          <w:cantSplit/>
          <w:trHeight w:val="200"/>
        </w:trPr>
        <w:tc>
          <w:tcPr>
            <w:tcW w:w="993" w:type="dxa"/>
            <w:tcBorders>
              <w:top w:val="single" w:sz="4" w:space="0" w:color="auto"/>
              <w:left w:val="single" w:sz="4" w:space="0" w:color="auto"/>
              <w:bottom w:val="single" w:sz="4" w:space="0" w:color="auto"/>
              <w:right w:val="single" w:sz="4" w:space="0" w:color="auto"/>
            </w:tcBorders>
            <w:vAlign w:val="center"/>
          </w:tcPr>
          <w:p w14:paraId="490426A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927</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F4BD51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5B3AE04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Управление по охране, контролю и регулированию использования объектов и среды их обитания Амурской области</w:t>
            </w:r>
          </w:p>
        </w:tc>
      </w:tr>
      <w:tr w:rsidR="002137E8" w:rsidRPr="00F13AB0" w14:paraId="228FAC61" w14:textId="77777777" w:rsidTr="00732229">
        <w:tblPrEx>
          <w:tblLook w:val="0000" w:firstRow="0" w:lastRow="0" w:firstColumn="0" w:lastColumn="0" w:noHBand="0" w:noVBand="0"/>
        </w:tblPrEx>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2A88C9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927</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72557F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1 16 10123 01 0041 140</w:t>
            </w:r>
          </w:p>
        </w:tc>
        <w:tc>
          <w:tcPr>
            <w:tcW w:w="7938" w:type="dxa"/>
            <w:tcBorders>
              <w:top w:val="single" w:sz="4" w:space="0" w:color="auto"/>
              <w:left w:val="single" w:sz="4" w:space="0" w:color="auto"/>
              <w:bottom w:val="single" w:sz="4" w:space="0" w:color="auto"/>
              <w:right w:val="single" w:sz="4" w:space="0" w:color="auto"/>
            </w:tcBorders>
            <w:vAlign w:val="center"/>
          </w:tcPr>
          <w:p w14:paraId="4EAB740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137E8" w:rsidRPr="00F13AB0" w14:paraId="0BE6F259" w14:textId="77777777" w:rsidTr="00732229">
        <w:tblPrEx>
          <w:tblLook w:val="0000" w:firstRow="0" w:lastRow="0" w:firstColumn="0" w:lastColumn="0" w:noHBand="0" w:noVBand="0"/>
        </w:tblPrEx>
        <w:trPr>
          <w:trHeight w:val="834"/>
        </w:trPr>
        <w:tc>
          <w:tcPr>
            <w:tcW w:w="993" w:type="dxa"/>
            <w:tcBorders>
              <w:top w:val="single" w:sz="4" w:space="0" w:color="auto"/>
              <w:left w:val="single" w:sz="4" w:space="0" w:color="auto"/>
              <w:bottom w:val="single" w:sz="4" w:space="0" w:color="auto"/>
              <w:right w:val="single" w:sz="4" w:space="0" w:color="auto"/>
            </w:tcBorders>
            <w:vAlign w:val="center"/>
          </w:tcPr>
          <w:p w14:paraId="7CD4CBA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F13AB0">
              <w:rPr>
                <w:rFonts w:ascii="Times New Roman" w:eastAsia="Times New Roman" w:hAnsi="Times New Roman" w:cs="Times New Roman"/>
                <w:sz w:val="16"/>
                <w:szCs w:val="16"/>
                <w:lang w:eastAsia="ru-RU"/>
              </w:rPr>
              <w:t>927</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A96557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1 16 01203 01 9000 140</w:t>
            </w:r>
          </w:p>
        </w:tc>
        <w:tc>
          <w:tcPr>
            <w:tcW w:w="7938" w:type="dxa"/>
            <w:tcBorders>
              <w:top w:val="single" w:sz="4" w:space="0" w:color="auto"/>
              <w:left w:val="single" w:sz="4" w:space="0" w:color="auto"/>
              <w:bottom w:val="single" w:sz="4" w:space="0" w:color="auto"/>
              <w:right w:val="single" w:sz="4" w:space="0" w:color="auto"/>
            </w:tcBorders>
            <w:vAlign w:val="center"/>
          </w:tcPr>
          <w:p w14:paraId="445855F8"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sz w:val="16"/>
                <w:szCs w:val="16"/>
                <w:lang w:eastAsia="ru-RU"/>
              </w:rPr>
              <w:t xml:space="preserve">Административные штрафы, установленные </w:t>
            </w:r>
            <w:hyperlink r:id="rId52" w:history="1">
              <w:r w:rsidRPr="00F13AB0">
                <w:rPr>
                  <w:rFonts w:ascii="Times New Roman" w:eastAsia="Times New Roman" w:hAnsi="Times New Roman" w:cs="Times New Roman"/>
                  <w:sz w:val="16"/>
                  <w:szCs w:val="16"/>
                  <w:lang w:eastAsia="ru-RU"/>
                </w:rPr>
                <w:t>главой 20</w:t>
              </w:r>
            </w:hyperlink>
            <w:r w:rsidRPr="00F13AB0">
              <w:rPr>
                <w:rFonts w:ascii="Times New Roman" w:eastAsia="Times New Roman" w:hAnsi="Times New Roman" w:cs="Times New Roman"/>
                <w:sz w:val="16"/>
                <w:szCs w:val="16"/>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137E8" w:rsidRPr="00F13AB0" w14:paraId="5DC7F5DE" w14:textId="77777777" w:rsidTr="00732229">
        <w:tblPrEx>
          <w:tblLook w:val="0000" w:firstRow="0" w:lastRow="0" w:firstColumn="0" w:lastColumn="0" w:noHBand="0" w:noVBand="0"/>
        </w:tblPrEx>
        <w:trPr>
          <w:trHeight w:val="50"/>
        </w:trPr>
        <w:tc>
          <w:tcPr>
            <w:tcW w:w="993" w:type="dxa"/>
            <w:tcBorders>
              <w:top w:val="single" w:sz="4" w:space="0" w:color="auto"/>
              <w:left w:val="single" w:sz="4" w:space="0" w:color="auto"/>
              <w:bottom w:val="single" w:sz="4" w:space="0" w:color="auto"/>
              <w:right w:val="single" w:sz="4" w:space="0" w:color="auto"/>
            </w:tcBorders>
            <w:vAlign w:val="center"/>
          </w:tcPr>
          <w:p w14:paraId="35EBFF5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p>
        </w:tc>
        <w:tc>
          <w:tcPr>
            <w:tcW w:w="2013" w:type="dxa"/>
            <w:gridSpan w:val="2"/>
            <w:tcBorders>
              <w:top w:val="single" w:sz="4" w:space="0" w:color="auto"/>
              <w:left w:val="single" w:sz="4" w:space="0" w:color="auto"/>
              <w:bottom w:val="single" w:sz="4" w:space="0" w:color="auto"/>
              <w:right w:val="single" w:sz="4" w:space="0" w:color="auto"/>
            </w:tcBorders>
            <w:vAlign w:val="bottom"/>
          </w:tcPr>
          <w:p w14:paraId="39AFC9F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27E38091"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F13AB0">
              <w:rPr>
                <w:rFonts w:ascii="Times New Roman" w:eastAsia="Times New Roman" w:hAnsi="Times New Roman" w:cs="Times New Roman"/>
                <w:b/>
                <w:sz w:val="16"/>
                <w:szCs w:val="16"/>
                <w:lang w:eastAsia="ru-RU"/>
              </w:rPr>
              <w:t>Иные доходы районного бюджета, администрирование которых может осуществляться главными администраторами доходов бюджета в пределах их компетенции</w:t>
            </w:r>
          </w:p>
        </w:tc>
      </w:tr>
      <w:tr w:rsidR="002137E8" w:rsidRPr="00F13AB0" w14:paraId="4EFC9F3F" w14:textId="77777777" w:rsidTr="00732229">
        <w:tblPrEx>
          <w:tblLook w:val="0000" w:firstRow="0" w:lastRow="0" w:firstColumn="0" w:lastColumn="0" w:noHBand="0" w:noVBand="0"/>
        </w:tblPrEx>
        <w:trPr>
          <w:trHeight w:val="50"/>
        </w:trPr>
        <w:tc>
          <w:tcPr>
            <w:tcW w:w="3006" w:type="dxa"/>
            <w:gridSpan w:val="3"/>
            <w:tcBorders>
              <w:top w:val="single" w:sz="4" w:space="0" w:color="auto"/>
              <w:left w:val="single" w:sz="4" w:space="0" w:color="auto"/>
              <w:bottom w:val="single" w:sz="4" w:space="0" w:color="auto"/>
              <w:right w:val="single" w:sz="4" w:space="0" w:color="auto"/>
            </w:tcBorders>
            <w:vAlign w:val="center"/>
          </w:tcPr>
          <w:p w14:paraId="5B303285"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2 00 00000 00 0000 000***</w:t>
            </w:r>
          </w:p>
        </w:tc>
        <w:tc>
          <w:tcPr>
            <w:tcW w:w="7938" w:type="dxa"/>
            <w:tcBorders>
              <w:top w:val="single" w:sz="4" w:space="0" w:color="auto"/>
              <w:left w:val="single" w:sz="4" w:space="0" w:color="auto"/>
              <w:bottom w:val="single" w:sz="4" w:space="0" w:color="auto"/>
              <w:right w:val="single" w:sz="4" w:space="0" w:color="auto"/>
            </w:tcBorders>
            <w:vAlign w:val="center"/>
          </w:tcPr>
          <w:p w14:paraId="630EEF3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F13AB0">
              <w:rPr>
                <w:rFonts w:ascii="Times New Roman" w:eastAsia="Times New Roman" w:hAnsi="Times New Roman" w:cs="Times New Roman"/>
                <w:bCs/>
                <w:sz w:val="16"/>
                <w:szCs w:val="16"/>
                <w:lang w:eastAsia="ru-RU"/>
              </w:rPr>
              <w:t>Безвозмездные поступления</w:t>
            </w:r>
          </w:p>
        </w:tc>
      </w:tr>
      <w:tr w:rsidR="002137E8" w:rsidRPr="00F13AB0" w14:paraId="43A352AF" w14:textId="77777777" w:rsidTr="00732229">
        <w:tblPrEx>
          <w:tblLook w:val="0000" w:firstRow="0" w:lastRow="0" w:firstColumn="0" w:lastColumn="0" w:noHBand="0" w:noVBand="0"/>
        </w:tblPrEx>
        <w:trPr>
          <w:trHeight w:val="50"/>
        </w:trPr>
        <w:tc>
          <w:tcPr>
            <w:tcW w:w="1006" w:type="dxa"/>
            <w:gridSpan w:val="2"/>
            <w:tcBorders>
              <w:top w:val="single" w:sz="4" w:space="0" w:color="auto"/>
              <w:left w:val="single" w:sz="4" w:space="0" w:color="auto"/>
              <w:bottom w:val="single" w:sz="4" w:space="0" w:color="auto"/>
              <w:right w:val="single" w:sz="4" w:space="0" w:color="auto"/>
            </w:tcBorders>
            <w:vAlign w:val="center"/>
          </w:tcPr>
          <w:p w14:paraId="4C76148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936</w:t>
            </w:r>
          </w:p>
        </w:tc>
        <w:tc>
          <w:tcPr>
            <w:tcW w:w="2000" w:type="dxa"/>
            <w:tcBorders>
              <w:top w:val="single" w:sz="4" w:space="0" w:color="auto"/>
              <w:left w:val="single" w:sz="4" w:space="0" w:color="auto"/>
              <w:bottom w:val="single" w:sz="4" w:space="0" w:color="auto"/>
              <w:right w:val="single" w:sz="4" w:space="0" w:color="auto"/>
            </w:tcBorders>
            <w:vAlign w:val="center"/>
          </w:tcPr>
          <w:p w14:paraId="68FEFE79"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938" w:type="dxa"/>
            <w:tcBorders>
              <w:top w:val="single" w:sz="4" w:space="0" w:color="auto"/>
              <w:left w:val="single" w:sz="4" w:space="0" w:color="auto"/>
              <w:bottom w:val="single" w:sz="4" w:space="0" w:color="auto"/>
              <w:right w:val="single" w:sz="4" w:space="0" w:color="auto"/>
            </w:tcBorders>
            <w:vAlign w:val="center"/>
          </w:tcPr>
          <w:p w14:paraId="197549F7"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F13AB0">
              <w:rPr>
                <w:rFonts w:ascii="Times New Roman" w:eastAsia="Times New Roman" w:hAnsi="Times New Roman" w:cs="Times New Roman"/>
                <w:b/>
                <w:bCs/>
                <w:sz w:val="16"/>
                <w:szCs w:val="16"/>
                <w:lang w:eastAsia="ru-RU"/>
              </w:rPr>
              <w:t>Министерство экономического развития и внешних связей Амурской области</w:t>
            </w:r>
          </w:p>
        </w:tc>
      </w:tr>
      <w:tr w:rsidR="002137E8" w:rsidRPr="00F13AB0" w14:paraId="63710B89" w14:textId="77777777" w:rsidTr="00732229">
        <w:tblPrEx>
          <w:tblLook w:val="0000" w:firstRow="0" w:lastRow="0" w:firstColumn="0" w:lastColumn="0" w:noHBand="0" w:noVBand="0"/>
        </w:tblPrEx>
        <w:trPr>
          <w:trHeight w:val="275"/>
        </w:trPr>
        <w:tc>
          <w:tcPr>
            <w:tcW w:w="1006" w:type="dxa"/>
            <w:gridSpan w:val="2"/>
            <w:tcBorders>
              <w:top w:val="single" w:sz="4" w:space="0" w:color="auto"/>
              <w:left w:val="single" w:sz="4" w:space="0" w:color="auto"/>
              <w:bottom w:val="single" w:sz="4" w:space="0" w:color="auto"/>
              <w:right w:val="single" w:sz="4" w:space="0" w:color="auto"/>
            </w:tcBorders>
            <w:vAlign w:val="center"/>
          </w:tcPr>
          <w:p w14:paraId="6BA7E82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936</w:t>
            </w:r>
          </w:p>
        </w:tc>
        <w:tc>
          <w:tcPr>
            <w:tcW w:w="2000" w:type="dxa"/>
            <w:tcBorders>
              <w:top w:val="single" w:sz="4" w:space="0" w:color="auto"/>
              <w:left w:val="single" w:sz="4" w:space="0" w:color="auto"/>
              <w:bottom w:val="single" w:sz="4" w:space="0" w:color="auto"/>
              <w:right w:val="single" w:sz="4" w:space="0" w:color="auto"/>
            </w:tcBorders>
            <w:vAlign w:val="center"/>
          </w:tcPr>
          <w:p w14:paraId="23810AB0"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13AB0">
              <w:rPr>
                <w:rFonts w:ascii="Times New Roman" w:eastAsia="Times New Roman" w:hAnsi="Times New Roman" w:cs="Times New Roman"/>
                <w:sz w:val="16"/>
                <w:szCs w:val="16"/>
                <w:lang w:eastAsia="ru-RU"/>
              </w:rPr>
              <w:t>1 16 01332 01 0000 140</w:t>
            </w:r>
          </w:p>
        </w:tc>
        <w:tc>
          <w:tcPr>
            <w:tcW w:w="7938" w:type="dxa"/>
            <w:tcBorders>
              <w:top w:val="single" w:sz="4" w:space="0" w:color="auto"/>
              <w:left w:val="single" w:sz="4" w:space="0" w:color="auto"/>
              <w:bottom w:val="single" w:sz="4" w:space="0" w:color="auto"/>
              <w:right w:val="single" w:sz="4" w:space="0" w:color="auto"/>
            </w:tcBorders>
            <w:vAlign w:val="center"/>
          </w:tcPr>
          <w:p w14:paraId="2883CD8B" w14:textId="77777777" w:rsidR="002137E8" w:rsidRPr="00F13AB0" w:rsidRDefault="002137E8" w:rsidP="00732229">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F13AB0">
              <w:rPr>
                <w:rFonts w:ascii="Times New Roman" w:eastAsia="Times New Roman" w:hAnsi="Times New Roman" w:cs="Times New Roman"/>
                <w:sz w:val="16"/>
                <w:szCs w:val="16"/>
                <w:lang w:eastAsia="ru-RU"/>
              </w:rPr>
              <w:t xml:space="preserve">Административные штрафы, установленные </w:t>
            </w:r>
            <w:hyperlink r:id="rId53" w:history="1">
              <w:r w:rsidRPr="00F13AB0">
                <w:rPr>
                  <w:rFonts w:ascii="Times New Roman" w:eastAsia="Times New Roman" w:hAnsi="Times New Roman" w:cs="Times New Roman"/>
                  <w:sz w:val="16"/>
                  <w:szCs w:val="16"/>
                  <w:lang w:eastAsia="ru-RU"/>
                </w:rPr>
                <w:t>Кодексом</w:t>
              </w:r>
            </w:hyperlink>
            <w:r w:rsidRPr="00F13AB0">
              <w:rPr>
                <w:rFonts w:ascii="Times New Roman" w:eastAsia="Times New Roman" w:hAnsi="Times New Roman" w:cs="Times New Roman"/>
                <w:sz w:val="16"/>
                <w:szCs w:val="16"/>
                <w:lang w:eastAsia="ru-RU"/>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bl>
    <w:p w14:paraId="02D46FE6" w14:textId="77777777" w:rsidR="002137E8" w:rsidRDefault="002137E8" w:rsidP="002137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11B4">
        <w:rPr>
          <w:rFonts w:ascii="Times New Roman" w:eastAsia="Times New Roman" w:hAnsi="Times New Roman" w:cs="Times New Roman"/>
          <w:sz w:val="20"/>
          <w:szCs w:val="20"/>
          <w:lang w:eastAsia="ru-RU"/>
        </w:rPr>
        <w:t>*Администрирование поступлений по всем кодам подвида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r>
        <w:rPr>
          <w:rFonts w:ascii="Times New Roman" w:eastAsia="Times New Roman" w:hAnsi="Times New Roman" w:cs="Times New Roman"/>
          <w:sz w:val="20"/>
          <w:szCs w:val="20"/>
          <w:lang w:eastAsia="ru-RU"/>
        </w:rPr>
        <w:t xml:space="preserve"> </w:t>
      </w:r>
    </w:p>
    <w:p w14:paraId="2AD577F6" w14:textId="77777777" w:rsidR="002137E8" w:rsidRPr="00FD11B4" w:rsidRDefault="002137E8" w:rsidP="002137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11B4">
        <w:rPr>
          <w:rFonts w:ascii="Times New Roman" w:eastAsia="Times New Roman" w:hAnsi="Times New Roman" w:cs="Times New Roman"/>
          <w:sz w:val="20"/>
          <w:szCs w:val="20"/>
          <w:lang w:eastAsia="ru-RU"/>
        </w:rPr>
        <w:t>** Администрирование поступлений по всем кодам подвида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p>
    <w:p w14:paraId="5A67F50E" w14:textId="77777777" w:rsidR="002137E8" w:rsidRPr="00FD11B4" w:rsidRDefault="002137E8" w:rsidP="002137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11B4">
        <w:rPr>
          <w:rFonts w:ascii="Times New Roman" w:eastAsia="Times New Roman" w:hAnsi="Times New Roman" w:cs="Times New Roman"/>
          <w:sz w:val="20"/>
          <w:szCs w:val="20"/>
          <w:lang w:eastAsia="ru-RU"/>
        </w:rPr>
        <w:t>***Администраторами доходов бюджета округа по подстатьям, статьям, подгруппам группы доходов «2 00 00000 00-Безвозмездные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округа) являются органы местного самоуправления и находящиеся в их ведении казенные учреждения, предоставившие соответствующие межбюджетные трансферты.</w:t>
      </w:r>
    </w:p>
    <w:p w14:paraId="6130FF03" w14:textId="77777777" w:rsidR="002137E8" w:rsidRPr="00FD11B4" w:rsidRDefault="002137E8" w:rsidP="002137E8">
      <w:pPr>
        <w:widowControl w:val="0"/>
        <w:autoSpaceDE w:val="0"/>
        <w:autoSpaceDN w:val="0"/>
        <w:adjustRightInd w:val="0"/>
        <w:spacing w:after="0" w:line="240" w:lineRule="auto"/>
        <w:jc w:val="both"/>
        <w:rPr>
          <w:rFonts w:ascii="Times New Roman" w:hAnsi="Times New Roman" w:cs="Times New Roman"/>
          <w:sz w:val="20"/>
          <w:szCs w:val="20"/>
        </w:rPr>
      </w:pPr>
      <w:r w:rsidRPr="00FD11B4">
        <w:rPr>
          <w:rFonts w:ascii="Times New Roman" w:eastAsia="Times New Roman" w:hAnsi="Times New Roman" w:cs="Times New Roman"/>
          <w:sz w:val="20"/>
          <w:szCs w:val="20"/>
          <w:lang w:eastAsia="ru-RU"/>
        </w:rPr>
        <w:t xml:space="preserve"> Администраторами доходов бюджета округа по подстатьям, статьям, подгруппам группы доходов «2 00 00000 00- Безвозмездные поступления» являются органы местного самоуправления,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бюджета округа.</w:t>
      </w:r>
    </w:p>
    <w:p w14:paraId="2FB409A1" w14:textId="77777777" w:rsidR="002137E8" w:rsidRPr="00D322EE" w:rsidRDefault="002137E8" w:rsidP="002137E8">
      <w:pPr>
        <w:autoSpaceDE w:val="0"/>
        <w:autoSpaceDN w:val="0"/>
        <w:adjustRightInd w:val="0"/>
        <w:spacing w:after="0" w:line="240" w:lineRule="auto"/>
        <w:jc w:val="both"/>
        <w:rPr>
          <w:rFonts w:ascii="Times New Roman" w:hAnsi="Times New Roman" w:cs="Times New Roman"/>
          <w:sz w:val="20"/>
          <w:szCs w:val="20"/>
        </w:rPr>
      </w:pPr>
    </w:p>
    <w:p w14:paraId="0D20F60D" w14:textId="77777777" w:rsidR="004D4111" w:rsidRPr="00AA4C28" w:rsidRDefault="004D4111" w:rsidP="004D4111">
      <w:pPr>
        <w:jc w:val="both"/>
        <w:rPr>
          <w:szCs w:val="28"/>
        </w:rPr>
      </w:pPr>
    </w:p>
    <w:p w14:paraId="75278E04" w14:textId="77777777" w:rsidR="007351D9" w:rsidRDefault="007351D9" w:rsidP="007A7999">
      <w:pPr>
        <w:spacing w:after="0" w:line="240" w:lineRule="auto"/>
        <w:jc w:val="both"/>
        <w:rPr>
          <w:rFonts w:ascii="Times New Roman" w:hAnsi="Times New Roman" w:cs="Times New Roman"/>
          <w:sz w:val="28"/>
          <w:szCs w:val="28"/>
        </w:rPr>
      </w:pPr>
    </w:p>
    <w:p w14:paraId="244296E6" w14:textId="77777777" w:rsidR="00FC120C" w:rsidRDefault="00FC120C" w:rsidP="007A7999">
      <w:pPr>
        <w:spacing w:after="0" w:line="240" w:lineRule="auto"/>
        <w:jc w:val="both"/>
        <w:rPr>
          <w:rFonts w:ascii="Times New Roman" w:hAnsi="Times New Roman" w:cs="Times New Roman"/>
          <w:sz w:val="28"/>
          <w:szCs w:val="28"/>
        </w:rPr>
      </w:pPr>
    </w:p>
    <w:p w14:paraId="6E96324E" w14:textId="29967067" w:rsidR="00FC120C" w:rsidRDefault="00FC120C" w:rsidP="007A7999">
      <w:pPr>
        <w:spacing w:after="0" w:line="240" w:lineRule="auto"/>
        <w:jc w:val="both"/>
        <w:rPr>
          <w:rFonts w:ascii="Times New Roman" w:hAnsi="Times New Roman" w:cs="Times New Roman"/>
          <w:sz w:val="28"/>
          <w:szCs w:val="28"/>
        </w:rPr>
        <w:sectPr w:rsidR="00FC120C" w:rsidSect="00FC120C">
          <w:pgSz w:w="11907" w:h="16840"/>
          <w:pgMar w:top="567" w:right="567" w:bottom="567" w:left="680" w:header="0" w:footer="0" w:gutter="0"/>
          <w:cols w:space="708"/>
          <w:docGrid w:linePitch="360"/>
        </w:sectPr>
      </w:pPr>
    </w:p>
    <w:p w14:paraId="0014BC48" w14:textId="77777777" w:rsidR="003154E2" w:rsidRDefault="003154E2" w:rsidP="007A7999">
      <w:pPr>
        <w:spacing w:after="0" w:line="240" w:lineRule="auto"/>
        <w:jc w:val="both"/>
        <w:rPr>
          <w:rFonts w:ascii="Times New Roman" w:hAnsi="Times New Roman" w:cs="Times New Roman"/>
          <w:sz w:val="28"/>
          <w:szCs w:val="28"/>
        </w:rPr>
      </w:pPr>
    </w:p>
    <w:p w14:paraId="10C82F1E" w14:textId="77777777" w:rsidR="003154E2" w:rsidRDefault="003154E2" w:rsidP="007A7999">
      <w:pPr>
        <w:spacing w:after="0" w:line="240" w:lineRule="auto"/>
        <w:jc w:val="both"/>
        <w:rPr>
          <w:rFonts w:ascii="Times New Roman" w:hAnsi="Times New Roman" w:cs="Times New Roman"/>
          <w:sz w:val="28"/>
          <w:szCs w:val="28"/>
        </w:rPr>
      </w:pPr>
    </w:p>
    <w:p w14:paraId="066148A8" w14:textId="77777777" w:rsidR="003154E2" w:rsidRDefault="003154E2" w:rsidP="007A7999">
      <w:pPr>
        <w:spacing w:after="0" w:line="240" w:lineRule="auto"/>
        <w:jc w:val="both"/>
        <w:rPr>
          <w:rFonts w:ascii="Times New Roman" w:hAnsi="Times New Roman" w:cs="Times New Roman"/>
          <w:sz w:val="28"/>
          <w:szCs w:val="28"/>
        </w:rPr>
      </w:pPr>
    </w:p>
    <w:p w14:paraId="212E119C" w14:textId="77777777" w:rsidR="003154E2" w:rsidRDefault="003154E2" w:rsidP="007A7999">
      <w:pPr>
        <w:spacing w:after="0" w:line="240" w:lineRule="auto"/>
        <w:jc w:val="both"/>
        <w:rPr>
          <w:rFonts w:ascii="Times New Roman" w:hAnsi="Times New Roman" w:cs="Times New Roman"/>
          <w:sz w:val="28"/>
          <w:szCs w:val="28"/>
        </w:rPr>
      </w:pPr>
    </w:p>
    <w:p w14:paraId="15AC6921" w14:textId="77777777" w:rsidR="003154E2" w:rsidRDefault="003154E2" w:rsidP="007A7999">
      <w:pPr>
        <w:spacing w:after="0" w:line="240" w:lineRule="auto"/>
        <w:jc w:val="both"/>
        <w:rPr>
          <w:rFonts w:ascii="Times New Roman" w:hAnsi="Times New Roman" w:cs="Times New Roman"/>
          <w:sz w:val="28"/>
          <w:szCs w:val="28"/>
        </w:rPr>
      </w:pPr>
    </w:p>
    <w:p w14:paraId="340007DE" w14:textId="77777777" w:rsidR="003154E2" w:rsidRDefault="003154E2" w:rsidP="007A7999">
      <w:pPr>
        <w:spacing w:after="0" w:line="240" w:lineRule="auto"/>
        <w:jc w:val="both"/>
        <w:rPr>
          <w:rFonts w:ascii="Times New Roman" w:hAnsi="Times New Roman" w:cs="Times New Roman"/>
          <w:sz w:val="28"/>
          <w:szCs w:val="28"/>
        </w:rPr>
      </w:pPr>
    </w:p>
    <w:p w14:paraId="6642A98B" w14:textId="77777777" w:rsidR="003154E2" w:rsidRDefault="003154E2" w:rsidP="007A7999">
      <w:pPr>
        <w:spacing w:after="0" w:line="240" w:lineRule="auto"/>
        <w:jc w:val="both"/>
        <w:rPr>
          <w:rFonts w:ascii="Times New Roman" w:hAnsi="Times New Roman" w:cs="Times New Roman"/>
          <w:sz w:val="28"/>
          <w:szCs w:val="28"/>
        </w:rPr>
      </w:pPr>
    </w:p>
    <w:p w14:paraId="136FEED0" w14:textId="77777777" w:rsidR="003154E2" w:rsidRDefault="003154E2" w:rsidP="007A7999">
      <w:pPr>
        <w:spacing w:after="0" w:line="240" w:lineRule="auto"/>
        <w:jc w:val="both"/>
        <w:rPr>
          <w:rFonts w:ascii="Times New Roman" w:hAnsi="Times New Roman" w:cs="Times New Roman"/>
          <w:sz w:val="28"/>
          <w:szCs w:val="28"/>
        </w:rPr>
      </w:pPr>
    </w:p>
    <w:p w14:paraId="7745548F" w14:textId="77777777" w:rsidR="003154E2" w:rsidRDefault="003154E2" w:rsidP="007A7999">
      <w:pPr>
        <w:spacing w:after="0" w:line="240" w:lineRule="auto"/>
        <w:jc w:val="both"/>
        <w:rPr>
          <w:rFonts w:ascii="Times New Roman" w:hAnsi="Times New Roman" w:cs="Times New Roman"/>
          <w:sz w:val="28"/>
          <w:szCs w:val="28"/>
        </w:rPr>
      </w:pPr>
    </w:p>
    <w:p w14:paraId="0F39C383" w14:textId="77777777" w:rsidR="003154E2" w:rsidRDefault="003154E2" w:rsidP="007A7999">
      <w:pPr>
        <w:spacing w:after="0" w:line="240" w:lineRule="auto"/>
        <w:jc w:val="both"/>
        <w:rPr>
          <w:rFonts w:ascii="Times New Roman" w:hAnsi="Times New Roman" w:cs="Times New Roman"/>
          <w:sz w:val="28"/>
          <w:szCs w:val="28"/>
        </w:rPr>
      </w:pPr>
    </w:p>
    <w:p w14:paraId="57058DA2" w14:textId="77777777" w:rsidR="003154E2" w:rsidRDefault="003154E2" w:rsidP="007A7999">
      <w:pPr>
        <w:spacing w:after="0" w:line="240" w:lineRule="auto"/>
        <w:jc w:val="both"/>
        <w:rPr>
          <w:rFonts w:ascii="Times New Roman" w:hAnsi="Times New Roman" w:cs="Times New Roman"/>
          <w:sz w:val="28"/>
          <w:szCs w:val="28"/>
        </w:rPr>
      </w:pPr>
    </w:p>
    <w:p w14:paraId="1C4870E9" w14:textId="77777777" w:rsidR="003154E2" w:rsidRDefault="003154E2" w:rsidP="007A7999">
      <w:pPr>
        <w:spacing w:after="0" w:line="240" w:lineRule="auto"/>
        <w:jc w:val="both"/>
        <w:rPr>
          <w:rFonts w:ascii="Times New Roman" w:hAnsi="Times New Roman" w:cs="Times New Roman"/>
          <w:sz w:val="28"/>
          <w:szCs w:val="28"/>
        </w:rPr>
      </w:pPr>
    </w:p>
    <w:p w14:paraId="5047400F" w14:textId="77777777" w:rsidR="003154E2" w:rsidRDefault="003154E2" w:rsidP="007A7999">
      <w:pPr>
        <w:spacing w:after="0" w:line="240" w:lineRule="auto"/>
        <w:jc w:val="both"/>
        <w:rPr>
          <w:rFonts w:ascii="Times New Roman" w:hAnsi="Times New Roman" w:cs="Times New Roman"/>
          <w:sz w:val="28"/>
          <w:szCs w:val="28"/>
        </w:rPr>
      </w:pPr>
    </w:p>
    <w:p w14:paraId="0DD4B092" w14:textId="77777777" w:rsidR="003154E2" w:rsidRDefault="003154E2" w:rsidP="007A7999">
      <w:pPr>
        <w:spacing w:after="0" w:line="240" w:lineRule="auto"/>
        <w:jc w:val="both"/>
        <w:rPr>
          <w:rFonts w:ascii="Times New Roman" w:hAnsi="Times New Roman" w:cs="Times New Roman"/>
          <w:sz w:val="28"/>
          <w:szCs w:val="28"/>
        </w:rPr>
      </w:pPr>
    </w:p>
    <w:p w14:paraId="4951BC3D" w14:textId="77777777" w:rsidR="003154E2" w:rsidRDefault="003154E2" w:rsidP="007A7999">
      <w:pPr>
        <w:spacing w:after="0" w:line="240" w:lineRule="auto"/>
        <w:jc w:val="both"/>
        <w:rPr>
          <w:rFonts w:ascii="Times New Roman" w:hAnsi="Times New Roman" w:cs="Times New Roman"/>
          <w:sz w:val="28"/>
          <w:szCs w:val="28"/>
        </w:rPr>
      </w:pPr>
    </w:p>
    <w:p w14:paraId="63718B44" w14:textId="77777777" w:rsidR="003154E2" w:rsidRDefault="003154E2" w:rsidP="007A7999">
      <w:pPr>
        <w:spacing w:after="0" w:line="240" w:lineRule="auto"/>
        <w:jc w:val="both"/>
        <w:rPr>
          <w:rFonts w:ascii="Times New Roman" w:hAnsi="Times New Roman" w:cs="Times New Roman"/>
          <w:sz w:val="28"/>
          <w:szCs w:val="28"/>
        </w:rPr>
      </w:pPr>
    </w:p>
    <w:p w14:paraId="7ACA0AC7" w14:textId="77777777" w:rsidR="003154E2" w:rsidRDefault="003154E2" w:rsidP="007A7999">
      <w:pPr>
        <w:spacing w:after="0" w:line="240" w:lineRule="auto"/>
        <w:jc w:val="both"/>
        <w:rPr>
          <w:rFonts w:ascii="Times New Roman" w:hAnsi="Times New Roman" w:cs="Times New Roman"/>
          <w:sz w:val="28"/>
          <w:szCs w:val="28"/>
        </w:rPr>
      </w:pPr>
    </w:p>
    <w:p w14:paraId="5AF273EC" w14:textId="77777777" w:rsidR="003154E2" w:rsidRDefault="003154E2" w:rsidP="007A7999">
      <w:pPr>
        <w:spacing w:after="0" w:line="240" w:lineRule="auto"/>
        <w:jc w:val="both"/>
        <w:rPr>
          <w:rFonts w:ascii="Times New Roman" w:hAnsi="Times New Roman" w:cs="Times New Roman"/>
          <w:sz w:val="28"/>
          <w:szCs w:val="28"/>
        </w:rPr>
      </w:pPr>
    </w:p>
    <w:p w14:paraId="5A222768" w14:textId="77777777" w:rsidR="003154E2" w:rsidRDefault="003154E2" w:rsidP="007A7999">
      <w:pPr>
        <w:spacing w:after="0" w:line="240" w:lineRule="auto"/>
        <w:jc w:val="both"/>
        <w:rPr>
          <w:rFonts w:ascii="Times New Roman" w:hAnsi="Times New Roman" w:cs="Times New Roman"/>
          <w:sz w:val="28"/>
          <w:szCs w:val="28"/>
        </w:rPr>
      </w:pPr>
    </w:p>
    <w:p w14:paraId="43746194" w14:textId="77777777" w:rsidR="003154E2" w:rsidRDefault="003154E2" w:rsidP="007A7999">
      <w:pPr>
        <w:spacing w:after="0" w:line="240" w:lineRule="auto"/>
        <w:jc w:val="both"/>
        <w:rPr>
          <w:rFonts w:ascii="Times New Roman" w:hAnsi="Times New Roman" w:cs="Times New Roman"/>
          <w:sz w:val="28"/>
          <w:szCs w:val="28"/>
        </w:rPr>
      </w:pPr>
    </w:p>
    <w:p w14:paraId="69F34AD7" w14:textId="77777777" w:rsidR="003154E2" w:rsidRDefault="003154E2" w:rsidP="007A7999">
      <w:pPr>
        <w:spacing w:after="0" w:line="240" w:lineRule="auto"/>
        <w:jc w:val="both"/>
        <w:rPr>
          <w:rFonts w:ascii="Times New Roman" w:hAnsi="Times New Roman" w:cs="Times New Roman"/>
          <w:sz w:val="28"/>
          <w:szCs w:val="28"/>
        </w:rPr>
      </w:pPr>
    </w:p>
    <w:p w14:paraId="348E5999" w14:textId="77777777" w:rsidR="003154E2" w:rsidRDefault="003154E2" w:rsidP="007A7999">
      <w:pPr>
        <w:spacing w:after="0" w:line="240" w:lineRule="auto"/>
        <w:jc w:val="both"/>
        <w:rPr>
          <w:rFonts w:ascii="Times New Roman" w:hAnsi="Times New Roman" w:cs="Times New Roman"/>
          <w:sz w:val="28"/>
          <w:szCs w:val="28"/>
        </w:rPr>
      </w:pPr>
    </w:p>
    <w:p w14:paraId="0559585D" w14:textId="77777777" w:rsidR="003154E2" w:rsidRDefault="003154E2" w:rsidP="007A7999">
      <w:pPr>
        <w:spacing w:after="0" w:line="240" w:lineRule="auto"/>
        <w:jc w:val="both"/>
        <w:rPr>
          <w:rFonts w:ascii="Times New Roman" w:hAnsi="Times New Roman" w:cs="Times New Roman"/>
          <w:sz w:val="28"/>
          <w:szCs w:val="28"/>
        </w:rPr>
      </w:pPr>
    </w:p>
    <w:p w14:paraId="398CE595" w14:textId="77777777" w:rsidR="003154E2" w:rsidRDefault="003154E2" w:rsidP="007A7999">
      <w:pPr>
        <w:spacing w:after="0" w:line="240" w:lineRule="auto"/>
        <w:jc w:val="both"/>
        <w:rPr>
          <w:rFonts w:ascii="Times New Roman" w:hAnsi="Times New Roman" w:cs="Times New Roman"/>
          <w:sz w:val="28"/>
          <w:szCs w:val="28"/>
        </w:rPr>
      </w:pPr>
    </w:p>
    <w:p w14:paraId="3C55C46D" w14:textId="77777777" w:rsidR="003154E2" w:rsidRDefault="003154E2" w:rsidP="007A7999">
      <w:pPr>
        <w:spacing w:after="0" w:line="240" w:lineRule="auto"/>
        <w:jc w:val="both"/>
        <w:rPr>
          <w:rFonts w:ascii="Times New Roman" w:hAnsi="Times New Roman" w:cs="Times New Roman"/>
          <w:sz w:val="28"/>
          <w:szCs w:val="28"/>
        </w:rPr>
      </w:pPr>
    </w:p>
    <w:p w14:paraId="357A9FD8" w14:textId="77777777" w:rsidR="003154E2" w:rsidRDefault="003154E2" w:rsidP="007A7999">
      <w:pPr>
        <w:spacing w:after="0" w:line="240" w:lineRule="auto"/>
        <w:jc w:val="both"/>
        <w:rPr>
          <w:rFonts w:ascii="Times New Roman" w:hAnsi="Times New Roman" w:cs="Times New Roman"/>
          <w:sz w:val="28"/>
          <w:szCs w:val="28"/>
        </w:rPr>
      </w:pPr>
    </w:p>
    <w:p w14:paraId="569C9614" w14:textId="77777777" w:rsidR="003154E2" w:rsidRDefault="003154E2" w:rsidP="007A7999">
      <w:pPr>
        <w:spacing w:after="0" w:line="240" w:lineRule="auto"/>
        <w:jc w:val="both"/>
        <w:rPr>
          <w:rFonts w:ascii="Times New Roman" w:hAnsi="Times New Roman" w:cs="Times New Roman"/>
          <w:sz w:val="28"/>
          <w:szCs w:val="28"/>
        </w:rPr>
      </w:pPr>
    </w:p>
    <w:p w14:paraId="4F39FE2C" w14:textId="77777777" w:rsidR="003154E2" w:rsidRDefault="003154E2" w:rsidP="007A7999">
      <w:pPr>
        <w:spacing w:after="0" w:line="240" w:lineRule="auto"/>
        <w:jc w:val="both"/>
        <w:rPr>
          <w:rFonts w:ascii="Times New Roman" w:hAnsi="Times New Roman" w:cs="Times New Roman"/>
          <w:sz w:val="28"/>
          <w:szCs w:val="28"/>
        </w:rPr>
      </w:pPr>
    </w:p>
    <w:p w14:paraId="596D3E34" w14:textId="77777777" w:rsidR="003154E2" w:rsidRDefault="003154E2" w:rsidP="007A7999">
      <w:pPr>
        <w:spacing w:after="0" w:line="240" w:lineRule="auto"/>
        <w:jc w:val="both"/>
        <w:rPr>
          <w:rFonts w:ascii="Times New Roman" w:hAnsi="Times New Roman" w:cs="Times New Roman"/>
          <w:sz w:val="28"/>
          <w:szCs w:val="28"/>
        </w:rPr>
      </w:pPr>
    </w:p>
    <w:p w14:paraId="2568ED1F" w14:textId="77777777" w:rsidR="003154E2" w:rsidRDefault="003154E2" w:rsidP="007A7999">
      <w:pPr>
        <w:spacing w:after="0" w:line="240" w:lineRule="auto"/>
        <w:jc w:val="both"/>
        <w:rPr>
          <w:rFonts w:ascii="Times New Roman" w:hAnsi="Times New Roman" w:cs="Times New Roman"/>
          <w:sz w:val="28"/>
          <w:szCs w:val="28"/>
        </w:rPr>
      </w:pPr>
    </w:p>
    <w:p w14:paraId="2D14EF01" w14:textId="77777777" w:rsidR="003154E2" w:rsidRDefault="003154E2" w:rsidP="007A7999">
      <w:pPr>
        <w:spacing w:after="0" w:line="240" w:lineRule="auto"/>
        <w:jc w:val="both"/>
        <w:rPr>
          <w:rFonts w:ascii="Times New Roman" w:hAnsi="Times New Roman" w:cs="Times New Roman"/>
          <w:sz w:val="28"/>
          <w:szCs w:val="28"/>
        </w:rPr>
      </w:pPr>
    </w:p>
    <w:p w14:paraId="0800BFF2" w14:textId="77777777" w:rsidR="003154E2" w:rsidRDefault="003154E2" w:rsidP="007A7999">
      <w:pPr>
        <w:spacing w:after="0" w:line="240" w:lineRule="auto"/>
        <w:jc w:val="both"/>
        <w:rPr>
          <w:rFonts w:ascii="Times New Roman" w:hAnsi="Times New Roman" w:cs="Times New Roman"/>
          <w:sz w:val="28"/>
          <w:szCs w:val="28"/>
        </w:rPr>
      </w:pPr>
    </w:p>
    <w:p w14:paraId="170BC14C" w14:textId="77777777" w:rsidR="003154E2" w:rsidRDefault="003154E2" w:rsidP="007A7999">
      <w:pPr>
        <w:spacing w:after="0" w:line="240" w:lineRule="auto"/>
        <w:jc w:val="both"/>
        <w:rPr>
          <w:rFonts w:ascii="Times New Roman" w:hAnsi="Times New Roman" w:cs="Times New Roman"/>
          <w:sz w:val="28"/>
          <w:szCs w:val="28"/>
        </w:rPr>
      </w:pPr>
    </w:p>
    <w:p w14:paraId="4B4DFD86" w14:textId="77777777" w:rsidR="003154E2" w:rsidRDefault="003154E2" w:rsidP="007A7999">
      <w:pPr>
        <w:spacing w:after="0" w:line="240" w:lineRule="auto"/>
        <w:jc w:val="both"/>
        <w:rPr>
          <w:rFonts w:ascii="Times New Roman" w:hAnsi="Times New Roman" w:cs="Times New Roman"/>
          <w:sz w:val="28"/>
          <w:szCs w:val="28"/>
        </w:rPr>
      </w:pPr>
    </w:p>
    <w:p w14:paraId="539A7684" w14:textId="77777777" w:rsidR="003154E2" w:rsidRDefault="003154E2" w:rsidP="007A7999">
      <w:pPr>
        <w:spacing w:after="0" w:line="240" w:lineRule="auto"/>
        <w:jc w:val="both"/>
        <w:rPr>
          <w:rFonts w:ascii="Times New Roman" w:hAnsi="Times New Roman" w:cs="Times New Roman"/>
          <w:sz w:val="28"/>
          <w:szCs w:val="28"/>
        </w:rPr>
      </w:pPr>
    </w:p>
    <w:p w14:paraId="094FB262" w14:textId="77777777" w:rsidR="003154E2" w:rsidRDefault="003154E2" w:rsidP="007A7999">
      <w:pPr>
        <w:spacing w:after="0" w:line="240" w:lineRule="auto"/>
        <w:jc w:val="both"/>
        <w:rPr>
          <w:rFonts w:ascii="Times New Roman" w:hAnsi="Times New Roman" w:cs="Times New Roman"/>
          <w:sz w:val="28"/>
          <w:szCs w:val="28"/>
        </w:rPr>
      </w:pPr>
    </w:p>
    <w:p w14:paraId="773BDABF" w14:textId="77777777" w:rsidR="003154E2" w:rsidRDefault="003154E2" w:rsidP="007A7999">
      <w:pPr>
        <w:spacing w:after="0" w:line="240" w:lineRule="auto"/>
        <w:jc w:val="both"/>
        <w:rPr>
          <w:rFonts w:ascii="Times New Roman" w:hAnsi="Times New Roman" w:cs="Times New Roman"/>
          <w:sz w:val="28"/>
          <w:szCs w:val="28"/>
        </w:rPr>
      </w:pPr>
    </w:p>
    <w:p w14:paraId="1A8762B5" w14:textId="77777777" w:rsidR="003154E2" w:rsidRDefault="003154E2" w:rsidP="007A7999">
      <w:pPr>
        <w:spacing w:after="0" w:line="240" w:lineRule="auto"/>
        <w:jc w:val="both"/>
        <w:rPr>
          <w:rFonts w:ascii="Times New Roman" w:hAnsi="Times New Roman" w:cs="Times New Roman"/>
          <w:sz w:val="28"/>
          <w:szCs w:val="28"/>
        </w:rPr>
      </w:pPr>
    </w:p>
    <w:p w14:paraId="4BD23093" w14:textId="77777777" w:rsidR="003154E2" w:rsidRDefault="003154E2" w:rsidP="007A7999">
      <w:pPr>
        <w:spacing w:after="0" w:line="240" w:lineRule="auto"/>
        <w:jc w:val="both"/>
        <w:rPr>
          <w:rFonts w:ascii="Times New Roman" w:hAnsi="Times New Roman" w:cs="Times New Roman"/>
          <w:sz w:val="28"/>
          <w:szCs w:val="28"/>
        </w:rPr>
      </w:pPr>
    </w:p>
    <w:p w14:paraId="28BC736A" w14:textId="77777777" w:rsidR="003154E2" w:rsidRDefault="003154E2" w:rsidP="007A7999">
      <w:pPr>
        <w:spacing w:after="0" w:line="240" w:lineRule="auto"/>
        <w:jc w:val="both"/>
        <w:rPr>
          <w:rFonts w:ascii="Times New Roman" w:hAnsi="Times New Roman" w:cs="Times New Roman"/>
          <w:sz w:val="28"/>
          <w:szCs w:val="28"/>
        </w:rPr>
      </w:pPr>
    </w:p>
    <w:p w14:paraId="1F4A81CB" w14:textId="77777777" w:rsidR="003154E2" w:rsidRDefault="003154E2" w:rsidP="007A7999">
      <w:pPr>
        <w:spacing w:after="0" w:line="240" w:lineRule="auto"/>
        <w:jc w:val="both"/>
        <w:rPr>
          <w:rFonts w:ascii="Times New Roman" w:hAnsi="Times New Roman" w:cs="Times New Roman"/>
          <w:sz w:val="28"/>
          <w:szCs w:val="28"/>
        </w:rPr>
      </w:pPr>
    </w:p>
    <w:p w14:paraId="372C0DCC" w14:textId="77777777" w:rsidR="003154E2" w:rsidRDefault="003154E2" w:rsidP="007A7999">
      <w:pPr>
        <w:spacing w:after="0" w:line="240" w:lineRule="auto"/>
        <w:jc w:val="both"/>
        <w:rPr>
          <w:rFonts w:ascii="Times New Roman" w:hAnsi="Times New Roman" w:cs="Times New Roman"/>
          <w:sz w:val="28"/>
          <w:szCs w:val="28"/>
        </w:rPr>
      </w:pPr>
    </w:p>
    <w:p w14:paraId="5399F83E" w14:textId="301A0B19"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E-mail: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3154E2">
      <w:pgSz w:w="11907"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9116" w14:textId="77777777" w:rsidR="0029597D" w:rsidRDefault="0029597D">
      <w:pPr>
        <w:spacing w:after="0" w:line="240" w:lineRule="auto"/>
      </w:pPr>
      <w:r>
        <w:separator/>
      </w:r>
    </w:p>
  </w:endnote>
  <w:endnote w:type="continuationSeparator" w:id="0">
    <w:p w14:paraId="4F95ED2F" w14:textId="77777777" w:rsidR="0029597D" w:rsidRDefault="0029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E9CE" w14:textId="77777777" w:rsidR="00732229" w:rsidRPr="00F97DC7" w:rsidRDefault="00732229" w:rsidP="00F97DC7">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0680" w14:textId="77777777" w:rsidR="0029597D" w:rsidRDefault="0029597D">
      <w:pPr>
        <w:spacing w:after="0" w:line="240" w:lineRule="auto"/>
      </w:pPr>
      <w:r>
        <w:separator/>
      </w:r>
    </w:p>
  </w:footnote>
  <w:footnote w:type="continuationSeparator" w:id="0">
    <w:p w14:paraId="6888F07B" w14:textId="77777777" w:rsidR="0029597D" w:rsidRDefault="0029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CB4A" w14:textId="77777777" w:rsidR="00732229" w:rsidRDefault="00732229" w:rsidP="00282380">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14:paraId="696BA23C" w14:textId="77777777" w:rsidR="00732229" w:rsidRDefault="0073222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2922E6"/>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5" w15:restartNumberingAfterBreak="0">
    <w:nsid w:val="776F402B"/>
    <w:multiLevelType w:val="hybridMultilevel"/>
    <w:tmpl w:val="C2502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0E98"/>
    <w:rsid w:val="00005203"/>
    <w:rsid w:val="00005747"/>
    <w:rsid w:val="00006CCF"/>
    <w:rsid w:val="000102F4"/>
    <w:rsid w:val="000103BD"/>
    <w:rsid w:val="00010575"/>
    <w:rsid w:val="000124AD"/>
    <w:rsid w:val="00021503"/>
    <w:rsid w:val="00022A71"/>
    <w:rsid w:val="00022EDB"/>
    <w:rsid w:val="00027484"/>
    <w:rsid w:val="0003211F"/>
    <w:rsid w:val="00032445"/>
    <w:rsid w:val="0003274A"/>
    <w:rsid w:val="00035F8E"/>
    <w:rsid w:val="000367A7"/>
    <w:rsid w:val="00040BF3"/>
    <w:rsid w:val="00043BF2"/>
    <w:rsid w:val="00052FFD"/>
    <w:rsid w:val="00054440"/>
    <w:rsid w:val="000561E4"/>
    <w:rsid w:val="00062EBE"/>
    <w:rsid w:val="00066397"/>
    <w:rsid w:val="000675CC"/>
    <w:rsid w:val="00070544"/>
    <w:rsid w:val="00072BCB"/>
    <w:rsid w:val="00077B78"/>
    <w:rsid w:val="00081CB0"/>
    <w:rsid w:val="00082EC2"/>
    <w:rsid w:val="0008413A"/>
    <w:rsid w:val="00090E57"/>
    <w:rsid w:val="00094BF0"/>
    <w:rsid w:val="000A5BC3"/>
    <w:rsid w:val="000A7226"/>
    <w:rsid w:val="000A77E5"/>
    <w:rsid w:val="000B30B3"/>
    <w:rsid w:val="000B4575"/>
    <w:rsid w:val="000B5598"/>
    <w:rsid w:val="000B56FC"/>
    <w:rsid w:val="000B6796"/>
    <w:rsid w:val="000C43CA"/>
    <w:rsid w:val="000C64D7"/>
    <w:rsid w:val="000C6DE1"/>
    <w:rsid w:val="000D427C"/>
    <w:rsid w:val="000D4398"/>
    <w:rsid w:val="000E0753"/>
    <w:rsid w:val="000E1532"/>
    <w:rsid w:val="000E4153"/>
    <w:rsid w:val="000E72BF"/>
    <w:rsid w:val="000F2B2B"/>
    <w:rsid w:val="000F2C0B"/>
    <w:rsid w:val="000F324C"/>
    <w:rsid w:val="000F6870"/>
    <w:rsid w:val="000F7BE4"/>
    <w:rsid w:val="000F7C2E"/>
    <w:rsid w:val="001005E9"/>
    <w:rsid w:val="00100F40"/>
    <w:rsid w:val="00102178"/>
    <w:rsid w:val="00102421"/>
    <w:rsid w:val="00104773"/>
    <w:rsid w:val="001122A2"/>
    <w:rsid w:val="00114C1B"/>
    <w:rsid w:val="001239F2"/>
    <w:rsid w:val="001272FC"/>
    <w:rsid w:val="00127EA8"/>
    <w:rsid w:val="00132639"/>
    <w:rsid w:val="00132660"/>
    <w:rsid w:val="001328D1"/>
    <w:rsid w:val="001358F9"/>
    <w:rsid w:val="00137524"/>
    <w:rsid w:val="00142172"/>
    <w:rsid w:val="00142302"/>
    <w:rsid w:val="00142441"/>
    <w:rsid w:val="00144021"/>
    <w:rsid w:val="00144E90"/>
    <w:rsid w:val="00146A5A"/>
    <w:rsid w:val="00147D09"/>
    <w:rsid w:val="001570B6"/>
    <w:rsid w:val="00161245"/>
    <w:rsid w:val="001639D3"/>
    <w:rsid w:val="00164BCD"/>
    <w:rsid w:val="00166557"/>
    <w:rsid w:val="00172A08"/>
    <w:rsid w:val="00177824"/>
    <w:rsid w:val="001833E5"/>
    <w:rsid w:val="001855ED"/>
    <w:rsid w:val="001927C5"/>
    <w:rsid w:val="0019789D"/>
    <w:rsid w:val="001A026E"/>
    <w:rsid w:val="001A28CA"/>
    <w:rsid w:val="001A3912"/>
    <w:rsid w:val="001A6E82"/>
    <w:rsid w:val="001B639F"/>
    <w:rsid w:val="001B7A59"/>
    <w:rsid w:val="001C0FA9"/>
    <w:rsid w:val="001C1768"/>
    <w:rsid w:val="001C3ACE"/>
    <w:rsid w:val="001C435E"/>
    <w:rsid w:val="001C65AF"/>
    <w:rsid w:val="001C7EF4"/>
    <w:rsid w:val="001D2682"/>
    <w:rsid w:val="001D39B8"/>
    <w:rsid w:val="001D438E"/>
    <w:rsid w:val="001E1F49"/>
    <w:rsid w:val="001E76A7"/>
    <w:rsid w:val="001F5A67"/>
    <w:rsid w:val="001F79CB"/>
    <w:rsid w:val="00205E8F"/>
    <w:rsid w:val="00212FAB"/>
    <w:rsid w:val="002137E8"/>
    <w:rsid w:val="0022144D"/>
    <w:rsid w:val="00226C3D"/>
    <w:rsid w:val="00227059"/>
    <w:rsid w:val="002302A6"/>
    <w:rsid w:val="00232355"/>
    <w:rsid w:val="00235B17"/>
    <w:rsid w:val="00236EA7"/>
    <w:rsid w:val="00237BF1"/>
    <w:rsid w:val="00242FD1"/>
    <w:rsid w:val="002451E3"/>
    <w:rsid w:val="00245939"/>
    <w:rsid w:val="00255385"/>
    <w:rsid w:val="00256595"/>
    <w:rsid w:val="00256C08"/>
    <w:rsid w:val="0026445B"/>
    <w:rsid w:val="002655DF"/>
    <w:rsid w:val="00266166"/>
    <w:rsid w:val="002669C2"/>
    <w:rsid w:val="00267A28"/>
    <w:rsid w:val="00274C90"/>
    <w:rsid w:val="002756D3"/>
    <w:rsid w:val="00282380"/>
    <w:rsid w:val="00290EA8"/>
    <w:rsid w:val="0029199C"/>
    <w:rsid w:val="002954E8"/>
    <w:rsid w:val="0029597D"/>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614D"/>
    <w:rsid w:val="002E6DDB"/>
    <w:rsid w:val="002E71E9"/>
    <w:rsid w:val="002F3101"/>
    <w:rsid w:val="002F45DA"/>
    <w:rsid w:val="00300CD6"/>
    <w:rsid w:val="00301FD2"/>
    <w:rsid w:val="00305043"/>
    <w:rsid w:val="003112B6"/>
    <w:rsid w:val="00312D0B"/>
    <w:rsid w:val="003149BA"/>
    <w:rsid w:val="003154E2"/>
    <w:rsid w:val="00320E2F"/>
    <w:rsid w:val="00322D5C"/>
    <w:rsid w:val="0032384A"/>
    <w:rsid w:val="00323956"/>
    <w:rsid w:val="00330671"/>
    <w:rsid w:val="003307E3"/>
    <w:rsid w:val="00330CCC"/>
    <w:rsid w:val="00331064"/>
    <w:rsid w:val="00333646"/>
    <w:rsid w:val="0033533A"/>
    <w:rsid w:val="0034128B"/>
    <w:rsid w:val="00343793"/>
    <w:rsid w:val="003448FC"/>
    <w:rsid w:val="0034578C"/>
    <w:rsid w:val="00346207"/>
    <w:rsid w:val="003523EB"/>
    <w:rsid w:val="00357243"/>
    <w:rsid w:val="00363475"/>
    <w:rsid w:val="003679DD"/>
    <w:rsid w:val="00381542"/>
    <w:rsid w:val="0038565F"/>
    <w:rsid w:val="0038682C"/>
    <w:rsid w:val="00387285"/>
    <w:rsid w:val="00387CC1"/>
    <w:rsid w:val="00392657"/>
    <w:rsid w:val="0039308C"/>
    <w:rsid w:val="00395943"/>
    <w:rsid w:val="003A36F5"/>
    <w:rsid w:val="003A4C02"/>
    <w:rsid w:val="003B08D2"/>
    <w:rsid w:val="003B1D15"/>
    <w:rsid w:val="003B5619"/>
    <w:rsid w:val="003B6BCB"/>
    <w:rsid w:val="003B7C06"/>
    <w:rsid w:val="003C050F"/>
    <w:rsid w:val="003C3A3C"/>
    <w:rsid w:val="003D10A7"/>
    <w:rsid w:val="003D2C02"/>
    <w:rsid w:val="003D47F4"/>
    <w:rsid w:val="003D4D7C"/>
    <w:rsid w:val="003E7A3A"/>
    <w:rsid w:val="003F043B"/>
    <w:rsid w:val="003F17DD"/>
    <w:rsid w:val="0040053E"/>
    <w:rsid w:val="00401047"/>
    <w:rsid w:val="004023AD"/>
    <w:rsid w:val="004036F1"/>
    <w:rsid w:val="00407FAE"/>
    <w:rsid w:val="00412908"/>
    <w:rsid w:val="00414F3B"/>
    <w:rsid w:val="00417504"/>
    <w:rsid w:val="004231A8"/>
    <w:rsid w:val="0042458B"/>
    <w:rsid w:val="00425038"/>
    <w:rsid w:val="00426752"/>
    <w:rsid w:val="00427439"/>
    <w:rsid w:val="00427F1B"/>
    <w:rsid w:val="00431640"/>
    <w:rsid w:val="00433B12"/>
    <w:rsid w:val="0044193F"/>
    <w:rsid w:val="00447C15"/>
    <w:rsid w:val="00450BC6"/>
    <w:rsid w:val="00452D75"/>
    <w:rsid w:val="00453A8B"/>
    <w:rsid w:val="00457BBE"/>
    <w:rsid w:val="00461B8A"/>
    <w:rsid w:val="00463D36"/>
    <w:rsid w:val="00465885"/>
    <w:rsid w:val="004666B4"/>
    <w:rsid w:val="00472DE3"/>
    <w:rsid w:val="004761A0"/>
    <w:rsid w:val="004814B8"/>
    <w:rsid w:val="0048298A"/>
    <w:rsid w:val="00484B45"/>
    <w:rsid w:val="00485215"/>
    <w:rsid w:val="00492E79"/>
    <w:rsid w:val="00494E64"/>
    <w:rsid w:val="00495A30"/>
    <w:rsid w:val="004960EE"/>
    <w:rsid w:val="004969AF"/>
    <w:rsid w:val="004A15CE"/>
    <w:rsid w:val="004A3358"/>
    <w:rsid w:val="004A463C"/>
    <w:rsid w:val="004B678D"/>
    <w:rsid w:val="004C16EF"/>
    <w:rsid w:val="004C4379"/>
    <w:rsid w:val="004D1277"/>
    <w:rsid w:val="004D38DC"/>
    <w:rsid w:val="004D4111"/>
    <w:rsid w:val="004D4D02"/>
    <w:rsid w:val="004D5F02"/>
    <w:rsid w:val="004D76F7"/>
    <w:rsid w:val="004E26EA"/>
    <w:rsid w:val="004E4427"/>
    <w:rsid w:val="004E4D69"/>
    <w:rsid w:val="004F4C60"/>
    <w:rsid w:val="004F59DE"/>
    <w:rsid w:val="005030E0"/>
    <w:rsid w:val="00511925"/>
    <w:rsid w:val="00512030"/>
    <w:rsid w:val="00512354"/>
    <w:rsid w:val="00513B27"/>
    <w:rsid w:val="0051412F"/>
    <w:rsid w:val="0051621A"/>
    <w:rsid w:val="00531F5A"/>
    <w:rsid w:val="005358F6"/>
    <w:rsid w:val="005447F7"/>
    <w:rsid w:val="00546DBD"/>
    <w:rsid w:val="005533C0"/>
    <w:rsid w:val="0055345A"/>
    <w:rsid w:val="00555146"/>
    <w:rsid w:val="00557974"/>
    <w:rsid w:val="00562C45"/>
    <w:rsid w:val="005631A9"/>
    <w:rsid w:val="00565256"/>
    <w:rsid w:val="00566DA4"/>
    <w:rsid w:val="00575F93"/>
    <w:rsid w:val="0058519D"/>
    <w:rsid w:val="00591CC5"/>
    <w:rsid w:val="0059290C"/>
    <w:rsid w:val="005930F5"/>
    <w:rsid w:val="00593C6A"/>
    <w:rsid w:val="00594AD8"/>
    <w:rsid w:val="00595A8E"/>
    <w:rsid w:val="00595BF5"/>
    <w:rsid w:val="005A1244"/>
    <w:rsid w:val="005A60A9"/>
    <w:rsid w:val="005B05C7"/>
    <w:rsid w:val="005B232C"/>
    <w:rsid w:val="005B7E23"/>
    <w:rsid w:val="005C3402"/>
    <w:rsid w:val="005C5211"/>
    <w:rsid w:val="005D0CE7"/>
    <w:rsid w:val="005D308D"/>
    <w:rsid w:val="005D674D"/>
    <w:rsid w:val="005D7C8F"/>
    <w:rsid w:val="005E6A8C"/>
    <w:rsid w:val="005F1DF6"/>
    <w:rsid w:val="005F2563"/>
    <w:rsid w:val="005F2B1F"/>
    <w:rsid w:val="005F2ED5"/>
    <w:rsid w:val="005F3017"/>
    <w:rsid w:val="005F3659"/>
    <w:rsid w:val="005F5418"/>
    <w:rsid w:val="005F5DEC"/>
    <w:rsid w:val="005F7934"/>
    <w:rsid w:val="00601A1A"/>
    <w:rsid w:val="00603638"/>
    <w:rsid w:val="00605EF0"/>
    <w:rsid w:val="006064F0"/>
    <w:rsid w:val="00610163"/>
    <w:rsid w:val="00613BFE"/>
    <w:rsid w:val="00615D3C"/>
    <w:rsid w:val="00622D5C"/>
    <w:rsid w:val="00624A71"/>
    <w:rsid w:val="006251BA"/>
    <w:rsid w:val="00631A94"/>
    <w:rsid w:val="00632239"/>
    <w:rsid w:val="00643BD8"/>
    <w:rsid w:val="00643D7C"/>
    <w:rsid w:val="0064499C"/>
    <w:rsid w:val="00647FED"/>
    <w:rsid w:val="006501F2"/>
    <w:rsid w:val="006519E9"/>
    <w:rsid w:val="0065237A"/>
    <w:rsid w:val="006547E9"/>
    <w:rsid w:val="00661C67"/>
    <w:rsid w:val="00665DC6"/>
    <w:rsid w:val="00667761"/>
    <w:rsid w:val="00670710"/>
    <w:rsid w:val="00671B63"/>
    <w:rsid w:val="00672D76"/>
    <w:rsid w:val="006754B3"/>
    <w:rsid w:val="00675ADF"/>
    <w:rsid w:val="00676956"/>
    <w:rsid w:val="00676A29"/>
    <w:rsid w:val="00682838"/>
    <w:rsid w:val="006828D5"/>
    <w:rsid w:val="00686941"/>
    <w:rsid w:val="006932E4"/>
    <w:rsid w:val="00695197"/>
    <w:rsid w:val="00697A2A"/>
    <w:rsid w:val="006A4840"/>
    <w:rsid w:val="006A59E1"/>
    <w:rsid w:val="006B34CB"/>
    <w:rsid w:val="006C4512"/>
    <w:rsid w:val="006C7D59"/>
    <w:rsid w:val="006D3731"/>
    <w:rsid w:val="006D4FA9"/>
    <w:rsid w:val="006D4FAA"/>
    <w:rsid w:val="006D5CCE"/>
    <w:rsid w:val="006D6D93"/>
    <w:rsid w:val="006E166D"/>
    <w:rsid w:val="006E45FB"/>
    <w:rsid w:val="006F0CD6"/>
    <w:rsid w:val="006F1DD4"/>
    <w:rsid w:val="006F2503"/>
    <w:rsid w:val="006F3128"/>
    <w:rsid w:val="006F31A5"/>
    <w:rsid w:val="006F3649"/>
    <w:rsid w:val="006F529C"/>
    <w:rsid w:val="00701BE4"/>
    <w:rsid w:val="00701C1C"/>
    <w:rsid w:val="00703887"/>
    <w:rsid w:val="007039EE"/>
    <w:rsid w:val="00711C96"/>
    <w:rsid w:val="00711D65"/>
    <w:rsid w:val="0071200B"/>
    <w:rsid w:val="007123EA"/>
    <w:rsid w:val="007131D8"/>
    <w:rsid w:val="00716E0C"/>
    <w:rsid w:val="00722BD3"/>
    <w:rsid w:val="00727038"/>
    <w:rsid w:val="00732229"/>
    <w:rsid w:val="007351D9"/>
    <w:rsid w:val="007366A4"/>
    <w:rsid w:val="0073673B"/>
    <w:rsid w:val="00744440"/>
    <w:rsid w:val="00746697"/>
    <w:rsid w:val="00747276"/>
    <w:rsid w:val="00752AF4"/>
    <w:rsid w:val="00755CBA"/>
    <w:rsid w:val="007574C6"/>
    <w:rsid w:val="00765887"/>
    <w:rsid w:val="00766FE7"/>
    <w:rsid w:val="00770272"/>
    <w:rsid w:val="00770914"/>
    <w:rsid w:val="007725AA"/>
    <w:rsid w:val="00775105"/>
    <w:rsid w:val="007770EA"/>
    <w:rsid w:val="00777F36"/>
    <w:rsid w:val="007802D6"/>
    <w:rsid w:val="0078131D"/>
    <w:rsid w:val="00782CF8"/>
    <w:rsid w:val="00784144"/>
    <w:rsid w:val="0078432E"/>
    <w:rsid w:val="00792BF4"/>
    <w:rsid w:val="00793565"/>
    <w:rsid w:val="00794085"/>
    <w:rsid w:val="007955F5"/>
    <w:rsid w:val="00795F7D"/>
    <w:rsid w:val="007969EE"/>
    <w:rsid w:val="007970E8"/>
    <w:rsid w:val="007A2180"/>
    <w:rsid w:val="007A29AB"/>
    <w:rsid w:val="007A4663"/>
    <w:rsid w:val="007A4744"/>
    <w:rsid w:val="007A7999"/>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1B34"/>
    <w:rsid w:val="00802FEF"/>
    <w:rsid w:val="0080551C"/>
    <w:rsid w:val="00810038"/>
    <w:rsid w:val="00811914"/>
    <w:rsid w:val="008137E6"/>
    <w:rsid w:val="008170E2"/>
    <w:rsid w:val="00821DB5"/>
    <w:rsid w:val="00836190"/>
    <w:rsid w:val="008377EC"/>
    <w:rsid w:val="00837FF6"/>
    <w:rsid w:val="00840848"/>
    <w:rsid w:val="00844253"/>
    <w:rsid w:val="0084668F"/>
    <w:rsid w:val="00850C02"/>
    <w:rsid w:val="00863448"/>
    <w:rsid w:val="00864DDD"/>
    <w:rsid w:val="008657BA"/>
    <w:rsid w:val="0086641E"/>
    <w:rsid w:val="00870490"/>
    <w:rsid w:val="00873B37"/>
    <w:rsid w:val="00874F60"/>
    <w:rsid w:val="00876E70"/>
    <w:rsid w:val="00882E1E"/>
    <w:rsid w:val="00886619"/>
    <w:rsid w:val="008873A7"/>
    <w:rsid w:val="008873C1"/>
    <w:rsid w:val="00891EF5"/>
    <w:rsid w:val="00891F0B"/>
    <w:rsid w:val="008922D1"/>
    <w:rsid w:val="00892B7F"/>
    <w:rsid w:val="0089551A"/>
    <w:rsid w:val="008B0D5F"/>
    <w:rsid w:val="008B16B4"/>
    <w:rsid w:val="008B33D5"/>
    <w:rsid w:val="008B7448"/>
    <w:rsid w:val="008C3C5E"/>
    <w:rsid w:val="008C3D1B"/>
    <w:rsid w:val="008C41ED"/>
    <w:rsid w:val="008D0F12"/>
    <w:rsid w:val="008D29A4"/>
    <w:rsid w:val="008D49CE"/>
    <w:rsid w:val="008E1A94"/>
    <w:rsid w:val="008E23EE"/>
    <w:rsid w:val="008E6912"/>
    <w:rsid w:val="008E6E59"/>
    <w:rsid w:val="008F50D1"/>
    <w:rsid w:val="00900178"/>
    <w:rsid w:val="00900DA1"/>
    <w:rsid w:val="0090264F"/>
    <w:rsid w:val="00907672"/>
    <w:rsid w:val="00916AA7"/>
    <w:rsid w:val="009278B9"/>
    <w:rsid w:val="00931281"/>
    <w:rsid w:val="00940C76"/>
    <w:rsid w:val="009434F3"/>
    <w:rsid w:val="00947D32"/>
    <w:rsid w:val="00952A0B"/>
    <w:rsid w:val="009536F9"/>
    <w:rsid w:val="00961A7B"/>
    <w:rsid w:val="00961C19"/>
    <w:rsid w:val="009643D7"/>
    <w:rsid w:val="00967A95"/>
    <w:rsid w:val="00967C7C"/>
    <w:rsid w:val="009769FF"/>
    <w:rsid w:val="00977FA9"/>
    <w:rsid w:val="009820B8"/>
    <w:rsid w:val="009868D4"/>
    <w:rsid w:val="0098796F"/>
    <w:rsid w:val="009906D4"/>
    <w:rsid w:val="009930C2"/>
    <w:rsid w:val="00996668"/>
    <w:rsid w:val="009966F6"/>
    <w:rsid w:val="00996799"/>
    <w:rsid w:val="009A38BA"/>
    <w:rsid w:val="009A478F"/>
    <w:rsid w:val="009A52FB"/>
    <w:rsid w:val="009A5B02"/>
    <w:rsid w:val="009B1BF6"/>
    <w:rsid w:val="009B76A3"/>
    <w:rsid w:val="009B76B7"/>
    <w:rsid w:val="009C3F04"/>
    <w:rsid w:val="009C429C"/>
    <w:rsid w:val="009D24D2"/>
    <w:rsid w:val="009D27F9"/>
    <w:rsid w:val="009D6256"/>
    <w:rsid w:val="009E27E1"/>
    <w:rsid w:val="009F0DCB"/>
    <w:rsid w:val="009F24DF"/>
    <w:rsid w:val="009F6178"/>
    <w:rsid w:val="00A052D8"/>
    <w:rsid w:val="00A10B57"/>
    <w:rsid w:val="00A11D3D"/>
    <w:rsid w:val="00A149CA"/>
    <w:rsid w:val="00A14E32"/>
    <w:rsid w:val="00A17277"/>
    <w:rsid w:val="00A222DD"/>
    <w:rsid w:val="00A24168"/>
    <w:rsid w:val="00A30458"/>
    <w:rsid w:val="00A32D36"/>
    <w:rsid w:val="00A36CA5"/>
    <w:rsid w:val="00A420F7"/>
    <w:rsid w:val="00A453A1"/>
    <w:rsid w:val="00A45BCD"/>
    <w:rsid w:val="00A47733"/>
    <w:rsid w:val="00A61072"/>
    <w:rsid w:val="00A61626"/>
    <w:rsid w:val="00A61A37"/>
    <w:rsid w:val="00A654E0"/>
    <w:rsid w:val="00A66CFB"/>
    <w:rsid w:val="00A67489"/>
    <w:rsid w:val="00A71486"/>
    <w:rsid w:val="00A71B17"/>
    <w:rsid w:val="00A72832"/>
    <w:rsid w:val="00A765D8"/>
    <w:rsid w:val="00A816EA"/>
    <w:rsid w:val="00A86210"/>
    <w:rsid w:val="00A86E34"/>
    <w:rsid w:val="00A8700B"/>
    <w:rsid w:val="00A87184"/>
    <w:rsid w:val="00A8759F"/>
    <w:rsid w:val="00AA2F17"/>
    <w:rsid w:val="00AA443D"/>
    <w:rsid w:val="00AA6ADE"/>
    <w:rsid w:val="00AA72CD"/>
    <w:rsid w:val="00AB0205"/>
    <w:rsid w:val="00AC6606"/>
    <w:rsid w:val="00AD05DE"/>
    <w:rsid w:val="00AD07B1"/>
    <w:rsid w:val="00AD16D8"/>
    <w:rsid w:val="00AD29A0"/>
    <w:rsid w:val="00AE1C1C"/>
    <w:rsid w:val="00AE3225"/>
    <w:rsid w:val="00AE34D5"/>
    <w:rsid w:val="00AE4844"/>
    <w:rsid w:val="00AE69B2"/>
    <w:rsid w:val="00AE7BDB"/>
    <w:rsid w:val="00AE7EAD"/>
    <w:rsid w:val="00AF3B7D"/>
    <w:rsid w:val="00AF4081"/>
    <w:rsid w:val="00AF4655"/>
    <w:rsid w:val="00AF4F01"/>
    <w:rsid w:val="00B049D1"/>
    <w:rsid w:val="00B05081"/>
    <w:rsid w:val="00B06BCC"/>
    <w:rsid w:val="00B10AA0"/>
    <w:rsid w:val="00B12A61"/>
    <w:rsid w:val="00B1719A"/>
    <w:rsid w:val="00B176B1"/>
    <w:rsid w:val="00B2246F"/>
    <w:rsid w:val="00B22F66"/>
    <w:rsid w:val="00B34528"/>
    <w:rsid w:val="00B35379"/>
    <w:rsid w:val="00B35730"/>
    <w:rsid w:val="00B35D9E"/>
    <w:rsid w:val="00B374FC"/>
    <w:rsid w:val="00B451D5"/>
    <w:rsid w:val="00B4542C"/>
    <w:rsid w:val="00B46143"/>
    <w:rsid w:val="00B475FF"/>
    <w:rsid w:val="00B51415"/>
    <w:rsid w:val="00B52358"/>
    <w:rsid w:val="00B52C62"/>
    <w:rsid w:val="00B537E7"/>
    <w:rsid w:val="00B578F2"/>
    <w:rsid w:val="00B644AE"/>
    <w:rsid w:val="00B65EE7"/>
    <w:rsid w:val="00B70066"/>
    <w:rsid w:val="00B712F0"/>
    <w:rsid w:val="00B7722F"/>
    <w:rsid w:val="00B773DA"/>
    <w:rsid w:val="00B819EF"/>
    <w:rsid w:val="00B830DE"/>
    <w:rsid w:val="00B91527"/>
    <w:rsid w:val="00BA09BB"/>
    <w:rsid w:val="00BA2B5C"/>
    <w:rsid w:val="00BA4A7B"/>
    <w:rsid w:val="00BA58BB"/>
    <w:rsid w:val="00BA7C74"/>
    <w:rsid w:val="00BB240D"/>
    <w:rsid w:val="00BB2EC1"/>
    <w:rsid w:val="00BC2475"/>
    <w:rsid w:val="00BC2C79"/>
    <w:rsid w:val="00BC306B"/>
    <w:rsid w:val="00BC3770"/>
    <w:rsid w:val="00BC401D"/>
    <w:rsid w:val="00BC4526"/>
    <w:rsid w:val="00BC4691"/>
    <w:rsid w:val="00BC4A3F"/>
    <w:rsid w:val="00BD0C92"/>
    <w:rsid w:val="00BD0E9A"/>
    <w:rsid w:val="00BD1459"/>
    <w:rsid w:val="00BD204E"/>
    <w:rsid w:val="00BD2ADB"/>
    <w:rsid w:val="00BD3300"/>
    <w:rsid w:val="00BD396C"/>
    <w:rsid w:val="00BD69DB"/>
    <w:rsid w:val="00BE14A8"/>
    <w:rsid w:val="00BE4666"/>
    <w:rsid w:val="00BE55D5"/>
    <w:rsid w:val="00BE7E28"/>
    <w:rsid w:val="00BF0F40"/>
    <w:rsid w:val="00C003F1"/>
    <w:rsid w:val="00C005BB"/>
    <w:rsid w:val="00C01F69"/>
    <w:rsid w:val="00C01FAD"/>
    <w:rsid w:val="00C022A2"/>
    <w:rsid w:val="00C03B61"/>
    <w:rsid w:val="00C0551D"/>
    <w:rsid w:val="00C05F2E"/>
    <w:rsid w:val="00C135DA"/>
    <w:rsid w:val="00C23A39"/>
    <w:rsid w:val="00C25BFD"/>
    <w:rsid w:val="00C273A5"/>
    <w:rsid w:val="00C341AA"/>
    <w:rsid w:val="00C37C5D"/>
    <w:rsid w:val="00C37E57"/>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82DFB"/>
    <w:rsid w:val="00C83230"/>
    <w:rsid w:val="00C86126"/>
    <w:rsid w:val="00C9656C"/>
    <w:rsid w:val="00CA2B3E"/>
    <w:rsid w:val="00CA335A"/>
    <w:rsid w:val="00CA3718"/>
    <w:rsid w:val="00CB031F"/>
    <w:rsid w:val="00CB13D0"/>
    <w:rsid w:val="00CB6D0C"/>
    <w:rsid w:val="00CC08F1"/>
    <w:rsid w:val="00CC52DE"/>
    <w:rsid w:val="00CC783D"/>
    <w:rsid w:val="00CD0516"/>
    <w:rsid w:val="00CD2958"/>
    <w:rsid w:val="00CD4966"/>
    <w:rsid w:val="00CE0041"/>
    <w:rsid w:val="00CE091D"/>
    <w:rsid w:val="00CE2C9F"/>
    <w:rsid w:val="00CE5A63"/>
    <w:rsid w:val="00CF1911"/>
    <w:rsid w:val="00CF1EF9"/>
    <w:rsid w:val="00CF347D"/>
    <w:rsid w:val="00CF5835"/>
    <w:rsid w:val="00CF682A"/>
    <w:rsid w:val="00CF7585"/>
    <w:rsid w:val="00D00B16"/>
    <w:rsid w:val="00D02C03"/>
    <w:rsid w:val="00D15238"/>
    <w:rsid w:val="00D208E0"/>
    <w:rsid w:val="00D236D8"/>
    <w:rsid w:val="00D26C91"/>
    <w:rsid w:val="00D30397"/>
    <w:rsid w:val="00D352E9"/>
    <w:rsid w:val="00D41C5D"/>
    <w:rsid w:val="00D41D40"/>
    <w:rsid w:val="00D47EF6"/>
    <w:rsid w:val="00D51062"/>
    <w:rsid w:val="00D52E68"/>
    <w:rsid w:val="00D53B6A"/>
    <w:rsid w:val="00D54192"/>
    <w:rsid w:val="00D57735"/>
    <w:rsid w:val="00D577C8"/>
    <w:rsid w:val="00D60235"/>
    <w:rsid w:val="00D62132"/>
    <w:rsid w:val="00D66174"/>
    <w:rsid w:val="00D676DF"/>
    <w:rsid w:val="00D7339F"/>
    <w:rsid w:val="00D872C6"/>
    <w:rsid w:val="00D929A0"/>
    <w:rsid w:val="00D9771B"/>
    <w:rsid w:val="00DA13B1"/>
    <w:rsid w:val="00DA32E5"/>
    <w:rsid w:val="00DA5A39"/>
    <w:rsid w:val="00DB101B"/>
    <w:rsid w:val="00DB1AAE"/>
    <w:rsid w:val="00DB38EE"/>
    <w:rsid w:val="00DB4E05"/>
    <w:rsid w:val="00DC163A"/>
    <w:rsid w:val="00DC1A5E"/>
    <w:rsid w:val="00DC377A"/>
    <w:rsid w:val="00DC5ADF"/>
    <w:rsid w:val="00DC5C05"/>
    <w:rsid w:val="00DD56C0"/>
    <w:rsid w:val="00DE15CF"/>
    <w:rsid w:val="00DE5B6E"/>
    <w:rsid w:val="00DE726E"/>
    <w:rsid w:val="00DE7948"/>
    <w:rsid w:val="00DF05FF"/>
    <w:rsid w:val="00E002C5"/>
    <w:rsid w:val="00E025BE"/>
    <w:rsid w:val="00E10D5A"/>
    <w:rsid w:val="00E1422A"/>
    <w:rsid w:val="00E14F52"/>
    <w:rsid w:val="00E16A64"/>
    <w:rsid w:val="00E173D4"/>
    <w:rsid w:val="00E2174A"/>
    <w:rsid w:val="00E235D0"/>
    <w:rsid w:val="00E240D3"/>
    <w:rsid w:val="00E2438D"/>
    <w:rsid w:val="00E25009"/>
    <w:rsid w:val="00E313FC"/>
    <w:rsid w:val="00E31F7A"/>
    <w:rsid w:val="00E3214B"/>
    <w:rsid w:val="00E32419"/>
    <w:rsid w:val="00E33249"/>
    <w:rsid w:val="00E34C4C"/>
    <w:rsid w:val="00E375CC"/>
    <w:rsid w:val="00E40C67"/>
    <w:rsid w:val="00E42723"/>
    <w:rsid w:val="00E4422D"/>
    <w:rsid w:val="00E46FC9"/>
    <w:rsid w:val="00E47A3B"/>
    <w:rsid w:val="00E5031E"/>
    <w:rsid w:val="00E50CF3"/>
    <w:rsid w:val="00E536D5"/>
    <w:rsid w:val="00E53A7F"/>
    <w:rsid w:val="00E54838"/>
    <w:rsid w:val="00E55F6E"/>
    <w:rsid w:val="00E5614E"/>
    <w:rsid w:val="00E608B0"/>
    <w:rsid w:val="00E64200"/>
    <w:rsid w:val="00E658DC"/>
    <w:rsid w:val="00E66D44"/>
    <w:rsid w:val="00E66E59"/>
    <w:rsid w:val="00E74891"/>
    <w:rsid w:val="00E74E7D"/>
    <w:rsid w:val="00E779D9"/>
    <w:rsid w:val="00E81385"/>
    <w:rsid w:val="00E87161"/>
    <w:rsid w:val="00E934B8"/>
    <w:rsid w:val="00E971F9"/>
    <w:rsid w:val="00E97CC0"/>
    <w:rsid w:val="00EA6158"/>
    <w:rsid w:val="00EA685B"/>
    <w:rsid w:val="00EA6E80"/>
    <w:rsid w:val="00EB1FD1"/>
    <w:rsid w:val="00EB5F1B"/>
    <w:rsid w:val="00EB6D28"/>
    <w:rsid w:val="00EB6FB2"/>
    <w:rsid w:val="00EB7C7A"/>
    <w:rsid w:val="00EB7CC4"/>
    <w:rsid w:val="00EC1AD3"/>
    <w:rsid w:val="00EC41BD"/>
    <w:rsid w:val="00EC5852"/>
    <w:rsid w:val="00ED022E"/>
    <w:rsid w:val="00ED4308"/>
    <w:rsid w:val="00ED5740"/>
    <w:rsid w:val="00EE1174"/>
    <w:rsid w:val="00EE3FCA"/>
    <w:rsid w:val="00EF262F"/>
    <w:rsid w:val="00F004B2"/>
    <w:rsid w:val="00F06516"/>
    <w:rsid w:val="00F104AC"/>
    <w:rsid w:val="00F11D76"/>
    <w:rsid w:val="00F128BA"/>
    <w:rsid w:val="00F14E3F"/>
    <w:rsid w:val="00F17165"/>
    <w:rsid w:val="00F176B2"/>
    <w:rsid w:val="00F2182F"/>
    <w:rsid w:val="00F21C35"/>
    <w:rsid w:val="00F3027A"/>
    <w:rsid w:val="00F325C5"/>
    <w:rsid w:val="00F32DC4"/>
    <w:rsid w:val="00F3309E"/>
    <w:rsid w:val="00F357B9"/>
    <w:rsid w:val="00F367E2"/>
    <w:rsid w:val="00F3738C"/>
    <w:rsid w:val="00F43598"/>
    <w:rsid w:val="00F447C3"/>
    <w:rsid w:val="00F45DCA"/>
    <w:rsid w:val="00F4736E"/>
    <w:rsid w:val="00F505BF"/>
    <w:rsid w:val="00F51D61"/>
    <w:rsid w:val="00F64B09"/>
    <w:rsid w:val="00F65635"/>
    <w:rsid w:val="00F66922"/>
    <w:rsid w:val="00F67EEA"/>
    <w:rsid w:val="00F7287C"/>
    <w:rsid w:val="00F77B54"/>
    <w:rsid w:val="00F80E45"/>
    <w:rsid w:val="00F835E7"/>
    <w:rsid w:val="00F917F2"/>
    <w:rsid w:val="00F92E99"/>
    <w:rsid w:val="00F938AD"/>
    <w:rsid w:val="00F94247"/>
    <w:rsid w:val="00F94EF1"/>
    <w:rsid w:val="00F95B3E"/>
    <w:rsid w:val="00F97DC7"/>
    <w:rsid w:val="00FA0F93"/>
    <w:rsid w:val="00FA18BC"/>
    <w:rsid w:val="00FA3CC7"/>
    <w:rsid w:val="00FA6B4F"/>
    <w:rsid w:val="00FB24DD"/>
    <w:rsid w:val="00FB3DD3"/>
    <w:rsid w:val="00FB529B"/>
    <w:rsid w:val="00FC120C"/>
    <w:rsid w:val="00FC5A83"/>
    <w:rsid w:val="00FD0021"/>
    <w:rsid w:val="00FD3501"/>
    <w:rsid w:val="00FD55F4"/>
    <w:rsid w:val="00FD5C56"/>
    <w:rsid w:val="00FE1039"/>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qFormat/>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qFormat/>
    <w:rsid w:val="00401047"/>
    <w:rPr>
      <w:color w:val="0000FF"/>
      <w:u w:val="single"/>
    </w:rPr>
  </w:style>
  <w:style w:type="paragraph" w:styleId="aa">
    <w:name w:val="Title"/>
    <w:basedOn w:val="a1"/>
    <w:link w:val="ab"/>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rsid w:val="001D39B8"/>
    <w:rPr>
      <w:rFonts w:ascii="Times New Roman" w:eastAsia="Times New Roman" w:hAnsi="Times New Roman" w:cs="Times New Roman"/>
      <w:sz w:val="24"/>
      <w:szCs w:val="24"/>
      <w:lang w:eastAsia="ru-RU"/>
    </w:rPr>
  </w:style>
  <w:style w:type="table" w:styleId="ac">
    <w:name w:val="Table Grid"/>
    <w:basedOn w:val="a3"/>
    <w:uiPriority w:val="59"/>
    <w:qFormat/>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uiPriority w:val="99"/>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22"/>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qFormat/>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qFormat/>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iPriority w:val="99"/>
    <w:unhideWhenUsed/>
    <w:qFormat/>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uiPriority w:val="99"/>
    <w:rsid w:val="00722BD3"/>
    <w:rPr>
      <w:rFonts w:ascii="Calibri" w:eastAsia="Times New Roman" w:hAnsi="Calibri" w:cs="Times New Roman"/>
      <w:sz w:val="20"/>
      <w:szCs w:val="20"/>
      <w:lang w:val="x-none" w:eastAsia="x-none"/>
    </w:rPr>
  </w:style>
  <w:style w:type="paragraph" w:styleId="afe">
    <w:name w:val="footer"/>
    <w:basedOn w:val="a1"/>
    <w:link w:val="aff"/>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uiPriority w:val="99"/>
    <w:rsid w:val="00722BD3"/>
    <w:rPr>
      <w:rFonts w:ascii="Calibri" w:eastAsia="Times New Roman" w:hAnsi="Calibri" w:cs="Times New Roman"/>
      <w:sz w:val="20"/>
      <w:szCs w:val="20"/>
      <w:lang w:val="x-none" w:eastAsia="x-none"/>
    </w:rPr>
  </w:style>
  <w:style w:type="character" w:styleId="aff0">
    <w:name w:val="page number"/>
    <w:uiPriority w:val="99"/>
    <w:rsid w:val="00722BD3"/>
  </w:style>
  <w:style w:type="paragraph" w:styleId="22">
    <w:name w:val="Body Text Indent 2"/>
    <w:basedOn w:val="a1"/>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basedOn w:val="a1"/>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qFormat/>
    <w:rsid w:val="00722BD3"/>
    <w:rPr>
      <w:i/>
      <w:iCs/>
    </w:rPr>
  </w:style>
  <w:style w:type="character" w:customStyle="1" w:styleId="FontStyle11">
    <w:name w:val="Font Style11"/>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5">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7"/>
    <w:uiPriority w:val="99"/>
    <w:rsid w:val="00CE5A63"/>
    <w:rPr>
      <w:rFonts w:ascii="Times New Roman" w:eastAsia="Times New Roman" w:hAnsi="Times New Roman" w:cs="Times New Roman"/>
      <w:sz w:val="20"/>
      <w:szCs w:val="20"/>
      <w:lang w:eastAsia="ru-RU"/>
    </w:rPr>
  </w:style>
  <w:style w:type="paragraph" w:styleId="af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6"/>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a">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b">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c">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iPriority w:val="99"/>
    <w:rsid w:val="00FD5C56"/>
    <w:rPr>
      <w:rFonts w:cs="Times New Roman"/>
      <w:sz w:val="16"/>
      <w:szCs w:val="16"/>
    </w:rPr>
  </w:style>
  <w:style w:type="paragraph" w:styleId="affe">
    <w:name w:val="annotation text"/>
    <w:basedOn w:val="a1"/>
    <w:link w:val="afff"/>
    <w:uiPriority w:val="99"/>
    <w:qFormat/>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
    <w:name w:val="Текст примечания Знак"/>
    <w:basedOn w:val="a2"/>
    <w:link w:val="affe"/>
    <w:uiPriority w:val="99"/>
    <w:qFormat/>
    <w:rsid w:val="00FD5C56"/>
    <w:rPr>
      <w:rFonts w:ascii="Times New Roman" w:eastAsia="Times New Roman" w:hAnsi="Times New Roman" w:cs="Times New Roman"/>
      <w:sz w:val="20"/>
      <w:szCs w:val="20"/>
      <w:lang w:val="x-none" w:eastAsia="x-none"/>
    </w:rPr>
  </w:style>
  <w:style w:type="paragraph" w:styleId="afff0">
    <w:name w:val="annotation subject"/>
    <w:basedOn w:val="affe"/>
    <w:next w:val="affe"/>
    <w:link w:val="afff1"/>
    <w:uiPriority w:val="99"/>
    <w:rsid w:val="00FD5C56"/>
    <w:rPr>
      <w:b/>
      <w:bCs/>
    </w:rPr>
  </w:style>
  <w:style w:type="character" w:customStyle="1" w:styleId="afff1">
    <w:name w:val="Тема примечания Знак"/>
    <w:basedOn w:val="afff"/>
    <w:link w:val="afff0"/>
    <w:uiPriority w:val="99"/>
    <w:qFormat/>
    <w:rsid w:val="00FD5C56"/>
    <w:rPr>
      <w:rFonts w:ascii="Times New Roman" w:eastAsia="Times New Roman" w:hAnsi="Times New Roman" w:cs="Times New Roman"/>
      <w:b/>
      <w:bCs/>
      <w:sz w:val="20"/>
      <w:szCs w:val="20"/>
      <w:lang w:val="x-none" w:eastAsia="x-none"/>
    </w:rPr>
  </w:style>
  <w:style w:type="paragraph" w:customStyle="1" w:styleId="afff2">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3">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4">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5">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6">
    <w:name w:val="Оглавление"/>
    <w:basedOn w:val="a1"/>
    <w:next w:val="a1"/>
    <w:link w:val="afff7"/>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Комментарий"/>
    <w:basedOn w:val="a1"/>
    <w:next w:val="a1"/>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9">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a">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uiPriority w:val="99"/>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b">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c">
    <w:name w:val="Другое_"/>
    <w:basedOn w:val="a2"/>
    <w:link w:val="afffd"/>
    <w:rsid w:val="0078131D"/>
    <w:rPr>
      <w:rFonts w:ascii="Times New Roman" w:eastAsia="Times New Roman" w:hAnsi="Times New Roman" w:cs="Times New Roman"/>
      <w:sz w:val="26"/>
      <w:szCs w:val="26"/>
      <w:shd w:val="clear" w:color="auto" w:fill="FFFFFF"/>
    </w:rPr>
  </w:style>
  <w:style w:type="paragraph" w:customStyle="1" w:styleId="afffd">
    <w:name w:val="Другое"/>
    <w:basedOn w:val="a1"/>
    <w:link w:val="afffc"/>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e">
    <w:name w:val="Подпись к картинке_"/>
    <w:basedOn w:val="a2"/>
    <w:link w:val="affff"/>
    <w:rsid w:val="0078131D"/>
    <w:rPr>
      <w:rFonts w:ascii="Times New Roman" w:eastAsia="Times New Roman" w:hAnsi="Times New Roman" w:cs="Times New Roman"/>
      <w:sz w:val="16"/>
      <w:szCs w:val="16"/>
      <w:shd w:val="clear" w:color="auto" w:fill="FFFFFF"/>
    </w:rPr>
  </w:style>
  <w:style w:type="paragraph" w:customStyle="1" w:styleId="affff">
    <w:name w:val="Подпись к картинке"/>
    <w:basedOn w:val="a1"/>
    <w:link w:val="afffe"/>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qFormat/>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1"/>
    <w:link w:val="affff1"/>
    <w:rsid w:val="007C6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2"/>
    <w:link w:val="affff0"/>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2">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3">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4">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6">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7">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9">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a">
    <w:name w:val="Подпись к таблице_"/>
    <w:basedOn w:val="a2"/>
    <w:link w:val="affffb"/>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b">
    <w:name w:val="Подпись к таблице"/>
    <w:basedOn w:val="a1"/>
    <w:link w:val="affffa"/>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
    <w:qFormat/>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c">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e">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uiPriority w:val="99"/>
    <w:rsid w:val="000E4153"/>
    <w:rPr>
      <w:rFonts w:ascii="Courier New" w:hAnsi="Courier New" w:cs="Courier New"/>
    </w:rPr>
  </w:style>
  <w:style w:type="paragraph" w:styleId="HTML0">
    <w:name w:val="HTML Preformatted"/>
    <w:basedOn w:val="a1"/>
    <w:link w:val="HTML"/>
    <w:uiPriority w:val="99"/>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0">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1">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2">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3">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4">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5">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6">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7">
    <w:name w:val="Body Text First Indent"/>
    <w:basedOn w:val="af9"/>
    <w:link w:val="afffff8"/>
    <w:uiPriority w:val="99"/>
    <w:rsid w:val="000E4153"/>
    <w:pPr>
      <w:widowControl w:val="0"/>
      <w:spacing w:after="120"/>
      <w:ind w:firstLine="210"/>
      <w:jc w:val="left"/>
    </w:pPr>
    <w:rPr>
      <w:color w:val="000000"/>
      <w:sz w:val="20"/>
      <w:szCs w:val="20"/>
      <w:lang w:eastAsia="ru-RU"/>
    </w:rPr>
  </w:style>
  <w:style w:type="character" w:customStyle="1" w:styleId="afffff8">
    <w:name w:val="Красная строка Знак"/>
    <w:basedOn w:val="afa"/>
    <w:link w:val="afffff7"/>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9">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a">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7">
    <w:name w:val="Оглавление_"/>
    <w:basedOn w:val="a2"/>
    <w:link w:val="afff6"/>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b">
    <w:name w:val="!Огл"/>
    <w:basedOn w:val="12"/>
    <w:link w:val="afffffc"/>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c">
    <w:name w:val="!Огл Знак"/>
    <w:basedOn w:val="13"/>
    <w:link w:val="afffffb"/>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d">
    <w:name w:val="!осн"/>
    <w:basedOn w:val="a1"/>
    <w:link w:val="afffffe"/>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e">
    <w:name w:val="!осн Знак"/>
    <w:basedOn w:val="ConsPlusNormal0"/>
    <w:link w:val="afffffd"/>
    <w:rsid w:val="00172A08"/>
    <w:rPr>
      <w:rFonts w:ascii="Times New Roman" w:eastAsia="Times New Roman" w:hAnsi="Times New Roman" w:cs="Times New Roman"/>
      <w:sz w:val="28"/>
      <w:szCs w:val="28"/>
      <w:lang w:eastAsia="ru-RU"/>
    </w:rPr>
  </w:style>
  <w:style w:type="paragraph" w:customStyle="1" w:styleId="affffff">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1">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2">
    <w:name w:val="Основной шрифт"/>
    <w:rsid w:val="00172A08"/>
  </w:style>
  <w:style w:type="character" w:customStyle="1" w:styleId="affffff3">
    <w:name w:val="номер страницы"/>
    <w:basedOn w:val="affffff2"/>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4">
    <w:name w:val="!Табл"/>
    <w:basedOn w:val="a1"/>
    <w:link w:val="affffff5"/>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5">
    <w:name w:val="!Табл Знак"/>
    <w:basedOn w:val="a2"/>
    <w:link w:val="affffff4"/>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6">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d"/>
    <w:link w:val="1ff3"/>
    <w:qFormat/>
    <w:rsid w:val="00172A08"/>
    <w:pPr>
      <w:ind w:firstLine="0"/>
    </w:pPr>
  </w:style>
  <w:style w:type="character" w:customStyle="1" w:styleId="1ff3">
    <w:name w:val="!Табл1 Знак"/>
    <w:basedOn w:val="afffffe"/>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8"/>
    <w:qFormat/>
    <w:rsid w:val="00172A08"/>
    <w:pPr>
      <w:keepNext/>
      <w:numPr>
        <w:ilvl w:val="4"/>
      </w:numPr>
      <w:tabs>
        <w:tab w:val="left" w:pos="2410"/>
      </w:tabs>
      <w:spacing w:after="0"/>
      <w:ind w:left="0" w:firstLine="709"/>
    </w:pPr>
    <w:rPr>
      <w:lang w:eastAsia="ru-RU"/>
    </w:rPr>
  </w:style>
  <w:style w:type="character" w:customStyle="1" w:styleId="affffff8">
    <w:name w:val="_Таблица Знак"/>
    <w:basedOn w:val="a2"/>
    <w:link w:val="a0"/>
    <w:rsid w:val="00172A08"/>
    <w:rPr>
      <w:rFonts w:ascii="Times New Roman" w:hAnsi="Times New Roman" w:cs="Times New Roman"/>
      <w:bCs/>
      <w:sz w:val="26"/>
      <w:szCs w:val="26"/>
      <w:lang w:eastAsia="ru-RU"/>
    </w:rPr>
  </w:style>
  <w:style w:type="paragraph" w:customStyle="1" w:styleId="affffff9">
    <w:name w:val="!!осн"/>
    <w:basedOn w:val="a1"/>
    <w:link w:val="affffffa"/>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a">
    <w:name w:val="!!осн Знак"/>
    <w:basedOn w:val="a2"/>
    <w:link w:val="affffff9"/>
    <w:rsid w:val="00172A08"/>
    <w:rPr>
      <w:rFonts w:ascii="Times New Roman" w:eastAsia="Calibri" w:hAnsi="Times New Roman" w:cs="Times New Roman"/>
      <w:sz w:val="28"/>
      <w:szCs w:val="28"/>
    </w:rPr>
  </w:style>
  <w:style w:type="paragraph" w:customStyle="1" w:styleId="affffffb">
    <w:name w:val="!!табл"/>
    <w:basedOn w:val="affffff9"/>
    <w:link w:val="affffffc"/>
    <w:qFormat/>
    <w:rsid w:val="00172A08"/>
    <w:pPr>
      <w:spacing w:before="120" w:after="120" w:line="240" w:lineRule="auto"/>
      <w:ind w:firstLine="0"/>
    </w:pPr>
  </w:style>
  <w:style w:type="character" w:customStyle="1" w:styleId="affffffc">
    <w:name w:val="!!табл Знак"/>
    <w:basedOn w:val="affffffa"/>
    <w:link w:val="affffffb"/>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табл"/>
    <w:basedOn w:val="afffffd"/>
    <w:link w:val="affffffe"/>
    <w:qFormat/>
    <w:rsid w:val="00172A08"/>
    <w:pPr>
      <w:spacing w:after="0"/>
      <w:ind w:firstLine="0"/>
    </w:pPr>
  </w:style>
  <w:style w:type="character" w:customStyle="1" w:styleId="affffffe">
    <w:name w:val="табл Знак"/>
    <w:basedOn w:val="afffffe"/>
    <w:link w:val="affffffd"/>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0">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1">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2">
    <w:name w:val="endnote text"/>
    <w:basedOn w:val="a1"/>
    <w:link w:val="afffffff3"/>
    <w:uiPriority w:val="99"/>
    <w:qFormat/>
    <w:rsid w:val="001570B6"/>
    <w:pPr>
      <w:spacing w:after="0" w:line="240" w:lineRule="auto"/>
    </w:pPr>
    <w:rPr>
      <w:rFonts w:ascii="Times New Roman" w:eastAsia="Times New Roman" w:hAnsi="Times New Roman" w:cs="Times New Roman"/>
      <w:sz w:val="20"/>
      <w:szCs w:val="20"/>
      <w:lang w:eastAsia="ru-RU"/>
    </w:rPr>
  </w:style>
  <w:style w:type="character" w:customStyle="1" w:styleId="afffffff3">
    <w:name w:val="Текст концевой сноски Знак"/>
    <w:basedOn w:val="a2"/>
    <w:link w:val="afffffff2"/>
    <w:uiPriority w:val="99"/>
    <w:rsid w:val="001570B6"/>
    <w:rPr>
      <w:rFonts w:ascii="Times New Roman" w:eastAsia="Times New Roman" w:hAnsi="Times New Roman" w:cs="Times New Roman"/>
      <w:sz w:val="20"/>
      <w:szCs w:val="20"/>
      <w:lang w:eastAsia="ru-RU"/>
    </w:rPr>
  </w:style>
  <w:style w:type="character" w:styleId="afffffff4">
    <w:name w:val="endnote reference"/>
    <w:uiPriority w:val="99"/>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5">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6">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styleId="afffffff7">
    <w:name w:val="Unresolved Mention"/>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 w:type="paragraph" w:customStyle="1" w:styleId="afffffffb">
    <w:basedOn w:val="a1"/>
    <w:next w:val="aff3"/>
    <w:uiPriority w:val="99"/>
    <w:unhideWhenUsed/>
    <w:rsid w:val="007A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basedOn w:val="a1"/>
    <w:next w:val="aa"/>
    <w:qFormat/>
    <w:rsid w:val="00236EA7"/>
    <w:pPr>
      <w:spacing w:after="0" w:line="240" w:lineRule="auto"/>
      <w:jc w:val="center"/>
    </w:pPr>
    <w:rPr>
      <w:rFonts w:ascii="Times New Roman" w:eastAsia="Times New Roman" w:hAnsi="Times New Roman" w:cs="Times New Roman"/>
      <w:sz w:val="28"/>
      <w:szCs w:val="24"/>
      <w:lang w:eastAsia="ru-RU"/>
    </w:rPr>
  </w:style>
  <w:style w:type="paragraph" w:customStyle="1" w:styleId="Style3">
    <w:name w:val="Style3"/>
    <w:basedOn w:val="a1"/>
    <w:rsid w:val="008170E2"/>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4">
    <w:name w:val="Style4"/>
    <w:basedOn w:val="a1"/>
    <w:rsid w:val="008170E2"/>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6">
    <w:name w:val="Style6"/>
    <w:basedOn w:val="a1"/>
    <w:rsid w:val="008170E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pright">
    <w:name w:val="pright"/>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0">
    <w:name w:val="Char Знак Знак Знак Знак Знак Знак"/>
    <w:basedOn w:val="a1"/>
    <w:rsid w:val="007770EA"/>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0">
    <w:name w:val="Рег. 1.1.1"/>
    <w:basedOn w:val="a1"/>
    <w:qFormat/>
    <w:rsid w:val="007770EA"/>
    <w:pPr>
      <w:spacing w:after="0"/>
      <w:jc w:val="both"/>
    </w:pPr>
    <w:rPr>
      <w:rFonts w:ascii="Times New Roman" w:eastAsia="Times New Roman" w:hAnsi="Times New Roman" w:cs="Times New Roman"/>
      <w:sz w:val="28"/>
      <w:szCs w:val="28"/>
      <w:lang w:eastAsia="ru-RU"/>
    </w:rPr>
  </w:style>
  <w:style w:type="paragraph" w:customStyle="1" w:styleId="115">
    <w:name w:val="Рег. Основной текст уровнеь 1.1 (базовый)"/>
    <w:basedOn w:val="ConsPlusNormal"/>
    <w:qFormat/>
    <w:rsid w:val="007770EA"/>
    <w:pPr>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7">
    <w:name w:val="Текст концевой сноски Знак1"/>
    <w:uiPriority w:val="99"/>
    <w:rsid w:val="007770EA"/>
    <w:rPr>
      <w:rFonts w:ascii="Calibri" w:eastAsia="Calibri" w:hAnsi="Calibri" w:cs="Times New Roman"/>
      <w:sz w:val="24"/>
      <w:szCs w:val="24"/>
    </w:rPr>
  </w:style>
  <w:style w:type="paragraph" w:customStyle="1" w:styleId="afffffffd">
    <w:name w:val="обычный приложения"/>
    <w:basedOn w:val="a1"/>
    <w:qFormat/>
    <w:rsid w:val="007770EA"/>
    <w:pPr>
      <w:jc w:val="center"/>
    </w:pPr>
    <w:rPr>
      <w:rFonts w:ascii="Times New Roman" w:eastAsia="Calibri" w:hAnsi="Times New Roman" w:cs="Times New Roman"/>
      <w:b/>
      <w:sz w:val="24"/>
    </w:rPr>
  </w:style>
  <w:style w:type="paragraph" w:styleId="afffffffe">
    <w:name w:val="Document Map"/>
    <w:basedOn w:val="a1"/>
    <w:link w:val="affffffff"/>
    <w:uiPriority w:val="99"/>
    <w:semiHidden/>
    <w:unhideWhenUsed/>
    <w:rsid w:val="007770EA"/>
    <w:pPr>
      <w:spacing w:after="0" w:line="240" w:lineRule="auto"/>
    </w:pPr>
    <w:rPr>
      <w:rFonts w:ascii="Tahoma" w:eastAsia="Times New Roman" w:hAnsi="Tahoma" w:cs="Tahoma"/>
      <w:sz w:val="16"/>
      <w:szCs w:val="16"/>
      <w:lang w:eastAsia="ru-RU"/>
    </w:rPr>
  </w:style>
  <w:style w:type="character" w:customStyle="1" w:styleId="affffffff">
    <w:name w:val="Схема документа Знак"/>
    <w:basedOn w:val="a2"/>
    <w:link w:val="afffffffe"/>
    <w:uiPriority w:val="99"/>
    <w:semiHidden/>
    <w:rsid w:val="007770EA"/>
    <w:rPr>
      <w:rFonts w:ascii="Tahoma" w:eastAsia="Times New Roman" w:hAnsi="Tahoma" w:cs="Tahoma"/>
      <w:sz w:val="16"/>
      <w:szCs w:val="16"/>
      <w:lang w:eastAsia="ru-RU"/>
    </w:rPr>
  </w:style>
  <w:style w:type="paragraph" w:customStyle="1" w:styleId="empty">
    <w:name w:val="empty"/>
    <w:basedOn w:val="a1"/>
    <w:rsid w:val="00777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1"/>
    <w:rsid w:val="00777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7770EA"/>
    <w:rPr>
      <w:rFonts w:ascii="Times New Roman" w:hAnsi="Times New Roman" w:cs="Times New Roman" w:hint="default"/>
      <w:b w:val="0"/>
      <w:bCs w:val="0"/>
      <w:i w:val="0"/>
      <w:iCs w:val="0"/>
      <w:strike w:val="0"/>
      <w:dstrike w:val="0"/>
      <w:color w:val="5B9BD5"/>
      <w:u w:val="none"/>
      <w:effect w:val="none"/>
    </w:rPr>
  </w:style>
  <w:style w:type="paragraph" w:customStyle="1" w:styleId="affffffff0">
    <w:basedOn w:val="a1"/>
    <w:next w:val="aff3"/>
    <w:uiPriority w:val="99"/>
    <w:unhideWhenUsed/>
    <w:rsid w:val="004D411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paragraph" w:customStyle="1" w:styleId="affffffff1">
    <w:name w:val="Знак Знак Знак Знак"/>
    <w:basedOn w:val="a1"/>
    <w:rsid w:val="002323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4">
    <w:name w:val="Абзац списка5"/>
    <w:basedOn w:val="a1"/>
    <w:rsid w:val="00232355"/>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2669544">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vitinsk.info.ru" TargetMode="External"/><Relationship Id="rId18" Type="http://schemas.openxmlformats.org/officeDocument/2006/relationships/image" Target="media/image1.emf"/><Relationship Id="rId26" Type="http://schemas.openxmlformats.org/officeDocument/2006/relationships/hyperlink" Target="http://www.gosuslugi.ru" TargetMode="External"/><Relationship Id="rId39" Type="http://schemas.openxmlformats.org/officeDocument/2006/relationships/hyperlink" Target="mailto:zavroo_school_innokent@obramur.ru" TargetMode="Externa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http://www.shkola1zavitinsk.znaet.ru/" TargetMode="External"/><Relationship Id="rId42" Type="http://schemas.openxmlformats.org/officeDocument/2006/relationships/hyperlink" Target="https://portal.obramur.ru" TargetMode="External"/><Relationship Id="rId47" Type="http://schemas.openxmlformats.org/officeDocument/2006/relationships/hyperlink" Target="http://zavitinsk.info/mfc/m_f_c.html" TargetMode="External"/><Relationship Id="rId50" Type="http://schemas.openxmlformats.org/officeDocument/2006/relationships/hyperlink" Target="https://e-uslugi.obramur.ru:404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http://roozavitinsk.3dn.ru" TargetMode="External"/><Relationship Id="rId33" Type="http://schemas.openxmlformats.org/officeDocument/2006/relationships/hyperlink" Target="mailto:zavroo_school_1@obramur.ru" TargetMode="External"/><Relationship Id="rId38" Type="http://schemas.openxmlformats.org/officeDocument/2006/relationships/hyperlink" Target="mailto:zavroo_school_boldyrevka@obramur.ru" TargetMode="External"/><Relationship Id="rId46" Type="http://schemas.openxmlformats.org/officeDocument/2006/relationships/hyperlink" Target="http://roozavitinsk.3dn.ru"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http://www.zavitinsk.info.ru" TargetMode="External"/><Relationship Id="rId29" Type="http://schemas.openxmlformats.org/officeDocument/2006/relationships/hyperlink" Target="https://gu.amurobl.ru/" TargetMode="External"/><Relationship Id="rId41" Type="http://schemas.openxmlformats.org/officeDocument/2006/relationships/hyperlink" Target="mailto:zavroo_school_uspenovka@obramur.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hyperlink" Target="consultantplus://offline/ref=C53B22D8943630C116DA066739ED370278B3E9D3FE4F7E9DCAB98F4EE584ED6DED25B07FACCA57702BF036A334D5AB8A8325C3B0D110C40DB" TargetMode="External"/><Relationship Id="rId32" Type="http://schemas.openxmlformats.org/officeDocument/2006/relationships/hyperlink" Target="https://e-uslugi.obramur.ru:4043/" TargetMode="External"/><Relationship Id="rId37" Type="http://schemas.openxmlformats.org/officeDocument/2006/relationships/hyperlink" Target="mailto:zavroo_school_antonovka@obramur.ru" TargetMode="External"/><Relationship Id="rId40" Type="http://schemas.openxmlformats.org/officeDocument/2006/relationships/hyperlink" Target="mailto:zavroo_school_kupriyanovka@obramur.ru" TargetMode="External"/><Relationship Id="rId45" Type="http://schemas.openxmlformats.org/officeDocument/2006/relationships/hyperlink" Target="https://obr.amurobl.ru" TargetMode="External"/><Relationship Id="rId53" Type="http://schemas.openxmlformats.org/officeDocument/2006/relationships/hyperlink" Target="consultantplus://offline/ref=B08188A0A3E1AF13E004BCBE80D5312358BDEAAFD4717B52962118073F8ABD689F50D38F0EF75435C0B618D8A9d8T9C"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yperlink" Target="https://portal.obramur.ru" TargetMode="External"/><Relationship Id="rId36" Type="http://schemas.openxmlformats.org/officeDocument/2006/relationships/hyperlink" Target="mailto:zavroo_school_5@obramur.ru" TargetMode="External"/><Relationship Id="rId49" Type="http://schemas.openxmlformats.org/officeDocument/2006/relationships/hyperlink" Target="http://www.gosuslugi.ru"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image" Target="media/image2.emf"/><Relationship Id="rId31" Type="http://schemas.openxmlformats.org/officeDocument/2006/relationships/hyperlink" Target="http://zavitinsk.info/mfc/m_f_c.html" TargetMode="External"/><Relationship Id="rId44" Type="http://schemas.openxmlformats.org/officeDocument/2006/relationships/hyperlink" Target="https://gu.amurobl.ru/" TargetMode="External"/><Relationship Id="rId52" Type="http://schemas.openxmlformats.org/officeDocument/2006/relationships/hyperlink" Target="consultantplus://offline/ref=FBC83BF3BED1097C56AE030FB2862688ED4F699E390DB9E39B581C50EFF754A6F3C3738734BC14745D5C9557ED3A639E6EAD2FA1A16D7D87L8CFC"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yperlink" Target="https://region.obramur.ru/;" TargetMode="External"/><Relationship Id="rId30" Type="http://schemas.openxmlformats.org/officeDocument/2006/relationships/hyperlink" Target="https://obr.amurobl.ru" TargetMode="External"/><Relationship Id="rId35" Type="http://schemas.openxmlformats.org/officeDocument/2006/relationships/hyperlink" Target="mailto:zavroo_school_3@obramur.ru" TargetMode="External"/><Relationship Id="rId43" Type="http://schemas.openxmlformats.org/officeDocument/2006/relationships/hyperlink" Target="http://www.gosuslugi.ru" TargetMode="External"/><Relationship Id="rId48" Type="http://schemas.openxmlformats.org/officeDocument/2006/relationships/hyperlink" Target="https://portal.obramur.ru" TargetMode="External"/><Relationship Id="rId8" Type="http://schemas.openxmlformats.org/officeDocument/2006/relationships/hyperlink" Target="http://www.zavitinsk.info.ru" TargetMode="External"/><Relationship Id="rId51"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7B03-794C-4F1E-B8DE-303338B0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12076</TotalTime>
  <Pages>1</Pages>
  <Words>86182</Words>
  <Characters>491242</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308</cp:revision>
  <cp:lastPrinted>2022-06-20T08:16:00Z</cp:lastPrinted>
  <dcterms:created xsi:type="dcterms:W3CDTF">2021-06-01T02:25:00Z</dcterms:created>
  <dcterms:modified xsi:type="dcterms:W3CDTF">2022-06-20T08:27:00Z</dcterms:modified>
</cp:coreProperties>
</file>