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45" w:rsidRPr="008A0045" w:rsidRDefault="008A0045" w:rsidP="00344B4C">
      <w:pPr>
        <w:spacing w:after="0" w:line="240" w:lineRule="auto"/>
        <w:jc w:val="center"/>
        <w:rPr>
          <w:rFonts w:ascii="Times New Roman" w:eastAsia="Times New Roman" w:hAnsi="Times New Roman" w:cs="Times New Roman"/>
          <w:sz w:val="36"/>
          <w:szCs w:val="36"/>
          <w:lang w:eastAsia="ru-RU"/>
        </w:rPr>
      </w:pPr>
      <w:r w:rsidRPr="008A0045">
        <w:rPr>
          <w:rFonts w:ascii="Times New Roman" w:eastAsia="Times New Roman" w:hAnsi="Times New Roman" w:cs="Times New Roman"/>
          <w:sz w:val="36"/>
          <w:szCs w:val="36"/>
          <w:lang w:eastAsia="ru-RU"/>
        </w:rPr>
        <w:t>Администрация Завитинского района</w:t>
      </w:r>
    </w:p>
    <w:p w:rsidR="008A0045" w:rsidRPr="008A0045" w:rsidRDefault="008A0045" w:rsidP="00344B4C">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344B4C">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344B4C">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344B4C">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344B4C">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344B4C">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344B4C">
      <w:pPr>
        <w:spacing w:after="0" w:line="240" w:lineRule="auto"/>
        <w:rPr>
          <w:rFonts w:ascii="Times New Roman" w:eastAsia="Times New Roman" w:hAnsi="Times New Roman" w:cs="Times New Roman"/>
          <w:sz w:val="32"/>
          <w:szCs w:val="32"/>
          <w:lang w:eastAsia="ru-RU"/>
        </w:rPr>
      </w:pPr>
    </w:p>
    <w:p w:rsidR="008A0045" w:rsidRPr="008A0045" w:rsidRDefault="008A0045" w:rsidP="00344B4C">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344B4C">
      <w:pPr>
        <w:spacing w:after="0" w:line="240" w:lineRule="auto"/>
        <w:jc w:val="center"/>
        <w:rPr>
          <w:rFonts w:ascii="Times New Roman" w:eastAsia="Times New Roman" w:hAnsi="Times New Roman" w:cs="Times New Roman"/>
          <w:b/>
          <w:sz w:val="36"/>
          <w:szCs w:val="36"/>
          <w:lang w:eastAsia="ru-RU"/>
        </w:rPr>
      </w:pPr>
      <w:r w:rsidRPr="008A0045">
        <w:rPr>
          <w:rFonts w:ascii="Times New Roman" w:eastAsia="Times New Roman" w:hAnsi="Times New Roman" w:cs="Times New Roman"/>
          <w:b/>
          <w:sz w:val="72"/>
          <w:szCs w:val="72"/>
          <w:lang w:eastAsia="ru-RU"/>
        </w:rPr>
        <w:t>«НАШ РАЙОН»</w:t>
      </w:r>
    </w:p>
    <w:p w:rsidR="008A0045" w:rsidRPr="008A0045" w:rsidRDefault="008A0045" w:rsidP="00344B4C">
      <w:pPr>
        <w:spacing w:after="0" w:line="240" w:lineRule="auto"/>
        <w:jc w:val="center"/>
        <w:rPr>
          <w:rFonts w:ascii="Times New Roman" w:eastAsia="Times New Roman" w:hAnsi="Times New Roman" w:cs="Times New Roman"/>
          <w:b/>
          <w:sz w:val="32"/>
          <w:szCs w:val="32"/>
          <w:lang w:eastAsia="ru-RU"/>
        </w:rPr>
      </w:pPr>
    </w:p>
    <w:p w:rsidR="008A0045" w:rsidRPr="008A0045" w:rsidRDefault="008A0045" w:rsidP="00344B4C">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Информационный листок </w:t>
      </w:r>
    </w:p>
    <w:p w:rsidR="008A0045" w:rsidRPr="008A0045" w:rsidRDefault="008A0045" w:rsidP="00344B4C">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администрации Завитинского района </w:t>
      </w:r>
    </w:p>
    <w:p w:rsidR="008A0045" w:rsidRPr="008A0045" w:rsidRDefault="008A0045" w:rsidP="00344B4C">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 </w:t>
      </w:r>
      <w:r w:rsidR="00855159">
        <w:rPr>
          <w:rFonts w:ascii="Times New Roman" w:eastAsia="Times New Roman" w:hAnsi="Times New Roman" w:cs="Times New Roman"/>
          <w:b/>
          <w:sz w:val="48"/>
          <w:szCs w:val="48"/>
          <w:lang w:eastAsia="ru-RU"/>
        </w:rPr>
        <w:t>9</w:t>
      </w:r>
      <w:r w:rsidR="00C6779C">
        <w:rPr>
          <w:rFonts w:ascii="Times New Roman" w:eastAsia="Times New Roman" w:hAnsi="Times New Roman" w:cs="Times New Roman"/>
          <w:b/>
          <w:sz w:val="48"/>
          <w:szCs w:val="48"/>
          <w:lang w:eastAsia="ru-RU"/>
        </w:rPr>
        <w:t xml:space="preserve"> от 27</w:t>
      </w:r>
      <w:r w:rsidRPr="008A0045">
        <w:rPr>
          <w:rFonts w:ascii="Times New Roman" w:eastAsia="Times New Roman" w:hAnsi="Times New Roman" w:cs="Times New Roman"/>
          <w:b/>
          <w:sz w:val="48"/>
          <w:szCs w:val="48"/>
          <w:lang w:eastAsia="ru-RU"/>
        </w:rPr>
        <w:t>.0</w:t>
      </w:r>
      <w:r w:rsidR="00C6779C">
        <w:rPr>
          <w:rFonts w:ascii="Times New Roman" w:eastAsia="Times New Roman" w:hAnsi="Times New Roman" w:cs="Times New Roman"/>
          <w:b/>
          <w:sz w:val="48"/>
          <w:szCs w:val="48"/>
          <w:lang w:eastAsia="ru-RU"/>
        </w:rPr>
        <w:t>5</w:t>
      </w:r>
      <w:r w:rsidRPr="008A0045">
        <w:rPr>
          <w:rFonts w:ascii="Times New Roman" w:eastAsia="Times New Roman" w:hAnsi="Times New Roman" w:cs="Times New Roman"/>
          <w:b/>
          <w:sz w:val="48"/>
          <w:szCs w:val="48"/>
          <w:lang w:eastAsia="ru-RU"/>
        </w:rPr>
        <w:t>.2020</w:t>
      </w:r>
    </w:p>
    <w:p w:rsidR="008A0045" w:rsidRPr="008A0045" w:rsidRDefault="008A0045" w:rsidP="00344B4C">
      <w:pPr>
        <w:spacing w:after="0" w:line="240" w:lineRule="auto"/>
        <w:jc w:val="center"/>
        <w:rPr>
          <w:rFonts w:ascii="Times New Roman" w:eastAsia="Times New Roman" w:hAnsi="Times New Roman" w:cs="Times New Roman"/>
          <w:b/>
          <w:sz w:val="48"/>
          <w:szCs w:val="48"/>
          <w:lang w:eastAsia="ru-RU"/>
        </w:rPr>
      </w:pPr>
    </w:p>
    <w:p w:rsidR="008A0045" w:rsidRPr="008A0045" w:rsidRDefault="008A0045" w:rsidP="00344B4C">
      <w:pPr>
        <w:spacing w:after="0" w:line="240" w:lineRule="auto"/>
        <w:jc w:val="center"/>
        <w:rPr>
          <w:rFonts w:ascii="Times New Roman" w:eastAsia="Times New Roman" w:hAnsi="Times New Roman" w:cs="Times New Roman"/>
          <w:sz w:val="48"/>
          <w:szCs w:val="48"/>
          <w:lang w:eastAsia="ru-RU"/>
        </w:rPr>
      </w:pPr>
      <w:r w:rsidRPr="008A0045">
        <w:rPr>
          <w:rFonts w:ascii="Times New Roman" w:eastAsia="Times New Roman" w:hAnsi="Times New Roman" w:cs="Times New Roman"/>
          <w:sz w:val="48"/>
          <w:szCs w:val="48"/>
          <w:lang w:eastAsia="ru-RU"/>
        </w:rPr>
        <w:t>распространяется бесплатно</w:t>
      </w:r>
    </w:p>
    <w:p w:rsidR="008A0045" w:rsidRPr="008A0045" w:rsidRDefault="008A0045" w:rsidP="00344B4C">
      <w:pPr>
        <w:spacing w:after="0" w:line="240" w:lineRule="auto"/>
        <w:jc w:val="center"/>
        <w:rPr>
          <w:rFonts w:ascii="Times New Roman" w:eastAsia="Times New Roman" w:hAnsi="Times New Roman" w:cs="Times New Roman"/>
          <w:sz w:val="48"/>
          <w:szCs w:val="48"/>
          <w:lang w:eastAsia="ru-RU"/>
        </w:rPr>
      </w:pPr>
    </w:p>
    <w:p w:rsidR="008A0045" w:rsidRPr="008A0045" w:rsidRDefault="008A0045" w:rsidP="00344B4C">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344B4C">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344B4C">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344B4C">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344B4C">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344B4C">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344B4C">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344B4C">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344B4C">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344B4C">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344B4C">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344B4C">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344B4C">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344B4C">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344B4C">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344B4C">
      <w:pPr>
        <w:spacing w:after="0" w:line="240" w:lineRule="auto"/>
        <w:jc w:val="center"/>
        <w:rPr>
          <w:rFonts w:ascii="Times New Roman" w:eastAsia="Times New Roman" w:hAnsi="Times New Roman" w:cs="Times New Roman"/>
          <w:sz w:val="40"/>
          <w:szCs w:val="40"/>
          <w:lang w:eastAsia="ru-RU"/>
        </w:rPr>
      </w:pPr>
    </w:p>
    <w:p w:rsidR="008A0045" w:rsidRPr="008A0045" w:rsidRDefault="00855159" w:rsidP="00344B4C">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sz w:val="40"/>
          <w:szCs w:val="40"/>
          <w:lang w:eastAsia="ru-RU"/>
        </w:rPr>
        <w:t>май</w:t>
      </w:r>
      <w:r w:rsidR="008A0045" w:rsidRPr="008A0045">
        <w:rPr>
          <w:rFonts w:ascii="Times New Roman" w:eastAsia="Times New Roman" w:hAnsi="Times New Roman" w:cs="Times New Roman"/>
          <w:sz w:val="40"/>
          <w:szCs w:val="40"/>
          <w:lang w:eastAsia="ru-RU"/>
        </w:rPr>
        <w:t>, 2020 год</w:t>
      </w:r>
    </w:p>
    <w:p w:rsidR="008A0045" w:rsidRPr="008A0045" w:rsidRDefault="008A0045" w:rsidP="00344B4C">
      <w:pPr>
        <w:spacing w:after="0" w:line="240" w:lineRule="auto"/>
        <w:jc w:val="center"/>
        <w:rPr>
          <w:rFonts w:ascii="Times New Roman" w:eastAsia="Times New Roman" w:hAnsi="Times New Roman" w:cs="Times New Roman"/>
          <w:b/>
          <w:bCs/>
          <w:sz w:val="28"/>
          <w:szCs w:val="28"/>
          <w:lang w:eastAsia="ru-RU"/>
        </w:rPr>
      </w:pPr>
      <w:r w:rsidRPr="008A0045">
        <w:rPr>
          <w:rFonts w:ascii="Times New Roman" w:eastAsia="Times New Roman" w:hAnsi="Times New Roman" w:cs="Times New Roman"/>
          <w:b/>
          <w:bCs/>
          <w:sz w:val="28"/>
          <w:szCs w:val="28"/>
          <w:lang w:eastAsia="ru-RU"/>
        </w:rPr>
        <w:lastRenderedPageBreak/>
        <w:t>СОДЕРЖАНИЕ</w:t>
      </w:r>
    </w:p>
    <w:p w:rsidR="008A0045" w:rsidRPr="008A0045" w:rsidRDefault="008A0045" w:rsidP="00344B4C">
      <w:pPr>
        <w:spacing w:after="0" w:line="240" w:lineRule="auto"/>
        <w:jc w:val="center"/>
        <w:rPr>
          <w:rFonts w:ascii="Times New Roman" w:eastAsia="Times New Roman" w:hAnsi="Times New Roman" w:cs="Times New Roman"/>
          <w:b/>
          <w:sz w:val="28"/>
          <w:szCs w:val="28"/>
          <w:lang w:eastAsia="ru-RU"/>
        </w:rPr>
      </w:pPr>
    </w:p>
    <w:p w:rsidR="00943EFD" w:rsidRPr="008A0045" w:rsidRDefault="00943EFD" w:rsidP="00344B4C">
      <w:pPr>
        <w:spacing w:after="0" w:line="240" w:lineRule="auto"/>
        <w:jc w:val="both"/>
        <w:rPr>
          <w:rFonts w:ascii="Times New Roman" w:eastAsia="Times New Roman" w:hAnsi="Times New Roman" w:cs="Times New Roman"/>
          <w:b/>
          <w:sz w:val="28"/>
          <w:szCs w:val="28"/>
          <w:lang w:eastAsia="ru-RU"/>
        </w:rPr>
      </w:pPr>
      <w:r w:rsidRPr="008A0045">
        <w:rPr>
          <w:rFonts w:ascii="Times New Roman" w:eastAsia="Times New Roman" w:hAnsi="Times New Roman" w:cs="Times New Roman"/>
          <w:b/>
          <w:sz w:val="28"/>
          <w:szCs w:val="28"/>
          <w:lang w:eastAsia="ru-RU"/>
        </w:rPr>
        <w:t>Постановления главы Завитинского района:</w:t>
      </w:r>
    </w:p>
    <w:p w:rsidR="00943EFD" w:rsidRDefault="00943EFD" w:rsidP="00344B4C">
      <w:pPr>
        <w:spacing w:after="0" w:line="240" w:lineRule="auto"/>
        <w:jc w:val="both"/>
        <w:rPr>
          <w:rFonts w:ascii="Times New Roman" w:eastAsia="Times New Roman" w:hAnsi="Times New Roman" w:cs="Times New Roman"/>
          <w:sz w:val="28"/>
          <w:szCs w:val="28"/>
          <w:lang w:eastAsia="ru-RU"/>
        </w:rPr>
      </w:pPr>
      <w:r w:rsidRPr="002973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187</w:t>
      </w:r>
      <w:r w:rsidRPr="002973CB">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12</w:t>
      </w:r>
      <w:r w:rsidRPr="002973C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2973CB">
        <w:rPr>
          <w:rFonts w:ascii="Times New Roman" w:eastAsia="Times New Roman" w:hAnsi="Times New Roman" w:cs="Times New Roman"/>
          <w:sz w:val="28"/>
          <w:szCs w:val="28"/>
          <w:lang w:eastAsia="ru-RU"/>
        </w:rPr>
        <w:t>.2020 «</w:t>
      </w:r>
      <w:r w:rsidRPr="00943EFD">
        <w:rPr>
          <w:rFonts w:ascii="Times New Roman" w:eastAsia="Times New Roman" w:hAnsi="Times New Roman" w:cs="Times New Roman"/>
          <w:sz w:val="28"/>
          <w:szCs w:val="28"/>
          <w:lang w:eastAsia="ru-RU"/>
        </w:rPr>
        <w:t>О внесении изменений в постановление главы Завитинского района от 27.02.2020 № 70</w:t>
      </w:r>
      <w:r w:rsidRPr="002973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43EFD" w:rsidRDefault="00943EFD" w:rsidP="00344B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198 от 20.05.2020 </w:t>
      </w:r>
      <w:r w:rsidRPr="00943EFD">
        <w:rPr>
          <w:rFonts w:ascii="Times New Roman" w:eastAsia="Times New Roman" w:hAnsi="Times New Roman" w:cs="Times New Roman"/>
          <w:sz w:val="28"/>
          <w:szCs w:val="28"/>
          <w:lang w:eastAsia="ru-RU"/>
        </w:rPr>
        <w:t>«Об утверждении Правил персонифицированного финансирования дополнительного образования детей в Завитинском районе»</w:t>
      </w:r>
      <w:r>
        <w:rPr>
          <w:rFonts w:ascii="Times New Roman" w:eastAsia="Times New Roman" w:hAnsi="Times New Roman" w:cs="Times New Roman"/>
          <w:sz w:val="28"/>
          <w:szCs w:val="28"/>
          <w:lang w:eastAsia="ru-RU"/>
        </w:rPr>
        <w:t>;</w:t>
      </w:r>
    </w:p>
    <w:p w:rsidR="00943EFD" w:rsidRDefault="00943EFD" w:rsidP="00344B4C">
      <w:pPr>
        <w:spacing w:after="0" w:line="240" w:lineRule="auto"/>
        <w:jc w:val="both"/>
        <w:rPr>
          <w:rFonts w:ascii="Times New Roman" w:eastAsia="Times New Roman" w:hAnsi="Times New Roman" w:cs="Times New Roman"/>
          <w:sz w:val="28"/>
          <w:szCs w:val="28"/>
          <w:lang w:eastAsia="ru-RU"/>
        </w:rPr>
      </w:pPr>
      <w:r w:rsidRPr="00943EFD">
        <w:rPr>
          <w:rFonts w:ascii="Times New Roman" w:eastAsia="Times New Roman" w:hAnsi="Times New Roman" w:cs="Times New Roman"/>
          <w:bCs/>
          <w:sz w:val="28"/>
          <w:szCs w:val="28"/>
          <w:lang w:eastAsia="ru-RU"/>
        </w:rPr>
        <w:t xml:space="preserve">№ 200 от 20.05.2020 </w:t>
      </w:r>
      <w:r w:rsidRPr="00943EFD">
        <w:rPr>
          <w:rFonts w:ascii="Times New Roman" w:eastAsia="Times New Roman" w:hAnsi="Times New Roman" w:cs="Times New Roman"/>
          <w:sz w:val="28"/>
          <w:szCs w:val="28"/>
          <w:lang w:eastAsia="ru-RU"/>
        </w:rPr>
        <w:t>«О внесении изменений в постановление главы Завитинского района от 24.09.2014 № 365/1»</w:t>
      </w:r>
      <w:r>
        <w:rPr>
          <w:rFonts w:ascii="Times New Roman" w:eastAsia="Times New Roman" w:hAnsi="Times New Roman" w:cs="Times New Roman"/>
          <w:sz w:val="28"/>
          <w:szCs w:val="28"/>
          <w:lang w:eastAsia="ru-RU"/>
        </w:rPr>
        <w:t>;</w:t>
      </w:r>
    </w:p>
    <w:p w:rsidR="004C7BC1" w:rsidRPr="004C7BC1" w:rsidRDefault="004C7BC1" w:rsidP="00344B4C">
      <w:pPr>
        <w:spacing w:after="0" w:line="240" w:lineRule="auto"/>
        <w:jc w:val="both"/>
        <w:rPr>
          <w:rFonts w:ascii="Times New Roman" w:eastAsia="Times New Roman" w:hAnsi="Times New Roman" w:cs="Times New Roman"/>
          <w:sz w:val="28"/>
          <w:szCs w:val="28"/>
          <w:lang w:eastAsia="ru-RU"/>
        </w:rPr>
      </w:pPr>
      <w:r w:rsidRPr="004C7BC1">
        <w:rPr>
          <w:rFonts w:ascii="Times New Roman" w:eastAsia="Times New Roman" w:hAnsi="Times New Roman" w:cs="Times New Roman"/>
          <w:sz w:val="28"/>
          <w:szCs w:val="28"/>
          <w:lang w:eastAsia="ru-RU"/>
        </w:rPr>
        <w:t>№ 202 от 20.05.2020 «О внесении изменений в постановление главы Завитинского района от 10.09.2014 № 342»</w:t>
      </w:r>
      <w:r>
        <w:rPr>
          <w:rFonts w:ascii="Times New Roman" w:eastAsia="Times New Roman" w:hAnsi="Times New Roman" w:cs="Times New Roman"/>
          <w:sz w:val="28"/>
          <w:szCs w:val="28"/>
          <w:lang w:eastAsia="ru-RU"/>
        </w:rPr>
        <w:t>;</w:t>
      </w:r>
    </w:p>
    <w:p w:rsidR="004C7BC1" w:rsidRPr="00344B4C" w:rsidRDefault="00344B4C" w:rsidP="00344B4C">
      <w:pPr>
        <w:spacing w:after="0" w:line="240" w:lineRule="auto"/>
        <w:jc w:val="both"/>
        <w:rPr>
          <w:rFonts w:ascii="Times New Roman" w:eastAsia="Times New Roman" w:hAnsi="Times New Roman" w:cs="Times New Roman"/>
          <w:sz w:val="28"/>
          <w:szCs w:val="28"/>
          <w:lang w:eastAsia="ru-RU"/>
        </w:rPr>
      </w:pPr>
      <w:r w:rsidRPr="00344B4C">
        <w:rPr>
          <w:rFonts w:ascii="Times New Roman" w:eastAsia="Times New Roman" w:hAnsi="Times New Roman" w:cs="Times New Roman"/>
          <w:sz w:val="28"/>
          <w:szCs w:val="28"/>
          <w:lang w:eastAsia="ru-RU"/>
        </w:rPr>
        <w:t>№ 203 от 20.05.2020 «О внесении изменений в постановление главы Завитинского района от 05.02.2015 № 24»</w:t>
      </w:r>
    </w:p>
    <w:p w:rsidR="004C7BC1" w:rsidRPr="00344B4C" w:rsidRDefault="004C7BC1" w:rsidP="00344B4C">
      <w:pPr>
        <w:spacing w:after="0" w:line="240" w:lineRule="auto"/>
        <w:jc w:val="both"/>
        <w:rPr>
          <w:rFonts w:ascii="Times New Roman" w:eastAsia="Times New Roman" w:hAnsi="Times New Roman" w:cs="Times New Roman"/>
          <w:sz w:val="28"/>
          <w:szCs w:val="28"/>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70735F" w:rsidRDefault="0070735F" w:rsidP="00344B4C">
      <w:pPr>
        <w:spacing w:after="0" w:line="240" w:lineRule="auto"/>
        <w:jc w:val="both"/>
        <w:rPr>
          <w:rFonts w:ascii="Times New Roman" w:hAnsi="Times New Roman"/>
          <w:b/>
          <w:sz w:val="28"/>
          <w:szCs w:val="28"/>
        </w:rPr>
      </w:pPr>
      <w:r>
        <w:rPr>
          <w:rFonts w:ascii="Times New Roman" w:hAnsi="Times New Roman"/>
          <w:b/>
          <w:sz w:val="28"/>
          <w:szCs w:val="28"/>
        </w:rPr>
        <w:t>Решени</w:t>
      </w:r>
      <w:r w:rsidR="00C6779C">
        <w:rPr>
          <w:rFonts w:ascii="Times New Roman" w:hAnsi="Times New Roman"/>
          <w:b/>
          <w:sz w:val="28"/>
          <w:szCs w:val="28"/>
        </w:rPr>
        <w:t>е</w:t>
      </w:r>
      <w:r>
        <w:rPr>
          <w:rFonts w:ascii="Times New Roman" w:hAnsi="Times New Roman"/>
          <w:b/>
          <w:sz w:val="28"/>
          <w:szCs w:val="28"/>
        </w:rPr>
        <w:t xml:space="preserve"> Завитинского районного Совета народных депутатов</w:t>
      </w:r>
    </w:p>
    <w:p w:rsidR="00344B4C" w:rsidRPr="00344B4C" w:rsidRDefault="00344B4C" w:rsidP="00344B4C">
      <w:pPr>
        <w:tabs>
          <w:tab w:val="num" w:pos="0"/>
          <w:tab w:val="num" w:pos="1080"/>
          <w:tab w:val="num" w:pos="1260"/>
        </w:tabs>
        <w:spacing w:after="0" w:line="240" w:lineRule="auto"/>
        <w:jc w:val="both"/>
        <w:rPr>
          <w:rFonts w:ascii="Times New Roman" w:eastAsia="Times New Roman" w:hAnsi="Times New Roman" w:cs="Times New Roman"/>
          <w:bCs/>
          <w:sz w:val="28"/>
          <w:szCs w:val="28"/>
          <w:lang w:eastAsia="ru-RU"/>
        </w:rPr>
      </w:pPr>
      <w:r w:rsidRPr="00344B4C">
        <w:rPr>
          <w:rFonts w:ascii="Times New Roman" w:eastAsia="Times New Roman" w:hAnsi="Times New Roman" w:cs="Times New Roman"/>
          <w:bCs/>
          <w:sz w:val="28"/>
          <w:szCs w:val="28"/>
          <w:lang w:eastAsia="ru-RU"/>
        </w:rPr>
        <w:t>№ 112/21 от 24.04.2020 «О внесении изменений и дополнений  в Устав Завитинского района Амурской области»</w:t>
      </w: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55159" w:rsidRDefault="0085515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C6779C" w:rsidRDefault="00C6779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C6779C" w:rsidRDefault="00C6779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C6779C" w:rsidRDefault="00C6779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C6779C" w:rsidRDefault="00C6779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855159" w:rsidRDefault="0085515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855159" w:rsidRDefault="0085515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43EFD" w:rsidRDefault="00943EFD"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943EFD" w:rsidRDefault="00943EFD"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70735F" w:rsidRPr="0070735F" w:rsidRDefault="00566905"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566905">
        <w:rPr>
          <w:rFonts w:ascii="Times New Roman" w:eastAsia="Times New Roman" w:hAnsi="Times New Roman" w:cs="Times New Roman"/>
          <w:b/>
          <w:bCs/>
          <w:sz w:val="20"/>
          <w:szCs w:val="20"/>
          <w:lang w:eastAsia="ru-RU"/>
        </w:rPr>
        <w:lastRenderedPageBreak/>
        <w:t xml:space="preserve">Постановление от </w:t>
      </w:r>
      <w:r>
        <w:rPr>
          <w:rFonts w:ascii="Times New Roman" w:eastAsia="Times New Roman" w:hAnsi="Times New Roman" w:cs="Times New Roman"/>
          <w:b/>
          <w:bCs/>
          <w:sz w:val="20"/>
          <w:szCs w:val="20"/>
          <w:lang w:eastAsia="ru-RU"/>
        </w:rPr>
        <w:t>12</w:t>
      </w:r>
      <w:r w:rsidRPr="00566905">
        <w:rPr>
          <w:rFonts w:ascii="Times New Roman" w:eastAsia="Times New Roman" w:hAnsi="Times New Roman" w:cs="Times New Roman"/>
          <w:b/>
          <w:bCs/>
          <w:sz w:val="20"/>
          <w:szCs w:val="20"/>
          <w:lang w:eastAsia="ru-RU"/>
        </w:rPr>
        <w:t>.0</w:t>
      </w:r>
      <w:r>
        <w:rPr>
          <w:rFonts w:ascii="Times New Roman" w:eastAsia="Times New Roman" w:hAnsi="Times New Roman" w:cs="Times New Roman"/>
          <w:b/>
          <w:bCs/>
          <w:sz w:val="20"/>
          <w:szCs w:val="20"/>
          <w:lang w:eastAsia="ru-RU"/>
        </w:rPr>
        <w:t>5</w:t>
      </w:r>
      <w:r w:rsidRPr="00566905">
        <w:rPr>
          <w:rFonts w:ascii="Times New Roman" w:eastAsia="Times New Roman" w:hAnsi="Times New Roman" w:cs="Times New Roman"/>
          <w:b/>
          <w:bCs/>
          <w:sz w:val="20"/>
          <w:szCs w:val="20"/>
          <w:lang w:eastAsia="ru-RU"/>
        </w:rPr>
        <w:t xml:space="preserve">.2020           </w:t>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t xml:space="preserve">               </w:t>
      </w:r>
      <w:r w:rsidRPr="00566905">
        <w:rPr>
          <w:rFonts w:ascii="Times New Roman" w:eastAsia="Times New Roman" w:hAnsi="Times New Roman" w:cs="Times New Roman"/>
          <w:b/>
          <w:bCs/>
          <w:sz w:val="20"/>
          <w:szCs w:val="20"/>
          <w:lang w:eastAsia="ru-RU"/>
        </w:rPr>
        <w:tab/>
        <w:t xml:space="preserve">                      № </w:t>
      </w:r>
      <w:r>
        <w:rPr>
          <w:rFonts w:ascii="Times New Roman" w:eastAsia="Times New Roman" w:hAnsi="Times New Roman" w:cs="Times New Roman"/>
          <w:b/>
          <w:bCs/>
          <w:sz w:val="20"/>
          <w:szCs w:val="20"/>
          <w:lang w:eastAsia="ru-RU"/>
        </w:rPr>
        <w:t>187</w:t>
      </w:r>
    </w:p>
    <w:p w:rsidR="00566905" w:rsidRPr="00566905" w:rsidRDefault="00943EFD"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w:t>
      </w:r>
      <w:r w:rsidR="00566905" w:rsidRPr="00566905">
        <w:rPr>
          <w:rFonts w:ascii="Times New Roman" w:eastAsia="Times New Roman" w:hAnsi="Times New Roman" w:cs="Times New Roman"/>
          <w:b/>
          <w:sz w:val="20"/>
          <w:szCs w:val="20"/>
          <w:lang w:eastAsia="ru-RU"/>
        </w:rPr>
        <w:t>О внесении изменений в постановление главы Завитинского района от 27.02.2020 № 70</w:t>
      </w:r>
      <w:r>
        <w:rPr>
          <w:rFonts w:ascii="Times New Roman" w:eastAsia="Times New Roman" w:hAnsi="Times New Roman" w:cs="Times New Roman"/>
          <w:b/>
          <w:sz w:val="20"/>
          <w:szCs w:val="20"/>
          <w:lang w:eastAsia="ru-RU"/>
        </w:rPr>
        <w:t>».</w:t>
      </w:r>
      <w:r w:rsidR="00566905" w:rsidRPr="00566905">
        <w:rPr>
          <w:rFonts w:ascii="Times New Roman" w:eastAsia="Times New Roman" w:hAnsi="Times New Roman" w:cs="Times New Roman"/>
          <w:b/>
          <w:sz w:val="20"/>
          <w:szCs w:val="20"/>
          <w:lang w:eastAsia="ru-RU"/>
        </w:rPr>
        <w:t xml:space="preserve"> </w:t>
      </w:r>
      <w:r w:rsidR="00566905" w:rsidRPr="00566905">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связи с кадровыми изменениями п</w:t>
      </w:r>
      <w:r w:rsidR="00566905" w:rsidRPr="00566905">
        <w:rPr>
          <w:rFonts w:ascii="Times New Roman" w:eastAsia="Times New Roman" w:hAnsi="Times New Roman" w:cs="Times New Roman"/>
          <w:sz w:val="20"/>
          <w:szCs w:val="20"/>
          <w:lang w:eastAsia="ru-RU"/>
        </w:rPr>
        <w:t xml:space="preserve">остановляю: 1.Внести в состав муниципальной межведомственной рабочей группы по внедрению персонифицированного финансирования дополнительного образования детей в Завитинском районе (далее - межведомственная рабочая группа), утвержденной постановлением главы Завитинского района от 27.02.2020 № 70 «О создании муниципальной межведомственной рабочей группы по внедрению персонифицированного финансирования дополнительного образования детей в Завитинском районе», следующие изменения: 1) ввести в состав межведомственной рабочей группы Кийченко Оксану Николаевну, заместителя начальника финансового отдела администрации Завитинского района; 2) вывести из состава межведомственной рабочей группы Бурденюк Т.М. 2. Настоящее постановление подлежит официальному опубликованию. 3. Контроль за исполнением настоящего постановления возложить на первого заместителя главы администрации Завитинского района  Мацкан А.Н. </w:t>
      </w:r>
    </w:p>
    <w:p w:rsidR="00566905" w:rsidRPr="00566905" w:rsidRDefault="00566905"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566905">
        <w:rPr>
          <w:rFonts w:ascii="Times New Roman" w:eastAsia="Times New Roman" w:hAnsi="Times New Roman" w:cs="Times New Roman"/>
          <w:sz w:val="20"/>
          <w:szCs w:val="20"/>
          <w:lang w:eastAsia="ru-RU"/>
        </w:rPr>
        <w:t xml:space="preserve">Глава Завитинского района </w:t>
      </w:r>
      <w:r w:rsidRPr="00566905">
        <w:rPr>
          <w:rFonts w:ascii="Times New Roman" w:eastAsia="Times New Roman" w:hAnsi="Times New Roman" w:cs="Times New Roman"/>
          <w:sz w:val="20"/>
          <w:szCs w:val="20"/>
          <w:lang w:eastAsia="ru-RU"/>
        </w:rPr>
        <w:tab/>
      </w:r>
      <w:r w:rsidRPr="00566905">
        <w:rPr>
          <w:rFonts w:ascii="Times New Roman" w:eastAsia="Times New Roman" w:hAnsi="Times New Roman" w:cs="Times New Roman"/>
          <w:sz w:val="20"/>
          <w:szCs w:val="20"/>
          <w:lang w:eastAsia="ru-RU"/>
        </w:rPr>
        <w:tab/>
      </w:r>
      <w:r w:rsidRPr="00566905">
        <w:rPr>
          <w:rFonts w:ascii="Times New Roman" w:eastAsia="Times New Roman" w:hAnsi="Times New Roman" w:cs="Times New Roman"/>
          <w:sz w:val="20"/>
          <w:szCs w:val="20"/>
          <w:lang w:eastAsia="ru-RU"/>
        </w:rPr>
        <w:tab/>
      </w:r>
      <w:r w:rsidRPr="00566905">
        <w:rPr>
          <w:rFonts w:ascii="Times New Roman" w:eastAsia="Times New Roman" w:hAnsi="Times New Roman" w:cs="Times New Roman"/>
          <w:sz w:val="20"/>
          <w:szCs w:val="20"/>
          <w:lang w:eastAsia="ru-RU"/>
        </w:rPr>
        <w:tab/>
      </w:r>
      <w:r w:rsidRPr="00566905">
        <w:rPr>
          <w:rFonts w:ascii="Times New Roman" w:eastAsia="Times New Roman" w:hAnsi="Times New Roman" w:cs="Times New Roman"/>
          <w:sz w:val="20"/>
          <w:szCs w:val="20"/>
          <w:lang w:eastAsia="ru-RU"/>
        </w:rPr>
        <w:tab/>
      </w:r>
      <w:r w:rsidRPr="00566905">
        <w:rPr>
          <w:rFonts w:ascii="Times New Roman" w:eastAsia="Times New Roman" w:hAnsi="Times New Roman" w:cs="Times New Roman"/>
          <w:sz w:val="20"/>
          <w:szCs w:val="20"/>
          <w:lang w:eastAsia="ru-RU"/>
        </w:rPr>
        <w:tab/>
      </w:r>
      <w:r w:rsidRPr="00566905">
        <w:rPr>
          <w:rFonts w:ascii="Times New Roman" w:eastAsia="Times New Roman" w:hAnsi="Times New Roman" w:cs="Times New Roman"/>
          <w:sz w:val="20"/>
          <w:szCs w:val="20"/>
          <w:lang w:eastAsia="ru-RU"/>
        </w:rPr>
        <w:tab/>
      </w:r>
      <w:r w:rsidRPr="00566905">
        <w:rPr>
          <w:rFonts w:ascii="Times New Roman" w:eastAsia="Times New Roman" w:hAnsi="Times New Roman" w:cs="Times New Roman"/>
          <w:sz w:val="20"/>
          <w:szCs w:val="20"/>
          <w:lang w:eastAsia="ru-RU"/>
        </w:rPr>
        <w:tab/>
      </w:r>
      <w:r w:rsidRPr="00566905">
        <w:rPr>
          <w:rFonts w:ascii="Times New Roman" w:eastAsia="Times New Roman" w:hAnsi="Times New Roman" w:cs="Times New Roman"/>
          <w:sz w:val="20"/>
          <w:szCs w:val="20"/>
          <w:lang w:eastAsia="ru-RU"/>
        </w:rPr>
        <w:tab/>
        <w:t xml:space="preserve">     С.С. Линевич</w:t>
      </w:r>
    </w:p>
    <w:p w:rsidR="00566905" w:rsidRDefault="00566905"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7C58A9" w:rsidRPr="00566905" w:rsidRDefault="007C58A9"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566905">
        <w:rPr>
          <w:rFonts w:ascii="Times New Roman" w:eastAsia="Times New Roman" w:hAnsi="Times New Roman" w:cs="Times New Roman"/>
          <w:b/>
          <w:bCs/>
          <w:sz w:val="20"/>
          <w:szCs w:val="20"/>
          <w:lang w:eastAsia="ru-RU"/>
        </w:rPr>
        <w:t xml:space="preserve">Постановление от </w:t>
      </w:r>
      <w:r>
        <w:rPr>
          <w:rFonts w:ascii="Times New Roman" w:eastAsia="Times New Roman" w:hAnsi="Times New Roman" w:cs="Times New Roman"/>
          <w:b/>
          <w:bCs/>
          <w:sz w:val="20"/>
          <w:szCs w:val="20"/>
          <w:lang w:eastAsia="ru-RU"/>
        </w:rPr>
        <w:t>20</w:t>
      </w:r>
      <w:r w:rsidRPr="00566905">
        <w:rPr>
          <w:rFonts w:ascii="Times New Roman" w:eastAsia="Times New Roman" w:hAnsi="Times New Roman" w:cs="Times New Roman"/>
          <w:b/>
          <w:bCs/>
          <w:sz w:val="20"/>
          <w:szCs w:val="20"/>
          <w:lang w:eastAsia="ru-RU"/>
        </w:rPr>
        <w:t>.0</w:t>
      </w:r>
      <w:r>
        <w:rPr>
          <w:rFonts w:ascii="Times New Roman" w:eastAsia="Times New Roman" w:hAnsi="Times New Roman" w:cs="Times New Roman"/>
          <w:b/>
          <w:bCs/>
          <w:sz w:val="20"/>
          <w:szCs w:val="20"/>
          <w:lang w:eastAsia="ru-RU"/>
        </w:rPr>
        <w:t>5</w:t>
      </w:r>
      <w:r w:rsidRPr="00566905">
        <w:rPr>
          <w:rFonts w:ascii="Times New Roman" w:eastAsia="Times New Roman" w:hAnsi="Times New Roman" w:cs="Times New Roman"/>
          <w:b/>
          <w:bCs/>
          <w:sz w:val="20"/>
          <w:szCs w:val="20"/>
          <w:lang w:eastAsia="ru-RU"/>
        </w:rPr>
        <w:t xml:space="preserve">.2020           </w:t>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t xml:space="preserve">               </w:t>
      </w:r>
      <w:r w:rsidRPr="00566905">
        <w:rPr>
          <w:rFonts w:ascii="Times New Roman" w:eastAsia="Times New Roman" w:hAnsi="Times New Roman" w:cs="Times New Roman"/>
          <w:b/>
          <w:bCs/>
          <w:sz w:val="20"/>
          <w:szCs w:val="20"/>
          <w:lang w:eastAsia="ru-RU"/>
        </w:rPr>
        <w:tab/>
        <w:t xml:space="preserve">                      № </w:t>
      </w:r>
      <w:r>
        <w:rPr>
          <w:rFonts w:ascii="Times New Roman" w:eastAsia="Times New Roman" w:hAnsi="Times New Roman" w:cs="Times New Roman"/>
          <w:b/>
          <w:bCs/>
          <w:sz w:val="20"/>
          <w:szCs w:val="20"/>
          <w:lang w:eastAsia="ru-RU"/>
        </w:rPr>
        <w:t>198</w:t>
      </w:r>
    </w:p>
    <w:p w:rsidR="007C58A9" w:rsidRPr="007C58A9" w:rsidRDefault="00943EFD"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w:t>
      </w:r>
      <w:r w:rsidR="007C58A9" w:rsidRPr="007C58A9">
        <w:rPr>
          <w:rFonts w:ascii="Times New Roman" w:eastAsia="Times New Roman" w:hAnsi="Times New Roman" w:cs="Times New Roman"/>
          <w:b/>
          <w:sz w:val="20"/>
          <w:szCs w:val="20"/>
          <w:lang w:eastAsia="ru-RU"/>
        </w:rPr>
        <w:t>Об утверждении Правил персонифицированного финансирования дополнительного образования детей в Завитинском районе</w:t>
      </w:r>
      <w:r>
        <w:rPr>
          <w:rFonts w:ascii="Times New Roman" w:eastAsia="Times New Roman" w:hAnsi="Times New Roman" w:cs="Times New Roman"/>
          <w:b/>
          <w:sz w:val="20"/>
          <w:szCs w:val="20"/>
          <w:lang w:eastAsia="ru-RU"/>
        </w:rPr>
        <w:t>»</w:t>
      </w:r>
      <w:r w:rsidR="007C58A9">
        <w:rPr>
          <w:rFonts w:ascii="Times New Roman" w:eastAsia="Times New Roman" w:hAnsi="Times New Roman" w:cs="Times New Roman"/>
          <w:b/>
          <w:sz w:val="20"/>
          <w:szCs w:val="20"/>
          <w:lang w:eastAsia="ru-RU"/>
        </w:rPr>
        <w:t xml:space="preserve">. </w:t>
      </w:r>
      <w:r w:rsidR="007C58A9" w:rsidRPr="007C58A9">
        <w:rPr>
          <w:rFonts w:ascii="Times New Roman" w:eastAsia="Times New Roman" w:hAnsi="Times New Roman" w:cs="Times New Roman"/>
          <w:sz w:val="20"/>
          <w:szCs w:val="20"/>
          <w:lang w:eastAsia="ru-RU"/>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на основании постановления Правительства Амурской области от 15.04.2020 №221 «О внедрении системы персонифицированного финансирования дополнительного образования детей в Амурской области», приказа министерства образования и науки Амурской области от 24.04.2020 № 423 «Об утверждении Правил персонифицированного финансирования дополнительного образования детей в Амурской области»,постановляю:</w:t>
      </w:r>
      <w:r w:rsidR="007C58A9">
        <w:rPr>
          <w:rFonts w:ascii="Times New Roman" w:eastAsia="Times New Roman" w:hAnsi="Times New Roman" w:cs="Times New Roman"/>
          <w:sz w:val="20"/>
          <w:szCs w:val="20"/>
          <w:lang w:eastAsia="ru-RU"/>
        </w:rPr>
        <w:t xml:space="preserve"> </w:t>
      </w:r>
      <w:r w:rsidR="007C58A9" w:rsidRPr="007C58A9">
        <w:rPr>
          <w:rFonts w:ascii="Times New Roman" w:eastAsia="Times New Roman" w:hAnsi="Times New Roman" w:cs="Times New Roman"/>
          <w:sz w:val="20"/>
          <w:szCs w:val="20"/>
          <w:lang w:eastAsia="ru-RU"/>
        </w:rPr>
        <w:t>1.Обеспечить внедрение системы персонифицированного финансирования дополнительного образования детей в Завитинском районе с 1 сентября 2020 года.</w:t>
      </w:r>
      <w:r w:rsidR="007C58A9">
        <w:rPr>
          <w:rFonts w:ascii="Times New Roman" w:eastAsia="Times New Roman" w:hAnsi="Times New Roman" w:cs="Times New Roman"/>
          <w:sz w:val="20"/>
          <w:szCs w:val="20"/>
          <w:lang w:eastAsia="ru-RU"/>
        </w:rPr>
        <w:t xml:space="preserve"> </w:t>
      </w:r>
      <w:r w:rsidR="007C58A9" w:rsidRPr="007C58A9">
        <w:rPr>
          <w:rFonts w:ascii="Times New Roman" w:eastAsia="Times New Roman" w:hAnsi="Times New Roman" w:cs="Times New Roman"/>
          <w:sz w:val="20"/>
          <w:szCs w:val="20"/>
          <w:lang w:eastAsia="ru-RU"/>
        </w:rPr>
        <w:t>2.Утвердить Правила персонифицированного финансирования дополнительного образования детей в Завитинском районе (далее – Правила) (приложение №1).</w:t>
      </w:r>
      <w:r w:rsidR="007C58A9">
        <w:rPr>
          <w:rFonts w:ascii="Times New Roman" w:eastAsia="Times New Roman" w:hAnsi="Times New Roman" w:cs="Times New Roman"/>
          <w:sz w:val="20"/>
          <w:szCs w:val="20"/>
          <w:lang w:eastAsia="ru-RU"/>
        </w:rPr>
        <w:t xml:space="preserve"> </w:t>
      </w:r>
      <w:r w:rsidR="007C58A9" w:rsidRPr="007C58A9">
        <w:rPr>
          <w:rFonts w:ascii="Times New Roman" w:eastAsia="Times New Roman" w:hAnsi="Times New Roman" w:cs="Times New Roman"/>
          <w:sz w:val="20"/>
          <w:szCs w:val="20"/>
          <w:lang w:eastAsia="ru-RU"/>
        </w:rPr>
        <w:t>3.Утвердить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Завитинского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(приложение №2).</w:t>
      </w:r>
      <w:r w:rsidR="007C58A9">
        <w:rPr>
          <w:rFonts w:ascii="Times New Roman" w:eastAsia="Times New Roman" w:hAnsi="Times New Roman" w:cs="Times New Roman"/>
          <w:sz w:val="20"/>
          <w:szCs w:val="20"/>
          <w:lang w:eastAsia="ru-RU"/>
        </w:rPr>
        <w:t xml:space="preserve"> </w:t>
      </w:r>
      <w:r w:rsidR="007C58A9" w:rsidRPr="007C58A9">
        <w:rPr>
          <w:rFonts w:ascii="Times New Roman" w:eastAsia="Times New Roman" w:hAnsi="Times New Roman" w:cs="Times New Roman"/>
          <w:sz w:val="20"/>
          <w:szCs w:val="20"/>
          <w:lang w:eastAsia="ru-RU"/>
        </w:rPr>
        <w:t>4. Отделу образования администрации Завитинского района (Т.А. Доля), отделу культуры, спорта и молодежной политики администрации Завитинского района (А.А. Татарникова) обеспечить внедрение модели персонифицированного финансирования в муниципальных учреждениях, реализующих дополнительные общеобразовательные программы.</w:t>
      </w:r>
      <w:r w:rsidR="007C58A9">
        <w:rPr>
          <w:rFonts w:ascii="Times New Roman" w:eastAsia="Times New Roman" w:hAnsi="Times New Roman" w:cs="Times New Roman"/>
          <w:sz w:val="20"/>
          <w:szCs w:val="20"/>
          <w:lang w:eastAsia="ru-RU"/>
        </w:rPr>
        <w:t xml:space="preserve"> </w:t>
      </w:r>
      <w:r w:rsidR="007C58A9" w:rsidRPr="007C58A9">
        <w:rPr>
          <w:rFonts w:ascii="Times New Roman" w:eastAsia="Times New Roman" w:hAnsi="Times New Roman" w:cs="Times New Roman"/>
          <w:sz w:val="20"/>
          <w:szCs w:val="20"/>
          <w:lang w:eastAsia="ru-RU"/>
        </w:rPr>
        <w:t>5. Муниципальному опорному центру обеспечить взаимодействие с оператором персонифицированного финансирования Амурской области,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r w:rsidR="007C58A9">
        <w:rPr>
          <w:rFonts w:ascii="Times New Roman" w:eastAsia="Times New Roman" w:hAnsi="Times New Roman" w:cs="Times New Roman"/>
          <w:sz w:val="20"/>
          <w:szCs w:val="20"/>
          <w:lang w:eastAsia="ru-RU"/>
        </w:rPr>
        <w:t xml:space="preserve"> </w:t>
      </w:r>
      <w:r w:rsidR="007C58A9" w:rsidRPr="007C58A9">
        <w:rPr>
          <w:rFonts w:ascii="Times New Roman" w:eastAsia="Times New Roman" w:hAnsi="Times New Roman" w:cs="Times New Roman"/>
          <w:sz w:val="20"/>
          <w:szCs w:val="20"/>
          <w:lang w:eastAsia="ru-RU"/>
        </w:rPr>
        <w:t>6.  Настоящее постановление подлежит официальному опубликованию. 7. Контроль за исполнением настоящего постановления возложить на первого заместителя главы администрации Завитинского района  Мацкан А.Н.</w:t>
      </w:r>
    </w:p>
    <w:p w:rsidR="007C58A9" w:rsidRPr="007C58A9" w:rsidRDefault="007C58A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C58A9">
        <w:rPr>
          <w:rFonts w:ascii="Times New Roman" w:eastAsia="Times New Roman" w:hAnsi="Times New Roman" w:cs="Times New Roman"/>
          <w:sz w:val="20"/>
          <w:szCs w:val="20"/>
          <w:lang w:eastAsia="ru-RU"/>
        </w:rPr>
        <w:t xml:space="preserve">Глава Завитинского района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7C58A9">
        <w:rPr>
          <w:rFonts w:ascii="Times New Roman" w:eastAsia="Times New Roman" w:hAnsi="Times New Roman" w:cs="Times New Roman"/>
          <w:sz w:val="20"/>
          <w:szCs w:val="20"/>
          <w:lang w:eastAsia="ru-RU"/>
        </w:rPr>
        <w:tab/>
        <w:t xml:space="preserve">                                                                  С.С. Линевич</w:t>
      </w:r>
    </w:p>
    <w:p w:rsidR="003522AD" w:rsidRDefault="007C58A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C58A9">
        <w:rPr>
          <w:rFonts w:ascii="Times New Roman" w:eastAsia="Times New Roman" w:hAnsi="Times New Roman" w:cs="Times New Roman"/>
          <w:sz w:val="20"/>
          <w:szCs w:val="20"/>
          <w:lang w:eastAsia="ru-RU"/>
        </w:rPr>
        <w:t>Приложение №1</w:t>
      </w:r>
      <w:r>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к постановлению главы Завитинского района</w:t>
      </w:r>
      <w:r>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от 20.05.2020 № 198 Правила персонифицированного финансирования дополнительного образования детей в Завитинском районе</w:t>
      </w:r>
      <w:r>
        <w:rPr>
          <w:rFonts w:ascii="Times New Roman" w:eastAsia="Times New Roman" w:hAnsi="Times New Roman" w:cs="Times New Roman"/>
          <w:sz w:val="20"/>
          <w:szCs w:val="20"/>
          <w:lang w:eastAsia="ru-RU"/>
        </w:rPr>
        <w:t>. 1.</w:t>
      </w:r>
      <w:r w:rsidRPr="007C58A9">
        <w:rPr>
          <w:rFonts w:ascii="Times New Roman" w:eastAsia="Times New Roman" w:hAnsi="Times New Roman" w:cs="Times New Roman"/>
          <w:sz w:val="20"/>
          <w:szCs w:val="20"/>
          <w:lang w:eastAsia="ru-RU"/>
        </w:rPr>
        <w:t xml:space="preserve">Правила персонифицированного финансирования дополнительного образования детей в Завитинском районе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Завитинском районе с целью реализации постановления Правительства Амурской области от 15.04.2020 №221 «О внедрении системы персонифицированного финансирования дополнительного образования детей в Амурской области», приказа министерства образования и науки Амурской области от 24.04.2020 № 423 «Об утверждении Правил персонифицированного финансирования дополнительного образования детей в Амурской области» (далее – региональные Правила). </w:t>
      </w:r>
      <w:r>
        <w:rPr>
          <w:rFonts w:ascii="Times New Roman" w:eastAsia="Times New Roman" w:hAnsi="Times New Roman" w:cs="Times New Roman"/>
          <w:sz w:val="20"/>
          <w:szCs w:val="20"/>
          <w:lang w:eastAsia="ru-RU"/>
        </w:rPr>
        <w:t xml:space="preserve">2. </w:t>
      </w:r>
      <w:r w:rsidRPr="007C58A9">
        <w:rPr>
          <w:rFonts w:ascii="Times New Roman" w:eastAsia="Times New Roman" w:hAnsi="Times New Roman" w:cs="Times New Roman"/>
          <w:sz w:val="20"/>
          <w:szCs w:val="20"/>
          <w:lang w:eastAsia="ru-RU"/>
        </w:rPr>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Амурской области на территории Завитинского района,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Завитинского района. Настоящие Правила используют понятия, предусмотренные региональными Правилами. </w:t>
      </w:r>
      <w:r>
        <w:rPr>
          <w:rFonts w:ascii="Times New Roman" w:eastAsia="Times New Roman" w:hAnsi="Times New Roman" w:cs="Times New Roman"/>
          <w:sz w:val="20"/>
          <w:szCs w:val="20"/>
          <w:lang w:eastAsia="ru-RU"/>
        </w:rPr>
        <w:t>3.</w:t>
      </w:r>
      <w:r w:rsidRPr="007C58A9">
        <w:rPr>
          <w:rFonts w:ascii="Times New Roman" w:eastAsia="Times New Roman" w:hAnsi="Times New Roman" w:cs="Times New Roman"/>
          <w:sz w:val="20"/>
          <w:szCs w:val="20"/>
          <w:lang w:eastAsia="ru-RU"/>
        </w:rPr>
        <w:t xml:space="preserve">Сертификат персонифицированного финансирования в Завитинском районе обеспечивается за счет средств бюджета Завитинского района. </w:t>
      </w:r>
      <w:r>
        <w:rPr>
          <w:rFonts w:ascii="Times New Roman" w:eastAsia="Times New Roman" w:hAnsi="Times New Roman" w:cs="Times New Roman"/>
          <w:sz w:val="20"/>
          <w:szCs w:val="20"/>
          <w:lang w:eastAsia="ru-RU"/>
        </w:rPr>
        <w:t xml:space="preserve">4. </w:t>
      </w:r>
      <w:r w:rsidRPr="007C58A9">
        <w:rPr>
          <w:rFonts w:ascii="Times New Roman" w:eastAsia="Times New Roman" w:hAnsi="Times New Roman" w:cs="Times New Roman"/>
          <w:sz w:val="20"/>
          <w:szCs w:val="20"/>
          <w:lang w:eastAsia="ru-RU"/>
        </w:rPr>
        <w:t xml:space="preserve">Администрация Завитинского района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число действующих сертификатов дополнительного образования, в том числе в разрезе отдельных категорий детей, </w:t>
      </w:r>
      <w:r w:rsidRPr="007C58A9">
        <w:rPr>
          <w:rFonts w:ascii="Times New Roman" w:eastAsia="Times New Roman" w:hAnsi="Times New Roman" w:cs="Times New Roman"/>
          <w:sz w:val="20"/>
          <w:szCs w:val="20"/>
          <w:lang w:eastAsia="ru-RU" w:bidi="ru-RU"/>
        </w:rPr>
        <w:t>объем обеспечения сертификатов</w:t>
      </w:r>
      <w:r w:rsidRPr="007C58A9">
        <w:rPr>
          <w:rFonts w:ascii="Times New Roman" w:eastAsia="Times New Roman" w:hAnsi="Times New Roman" w:cs="Times New Roman"/>
          <w:sz w:val="20"/>
          <w:szCs w:val="20"/>
          <w:lang w:eastAsia="ru-RU"/>
        </w:rPr>
        <w:t xml:space="preserve"> и предоставляет данные сведения оператору персонифицированного финансирования Амурской области для фиксации в </w:t>
      </w:r>
      <w:r w:rsidRPr="007C58A9">
        <w:rPr>
          <w:rFonts w:ascii="Times New Roman" w:eastAsia="Times New Roman" w:hAnsi="Times New Roman" w:cs="Times New Roman"/>
          <w:sz w:val="20"/>
          <w:szCs w:val="20"/>
          <w:lang w:eastAsia="ru-RU"/>
        </w:rPr>
        <w:lastRenderedPageBreak/>
        <w:t xml:space="preserve">информационной системе. </w:t>
      </w:r>
      <w:r>
        <w:rPr>
          <w:rFonts w:ascii="Times New Roman" w:eastAsia="Times New Roman" w:hAnsi="Times New Roman" w:cs="Times New Roman"/>
          <w:sz w:val="20"/>
          <w:szCs w:val="20"/>
          <w:lang w:eastAsia="ru-RU"/>
        </w:rPr>
        <w:t xml:space="preserve">5. </w:t>
      </w:r>
      <w:r w:rsidRPr="007C58A9">
        <w:rPr>
          <w:rFonts w:ascii="Times New Roman" w:eastAsia="Times New Roman" w:hAnsi="Times New Roman" w:cs="Times New Roman"/>
          <w:sz w:val="20"/>
          <w:szCs w:val="20"/>
          <w:lang w:eastAsia="ru-RU"/>
        </w:rPr>
        <w:t xml:space="preserve">По всем вопросам, специально не урегулированным в настоящих Правилах, администрация Завитинского района руководствуется региональными Правилами. </w:t>
      </w:r>
      <w:r>
        <w:rPr>
          <w:rFonts w:ascii="Times New Roman" w:eastAsia="Times New Roman" w:hAnsi="Times New Roman" w:cs="Times New Roman"/>
          <w:sz w:val="20"/>
          <w:szCs w:val="20"/>
          <w:lang w:eastAsia="ru-RU"/>
        </w:rPr>
        <w:t xml:space="preserve">6. </w:t>
      </w:r>
      <w:r w:rsidRPr="007C58A9">
        <w:rPr>
          <w:rFonts w:ascii="Times New Roman" w:eastAsia="Times New Roman" w:hAnsi="Times New Roman" w:cs="Times New Roman"/>
          <w:sz w:val="20"/>
          <w:szCs w:val="20"/>
          <w:lang w:eastAsia="ru-RU"/>
        </w:rPr>
        <w:t>Финансовое обеспечение муниципальных образовательных услуг, оказываемых муниципальными образовательными учреждениями, включенными в реестр поставщиков образовательных услуг, в рамках системы персонифицированного финансирования, осуществляется за счет средств бюджета Завитинского района посредством предоставления муниципальным образовательным учреждениям субсидии на финансовое обеспечение выполнения муниципального задания, формируемого в соответствующих объемах для муниципальных образовательных учреждений.</w:t>
      </w:r>
      <w:r>
        <w:rPr>
          <w:rFonts w:ascii="Times New Roman" w:eastAsia="Times New Roman" w:hAnsi="Times New Roman" w:cs="Times New Roman"/>
          <w:sz w:val="20"/>
          <w:szCs w:val="20"/>
          <w:lang w:eastAsia="ru-RU"/>
        </w:rPr>
        <w:t xml:space="preserve"> 7. </w:t>
      </w:r>
      <w:r w:rsidRPr="007C58A9">
        <w:rPr>
          <w:rFonts w:ascii="Times New Roman" w:eastAsia="Times New Roman" w:hAnsi="Times New Roman" w:cs="Times New Roman"/>
          <w:sz w:val="20"/>
          <w:szCs w:val="20"/>
          <w:lang w:eastAsia="ru-RU"/>
        </w:rPr>
        <w:t>Объем финансового обеспечения образовательных услуг, оказываемых муниципальными образовательными учреждениями, включенными в реестр поставщиков образовательных услуг, в рамках системы персонифицированного финансирования, определяется как размер нормативных затрат, установленных администрацией Завитинского района в соответствии с разделом 6 региональных Правил, умноженных на объем установленного вышеуказанным учреждениям муниципального задания в части образовательных услуг, оказываемых муниципальными образовательными учреждениями в рамках системы персонифицированного финансирования.</w:t>
      </w:r>
      <w:r>
        <w:rPr>
          <w:rFonts w:ascii="Times New Roman" w:eastAsia="Times New Roman" w:hAnsi="Times New Roman" w:cs="Times New Roman"/>
          <w:sz w:val="20"/>
          <w:szCs w:val="20"/>
          <w:lang w:eastAsia="ru-RU"/>
        </w:rPr>
        <w:t xml:space="preserve"> 8. </w:t>
      </w:r>
      <w:r w:rsidRPr="007C58A9">
        <w:rPr>
          <w:rFonts w:ascii="Times New Roman" w:eastAsia="Times New Roman" w:hAnsi="Times New Roman" w:cs="Times New Roman"/>
          <w:sz w:val="20"/>
          <w:szCs w:val="20"/>
          <w:lang w:eastAsia="ru-RU"/>
        </w:rPr>
        <w:t xml:space="preserve">Муниципальное задание в части образовательных услуг, оказываемых муниципальными образовательными учреждениями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Завитинского района. </w:t>
      </w:r>
      <w:r>
        <w:rPr>
          <w:rFonts w:ascii="Times New Roman" w:eastAsia="Times New Roman" w:hAnsi="Times New Roman" w:cs="Times New Roman"/>
          <w:sz w:val="20"/>
          <w:szCs w:val="20"/>
          <w:lang w:eastAsia="ru-RU"/>
        </w:rPr>
        <w:t xml:space="preserve">9. </w:t>
      </w:r>
      <w:r w:rsidRPr="007C58A9">
        <w:rPr>
          <w:rFonts w:ascii="Times New Roman" w:eastAsia="Times New Roman" w:hAnsi="Times New Roman" w:cs="Times New Roman"/>
          <w:sz w:val="20"/>
          <w:szCs w:val="20"/>
          <w:lang w:eastAsia="ru-RU"/>
        </w:rPr>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администрацией Завитинского района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осуществляется за счет средств бюджета Завитинского района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администрацией Завитинского района.</w:t>
      </w:r>
      <w:r>
        <w:rPr>
          <w:rFonts w:ascii="Times New Roman" w:eastAsia="Times New Roman" w:hAnsi="Times New Roman" w:cs="Times New Roman"/>
          <w:sz w:val="20"/>
          <w:szCs w:val="20"/>
          <w:lang w:eastAsia="ru-RU"/>
        </w:rPr>
        <w:t xml:space="preserve"> 10. </w:t>
      </w:r>
      <w:r w:rsidRPr="007C58A9">
        <w:rPr>
          <w:rFonts w:ascii="Times New Roman" w:eastAsia="Times New Roman" w:hAnsi="Times New Roman" w:cs="Times New Roman"/>
          <w:sz w:val="20"/>
          <w:szCs w:val="20"/>
          <w:lang w:eastAsia="ru-RU"/>
        </w:rPr>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администрацией Завитинского района в соответствии с разделом 6 региональных Правил,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r w:rsidR="00C65B74">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Приложение № 2</w:t>
      </w:r>
      <w:r>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к постановлению главы Завитинского района</w:t>
      </w:r>
      <w:r>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от 20.05.2020  № 198</w:t>
      </w:r>
      <w:r w:rsidRPr="007C58A9">
        <w:rPr>
          <w:rFonts w:ascii="Times New Roman" w:eastAsia="Times New Roman" w:hAnsi="Times New Roman" w:cs="Times New Roman"/>
          <w:sz w:val="20"/>
          <w:szCs w:val="20"/>
          <w:lang w:eastAsia="ru-RU"/>
        </w:rPr>
        <w:tab/>
      </w:r>
      <w:r w:rsidRPr="007C58A9">
        <w:rPr>
          <w:rFonts w:ascii="Times New Roman" w:eastAsia="Times New Roman" w:hAnsi="Times New Roman" w:cs="Times New Roman"/>
          <w:bCs/>
          <w:sz w:val="20"/>
          <w:szCs w:val="20"/>
          <w:lang w:eastAsia="ru-RU"/>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Завитинского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r>
        <w:rPr>
          <w:rFonts w:ascii="Times New Roman" w:eastAsia="Times New Roman" w:hAnsi="Times New Roman" w:cs="Times New Roman"/>
          <w:bCs/>
          <w:sz w:val="20"/>
          <w:szCs w:val="20"/>
          <w:lang w:eastAsia="ru-RU"/>
        </w:rPr>
        <w:t xml:space="preserve">. </w:t>
      </w:r>
      <w:r w:rsidRPr="007C58A9">
        <w:rPr>
          <w:rFonts w:ascii="Times New Roman" w:eastAsia="Times New Roman" w:hAnsi="Times New Roman" w:cs="Times New Roman"/>
          <w:bCs/>
          <w:sz w:val="20"/>
          <w:szCs w:val="20"/>
          <w:lang w:eastAsia="ru-RU"/>
        </w:rPr>
        <w:t>Раздел I. Общие положения</w:t>
      </w:r>
      <w:r>
        <w:rPr>
          <w:rFonts w:ascii="Times New Roman" w:eastAsia="Times New Roman" w:hAnsi="Times New Roman" w:cs="Times New Roman"/>
          <w:bCs/>
          <w:sz w:val="20"/>
          <w:szCs w:val="20"/>
          <w:lang w:eastAsia="ru-RU"/>
        </w:rPr>
        <w:t xml:space="preserve">. 1. </w:t>
      </w:r>
      <w:r w:rsidRPr="007C58A9">
        <w:rPr>
          <w:rFonts w:ascii="Times New Roman" w:eastAsia="Times New Roman" w:hAnsi="Times New Roman" w:cs="Times New Roman"/>
          <w:sz w:val="20"/>
          <w:szCs w:val="20"/>
          <w:lang w:eastAsia="ru-RU"/>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Завитинского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администрацией Завитинского района,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r>
        <w:rPr>
          <w:rFonts w:ascii="Times New Roman" w:eastAsia="Times New Roman" w:hAnsi="Times New Roman" w:cs="Times New Roman"/>
          <w:sz w:val="20"/>
          <w:szCs w:val="20"/>
          <w:lang w:eastAsia="ru-RU"/>
        </w:rPr>
        <w:t xml:space="preserve"> 2. </w:t>
      </w:r>
      <w:r w:rsidRPr="007C58A9">
        <w:rPr>
          <w:rFonts w:ascii="Times New Roman" w:eastAsia="Times New Roman" w:hAnsi="Times New Roman" w:cs="Times New Roman"/>
          <w:sz w:val="20"/>
          <w:szCs w:val="20"/>
          <w:lang w:eastAsia="ru-RU"/>
        </w:rPr>
        <w:t>Гранты в форме субсидии предоставляются с целью исполнения полномочий администрации Завитинского района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w:t>
      </w:r>
      <w:r>
        <w:rPr>
          <w:rFonts w:ascii="Times New Roman" w:eastAsia="Times New Roman" w:hAnsi="Times New Roman" w:cs="Times New Roman"/>
          <w:sz w:val="20"/>
          <w:szCs w:val="20"/>
          <w:lang w:eastAsia="ru-RU"/>
        </w:rPr>
        <w:t xml:space="preserve"> 3. </w:t>
      </w:r>
      <w:r w:rsidRPr="007C58A9">
        <w:rPr>
          <w:rFonts w:ascii="Times New Roman" w:eastAsia="Times New Roman" w:hAnsi="Times New Roman" w:cs="Times New Roman"/>
          <w:sz w:val="20"/>
          <w:szCs w:val="20"/>
          <w:lang w:eastAsia="ru-RU"/>
        </w:rPr>
        <w:t>Основные понятия, используемые в настоящем порядке:</w:t>
      </w:r>
      <w:r>
        <w:rPr>
          <w:rFonts w:ascii="Times New Roman" w:eastAsia="Times New Roman" w:hAnsi="Times New Roman" w:cs="Times New Roman"/>
          <w:sz w:val="20"/>
          <w:szCs w:val="20"/>
          <w:lang w:eastAsia="ru-RU"/>
        </w:rPr>
        <w:t xml:space="preserve"> 1). </w:t>
      </w:r>
      <w:r w:rsidRPr="007C58A9">
        <w:rPr>
          <w:rFonts w:ascii="Times New Roman" w:eastAsia="Times New Roman" w:hAnsi="Times New Roman" w:cs="Times New Roman"/>
          <w:sz w:val="20"/>
          <w:szCs w:val="20"/>
          <w:lang w:eastAsia="ru-RU"/>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r w:rsidR="00A47A49">
        <w:rPr>
          <w:rFonts w:ascii="Times New Roman" w:eastAsia="Times New Roman" w:hAnsi="Times New Roman" w:cs="Times New Roman"/>
          <w:sz w:val="20"/>
          <w:szCs w:val="20"/>
          <w:lang w:eastAsia="ru-RU"/>
        </w:rPr>
        <w:t xml:space="preserve"> 2).</w:t>
      </w:r>
      <w:r w:rsidR="00A47A49" w:rsidRPr="007C58A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потребитель услуг – родитель (законный представитель) обучающегося – участника системы персонифицированного финансирования, имеющего сертификат персонифицированного финансирования, обучающийся, достигший возраста 14 лет – участник системы персонифицированного финансирования, имеющий сертификат персонифицированного финансирования;</w:t>
      </w:r>
      <w:r w:rsidR="00A47A49">
        <w:rPr>
          <w:rFonts w:ascii="Times New Roman" w:eastAsia="Times New Roman" w:hAnsi="Times New Roman" w:cs="Times New Roman"/>
          <w:sz w:val="20"/>
          <w:szCs w:val="20"/>
          <w:lang w:eastAsia="ru-RU"/>
        </w:rPr>
        <w:t xml:space="preserve"> 3). </w:t>
      </w:r>
      <w:r w:rsidRPr="007C58A9">
        <w:rPr>
          <w:rFonts w:ascii="Times New Roman" w:eastAsia="Times New Roman" w:hAnsi="Times New Roman" w:cs="Times New Roman"/>
          <w:sz w:val="20"/>
          <w:szCs w:val="20"/>
          <w:lang w:eastAsia="ru-RU"/>
        </w:rPr>
        <w:t>исполнитель услуг – частная образовательная организация, организация, осуществляющая обучение, индивидуальный предприниматель, государственная образовательная организация, муниципальная образовательная организация, в отношении которой органами местного самоуправления Завитинского района не осуществляются функции и полномочия учредителя, включенная в реестр поставщиков образовательных услуг в рамках системы персонифицированного финансирования;</w:t>
      </w:r>
      <w:r w:rsidR="00A47A49">
        <w:rPr>
          <w:rFonts w:ascii="Times New Roman" w:eastAsia="Times New Roman" w:hAnsi="Times New Roman" w:cs="Times New Roman"/>
          <w:sz w:val="20"/>
          <w:szCs w:val="20"/>
          <w:lang w:eastAsia="ru-RU"/>
        </w:rPr>
        <w:t xml:space="preserve"> 4). </w:t>
      </w:r>
      <w:r w:rsidRPr="007C58A9">
        <w:rPr>
          <w:rFonts w:ascii="Times New Roman" w:eastAsia="Times New Roman" w:hAnsi="Times New Roman" w:cs="Times New Roman"/>
          <w:sz w:val="20"/>
          <w:szCs w:val="20"/>
          <w:lang w:eastAsia="ru-RU"/>
        </w:rPr>
        <w:t xml:space="preserve">гранты в форме субсидии − средства, предоставляемые исполнителям </w:t>
      </w:r>
      <w:r w:rsidRPr="007C58A9">
        <w:rPr>
          <w:rFonts w:ascii="Times New Roman" w:eastAsia="Times New Roman" w:hAnsi="Times New Roman" w:cs="Times New Roman"/>
          <w:sz w:val="20"/>
          <w:szCs w:val="20"/>
          <w:lang w:eastAsia="ru-RU"/>
        </w:rPr>
        <w:lastRenderedPageBreak/>
        <w:t>услуг администрацией Завитинского района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w:t>
      </w:r>
      <w:r w:rsidR="00A47A49">
        <w:rPr>
          <w:rFonts w:ascii="Times New Roman" w:eastAsia="Times New Roman" w:hAnsi="Times New Roman" w:cs="Times New Roman"/>
          <w:sz w:val="20"/>
          <w:szCs w:val="20"/>
          <w:lang w:eastAsia="ru-RU"/>
        </w:rPr>
        <w:t xml:space="preserve"> 5). </w:t>
      </w:r>
      <w:r w:rsidRPr="007C58A9">
        <w:rPr>
          <w:rFonts w:ascii="Times New Roman" w:eastAsia="Times New Roman" w:hAnsi="Times New Roman" w:cs="Times New Roman"/>
          <w:sz w:val="20"/>
          <w:szCs w:val="20"/>
          <w:lang w:eastAsia="ru-RU"/>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r w:rsidR="00A47A49">
        <w:rPr>
          <w:rFonts w:ascii="Times New Roman" w:eastAsia="Times New Roman" w:hAnsi="Times New Roman" w:cs="Times New Roman"/>
          <w:sz w:val="20"/>
          <w:szCs w:val="20"/>
          <w:lang w:eastAsia="ru-RU"/>
        </w:rPr>
        <w:t xml:space="preserve"> 6). </w:t>
      </w:r>
      <w:r w:rsidRPr="007C58A9">
        <w:rPr>
          <w:rFonts w:ascii="Times New Roman" w:eastAsia="Times New Roman" w:hAnsi="Times New Roman" w:cs="Times New Roman"/>
          <w:sz w:val="20"/>
          <w:szCs w:val="20"/>
          <w:lang w:eastAsia="ru-RU"/>
        </w:rPr>
        <w:t>уполномоченный орган – администрация Завитинского района,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w:t>
      </w:r>
      <w:r w:rsidR="00A47A49">
        <w:rPr>
          <w:rFonts w:ascii="Times New Roman" w:eastAsia="Times New Roman" w:hAnsi="Times New Roman" w:cs="Times New Roman"/>
          <w:sz w:val="20"/>
          <w:szCs w:val="20"/>
          <w:lang w:eastAsia="ru-RU"/>
        </w:rPr>
        <w:t xml:space="preserve"> 7). </w:t>
      </w:r>
      <w:r w:rsidRPr="007C58A9">
        <w:rPr>
          <w:rFonts w:ascii="Times New Roman" w:eastAsia="Times New Roman" w:hAnsi="Times New Roman" w:cs="Times New Roman"/>
          <w:sz w:val="20"/>
          <w:szCs w:val="20"/>
          <w:lang w:eastAsia="ru-RU"/>
        </w:rPr>
        <w:t>региональные Правила – Правила персонифицированного финансирования дополнительного образования детей в Амурской области, утвержденные приказом министерства образования и науки Амурской области.</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r w:rsidR="00A47A49">
        <w:rPr>
          <w:rFonts w:ascii="Times New Roman" w:eastAsia="Times New Roman" w:hAnsi="Times New Roman" w:cs="Times New Roman"/>
          <w:sz w:val="20"/>
          <w:szCs w:val="20"/>
          <w:lang w:eastAsia="ru-RU"/>
        </w:rPr>
        <w:t xml:space="preserve"> 1. </w:t>
      </w:r>
      <w:r w:rsidRPr="007C58A9">
        <w:rPr>
          <w:rFonts w:ascii="Times New Roman" w:eastAsia="Times New Roman" w:hAnsi="Times New Roman" w:cs="Times New Roman"/>
          <w:sz w:val="20"/>
          <w:szCs w:val="20"/>
          <w:lang w:eastAsia="ru-RU"/>
        </w:rPr>
        <w:t>Уполномоченный орган осуществляет предоставление грантов в форме субсидии из бюджета Завитинского района в соответствии с решением Завитинского районного Совета народных депутатов о бюджете Завитинского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Завитинского района».</w:t>
      </w:r>
      <w:r w:rsidR="00A47A49">
        <w:rPr>
          <w:rFonts w:ascii="Times New Roman" w:eastAsia="Times New Roman" w:hAnsi="Times New Roman" w:cs="Times New Roman"/>
          <w:sz w:val="20"/>
          <w:szCs w:val="20"/>
          <w:lang w:eastAsia="ru-RU"/>
        </w:rPr>
        <w:t xml:space="preserve"> 2. </w:t>
      </w:r>
      <w:r w:rsidRPr="007C58A9">
        <w:rPr>
          <w:rFonts w:ascii="Times New Roman" w:eastAsia="Times New Roman" w:hAnsi="Times New Roman" w:cs="Times New Roman"/>
          <w:sz w:val="20"/>
          <w:szCs w:val="20"/>
          <w:lang w:eastAsia="ru-RU"/>
        </w:rPr>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образования Завитинского района». Действие настоящего порядка не распространяется на осуществление финансовой (грантовой) поддержки в рамках иных муниципальных программ (подпрограмм) Завитинского района.</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bCs/>
          <w:sz w:val="20"/>
          <w:szCs w:val="20"/>
          <w:lang w:eastAsia="ru-RU"/>
        </w:rPr>
        <w:t>Раздел II. Порядок проведения отбора исполнителей услуг</w:t>
      </w:r>
      <w:r w:rsidR="00A47A49">
        <w:rPr>
          <w:rFonts w:ascii="Times New Roman" w:eastAsia="Times New Roman" w:hAnsi="Times New Roman" w:cs="Times New Roman"/>
          <w:bCs/>
          <w:sz w:val="20"/>
          <w:szCs w:val="20"/>
          <w:lang w:eastAsia="ru-RU"/>
        </w:rPr>
        <w:t xml:space="preserve">. 1. </w:t>
      </w:r>
      <w:r w:rsidRPr="007C58A9">
        <w:rPr>
          <w:rFonts w:ascii="Times New Roman" w:eastAsia="Times New Roman" w:hAnsi="Times New Roman" w:cs="Times New Roman"/>
          <w:sz w:val="20"/>
          <w:szCs w:val="20"/>
          <w:lang w:eastAsia="ru-RU"/>
        </w:rPr>
        <w:t>Отбор исполнителей услуг обеспечивается ведением реестра поставщиков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r w:rsidR="00A47A49">
        <w:rPr>
          <w:rFonts w:ascii="Times New Roman" w:eastAsia="Times New Roman" w:hAnsi="Times New Roman" w:cs="Times New Roman"/>
          <w:sz w:val="20"/>
          <w:szCs w:val="20"/>
          <w:lang w:eastAsia="ru-RU"/>
        </w:rPr>
        <w:t xml:space="preserve"> </w:t>
      </w:r>
      <w:bookmarkStart w:id="0" w:name="_Ref30949936"/>
      <w:r w:rsidR="00A47A49">
        <w:rPr>
          <w:rFonts w:ascii="Times New Roman" w:eastAsia="Times New Roman" w:hAnsi="Times New Roman" w:cs="Times New Roman"/>
          <w:sz w:val="20"/>
          <w:szCs w:val="20"/>
          <w:lang w:eastAsia="ru-RU"/>
        </w:rPr>
        <w:t xml:space="preserve">2. </w:t>
      </w:r>
      <w:r w:rsidRPr="007C58A9">
        <w:rPr>
          <w:rFonts w:ascii="Times New Roman" w:eastAsia="Times New Roman" w:hAnsi="Times New Roman" w:cs="Times New Roman"/>
          <w:sz w:val="20"/>
          <w:szCs w:val="20"/>
          <w:lang w:eastAsia="ru-RU"/>
        </w:rPr>
        <w:t>Исполнитель услуг вправе участвовать в отборе исполнителей услуг потребителями услуг при одновременном соблюдении следующих условий:</w:t>
      </w:r>
      <w:bookmarkEnd w:id="0"/>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исполнитель услуг включен в реестр поставщиков образовательных услуг;</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образовательная услуга включена в реестр сертифицированных программ;</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заключение исполнителем услуг рамочного соглашения с уполномоченным органом в соответствии с пунктом настоящего порядка;</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8" w:history="1">
        <w:r w:rsidRPr="007C58A9">
          <w:rPr>
            <w:rStyle w:val="ac"/>
            <w:rFonts w:ascii="Times New Roman" w:eastAsia="Times New Roman" w:hAnsi="Times New Roman"/>
            <w:sz w:val="20"/>
            <w:szCs w:val="20"/>
            <w:lang w:eastAsia="ru-RU"/>
          </w:rPr>
          <w:t>перечень</w:t>
        </w:r>
      </w:hyperlink>
      <w:r w:rsidRPr="007C58A9">
        <w:rPr>
          <w:rFonts w:ascii="Times New Roman" w:eastAsia="Times New Roman" w:hAnsi="Times New Roman" w:cs="Times New Roman"/>
          <w:sz w:val="20"/>
          <w:szCs w:val="20"/>
          <w:lang w:eastAsia="ru-RU"/>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участник отбора не получает в текущем финансовом году средства из бюджета Завитинского района в соответствии с иными правовыми актами на цели, установленные настоящим порядком;</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у участника отбора на начало финансового года отсутствует просроченная задолженность по возврату в бюджет Завитинского района субсидий, бюджетных инвестиций, предоставленных в том числе в соответствии с иными правовыми актами;</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(далее – рамочное соглашение) по форме, утверждаемой финансовым органом муниципального образования.</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Уполномоченный орган рассматривает заявление исполнителя услуг и в течение 5-ти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подписанное рамочное соглашение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уполномоченному органу.</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Решение об отказе в заключении рамочного соглашения с исполнителем услуг принимается уполномоченным органом в следующих случаях:</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 xml:space="preserve">несоблюдения исполнителем услуг условий, установленных пунктом </w:t>
      </w:r>
      <w:fldSimple w:instr=" REF _Ref30949936 \r \h  \* MERGEFORMAT ">
        <w:r w:rsidR="00E42D19" w:rsidRPr="00E42D19">
          <w:rPr>
            <w:rFonts w:ascii="Times New Roman" w:eastAsia="Times New Roman" w:hAnsi="Times New Roman" w:cs="Times New Roman"/>
            <w:sz w:val="20"/>
            <w:szCs w:val="20"/>
            <w:lang w:eastAsia="ru-RU"/>
          </w:rPr>
          <w:t>0</w:t>
        </w:r>
      </w:fldSimple>
      <w:r w:rsidRPr="007C58A9">
        <w:rPr>
          <w:rFonts w:ascii="Times New Roman" w:eastAsia="Times New Roman" w:hAnsi="Times New Roman" w:cs="Times New Roman"/>
          <w:sz w:val="20"/>
          <w:szCs w:val="20"/>
          <w:lang w:eastAsia="ru-RU"/>
        </w:rPr>
        <w:t xml:space="preserve"> настоящего порядка;</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Рамочное соглашение с исполнителем услуг должно содержать следующие положения:</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наименование исполнителя услуг и уполномоченного органа;</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 xml:space="preserve">обязательство исполнителя услуг о приеме на обучение по образовательной программе (части образовательной программы) определенного числа обучающихся; </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 xml:space="preserve">порядок формирования и направления уполномоченным органом исполнителю услуг соглашений о предоставлении </w:t>
      </w:r>
      <w:r w:rsidRPr="007C58A9">
        <w:rPr>
          <w:rFonts w:ascii="Times New Roman" w:eastAsia="Times New Roman" w:hAnsi="Times New Roman" w:cs="Times New Roman"/>
          <w:sz w:val="20"/>
          <w:szCs w:val="20"/>
          <w:lang w:eastAsia="ru-RU"/>
        </w:rPr>
        <w:lastRenderedPageBreak/>
        <w:t>исполнителю услуг гранта в форме субсидии в форме безотзывной оферты; 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Отбор исполнителей услуг осуществляется потребителями услуг путем выбора образовательной услуги и/или отдельной части образовательной услуги в порядке, установленном региональными Правилами.</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bCs/>
          <w:sz w:val="20"/>
          <w:szCs w:val="20"/>
          <w:lang w:eastAsia="ru-RU"/>
        </w:rPr>
        <w:t>Раздел II</w:t>
      </w:r>
      <w:r w:rsidRPr="007C58A9">
        <w:rPr>
          <w:rFonts w:ascii="Times New Roman" w:eastAsia="Times New Roman" w:hAnsi="Times New Roman" w:cs="Times New Roman"/>
          <w:bCs/>
          <w:sz w:val="20"/>
          <w:szCs w:val="20"/>
          <w:lang w:val="en-US" w:eastAsia="ru-RU"/>
        </w:rPr>
        <w:t>I</w:t>
      </w:r>
      <w:r w:rsidRPr="007C58A9">
        <w:rPr>
          <w:rFonts w:ascii="Times New Roman" w:eastAsia="Times New Roman" w:hAnsi="Times New Roman" w:cs="Times New Roman"/>
          <w:bCs/>
          <w:sz w:val="20"/>
          <w:szCs w:val="20"/>
          <w:lang w:eastAsia="ru-RU"/>
        </w:rPr>
        <w:t>. Условия и порядок предоставления грантов</w:t>
      </w:r>
      <w:r w:rsidR="00A47A49">
        <w:rPr>
          <w:rFonts w:ascii="Times New Roman" w:eastAsia="Times New Roman" w:hAnsi="Times New Roman" w:cs="Times New Roman"/>
          <w:bCs/>
          <w:sz w:val="20"/>
          <w:szCs w:val="20"/>
          <w:lang w:eastAsia="ru-RU"/>
        </w:rPr>
        <w:t xml:space="preserve"> </w:t>
      </w:r>
      <w:bookmarkStart w:id="1" w:name="_Ref25498205"/>
      <w:r w:rsidRPr="007C58A9">
        <w:rPr>
          <w:rFonts w:ascii="Times New Roman" w:eastAsia="Times New Roman" w:hAnsi="Times New Roman" w:cs="Times New Roman"/>
          <w:sz w:val="20"/>
          <w:szCs w:val="20"/>
          <w:lang w:eastAsia="ru-RU"/>
        </w:rPr>
        <w:t>Исполнитель услуг ежемесячно в срок, установленный администрацией Завитинского района, формирует и направляет посредством информационной системы в администрацию Завитинского района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1"/>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Реестр договоров на авансирование содержит следующие сведения:</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наименование исполнителя услуг;</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месяц, на который предполагается авансирование;</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идентификаторы (номера) сертификатов персонифицированного финансирования;</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реквизиты (даты и номера заключения) договоров об образовании;</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объем финансовых обязательств на текущий месяц в соответствии с договорами об образовании.</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r w:rsidR="00A47A49">
        <w:rPr>
          <w:rFonts w:ascii="Times New Roman" w:eastAsia="Times New Roman" w:hAnsi="Times New Roman" w:cs="Times New Roman"/>
          <w:sz w:val="20"/>
          <w:szCs w:val="20"/>
          <w:lang w:eastAsia="ru-RU"/>
        </w:rPr>
        <w:t xml:space="preserve"> </w:t>
      </w:r>
      <w:bookmarkStart w:id="2" w:name="_Ref8587839"/>
      <w:r w:rsidRPr="007C58A9">
        <w:rPr>
          <w:rFonts w:ascii="Times New Roman" w:eastAsia="Times New Roman" w:hAnsi="Times New Roman" w:cs="Times New Roman"/>
          <w:sz w:val="20"/>
          <w:szCs w:val="20"/>
          <w:lang w:eastAsia="ru-RU"/>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2"/>
      <w:r w:rsidR="00A47A49">
        <w:rPr>
          <w:rFonts w:ascii="Times New Roman" w:eastAsia="Times New Roman" w:hAnsi="Times New Roman" w:cs="Times New Roman"/>
          <w:sz w:val="20"/>
          <w:szCs w:val="20"/>
          <w:lang w:eastAsia="ru-RU"/>
        </w:rPr>
        <w:t xml:space="preserve"> </w:t>
      </w:r>
      <w:bookmarkStart w:id="3" w:name="_Ref8587840"/>
      <w:r w:rsidRPr="007C58A9">
        <w:rPr>
          <w:rFonts w:ascii="Times New Roman" w:eastAsia="Times New Roman" w:hAnsi="Times New Roman" w:cs="Times New Roman"/>
          <w:sz w:val="20"/>
          <w:szCs w:val="20"/>
          <w:lang w:eastAsia="ru-RU"/>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3"/>
      <w:r w:rsidRPr="007C58A9">
        <w:rPr>
          <w:rFonts w:ascii="Times New Roman" w:eastAsia="Times New Roman" w:hAnsi="Times New Roman" w:cs="Times New Roman"/>
          <w:sz w:val="20"/>
          <w:szCs w:val="20"/>
          <w:lang w:eastAsia="ru-RU"/>
        </w:rPr>
        <w:t xml:space="preserve"> Реестр договоров на оплату должен содержать следующие сведения:</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наименование исполнителя услуг;</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месяц, за который сформирован реестр;</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идентификаторы (номера) сертификатов персонифицированного финансирования;</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реквизиты (даты и номера заключения) договоров об образовании;</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объем финансовых обязательств за отчетный месяц с учетом объема образовательных услуг, оказанных за отчетный месяц.</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r w:rsidR="00A47A49">
        <w:rPr>
          <w:rFonts w:ascii="Times New Roman" w:eastAsia="Times New Roman" w:hAnsi="Times New Roman" w:cs="Times New Roman"/>
          <w:sz w:val="20"/>
          <w:szCs w:val="20"/>
          <w:lang w:eastAsia="ru-RU"/>
        </w:rPr>
        <w:t xml:space="preserve"> </w:t>
      </w:r>
      <w:bookmarkStart w:id="4" w:name="_Ref25498208"/>
      <w:r w:rsidRPr="007C58A9">
        <w:rPr>
          <w:rFonts w:ascii="Times New Roman" w:eastAsia="Times New Roman" w:hAnsi="Times New Roman" w:cs="Times New Roman"/>
          <w:sz w:val="20"/>
          <w:szCs w:val="20"/>
          <w:lang w:eastAsia="ru-RU"/>
        </w:rPr>
        <w:t xml:space="preserve">Выполнение действий, предусмотренных пунктом </w:t>
      </w:r>
      <w:fldSimple w:instr=" REF _Ref8587840 \r \h  \* MERGEFORMAT ">
        <w:r w:rsidR="00E42D19" w:rsidRPr="00E42D19">
          <w:rPr>
            <w:rFonts w:ascii="Times New Roman" w:eastAsia="Times New Roman" w:hAnsi="Times New Roman" w:cs="Times New Roman"/>
            <w:sz w:val="20"/>
            <w:szCs w:val="20"/>
            <w:lang w:eastAsia="ru-RU"/>
          </w:rPr>
          <w:t>0</w:t>
        </w:r>
      </w:fldSimple>
      <w:r w:rsidRPr="007C58A9">
        <w:rPr>
          <w:rFonts w:ascii="Times New Roman" w:eastAsia="Times New Roman" w:hAnsi="Times New Roman" w:cs="Times New Roman"/>
          <w:sz w:val="20"/>
          <w:szCs w:val="20"/>
          <w:lang w:eastAsia="ru-RU"/>
        </w:rPr>
        <w:t xml:space="preserve"> 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4"/>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наименование исполнителя услуг и уполномоченного органа;</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обязательство уполномоченного органа о перечислении средств местного бюджета исполнителю услуг;</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заключение соглашения путем подписания исполнителем услуг соглашения в форме безотзывной оферты;</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порядок и сроки перечисления гранта в форме субсидии;</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порядок взыскания (возврата) средств гранта в форме субсидии в случае нарушения порядка, целей и условий его предоставления;</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порядок, формы и сроки представления отчетов;</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ответственность сторон за нарушение условий соглашения.</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Типовая форма соглашения о предоставлении исполнителю услуг гранта в форме субсидии устанавливается финансовым органом муниципального образования.</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Грант в форме субсидии не может быть использован на:</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lastRenderedPageBreak/>
        <w:t>капитальное строительство и инвестиции;</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деятельность, запрещенную действующим законодательством.</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отдел образования администрации Завитинского района, досрочно расторгает соглашение с последующим возвратом гранта в форме субсидии.</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bCs/>
          <w:sz w:val="20"/>
          <w:szCs w:val="20"/>
          <w:lang w:eastAsia="ru-RU"/>
        </w:rPr>
        <w:t>Раздел I</w:t>
      </w:r>
      <w:r w:rsidRPr="007C58A9">
        <w:rPr>
          <w:rFonts w:ascii="Times New Roman" w:eastAsia="Times New Roman" w:hAnsi="Times New Roman" w:cs="Times New Roman"/>
          <w:bCs/>
          <w:sz w:val="20"/>
          <w:szCs w:val="20"/>
          <w:lang w:val="en-US" w:eastAsia="ru-RU"/>
        </w:rPr>
        <w:t>V</w:t>
      </w:r>
      <w:r w:rsidRPr="007C58A9">
        <w:rPr>
          <w:rFonts w:ascii="Times New Roman" w:eastAsia="Times New Roman" w:hAnsi="Times New Roman" w:cs="Times New Roman"/>
          <w:bCs/>
          <w:sz w:val="20"/>
          <w:szCs w:val="20"/>
          <w:lang w:eastAsia="ru-RU"/>
        </w:rPr>
        <w:t>. Требования к отчетности</w:t>
      </w:r>
      <w:r w:rsidR="00A47A49">
        <w:rPr>
          <w:rFonts w:ascii="Times New Roman" w:eastAsia="Times New Roman" w:hAnsi="Times New Roman" w:cs="Times New Roman"/>
          <w:bCs/>
          <w:sz w:val="20"/>
          <w:szCs w:val="20"/>
          <w:lang w:eastAsia="ru-RU"/>
        </w:rPr>
        <w:t xml:space="preserve"> </w:t>
      </w:r>
      <w:r w:rsidRPr="007C58A9">
        <w:rPr>
          <w:rFonts w:ascii="Times New Roman" w:eastAsia="Times New Roman" w:hAnsi="Times New Roman" w:cs="Times New Roman"/>
          <w:sz w:val="20"/>
          <w:szCs w:val="20"/>
          <w:lang w:eastAsia="ru-RU"/>
        </w:rPr>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 установленные уполномоченным органом.</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bCs/>
          <w:sz w:val="20"/>
          <w:szCs w:val="20"/>
          <w:lang w:eastAsia="ru-RU"/>
        </w:rPr>
        <w:t>Раздел V. Порядок осуществления контроля за соблюдением целей, условий и порядка предоставления грантов и ответственности за их несоблюдение</w:t>
      </w:r>
      <w:r w:rsidR="00A47A49">
        <w:rPr>
          <w:rFonts w:ascii="Times New Roman" w:eastAsia="Times New Roman" w:hAnsi="Times New Roman" w:cs="Times New Roman"/>
          <w:bCs/>
          <w:sz w:val="20"/>
          <w:szCs w:val="20"/>
          <w:lang w:eastAsia="ru-RU"/>
        </w:rPr>
        <w:t xml:space="preserve"> </w:t>
      </w:r>
      <w:r w:rsidRPr="007C58A9">
        <w:rPr>
          <w:rFonts w:ascii="Times New Roman" w:eastAsia="Times New Roman" w:hAnsi="Times New Roman" w:cs="Times New Roman"/>
          <w:sz w:val="20"/>
          <w:szCs w:val="20"/>
          <w:lang w:eastAsia="ru-RU"/>
        </w:rPr>
        <w:t>Финансовый отдел администрации Завитинского района осуществляет проверку соблюдения условий, целей и порядка предоставления грантов в форме субсидий их получателями.</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В целях соблюдения условий, целей и порядка предоставления грантов в форме субсидий ее получателями, финансовый отдел администрации Завитинского района осуществляет обязательную проверку получателей грантов в форме субсидий, направленную на:</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обеспечение соблюдения бюджетного законодательства Российской Федерации и иных правовых актов, регулирующих бюджетные правоотношения;</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подтверждение достоверности, полноты и соответствия требованиям представления отчетности;</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соблюдение целей, условий и порядка предоставления гранта в форме субсидий.</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Сроки и регламент проведения проверки устанавливаются внутренними документами финансового отдела администрации Завитинского района.</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администрация Завитинского района. Финансовый отдел администрации Завитинского района осуществляет последующий финансовый контроль за целевым использованием грантов в форме субсидии.</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bCs/>
          <w:sz w:val="20"/>
          <w:szCs w:val="20"/>
          <w:lang w:eastAsia="ru-RU"/>
        </w:rPr>
        <w:t>Раздел V</w:t>
      </w:r>
      <w:r w:rsidRPr="007C58A9">
        <w:rPr>
          <w:rFonts w:ascii="Times New Roman" w:eastAsia="Times New Roman" w:hAnsi="Times New Roman" w:cs="Times New Roman"/>
          <w:bCs/>
          <w:sz w:val="20"/>
          <w:szCs w:val="20"/>
          <w:lang w:val="en-US" w:eastAsia="ru-RU"/>
        </w:rPr>
        <w:t>I</w:t>
      </w:r>
      <w:r w:rsidRPr="007C58A9">
        <w:rPr>
          <w:rFonts w:ascii="Times New Roman" w:eastAsia="Times New Roman" w:hAnsi="Times New Roman" w:cs="Times New Roman"/>
          <w:bCs/>
          <w:sz w:val="20"/>
          <w:szCs w:val="20"/>
          <w:lang w:eastAsia="ru-RU"/>
        </w:rPr>
        <w:t>. Порядок возврата грантов в форме субсидии</w:t>
      </w:r>
      <w:r w:rsidR="00A47A49">
        <w:rPr>
          <w:rFonts w:ascii="Times New Roman" w:eastAsia="Times New Roman" w:hAnsi="Times New Roman" w:cs="Times New Roman"/>
          <w:bCs/>
          <w:sz w:val="20"/>
          <w:szCs w:val="20"/>
          <w:lang w:eastAsia="ru-RU"/>
        </w:rPr>
        <w:t xml:space="preserve"> </w:t>
      </w:r>
      <w:r w:rsidRPr="007C58A9">
        <w:rPr>
          <w:rFonts w:ascii="Times New Roman" w:eastAsia="Times New Roman" w:hAnsi="Times New Roman" w:cs="Times New Roman"/>
          <w:sz w:val="20"/>
          <w:szCs w:val="20"/>
          <w:lang w:eastAsia="ru-RU"/>
        </w:rPr>
        <w:t>Гранты в форме субсидии подлежат возврату исполнителем услуг в бюджет Завитинского района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За полноту и достоверность представленной информации и документов несет ответственность исполнитель услуг.</w:t>
      </w:r>
      <w:r w:rsidR="00A47A49">
        <w:rPr>
          <w:rFonts w:ascii="Times New Roman" w:eastAsia="Times New Roman" w:hAnsi="Times New Roman" w:cs="Times New Roman"/>
          <w:sz w:val="20"/>
          <w:szCs w:val="20"/>
          <w:lang w:eastAsia="ru-RU"/>
        </w:rPr>
        <w:t xml:space="preserve"> </w:t>
      </w:r>
      <w:r w:rsidRPr="007C58A9">
        <w:rPr>
          <w:rFonts w:ascii="Times New Roman" w:eastAsia="Times New Roman" w:hAnsi="Times New Roman" w:cs="Times New Roman"/>
          <w:sz w:val="20"/>
          <w:szCs w:val="20"/>
          <w:lang w:eastAsia="ru-RU"/>
        </w:rPr>
        <w:t xml:space="preserve">Возврат гранта в форме субсидии в бюджет Завитинского района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r w:rsidR="00A47A49">
        <w:rPr>
          <w:rFonts w:ascii="Times New Roman" w:eastAsia="Times New Roman" w:hAnsi="Times New Roman" w:cs="Times New Roman"/>
          <w:sz w:val="20"/>
          <w:szCs w:val="20"/>
          <w:lang w:eastAsia="ru-RU"/>
        </w:rPr>
        <w:t xml:space="preserve"> </w:t>
      </w:r>
    </w:p>
    <w:p w:rsidR="00A47A49"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566905">
        <w:rPr>
          <w:rFonts w:ascii="Times New Roman" w:eastAsia="Times New Roman" w:hAnsi="Times New Roman" w:cs="Times New Roman"/>
          <w:b/>
          <w:bCs/>
          <w:sz w:val="20"/>
          <w:szCs w:val="20"/>
          <w:lang w:eastAsia="ru-RU"/>
        </w:rPr>
        <w:t xml:space="preserve">Постановление от </w:t>
      </w:r>
      <w:r>
        <w:rPr>
          <w:rFonts w:ascii="Times New Roman" w:eastAsia="Times New Roman" w:hAnsi="Times New Roman" w:cs="Times New Roman"/>
          <w:b/>
          <w:bCs/>
          <w:sz w:val="20"/>
          <w:szCs w:val="20"/>
          <w:lang w:eastAsia="ru-RU"/>
        </w:rPr>
        <w:t>20</w:t>
      </w:r>
      <w:r w:rsidRPr="00566905">
        <w:rPr>
          <w:rFonts w:ascii="Times New Roman" w:eastAsia="Times New Roman" w:hAnsi="Times New Roman" w:cs="Times New Roman"/>
          <w:b/>
          <w:bCs/>
          <w:sz w:val="20"/>
          <w:szCs w:val="20"/>
          <w:lang w:eastAsia="ru-RU"/>
        </w:rPr>
        <w:t>.0</w:t>
      </w:r>
      <w:r>
        <w:rPr>
          <w:rFonts w:ascii="Times New Roman" w:eastAsia="Times New Roman" w:hAnsi="Times New Roman" w:cs="Times New Roman"/>
          <w:b/>
          <w:bCs/>
          <w:sz w:val="20"/>
          <w:szCs w:val="20"/>
          <w:lang w:eastAsia="ru-RU"/>
        </w:rPr>
        <w:t>5</w:t>
      </w:r>
      <w:r w:rsidRPr="00566905">
        <w:rPr>
          <w:rFonts w:ascii="Times New Roman" w:eastAsia="Times New Roman" w:hAnsi="Times New Roman" w:cs="Times New Roman"/>
          <w:b/>
          <w:bCs/>
          <w:sz w:val="20"/>
          <w:szCs w:val="20"/>
          <w:lang w:eastAsia="ru-RU"/>
        </w:rPr>
        <w:t xml:space="preserve">.2020           </w:t>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t xml:space="preserve">               </w:t>
      </w:r>
      <w:r w:rsidRPr="00566905">
        <w:rPr>
          <w:rFonts w:ascii="Times New Roman" w:eastAsia="Times New Roman" w:hAnsi="Times New Roman" w:cs="Times New Roman"/>
          <w:b/>
          <w:bCs/>
          <w:sz w:val="20"/>
          <w:szCs w:val="20"/>
          <w:lang w:eastAsia="ru-RU"/>
        </w:rPr>
        <w:tab/>
        <w:t xml:space="preserve">      </w:t>
      </w:r>
      <w:r w:rsidR="00943EFD">
        <w:rPr>
          <w:rFonts w:ascii="Times New Roman" w:eastAsia="Times New Roman" w:hAnsi="Times New Roman" w:cs="Times New Roman"/>
          <w:b/>
          <w:bCs/>
          <w:sz w:val="20"/>
          <w:szCs w:val="20"/>
          <w:lang w:eastAsia="ru-RU"/>
        </w:rPr>
        <w:t xml:space="preserve">   </w:t>
      </w:r>
      <w:r w:rsidRPr="00566905">
        <w:rPr>
          <w:rFonts w:ascii="Times New Roman" w:eastAsia="Times New Roman" w:hAnsi="Times New Roman" w:cs="Times New Roman"/>
          <w:b/>
          <w:bCs/>
          <w:sz w:val="20"/>
          <w:szCs w:val="20"/>
          <w:lang w:eastAsia="ru-RU"/>
        </w:rPr>
        <w:t xml:space="preserve">                № </w:t>
      </w:r>
      <w:r>
        <w:rPr>
          <w:rFonts w:ascii="Times New Roman" w:eastAsia="Times New Roman" w:hAnsi="Times New Roman" w:cs="Times New Roman"/>
          <w:b/>
          <w:bCs/>
          <w:sz w:val="20"/>
          <w:szCs w:val="20"/>
          <w:lang w:eastAsia="ru-RU"/>
        </w:rPr>
        <w:t>200</w:t>
      </w:r>
    </w:p>
    <w:p w:rsidR="00A47A49" w:rsidRPr="00E90C20" w:rsidRDefault="00943EFD"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w:t>
      </w:r>
      <w:r w:rsidR="00A47A49" w:rsidRPr="00A47A49">
        <w:rPr>
          <w:rFonts w:ascii="Times New Roman" w:eastAsia="Times New Roman" w:hAnsi="Times New Roman" w:cs="Times New Roman"/>
          <w:b/>
          <w:sz w:val="20"/>
          <w:szCs w:val="20"/>
          <w:lang w:eastAsia="ru-RU"/>
        </w:rPr>
        <w:t>О внесении изменений в постановление главы Завитинского района от 24.09.2014 № 365/1</w:t>
      </w:r>
      <w:r>
        <w:rPr>
          <w:rFonts w:ascii="Times New Roman" w:eastAsia="Times New Roman" w:hAnsi="Times New Roman" w:cs="Times New Roman"/>
          <w:b/>
          <w:sz w:val="20"/>
          <w:szCs w:val="20"/>
          <w:lang w:eastAsia="ru-RU"/>
        </w:rPr>
        <w:t xml:space="preserve">». </w:t>
      </w:r>
      <w:r w:rsidR="00A47A49" w:rsidRPr="00E90C20">
        <w:rPr>
          <w:rFonts w:ascii="Times New Roman" w:eastAsia="Times New Roman" w:hAnsi="Times New Roman" w:cs="Times New Roman"/>
          <w:sz w:val="20"/>
          <w:szCs w:val="20"/>
          <w:lang w:eastAsia="ru-RU"/>
        </w:rPr>
        <w:t>В целях актуализации муниципальной программы Завитинского района «Повышение эффективности деятельности органов местного самоуправления Завитинского района», утвержденной постановлением главы Завитинского района от 24.09.2014 № 365/1</w:t>
      </w:r>
      <w:r w:rsidR="00E90C20">
        <w:rPr>
          <w:rFonts w:ascii="Times New Roman" w:eastAsia="Times New Roman" w:hAnsi="Times New Roman" w:cs="Times New Roman"/>
          <w:sz w:val="20"/>
          <w:szCs w:val="20"/>
          <w:lang w:eastAsia="ru-RU"/>
        </w:rPr>
        <w:t xml:space="preserve"> </w:t>
      </w:r>
      <w:r w:rsidR="00A47A49" w:rsidRPr="00E90C20">
        <w:rPr>
          <w:rFonts w:ascii="Times New Roman" w:eastAsia="Times New Roman" w:hAnsi="Times New Roman" w:cs="Times New Roman"/>
          <w:sz w:val="20"/>
          <w:szCs w:val="20"/>
          <w:lang w:eastAsia="ru-RU"/>
        </w:rPr>
        <w:t>постановляю: 1. Внести в муниципальную программу «Повышение эффективности деятельности органов местного самоуправления Завитинского района», утвержденную постановлением главы Завитинского района от 24.09.2014 № 365/1 «Об утверждении муниципальной программы «Повышение эффективности деятельности органов местного самоуправления Завитинского района», следующие изменения:Приложение к постановлению изложить в новой редакции согласно приложению к настоящему постановлению.2. Признать утратившим силу постановление главы Завитинского района от 14.01.2020 № 3.3. Настоящее постановление подлежит официальному опубликованию.4. Контроль за исполнением настоящего постановления оставляю за собой.</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sz w:val="20"/>
          <w:szCs w:val="20"/>
          <w:lang w:eastAsia="ru-RU"/>
        </w:rPr>
        <w:t xml:space="preserve">Глава Завитинского района                                               </w:t>
      </w:r>
      <w:r w:rsidR="00943EFD">
        <w:rPr>
          <w:rFonts w:ascii="Times New Roman" w:eastAsia="Times New Roman" w:hAnsi="Times New Roman" w:cs="Times New Roman"/>
          <w:sz w:val="20"/>
          <w:szCs w:val="20"/>
          <w:lang w:eastAsia="ru-RU"/>
        </w:rPr>
        <w:tab/>
      </w:r>
      <w:r w:rsidR="00943EFD">
        <w:rPr>
          <w:rFonts w:ascii="Times New Roman" w:eastAsia="Times New Roman" w:hAnsi="Times New Roman" w:cs="Times New Roman"/>
          <w:sz w:val="20"/>
          <w:szCs w:val="20"/>
          <w:lang w:eastAsia="ru-RU"/>
        </w:rPr>
        <w:tab/>
      </w:r>
      <w:r w:rsidR="00943EFD">
        <w:rPr>
          <w:rFonts w:ascii="Times New Roman" w:eastAsia="Times New Roman" w:hAnsi="Times New Roman" w:cs="Times New Roman"/>
          <w:sz w:val="20"/>
          <w:szCs w:val="20"/>
          <w:lang w:eastAsia="ru-RU"/>
        </w:rPr>
        <w:tab/>
      </w:r>
      <w:r w:rsidR="00943EFD">
        <w:rPr>
          <w:rFonts w:ascii="Times New Roman" w:eastAsia="Times New Roman" w:hAnsi="Times New Roman" w:cs="Times New Roman"/>
          <w:sz w:val="20"/>
          <w:szCs w:val="20"/>
          <w:lang w:eastAsia="ru-RU"/>
        </w:rPr>
        <w:tab/>
      </w:r>
      <w:r w:rsidR="00943EFD">
        <w:rPr>
          <w:rFonts w:ascii="Times New Roman" w:eastAsia="Times New Roman" w:hAnsi="Times New Roman" w:cs="Times New Roman"/>
          <w:sz w:val="20"/>
          <w:szCs w:val="20"/>
          <w:lang w:eastAsia="ru-RU"/>
        </w:rPr>
        <w:tab/>
      </w:r>
      <w:r w:rsidRPr="00E90C20">
        <w:rPr>
          <w:rFonts w:ascii="Times New Roman" w:eastAsia="Times New Roman" w:hAnsi="Times New Roman" w:cs="Times New Roman"/>
          <w:sz w:val="20"/>
          <w:szCs w:val="20"/>
          <w:lang w:eastAsia="ru-RU"/>
        </w:rPr>
        <w:t xml:space="preserve">                    С.С.Линевич</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bCs/>
          <w:sz w:val="20"/>
          <w:szCs w:val="20"/>
          <w:lang w:eastAsia="ru-RU"/>
        </w:rPr>
        <w:t>Приложение</w:t>
      </w:r>
      <w:r w:rsid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к постановлению главы Завитинского района</w:t>
      </w:r>
      <w:r w:rsid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от 20.02.2020 № 200</w:t>
      </w:r>
      <w:r w:rsid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МУНИЦИПАЛЬНАЯ ПРОГРАММА</w:t>
      </w:r>
      <w:r w:rsid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«ПОВЫШЕНИЕ ЭФФЕКТИВНОСТИ ДЕЯТЕЛЬНОСТИ ОРГАНОВ МЕСТНОГО САМОУПРАВЛЕНИЯ ЗАВИТИНСКОГО РАЙОНА»</w:t>
      </w:r>
      <w:r w:rsid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sz w:val="20"/>
          <w:szCs w:val="20"/>
          <w:lang w:eastAsia="ru-RU"/>
        </w:rPr>
        <w:t>(далее–муниципальная программа)</w:t>
      </w:r>
      <w:r w:rsidR="00E90C20">
        <w:rPr>
          <w:rFonts w:ascii="Times New Roman" w:eastAsia="Times New Roman" w:hAnsi="Times New Roman" w:cs="Times New Roman"/>
          <w:sz w:val="20"/>
          <w:szCs w:val="20"/>
          <w:lang w:eastAsia="ru-RU"/>
        </w:rPr>
        <w:t xml:space="preserve"> </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Паспорт муниципальной программы.</w:t>
      </w:r>
    </w:p>
    <w:tbl>
      <w:tblPr>
        <w:tblW w:w="9975" w:type="dxa"/>
        <w:jc w:val="center"/>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3252"/>
        <w:gridCol w:w="6200"/>
      </w:tblGrid>
      <w:tr w:rsidR="00A47A49" w:rsidRPr="00E90C20" w:rsidTr="00943EFD">
        <w:trPr>
          <w:jc w:val="center"/>
        </w:trPr>
        <w:tc>
          <w:tcPr>
            <w:tcW w:w="52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3252"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Наименование муниципальной программы</w:t>
            </w:r>
          </w:p>
        </w:tc>
        <w:tc>
          <w:tcPr>
            <w:tcW w:w="6200"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Повышение эффективности деятельности органов местного самоуправления Завитинского района </w:t>
            </w:r>
          </w:p>
        </w:tc>
      </w:tr>
      <w:tr w:rsidR="00A47A49" w:rsidRPr="00E90C20" w:rsidTr="00943EFD">
        <w:trPr>
          <w:jc w:val="center"/>
        </w:trPr>
        <w:tc>
          <w:tcPr>
            <w:tcW w:w="52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w:t>
            </w:r>
          </w:p>
        </w:tc>
        <w:tc>
          <w:tcPr>
            <w:tcW w:w="3252"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Координатор муниципальной программы</w:t>
            </w:r>
          </w:p>
        </w:tc>
        <w:tc>
          <w:tcPr>
            <w:tcW w:w="6200"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Финансовый отдел администрации Завитинского района</w:t>
            </w:r>
          </w:p>
        </w:tc>
      </w:tr>
      <w:tr w:rsidR="00A47A49" w:rsidRPr="00E90C20" w:rsidTr="00943EFD">
        <w:trPr>
          <w:jc w:val="center"/>
        </w:trPr>
        <w:tc>
          <w:tcPr>
            <w:tcW w:w="52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3.</w:t>
            </w:r>
          </w:p>
        </w:tc>
        <w:tc>
          <w:tcPr>
            <w:tcW w:w="3252"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 xml:space="preserve">Координаторы подпрограмм </w:t>
            </w:r>
          </w:p>
        </w:tc>
        <w:tc>
          <w:tcPr>
            <w:tcW w:w="6200"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Финансовый отдел администрации Завитинского района Комитет по управлению муниципальным имуществом Завитинского района</w:t>
            </w:r>
          </w:p>
        </w:tc>
      </w:tr>
      <w:tr w:rsidR="00A47A49" w:rsidRPr="00E90C20" w:rsidTr="00943EFD">
        <w:trPr>
          <w:jc w:val="center"/>
        </w:trPr>
        <w:tc>
          <w:tcPr>
            <w:tcW w:w="52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4.</w:t>
            </w:r>
          </w:p>
        </w:tc>
        <w:tc>
          <w:tcPr>
            <w:tcW w:w="3252"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Участники муниципальной программы</w:t>
            </w:r>
          </w:p>
        </w:tc>
        <w:tc>
          <w:tcPr>
            <w:tcW w:w="6200"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Финансовый отдел администрации Завитинского района Комитет по управлению муниципальным имуществом Завитинского района</w:t>
            </w:r>
          </w:p>
        </w:tc>
      </w:tr>
      <w:tr w:rsidR="00A47A49" w:rsidRPr="00E90C20" w:rsidTr="00943EFD">
        <w:trPr>
          <w:jc w:val="center"/>
        </w:trPr>
        <w:tc>
          <w:tcPr>
            <w:tcW w:w="52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5.</w:t>
            </w:r>
          </w:p>
        </w:tc>
        <w:tc>
          <w:tcPr>
            <w:tcW w:w="3252"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 xml:space="preserve">Цель (цели) муниципальной </w:t>
            </w:r>
            <w:r w:rsidRPr="00E90C20">
              <w:rPr>
                <w:rFonts w:ascii="Times New Roman" w:eastAsia="Times New Roman" w:hAnsi="Times New Roman" w:cs="Times New Roman"/>
                <w:bCs/>
                <w:sz w:val="20"/>
                <w:szCs w:val="20"/>
                <w:lang w:eastAsia="ru-RU"/>
              </w:rPr>
              <w:lastRenderedPageBreak/>
              <w:t>программы</w:t>
            </w:r>
          </w:p>
        </w:tc>
        <w:tc>
          <w:tcPr>
            <w:tcW w:w="6200"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lastRenderedPageBreak/>
              <w:t xml:space="preserve">Совершенствование деятельности исполнительных органов местного </w:t>
            </w:r>
            <w:r w:rsidRPr="00E90C20">
              <w:rPr>
                <w:rFonts w:ascii="Times New Roman" w:eastAsia="Times New Roman" w:hAnsi="Times New Roman" w:cs="Times New Roman"/>
                <w:sz w:val="20"/>
                <w:szCs w:val="20"/>
                <w:lang w:eastAsia="ru-RU"/>
              </w:rPr>
              <w:lastRenderedPageBreak/>
              <w:t>самоуправления района и повышение качества управления</w:t>
            </w:r>
          </w:p>
        </w:tc>
      </w:tr>
      <w:tr w:rsidR="00A47A49" w:rsidRPr="00E90C20" w:rsidTr="00943EFD">
        <w:trPr>
          <w:jc w:val="center"/>
        </w:trPr>
        <w:tc>
          <w:tcPr>
            <w:tcW w:w="52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lastRenderedPageBreak/>
              <w:t>6.</w:t>
            </w:r>
          </w:p>
        </w:tc>
        <w:tc>
          <w:tcPr>
            <w:tcW w:w="3252"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Задачи муниципальной  программы</w:t>
            </w:r>
          </w:p>
        </w:tc>
        <w:tc>
          <w:tcPr>
            <w:tcW w:w="6200"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 Обеспечение сбалансированности и устойчивости бюджетной системы Завитинского района</w:t>
            </w:r>
            <w:r w:rsidR="00E90C20">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 Обеспечение эффективного управления муниципальным имуществом Завитинского района, в том числе земельными ресурсами района</w:t>
            </w:r>
          </w:p>
        </w:tc>
      </w:tr>
      <w:tr w:rsidR="00A47A49" w:rsidRPr="00E90C20" w:rsidTr="00943EFD">
        <w:trPr>
          <w:jc w:val="center"/>
        </w:trPr>
        <w:tc>
          <w:tcPr>
            <w:tcW w:w="52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7.</w:t>
            </w:r>
          </w:p>
        </w:tc>
        <w:tc>
          <w:tcPr>
            <w:tcW w:w="3252"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Перечень подпрограмм, включенных в состав муниципальной программы</w:t>
            </w:r>
          </w:p>
        </w:tc>
        <w:tc>
          <w:tcPr>
            <w:tcW w:w="6200"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 Повышение эффективности управления муниципальными финансами и муниципальным долгом Завитинского района.2. Повышение эффективности использования муниципального имущества Завитинского района.</w:t>
            </w:r>
          </w:p>
        </w:tc>
      </w:tr>
      <w:tr w:rsidR="00A47A49" w:rsidRPr="00E90C20" w:rsidTr="00943EFD">
        <w:trPr>
          <w:jc w:val="center"/>
        </w:trPr>
        <w:tc>
          <w:tcPr>
            <w:tcW w:w="52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8.</w:t>
            </w:r>
          </w:p>
        </w:tc>
        <w:tc>
          <w:tcPr>
            <w:tcW w:w="3252"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Этапы (при их наличии) и сроки реализации муниципальной программы в целом и в разрезе подпрограмм</w:t>
            </w:r>
          </w:p>
        </w:tc>
        <w:tc>
          <w:tcPr>
            <w:tcW w:w="6200"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Сроки реализации программы 2015-2025 годы</w:t>
            </w:r>
          </w:p>
        </w:tc>
      </w:tr>
      <w:tr w:rsidR="00A47A49" w:rsidRPr="00E90C20" w:rsidTr="00943EFD">
        <w:trPr>
          <w:jc w:val="center"/>
        </w:trPr>
        <w:tc>
          <w:tcPr>
            <w:tcW w:w="52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w:t>
            </w:r>
          </w:p>
        </w:tc>
        <w:tc>
          <w:tcPr>
            <w:tcW w:w="3252"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200"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Объем ассигнований районного бюджета на реализацию муниципальной программы в 2015–2025 годах составляет – 361226,55 тыс. рублей, в том числе по годам:2015 год – 25016,40 тыс. рублей;</w:t>
            </w:r>
            <w:r w:rsidR="00E90C20">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2016 год – 24845,55 тыс. рублей;</w:t>
            </w:r>
            <w:r w:rsidR="00E90C20">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2017 год – 28943,00 тыс. рублей;</w:t>
            </w:r>
            <w:r w:rsidR="00E90C20">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2018 год – 29725,90 тыс. рублей; 2019 год – 33275,70 тыс. рублей;</w:t>
            </w:r>
            <w:r w:rsidR="00E90C20">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2020 год – 69155,6 тыс. рублей;</w:t>
            </w:r>
            <w:r w:rsidR="00E90C20">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2021 год – 32916,80 тыс. рублей;</w:t>
            </w:r>
            <w:r w:rsidR="00E90C20">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2022 год – 31653,80 тыс. рублей;</w:t>
            </w:r>
            <w:r w:rsidR="00E90C20">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2023 год – 28564,60 тыс. рублей;</w:t>
            </w:r>
            <w:r w:rsidR="00E90C20">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2024 год – 28564,60 тыс. рублей;</w:t>
            </w:r>
            <w:r w:rsidR="00E90C20">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2025 год - 28564,60 тыс. рублей.</w:t>
            </w:r>
            <w:r w:rsidR="00E90C20">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Источник финансирования программы – средства бюджета Завитинского района – 361226,55 тыс. руб.</w:t>
            </w:r>
          </w:p>
        </w:tc>
      </w:tr>
      <w:tr w:rsidR="00A47A49" w:rsidRPr="00E90C20" w:rsidTr="00943EFD">
        <w:trPr>
          <w:jc w:val="center"/>
        </w:trPr>
        <w:tc>
          <w:tcPr>
            <w:tcW w:w="52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w:t>
            </w:r>
          </w:p>
        </w:tc>
        <w:tc>
          <w:tcPr>
            <w:tcW w:w="3252"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Ожидаемые конечные результаты реализации муниципальной программы</w:t>
            </w:r>
          </w:p>
        </w:tc>
        <w:tc>
          <w:tcPr>
            <w:tcW w:w="6200"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 Место Завитинского района в рейтинге муниципальных образований Амурской области по комплексной оценке эффективности деятельности органов исполнительной власти муниципального образования  не ниже 1 ежегодно во всем периоде реализации муниципальной программы.</w:t>
            </w:r>
            <w:r w:rsidR="00E90C20">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 Увеличение доли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до 90 процентов к концу 2025 года.</w:t>
            </w:r>
            <w:r w:rsidR="00E90C20">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3. Увеличение доли используемых районных объектов в общем количестве районных объектов до 99,5 к концу 2025 года.</w:t>
            </w:r>
          </w:p>
        </w:tc>
      </w:tr>
    </w:tbl>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1. Характеристика сферы реализации муниципальной программы.</w:t>
      </w:r>
      <w:r w:rsid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r w:rsid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Органы местного самоуправления Завитинского района при реализации полномочий по решению вопросов местного значения столкнулись с рядом проблем, среди которых наиболее актуальными являются:</w:t>
      </w:r>
      <w:r w:rsid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наличие в районном имущественном комплексе имущества, не используемого для</w:t>
      </w:r>
      <w:r w:rsid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реализации полномочий района;</w:t>
      </w:r>
      <w:r w:rsid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 xml:space="preserve">отсутствие  государственной регистрации  прав на  некоторые  объекты районной </w:t>
      </w:r>
      <w:r w:rsid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собственности, в том числе на земельные участки;</w:t>
      </w:r>
      <w:r w:rsid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ветхое, неудовлетворительное состояние части объектов, многие объекты</w:t>
      </w:r>
      <w:r w:rsid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 xml:space="preserve"> недвижимого имущества капитально не ремонтировались с момента постройки;</w:t>
      </w:r>
      <w:r w:rsid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низкая конкурентоспособность районных предприятий и невысокая доходность</w:t>
      </w:r>
      <w:r w:rsid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используемого имущества;</w:t>
      </w:r>
      <w:r w:rsid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отсутствие эффективной системы по государственному (муниципальному)</w:t>
      </w:r>
      <w:r w:rsid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управлению, учету и контролю использования земель сельскохозяйственного назначения на территории Завитинского района;</w:t>
      </w:r>
      <w:r w:rsid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 xml:space="preserve">низкий уровень внедрения </w:t>
      </w:r>
      <w:r w:rsidR="00E90C20">
        <w:rPr>
          <w:rFonts w:ascii="Times New Roman" w:eastAsia="Times New Roman" w:hAnsi="Times New Roman" w:cs="Times New Roman"/>
          <w:bCs/>
          <w:sz w:val="20"/>
          <w:szCs w:val="20"/>
          <w:lang w:eastAsia="ru-RU"/>
        </w:rPr>
        <w:t xml:space="preserve"> инструментов</w:t>
      </w:r>
      <w:r w:rsidRPr="00E90C20">
        <w:rPr>
          <w:rFonts w:ascii="Times New Roman" w:eastAsia="Times New Roman" w:hAnsi="Times New Roman" w:cs="Times New Roman"/>
          <w:bCs/>
          <w:sz w:val="20"/>
          <w:szCs w:val="20"/>
          <w:lang w:eastAsia="ru-RU"/>
        </w:rPr>
        <w:t xml:space="preserve"> программно-целевого принципа бюджетирования; сохранение значительной степени </w:t>
      </w:r>
      <w:r w:rsidR="00E90C20">
        <w:rPr>
          <w:rFonts w:ascii="Times New Roman" w:eastAsia="Times New Roman" w:hAnsi="Times New Roman" w:cs="Times New Roman"/>
          <w:bCs/>
          <w:sz w:val="20"/>
          <w:szCs w:val="20"/>
          <w:lang w:eastAsia="ru-RU"/>
        </w:rPr>
        <w:t xml:space="preserve">зависимости бюджетов </w:t>
      </w:r>
      <w:r w:rsidRPr="00E90C20">
        <w:rPr>
          <w:rFonts w:ascii="Times New Roman" w:eastAsia="Times New Roman" w:hAnsi="Times New Roman" w:cs="Times New Roman"/>
          <w:bCs/>
          <w:sz w:val="20"/>
          <w:szCs w:val="20"/>
          <w:lang w:eastAsia="ru-RU"/>
        </w:rPr>
        <w:t>сельских муниципальных образований от финансовой помощи за счет средств как областного так и районного бюджетов;</w:t>
      </w:r>
      <w:r w:rsid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 xml:space="preserve">низкое   качество  управления муниципальными финансами в ряде муниципальных </w:t>
      </w:r>
      <w:r w:rsidR="00C6779C">
        <w:rPr>
          <w:rFonts w:ascii="Times New Roman" w:eastAsia="Times New Roman" w:hAnsi="Times New Roman" w:cs="Times New Roman"/>
          <w:bCs/>
          <w:sz w:val="20"/>
          <w:szCs w:val="20"/>
          <w:lang w:eastAsia="ru-RU"/>
        </w:rPr>
        <w:t>о</w:t>
      </w:r>
      <w:r w:rsidRPr="00E90C20">
        <w:rPr>
          <w:rFonts w:ascii="Times New Roman" w:eastAsia="Times New Roman" w:hAnsi="Times New Roman" w:cs="Times New Roman"/>
          <w:bCs/>
          <w:sz w:val="20"/>
          <w:szCs w:val="20"/>
          <w:lang w:eastAsia="ru-RU"/>
        </w:rPr>
        <w:t>бразований района;</w:t>
      </w:r>
      <w:r w:rsidR="004C525C">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наличие в бюджете неэффективных расходов.</w:t>
      </w:r>
      <w:r w:rsidR="004C525C">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Учитывая вышеуказанное, появилась необходимость в разработке муниципальной</w:t>
      </w:r>
      <w:r w:rsidR="004C525C">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программы «Повышение эффективности деятельности органов местного самоуправления Завитинского района» для решения экономических, социальных задач, укрепления финансовой системы, создания эффективной конкурентной экономики, обеспечивающей повышение уровня и качества жизни населения района.</w:t>
      </w:r>
      <w:r w:rsidR="004C525C">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2. Приоритеты муниципальной политики в сфере реализации муниципальной программы, цели, задачи и ожидаемые конечные результаты</w:t>
      </w:r>
      <w:r w:rsidR="004C525C">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sz w:val="20"/>
          <w:szCs w:val="20"/>
          <w:lang w:eastAsia="ru-RU"/>
        </w:rPr>
        <w:t>Основными приоритетными направлениями в сфере реализации муниципальной программы являются:</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своевременный учет и перераспределение районного имущества с целью обеспечения эффективного использования районных объектов и уменьшения затрат, связанных с арендой имущества у сторонних организаций;</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обеспечение своевременности и полноты поступления в районный бюджет доходов от использования имущества, земельных участков, находящихся в собственности района и земельных участков, право государственной собственности на которые не разграничено;</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вовлечение в хозяйственный оборот неиспользуемого имущества, находящегося в собственности Завитинского района;</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обеспечение долгосрочной сбалансированности и устойчивости бюджетной системы Завитинского района,</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lastRenderedPageBreak/>
        <w:t>эффективное управление муниципальным долгом Завитинского района.</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Исходя из этого, определены цели муниципальной программы:</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обеспечение  эффективного   управления  муниципальным имуществом Завитинского района, в том числе земельными ресурсами Завитинского района и земельными участками, право государственной собственности на которые не разграничено;</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обеспечение  сбалансированности  и устойчивости бюджетной системы Завитинского района;</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Развитие и совершенствование форм межведомственного взаимодействия. Для достижения поставленных целей необходимо решать следующие задачи:</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осуществление основных направлений государственной политики в области имущественных отношений;</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создание эффективной системы по муниципальному управлению, учету и контролю использования земельных ресурсов Завитинского района и земельными участками, право государственной собственности на которые не разграничено;</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создание условий для повышения эффективности организации бюджетного процесса;</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эффективное управление муниципальным долгом Завитинского района;</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обеспечение управления реализацией основных направлений муниципальной политики в финансовой и бюджетной сферах.</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Ожидаемыми конечными результатами реализации муниципальной программы являются:</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Выполнение плана поступлений в </w:t>
      </w:r>
      <w:r w:rsidR="004C525C">
        <w:rPr>
          <w:rFonts w:ascii="Times New Roman" w:eastAsia="Times New Roman" w:hAnsi="Times New Roman" w:cs="Times New Roman"/>
          <w:sz w:val="20"/>
          <w:szCs w:val="20"/>
          <w:lang w:eastAsia="ru-RU"/>
        </w:rPr>
        <w:t xml:space="preserve">бюджет </w:t>
      </w:r>
      <w:r w:rsidRPr="00E90C20">
        <w:rPr>
          <w:rFonts w:ascii="Times New Roman" w:eastAsia="Times New Roman" w:hAnsi="Times New Roman" w:cs="Times New Roman"/>
          <w:sz w:val="20"/>
          <w:szCs w:val="20"/>
          <w:lang w:eastAsia="ru-RU"/>
        </w:rPr>
        <w:t>Завитинского района средств от</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использования и продажи муниципального имущества Завитинского района на 100 процентов.</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Увеличение удельного веса объектов, на которые оформлено право собственности Завитинского района к общему количеству районного имущества, учтенного в Реестре до 99,5 процентов.</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Увеличение объемов поступлений в бюджет района доходов от использования земельных ресурсов Завитинского района и земельных участков, право государственной собственности на которые не разграничено до 120 процентов.</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Отношение объема дефицита районного бюджета к общему годовому объему</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доходов районного бюджета (без учета: безвозмездных поступлений; до 01.01.2017 года разницы между полученными и погашенными Завитинским районом бюджетными кредитами, предоставленными районному бюджету Завитинского района другими бюджетами бюджетной системы Российской Федерации; снижения остатков средств на счетах по учету средств районного бюджета Завитинского района), к 2020 году не более 5 процентов.</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Сохранение исполнения расходных обязательств района на уровне не менее 95  процентов.</w:t>
      </w:r>
      <w:r w:rsidR="004C525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3. Описание системы подпрограмм.</w:t>
      </w:r>
      <w:r w:rsidR="004C525C">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sz w:val="20"/>
          <w:szCs w:val="20"/>
          <w:lang w:eastAsia="ru-RU"/>
        </w:rPr>
        <w:t>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эффективность деятельности органов местного самоуправления Завитинского района.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 xml:space="preserve">Целью подпрограммы 1 «Повышение эффективности управления муниципальными финансами и муниципальным долгом </w:t>
      </w:r>
      <w:r w:rsidRPr="00E90C20">
        <w:rPr>
          <w:rFonts w:ascii="Times New Roman" w:eastAsia="Times New Roman" w:hAnsi="Times New Roman" w:cs="Times New Roman"/>
          <w:sz w:val="20"/>
          <w:szCs w:val="20"/>
          <w:lang w:eastAsia="ru-RU"/>
        </w:rPr>
        <w:t>Завитинского</w:t>
      </w:r>
      <w:r w:rsidRPr="00E90C20">
        <w:rPr>
          <w:rFonts w:ascii="Times New Roman" w:eastAsia="Times New Roman" w:hAnsi="Times New Roman" w:cs="Times New Roman"/>
          <w:bCs/>
          <w:sz w:val="20"/>
          <w:szCs w:val="20"/>
          <w:lang w:eastAsia="ru-RU"/>
        </w:rPr>
        <w:t xml:space="preserve"> района»</w:t>
      </w:r>
      <w:r w:rsidRPr="00E90C20">
        <w:rPr>
          <w:rFonts w:ascii="Times New Roman" w:eastAsia="Times New Roman" w:hAnsi="Times New Roman" w:cs="Times New Roman"/>
          <w:sz w:val="20"/>
          <w:szCs w:val="20"/>
          <w:lang w:eastAsia="ru-RU"/>
        </w:rPr>
        <w:t xml:space="preserve"> является </w:t>
      </w:r>
      <w:r w:rsidRPr="00E90C20">
        <w:rPr>
          <w:rFonts w:ascii="Times New Roman" w:eastAsia="Times New Roman" w:hAnsi="Times New Roman" w:cs="Times New Roman"/>
          <w:iCs/>
          <w:sz w:val="20"/>
          <w:szCs w:val="20"/>
          <w:lang w:eastAsia="ru-RU"/>
        </w:rPr>
        <w:t xml:space="preserve">обеспечение сбалансированности и устойчивости бюджетной системы </w:t>
      </w:r>
      <w:r w:rsidRPr="00E90C20">
        <w:rPr>
          <w:rFonts w:ascii="Times New Roman" w:eastAsia="Times New Roman" w:hAnsi="Times New Roman" w:cs="Times New Roman"/>
          <w:sz w:val="20"/>
          <w:szCs w:val="20"/>
          <w:lang w:eastAsia="ru-RU"/>
        </w:rPr>
        <w:t>Завитинского</w:t>
      </w:r>
      <w:r w:rsidRPr="00E90C20">
        <w:rPr>
          <w:rFonts w:ascii="Times New Roman" w:eastAsia="Times New Roman" w:hAnsi="Times New Roman" w:cs="Times New Roman"/>
          <w:iCs/>
          <w:sz w:val="20"/>
          <w:szCs w:val="20"/>
          <w:lang w:eastAsia="ru-RU"/>
        </w:rPr>
        <w:t xml:space="preserve"> района.</w:t>
      </w:r>
      <w:r w:rsidR="00423601">
        <w:rPr>
          <w:rFonts w:ascii="Times New Roman" w:eastAsia="Times New Roman" w:hAnsi="Times New Roman" w:cs="Times New Roman"/>
          <w:iCs/>
          <w:sz w:val="20"/>
          <w:szCs w:val="20"/>
          <w:lang w:eastAsia="ru-RU"/>
        </w:rPr>
        <w:t xml:space="preserve"> </w:t>
      </w:r>
      <w:r w:rsidRPr="00E90C20">
        <w:rPr>
          <w:rFonts w:ascii="Times New Roman" w:eastAsia="Times New Roman" w:hAnsi="Times New Roman" w:cs="Times New Roman"/>
          <w:iCs/>
          <w:sz w:val="20"/>
          <w:szCs w:val="20"/>
          <w:lang w:eastAsia="ru-RU"/>
        </w:rPr>
        <w:t>Для достижения цели необходимо решение следующих задач:</w:t>
      </w:r>
      <w:r w:rsidR="00423601">
        <w:rPr>
          <w:rFonts w:ascii="Times New Roman" w:eastAsia="Times New Roman" w:hAnsi="Times New Roman" w:cs="Times New Roman"/>
          <w:iCs/>
          <w:sz w:val="20"/>
          <w:szCs w:val="20"/>
          <w:lang w:eastAsia="ru-RU"/>
        </w:rPr>
        <w:t xml:space="preserve"> </w:t>
      </w:r>
      <w:r w:rsidRPr="00E90C20">
        <w:rPr>
          <w:rFonts w:ascii="Times New Roman" w:eastAsia="Times New Roman" w:hAnsi="Times New Roman" w:cs="Times New Roman"/>
          <w:sz w:val="20"/>
          <w:szCs w:val="20"/>
          <w:lang w:eastAsia="ru-RU"/>
        </w:rPr>
        <w:t>1. Создание условий для повышения эффективности организации бюджетного процесса.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 Эффективное управление муниципальным долгом Завитинского района.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3. Создание условий для эффективного выполнения полномочий органов местного самоуправления района.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4. Обеспечение управления реализацией основных направлений государственной политики в финансовой и бюджетной сферах.</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 xml:space="preserve">Целью подпрограммы 2 «Повышение эффективности использования муниципального имущества </w:t>
      </w:r>
      <w:r w:rsidRPr="00E90C20">
        <w:rPr>
          <w:rFonts w:ascii="Times New Roman" w:eastAsia="Times New Roman" w:hAnsi="Times New Roman" w:cs="Times New Roman"/>
          <w:sz w:val="20"/>
          <w:szCs w:val="20"/>
          <w:lang w:eastAsia="ru-RU"/>
        </w:rPr>
        <w:t>Завитинского</w:t>
      </w:r>
      <w:r w:rsidRPr="00E90C20">
        <w:rPr>
          <w:rFonts w:ascii="Times New Roman" w:eastAsia="Times New Roman" w:hAnsi="Times New Roman" w:cs="Times New Roman"/>
          <w:bCs/>
          <w:sz w:val="20"/>
          <w:szCs w:val="20"/>
          <w:lang w:eastAsia="ru-RU"/>
        </w:rPr>
        <w:t xml:space="preserve"> района»</w:t>
      </w:r>
      <w:r w:rsidRPr="00E90C20">
        <w:rPr>
          <w:rFonts w:ascii="Times New Roman" w:eastAsia="Times New Roman" w:hAnsi="Times New Roman" w:cs="Times New Roman"/>
          <w:sz w:val="20"/>
          <w:szCs w:val="20"/>
          <w:lang w:eastAsia="ru-RU"/>
        </w:rPr>
        <w:t xml:space="preserve"> является обеспечение эффективного управления муниципальным имуществом Завитинского района, в т.ч. земельными ресурсами района.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Достижение названной цели предусматривается за счет реализации следующих задач:</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1. Осуществление основных направлений деятельности органов местного самоуправления Завитинского района в области имущественных отношений.</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 Совершенствование системы управления муниципальной собственностью Завитинского района.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3. Обеспечение управления реализацией основных направлений государственной политики в области имущественных отношений.</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Система основных мероприятий и плановых показателей реализации муниципальной программы приведена в приложении № 1 к муниципальной программе.</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4. Сведения об основных мерах правового регулирования в сфере реализации муниципальной программы.</w:t>
      </w:r>
      <w:r w:rsidR="00423601">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sz w:val="20"/>
          <w:szCs w:val="20"/>
          <w:lang w:eastAsia="ru-RU"/>
        </w:rPr>
        <w:t>Муниципальная программа базируется на положениях:</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Конституции Российской Федерации;</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Бюджетного кодекса Российской Федерации;</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 Федерального закона от 06.10.2003  </w:t>
      </w:r>
      <w:hyperlink r:id="rId9" w:history="1">
        <w:r w:rsidRPr="00E90C20">
          <w:rPr>
            <w:rStyle w:val="ac"/>
            <w:rFonts w:ascii="Times New Roman" w:eastAsia="Times New Roman" w:hAnsi="Times New Roman"/>
            <w:sz w:val="20"/>
            <w:szCs w:val="20"/>
            <w:lang w:eastAsia="ru-RU"/>
          </w:rPr>
          <w:t>№ 131-ФЗ</w:t>
        </w:r>
      </w:hyperlink>
      <w:r w:rsidRPr="00E90C20">
        <w:rPr>
          <w:rFonts w:ascii="Times New Roman" w:eastAsia="Times New Roman" w:hAnsi="Times New Roman" w:cs="Times New Roman"/>
          <w:sz w:val="20"/>
          <w:szCs w:val="20"/>
          <w:lang w:eastAsia="ru-RU"/>
        </w:rPr>
        <w:t xml:space="preserve"> «Об общих принципах организации местного самоуправления в Российской Федерации»;</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 Федерального </w:t>
      </w:r>
      <w:hyperlink r:id="rId10" w:history="1">
        <w:r w:rsidRPr="00E90C20">
          <w:rPr>
            <w:rStyle w:val="ac"/>
            <w:rFonts w:ascii="Times New Roman" w:eastAsia="Times New Roman" w:hAnsi="Times New Roman"/>
            <w:sz w:val="20"/>
            <w:szCs w:val="20"/>
            <w:lang w:eastAsia="ru-RU"/>
          </w:rPr>
          <w:t>закона</w:t>
        </w:r>
      </w:hyperlink>
      <w:r w:rsidRPr="00E90C20">
        <w:rPr>
          <w:rFonts w:ascii="Times New Roman" w:eastAsia="Times New Roman" w:hAnsi="Times New Roman" w:cs="Times New Roman"/>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Бюджетном послании Президента Российской Федерации «О бюджетной политике в 2013 - 2015 годах»;</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Решения Завитинского районного Совета народных депутатов от 24.02.2012 № 32/690 «О порядке приобретения, управления и распоряжения муниципальной собственностью муниципального образования Завитинского района»;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Стратегии социально-экономического развития Завитинского  района на период до 2025 года, утвержденной решением сессии РСНД от 30.06.2014 № 88/18;</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 Постановление главы Завитинского района от 27.11.2013 № 379 «Об одобрении прогноза социально-экономического развития Завитинского района на 2014 и на период до </w:t>
      </w:r>
      <w:smartTag w:uri="urn:schemas-microsoft-com:office:smarttags" w:element="metricconverter">
        <w:smartTagPr>
          <w:attr w:name="ProductID" w:val="2016 г"/>
        </w:smartTagPr>
        <w:r w:rsidRPr="00E90C20">
          <w:rPr>
            <w:rFonts w:ascii="Times New Roman" w:eastAsia="Times New Roman" w:hAnsi="Times New Roman" w:cs="Times New Roman"/>
            <w:sz w:val="20"/>
            <w:szCs w:val="20"/>
            <w:lang w:eastAsia="ru-RU"/>
          </w:rPr>
          <w:t>2016 г</w:t>
        </w:r>
      </w:smartTag>
      <w:r w:rsidRPr="00E90C20">
        <w:rPr>
          <w:rFonts w:ascii="Times New Roman" w:eastAsia="Times New Roman" w:hAnsi="Times New Roman" w:cs="Times New Roman"/>
          <w:sz w:val="20"/>
          <w:szCs w:val="20"/>
          <w:lang w:eastAsia="ru-RU"/>
        </w:rPr>
        <w:t>.»;</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Постановление главы Завитинского района от 29.07.2011 г. № 370 «О порядке  проведения мониторинга качества предоставления муниципальных услуг в Завитинском районе»;</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иных правовых актов Российской Федерации, Амурской области и Завитинского района в сферах реализации муниципальной программы.</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Кроме того, в период реализации муниципальной программы потребуются изменения правового регулирования на уровне района в отдельных сферах реализации муниципальной программы. Это связано, прежде всего, с необходимостью приведения нормативно-правовых актов в соответствие с областным законодательством,  а также совершенствования правового регулирования отдельных направлений государственной политики, в т.ч.:</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совершенствования системы распределения межбюджетных трансфертов;</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Предполагаемые к принятию меры правового регулирования в сфере реализации  муниципальной программы приведены в приложении № 2 к муниципальной программе.</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Планируемые показатели эффективности реализации муниципальной программы</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Система показателей эффективности реализации программы приведена в приложении № 1 к муниципальной программе.</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 Ресурсное обеспечение муниципальной программы</w:t>
      </w:r>
      <w:r w:rsidR="00423601">
        <w:rPr>
          <w:rFonts w:ascii="Times New Roman" w:eastAsia="Times New Roman" w:hAnsi="Times New Roman" w:cs="Times New Roman"/>
          <w:sz w:val="20"/>
          <w:szCs w:val="20"/>
          <w:lang w:eastAsia="ru-RU"/>
        </w:rPr>
        <w:t xml:space="preserve"> . </w:t>
      </w:r>
      <w:r w:rsidRPr="00E90C20">
        <w:rPr>
          <w:rFonts w:ascii="Times New Roman" w:eastAsia="Times New Roman" w:hAnsi="Times New Roman" w:cs="Times New Roman"/>
          <w:sz w:val="20"/>
          <w:szCs w:val="20"/>
          <w:lang w:eastAsia="ru-RU"/>
        </w:rPr>
        <w:t xml:space="preserve">Объем </w:t>
      </w:r>
      <w:r w:rsidRPr="00E90C20">
        <w:rPr>
          <w:rFonts w:ascii="Times New Roman" w:eastAsia="Times New Roman" w:hAnsi="Times New Roman" w:cs="Times New Roman"/>
          <w:sz w:val="20"/>
          <w:szCs w:val="20"/>
          <w:lang w:eastAsia="ru-RU"/>
        </w:rPr>
        <w:lastRenderedPageBreak/>
        <w:t>бюджетных ассигнований на реализацию муниципальной программы за счет средств бюджета Завитинского района составит 367226,55 тыс. рублей, в том числе по подпрограммам:</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Подпрограмма 1. «Повышение эффективности управления муниципальными финансами и муниципальным долгом Завитинского района» - 278464,8 тыс. рублей;</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Подпрограмма 2 «Повышение эффективности использования муниципального имущества Завитинского района» - 88761,75 тыс. рублей;</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Объем финансового обеспечения на реализацию муниципальной программы подлежит ежегодному уточнению в рамках подготовки проекта районного бюджета о бюджете на очередной финансовый год и плановый период.</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Ресурсное обеспечение реализации муниципальной 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представлены в приложении № 3 к муниципальной программе.</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7. Риски реализации муниципальной программы. Меры управления рисками.</w:t>
      </w:r>
      <w:r w:rsidR="00423601">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sz w:val="20"/>
          <w:szCs w:val="20"/>
          <w:lang w:eastAsia="ru-RU"/>
        </w:rPr>
        <w:t>В ходе реализации муниципальной программы возможны ее изменения (корректировка) вызванные внешними факторами, негативно влияющими на реализацию этой программы.</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Сводный анализ рисков, их вероятности и силы влияния, а также мер по их минимизации при реализации муниципальной программы приведены в таблице 1.</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Таблица 1</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Риски невыполнения программы</w:t>
      </w:r>
      <w:r w:rsidR="00423601">
        <w:rPr>
          <w:rFonts w:ascii="Times New Roman" w:eastAsia="Times New Roman" w:hAnsi="Times New Roman" w:cs="Times New Roman"/>
          <w:sz w:val="20"/>
          <w:szCs w:val="20"/>
          <w:lang w:eastAsia="ru-RU"/>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7"/>
        <w:gridCol w:w="5359"/>
      </w:tblGrid>
      <w:tr w:rsidR="00A47A49" w:rsidRPr="00E90C20" w:rsidTr="00943EFD">
        <w:tc>
          <w:tcPr>
            <w:tcW w:w="4847"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Негативный фактор</w:t>
            </w:r>
          </w:p>
        </w:tc>
        <w:tc>
          <w:tcPr>
            <w:tcW w:w="5359"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Способ минимизации рисков</w:t>
            </w:r>
          </w:p>
        </w:tc>
      </w:tr>
      <w:tr w:rsidR="00A47A49" w:rsidRPr="00E90C20" w:rsidTr="00943EFD">
        <w:tc>
          <w:tcPr>
            <w:tcW w:w="4847"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Изменение федерального (регионального) законодательства в области земельных отношений и управления муниципальным имуществом, в области предоставления государственных и муниципальных услуг.</w:t>
            </w:r>
          </w:p>
        </w:tc>
        <w:tc>
          <w:tcPr>
            <w:tcW w:w="5359"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Проведение регулярного мониторинга планируемых изменений в федеральном (региональном) законодательстве и своевременная корректировка нормативных правовых актов.</w:t>
            </w:r>
          </w:p>
        </w:tc>
      </w:tr>
      <w:tr w:rsidR="00A47A49" w:rsidRPr="00E90C20" w:rsidTr="00943EFD">
        <w:tc>
          <w:tcPr>
            <w:tcW w:w="4847"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Недостаточность получаемой информации об объектах учета от поселений района.</w:t>
            </w:r>
          </w:p>
        </w:tc>
        <w:tc>
          <w:tcPr>
            <w:tcW w:w="5359"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Совершенствование системы взаимного обмена информации.</w:t>
            </w:r>
          </w:p>
        </w:tc>
      </w:tr>
      <w:tr w:rsidR="00A47A49" w:rsidRPr="00E90C20" w:rsidTr="00943EFD">
        <w:tc>
          <w:tcPr>
            <w:tcW w:w="4847"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Отсутствие финансирования (неполное финансирование) мероприятий муниципальной подпрограммы из различных источников.</w:t>
            </w:r>
          </w:p>
        </w:tc>
        <w:tc>
          <w:tcPr>
            <w:tcW w:w="5359"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Определение приоритетов для первоочередного финансирования.</w:t>
            </w:r>
          </w:p>
        </w:tc>
      </w:tr>
      <w:tr w:rsidR="00A47A49" w:rsidRPr="00E90C20" w:rsidTr="00943EFD">
        <w:tc>
          <w:tcPr>
            <w:tcW w:w="4847"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Несоответствие (в сторону уменьшения) фактически достигнутых показателей эффективности реализации муниципальной подпрограммы запланированным.</w:t>
            </w:r>
          </w:p>
        </w:tc>
        <w:tc>
          <w:tcPr>
            <w:tcW w:w="5359"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Проведение ежеквартального мониторинга эффективности реализации мероприятий муниципальной подпрограммы; анализ причин отклонения фактически достигнутых показателей эффективности реализации муниципальной программы от запланированных.</w:t>
            </w:r>
          </w:p>
        </w:tc>
      </w:tr>
      <w:tr w:rsidR="00A47A49" w:rsidRPr="00E90C20" w:rsidTr="00943EFD">
        <w:tc>
          <w:tcPr>
            <w:tcW w:w="4847"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Риск исполнителей. Связан с возникновением проблем в реализации подпрограммы в результате недостаточной квалификации и (или) недобросовестности исполнителей по предоставляемых работам (услугам) для муниципальных нужд.</w:t>
            </w:r>
          </w:p>
        </w:tc>
        <w:tc>
          <w:tcPr>
            <w:tcW w:w="5359"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Проведение постоянного контроля исполнителей по срокам и качеству предоставляемых работ (услуг) в соответствии заключенными контрактам (договорами).</w:t>
            </w:r>
          </w:p>
        </w:tc>
      </w:tr>
      <w:tr w:rsidR="00A47A49" w:rsidRPr="00E90C20" w:rsidTr="00943EFD">
        <w:tc>
          <w:tcPr>
            <w:tcW w:w="4847"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Риск возникновения обстоятельств непреодолимой силы, в том числе природных и техногенных катастроф и катаклизмов, которые могут привести к существенному ухудшению состояния объектов недвижимости, включая жилищный фонд, коммунальную инфраструктуру, земельные участки.</w:t>
            </w:r>
          </w:p>
        </w:tc>
        <w:tc>
          <w:tcPr>
            <w:tcW w:w="5359"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Страхование муниципального имущества и земельных участков, право государственной собственности на которые не разграничено.</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Отражение данных требований в договорах пользования муниципальным имуществом и земельными участкам и, право государственной собственности на которые не разграничено.</w:t>
            </w:r>
          </w:p>
        </w:tc>
      </w:tr>
    </w:tbl>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r w:rsidR="00423601">
        <w:rPr>
          <w:rFonts w:ascii="Times New Roman" w:eastAsia="Times New Roman" w:hAnsi="Times New Roman" w:cs="Times New Roman"/>
          <w:bCs/>
          <w:sz w:val="20"/>
          <w:szCs w:val="20"/>
          <w:lang w:eastAsia="ru-RU"/>
        </w:rPr>
        <w:t xml:space="preserve"> </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bCs/>
          <w:sz w:val="20"/>
          <w:szCs w:val="20"/>
          <w:lang w:eastAsia="ru-RU"/>
        </w:rPr>
        <w:t>ПОДПРОГРАММА 1</w:t>
      </w:r>
      <w:r w:rsidR="00423601">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«ПОВЫШЕНИЕ ЭФФЕКТИВНОСТИ УПРАВЛЕНИЯ МУНИЦИПАЛЬНЫМИ ФИНАНСАМИ И МУНИЦИПАЛЬНЫМ ДОЛГОМ ЗАВИТИНСКОГО РАЙОНА»</w:t>
      </w:r>
      <w:r w:rsidR="00423601">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sz w:val="20"/>
          <w:szCs w:val="20"/>
          <w:lang w:eastAsia="ru-RU"/>
        </w:rPr>
        <w:t>(далее – подпрограмма)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Паспорт подпрограммы.</w:t>
      </w:r>
      <w:r w:rsidR="00423601">
        <w:rPr>
          <w:rFonts w:ascii="Times New Roman" w:eastAsia="Times New Roman" w:hAnsi="Times New Roman" w:cs="Times New Roman"/>
          <w:bCs/>
          <w:sz w:val="20"/>
          <w:szCs w:val="20"/>
          <w:lang w:eastAsia="ru-RU"/>
        </w:rPr>
        <w:t xml:space="preserve"> </w:t>
      </w:r>
    </w:p>
    <w:tbl>
      <w:tblPr>
        <w:tblW w:w="0" w:type="auto"/>
        <w:jc w:val="center"/>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3261"/>
        <w:gridCol w:w="6466"/>
      </w:tblGrid>
      <w:tr w:rsidR="00A47A49" w:rsidRPr="00E90C20" w:rsidTr="00943EFD">
        <w:trPr>
          <w:jc w:val="center"/>
        </w:trPr>
        <w:tc>
          <w:tcPr>
            <w:tcW w:w="513" w:type="dxa"/>
          </w:tcPr>
          <w:p w:rsidR="00A47A49" w:rsidRPr="00E90C20" w:rsidRDefault="00A47A49" w:rsidP="00344B4C">
            <w:pPr>
              <w:numPr>
                <w:ilvl w:val="0"/>
                <w:numId w:val="19"/>
              </w:numPr>
              <w:tabs>
                <w:tab w:val="num" w:pos="0"/>
                <w:tab w:val="num" w:pos="1080"/>
                <w:tab w:val="num" w:pos="1260"/>
              </w:tabs>
              <w:spacing w:after="0" w:line="240" w:lineRule="auto"/>
              <w:ind w:left="0" w:firstLine="0"/>
              <w:jc w:val="both"/>
              <w:rPr>
                <w:rFonts w:ascii="Times New Roman" w:eastAsia="Times New Roman" w:hAnsi="Times New Roman" w:cs="Times New Roman"/>
                <w:bCs/>
                <w:sz w:val="20"/>
                <w:szCs w:val="20"/>
                <w:lang w:eastAsia="ru-RU"/>
              </w:rPr>
            </w:pPr>
          </w:p>
        </w:tc>
        <w:tc>
          <w:tcPr>
            <w:tcW w:w="3261"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Наименование подпрограммы</w:t>
            </w:r>
          </w:p>
        </w:tc>
        <w:tc>
          <w:tcPr>
            <w:tcW w:w="6466"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Повышение эффективности управления муниципальными финансами и муниципальным долгом Завитинского района</w:t>
            </w:r>
          </w:p>
        </w:tc>
      </w:tr>
      <w:tr w:rsidR="00A47A49" w:rsidRPr="00E90C20" w:rsidTr="00943EFD">
        <w:trPr>
          <w:jc w:val="center"/>
        </w:trPr>
        <w:tc>
          <w:tcPr>
            <w:tcW w:w="513" w:type="dxa"/>
          </w:tcPr>
          <w:p w:rsidR="00A47A49" w:rsidRPr="00E90C20" w:rsidRDefault="00A47A49" w:rsidP="00344B4C">
            <w:pPr>
              <w:numPr>
                <w:ilvl w:val="0"/>
                <w:numId w:val="19"/>
              </w:numPr>
              <w:tabs>
                <w:tab w:val="num" w:pos="0"/>
                <w:tab w:val="num" w:pos="1080"/>
                <w:tab w:val="num" w:pos="1260"/>
              </w:tabs>
              <w:spacing w:after="0" w:line="240" w:lineRule="auto"/>
              <w:ind w:left="0" w:firstLine="0"/>
              <w:jc w:val="both"/>
              <w:rPr>
                <w:rFonts w:ascii="Times New Roman" w:eastAsia="Times New Roman" w:hAnsi="Times New Roman" w:cs="Times New Roman"/>
                <w:bCs/>
                <w:sz w:val="20"/>
                <w:szCs w:val="20"/>
                <w:lang w:eastAsia="ru-RU"/>
              </w:rPr>
            </w:pPr>
          </w:p>
        </w:tc>
        <w:tc>
          <w:tcPr>
            <w:tcW w:w="3261"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Координатор подпрограммы</w:t>
            </w:r>
          </w:p>
        </w:tc>
        <w:tc>
          <w:tcPr>
            <w:tcW w:w="6466"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Финансовый отдел администрации Завитинского района </w:t>
            </w:r>
          </w:p>
        </w:tc>
      </w:tr>
      <w:tr w:rsidR="00A47A49" w:rsidRPr="00E90C20" w:rsidTr="00943EFD">
        <w:trPr>
          <w:jc w:val="center"/>
        </w:trPr>
        <w:tc>
          <w:tcPr>
            <w:tcW w:w="513" w:type="dxa"/>
          </w:tcPr>
          <w:p w:rsidR="00A47A49" w:rsidRPr="00E90C20" w:rsidRDefault="00A47A49" w:rsidP="00344B4C">
            <w:pPr>
              <w:numPr>
                <w:ilvl w:val="0"/>
                <w:numId w:val="19"/>
              </w:numPr>
              <w:tabs>
                <w:tab w:val="num" w:pos="0"/>
                <w:tab w:val="num" w:pos="1080"/>
                <w:tab w:val="num" w:pos="1260"/>
              </w:tabs>
              <w:spacing w:after="0" w:line="240" w:lineRule="auto"/>
              <w:ind w:left="0" w:firstLine="0"/>
              <w:jc w:val="both"/>
              <w:rPr>
                <w:rFonts w:ascii="Times New Roman" w:eastAsia="Times New Roman" w:hAnsi="Times New Roman" w:cs="Times New Roman"/>
                <w:bCs/>
                <w:sz w:val="20"/>
                <w:szCs w:val="20"/>
                <w:lang w:eastAsia="ru-RU"/>
              </w:rPr>
            </w:pPr>
          </w:p>
        </w:tc>
        <w:tc>
          <w:tcPr>
            <w:tcW w:w="3261"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Участники подпрограммы</w:t>
            </w:r>
          </w:p>
        </w:tc>
        <w:tc>
          <w:tcPr>
            <w:tcW w:w="6466"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Финансовый отдел администрации Завитинского района </w:t>
            </w:r>
          </w:p>
        </w:tc>
      </w:tr>
      <w:tr w:rsidR="00A47A49" w:rsidRPr="00E90C20" w:rsidTr="00943EFD">
        <w:trPr>
          <w:jc w:val="center"/>
        </w:trPr>
        <w:tc>
          <w:tcPr>
            <w:tcW w:w="513" w:type="dxa"/>
          </w:tcPr>
          <w:p w:rsidR="00A47A49" w:rsidRPr="00E90C20" w:rsidRDefault="00A47A49" w:rsidP="00344B4C">
            <w:pPr>
              <w:numPr>
                <w:ilvl w:val="0"/>
                <w:numId w:val="19"/>
              </w:numPr>
              <w:tabs>
                <w:tab w:val="num" w:pos="0"/>
                <w:tab w:val="num" w:pos="1080"/>
                <w:tab w:val="num" w:pos="1260"/>
              </w:tabs>
              <w:spacing w:after="0" w:line="240" w:lineRule="auto"/>
              <w:ind w:left="0" w:firstLine="0"/>
              <w:jc w:val="both"/>
              <w:rPr>
                <w:rFonts w:ascii="Times New Roman" w:eastAsia="Times New Roman" w:hAnsi="Times New Roman" w:cs="Times New Roman"/>
                <w:bCs/>
                <w:sz w:val="20"/>
                <w:szCs w:val="20"/>
                <w:lang w:eastAsia="ru-RU"/>
              </w:rPr>
            </w:pPr>
          </w:p>
        </w:tc>
        <w:tc>
          <w:tcPr>
            <w:tcW w:w="3261"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Цель (цели) подпрограммы</w:t>
            </w:r>
          </w:p>
        </w:tc>
        <w:tc>
          <w:tcPr>
            <w:tcW w:w="6466"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Обеспечение сбалансированности и устойчивости бюджетной системы Завитинского района</w:t>
            </w:r>
          </w:p>
        </w:tc>
      </w:tr>
      <w:tr w:rsidR="00A47A49" w:rsidRPr="00E90C20" w:rsidTr="00943EFD">
        <w:trPr>
          <w:jc w:val="center"/>
        </w:trPr>
        <w:tc>
          <w:tcPr>
            <w:tcW w:w="513" w:type="dxa"/>
          </w:tcPr>
          <w:p w:rsidR="00A47A49" w:rsidRPr="00E90C20" w:rsidRDefault="00A47A49" w:rsidP="00344B4C">
            <w:pPr>
              <w:numPr>
                <w:ilvl w:val="0"/>
                <w:numId w:val="19"/>
              </w:numPr>
              <w:tabs>
                <w:tab w:val="num" w:pos="0"/>
                <w:tab w:val="num" w:pos="1080"/>
                <w:tab w:val="num" w:pos="1260"/>
              </w:tabs>
              <w:spacing w:after="0" w:line="240" w:lineRule="auto"/>
              <w:ind w:left="0" w:firstLine="0"/>
              <w:jc w:val="both"/>
              <w:rPr>
                <w:rFonts w:ascii="Times New Roman" w:eastAsia="Times New Roman" w:hAnsi="Times New Roman" w:cs="Times New Roman"/>
                <w:bCs/>
                <w:sz w:val="20"/>
                <w:szCs w:val="20"/>
                <w:lang w:eastAsia="ru-RU"/>
              </w:rPr>
            </w:pPr>
          </w:p>
        </w:tc>
        <w:tc>
          <w:tcPr>
            <w:tcW w:w="3261"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Задачи подпрограммы</w:t>
            </w:r>
          </w:p>
        </w:tc>
        <w:tc>
          <w:tcPr>
            <w:tcW w:w="6466"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 Эффективное управление муниципальным долгом Завитинского района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 Создание условий для эффективного выполнения полномочий органов местного самоуправления района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3. Обеспечение управления реализацией основных направлений муниципальной политики в финансовой и бюджетной сферах</w:t>
            </w:r>
          </w:p>
        </w:tc>
      </w:tr>
      <w:tr w:rsidR="00A47A49" w:rsidRPr="00E90C20" w:rsidTr="00943EFD">
        <w:trPr>
          <w:jc w:val="center"/>
        </w:trPr>
        <w:tc>
          <w:tcPr>
            <w:tcW w:w="513" w:type="dxa"/>
          </w:tcPr>
          <w:p w:rsidR="00A47A49" w:rsidRPr="00E90C20" w:rsidRDefault="00A47A49" w:rsidP="00344B4C">
            <w:pPr>
              <w:numPr>
                <w:ilvl w:val="0"/>
                <w:numId w:val="19"/>
              </w:numPr>
              <w:tabs>
                <w:tab w:val="num" w:pos="0"/>
                <w:tab w:val="num" w:pos="1080"/>
                <w:tab w:val="num" w:pos="1260"/>
              </w:tabs>
              <w:spacing w:after="0" w:line="240" w:lineRule="auto"/>
              <w:ind w:left="0" w:firstLine="0"/>
              <w:jc w:val="both"/>
              <w:rPr>
                <w:rFonts w:ascii="Times New Roman" w:eastAsia="Times New Roman" w:hAnsi="Times New Roman" w:cs="Times New Roman"/>
                <w:bCs/>
                <w:sz w:val="20"/>
                <w:szCs w:val="20"/>
                <w:lang w:eastAsia="ru-RU"/>
              </w:rPr>
            </w:pPr>
          </w:p>
        </w:tc>
        <w:tc>
          <w:tcPr>
            <w:tcW w:w="3261"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Этапы (при наличии) и сроки реализации подпрограммы</w:t>
            </w:r>
          </w:p>
        </w:tc>
        <w:tc>
          <w:tcPr>
            <w:tcW w:w="6466"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Сроки реализации программы 2015 – 2025 годы</w:t>
            </w:r>
          </w:p>
        </w:tc>
      </w:tr>
      <w:tr w:rsidR="00A47A49" w:rsidRPr="00E90C20" w:rsidTr="00943EFD">
        <w:trPr>
          <w:jc w:val="center"/>
        </w:trPr>
        <w:tc>
          <w:tcPr>
            <w:tcW w:w="51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lastRenderedPageBreak/>
              <w:t>7.</w:t>
            </w:r>
          </w:p>
        </w:tc>
        <w:tc>
          <w:tcPr>
            <w:tcW w:w="3261"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w:t>
            </w:r>
          </w:p>
        </w:tc>
        <w:tc>
          <w:tcPr>
            <w:tcW w:w="6466"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Объем ассигнований районного бюджета на реализацию подпрограммы составляет – 278464,8 тыс. рублей, в том числе по годам:</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2015 год – 20990,70 тыс. рублей;</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2016 год – 20976,40 тыс. рублей;</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2017 год – 24640,7 тыс. рублей;</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2018 год – 24332,80 тыс. рублей;</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2019 год – 28151,60 тыс. рублей;</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2020 год – 31394,50тыс. рублей;</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2021 год – 28140,10тыс. рублей;</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2022 год – 26877,10 тыс. рублей; </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2023 год - 24320,30 тыс. рублей;</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2024 год – 24320,30 тыс. рублей;</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2025 год - 24320,30 тыс. рублей.</w:t>
            </w:r>
          </w:p>
        </w:tc>
      </w:tr>
      <w:tr w:rsidR="00A47A49" w:rsidRPr="00E90C20" w:rsidTr="00943EFD">
        <w:trPr>
          <w:jc w:val="center"/>
        </w:trPr>
        <w:tc>
          <w:tcPr>
            <w:tcW w:w="51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8.</w:t>
            </w:r>
          </w:p>
        </w:tc>
        <w:tc>
          <w:tcPr>
            <w:tcW w:w="3261"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Ожидаемые конечные результаты реализации подпрограммы</w:t>
            </w:r>
          </w:p>
        </w:tc>
        <w:tc>
          <w:tcPr>
            <w:tcW w:w="6466"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 Сохранение исполнения расходных обязательств района на уровне не менее 95 процентов.</w:t>
            </w:r>
          </w:p>
        </w:tc>
      </w:tr>
    </w:tbl>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bCs/>
          <w:sz w:val="20"/>
          <w:szCs w:val="20"/>
          <w:lang w:eastAsia="ru-RU"/>
        </w:rPr>
        <w:t>1.Характеристика сферы реализации подпрограммы.</w:t>
      </w:r>
      <w:r w:rsidR="00423601">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sz w:val="20"/>
          <w:szCs w:val="20"/>
          <w:lang w:eastAsia="ru-RU"/>
        </w:rPr>
        <w:t>Эффективное, ответственное и прозрачное управление общественными финансами имеет ключевое значение для повышения уровня и качества жизни населения, устойчивого экономического роста, модернизации экономики и социальной сферы, улучшения инвестиционного климата, и достижения других стратегических целей социально-экономического развития района.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В последние годы процесс формирования системы управления муниципальными финансами района осуществлялся в рамках проводимой в Российской Федерации бюджетной реформы. Осуществлялись последовательные процессы реформирования бюджетного процесса в целях совершенствования системы управления муниципальными финансами, повышения эффективности бюджетных расходов и перехода к новым методам бюджетного планирования, ориентированным на конечные, общественно значимые результаты. </w:t>
      </w:r>
      <w:r w:rsidRPr="00E90C20">
        <w:rPr>
          <w:rFonts w:ascii="Times New Roman" w:eastAsia="Times New Roman" w:hAnsi="Times New Roman" w:cs="Times New Roman"/>
          <w:i/>
          <w:iCs/>
          <w:sz w:val="20"/>
          <w:szCs w:val="20"/>
          <w:lang w:eastAsia="ru-RU"/>
        </w:rPr>
        <w:t>Основным результатом реализации бюджетных реформ стала выстроенная современная система управления общественными финансами:</w:t>
      </w:r>
      <w:r w:rsidR="00423601">
        <w:rPr>
          <w:rFonts w:ascii="Times New Roman" w:eastAsia="Times New Roman" w:hAnsi="Times New Roman" w:cs="Times New Roman"/>
          <w:i/>
          <w:iCs/>
          <w:sz w:val="20"/>
          <w:szCs w:val="20"/>
          <w:lang w:eastAsia="ru-RU"/>
        </w:rPr>
        <w:t xml:space="preserve"> </w:t>
      </w:r>
      <w:r w:rsidRPr="00E90C20">
        <w:rPr>
          <w:rFonts w:ascii="Times New Roman" w:eastAsia="Times New Roman" w:hAnsi="Times New Roman" w:cs="Times New Roman"/>
          <w:sz w:val="20"/>
          <w:szCs w:val="20"/>
          <w:lang w:eastAsia="ru-RU"/>
        </w:rPr>
        <w:t>- создана целостная нор</w:t>
      </w:r>
      <w:r w:rsidR="00423601">
        <w:rPr>
          <w:rFonts w:ascii="Times New Roman" w:eastAsia="Times New Roman" w:hAnsi="Times New Roman" w:cs="Times New Roman"/>
          <w:sz w:val="20"/>
          <w:szCs w:val="20"/>
          <w:lang w:eastAsia="ru-RU"/>
        </w:rPr>
        <w:t xml:space="preserve">мативная правовая база, в т.ч. </w:t>
      </w:r>
      <w:r w:rsidRPr="00E90C20">
        <w:rPr>
          <w:rFonts w:ascii="Times New Roman" w:eastAsia="Times New Roman" w:hAnsi="Times New Roman" w:cs="Times New Roman"/>
          <w:sz w:val="20"/>
          <w:szCs w:val="20"/>
          <w:lang w:eastAsia="ru-RU"/>
        </w:rPr>
        <w:t>сформирована нормативная правовая база для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осуществлен переход от годового к среднесрочному финансовому планированию;</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бюджетный процесс организован с учетом безусловного исполнения всех ранее принятых расходных обязательств;</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в межбюджетных отношениях используются единые принципы и формализованные методики;</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начато внедрение программно-целевых методов бюджетного планирования в районе;</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осуществляется мониторинг качества управления общественными финансами органами местного самоуправления района; - совершенствуются процедуры осуществления внутреннего финансового контроля и координируется контрольная деятельность органов местного самоуправления района, осуществляющих внутренний финансовый контроль;</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автоматизирован процесс составления и исполнения районного бюджета.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При формировании основных параметров районного бюджета на очередной финансовый год определяются приоритеты и основные направления бюджетной и долговой политики. Реалистичность доходов и расходов районного бюджета обеспечивается в результате планирования их на основе социально-экономического развития района.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В 2010-2012 годах была проведена фундаментальная реформа системы финансового обеспечения оказания муниципальных услуг.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основополагающим документом для установления правового статуса муниципальных учреждений в форме казенных, бюджетных или автономных. В целях реализации данного закона были разработаны и приняты нормативные правовые акты, обеспечивающих комплексное регулирование вопросов финансового обеспечения деятельности муниципальных учреждений.</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После завершения переходного периода, установленного для изменения правового положения бюджетных учреждений с 1 января 2011 года по 1 января 2012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государственного (муниципального) задания. Финансовое обеспечение деятельности казенного учреждения осуществляется за счет средств районного бюджета на основании бюджетной сметы.</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Достоверность прогнозируемых расходов гарантируется ежегодной инвентаризацией расходных обязательств в ходе составления реестра расходных обязательств района.  Соответствие  расходных обязательств полномочиям района, оптимальное распределение бюджетных средств является основой устойчивости бюджетной системы.</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районного бюджета и бюджетов поселений. </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Для обеспечения эффективной организации кассового исполнения районного бюджета необходимо качественное составление и ведение кассового плана. С целью совершенствования методологии кассового планирования и повышения ответственности главных распорядителей бюджетных средств приказом финансового отдела администрации Завитинского района от 26.01.2010 № 6 утвержден новый Порядок составления и ведения кассового плана исполнения районного бюджета в текущем финансовом году. Формирование кассового плана на 2013 год осуществлялось в соответствии с указанным Порядком.</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Важным условием для повышения эффективности бюджетных расходов является эффективное управление средствами на едином счете бюджета, которое необходимо для обеспечения своевременного поступления доходов в районный </w:t>
      </w:r>
      <w:r w:rsidRPr="00E90C20">
        <w:rPr>
          <w:rFonts w:ascii="Times New Roman" w:eastAsia="Times New Roman" w:hAnsi="Times New Roman" w:cs="Times New Roman"/>
          <w:sz w:val="20"/>
          <w:szCs w:val="20"/>
          <w:lang w:eastAsia="ru-RU"/>
        </w:rPr>
        <w:lastRenderedPageBreak/>
        <w:t>бюджет, осуществления кассовых выплат в установленные сроки и во избежание зачисления доходов на невыясненные поступления.</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В качестве дополнительного источника средств, направляемых на обеспечение ликвидности единого счета районного бюджета, привлекаются временно свободные остатки средств, переданные ранее в виде субсидий муниципальным бюджетным и автономным учреждениям, с последующим их возвратом на счета указанных учреждений.</w:t>
      </w:r>
      <w:r w:rsidR="00943EF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Консолидированная бюджетная отчетность об исполнении бюджета района формируется в соответствии с нормативными документами Министерства финансов Российской Федерации и представляется в министерство финансов Амурской области в установленные сроки.</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С 2011 года финансовым отделом администрации Завитинского района проводится ежегодный мониторинг качества финансового менеджмента главных распорядителей средств районного бюджета. Рейтинг главных распорядителей средств районного бюджета подлежит обязательному размещению в информационной системе «Официальный сайт Завитинского района в информационно-телекоммуникационной сети «Интернет».</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Финансовый менеджмент включает в себя анализ и оценку совокупности процессов и процедур, обеспечивающих  результативность использования бюджетных средств и охватывающих все элементы бюджетного процесса.  Положение по организации проведения мониторинга качества финансового менеджмента, определено в соответствии с приказом финансового отдела администрации Завитинского района от 31.12.2010 № 38 «Об утверждении Порядка проведения мониторинга и оценки качества финансового менеджмента главных распорядителей бюджетных средств Завитинского района».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Оценка качества финансового менеджмента служит для главных распорядителей бюджетных средств ориентиром для проведения работы по совершенствованию внутренних процедур финансового менеджмента. </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Одним из элементов повышения эффективности бюджетных расходов является развитие информационной системы управления муниципальными финансами района.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Мероприятия по автоматизации бюджетного процесса, реализованные финансовым отделом администрации Завитинского района, позволили обеспечить:</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подключение всех главных распорядителей средств районного бюджета к единой базе данных по планированию и исполнению бюджета;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информационное взаимодействие с органами Федерального казначейства, Федеральной налоговой службы Российской Федерации, Министерством финансов Амурской области;</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 необходимое быстродействие работы программных комплексов с использованием новых информационных технологий, мониторинг исполнения бюджета в режиме реального времени для участников бюджетного процесса. В 2012 году минфином области на территории района создана централизованная информационно-технической платформа для автоматизации процессов хранения, обработки и получения оперативной информации об исполнении районного бюджета и бюджетов поселений на базе системы </w:t>
      </w:r>
      <w:hyperlink r:id="rId11" w:history="1">
        <w:r w:rsidRPr="00E90C20">
          <w:rPr>
            <w:rStyle w:val="ac"/>
            <w:rFonts w:ascii="Times New Roman" w:eastAsia="Times New Roman" w:hAnsi="Times New Roman"/>
            <w:sz w:val="20"/>
            <w:szCs w:val="20"/>
            <w:lang w:eastAsia="ru-RU"/>
          </w:rPr>
          <w:t>«АЦК-Финансы»</w:t>
        </w:r>
      </w:hyperlink>
      <w:r w:rsidRPr="00E90C20">
        <w:rPr>
          <w:rFonts w:ascii="Times New Roman" w:eastAsia="Times New Roman" w:hAnsi="Times New Roman" w:cs="Times New Roman"/>
          <w:sz w:val="20"/>
          <w:szCs w:val="20"/>
          <w:lang w:eastAsia="ru-RU"/>
        </w:rPr>
        <w:t>. В результате централизации систем исполнения бюджета в 10 поселениях района за счет унификации применяемых правил и норм организации бюджетного процесса значительно повысилось качество и эффективность управления бюджетным процессом. Таким образом, получен своевременный эффективный инструмент для повышения качества и эффективности управления бюджетным процессом в муниципальных образованиях района, оперативного получения исчерпывающей информации для принятия взвешенных управленческих решений и повышения оперативности снижения затрат на проведение операций на всех этапах указанной деятельности. При подключении к централизованной информационно-технической платформе и в процессе своей работы поселения района в рамках единого информационного пространства имеют возможность выбрать различные способы организации формирования, исполнения собственного бюджета и контроля за его исполнением в соответствии с действующим законодательством, а  также выбрать различные схемы кассового обслуживания исполнения бюджетов поселений.</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Проведение предсказуемой и ответственной бюджетной политики в районе для обеспечения стабильности и сбалансированности бюджета невозможно без соблюдения бюджетных ограничений по уровню дефицита районного  бюджета.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В соответствии со статьей 92.2 Бюджетного кодекса Российской Федерации дефицит бюджета муниципального образования не должен превышать 5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Для соблюдения требований бюджетного законодательства необходим постоянный контроль уровня дефицита районного бюджета.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Одним из важных инструментов обеспечения экономической и финансовой стабильности является продуманная и взвешенная долговая политика в районе. Управление муниципальным долгом Завитинского района осуществляется в рамках требований Бюджетного кодекса Российской Федерации, решения Завитинского районного Совета народных депутатов от 16.02.2011 № 163/22 Положение «О бюджетном процессе в Завитинском районе» и Положения о финансовом отделе, утвержденного постановлением главы Завитинского района от 14.07.2012 № 293.</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Основные цели долговой политики - недопущение рисков возникновения кризисных ситуаций при исполнении районного бюджета, поддержание размеров и структуры муниципального долга района в объеме, обеспечивающем возможность гарантированного выполнения обязательств по его погашению и обслуживанию. В 2013 году долговые обязательства Завитинского района составляют  кредиты, полученные Завитинским районом на покрытие дефицита. Формирование межбюджетных отношений, межбюджетное регулирование являются ключевыми направлениями бюджетной политики, ориентированными на достижение баланса ресурсов бюджетной системы.</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В соответствии с Конституцией Российской Федерации и законодательством Российской Федерации о разграничении расходных полномочий к компетенции органов местного самоуправления отнесено решение значительного круга вопросов, в существенной степени определяющих качество жизни граждан, проживающих на соответствующей территории. Масштаб и значимость данных вопросов в стоимостном выражении характеризуются тем фактом, что при сложившихся пропорциях распределения финансовых ресурсов бюджетного сектора между бюджетами поселений сконцентрировано более половины их общего объема. В этой связи, особое внимание уделяется распределению финансовой помощи из районного бюджета поселениям района. На сегодняшний день достигнуты следующие результаты в сфере </w:t>
      </w:r>
      <w:r w:rsidRPr="00E90C20">
        <w:rPr>
          <w:rFonts w:ascii="Times New Roman" w:eastAsia="Times New Roman" w:hAnsi="Times New Roman" w:cs="Times New Roman"/>
          <w:sz w:val="20"/>
          <w:szCs w:val="20"/>
          <w:lang w:eastAsia="ru-RU"/>
        </w:rPr>
        <w:lastRenderedPageBreak/>
        <w:t>межбюджетных отношений:</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межбюджетные трансферты из районного бюджета распределяются на основе единых методик, исходя из объективных показателей, адекватно отражающих факторы, определяющие потребность в финансировании, в том числе установлен порядок распределения дотаций на выравнивание бюджетной обеспеченности бюджетам поселений, обеспечивающий гарантированный уровень доходов бюджетов муниципальных образований для финансирования расходных обязательств муниципальных образований; Динамика основных параметров сферы реализации задачи «Создание условий для эффективного выполнения полномочий органов местного самоуправления района» за последние годы и их текущие значения представлены в таблице 2. Таблица 2</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Количественные параметры сферы реализации задачи «Создание условий для эффективного выполнения полномочий органов местного самоуправления района» в 2009-2012 годах</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6936"/>
        <w:gridCol w:w="907"/>
        <w:gridCol w:w="907"/>
        <w:gridCol w:w="907"/>
        <w:gridCol w:w="907"/>
      </w:tblGrid>
      <w:tr w:rsidR="00A47A49" w:rsidRPr="00E90C20" w:rsidTr="004C7BC1">
        <w:tc>
          <w:tcPr>
            <w:tcW w:w="0" w:type="auto"/>
            <w:tcBorders>
              <w:right w:val="single" w:sz="4" w:space="0" w:color="auto"/>
            </w:tcBorders>
            <w:vAlign w:val="center"/>
          </w:tcPr>
          <w:p w:rsidR="00A47A49" w:rsidRPr="00E90C20" w:rsidRDefault="00A47A49" w:rsidP="00344B4C">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Наименование</w:t>
            </w:r>
          </w:p>
        </w:tc>
        <w:tc>
          <w:tcPr>
            <w:tcW w:w="0" w:type="auto"/>
            <w:tcBorders>
              <w:left w:val="single" w:sz="4" w:space="0" w:color="auto"/>
              <w:right w:val="single" w:sz="4" w:space="0" w:color="auto"/>
            </w:tcBorders>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2009 год</w:t>
            </w:r>
          </w:p>
        </w:tc>
        <w:tc>
          <w:tcPr>
            <w:tcW w:w="0" w:type="auto"/>
            <w:tcBorders>
              <w:left w:val="single" w:sz="4" w:space="0" w:color="auto"/>
              <w:right w:val="single" w:sz="4" w:space="0" w:color="auto"/>
            </w:tcBorders>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2010 год</w:t>
            </w:r>
          </w:p>
        </w:tc>
        <w:tc>
          <w:tcPr>
            <w:tcW w:w="0" w:type="auto"/>
            <w:tcBorders>
              <w:left w:val="single" w:sz="4" w:space="0" w:color="auto"/>
              <w:right w:val="single" w:sz="4" w:space="0" w:color="auto"/>
            </w:tcBorders>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2011 год</w:t>
            </w:r>
          </w:p>
        </w:tc>
        <w:tc>
          <w:tcPr>
            <w:tcW w:w="0" w:type="auto"/>
            <w:tcBorders>
              <w:left w:val="single" w:sz="4" w:space="0" w:color="auto"/>
            </w:tcBorders>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2012 год</w:t>
            </w:r>
          </w:p>
        </w:tc>
      </w:tr>
      <w:tr w:rsidR="00A47A49" w:rsidRPr="00E90C20" w:rsidTr="00943EFD">
        <w:tc>
          <w:tcPr>
            <w:tcW w:w="0" w:type="auto"/>
            <w:tcBorders>
              <w:right w:val="single" w:sz="4" w:space="0" w:color="auto"/>
            </w:tcBorders>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tcBorders>
              <w:left w:val="single" w:sz="4" w:space="0" w:color="auto"/>
              <w:right w:val="single" w:sz="4" w:space="0" w:color="auto"/>
            </w:tcBorders>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w:t>
            </w:r>
          </w:p>
        </w:tc>
        <w:tc>
          <w:tcPr>
            <w:tcW w:w="0" w:type="auto"/>
            <w:tcBorders>
              <w:left w:val="single" w:sz="4" w:space="0" w:color="auto"/>
              <w:right w:val="single" w:sz="4" w:space="0" w:color="auto"/>
            </w:tcBorders>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3</w:t>
            </w:r>
          </w:p>
        </w:tc>
        <w:tc>
          <w:tcPr>
            <w:tcW w:w="0" w:type="auto"/>
            <w:tcBorders>
              <w:left w:val="single" w:sz="4" w:space="0" w:color="auto"/>
              <w:right w:val="single" w:sz="4" w:space="0" w:color="auto"/>
            </w:tcBorders>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4</w:t>
            </w:r>
          </w:p>
        </w:tc>
        <w:tc>
          <w:tcPr>
            <w:tcW w:w="0" w:type="auto"/>
            <w:tcBorders>
              <w:left w:val="single" w:sz="4" w:space="0" w:color="auto"/>
            </w:tcBorders>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5</w:t>
            </w:r>
          </w:p>
        </w:tc>
      </w:tr>
      <w:tr w:rsidR="00A47A49" w:rsidRPr="00E90C20" w:rsidTr="00943EFD">
        <w:tc>
          <w:tcPr>
            <w:tcW w:w="0" w:type="auto"/>
            <w:tcBorders>
              <w:right w:val="single" w:sz="4" w:space="0" w:color="auto"/>
            </w:tcBorders>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Количество муниципальных образований, получивших:</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дотации на выравнивание бюджетной обеспеченности поселений</w:t>
            </w:r>
          </w:p>
        </w:tc>
        <w:tc>
          <w:tcPr>
            <w:tcW w:w="0" w:type="auto"/>
            <w:tcBorders>
              <w:left w:val="single" w:sz="4" w:space="0" w:color="auto"/>
              <w:right w:val="single" w:sz="4" w:space="0" w:color="auto"/>
            </w:tcBorders>
            <w:vAlign w:val="bottom"/>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w:t>
            </w:r>
          </w:p>
        </w:tc>
        <w:tc>
          <w:tcPr>
            <w:tcW w:w="0" w:type="auto"/>
            <w:tcBorders>
              <w:left w:val="single" w:sz="4" w:space="0" w:color="auto"/>
              <w:right w:val="single" w:sz="4" w:space="0" w:color="auto"/>
            </w:tcBorders>
            <w:vAlign w:val="bottom"/>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w:t>
            </w:r>
          </w:p>
        </w:tc>
        <w:tc>
          <w:tcPr>
            <w:tcW w:w="0" w:type="auto"/>
            <w:tcBorders>
              <w:left w:val="single" w:sz="4" w:space="0" w:color="auto"/>
              <w:right w:val="single" w:sz="4" w:space="0" w:color="auto"/>
            </w:tcBorders>
            <w:vAlign w:val="bottom"/>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w:t>
            </w:r>
          </w:p>
        </w:tc>
        <w:tc>
          <w:tcPr>
            <w:tcW w:w="0" w:type="auto"/>
            <w:tcBorders>
              <w:left w:val="single" w:sz="4" w:space="0" w:color="auto"/>
            </w:tcBorders>
            <w:vAlign w:val="bottom"/>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w:t>
            </w:r>
          </w:p>
        </w:tc>
      </w:tr>
      <w:tr w:rsidR="00A47A49" w:rsidRPr="00E90C20" w:rsidTr="004C7BC1">
        <w:trPr>
          <w:trHeight w:val="593"/>
        </w:trPr>
        <w:tc>
          <w:tcPr>
            <w:tcW w:w="0" w:type="auto"/>
            <w:tcBorders>
              <w:right w:val="single" w:sz="4" w:space="0" w:color="auto"/>
            </w:tcBorders>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Объем распределенной решением Завитинского районного Совета народных депутатов о районном бюджете:</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дотации на выравнивание бюджетной обеспеченности поселений, тыс. руб.</w:t>
            </w:r>
          </w:p>
        </w:tc>
        <w:tc>
          <w:tcPr>
            <w:tcW w:w="0" w:type="auto"/>
            <w:tcBorders>
              <w:left w:val="single" w:sz="4" w:space="0" w:color="auto"/>
              <w:right w:val="single" w:sz="4" w:space="0" w:color="auto"/>
            </w:tcBorders>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21008,0</w:t>
            </w:r>
          </w:p>
        </w:tc>
        <w:tc>
          <w:tcPr>
            <w:tcW w:w="0" w:type="auto"/>
            <w:tcBorders>
              <w:left w:val="single" w:sz="4" w:space="0" w:color="auto"/>
              <w:right w:val="single" w:sz="4" w:space="0" w:color="auto"/>
            </w:tcBorders>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18860,0</w:t>
            </w:r>
          </w:p>
        </w:tc>
        <w:tc>
          <w:tcPr>
            <w:tcW w:w="0" w:type="auto"/>
            <w:tcBorders>
              <w:left w:val="single" w:sz="4" w:space="0" w:color="auto"/>
              <w:right w:val="single" w:sz="4" w:space="0" w:color="auto"/>
            </w:tcBorders>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19141,5</w:t>
            </w:r>
          </w:p>
        </w:tc>
        <w:tc>
          <w:tcPr>
            <w:tcW w:w="0" w:type="auto"/>
            <w:tcBorders>
              <w:left w:val="single" w:sz="4" w:space="0" w:color="auto"/>
            </w:tcBorders>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15401,8</w:t>
            </w:r>
          </w:p>
        </w:tc>
      </w:tr>
      <w:tr w:rsidR="00A47A49" w:rsidRPr="00E90C20" w:rsidTr="00943EFD">
        <w:tc>
          <w:tcPr>
            <w:tcW w:w="0" w:type="auto"/>
            <w:tcBorders>
              <w:right w:val="single" w:sz="4" w:space="0" w:color="auto"/>
            </w:tcBorders>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Число поселений, имевших нарушения бюджетного законодательства, количество нарушений, не устраненных на конец года и по итогам года</w:t>
            </w:r>
          </w:p>
        </w:tc>
        <w:tc>
          <w:tcPr>
            <w:tcW w:w="0" w:type="auto"/>
            <w:tcBorders>
              <w:left w:val="single" w:sz="4" w:space="0" w:color="auto"/>
              <w:right w:val="single" w:sz="4" w:space="0" w:color="auto"/>
            </w:tcBorders>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tcBorders>
              <w:left w:val="single" w:sz="4" w:space="0" w:color="auto"/>
              <w:right w:val="single" w:sz="4" w:space="0" w:color="auto"/>
            </w:tcBorders>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tcBorders>
              <w:left w:val="single" w:sz="4" w:space="0" w:color="auto"/>
              <w:right w:val="single" w:sz="4" w:space="0" w:color="auto"/>
            </w:tcBorders>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tcBorders>
              <w:left w:val="single" w:sz="4" w:space="0" w:color="auto"/>
            </w:tcBorders>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r>
      <w:tr w:rsidR="00A47A49" w:rsidRPr="00E90C20" w:rsidTr="00943EFD">
        <w:tc>
          <w:tcPr>
            <w:tcW w:w="0" w:type="auto"/>
            <w:tcBorders>
              <w:right w:val="single" w:sz="4" w:space="0" w:color="auto"/>
            </w:tcBorders>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Число поселений, допустивших просроченную кредиторскую задолженность </w:t>
            </w:r>
          </w:p>
        </w:tc>
        <w:tc>
          <w:tcPr>
            <w:tcW w:w="0" w:type="auto"/>
            <w:tcBorders>
              <w:left w:val="single" w:sz="4" w:space="0" w:color="auto"/>
              <w:right w:val="single" w:sz="4" w:space="0" w:color="auto"/>
            </w:tcBorders>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tcBorders>
              <w:left w:val="single" w:sz="4" w:space="0" w:color="auto"/>
              <w:right w:val="single" w:sz="4" w:space="0" w:color="auto"/>
            </w:tcBorders>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3</w:t>
            </w:r>
          </w:p>
        </w:tc>
        <w:tc>
          <w:tcPr>
            <w:tcW w:w="0" w:type="auto"/>
            <w:tcBorders>
              <w:left w:val="single" w:sz="4" w:space="0" w:color="auto"/>
              <w:right w:val="single" w:sz="4" w:space="0" w:color="auto"/>
            </w:tcBorders>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tcBorders>
              <w:left w:val="single" w:sz="4" w:space="0" w:color="auto"/>
            </w:tcBorders>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r>
    </w:tbl>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Для создания стимулов к улучшению качества управления бюджетным процессом в  Завитинском районе на базе повышения эффективности использования бюджетных средств и внедрения передовых технологий управления бюджетным процессом сформирована система оценки качества управления бюджетным процессом в поселениях района. Показатели оценки содержат индикаторы использования в бюджетном процессе передовых инструментов и процедур, открытости бюджетного процесса, качества управления муниципальным долгом, соблюдения норм бюджетного законодательства и т.п.</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На основании оценки ежегодно формируется рейтинг поселений района. Результаты рейтинга качества организации бюджетного процесса размещаются на портале Завитинского района.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Оценка качества управления бюджетным процессом в поселениях района является мощным нефинансовым инструментом мотивации органов местного самоуправления к повышению эффективности управления муниципальными финансами. Для оптимизации расходов местных бюджетов на содержание органов местного самоуправления с 2008 года постановлениями Правительства области устанавливаются нормативы формирования расходов на содержание органов местного самоуправления, а с 2010 дополнительно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Они позволяют повысить эффективность использования средств местных бюджетов, направляя высвободившиеся средства на решение других вопросов местного значения, и стимулировать муниципальные образования к развитию экономического потенциала и соответственно налогооблагаемой базы для пополнения местных бюджетов. Кроме того, являются одним из средств повышения эффективности оказания муниципальных услуг населению муниципального образования.</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Реализация указанных мероприятий, безусловно, создала необходимые условия для повышения эффективности и открытости управления муниципальными финансами и позволила внедрить новые механизмы, повышающие качество его осуществления. Однако совершенствование бюджетного законодательства и бюджетной системы в целом ставит задачи по дальнейшему развитию существующего бюджетного процесса в районе. В настоящее время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Бюджетный кодекс Российской Федерации, которые предусматривают  создание правовой базы для перехода к формированию районного бюджета на основе муниципальных программ. На районном уровне подготовлены соответствующие изменения в решение районного Совета народных депутатов о бюджетном процессе в Завитинском районе. В то же время, несмотря на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общественными финансами еще не завершен</w:t>
      </w:r>
      <w:r w:rsidRPr="00E90C20">
        <w:rPr>
          <w:rFonts w:ascii="Times New Roman" w:eastAsia="Times New Roman" w:hAnsi="Times New Roman" w:cs="Times New Roman"/>
          <w:iCs/>
          <w:sz w:val="20"/>
          <w:szCs w:val="20"/>
          <w:lang w:eastAsia="ru-RU"/>
        </w:rPr>
        <w:t>.</w:t>
      </w:r>
      <w:r w:rsidR="00423601">
        <w:rPr>
          <w:rFonts w:ascii="Times New Roman" w:eastAsia="Times New Roman" w:hAnsi="Times New Roman" w:cs="Times New Roman"/>
          <w:iCs/>
          <w:sz w:val="20"/>
          <w:szCs w:val="20"/>
          <w:lang w:eastAsia="ru-RU"/>
        </w:rPr>
        <w:t xml:space="preserve"> </w:t>
      </w:r>
      <w:r w:rsidRPr="00E90C20">
        <w:rPr>
          <w:rFonts w:ascii="Times New Roman" w:eastAsia="Times New Roman" w:hAnsi="Times New Roman" w:cs="Times New Roman"/>
          <w:iCs/>
          <w:sz w:val="20"/>
          <w:szCs w:val="20"/>
          <w:lang w:eastAsia="ru-RU"/>
        </w:rPr>
        <w:t>На основании вышеизложенного, можно сделать вывод, что в настоящее время в сфере управления общественными финансами сохраняется ряд недостатков, ограничений и нерешенных проблем, в том числе:</w:t>
      </w:r>
      <w:r w:rsidR="00423601">
        <w:rPr>
          <w:rFonts w:ascii="Times New Roman" w:eastAsia="Times New Roman" w:hAnsi="Times New Roman" w:cs="Times New Roman"/>
          <w:iCs/>
          <w:sz w:val="20"/>
          <w:szCs w:val="20"/>
          <w:lang w:eastAsia="ru-RU"/>
        </w:rPr>
        <w:t xml:space="preserve"> </w:t>
      </w:r>
      <w:r w:rsidRPr="00E90C20">
        <w:rPr>
          <w:rFonts w:ascii="Times New Roman" w:eastAsia="Times New Roman" w:hAnsi="Times New Roman" w:cs="Times New Roman"/>
          <w:sz w:val="20"/>
          <w:szCs w:val="20"/>
          <w:lang w:eastAsia="ru-RU"/>
        </w:rPr>
        <w:t>1) низкий уровень внедрения инструментов программно-целевого принципа бюджетирования;</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 увеличение муниципального долга Завитинского района;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3) наличие просроченной кредиторской задолженности в бюджетах поселений;</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4) низкое качество управления муниципальными финансами в ряде поселений района;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5) наличие в местных бюджетах неэффективных расходов, в т.ч. сохранение превышения органами местного самоуправления установленных нормативов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и содержание органов местного самоуправления области.</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Основные проблемы</w:t>
      </w:r>
      <w:r w:rsidRP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sz w:val="20"/>
          <w:szCs w:val="20"/>
          <w:lang w:eastAsia="ru-RU"/>
        </w:rPr>
        <w:t>в сфере реализации подпрограммы связаны с нормативным регулированием бюджетного процесса, реализацией принципов эффективного и ответственного управления общественными финансами, что предполагает:</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четкое и однозначное определение ответственности и полномочий участников бюджетного процесса;</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 наличие и соблюдение формализованных требований к ведению бюджетного учета, составлению и представлению </w:t>
      </w:r>
      <w:r w:rsidRPr="00E90C20">
        <w:rPr>
          <w:rFonts w:ascii="Times New Roman" w:eastAsia="Times New Roman" w:hAnsi="Times New Roman" w:cs="Times New Roman"/>
          <w:sz w:val="20"/>
          <w:szCs w:val="20"/>
          <w:lang w:eastAsia="ru-RU"/>
        </w:rPr>
        <w:lastRenderedPageBreak/>
        <w:t>бюджетной отчетности;</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установление для каждого главного распорядителя средств районного бюджета системы целей, задач и  результатов деятельности, обеспечивающих  реализацию приоритетов и целей государственной политики;</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обеспечение самостоятельности и ответственности главных распорядителей средств районного бюджета, их структурных подразделений  и учреждений при планировании и достижении результатов использования бюджетных ассигнований в рамках установленных финансовых ограничений;</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использование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регулярное проведение финансового менеджмента с поддержкой мер по его повышению.</w:t>
      </w:r>
      <w:r w:rsidR="00423601">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iCs/>
          <w:sz w:val="20"/>
          <w:szCs w:val="20"/>
          <w:lang w:eastAsia="ru-RU"/>
        </w:rPr>
        <w:t>Основными тенденциями развития управления муниципальными финансами и муниципальным долгом являются:</w:t>
      </w:r>
      <w:r w:rsidR="00423601">
        <w:rPr>
          <w:rFonts w:ascii="Times New Roman" w:eastAsia="Times New Roman" w:hAnsi="Times New Roman" w:cs="Times New Roman"/>
          <w:iCs/>
          <w:sz w:val="20"/>
          <w:szCs w:val="20"/>
          <w:lang w:eastAsia="ru-RU"/>
        </w:rPr>
        <w:t xml:space="preserve"> </w:t>
      </w:r>
      <w:r w:rsidRPr="00E90C20">
        <w:rPr>
          <w:rFonts w:ascii="Times New Roman" w:eastAsia="Times New Roman" w:hAnsi="Times New Roman" w:cs="Times New Roman"/>
          <w:sz w:val="20"/>
          <w:szCs w:val="20"/>
          <w:lang w:eastAsia="ru-RU"/>
        </w:rPr>
        <w:t>- совершенствование  нормативного правового регулирования и методологического обеспечения бюджетного процесса, в т.ч. создание правовой базы для перехода к формированию районного бюджета на основе муниципальных программ;</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совершенствование процессов формирования и организации исполнения районного бюджета;</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оптимизация действующих расходных обязательств;</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совершенствование кассового исполнения районного бюджета;</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повышение эффективности и результативности бюджетных расходов;</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повышение качества финансового менеджмента главных распорядителей средств районного бюджета;</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повышение открытости и доступности информации о финансовой деятельности и финансовом состоянии публично-правовых образований Завитинского района;</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минимизация долговых обязательств районного бюджета и расходов на обслуживание муниципального долга;</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повышение самостоятельности органов местного самоуправления;</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повышение качества управления муниципальными финансами. Также в сфере реализации подпрограммы сформированы такие приоритеты, как обеспечение достоверности, актуальности, прозрачности и доступности информации о состоянии общественных финансов.</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2. Приоритеты государственной политики в сфере реализации подпрограммы, цели, задачи и ожидаемые конечные результаты</w:t>
      </w:r>
      <w:r w:rsidR="00F701D3">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sz w:val="20"/>
          <w:szCs w:val="20"/>
          <w:lang w:eastAsia="ru-RU"/>
        </w:rPr>
        <w:t>Приоритетами муниципальной политики в сфере реализации подпрограммы являются:</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1) Обеспечение долгосрочной сбалансированности и устойчивости бюджетной системы района путем:</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формирования бюджетов с учетом долгосрочного прогноза основных параметров бюджетной системы, основанных на реальных оценках;</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обеспечения  исполнения расходных обязательств Завитинского района, своевременное принятие решений в целях сохранения сбалансированности и устойчивости бюджетной системы района;</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недопустимости увязки в ходе исполнения бюджетов объемов расходов бюджетов с определенными доходными источниками;</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полноты учета и прогнозирования финансовых и других ресурсов, которые могут быть направлены на достижение целей муниципальной политики района;</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создания и поддержания необходимого финансового резерва – Резервного фонда администрации Завитинского района, и иных резервов на исполнение расходных обязательств.</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 Создание условий для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 в муниципальных услугах, увеличению их доступности и качества, которое реализуется путем:</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координации стратегического и бюджетного планирования;</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формирования муниципальных программ района исходя из четко определенных долгосрочных целей социально-экономического развития, индикаторов их достижения и действующих долгосрочных бюджетных ограничений;</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включения паспортов муниципальных программ Завитинского района в состав материалов, представляемых одновременно с проектом решения о районном бюджете на очередной финансовый год и плановый период;</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переход к формированию и утверждению расходов районного бюджета в разрезе муниципальных программ Завитинского района, исполнение районного бюджета на программной основе;</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повышение технической оснащенности и обеспеченности программными продуктами участников бюджетного процесса в целях автоматизации их работы.</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3) Создание условий для повышения качества финансового менеджмента главных распорядителей средств районного бюджета, должно осуществляться за счет развития методологии финансового менеджмента в секторе муниципального управления, а также критериев оценки (мониторинга) его качества.</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4) Эффективное управление муниципальным долгом Завитинского района.</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5) Необходимость внедрения передовых технологий в практику управления муниципальными финансами, обеспечивающих эффективное и качественное предоставление муниципальных услуг.</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6)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Для перехода к формированию и исполнению районного бюджета в «программном» виде необходимо:</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изменение бюджетной классификации, направленное на увязку расходов  с  целями и планируемыми результатами муниципальной политики в структуре муниципальных программ района;</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изменение порядка составления проекта районного бюджета;</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определение и законодательное закрепление  формата утверждения решения о бюджете, а также состава вносимых  вместе с проектом бюджета материалов.</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i/>
          <w:iCs/>
          <w:sz w:val="20"/>
          <w:szCs w:val="20"/>
          <w:lang w:eastAsia="ru-RU"/>
        </w:rPr>
        <w:t>Целью подпрограммы является обеспечение сбалансированности и устойчивости бюджетной системы Завитинского района.</w:t>
      </w:r>
      <w:r w:rsidR="00F701D3">
        <w:rPr>
          <w:rFonts w:ascii="Times New Roman" w:eastAsia="Times New Roman" w:hAnsi="Times New Roman" w:cs="Times New Roman"/>
          <w:i/>
          <w:iCs/>
          <w:sz w:val="20"/>
          <w:szCs w:val="20"/>
          <w:lang w:eastAsia="ru-RU"/>
        </w:rPr>
        <w:t xml:space="preserve"> </w:t>
      </w:r>
      <w:r w:rsidRPr="00E90C20">
        <w:rPr>
          <w:rFonts w:ascii="Times New Roman" w:eastAsia="Times New Roman" w:hAnsi="Times New Roman" w:cs="Times New Roman"/>
          <w:i/>
          <w:iCs/>
          <w:sz w:val="20"/>
          <w:szCs w:val="20"/>
          <w:lang w:eastAsia="ru-RU"/>
        </w:rPr>
        <w:t>Для достижения цели необходимо решение следующих задач:</w:t>
      </w:r>
      <w:r w:rsidR="00F701D3">
        <w:rPr>
          <w:rFonts w:ascii="Times New Roman" w:eastAsia="Times New Roman" w:hAnsi="Times New Roman" w:cs="Times New Roman"/>
          <w:i/>
          <w:iCs/>
          <w:sz w:val="20"/>
          <w:szCs w:val="20"/>
          <w:lang w:eastAsia="ru-RU"/>
        </w:rPr>
        <w:t xml:space="preserve"> </w:t>
      </w:r>
      <w:r w:rsidRPr="00E90C20">
        <w:rPr>
          <w:rFonts w:ascii="Times New Roman" w:eastAsia="Times New Roman" w:hAnsi="Times New Roman" w:cs="Times New Roman"/>
          <w:sz w:val="20"/>
          <w:szCs w:val="20"/>
          <w:lang w:eastAsia="ru-RU"/>
        </w:rPr>
        <w:t>1. Создание условий для повышения эффективности организации бюджетного процесса.</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 Эффективное управление муниципальным долгом Завитинского района.</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3. Создание условий для эффективного выполнения полномочий органов местного самоуправления района.</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4. Обеспечение управления реализацией основных направлений муниципальной политики в финансовой и бюджетной сферах.</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 Сроки реализации подпрограммы – 2015 – 2025 годы. Этапы реализации подпрограммы не выделяются.</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Исходя из принципа необходимости и достаточности информации для характеристики достижения цели и решения задач в подпрограмме определенны  основные мероприятия подпрограммы и целевые показатели (индикаторы) подпрограммы.</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Ожидаемыми конечными результатами реализации подпрограммы являются:</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1. Отношение объема дефицита районного бюджета к общему годовому объему доходов </w:t>
      </w:r>
      <w:r w:rsidRPr="00E90C20">
        <w:rPr>
          <w:rFonts w:ascii="Times New Roman" w:eastAsia="Times New Roman" w:hAnsi="Times New Roman" w:cs="Times New Roman"/>
          <w:sz w:val="20"/>
          <w:szCs w:val="20"/>
          <w:lang w:eastAsia="ru-RU"/>
        </w:rPr>
        <w:lastRenderedPageBreak/>
        <w:t>районного бюджета (без учета: безвозмездных поступлений; до 01.01.2017 года разницы между полученными и погашенными Завитинским районном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 Сохранение исполнения расходных обязательств района на уровне не менее 95 процентов.</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3. Описание системы основных мероприятий</w:t>
      </w:r>
      <w:r w:rsidR="00F701D3">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 xml:space="preserve">Для выполнения задачи 1. «Эффективное управление муниципальным долгом </w:t>
      </w:r>
      <w:r w:rsidRPr="00E90C20">
        <w:rPr>
          <w:rFonts w:ascii="Times New Roman" w:eastAsia="Times New Roman" w:hAnsi="Times New Roman" w:cs="Times New Roman"/>
          <w:sz w:val="20"/>
          <w:szCs w:val="20"/>
          <w:lang w:eastAsia="ru-RU"/>
        </w:rPr>
        <w:t>Завитинского</w:t>
      </w:r>
      <w:r w:rsidRPr="00E90C20">
        <w:rPr>
          <w:rFonts w:ascii="Times New Roman" w:eastAsia="Times New Roman" w:hAnsi="Times New Roman" w:cs="Times New Roman"/>
          <w:bCs/>
          <w:sz w:val="20"/>
          <w:szCs w:val="20"/>
          <w:lang w:eastAsia="ru-RU"/>
        </w:rPr>
        <w:t xml:space="preserve"> района»</w:t>
      </w:r>
      <w:r w:rsidRPr="00E90C20">
        <w:rPr>
          <w:rFonts w:ascii="Times New Roman" w:eastAsia="Times New Roman" w:hAnsi="Times New Roman" w:cs="Times New Roman"/>
          <w:sz w:val="20"/>
          <w:szCs w:val="20"/>
          <w:lang w:eastAsia="ru-RU"/>
        </w:rPr>
        <w:t xml:space="preserve"> реализуются следующие основные мероприятия:</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Основное мероприятие 1.1. «Обслуживание муниципального долга Завитинского района».</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В связи с необходимостью обеспечения финансирования дефицита районного бюджета через осуществление внутренних заимствований и ростом муниципального долга района возрастают соответственно расходы на его обслуживание.</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Данное мероприятие предполагает планирование расходов районного бюджета в объеме, необходимом для полного и своевременного исполнения обязательств района по выплате процентных платежей по муниципальному долгу района. Результатом этого является экономически обоснованная стоимость обслуживания муниципального долга, которая в 2014-2025 годах будет соответствовать требованиям статьи 111 Бюджетного кодекса Российской Федерации.</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Важным направлением совершенствования системы управления муниципальным долгом является управление долговыми обязательствами, позволяющее оптимизировать стоимость обслуживания и сопряженные с ними риски, а также способствовать проведению долговой политики района. </w:t>
      </w:r>
      <w:r w:rsidRPr="00E90C20">
        <w:rPr>
          <w:rFonts w:ascii="Times New Roman" w:eastAsia="Times New Roman" w:hAnsi="Times New Roman" w:cs="Times New Roman"/>
          <w:bCs/>
          <w:sz w:val="20"/>
          <w:szCs w:val="20"/>
          <w:lang w:eastAsia="ru-RU"/>
        </w:rPr>
        <w:t>Для выполнения задачи 2</w:t>
      </w:r>
      <w:r w:rsidRPr="00E90C20">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 xml:space="preserve">«Создание условий для эффективного выполнения полномочий органов местного самоуправления района» </w:t>
      </w:r>
      <w:r w:rsidRPr="00E90C20">
        <w:rPr>
          <w:rFonts w:ascii="Times New Roman" w:eastAsia="Times New Roman" w:hAnsi="Times New Roman" w:cs="Times New Roman"/>
          <w:sz w:val="20"/>
          <w:szCs w:val="20"/>
          <w:lang w:eastAsia="ru-RU"/>
        </w:rPr>
        <w:t>реализуются следующие основные мероприятия:</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Основное мероприятие 2. «Выравнивание бюджетной обеспеченности поселений»  направлено на решение проблемы необходимости обеспечения равного доступа граждан к муниципальным услугам, оказываемым на территориях поселений района, и тем самым обеспечение соблюдения прав и законных интересов граждан, гарантированных Конституцией Российской Федерации и другими нормативными правовыми актами Российской Федерации, Амурской области и муниципального района. Поселения района имеют различный уровень доходов в зависимости от географических, демографических и иных особенностей, что не позволяет многим из них обеспечить предоставление гражданам муниципальных услуг на надлежащем уровне за счет средств местных бюджетов. В целях решения данной проблемы необходимо поддерживать минимально гарантированный уровень бюджетной обеспеченности поселений района при распределении дотации на выравнивание бюджетной обеспеченности поселений.</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Распределение дотаций на выравнивание бюджетной обеспеченности поселений  осуществляется с учетом требований бюджетного законодательства, исходя из равноправия субъектов бюджетных правоотношений, в соответствии с единой и формализованной методикой, утвержденной Законом Амурской области от 11.10.2011 № 529-ОЗ «О межбюджетных отношениях в Амурской области».</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Расчет распределения дотаций на выравнивание бюджетной обеспеченности поселений производится на основе официальной статистической информации, предоставляемой федеральными органами статистики, согласованной с органами местного самоуправления по результатам сверки исходных данных, ежегодно проводимой министерством финансов области. Важной особенностью механизма выравнивания бюджетной обеспеченности  поселений района являются принятые меры, направленные на создание условий для повышения уровня бюджетной обеспеченности и обеспечения устойчивого исполнения местных бюджетов:</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распределение решением о районном бюджете объема дотаций между бюджетами поселений на плановый период;</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недопущение перераспределения дотаций между бюджетами поселений в течение текущего финансового года и каждого года планового периода. Основное мероприятие 3. «Поддержка мер по обеспечению сбалансированности поселений» направлено на обеспечение сбалансированности бюджетов тех поселений района, у которых в процессе исполнения их бюджетов возникают непредвиденные ситуации, негативно влияющие на сбалансированность бюджетов.</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Распределение иных межбюджетных трансфертов утверждается  на очередной финансовый год и плановый период решением о районном бюджете исходя из нормативов финансовых затрат. В течение финансового года иные межбюджетные трансферты могут быть увеличены исходя из оценки исполнения бюджетов на основе критериев, от которых зависит обеспечение сбалансированности бюджетов поселений в определенных условиях.</w:t>
      </w:r>
      <w:r w:rsidRPr="00E90C20">
        <w:rPr>
          <w:rFonts w:ascii="Times New Roman" w:eastAsia="Times New Roman" w:hAnsi="Times New Roman" w:cs="Times New Roman"/>
          <w:sz w:val="20"/>
          <w:szCs w:val="20"/>
          <w:u w:val="single"/>
          <w:lang w:eastAsia="ru-RU"/>
        </w:rPr>
        <w:t xml:space="preserve"> </w:t>
      </w:r>
      <w:r w:rsidRPr="00E90C20">
        <w:rPr>
          <w:rFonts w:ascii="Times New Roman" w:eastAsia="Times New Roman" w:hAnsi="Times New Roman" w:cs="Times New Roman"/>
          <w:sz w:val="20"/>
          <w:szCs w:val="20"/>
          <w:lang w:eastAsia="ru-RU"/>
        </w:rPr>
        <w:t>Непосредственное участие муниципальных образований в реализации данного мероприятия  предусматривает:</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недопущение просроченной кредиторской задолженности по расходам бюджетов поселений, а в случае ее наличия - проведение работы по ее сокращению;</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наращивание доходной базы отстающих по бюджетной обеспеченности поселений с целью снижения дефицита бюджетов поселений;</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недопущение принятия необеспеченных расходных обязательств;</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обеспечение соответствия объема расходных обязательств реальным доходным источникам и источникам покрытия дефицита бюджета.</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Для реализации задачи 3 «Обеспечение управления реализацией основных направлений государственной политики в финансовой и бюджетной сферах»</w:t>
      </w:r>
      <w:r w:rsidRPr="00E90C20">
        <w:rPr>
          <w:rFonts w:ascii="Times New Roman" w:eastAsia="Times New Roman" w:hAnsi="Times New Roman" w:cs="Times New Roman"/>
          <w:sz w:val="20"/>
          <w:szCs w:val="20"/>
          <w:lang w:eastAsia="ru-RU"/>
        </w:rPr>
        <w:t xml:space="preserve"> осуществляется следующее основное мероприятие:</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Основное мероприятие 4. «Расходы на обеспечение функций органов местного самоуправления»</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Реализация основного мероприятия направлена на руководство и управление в финансовой и бюджетных сферах и включает в себя:</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обеспечение деятельности и выполнение функций финансовым отделом администрации Завитинского района по проведению государственной политики и осуществление межотраслевого управления в финансовой и бюджетной сферах, составление и организация исполнения районного бюджета, координация деятельности иных исполнительных органов местного самоуправления района в финансовой и бюджетной сферах;</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взаимодействие с федеральными органами исполнительной власти,  органами государственной власти области, органами местного самоуправления области, юридическими и физическими лицами;</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организация взаимодействия  финансового отдела администрации Завитинского района как ответственного исполнителя муниципальной программы с органами местного самоуправления района в целях достижения эффективности их деятельности.</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Система основных мероприятий и плановых показателей реализации подпрограммы приведена в приложении № 1 к муниципальной </w:t>
      </w:r>
      <w:r w:rsidRPr="00E90C20">
        <w:rPr>
          <w:rFonts w:ascii="Times New Roman" w:eastAsia="Times New Roman" w:hAnsi="Times New Roman" w:cs="Times New Roman"/>
          <w:sz w:val="20"/>
          <w:szCs w:val="20"/>
          <w:lang w:eastAsia="ru-RU"/>
        </w:rPr>
        <w:lastRenderedPageBreak/>
        <w:t>программе.</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4. Ресурсное обеспечение подпрограммы</w:t>
      </w:r>
      <w:r w:rsidR="00F701D3">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sz w:val="20"/>
          <w:szCs w:val="20"/>
          <w:lang w:eastAsia="ru-RU"/>
        </w:rPr>
        <w:t>Объем ассигнований районного бюджета на реализацию подпрограммы составляет  278464,8 тыс. рублей, в том числе по годам:</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2015 год – 20990,70 тыс. рублей;</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2016 год – 20976,40 тыс. рублей;</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2017 год – 24640,70 тыс. рублей;</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2018 год – 24332,80 тыс. рублей;</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2019 год – 28151,60 тыс. рублей;</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2020 год – 31394,50 тыс. рублей;</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2021 год – 28140,10 тыс. рублей;</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2022 год – 26877,10 тыс. рублей;</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2023 год – 24320,30 тыс. рублей;</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2024 год – 24320,30 тыс. рублей;</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2025 год - 24320,30 тыс. рублей.</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Ресурсное обеспечение реализации подпрограммы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5. Планируемые показатели эффективности реализации подпрограммы и непосредственные результаты основных мероприятий подпрограммы</w:t>
      </w:r>
      <w:r w:rsidR="00F701D3">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sz w:val="20"/>
          <w:szCs w:val="20"/>
          <w:lang w:eastAsia="ru-RU"/>
        </w:rPr>
        <w:t>Показателями эффективности реализации подпрограммы являются:</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поступлений от снижения остатков средств на счетах по учету средств районного бюджета),  к 2025 году не более 5 процентов.</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Индикатор определяется как:</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объем дефицита районного бюджета / общий годовой объем доходов районного бюджета </w:t>
      </w:r>
      <w:r w:rsidRPr="00E90C20">
        <w:rPr>
          <w:rFonts w:ascii="Times New Roman" w:eastAsia="Times New Roman" w:hAnsi="Times New Roman" w:cs="Times New Roman"/>
          <w:sz w:val="20"/>
          <w:szCs w:val="20"/>
          <w:lang w:val="en-US" w:eastAsia="ru-RU"/>
        </w:rPr>
        <w:t>X</w:t>
      </w:r>
      <w:r w:rsidRPr="00E90C20">
        <w:rPr>
          <w:rFonts w:ascii="Times New Roman" w:eastAsia="Times New Roman" w:hAnsi="Times New Roman" w:cs="Times New Roman"/>
          <w:sz w:val="20"/>
          <w:szCs w:val="20"/>
          <w:lang w:eastAsia="ru-RU"/>
        </w:rPr>
        <w:t xml:space="preserve"> 100 процентов.</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 Сохранение исполнения расходных обязательств района на уровне не менее 95 процентов.</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Индикатор определяется как:</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Объем исполненных расходных обязательств района / Объем утвержденных расходных обязательств района Х 100 процентов.</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Реализация основного мероприятия 1.1. «Нормативное правовое регулирование в сфере бюджетного процесса» позволит сохранить показатель «Количество норм Положения о бюджетном процессе в Завитинском районе, не соответствующих федеральному бюджетному законодательству и законодательству Амурской области» на уровне 0 единиц. Также  реализация данного основного мероприятия позволит создать нормативную правовую базу Завитинского района для формирования и исполнения районного бюджета на основе муниципальных программ.</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Реализация основного мероприятия 1.2. «Организация планирования районного бюджета»  позволит достичь в 2025 году к 2013 году следующих показателей:</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удельный вес бюджетных ассигнований на основе расходных обязательств Завитинского района в общем объеме расходов будет сохраняться на уровне 100 процентов. Показатель определяется как:</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объем ассигнований районного бюджета на основе расходных обязательств Завитинского района / общий объем ассигнований районного бюджета X 100 процентов. - увеличение доли главных распорядителей средств районного бюджета имеющих индекс качества финансового менеджмента выше среднего до уровня более 50 процентов. Показатель определяется как:</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количество главных распорядителей средств районного бюджета имеющих индекс качества финансового менеджмента выше среднего/ общее количество главных распорядителей средств районного бюджета X 100 процентов.</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Реализация основного мероприятия 1.3. «Организация и обеспечение исполнения районного бюджета, ведение бюджетного учета, формирование бюджетной отчетности» позволит сохранить во всем периоде реализации подпрограммы:</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соотношения объема отказанных платежных документов к общему количеству проверенных документов на уровне менее 30 процентов. Показатель определяется как:</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количество отказанных платежных документов/ количество проверенных платежных документов X 100процентов.</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удельный вес бюджетной отчетности, представленной в установленные Министерством финансов Амурской области  сроки на уровне 100 процентов. Показатель определяется как:</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объем бюджетной отчетности, представленной в установленные Министерством финансов Амурской области  сроки/ общий объем бюджетной отчетности, представляемой в Министерство финансов Амурской области  X 100 процентов.</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Реализация основного мероприятия 1.4. «Исполнение судебных актов по взысканию денежных средств за счет казны Завитинского района» позволит сохранить во всем периоде реализации подпрограммы долю исполненных судебных актов по взысканию денежных средств за счет казны Завитинского района к общему количеству судебных актов по взысканию денежных средств за счет казны Завитинского района  на уровне 100 процентов. Показатель определяется как:</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количество исполненных судебных актов по взысканию денежных средств за счет казны Завитинского района/общее количество судебных актов по взысканию денежных средств за счет казны Завитинского района  X 100 процентов.</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Реализация основного мероприятия 2.1.  «Обслуживание муниципального долга района» позволит сохранить во всем периоде реализации подпрограммы долю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менее 15 процентов. Показатель определяется как:</w:t>
      </w:r>
      <w:r w:rsidR="00F701D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объем расходов на обслуживание муниципального долга Завитинского района / общий объем расходов районного бюджета X 100 процентов.</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Реализация основного мероприятия 2.2. «Контроль за реализацией муниципальных контрактов об открытии кредитной линии возобновляемой, заключенных Завитинского районом и кредитными организациями» позволит сохранить долю просроченных долговых обязательств в общем объеме полученных кредитных ресурсов в соответствии с заключенными Завитинского районом муниципальными контрактами во всем периоде реализации программы на уровне 0 процентов. Показатель определяется как:</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объем просроченных долговых обязательств / общий объем полученных кредитных ресурсов в соответствии с заключенными Завитинского районом муниципальными контрактами X 100 процентов.</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Реализация основного мероприятия 1.1. «Повышение эффективности управления муниципальными финансами» позволит сохранить количество поселений района, имеющих нарушения норм Бюджетного кодекса Российской Федерации в размере 0 единиц. Реализация основного мероприятия 1.2. «Выравнивание бюджетной обеспеченности поселений» позволит сохранить во всем периоде реализации подпрограммы величину соотношения между расчетной бюджетной </w:t>
      </w:r>
      <w:r w:rsidRPr="00E90C20">
        <w:rPr>
          <w:rFonts w:ascii="Times New Roman" w:eastAsia="Times New Roman" w:hAnsi="Times New Roman" w:cs="Times New Roman"/>
          <w:sz w:val="20"/>
          <w:szCs w:val="20"/>
          <w:lang w:eastAsia="ru-RU"/>
        </w:rPr>
        <w:lastRenderedPageBreak/>
        <w:t>обеспеченностью наиболее обеспеченного и наименее обеспеченного поселения не более 2-х раз. Показатель определяется как:</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расчетная бюджетная обеспеченность наиболее обеспеченного поселения района/ расчетная бюджетной обеспеченностью наименее обеспеченного поселения района.</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Реализация основного мероприятия 1.3. «Поддержка мер по обеспечению сбалансированности поселений района» позволить сохранить в 2020 году по отношению к 2014 году количество поселений, в которых дефицит бюджета превышает уровень, установленный Бюджетным кодексом Российской Федерации в размере 0 единиц.</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Реализация основного мероприятия 1.4. «Расходы на обеспечение функций исполнительных органов местного самоуправления» во всем периоде реализации подпрограммы позволит сохранить размер балла по результатам мониторинга финансового менеджмента по финансовому отделу администрации Завитинского района на уровне не ниже высшего балла комплексной оценки по результатам мониторинга финансового менеджмента главных распорядителей средств районного бюджета.</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Таким образом, основными итогами реализации подпрограммы станут:</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1. Повышение обоснованности, эффективности и прозрачности бюджетных расходов. 2.  Разработка и внесение в районный Совет народных депутатов в установленные сроки и соответствующего требованиям бюджетного законодательства проекта решения о районном бюджете на очередной год и плановый  период.</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3. Качественная организация исполнения районного бюджета, снижение уровня нарушений бюджетного законодательства.</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4. Достижение приемлемых и экономически обоснованных объема и структуры муниципального долга Завитинского района.</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5. Сокращение разрыва в бюджетной обеспеченности поселений района, повышение эффективности использования бюджетных средств и соблюдение в муниципальных образованиях требований бюджетного законодательства, а также повышение качества управления муниципальными финансами.</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6. Стопроцентное достижение целей, выполнения задач, основных мероприятий и показателей (индикаторов) подпрограммы.</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Коэффициенты значимости показателей подпрограммы представлены в таблице 3.</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Таблица 3 </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Коэффициенты значимости основных мероприятий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2763"/>
        <w:gridCol w:w="683"/>
        <w:gridCol w:w="683"/>
        <w:gridCol w:w="683"/>
        <w:gridCol w:w="683"/>
        <w:gridCol w:w="684"/>
        <w:gridCol w:w="684"/>
        <w:gridCol w:w="637"/>
        <w:gridCol w:w="637"/>
        <w:gridCol w:w="637"/>
        <w:gridCol w:w="637"/>
        <w:gridCol w:w="637"/>
      </w:tblGrid>
      <w:tr w:rsidR="00A47A49" w:rsidRPr="00E90C20" w:rsidTr="00BC193D">
        <w:trPr>
          <w:tblHeader/>
        </w:trPr>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Наименование программы, подпрограммы, основного мероприятия, мероприятия</w:t>
            </w:r>
          </w:p>
        </w:tc>
        <w:tc>
          <w:tcPr>
            <w:tcW w:w="0" w:type="auto"/>
            <w:gridSpan w:val="11"/>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Значение планового показателя по годам реализации</w:t>
            </w:r>
          </w:p>
        </w:tc>
      </w:tr>
      <w:tr w:rsidR="00A47A49" w:rsidRPr="00E90C20" w:rsidTr="00BC193D">
        <w:trPr>
          <w:tblHeader/>
        </w:trPr>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Align w:val="center"/>
          </w:tcPr>
          <w:p w:rsidR="00A47A49" w:rsidRPr="00E90C20" w:rsidRDefault="00A47A49" w:rsidP="00344B4C">
            <w:pPr>
              <w:tabs>
                <w:tab w:val="num" w:pos="0"/>
                <w:tab w:val="num" w:pos="1080"/>
                <w:tab w:val="num" w:pos="1260"/>
              </w:tabs>
              <w:spacing w:after="0" w:line="240" w:lineRule="auto"/>
              <w:jc w:val="center"/>
              <w:rPr>
                <w:rFonts w:ascii="Times New Roman" w:eastAsia="Times New Roman" w:hAnsi="Times New Roman" w:cs="Times New Roman"/>
                <w:i/>
                <w:sz w:val="20"/>
                <w:szCs w:val="20"/>
                <w:lang w:eastAsia="ru-RU"/>
              </w:rPr>
            </w:pPr>
            <w:r w:rsidRPr="00E90C20">
              <w:rPr>
                <w:rFonts w:ascii="Times New Roman" w:eastAsia="Times New Roman" w:hAnsi="Times New Roman" w:cs="Times New Roman"/>
                <w:i/>
                <w:sz w:val="20"/>
                <w:szCs w:val="20"/>
                <w:lang w:eastAsia="ru-RU"/>
              </w:rPr>
              <w:t>2015 год</w:t>
            </w:r>
          </w:p>
        </w:tc>
        <w:tc>
          <w:tcPr>
            <w:tcW w:w="0" w:type="auto"/>
            <w:vAlign w:val="center"/>
          </w:tcPr>
          <w:p w:rsidR="00A47A49" w:rsidRPr="00E90C20" w:rsidRDefault="00A47A49" w:rsidP="00344B4C">
            <w:pPr>
              <w:tabs>
                <w:tab w:val="num" w:pos="0"/>
                <w:tab w:val="num" w:pos="1080"/>
                <w:tab w:val="num" w:pos="1260"/>
              </w:tabs>
              <w:spacing w:after="0" w:line="240" w:lineRule="auto"/>
              <w:jc w:val="center"/>
              <w:rPr>
                <w:rFonts w:ascii="Times New Roman" w:eastAsia="Times New Roman" w:hAnsi="Times New Roman" w:cs="Times New Roman"/>
                <w:i/>
                <w:sz w:val="20"/>
                <w:szCs w:val="20"/>
                <w:lang w:eastAsia="ru-RU"/>
              </w:rPr>
            </w:pPr>
            <w:r w:rsidRPr="00E90C20">
              <w:rPr>
                <w:rFonts w:ascii="Times New Roman" w:eastAsia="Times New Roman" w:hAnsi="Times New Roman" w:cs="Times New Roman"/>
                <w:i/>
                <w:sz w:val="20"/>
                <w:szCs w:val="20"/>
                <w:lang w:eastAsia="ru-RU"/>
              </w:rPr>
              <w:t>2016 год</w:t>
            </w:r>
          </w:p>
        </w:tc>
        <w:tc>
          <w:tcPr>
            <w:tcW w:w="0" w:type="auto"/>
            <w:vAlign w:val="center"/>
          </w:tcPr>
          <w:p w:rsidR="00A47A49" w:rsidRPr="00E90C20" w:rsidRDefault="00A47A49" w:rsidP="00344B4C">
            <w:pPr>
              <w:tabs>
                <w:tab w:val="num" w:pos="0"/>
                <w:tab w:val="num" w:pos="1080"/>
                <w:tab w:val="num" w:pos="1260"/>
              </w:tabs>
              <w:spacing w:after="0" w:line="240" w:lineRule="auto"/>
              <w:jc w:val="center"/>
              <w:rPr>
                <w:rFonts w:ascii="Times New Roman" w:eastAsia="Times New Roman" w:hAnsi="Times New Roman" w:cs="Times New Roman"/>
                <w:i/>
                <w:sz w:val="20"/>
                <w:szCs w:val="20"/>
                <w:lang w:eastAsia="ru-RU"/>
              </w:rPr>
            </w:pPr>
            <w:r w:rsidRPr="00E90C20">
              <w:rPr>
                <w:rFonts w:ascii="Times New Roman" w:eastAsia="Times New Roman" w:hAnsi="Times New Roman" w:cs="Times New Roman"/>
                <w:i/>
                <w:sz w:val="20"/>
                <w:szCs w:val="20"/>
                <w:lang w:eastAsia="ru-RU"/>
              </w:rPr>
              <w:t>2017 год</w:t>
            </w:r>
          </w:p>
        </w:tc>
        <w:tc>
          <w:tcPr>
            <w:tcW w:w="0" w:type="auto"/>
            <w:vAlign w:val="center"/>
          </w:tcPr>
          <w:p w:rsidR="00A47A49" w:rsidRPr="00E90C20" w:rsidRDefault="00A47A49" w:rsidP="00344B4C">
            <w:pPr>
              <w:tabs>
                <w:tab w:val="num" w:pos="0"/>
                <w:tab w:val="num" w:pos="1080"/>
                <w:tab w:val="num" w:pos="1260"/>
              </w:tabs>
              <w:spacing w:after="0" w:line="240" w:lineRule="auto"/>
              <w:jc w:val="center"/>
              <w:rPr>
                <w:rFonts w:ascii="Times New Roman" w:eastAsia="Times New Roman" w:hAnsi="Times New Roman" w:cs="Times New Roman"/>
                <w:i/>
                <w:sz w:val="20"/>
                <w:szCs w:val="20"/>
                <w:lang w:eastAsia="ru-RU"/>
              </w:rPr>
            </w:pPr>
            <w:r w:rsidRPr="00E90C20">
              <w:rPr>
                <w:rFonts w:ascii="Times New Roman" w:eastAsia="Times New Roman" w:hAnsi="Times New Roman" w:cs="Times New Roman"/>
                <w:i/>
                <w:sz w:val="20"/>
                <w:szCs w:val="20"/>
                <w:lang w:eastAsia="ru-RU"/>
              </w:rPr>
              <w:t>2018 год</w:t>
            </w:r>
          </w:p>
        </w:tc>
        <w:tc>
          <w:tcPr>
            <w:tcW w:w="0" w:type="auto"/>
            <w:vAlign w:val="center"/>
          </w:tcPr>
          <w:p w:rsidR="00A47A49" w:rsidRPr="00E90C20" w:rsidRDefault="00A47A49" w:rsidP="00344B4C">
            <w:pPr>
              <w:tabs>
                <w:tab w:val="num" w:pos="0"/>
                <w:tab w:val="num" w:pos="1080"/>
                <w:tab w:val="num" w:pos="1260"/>
              </w:tabs>
              <w:spacing w:after="0" w:line="240" w:lineRule="auto"/>
              <w:jc w:val="center"/>
              <w:rPr>
                <w:rFonts w:ascii="Times New Roman" w:eastAsia="Times New Roman" w:hAnsi="Times New Roman" w:cs="Times New Roman"/>
                <w:i/>
                <w:sz w:val="20"/>
                <w:szCs w:val="20"/>
                <w:lang w:eastAsia="ru-RU"/>
              </w:rPr>
            </w:pPr>
            <w:r w:rsidRPr="00E90C20">
              <w:rPr>
                <w:rFonts w:ascii="Times New Roman" w:eastAsia="Times New Roman" w:hAnsi="Times New Roman" w:cs="Times New Roman"/>
                <w:i/>
                <w:sz w:val="20"/>
                <w:szCs w:val="20"/>
                <w:lang w:eastAsia="ru-RU"/>
              </w:rPr>
              <w:t>2019 год</w:t>
            </w:r>
          </w:p>
        </w:tc>
        <w:tc>
          <w:tcPr>
            <w:tcW w:w="0" w:type="auto"/>
            <w:vAlign w:val="center"/>
          </w:tcPr>
          <w:p w:rsidR="00A47A49" w:rsidRPr="00E90C20" w:rsidRDefault="00A47A49" w:rsidP="00344B4C">
            <w:pPr>
              <w:tabs>
                <w:tab w:val="num" w:pos="0"/>
                <w:tab w:val="num" w:pos="1080"/>
                <w:tab w:val="num" w:pos="1260"/>
              </w:tabs>
              <w:spacing w:after="0" w:line="240" w:lineRule="auto"/>
              <w:jc w:val="center"/>
              <w:rPr>
                <w:rFonts w:ascii="Times New Roman" w:eastAsia="Times New Roman" w:hAnsi="Times New Roman" w:cs="Times New Roman"/>
                <w:i/>
                <w:sz w:val="20"/>
                <w:szCs w:val="20"/>
                <w:lang w:eastAsia="ru-RU"/>
              </w:rPr>
            </w:pPr>
            <w:r w:rsidRPr="00E90C20">
              <w:rPr>
                <w:rFonts w:ascii="Times New Roman" w:eastAsia="Times New Roman" w:hAnsi="Times New Roman" w:cs="Times New Roman"/>
                <w:i/>
                <w:sz w:val="20"/>
                <w:szCs w:val="20"/>
                <w:lang w:eastAsia="ru-RU"/>
              </w:rPr>
              <w:t>2020 год</w:t>
            </w:r>
          </w:p>
        </w:tc>
        <w:tc>
          <w:tcPr>
            <w:tcW w:w="0" w:type="auto"/>
            <w:vAlign w:val="center"/>
          </w:tcPr>
          <w:p w:rsidR="00A47A49" w:rsidRPr="00E90C20" w:rsidRDefault="00A47A49" w:rsidP="00344B4C">
            <w:pPr>
              <w:tabs>
                <w:tab w:val="num" w:pos="0"/>
                <w:tab w:val="num" w:pos="1080"/>
                <w:tab w:val="num" w:pos="1260"/>
              </w:tabs>
              <w:spacing w:after="0" w:line="240" w:lineRule="auto"/>
              <w:jc w:val="center"/>
              <w:rPr>
                <w:rFonts w:ascii="Times New Roman" w:eastAsia="Times New Roman" w:hAnsi="Times New Roman" w:cs="Times New Roman"/>
                <w:i/>
                <w:sz w:val="20"/>
                <w:szCs w:val="20"/>
                <w:lang w:eastAsia="ru-RU"/>
              </w:rPr>
            </w:pPr>
            <w:r w:rsidRPr="00E90C20">
              <w:rPr>
                <w:rFonts w:ascii="Times New Roman" w:eastAsia="Times New Roman" w:hAnsi="Times New Roman" w:cs="Times New Roman"/>
                <w:i/>
                <w:sz w:val="20"/>
                <w:szCs w:val="20"/>
                <w:lang w:eastAsia="ru-RU"/>
              </w:rPr>
              <w:t>2021 год</w:t>
            </w:r>
          </w:p>
        </w:tc>
        <w:tc>
          <w:tcPr>
            <w:tcW w:w="0" w:type="auto"/>
            <w:vAlign w:val="center"/>
          </w:tcPr>
          <w:p w:rsidR="00A47A49" w:rsidRPr="00E90C20" w:rsidRDefault="00A47A49" w:rsidP="00344B4C">
            <w:pPr>
              <w:tabs>
                <w:tab w:val="num" w:pos="0"/>
                <w:tab w:val="num" w:pos="1080"/>
                <w:tab w:val="num" w:pos="1260"/>
              </w:tabs>
              <w:spacing w:after="0" w:line="240" w:lineRule="auto"/>
              <w:jc w:val="center"/>
              <w:rPr>
                <w:rFonts w:ascii="Times New Roman" w:eastAsia="Times New Roman" w:hAnsi="Times New Roman" w:cs="Times New Roman"/>
                <w:i/>
                <w:sz w:val="20"/>
                <w:szCs w:val="20"/>
                <w:lang w:eastAsia="ru-RU"/>
              </w:rPr>
            </w:pPr>
            <w:r w:rsidRPr="00E90C20">
              <w:rPr>
                <w:rFonts w:ascii="Times New Roman" w:eastAsia="Times New Roman" w:hAnsi="Times New Roman" w:cs="Times New Roman"/>
                <w:i/>
                <w:sz w:val="20"/>
                <w:szCs w:val="20"/>
                <w:lang w:eastAsia="ru-RU"/>
              </w:rPr>
              <w:t>2022 год</w:t>
            </w:r>
          </w:p>
        </w:tc>
        <w:tc>
          <w:tcPr>
            <w:tcW w:w="0" w:type="auto"/>
            <w:vAlign w:val="center"/>
          </w:tcPr>
          <w:p w:rsidR="00A47A49" w:rsidRPr="00E90C20" w:rsidRDefault="00A47A49" w:rsidP="00344B4C">
            <w:pPr>
              <w:tabs>
                <w:tab w:val="num" w:pos="0"/>
                <w:tab w:val="num" w:pos="1080"/>
                <w:tab w:val="num" w:pos="1260"/>
              </w:tabs>
              <w:spacing w:after="0" w:line="240" w:lineRule="auto"/>
              <w:jc w:val="center"/>
              <w:rPr>
                <w:rFonts w:ascii="Times New Roman" w:eastAsia="Times New Roman" w:hAnsi="Times New Roman" w:cs="Times New Roman"/>
                <w:i/>
                <w:sz w:val="20"/>
                <w:szCs w:val="20"/>
                <w:lang w:eastAsia="ru-RU"/>
              </w:rPr>
            </w:pPr>
            <w:r w:rsidRPr="00E90C20">
              <w:rPr>
                <w:rFonts w:ascii="Times New Roman" w:eastAsia="Times New Roman" w:hAnsi="Times New Roman" w:cs="Times New Roman"/>
                <w:i/>
                <w:sz w:val="20"/>
                <w:szCs w:val="20"/>
                <w:lang w:eastAsia="ru-RU"/>
              </w:rPr>
              <w:t>2023 год</w:t>
            </w:r>
          </w:p>
        </w:tc>
        <w:tc>
          <w:tcPr>
            <w:tcW w:w="0" w:type="auto"/>
            <w:vAlign w:val="center"/>
          </w:tcPr>
          <w:p w:rsidR="00A47A49" w:rsidRPr="00E90C20" w:rsidRDefault="00A47A49" w:rsidP="00344B4C">
            <w:pPr>
              <w:tabs>
                <w:tab w:val="num" w:pos="0"/>
                <w:tab w:val="num" w:pos="1080"/>
                <w:tab w:val="num" w:pos="1260"/>
              </w:tabs>
              <w:spacing w:after="0" w:line="240" w:lineRule="auto"/>
              <w:jc w:val="center"/>
              <w:rPr>
                <w:rFonts w:ascii="Times New Roman" w:eastAsia="Times New Roman" w:hAnsi="Times New Roman" w:cs="Times New Roman"/>
                <w:i/>
                <w:sz w:val="20"/>
                <w:szCs w:val="20"/>
                <w:lang w:eastAsia="ru-RU"/>
              </w:rPr>
            </w:pPr>
            <w:r w:rsidRPr="00E90C20">
              <w:rPr>
                <w:rFonts w:ascii="Times New Roman" w:eastAsia="Times New Roman" w:hAnsi="Times New Roman" w:cs="Times New Roman"/>
                <w:i/>
                <w:sz w:val="20"/>
                <w:szCs w:val="20"/>
                <w:lang w:eastAsia="ru-RU"/>
              </w:rPr>
              <w:t>2024 год</w:t>
            </w:r>
          </w:p>
        </w:tc>
        <w:tc>
          <w:tcPr>
            <w:tcW w:w="0" w:type="auto"/>
            <w:vAlign w:val="center"/>
          </w:tcPr>
          <w:p w:rsidR="00A47A49" w:rsidRPr="00E90C20" w:rsidRDefault="00A47A49" w:rsidP="00344B4C">
            <w:pPr>
              <w:tabs>
                <w:tab w:val="num" w:pos="0"/>
                <w:tab w:val="num" w:pos="1080"/>
                <w:tab w:val="num" w:pos="1260"/>
              </w:tabs>
              <w:spacing w:after="0" w:line="240" w:lineRule="auto"/>
              <w:jc w:val="center"/>
              <w:rPr>
                <w:rFonts w:ascii="Times New Roman" w:eastAsia="Times New Roman" w:hAnsi="Times New Roman" w:cs="Times New Roman"/>
                <w:i/>
                <w:sz w:val="20"/>
                <w:szCs w:val="20"/>
                <w:lang w:eastAsia="ru-RU"/>
              </w:rPr>
            </w:pPr>
            <w:r w:rsidRPr="00E90C20">
              <w:rPr>
                <w:rFonts w:ascii="Times New Roman" w:eastAsia="Times New Roman" w:hAnsi="Times New Roman" w:cs="Times New Roman"/>
                <w:i/>
                <w:sz w:val="20"/>
                <w:szCs w:val="20"/>
                <w:lang w:eastAsia="ru-RU"/>
              </w:rPr>
              <w:t>2025 год</w:t>
            </w:r>
          </w:p>
        </w:tc>
      </w:tr>
      <w:tr w:rsidR="00A47A49" w:rsidRPr="00E90C20" w:rsidTr="00BC193D">
        <w:trPr>
          <w:tblHeader/>
        </w:trPr>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4</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5</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6</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7</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8</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11</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12</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13</w:t>
            </w:r>
          </w:p>
        </w:tc>
      </w:tr>
      <w:tr w:rsidR="00A47A49" w:rsidRPr="00E90C20" w:rsidTr="00BC193D">
        <w:trPr>
          <w:tblHeader/>
        </w:trPr>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Подпрограмма 1</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«Повышение эффективности управления  муниципальными финансами и муниципальным долгом Завитинского района»</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r>
      <w:tr w:rsidR="00A47A49" w:rsidRPr="00E90C20" w:rsidTr="00BC193D">
        <w:trPr>
          <w:tblHeader/>
        </w:trPr>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Основное мероприятие</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Нормативное правовое регулирование в сфере бюджетного процесса </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r>
      <w:tr w:rsidR="00A47A49" w:rsidRPr="00E90C20" w:rsidTr="00BC193D">
        <w:trPr>
          <w:tblHeader/>
        </w:trPr>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Основное мероприятие</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Организация планирования районного бюджета</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r>
      <w:tr w:rsidR="00A47A49" w:rsidRPr="00E90C20" w:rsidTr="00BC193D">
        <w:trPr>
          <w:tblHeader/>
        </w:trPr>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Основное мероприятие</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Организация и обеспечение исполнения районного бюджета, ведение бюджетного учета, формирование бюджетной отчетности </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r>
      <w:tr w:rsidR="00A47A49" w:rsidRPr="00E90C20" w:rsidTr="00BC193D">
        <w:trPr>
          <w:tblHeader/>
        </w:trPr>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1.4.</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Основное мероприятие</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«Исполнение судебных актов по взысканию денежных средств за счет казны Завитинского района»</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r>
      <w:tr w:rsidR="00A47A49" w:rsidRPr="00E90C20" w:rsidTr="00BC193D">
        <w:trPr>
          <w:tblHeader/>
        </w:trPr>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Основное мероприятие</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Обслуживание муниципального долга района</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r>
      <w:tr w:rsidR="00A47A49" w:rsidRPr="00E90C20" w:rsidTr="00BC193D">
        <w:trPr>
          <w:tblHeader/>
        </w:trPr>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lastRenderedPageBreak/>
              <w:t>2.2.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Основное мероприятие</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Контроль за реализацией муниципальных контрактов об открытии кредитной линии возобновляемой, заключенных Завитинским районом и кредитными организациями</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r>
      <w:tr w:rsidR="00A47A49" w:rsidRPr="00E90C20" w:rsidTr="00BC193D">
        <w:trPr>
          <w:tblHeader/>
        </w:trPr>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3.1.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Основное мероприятие</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Повышение эффективности управления муниципальными финансами</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r>
      <w:tr w:rsidR="00A47A49" w:rsidRPr="00E90C20" w:rsidTr="00BC193D">
        <w:trPr>
          <w:tblHeader/>
        </w:trPr>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3.2.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Основное мероприятие</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Выравнивание бюджетной обеспеченности поселений</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0,293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0,293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0,27</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0,27</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0,27</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0,27</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0,27</w:t>
            </w:r>
          </w:p>
        </w:tc>
      </w:tr>
      <w:tr w:rsidR="00A47A49" w:rsidRPr="00E90C20" w:rsidTr="00BC193D">
        <w:trPr>
          <w:tblHeader/>
        </w:trPr>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3.3.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Основное мероприятие</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Поддержка мер по обеспечению сбалансированности поселений</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0,236</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0,236</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0,30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0,30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0,30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0,30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0,30</w:t>
            </w:r>
          </w:p>
        </w:tc>
      </w:tr>
      <w:tr w:rsidR="00A47A49" w:rsidRPr="00E90C20" w:rsidTr="00BC193D">
        <w:trPr>
          <w:tblHeader/>
        </w:trPr>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4.1.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Основное мероприятие</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0,63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0,63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0,63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0,63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0,43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0,43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0,43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0,43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0,43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0,43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0,43</w:t>
            </w:r>
          </w:p>
        </w:tc>
      </w:tr>
    </w:tbl>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ПОДПРОГРАММА 2</w:t>
      </w:r>
      <w:r w:rsidR="00965F8A">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 xml:space="preserve">«ПОВЫШЕНИЕ ЭФФЕКТИВНОСТИ ИСПОЛЬЗОВАНИЯ МУНИЦИПАЛЬНОГО ИМУЩЕСТВА ЗАВИТИНСКОГО РАЙОНА» </w:t>
      </w:r>
      <w:r w:rsidRPr="00E90C20">
        <w:rPr>
          <w:rFonts w:ascii="Times New Roman" w:eastAsia="Times New Roman" w:hAnsi="Times New Roman" w:cs="Times New Roman"/>
          <w:sz w:val="20"/>
          <w:szCs w:val="20"/>
          <w:lang w:eastAsia="ru-RU"/>
        </w:rPr>
        <w:t>(далее – подпрограмма)</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Паспорт подпрограммы</w:t>
      </w:r>
    </w:p>
    <w:tbl>
      <w:tblPr>
        <w:tblW w:w="10007" w:type="dxa"/>
        <w:jc w:val="center"/>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9"/>
        <w:gridCol w:w="2835"/>
        <w:gridCol w:w="6633"/>
      </w:tblGrid>
      <w:tr w:rsidR="00A47A49" w:rsidRPr="00E90C20" w:rsidTr="00BC193D">
        <w:trPr>
          <w:jc w:val="center"/>
        </w:trPr>
        <w:tc>
          <w:tcPr>
            <w:tcW w:w="539"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1</w:t>
            </w:r>
          </w:p>
        </w:tc>
        <w:tc>
          <w:tcPr>
            <w:tcW w:w="2835"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Наименование подпрограммы</w:t>
            </w:r>
          </w:p>
        </w:tc>
        <w:tc>
          <w:tcPr>
            <w:tcW w:w="663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Повышение эффективности использования муниципального имущества Завитинского района</w:t>
            </w:r>
          </w:p>
        </w:tc>
      </w:tr>
      <w:tr w:rsidR="00A47A49" w:rsidRPr="00E90C20" w:rsidTr="00BC193D">
        <w:trPr>
          <w:jc w:val="center"/>
        </w:trPr>
        <w:tc>
          <w:tcPr>
            <w:tcW w:w="539"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2</w:t>
            </w:r>
          </w:p>
        </w:tc>
        <w:tc>
          <w:tcPr>
            <w:tcW w:w="2835"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Координатор подпрограммы</w:t>
            </w:r>
          </w:p>
        </w:tc>
        <w:tc>
          <w:tcPr>
            <w:tcW w:w="663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Комитет по управлению муниципальным имуществом Завитинского района</w:t>
            </w:r>
          </w:p>
        </w:tc>
      </w:tr>
      <w:tr w:rsidR="00A47A49" w:rsidRPr="00E90C20" w:rsidTr="00BC193D">
        <w:trPr>
          <w:jc w:val="center"/>
        </w:trPr>
        <w:tc>
          <w:tcPr>
            <w:tcW w:w="539"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3</w:t>
            </w:r>
          </w:p>
        </w:tc>
        <w:tc>
          <w:tcPr>
            <w:tcW w:w="2835"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Участники муниципальной программы</w:t>
            </w:r>
          </w:p>
        </w:tc>
        <w:tc>
          <w:tcPr>
            <w:tcW w:w="663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Комитет по управлению муниципальным имуществом Завитинского района</w:t>
            </w:r>
          </w:p>
        </w:tc>
      </w:tr>
      <w:tr w:rsidR="00A47A49" w:rsidRPr="00E90C20" w:rsidTr="00BC193D">
        <w:trPr>
          <w:jc w:val="center"/>
        </w:trPr>
        <w:tc>
          <w:tcPr>
            <w:tcW w:w="539"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4</w:t>
            </w:r>
          </w:p>
        </w:tc>
        <w:tc>
          <w:tcPr>
            <w:tcW w:w="2835"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Цель (цели) подпрограммы</w:t>
            </w:r>
          </w:p>
        </w:tc>
        <w:tc>
          <w:tcPr>
            <w:tcW w:w="663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Обеспечение эффективного управления муниципальным имуществом Завитинского района, в том числе земельными участками, государственная  собственность на которые не разграничена</w:t>
            </w:r>
          </w:p>
        </w:tc>
      </w:tr>
      <w:tr w:rsidR="00A47A49" w:rsidRPr="00E90C20" w:rsidTr="00BC193D">
        <w:trPr>
          <w:jc w:val="center"/>
        </w:trPr>
        <w:tc>
          <w:tcPr>
            <w:tcW w:w="539"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5</w:t>
            </w:r>
          </w:p>
        </w:tc>
        <w:tc>
          <w:tcPr>
            <w:tcW w:w="2835"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Задачи подпрограммы</w:t>
            </w:r>
          </w:p>
        </w:tc>
        <w:tc>
          <w:tcPr>
            <w:tcW w:w="663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 Осуществление основных направлений государственной политики в области имущественных отношений</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 Совершенствование системы управления муниципальной собственностью Завитинского района</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3.</w:t>
            </w:r>
            <w:r w:rsidRPr="00E90C20">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sz w:val="20"/>
                <w:szCs w:val="20"/>
                <w:lang w:eastAsia="ru-RU"/>
              </w:rPr>
              <w:t>Создание эффективной системы по муниципальному управлению, учету и контролю использования земельных ресурсов Завитинского района и земельными участниками, право гос. собственности на которое не разграничено.4. Обеспечение управления реализацией основных направлений государственной политики в сфере имущественных отношений</w:t>
            </w:r>
          </w:p>
        </w:tc>
      </w:tr>
      <w:tr w:rsidR="00A47A49" w:rsidRPr="00E90C20" w:rsidTr="00BC193D">
        <w:trPr>
          <w:jc w:val="center"/>
        </w:trPr>
        <w:tc>
          <w:tcPr>
            <w:tcW w:w="539"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6</w:t>
            </w:r>
          </w:p>
        </w:tc>
        <w:tc>
          <w:tcPr>
            <w:tcW w:w="2835"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Этапы (при наличии) и сроки реализации подпрограммы</w:t>
            </w:r>
          </w:p>
        </w:tc>
        <w:tc>
          <w:tcPr>
            <w:tcW w:w="663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Сроки реализации программы 2015- 2025 годы</w:t>
            </w:r>
          </w:p>
        </w:tc>
      </w:tr>
      <w:tr w:rsidR="00A47A49" w:rsidRPr="00E90C20" w:rsidTr="00BC193D">
        <w:trPr>
          <w:jc w:val="center"/>
        </w:trPr>
        <w:tc>
          <w:tcPr>
            <w:tcW w:w="539"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7</w:t>
            </w:r>
          </w:p>
        </w:tc>
        <w:tc>
          <w:tcPr>
            <w:tcW w:w="2835"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Объемы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663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Объем ассигнований  бюджета Завитинского района  на реализацию подпрограммы составляет – 82761,75 тыс. руб.,  в том числе по годам:</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2015 год – 4025,70 тыс. руб.;</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2016 год – 3869,15 тыс. руб.; 2017 год – 4302,30 тыс. руб.;</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2018 год – 5393,10 тыс. руб.; 2019 год – 5124,10 тыс. руб.;</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2020 год – 37761,10 тыс. руб.;</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2021 год – 4776,70 тыс. руб.;</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2022 год – 4776,70 тыс. руб.;</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2023 год – 4244,30 тыс. руб.;2024 год – 4244,30 тыс. руб.;</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2025 год – 4244,30 тыс. руб.</w:t>
            </w:r>
          </w:p>
        </w:tc>
      </w:tr>
      <w:tr w:rsidR="00A47A49" w:rsidRPr="00E90C20" w:rsidTr="00BC193D">
        <w:trPr>
          <w:jc w:val="center"/>
        </w:trPr>
        <w:tc>
          <w:tcPr>
            <w:tcW w:w="539"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8</w:t>
            </w:r>
          </w:p>
        </w:tc>
        <w:tc>
          <w:tcPr>
            <w:tcW w:w="2835"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 xml:space="preserve">Ожидаемые конечные результаты реализации подпрограммы                                                                                                                                                                                         </w:t>
            </w:r>
          </w:p>
        </w:tc>
        <w:tc>
          <w:tcPr>
            <w:tcW w:w="6633"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3. Увеличение объемов поступлений в бюджет Завитинского  </w:t>
            </w:r>
            <w:r w:rsidRPr="00E90C20">
              <w:rPr>
                <w:rFonts w:ascii="Times New Roman" w:eastAsia="Times New Roman" w:hAnsi="Times New Roman" w:cs="Times New Roman"/>
                <w:sz w:val="20"/>
                <w:szCs w:val="20"/>
                <w:lang w:eastAsia="ru-RU"/>
              </w:rPr>
              <w:lastRenderedPageBreak/>
              <w:t>района доходов от использования земельных ресурсов Завитинского района и земельных участков, право гос. собственности на которое не разграничено,  до 100 процентов.</w:t>
            </w:r>
          </w:p>
        </w:tc>
      </w:tr>
    </w:tbl>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bCs/>
          <w:sz w:val="20"/>
          <w:szCs w:val="20"/>
          <w:lang w:eastAsia="ru-RU"/>
        </w:rPr>
        <w:lastRenderedPageBreak/>
        <w:t>1. Характеристика сферы реализации подпрограммы</w:t>
      </w:r>
      <w:r w:rsidR="00965F8A">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sz w:val="20"/>
          <w:szCs w:val="20"/>
          <w:lang w:eastAsia="ru-RU"/>
        </w:rPr>
        <w:t>Управление муниципальной собственностью является неотъемлемой частью деятельности администрации Завитинского района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Завитинского района. В соответствии со статьей 49 Федерального закона от 06.10.2003 года № 131-ФЗ «Об общих принципах организации местного самоуправления в Российской Федерации»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В соответствии с Положением «Об управлении и распоряжении муниципальной собственностью Завитинского района», утвержденным решением Завитинского районного Совета народных депутатов от 25.06.2008 № 21/3,  организацию и обеспечение реализации администрацией Завитинского района полномочий в сфере формировании, управления и распоряжения муниципальным имуществом осуществляет уполномоченное лицо в сфере управления имуществом – комитет по управлению муниципальным имуществом администрации Завитинского района (далее комитет  по управлению имуществом). Для реализации основных направлений деятельности комитетом по управлению имуществом разработана подпрограмма «Повышение эффективности использования муниципального имущества Завитинского района», основной целью, которой является обеспечение эффективного управления муниципальным имуществом Завитинского района, а также земельными ресурсами Завитинского района. Реализация указанной подпрограммы позволит обеспечить достижение цели, а также решить основные проблемы управления в области имущественных и земельных отношений на территории Завитинского района.</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В качестве имеющихся на сегодняшний день нерешенных проблем следует отметить следующее: 1) наличие муниципального имущества, не используемого для реализации полномочий Завитинского района; 2) отсутствие государственной регистрации прав на объекты незавершенного строительства муниципальной собственности Завитинского района, а также отсутствие регистрации муниципальной собственности Завитинского района на земельные участки под объектами;</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3) неудовлетворительное состояние объектов, многие объекты недвижимого имущества капитально не ремонтировались с момента постройки;</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4) списание объектов,  ремонт которых нецелесообразен.</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Для эффективного использования муниципального имущества необходимо осуществлять мероприятия по вовлечению в хозяйственный оборот имущества, находящегося в казне Завитинского района. Также достижение эффективного использования возможно за счет перераспределения муниципального  имущества между муниципальными учреждениями, передачи его в муниципальную и федеральную собственность,  собственность Амурской области, реализации излишнего и неиспользуемого для нужд муниципального имущества и списания имущества, находящегося в неудовлетворительном техническом состоянии. Своевременное проведение данных мероприятий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По состоянию на 01.01.2014 в реестре муниципального имущества учтены 183 объектов недвижимости, в том числе закреплены:</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за казенными учреждениями и бюджетными учреждениями 48 объектов;</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за автономными учреждениями 8 объектов;</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за муниципальными унитарными предприятиями 3 объекта.</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Учитываются в казне района 124 объекта, в том числе:</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объекты недвижимости 71 объект;</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квартиры 50 объектов;</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незавершенные строительством 3 объекта.</w:t>
      </w:r>
      <w:r w:rsidR="00965F8A">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Проведена государственная регистрация права муниципальной собственности Завитинского района на 179 объектов недвижимости. На 50 квартир, находящихся в казне района, заключены соответствующие договоры: - на 17 квартир - договоры социального найма с детьми – сиротами, детьми, оставшимися без попечения родителей и лицами из их числа;</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на 31 квартиру – договоры специализированных жилых помещений с детьми – сиротами, детьми, оставшимися без попечения родителей и лицами из их числа;</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на 1 квартиру - договор коммерческого найма с главой приёмной семьи;</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на 1 квартиру - договор безвозмездного пользования с обществом слепых (ведётся работа по переводу из жилого помещения в нежилое).</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Две квартиры, закреплены за МБОУ ДОД Школа искусств на праве оперативного управления, учреждением заключены договоры служебного найма. По состоянию на 01.01.2014 действует 42 договора аренды, 12 договоров безвозмездного пользования, 18 договоров ответственного хранения, 25 договоров оперативного управления, 2 – договора хозяйственного ведения.</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Фактическое поступление в бюджет за 2013 год от использования муниципального имущества (за исключением земельных участков) составили   2637,85 тыс. рублей.</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Приватизация муниципального имущества, находящегося в собственности муниципального образования Завитинский район</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В марте 2013 года в соответствии с планом приватизации на 2012 год приватизирован автобус ПАЗ 320530, </w:t>
      </w:r>
      <w:smartTag w:uri="urn:schemas-microsoft-com:office:smarttags" w:element="metricconverter">
        <w:smartTagPr>
          <w:attr w:name="ProductID" w:val="2004 г"/>
        </w:smartTagPr>
        <w:r w:rsidRPr="00E90C20">
          <w:rPr>
            <w:rFonts w:ascii="Times New Roman" w:eastAsia="Times New Roman" w:hAnsi="Times New Roman" w:cs="Times New Roman"/>
            <w:sz w:val="20"/>
            <w:szCs w:val="20"/>
            <w:lang w:eastAsia="ru-RU"/>
          </w:rPr>
          <w:t>2004 г</w:t>
        </w:r>
      </w:smartTag>
      <w:r w:rsidRPr="00E90C20">
        <w:rPr>
          <w:rFonts w:ascii="Times New Roman" w:eastAsia="Times New Roman" w:hAnsi="Times New Roman" w:cs="Times New Roman"/>
          <w:sz w:val="20"/>
          <w:szCs w:val="20"/>
          <w:lang w:eastAsia="ru-RU"/>
        </w:rPr>
        <w:t xml:space="preserve">.в. </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 xml:space="preserve">От приватизации имущества, включённого в план приватизации 2012 года, в бюджет Завитинского района поступило 262,5 тыс. руб. при прогнозном плане 250,0 тыс. руб. </w:t>
      </w:r>
      <w:r w:rsidRPr="00E90C20">
        <w:rPr>
          <w:rFonts w:ascii="Times New Roman" w:eastAsia="Times New Roman" w:hAnsi="Times New Roman" w:cs="Times New Roman"/>
          <w:sz w:val="20"/>
          <w:szCs w:val="20"/>
          <w:lang w:eastAsia="ru-RU"/>
        </w:rPr>
        <w:t>Решением Завитинского районного Совета народных депутатов от 29.04.2013 № 43/10 утверждён план приватизации муниципального имущества Завитинского района на 2013 год. В план приватизации включены здание бывшей котельной, расположенное по адресу: г. Завитинск, ул. Красноармейская, 56 А; овощехранилище, расположенное по адресу: г. Завитинск, ул. Комсомольская, 47; ВЛ 0,4 кВ, расположенные по адресу: Завитинский район, с. Верхнеильиновка от ТП № 1742. На аукционе, состоявшемся 22.07.2013, приватизированы здание бывшей котельной по цене 162,75 тыс. руб., овощехранилище по цене  286,65 тыс. руб. На аукционе, состоявшемся 11.11.2013, приватизированы ВЛ 0,4 кВ по цене 36,4 тыс. руб.</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От приватизации имущества, включённого в план приватизации 2013 года, в бюджет Завитинского района поступило 485,8 тыс. руб. при прогнозном плане 462,7 тыс. руб. выполнение составило  105 %.</w:t>
      </w:r>
      <w:r w:rsidR="00BF7BAC">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sz w:val="20"/>
          <w:szCs w:val="20"/>
          <w:lang w:eastAsia="ru-RU"/>
        </w:rPr>
        <w:t xml:space="preserve">Общий доход от приватизации в 2013 году составил – </w:t>
      </w:r>
      <w:r w:rsidRPr="00E90C20">
        <w:rPr>
          <w:rFonts w:ascii="Times New Roman" w:eastAsia="Times New Roman" w:hAnsi="Times New Roman" w:cs="Times New Roman"/>
          <w:sz w:val="20"/>
          <w:szCs w:val="20"/>
          <w:lang w:eastAsia="ru-RU"/>
        </w:rPr>
        <w:lastRenderedPageBreak/>
        <w:t>748,3 тыс. руб. при плане 712,7 тыс. руб., выполнение составило 105 %.</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Отсутствие государственной регистрации прав собственности Завитинского района на ряд муниципальных объектов обусловлено отсутствием технических и кадастровых паспортов на них. Изготовление данных документов позволит зарегистрировать право собственности Завитинского района на все объекты, учтенные в реестре муниципальной собственности Завитинского района, что в свою очередь обеспечит вовлечение объектов недвижимого имущества в хозяйственный оборот в полном объеме, с целью эффективного их использования, в том числе пополнения доходной части бюджета Завитинского района.</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Эффективное управление муниципальным имуществом невозможно без принятия мер по обновлению основных фондов, проведению капитального и текущего ремонтов объектов недвижимости, списанию и замене имущества, ремонт которого нецелесообразен. Своевременное проведение данных мероприятий позволит рациональнее использовать муниципальное имущество, а также снизить расходы бюджета Завитинского района на содержание неиспользуемого имущества.</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 xml:space="preserve">2. Приоритеты деятельности органов местного самоуправления </w:t>
      </w:r>
      <w:r w:rsidRPr="00E90C20">
        <w:rPr>
          <w:rFonts w:ascii="Times New Roman" w:eastAsia="Times New Roman" w:hAnsi="Times New Roman" w:cs="Times New Roman"/>
          <w:sz w:val="20"/>
          <w:szCs w:val="20"/>
          <w:lang w:eastAsia="ru-RU"/>
        </w:rPr>
        <w:t xml:space="preserve">Завитинского  </w:t>
      </w:r>
      <w:r w:rsidRPr="00E90C20">
        <w:rPr>
          <w:rFonts w:ascii="Times New Roman" w:eastAsia="Times New Roman" w:hAnsi="Times New Roman" w:cs="Times New Roman"/>
          <w:bCs/>
          <w:sz w:val="20"/>
          <w:szCs w:val="20"/>
          <w:lang w:eastAsia="ru-RU"/>
        </w:rPr>
        <w:t>района в сфере реализации подпрограммы, цели, задачи и ожидаемые конечные результаты</w:t>
      </w:r>
      <w:r w:rsidR="00BF7BAC">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sz w:val="20"/>
          <w:szCs w:val="20"/>
          <w:lang w:eastAsia="ru-RU"/>
        </w:rPr>
        <w:t>Основными принципами политики Завитинского района  в сфере управления и распоряжения муниципальной собственностью являются: законность и открытость деятельности органов местного самоуправления Завитинского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учреждениями, а также переданного в пользование иным юридическим лицам и гражданам, обеспечение условий для развития в районе конкуренции и отраслевое управление.</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Основными приоритетными направлениями в сфере управления муниципальным  имуществом до 2025 года являются:</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своевременный учет и перераспределение муниципального имущества Завитинского района с целью обеспечения эффективного использования объектов имущества;</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обеспечение муниципальных учреждений имуществом, необходимым для организации их деятельности;</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обеспечение эффективного использования муниципального имущества и вовлечение его в хозяйственный оборот;</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осуществление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а также оценки эффективности его использования;</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обеспечение эффективного использования муниципального имущества муниципальными  учреждениями посредством осуществления контроля за своевременным списанием муниципальными учреждениями  имущества с целью уменьшения расходов бюджета на его содержание;</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обеспечение своевременности и полноты поступления в бюджет Завитинского района доходов от использования имущества и земельных участков, находящихся в собственности Завитинского района;</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вовлечение в хозяйственный оборот неиспользуемого имущества, находящегося в собственности муниципального образования Завитинского района;</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приватизация муниципального имущества Завитинского района, не задействованного в обеспечении выполнения полномочий органов местного самоуправления Завитинского района в целях  оптимизации сектора экономики Завитинского района;</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эффективное использование земель, находящихся в собственности Завитинского района.</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С учетом Стратегии социально-экономического развития Завитинского района на период до 2025 года, утвержденной решением Завитинского районного Совета народных депутатов от 30.06.2014 №88/18. Основной стратегической целью подпрограммы является обеспечение эффективного управления муниципальным имуществом Завитинского района, в том числе земельными ресурсами.</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Для достижения указанной цели необходимо решение следующих задач, позволяющих обеспечить рост  доходов местного бюджета  и  оперативное решение вопросов местного значения:</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совершенствование  порядка регистрации и учета муниципального имущества;</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разграничение  муниципального  имущества  между  сельскими поселениями;</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обеспечение сохранности  и эффективности использования муниципального имущества;</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совершенствование  существующей  системы  учета земель и методов управления в сфере земельных отношений;</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включение в реестр имущества, построенного и приобретенного за счет средств местного бюджета по полному учету объектов муниципальной собственности;</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выявление и включение в реестр муниципальной собственности неучтенного муниципального имущества;</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выявление  земельных  участков, расположенных в муниципальном образовании, используемых без оформленной земельно-правовой документации, в целях  полного охвата всех юридических и физических лиц, предпринимателей земельными платежами (арендной платой, земельным налогом);</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взаимодействие с органами, осуществляющими государственную регистрацию прав на недвижимость и сделок с ним, с целью выявления новых землепользователей и собственников нежилых объектов недвижимости; - увеличение доходов местного бюджета за счет поступлений арендной платы за землю;</w:t>
      </w:r>
      <w:r w:rsidR="00BF7BAC">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 разграничение земельных участков по </w:t>
      </w:r>
      <w:r w:rsidR="00DD0509">
        <w:rPr>
          <w:rFonts w:ascii="Times New Roman" w:eastAsia="Times New Roman" w:hAnsi="Times New Roman" w:cs="Times New Roman"/>
          <w:sz w:val="20"/>
          <w:szCs w:val="20"/>
          <w:lang w:eastAsia="ru-RU"/>
        </w:rPr>
        <w:t>у</w:t>
      </w:r>
      <w:r w:rsidRPr="00E90C20">
        <w:rPr>
          <w:rFonts w:ascii="Times New Roman" w:eastAsia="Times New Roman" w:hAnsi="Times New Roman" w:cs="Times New Roman"/>
          <w:sz w:val="20"/>
          <w:szCs w:val="20"/>
          <w:lang w:eastAsia="ru-RU"/>
        </w:rPr>
        <w:t>ровням собственности, для последующей регистрации права за муниципалитетом. Приоритетными направлениями деятельности по достижению поставленных задач на период реализации Стратегии является:</w:t>
      </w:r>
      <w:r w:rsidR="00DD0509">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1) проведение  полной инвентаризации  имущества, полный контроль со стороны управления имущественных отношений, сопоставление данных инвентаризации и выявление неучтенных объектов недвижимости;</w:t>
      </w:r>
      <w:r w:rsidR="00DD0509">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  приватизация муниципального  имущества, не  задействованного  в обеспечении решения вопросов местного значения района; 3) содействие главам поселений в завершении оформления невостребованных  земельных долей в муниципальную собственность поселений;</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4) содействие главам поселений в оформлении бесхозяйных объектов;</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5) реализация прогнозного плана (программы)  приватизации муниципального имущества района;</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6) проведение оценки рыночной стоимости объектов  муниципального имущества для последующей передачи в аренду;</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7)  вовлечение в оборот земель сельскохозяйственного назначения, находящихся в ведении сельсоветов, с дальнейшим предоставлением таких участков в аренду;</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8) претензионная работа по взысканию арендной платы;</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9) проведение  технической инвентаризации муниципального недвижимого  имущества  для  последующей  регистрации  права  за муниципалитетом в Управлении Росреестр.</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Ожидаемыми конечными результатами реализации подпрограммы </w:t>
      </w:r>
      <w:r w:rsidRPr="00E90C20">
        <w:rPr>
          <w:rFonts w:ascii="Times New Roman" w:eastAsia="Times New Roman" w:hAnsi="Times New Roman" w:cs="Times New Roman"/>
          <w:sz w:val="20"/>
          <w:szCs w:val="20"/>
          <w:lang w:eastAsia="ru-RU"/>
        </w:rPr>
        <w:lastRenderedPageBreak/>
        <w:t>являются:</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1. Выполнение плана поступлений в бюджет Завитинского района  средств от использования и продажи муниципального имущества Завитинского района - 100 процентов.</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 Обеспечение государственной регистрации прав собственности Завитинского района на все объекты, учтенные в реестре муниципального имущества Завитинского района.</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3. Увеличение поступлений в бюджет Завитинского района доходов от использования земельных ресурсов и муниципального имущества.</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4. Выявление и пресечение  нарушений порядка использования и охраны земель.</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3. Описание системы основных мероприятий</w:t>
      </w:r>
      <w:r w:rsidR="00BC193D">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bCs/>
          <w:sz w:val="20"/>
          <w:szCs w:val="20"/>
          <w:lang w:eastAsia="ru-RU"/>
        </w:rPr>
        <w:t>Для реализации задачи 1.</w:t>
      </w:r>
      <w:r w:rsidRPr="00E90C20">
        <w:rPr>
          <w:rFonts w:ascii="Times New Roman" w:eastAsia="Times New Roman" w:hAnsi="Times New Roman" w:cs="Times New Roman"/>
          <w:sz w:val="20"/>
          <w:szCs w:val="20"/>
          <w:lang w:eastAsia="ru-RU"/>
        </w:rPr>
        <w:t xml:space="preserve"> «Осуществление основных направлений деятельности органов местного самоуправления Завитинского района в области имущественных отношений» необходимо выполнить следующие мероприятия:</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Основное мероприятие 1.1.  «Осуществление учета муниципального имущества»</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Учет муниципального имущества осуществляется путем ведения информационной системы данных реестра муниципального имущества Завитинского района (далее - Реестр), который содержит полную информацию об объектах недвижимого и движимого имущества, земельных участках, находящихся в собственности Завитинского района, а также об их правообладателях, что является основой для обеспечения эффективного управления и распоряжения муниципальным имуществом, принятия в отношении него управленческих решений.</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 xml:space="preserve">Ведение Реестра осуществляется в соответствии с приказом Министерства экономического развития РФ от 30 августа </w:t>
      </w:r>
      <w:smartTag w:uri="urn:schemas-microsoft-com:office:smarttags" w:element="metricconverter">
        <w:smartTagPr>
          <w:attr w:name="ProductID" w:val="2011 г"/>
        </w:smartTagPr>
        <w:r w:rsidRPr="00E90C20">
          <w:rPr>
            <w:rFonts w:ascii="Times New Roman" w:eastAsia="Times New Roman" w:hAnsi="Times New Roman" w:cs="Times New Roman"/>
            <w:bCs/>
            <w:sz w:val="20"/>
            <w:szCs w:val="20"/>
            <w:lang w:eastAsia="ru-RU"/>
          </w:rPr>
          <w:t>2011 г</w:t>
        </w:r>
      </w:smartTag>
      <w:r w:rsidRPr="00E90C20">
        <w:rPr>
          <w:rFonts w:ascii="Times New Roman" w:eastAsia="Times New Roman" w:hAnsi="Times New Roman" w:cs="Times New Roman"/>
          <w:bCs/>
          <w:sz w:val="20"/>
          <w:szCs w:val="20"/>
          <w:lang w:eastAsia="ru-RU"/>
        </w:rPr>
        <w:t>. № 424 «Об утверждении Порядка ведения органами местного самоуправления реестров муниципального имущества».</w:t>
      </w:r>
      <w:r w:rsidR="00BC193D">
        <w:rPr>
          <w:rFonts w:ascii="Times New Roman" w:eastAsia="Times New Roman" w:hAnsi="Times New Roman" w:cs="Times New Roman"/>
          <w:bCs/>
          <w:sz w:val="20"/>
          <w:szCs w:val="20"/>
          <w:lang w:eastAsia="ru-RU"/>
        </w:rPr>
        <w:t xml:space="preserve"> </w:t>
      </w:r>
      <w:r w:rsidRPr="00E90C20">
        <w:rPr>
          <w:rFonts w:ascii="Times New Roman" w:eastAsia="Times New Roman" w:hAnsi="Times New Roman" w:cs="Times New Roman"/>
          <w:sz w:val="20"/>
          <w:szCs w:val="20"/>
          <w:lang w:eastAsia="ru-RU"/>
        </w:rPr>
        <w:t>Выполнение данного мероприятия предусматривает внесение указанных сведений о муниципальном имуществе в Реестр в объеме, установленном законодательством.</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Основное мероприятие 1.2. «Перераспределение имущества, путем передачи его из федеральной собственности, государственной собственности Амурской области и муниципальной собственности в собственность Завитинского района и наоборот»</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Указанное мероприятие проводится в целях эффективного использования муниципального  имущества, а также обеспечения в соответствии с законодательством, в том числе в рамках разграничения полномочий, федеральных органов и органов местного самоуправления имуществом, необходимым для исполнения полномочий, и предусматривает проведение работы в соответствии с законодательством по безвозмездной передаче имущества из федеральной, областной собственности в собственность Завитинского района, необходимого для осуществления полномочий и обеспечения деятельности органов местного самоуправления и муниципальных организаций, с целью создания муниципальным организациям условий, стимулирующих их к повышению эффективности своей деятельности и улучшению качества оказания муниципальных услуг и исполнения полномочий, что позволит оптимизировать структуру муниципального имущества.</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Основное мероприятие 1.3. «Обеспечение эффективного управления, распоряжения, использования и  сохранности муниципального имущества»</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Реализация указанного направления деятельности комитета по управлению имуществом предусматривает:</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проведение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муниципального имущества, а также обеспечение мер по предупреждению нарушения порядка использования муниципального имущества, его незаконного выбытия из собственности Завитинского района;</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максимальное вовлечение в хозяйственный оборот неиспользуемого имущества, находящегося в собственности Завитинского района;</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закрепление в установленном порядке находящегося в собственности Завитинского района имущества за муниципальными учреждениями, а также перераспределение излишнего, неиспользуемого или используемого не по назначению имущества между органами местного самоуправления и  подведомственными им муниципальными учреждениями;</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подготовка решений о списании муниципального имущества в соответствии с нормативно-правовыми актами Завитинского района.</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Для эффективного управления муниципальным имуществом необходимо осуществлять мероприятия по вовлечению в хозяйственный оборот муниципального имущества, находящегося в казне Завитинского района. Кроме того, эффективность управления муниципальным имуществом подразумевает принятие решений о перераспределении муниципального имущества, реализации излишнего и неиспользуемого для нужд Завитинского района имущества. Своевременное проведение списания муниципального имущества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 обеспечивает своевременное и  полное поступление в бюджет Завитинского района доходов от использования имущества и земельных участков, снижение недоимки по арендной плате по договорам аренды имущества и земельных участков, способствует организации досудебной претензионной работы по взысканию задолженности по арендной плате и пени, подлежащих перечислению в бюджет Завитинского района.</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В целях обеспечения полноты и своевременности поступления в бюджет Завитинского района доходов от сдачи в аренду имущества и земельных участков комитетом по управлению имуществом проводится претензионно-исковая работа по взысканию задолженности с недобросовестных арендаторов. Решение данного мероприятия позволит:</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обеспечить сохранность и использование по назначению муниципального имущества;</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обеспечить эффективное использование муниципальной собственности, в том числе увеличение доходов от ее использования;</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привести правоотношения, связанные с использованием муниципального имущества, в соответствие действующему законодательству Российской Федерации.</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Основное мероприятие 1.4. «Вовлечение в оборот земельных ресурсов, находящихся на территории  Завитинского района, как находящихся в собственности Завитинского района, так и правом распоряжения которыми наделены органы местного самоуправления Завитинского района, и обеспечение контроля за их использованием»</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lastRenderedPageBreak/>
        <w:t>Реализация указанного направления деятельности комитета по управлению имуществом предусматривает:</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проведение работы по предоставлению свободных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в том числе на торгах;</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проведение мероприятий по контролю за использованием предоставленных земельных участков по целевому назначению в соответствии с разрешенным использованием.</w:t>
      </w:r>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По состоянию на 01.01.2014: заключено 1475 договоров аренды земельных участков, общей площадью </w:t>
      </w:r>
      <w:smartTag w:uri="urn:schemas-microsoft-com:office:smarttags" w:element="metricconverter">
        <w:smartTagPr>
          <w:attr w:name="ProductID" w:val="13878 га"/>
        </w:smartTagPr>
        <w:r w:rsidRPr="00E90C20">
          <w:rPr>
            <w:rFonts w:ascii="Times New Roman" w:eastAsia="Times New Roman" w:hAnsi="Times New Roman" w:cs="Times New Roman"/>
            <w:sz w:val="20"/>
            <w:szCs w:val="20"/>
            <w:lang w:eastAsia="ru-RU"/>
          </w:rPr>
          <w:t>13878 га</w:t>
        </w:r>
      </w:smartTag>
      <w:r w:rsidRPr="00E90C20">
        <w:rPr>
          <w:rFonts w:ascii="Times New Roman" w:eastAsia="Times New Roman" w:hAnsi="Times New Roman" w:cs="Times New Roman"/>
          <w:sz w:val="20"/>
          <w:szCs w:val="20"/>
          <w:lang w:eastAsia="ru-RU"/>
        </w:rPr>
        <w:t xml:space="preserve">, из них  46 договоров аренды  на 54 земельных участка категории земель - «земли сельскохозяйственного назначения», площадью </w:t>
      </w:r>
      <w:smartTag w:uri="urn:schemas-microsoft-com:office:smarttags" w:element="metricconverter">
        <w:smartTagPr>
          <w:attr w:name="ProductID" w:val="13311 га"/>
        </w:smartTagPr>
        <w:r w:rsidRPr="00E90C20">
          <w:rPr>
            <w:rFonts w:ascii="Times New Roman" w:eastAsia="Times New Roman" w:hAnsi="Times New Roman" w:cs="Times New Roman"/>
            <w:sz w:val="20"/>
            <w:szCs w:val="20"/>
            <w:lang w:eastAsia="ru-RU"/>
          </w:rPr>
          <w:t>13311 га</w:t>
        </w:r>
      </w:smartTag>
      <w:r w:rsidRPr="00E90C20">
        <w:rPr>
          <w:rFonts w:ascii="Times New Roman" w:eastAsia="Times New Roman" w:hAnsi="Times New Roman" w:cs="Times New Roman"/>
          <w:sz w:val="20"/>
          <w:szCs w:val="20"/>
          <w:lang w:eastAsia="ru-RU"/>
        </w:rPr>
        <w:t xml:space="preserve">, на 1408 земельных участка категории земель - «земли населенных пунктов», общей площадью </w:t>
      </w:r>
      <w:smartTag w:uri="urn:schemas-microsoft-com:office:smarttags" w:element="metricconverter">
        <w:smartTagPr>
          <w:attr w:name="ProductID" w:val="266,8 га"/>
        </w:smartTagPr>
        <w:r w:rsidRPr="00E90C20">
          <w:rPr>
            <w:rFonts w:ascii="Times New Roman" w:eastAsia="Times New Roman" w:hAnsi="Times New Roman" w:cs="Times New Roman"/>
            <w:sz w:val="20"/>
            <w:szCs w:val="20"/>
            <w:lang w:eastAsia="ru-RU"/>
          </w:rPr>
          <w:t>266,8 га</w:t>
        </w:r>
      </w:smartTag>
      <w:r w:rsidRPr="00E90C20">
        <w:rPr>
          <w:rFonts w:ascii="Times New Roman" w:eastAsia="Times New Roman" w:hAnsi="Times New Roman" w:cs="Times New Roman"/>
          <w:sz w:val="20"/>
          <w:szCs w:val="20"/>
          <w:lang w:eastAsia="ru-RU"/>
        </w:rPr>
        <w:t xml:space="preserve">, 21 договор аренды  земельных участков категории земель -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общей площадью </w:t>
      </w:r>
      <w:smartTag w:uri="urn:schemas-microsoft-com:office:smarttags" w:element="metricconverter">
        <w:smartTagPr>
          <w:attr w:name="ProductID" w:val="51,7 га"/>
        </w:smartTagPr>
        <w:r w:rsidRPr="00E90C20">
          <w:rPr>
            <w:rFonts w:ascii="Times New Roman" w:eastAsia="Times New Roman" w:hAnsi="Times New Roman" w:cs="Times New Roman"/>
            <w:sz w:val="20"/>
            <w:szCs w:val="20"/>
            <w:lang w:eastAsia="ru-RU"/>
          </w:rPr>
          <w:t>51,7 га</w:t>
        </w:r>
      </w:smartTag>
      <w:r w:rsidRPr="00E90C20">
        <w:rPr>
          <w:rFonts w:ascii="Times New Roman" w:eastAsia="Times New Roman" w:hAnsi="Times New Roman" w:cs="Times New Roman"/>
          <w:sz w:val="20"/>
          <w:szCs w:val="20"/>
          <w:lang w:eastAsia="ru-RU"/>
        </w:rPr>
        <w:t xml:space="preserve">. Кроме того, за 2013 год было проведено 6 аукционов (конкурсов) на право заключения договоров аренды земельных участков земель сельхоз назначения 6 Также  из 107 земельных участков, находящихся в реестре муниципальной собственности, передано в постоянное (бессрочное) пользование - 31 земельный участок, общей площадью </w:t>
      </w:r>
      <w:smartTag w:uri="urn:schemas-microsoft-com:office:smarttags" w:element="metricconverter">
        <w:smartTagPr>
          <w:attr w:name="ProductID" w:val="22,5 га"/>
        </w:smartTagPr>
        <w:r w:rsidRPr="00E90C20">
          <w:rPr>
            <w:rFonts w:ascii="Times New Roman" w:eastAsia="Times New Roman" w:hAnsi="Times New Roman" w:cs="Times New Roman"/>
            <w:sz w:val="20"/>
            <w:szCs w:val="20"/>
            <w:lang w:eastAsia="ru-RU"/>
          </w:rPr>
          <w:t>22,5 га</w:t>
        </w:r>
      </w:smartTag>
      <w:r w:rsidRPr="00E90C20">
        <w:rPr>
          <w:rFonts w:ascii="Times New Roman" w:eastAsia="Times New Roman" w:hAnsi="Times New Roman" w:cs="Times New Roman"/>
          <w:sz w:val="20"/>
          <w:szCs w:val="20"/>
          <w:lang w:eastAsia="ru-RU"/>
        </w:rPr>
        <w:t>.</w:t>
      </w:r>
      <w:bookmarkStart w:id="5" w:name="_GoBack"/>
      <w:bookmarkEnd w:id="5"/>
      <w:r w:rsidR="00BC193D">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Выполнение данного мероприятия позволит повысить экономическую эффективность использования земельных ресурсов, а также пополнить доходную часть бюджета Завитинского района. Основное мероприятие 1.5. «Защита имущественных интересов Завитинского района»</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Данное направление деятельности обусловлено полномочиями комитета по управлению имуществом по обеспечению защиты имущественных интересов, в т.ч. в части обеспечения стабильности гражданского оборота в сфере владения и (или) пользования и распоряжения муниципальным имуществом, необходимостью своевременного принятия мер, направленных на защиту публичной собственности. Защита имущественных интересов осуществляется путем обращения в суды с исками в защиту имущественных и иных прав и законных интересов Завитинского района, в том числе:</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 признании недействительными сделок по распоряжению муниципальным имуществом;</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 взыскании задолженности по арендной плате и расторжении договоров аренды имущества, находящегося в казне Завитинского район;</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 возмещении реального ущерба и иных убытков, причиненных имуществу Завитинского района неправомерными действиями физических и юридических лиц;</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 признании права собственности Завитинского района;- о признании сделок с имуществом недействительными, а также с требованием о применении последствий недействительности ничтожных сделок в случаях, установленных федеральным законодательством, законодательством Амурской области и иными правовыми актами;</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об истребовании имущества Завитинского района из чужого незаконного владения;</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путем совершения юридических действий по защите имущественных прав и законных интересов Завитинского района в сфере земельных отношений.</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Для реализации задачи 2.</w:t>
      </w:r>
      <w:r w:rsidRPr="00E90C20">
        <w:rPr>
          <w:rFonts w:ascii="Times New Roman" w:eastAsia="Times New Roman" w:hAnsi="Times New Roman" w:cs="Times New Roman"/>
          <w:sz w:val="20"/>
          <w:szCs w:val="20"/>
          <w:lang w:eastAsia="ru-RU"/>
        </w:rPr>
        <w:t xml:space="preserve"> «Совершенствование системы управления муниципальной собственностью Завитинского района» необходимо выполнить следующие мероприятия:</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Основное мероприятие 2.1. «Оценка муниципального имущества, в том числе земельных участков, и  оформление правоустанавливающих документов на объекты  собственности Завитинского района»</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Одним из направлений совершенствования системы управления муниципальной собственностью и земельными ресурсами Завитинского района является оценка муниципального имущества, в том числе земельных участков, подлежащих продаже или передаче в аренду. Работа в данном направлении предусматривает повышение доступности и качества предоставляемых муниципальных услуг, исполнения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Государственная регистрация прав собственности Завитинского района обусловлена требованиями Федерального закона от 21.07.1997 № 122-ФЗ «О государственной регистрации прав на недвижимое имущество и сделок с ним» и проводится в целях эффективного управления и распоряжения муниципальными объектами недвижимости, в том числе земельными участками, как находящимися в собственности Завитинского района, так и государственная собственность на которые не разграничена, а также вовлечения их в хозяйственный оборот (передача в аренду, безвозмездное пользование, приватизация и др.).</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Данное направление предусматривает:</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проведение мероприятий по государственной регистрации возникновения (создание новых объектов, постановка на учет ранее неучтенных объектов), перехода (передача) объектов из федеральной и государственной  собственности Амурской области в собственность Завитинского района, прекращения (ликвидация) объектов, передача объектов в федеральную и государственную собственность Амурской области, муниципальную собственность поселений, входящих в состав Завитинского района, прав собственности Завитинского района на объекты недвижимости, в том числе земельные участки, находящиеся в собственности Завитинского района;</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обеспечение проведения в установленном порядке мероприятий по изготовлению на объекты недвижимости технических и кадастровых паспортов.</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Реализация данных мероприятий подпрограммы позволит решить вопросы по более эффективному использованию муниципального имущества за счет уменьшения количества объектов, неиспользуемых для полномочий органов местного самоуправления Завитинского района. Кроме того, оформление технических и кадастровых паспортов на объекты позволит осуществить государственную регистрацию прав на муниципальные объекты недвижимости в полном объеме.</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Для реализации задачи 3.</w:t>
      </w:r>
      <w:r w:rsidRPr="00E90C20">
        <w:rPr>
          <w:rFonts w:ascii="Times New Roman" w:eastAsia="Times New Roman" w:hAnsi="Times New Roman" w:cs="Times New Roman"/>
          <w:sz w:val="20"/>
          <w:szCs w:val="20"/>
          <w:lang w:eastAsia="ru-RU"/>
        </w:rPr>
        <w:t xml:space="preserve"> «Создание эффективной системы по муниципальному управлению, учету и контролю использования земельных ресурсов Завитинского района» необходимо выполнить следующее мероприятие:</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Основное мероприятие 3.1. «Расходы на обеспечение функций районных органов местного самоуправления»</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Реализация основного мероприятия направлена на руководство и управление в области имущественных отношений и включает в себя:- обеспечение деятельности и выполнение функций Завитинского КУМИ по реализации государственной политики в соответствии с федеральным и областным </w:t>
      </w:r>
      <w:r w:rsidRPr="00E90C20">
        <w:rPr>
          <w:rFonts w:ascii="Times New Roman" w:eastAsia="Times New Roman" w:hAnsi="Times New Roman" w:cs="Times New Roman"/>
          <w:sz w:val="20"/>
          <w:szCs w:val="20"/>
          <w:lang w:eastAsia="ru-RU"/>
        </w:rPr>
        <w:lastRenderedPageBreak/>
        <w:t>законодательством, районными нормативными правовыми актами в сфере имущественных и земельных отношений;</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взаимодействие с федеральными органами исполнительной власти и их территориальными органами, органами исполнительной власти субъектов Российской Федерации, исполнительными органами государственной власти Амурской области, органами местного самоуправления, предприятиями, учреждениями и иными организациями независимо от их организационно-правовой формы.</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Система основных мероприятий и плановых показателей реализации подпрограммы приведена в приложении № 1 к муниципальной программе.</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 xml:space="preserve">4. Ресурсное обеспечение подпрограммы </w:t>
      </w:r>
      <w:r w:rsidRPr="00E90C20">
        <w:rPr>
          <w:rFonts w:ascii="Times New Roman" w:eastAsia="Times New Roman" w:hAnsi="Times New Roman" w:cs="Times New Roman"/>
          <w:sz w:val="20"/>
          <w:szCs w:val="20"/>
          <w:lang w:eastAsia="ru-RU"/>
        </w:rPr>
        <w:t>Финансирование подпрограммы предусматривается осуществлять за счет средств районного бюджета и бюджетов поселений. Общий объем финансирования подпрограммы в 2015 - 2025 годах –  82761,75 тыс. руб., в том числе по годам:</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2015 год – 4025,70 тыс. руб.;</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2016 год – 3869,15  тыс. руб.;</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2017 год – 4302,30 тыс. руб.;</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2018 год – 5393,10 тыс. руб.;</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2019 год – 5124,10 тыс. руб.;</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2020 год – 37761,10 тыс. руб.;</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2021 год – 4776,70  тыс. руб.;</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2022 год – 4776,70  тыс. руб.;</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2023 год – 4244,30 тыс. руб.;</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2024 год – 4244,30 тыс. руб.;</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2025 год -  4244,30тыс. руб.</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Ресурсное обеспечение реализации подпрограммы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 xml:space="preserve">5. </w:t>
      </w:r>
      <w:r w:rsidRPr="00E90C20">
        <w:rPr>
          <w:rFonts w:ascii="Times New Roman" w:eastAsia="Times New Roman" w:hAnsi="Times New Roman" w:cs="Times New Roman"/>
          <w:sz w:val="20"/>
          <w:szCs w:val="20"/>
          <w:lang w:eastAsia="ru-RU"/>
        </w:rPr>
        <w:t>Планируемые показатели эффективности реализации подпрограммы и непосредственные результаты основных мероприятий подпрограммы</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Показателями эффективности</w:t>
      </w:r>
      <w:r w:rsidRPr="00E90C20">
        <w:rPr>
          <w:rFonts w:ascii="Times New Roman" w:eastAsia="Times New Roman" w:hAnsi="Times New Roman" w:cs="Times New Roman"/>
          <w:sz w:val="20"/>
          <w:szCs w:val="20"/>
          <w:lang w:eastAsia="ru-RU"/>
        </w:rPr>
        <w:t xml:space="preserve"> реализации подпрограммы являются:</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1.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3. Увеличение объемов поступлений в бюджет Завитинского района доходов от использования земельных ресурсов Завитинского района до 100 процентов.</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Реализация основного мероприятия 1.1. «Осуществление учета муниципального имущества» позволит достичь в 2025 году к 2015 году следующего показателя:</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удельный вес объектов учета, учтенных в Реестре в общем объеме объектов, подлежащих учету в Реестре, во всем периоде подпрограммы сохранится на уровне 100 процентов.</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Реализация основного мероприятия 1.2. «Перераспределение имущества путем передачи его из федеральной собственности и государственной собственности Амурской области в собственность Завитинского района и наоборот» позволит достичь в 2025 году к 2015 году следующего показателя:</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удельный вес объектов, переданных в собственность Завитинского района, а также объектов, по которым утвержден перечень имущества, подлежащего передаче из федеральной собственности, в общем количестве объектов, подлежащих передаче в муниципальную собственность Завитинского района из федеральной собственности и государственной собственности Амурской области, по которым представлен перечень необходимых документов, во всем периоде подпрограммы сохранится на уровне 100 процентов.</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Реализация основного мероприятия 1.3. «Обеспечение эффективного управления, распоряжения, использования и сохранности муниципального имущества» позволит достичь в 2025 году к 2015 году следующих показателей:</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во всем периоде подпрограммы сохранится на уровне 100 процентов;</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во всем периоде подпрограммы сохранится на уровне 100 процентов;</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количество объектов, переданных по договорам аренды, по договорам безвозмездного пользования, в общем количестве объектов, предлагаемых для передачи, во всем периоде подпрограммы сохранится на уровне 100 процентов;</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пополнение доходной части бюджета Завитинского района по неналоговым доходам от имущества, администрируемым администрацией Завитинского района, во всем периоде подпрограммы сохранится на уровне 100 процентов.</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Реализация основного мероприятия 1.4. «Вовлечение в оборот земельных ресурсов, как находящихся в собственности Завитинского района, так и государственная собственность на которые не разграничена, и обеспечение контроля за их использованием» позволит достичь в 2025 году к 2014 году следующего  показателя:</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удельный вес общей площади земельных участков, предоставленных гражданам и юридическим лицам в аренду, в общей площади земельных участков, находящихся на территории Завитинского района земельных участков, по  следующим категориям земель:</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«земли сельскохозяйственного назначения» - увеличится до 97  процентов (увеличение показателя за период реализации подпрограммы составит 17 процентов);</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«земли населенных пунктов» - увеличится до 97  процентов (увеличение показателя за период реализации подпрограммы составит 5 процентов);</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 увеличится до 97  процентов (увеличение показателя за период реализации подпрограммы составит 5 процентов.</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Реализация основного мероприятия 1.5. «Защита имущественных интересов Завитинского района» позволит достичь в 2025 году по отношению к 2015 году следующего  показателя:</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удельный вес оспоренных решений комитета по управлению имуществом, в том числе в судебном порядке, к общему количеству принятых решений комитета по управлению имуществом, во всем периоде подпрограммы сохранится на уровне 1 процента.</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Реализация основного мероприятия 2.1. «Оценка муниципального имущества, в том числе земельных участков, как находящихся в собственности Завитинского района, так и государственная собственность на которые не разграничена, и оформление правоустанавливающих документов на объекты муниципальной собственности Завитинского района» позволит во всем периоде реализации подпрограммы сохранить удельный вес проведенных оценок объектов собственности к общему количеству планируемых оценок на </w:t>
      </w:r>
      <w:r w:rsidRPr="00E90C20">
        <w:rPr>
          <w:rFonts w:ascii="Times New Roman" w:eastAsia="Times New Roman" w:hAnsi="Times New Roman" w:cs="Times New Roman"/>
          <w:sz w:val="20"/>
          <w:szCs w:val="20"/>
          <w:lang w:eastAsia="ru-RU"/>
        </w:rPr>
        <w:lastRenderedPageBreak/>
        <w:t>уровне 100 процентов.</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Реализация основного мероприятия 4.1. «Расходы на обеспечение функций районных органов местного самоуправления» позволит сохранить во всем  периоде реализации подпрограммы значение среднего баланса по результатам мониторинга финансового менеджмента на уровне не ниже среднего балла конечной оценки.</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Коэффициенты значимости показателей подпрограммы представлены в таблице 1.</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Таблица 1</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Коэффициентов значимости основных мероприятий</w:t>
      </w:r>
      <w:r w:rsidR="00843E03">
        <w:rPr>
          <w:rFonts w:ascii="Times New Roman" w:eastAsia="Times New Roman" w:hAnsi="Times New Roman" w:cs="Times New Roman"/>
          <w:sz w:val="20"/>
          <w:szCs w:val="20"/>
          <w:lang w:eastAsia="ru-RU"/>
        </w:rPr>
        <w:t xml:space="preserve"> </w:t>
      </w:r>
    </w:p>
    <w:tbl>
      <w:tblPr>
        <w:tblW w:w="0" w:type="auto"/>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
        <w:gridCol w:w="3484"/>
        <w:gridCol w:w="589"/>
        <w:gridCol w:w="589"/>
        <w:gridCol w:w="590"/>
        <w:gridCol w:w="590"/>
        <w:gridCol w:w="590"/>
        <w:gridCol w:w="590"/>
        <w:gridCol w:w="590"/>
        <w:gridCol w:w="590"/>
        <w:gridCol w:w="590"/>
        <w:gridCol w:w="590"/>
        <w:gridCol w:w="590"/>
      </w:tblGrid>
      <w:tr w:rsidR="00A47A49" w:rsidRPr="00E90C20" w:rsidTr="004C7BC1">
        <w:trPr>
          <w:tblHeader/>
          <w:jc w:val="center"/>
        </w:trPr>
        <w:tc>
          <w:tcPr>
            <w:tcW w:w="377" w:type="dxa"/>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Наименование программы, подпрограммы, основного мероприятия, мероприятия</w:t>
            </w:r>
          </w:p>
        </w:tc>
        <w:tc>
          <w:tcPr>
            <w:tcW w:w="0" w:type="auto"/>
            <w:gridSpan w:val="11"/>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Значение планового показателя по годам реализации</w:t>
            </w:r>
          </w:p>
        </w:tc>
      </w:tr>
      <w:tr w:rsidR="00A47A49" w:rsidRPr="00E90C20" w:rsidTr="004C7BC1">
        <w:trPr>
          <w:tblHeader/>
          <w:jc w:val="center"/>
        </w:trPr>
        <w:tc>
          <w:tcPr>
            <w:tcW w:w="377" w:type="dxa"/>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
                <w:sz w:val="18"/>
                <w:szCs w:val="18"/>
                <w:lang w:eastAsia="ru-RU"/>
              </w:rPr>
            </w:pPr>
            <w:r w:rsidRPr="00C6779C">
              <w:rPr>
                <w:rFonts w:ascii="Times New Roman" w:eastAsia="Times New Roman" w:hAnsi="Times New Roman" w:cs="Times New Roman"/>
                <w:i/>
                <w:sz w:val="18"/>
                <w:szCs w:val="18"/>
                <w:lang w:eastAsia="ru-RU"/>
              </w:rPr>
              <w:t>2015 год</w:t>
            </w:r>
          </w:p>
        </w:tc>
        <w:tc>
          <w:tcPr>
            <w:tcW w:w="0" w:type="auto"/>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
                <w:sz w:val="18"/>
                <w:szCs w:val="18"/>
                <w:lang w:eastAsia="ru-RU"/>
              </w:rPr>
            </w:pPr>
            <w:r w:rsidRPr="00C6779C">
              <w:rPr>
                <w:rFonts w:ascii="Times New Roman" w:eastAsia="Times New Roman" w:hAnsi="Times New Roman" w:cs="Times New Roman"/>
                <w:i/>
                <w:sz w:val="18"/>
                <w:szCs w:val="18"/>
                <w:lang w:eastAsia="ru-RU"/>
              </w:rPr>
              <w:t>2016 год</w:t>
            </w:r>
          </w:p>
        </w:tc>
        <w:tc>
          <w:tcPr>
            <w:tcW w:w="0" w:type="auto"/>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
                <w:sz w:val="18"/>
                <w:szCs w:val="18"/>
                <w:lang w:eastAsia="ru-RU"/>
              </w:rPr>
            </w:pPr>
            <w:r w:rsidRPr="00C6779C">
              <w:rPr>
                <w:rFonts w:ascii="Times New Roman" w:eastAsia="Times New Roman" w:hAnsi="Times New Roman" w:cs="Times New Roman"/>
                <w:i/>
                <w:sz w:val="18"/>
                <w:szCs w:val="18"/>
                <w:lang w:eastAsia="ru-RU"/>
              </w:rPr>
              <w:t>2017 год</w:t>
            </w:r>
          </w:p>
        </w:tc>
        <w:tc>
          <w:tcPr>
            <w:tcW w:w="0" w:type="auto"/>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
                <w:sz w:val="18"/>
                <w:szCs w:val="18"/>
                <w:lang w:eastAsia="ru-RU"/>
              </w:rPr>
            </w:pPr>
            <w:r w:rsidRPr="00C6779C">
              <w:rPr>
                <w:rFonts w:ascii="Times New Roman" w:eastAsia="Times New Roman" w:hAnsi="Times New Roman" w:cs="Times New Roman"/>
                <w:i/>
                <w:sz w:val="18"/>
                <w:szCs w:val="18"/>
                <w:lang w:eastAsia="ru-RU"/>
              </w:rPr>
              <w:t>2018 год</w:t>
            </w:r>
          </w:p>
        </w:tc>
        <w:tc>
          <w:tcPr>
            <w:tcW w:w="0" w:type="auto"/>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
                <w:sz w:val="18"/>
                <w:szCs w:val="18"/>
                <w:lang w:eastAsia="ru-RU"/>
              </w:rPr>
            </w:pPr>
            <w:r w:rsidRPr="00C6779C">
              <w:rPr>
                <w:rFonts w:ascii="Times New Roman" w:eastAsia="Times New Roman" w:hAnsi="Times New Roman" w:cs="Times New Roman"/>
                <w:i/>
                <w:sz w:val="18"/>
                <w:szCs w:val="18"/>
                <w:lang w:eastAsia="ru-RU"/>
              </w:rPr>
              <w:t>2019 год</w:t>
            </w:r>
          </w:p>
        </w:tc>
        <w:tc>
          <w:tcPr>
            <w:tcW w:w="0" w:type="auto"/>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
                <w:sz w:val="18"/>
                <w:szCs w:val="18"/>
                <w:lang w:eastAsia="ru-RU"/>
              </w:rPr>
            </w:pPr>
            <w:r w:rsidRPr="00C6779C">
              <w:rPr>
                <w:rFonts w:ascii="Times New Roman" w:eastAsia="Times New Roman" w:hAnsi="Times New Roman" w:cs="Times New Roman"/>
                <w:i/>
                <w:sz w:val="18"/>
                <w:szCs w:val="18"/>
                <w:lang w:eastAsia="ru-RU"/>
              </w:rPr>
              <w:t>2020 год</w:t>
            </w:r>
          </w:p>
        </w:tc>
        <w:tc>
          <w:tcPr>
            <w:tcW w:w="0" w:type="auto"/>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
                <w:sz w:val="18"/>
                <w:szCs w:val="18"/>
                <w:lang w:eastAsia="ru-RU"/>
              </w:rPr>
            </w:pPr>
            <w:r w:rsidRPr="00C6779C">
              <w:rPr>
                <w:rFonts w:ascii="Times New Roman" w:eastAsia="Times New Roman" w:hAnsi="Times New Roman" w:cs="Times New Roman"/>
                <w:i/>
                <w:sz w:val="18"/>
                <w:szCs w:val="18"/>
                <w:lang w:eastAsia="ru-RU"/>
              </w:rPr>
              <w:t>2021 год</w:t>
            </w:r>
          </w:p>
        </w:tc>
        <w:tc>
          <w:tcPr>
            <w:tcW w:w="0" w:type="auto"/>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
                <w:sz w:val="18"/>
                <w:szCs w:val="18"/>
                <w:lang w:eastAsia="ru-RU"/>
              </w:rPr>
            </w:pPr>
            <w:r w:rsidRPr="00C6779C">
              <w:rPr>
                <w:rFonts w:ascii="Times New Roman" w:eastAsia="Times New Roman" w:hAnsi="Times New Roman" w:cs="Times New Roman"/>
                <w:i/>
                <w:sz w:val="18"/>
                <w:szCs w:val="18"/>
                <w:lang w:eastAsia="ru-RU"/>
              </w:rPr>
              <w:t>2022 год</w:t>
            </w:r>
          </w:p>
        </w:tc>
        <w:tc>
          <w:tcPr>
            <w:tcW w:w="0" w:type="auto"/>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
                <w:sz w:val="18"/>
                <w:szCs w:val="18"/>
                <w:lang w:eastAsia="ru-RU"/>
              </w:rPr>
            </w:pPr>
            <w:r w:rsidRPr="00C6779C">
              <w:rPr>
                <w:rFonts w:ascii="Times New Roman" w:eastAsia="Times New Roman" w:hAnsi="Times New Roman" w:cs="Times New Roman"/>
                <w:i/>
                <w:sz w:val="18"/>
                <w:szCs w:val="18"/>
                <w:lang w:eastAsia="ru-RU"/>
              </w:rPr>
              <w:t>2023 год</w:t>
            </w:r>
          </w:p>
        </w:tc>
        <w:tc>
          <w:tcPr>
            <w:tcW w:w="0" w:type="auto"/>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
                <w:sz w:val="18"/>
                <w:szCs w:val="18"/>
                <w:lang w:eastAsia="ru-RU"/>
              </w:rPr>
            </w:pPr>
            <w:r w:rsidRPr="00C6779C">
              <w:rPr>
                <w:rFonts w:ascii="Times New Roman" w:eastAsia="Times New Roman" w:hAnsi="Times New Roman" w:cs="Times New Roman"/>
                <w:i/>
                <w:sz w:val="18"/>
                <w:szCs w:val="18"/>
                <w:lang w:eastAsia="ru-RU"/>
              </w:rPr>
              <w:t>2024 год</w:t>
            </w:r>
          </w:p>
        </w:tc>
        <w:tc>
          <w:tcPr>
            <w:tcW w:w="0" w:type="auto"/>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
                <w:sz w:val="18"/>
                <w:szCs w:val="18"/>
                <w:lang w:eastAsia="ru-RU"/>
              </w:rPr>
            </w:pPr>
            <w:r w:rsidRPr="00C6779C">
              <w:rPr>
                <w:rFonts w:ascii="Times New Roman" w:eastAsia="Times New Roman" w:hAnsi="Times New Roman" w:cs="Times New Roman"/>
                <w:i/>
                <w:sz w:val="18"/>
                <w:szCs w:val="18"/>
                <w:lang w:eastAsia="ru-RU"/>
              </w:rPr>
              <w:t>2025 год</w:t>
            </w:r>
          </w:p>
        </w:tc>
      </w:tr>
      <w:tr w:rsidR="00A47A49" w:rsidRPr="00E90C20" w:rsidTr="004C7BC1">
        <w:trPr>
          <w:tblHeader/>
          <w:jc w:val="center"/>
        </w:trPr>
        <w:tc>
          <w:tcPr>
            <w:tcW w:w="377" w:type="dxa"/>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4</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5</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6</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7</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8</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A47A49" w:rsidRPr="00E90C20" w:rsidTr="004C7BC1">
        <w:trPr>
          <w:tblHeader/>
          <w:jc w:val="center"/>
        </w:trPr>
        <w:tc>
          <w:tcPr>
            <w:tcW w:w="377" w:type="dxa"/>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Подпрограмма 2</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Повышение эффективности использования муниципального имущества Завитинского района</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r>
      <w:tr w:rsidR="00A47A49" w:rsidRPr="00E90C20" w:rsidTr="004C7BC1">
        <w:trPr>
          <w:trHeight w:val="300"/>
          <w:tblHeader/>
          <w:jc w:val="center"/>
        </w:trPr>
        <w:tc>
          <w:tcPr>
            <w:tcW w:w="377" w:type="dxa"/>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1.1</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Основное мероприятие</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Осуществление учёта муниципального имущества </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0,08</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0,08</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0,08</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0,08</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r>
      <w:tr w:rsidR="00A47A49" w:rsidRPr="00E90C20" w:rsidTr="004C7BC1">
        <w:trPr>
          <w:trHeight w:val="998"/>
          <w:tblHeader/>
          <w:jc w:val="center"/>
        </w:trPr>
        <w:tc>
          <w:tcPr>
            <w:tcW w:w="377" w:type="dxa"/>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1.2</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Основное мероприятие   Перераспределение имущества, путём передачи его из федеральной собственности, государственной собственности Амурской области и муниципальной собственности в собственность муниципального образования Завитинского района и наоборот</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0,06</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0,06</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0,06</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0,06</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r>
      <w:tr w:rsidR="00A47A49" w:rsidRPr="00E90C20" w:rsidTr="004C7BC1">
        <w:trPr>
          <w:tblHeader/>
          <w:jc w:val="center"/>
        </w:trPr>
        <w:tc>
          <w:tcPr>
            <w:tcW w:w="377" w:type="dxa"/>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1.3</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Основное мероприятие </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Обеспечение эффективного управления, распоряжения, использования и сохранности муниципального имущества</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0,08</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0,08</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0,08</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0,08</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0,30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0,30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0,30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0,30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0,30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0,30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0,30</w:t>
            </w:r>
          </w:p>
        </w:tc>
      </w:tr>
      <w:tr w:rsidR="00A47A49" w:rsidRPr="00E90C20" w:rsidTr="004C7BC1">
        <w:trPr>
          <w:trHeight w:val="1756"/>
          <w:tblHeader/>
          <w:jc w:val="center"/>
        </w:trPr>
        <w:tc>
          <w:tcPr>
            <w:tcW w:w="377" w:type="dxa"/>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1.4</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Основное мероприятие </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Вовлечение в оборот земельных ресурсов, находящихся на территории Завитинского района, как находящихся в собственности муниципального образования Завитинского района, так и правом распоряжения которыми наделены органы местного самоуправления Завитинского района,  и обеспечение контроля за их использованием</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0,05</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0,05</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0,05</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0,05</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r>
      <w:tr w:rsidR="00A47A49" w:rsidRPr="00E90C20" w:rsidTr="004C7BC1">
        <w:trPr>
          <w:tblHeader/>
          <w:jc w:val="center"/>
        </w:trPr>
        <w:tc>
          <w:tcPr>
            <w:tcW w:w="377" w:type="dxa"/>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Основное мероприятие </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Защита имущественных интересов муниципального образования Завитинского района</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0,04</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w:t>
            </w:r>
          </w:p>
        </w:tc>
      </w:tr>
      <w:tr w:rsidR="00A47A49" w:rsidRPr="00E90C20" w:rsidTr="004C7BC1">
        <w:trPr>
          <w:tblHeader/>
          <w:jc w:val="center"/>
        </w:trPr>
        <w:tc>
          <w:tcPr>
            <w:tcW w:w="377" w:type="dxa"/>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2.1</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0,06</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0,06</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0,06</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0,06</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0,08</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0,08</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0,08</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0,08</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0,08</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0,08</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0,08</w:t>
            </w:r>
          </w:p>
        </w:tc>
      </w:tr>
      <w:tr w:rsidR="00A47A49" w:rsidRPr="00E90C20" w:rsidTr="004C7BC1">
        <w:trPr>
          <w:tblHeader/>
          <w:jc w:val="center"/>
        </w:trPr>
        <w:tc>
          <w:tcPr>
            <w:tcW w:w="377" w:type="dxa"/>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3.1</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Основное мероприятие</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0,63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0,62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0,62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0,62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0,62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0,62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0,62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0,62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0,62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0,62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0,62</w:t>
            </w:r>
          </w:p>
        </w:tc>
      </w:tr>
    </w:tbl>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sectPr w:rsidR="00A47A49" w:rsidRPr="00E90C20" w:rsidSect="001A16FA">
          <w:footerReference w:type="default" r:id="rId12"/>
          <w:footerReference w:type="first" r:id="rId13"/>
          <w:pgSz w:w="11906" w:h="16838"/>
          <w:pgMar w:top="1134" w:right="707" w:bottom="1134" w:left="851" w:header="567" w:footer="567" w:gutter="0"/>
          <w:pgNumType w:start="1"/>
          <w:cols w:space="708"/>
          <w:titlePg/>
          <w:docGrid w:linePitch="360"/>
        </w:sectPr>
      </w:pP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lastRenderedPageBreak/>
        <w:t>Приложение № 1</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к муниципальной программе «Повышение эффективности деятельности органов местного самоуправления Завитинского района»</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Система основных мероприятий и плановых показателей реализации  муниципальной программы</w:t>
      </w:r>
      <w:r w:rsidR="00843E03">
        <w:rPr>
          <w:rFonts w:ascii="Times New Roman" w:eastAsia="Times New Roman" w:hAnsi="Times New Roman" w:cs="Times New Roman"/>
          <w:bCs/>
          <w:sz w:val="20"/>
          <w:szCs w:val="2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
        <w:gridCol w:w="1942"/>
        <w:gridCol w:w="709"/>
        <w:gridCol w:w="1058"/>
        <w:gridCol w:w="1406"/>
        <w:gridCol w:w="1815"/>
        <w:gridCol w:w="914"/>
        <w:gridCol w:w="554"/>
        <w:gridCol w:w="554"/>
        <w:gridCol w:w="554"/>
        <w:gridCol w:w="554"/>
        <w:gridCol w:w="554"/>
        <w:gridCol w:w="554"/>
        <w:gridCol w:w="554"/>
        <w:gridCol w:w="554"/>
        <w:gridCol w:w="554"/>
        <w:gridCol w:w="554"/>
        <w:gridCol w:w="554"/>
        <w:gridCol w:w="1048"/>
      </w:tblGrid>
      <w:tr w:rsidR="00A47A49" w:rsidRPr="00E90C20" w:rsidTr="004C7BC1">
        <w:trPr>
          <w:trHeight w:val="20"/>
        </w:trPr>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Наименование  программы, подпрограммы, основного мероприятия</w:t>
            </w:r>
          </w:p>
        </w:tc>
        <w:tc>
          <w:tcPr>
            <w:tcW w:w="0" w:type="auto"/>
            <w:gridSpan w:val="2"/>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Срок реализации</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Координатор программы, координатора подпрограммы, участники муниципальной программы</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Наименование показателя, единица измерения</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Базисный год</w:t>
            </w:r>
          </w:p>
        </w:tc>
        <w:tc>
          <w:tcPr>
            <w:tcW w:w="0" w:type="auto"/>
            <w:gridSpan w:val="11"/>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Значение планового показателя по годам реализации</w:t>
            </w:r>
          </w:p>
        </w:tc>
        <w:tc>
          <w:tcPr>
            <w:tcW w:w="0" w:type="auto"/>
            <w:vMerge w:val="restart"/>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Отношение последнего года  к базисному году, %</w:t>
            </w:r>
          </w:p>
        </w:tc>
      </w:tr>
      <w:tr w:rsidR="00A47A49" w:rsidRPr="00E90C20" w:rsidTr="004C7BC1">
        <w:trPr>
          <w:trHeight w:val="20"/>
        </w:trPr>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начало</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завершение</w:t>
            </w: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i/>
                <w:iCs/>
                <w:sz w:val="20"/>
                <w:szCs w:val="20"/>
                <w:lang w:eastAsia="ru-RU"/>
              </w:rPr>
            </w:pP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i/>
                <w:iCs/>
                <w:sz w:val="20"/>
                <w:szCs w:val="20"/>
                <w:lang w:eastAsia="ru-RU"/>
              </w:rPr>
            </w:pPr>
            <w:r w:rsidRPr="00E90C20">
              <w:rPr>
                <w:rFonts w:ascii="Times New Roman" w:eastAsia="Times New Roman" w:hAnsi="Times New Roman" w:cs="Times New Roman"/>
                <w:i/>
                <w:iCs/>
                <w:sz w:val="20"/>
                <w:szCs w:val="20"/>
                <w:lang w:eastAsia="ru-RU"/>
              </w:rPr>
              <w:t>2015 год</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i/>
                <w:iCs/>
                <w:sz w:val="20"/>
                <w:szCs w:val="20"/>
                <w:lang w:eastAsia="ru-RU"/>
              </w:rPr>
            </w:pPr>
            <w:r w:rsidRPr="00E90C20">
              <w:rPr>
                <w:rFonts w:ascii="Times New Roman" w:eastAsia="Times New Roman" w:hAnsi="Times New Roman" w:cs="Times New Roman"/>
                <w:i/>
                <w:iCs/>
                <w:sz w:val="20"/>
                <w:szCs w:val="20"/>
                <w:lang w:eastAsia="ru-RU"/>
              </w:rPr>
              <w:t>2016 год</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i/>
                <w:iCs/>
                <w:sz w:val="20"/>
                <w:szCs w:val="20"/>
                <w:lang w:eastAsia="ru-RU"/>
              </w:rPr>
            </w:pPr>
            <w:r w:rsidRPr="00E90C20">
              <w:rPr>
                <w:rFonts w:ascii="Times New Roman" w:eastAsia="Times New Roman" w:hAnsi="Times New Roman" w:cs="Times New Roman"/>
                <w:i/>
                <w:iCs/>
                <w:sz w:val="20"/>
                <w:szCs w:val="20"/>
                <w:lang w:eastAsia="ru-RU"/>
              </w:rPr>
              <w:t>2017 год</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i/>
                <w:iCs/>
                <w:sz w:val="20"/>
                <w:szCs w:val="20"/>
                <w:lang w:eastAsia="ru-RU"/>
              </w:rPr>
            </w:pPr>
            <w:r w:rsidRPr="00E90C20">
              <w:rPr>
                <w:rFonts w:ascii="Times New Roman" w:eastAsia="Times New Roman" w:hAnsi="Times New Roman" w:cs="Times New Roman"/>
                <w:i/>
                <w:iCs/>
                <w:sz w:val="20"/>
                <w:szCs w:val="20"/>
                <w:lang w:eastAsia="ru-RU"/>
              </w:rPr>
              <w:t>2018</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i/>
                <w:iCs/>
                <w:sz w:val="20"/>
                <w:szCs w:val="20"/>
                <w:lang w:eastAsia="ru-RU"/>
              </w:rPr>
            </w:pPr>
            <w:r w:rsidRPr="00E90C20">
              <w:rPr>
                <w:rFonts w:ascii="Times New Roman" w:eastAsia="Times New Roman" w:hAnsi="Times New Roman" w:cs="Times New Roman"/>
                <w:i/>
                <w:iCs/>
                <w:sz w:val="20"/>
                <w:szCs w:val="20"/>
                <w:lang w:eastAsia="ru-RU"/>
              </w:rPr>
              <w:t>год</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i/>
                <w:iCs/>
                <w:sz w:val="20"/>
                <w:szCs w:val="20"/>
                <w:lang w:eastAsia="ru-RU"/>
              </w:rPr>
            </w:pPr>
            <w:r w:rsidRPr="00E90C20">
              <w:rPr>
                <w:rFonts w:ascii="Times New Roman" w:eastAsia="Times New Roman" w:hAnsi="Times New Roman" w:cs="Times New Roman"/>
                <w:i/>
                <w:iCs/>
                <w:sz w:val="20"/>
                <w:szCs w:val="20"/>
                <w:lang w:eastAsia="ru-RU"/>
              </w:rPr>
              <w:t>2019  год</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i/>
                <w:iCs/>
                <w:sz w:val="20"/>
                <w:szCs w:val="20"/>
                <w:lang w:eastAsia="ru-RU"/>
              </w:rPr>
            </w:pPr>
            <w:r w:rsidRPr="00E90C20">
              <w:rPr>
                <w:rFonts w:ascii="Times New Roman" w:eastAsia="Times New Roman" w:hAnsi="Times New Roman" w:cs="Times New Roman"/>
                <w:i/>
                <w:iCs/>
                <w:sz w:val="20"/>
                <w:szCs w:val="20"/>
                <w:lang w:eastAsia="ru-RU"/>
              </w:rPr>
              <w:t>2020 год</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i/>
                <w:iCs/>
                <w:sz w:val="20"/>
                <w:szCs w:val="20"/>
                <w:lang w:eastAsia="ru-RU"/>
              </w:rPr>
            </w:pPr>
            <w:r w:rsidRPr="00E90C20">
              <w:rPr>
                <w:rFonts w:ascii="Times New Roman" w:eastAsia="Times New Roman" w:hAnsi="Times New Roman" w:cs="Times New Roman"/>
                <w:i/>
                <w:iCs/>
                <w:sz w:val="20"/>
                <w:szCs w:val="20"/>
                <w:lang w:eastAsia="ru-RU"/>
              </w:rPr>
              <w:t>2021 год</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i/>
                <w:iCs/>
                <w:sz w:val="20"/>
                <w:szCs w:val="20"/>
                <w:lang w:eastAsia="ru-RU"/>
              </w:rPr>
            </w:pPr>
            <w:r w:rsidRPr="00E90C20">
              <w:rPr>
                <w:rFonts w:ascii="Times New Roman" w:eastAsia="Times New Roman" w:hAnsi="Times New Roman" w:cs="Times New Roman"/>
                <w:i/>
                <w:iCs/>
                <w:sz w:val="20"/>
                <w:szCs w:val="20"/>
                <w:lang w:eastAsia="ru-RU"/>
              </w:rPr>
              <w:t>2022 год</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i/>
                <w:iCs/>
                <w:sz w:val="20"/>
                <w:szCs w:val="20"/>
                <w:lang w:eastAsia="ru-RU"/>
              </w:rPr>
            </w:pPr>
            <w:r w:rsidRPr="00E90C20">
              <w:rPr>
                <w:rFonts w:ascii="Times New Roman" w:eastAsia="Times New Roman" w:hAnsi="Times New Roman" w:cs="Times New Roman"/>
                <w:i/>
                <w:iCs/>
                <w:sz w:val="20"/>
                <w:szCs w:val="20"/>
                <w:lang w:eastAsia="ru-RU"/>
              </w:rPr>
              <w:t>2023 год</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i/>
                <w:iCs/>
                <w:sz w:val="20"/>
                <w:szCs w:val="20"/>
                <w:lang w:eastAsia="ru-RU"/>
              </w:rPr>
            </w:pPr>
            <w:r w:rsidRPr="00E90C20">
              <w:rPr>
                <w:rFonts w:ascii="Times New Roman" w:eastAsia="Times New Roman" w:hAnsi="Times New Roman" w:cs="Times New Roman"/>
                <w:i/>
                <w:iCs/>
                <w:sz w:val="20"/>
                <w:szCs w:val="20"/>
                <w:lang w:eastAsia="ru-RU"/>
              </w:rPr>
              <w:t>2024</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i/>
                <w:iCs/>
                <w:sz w:val="20"/>
                <w:szCs w:val="20"/>
                <w:lang w:eastAsia="ru-RU"/>
              </w:rPr>
            </w:pPr>
            <w:r w:rsidRPr="00E90C20">
              <w:rPr>
                <w:rFonts w:ascii="Times New Roman" w:eastAsia="Times New Roman" w:hAnsi="Times New Roman" w:cs="Times New Roman"/>
                <w:i/>
                <w:iCs/>
                <w:sz w:val="20"/>
                <w:szCs w:val="20"/>
                <w:lang w:eastAsia="ru-RU"/>
              </w:rPr>
              <w:t>год</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i/>
                <w:iCs/>
                <w:sz w:val="20"/>
                <w:szCs w:val="20"/>
                <w:lang w:eastAsia="ru-RU"/>
              </w:rPr>
            </w:pPr>
            <w:r w:rsidRPr="00E90C20">
              <w:rPr>
                <w:rFonts w:ascii="Times New Roman" w:eastAsia="Times New Roman" w:hAnsi="Times New Roman" w:cs="Times New Roman"/>
                <w:i/>
                <w:iCs/>
                <w:sz w:val="20"/>
                <w:szCs w:val="20"/>
                <w:lang w:eastAsia="ru-RU"/>
              </w:rPr>
              <w:t>2025 год</w:t>
            </w: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A47A49" w:rsidRPr="00E90C20" w:rsidTr="004C7BC1">
        <w:trPr>
          <w:trHeight w:val="228"/>
        </w:trPr>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4</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5</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6</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7</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8</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13</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14</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16</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17</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18</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iCs/>
                <w:sz w:val="20"/>
                <w:szCs w:val="20"/>
                <w:lang w:eastAsia="ru-RU"/>
              </w:rPr>
            </w:pPr>
            <w:r w:rsidRPr="00E90C20">
              <w:rPr>
                <w:rFonts w:ascii="Times New Roman" w:eastAsia="Times New Roman" w:hAnsi="Times New Roman" w:cs="Times New Roman"/>
                <w:iCs/>
                <w:sz w:val="20"/>
                <w:szCs w:val="20"/>
                <w:lang w:eastAsia="ru-RU"/>
              </w:rPr>
              <w:t>19</w:t>
            </w:r>
          </w:p>
        </w:tc>
      </w:tr>
      <w:tr w:rsidR="00A47A49" w:rsidRPr="00E90C20" w:rsidTr="004C7BC1">
        <w:trPr>
          <w:trHeight w:val="20"/>
        </w:trPr>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2015</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2025</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Координатор муниципальной программы:</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финансовый отдел администрации Завитинского района</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Место Завитинского района в рейтинге муниципальных образований Амурской области по комплексной оценке эффективности деятельности органов местного самоуправления</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100,0</w:t>
            </w:r>
          </w:p>
        </w:tc>
      </w:tr>
      <w:tr w:rsidR="00A47A49" w:rsidRPr="00E90C20" w:rsidTr="004C7BC1">
        <w:trPr>
          <w:trHeight w:val="20"/>
        </w:trPr>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Доля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15,3</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80,0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80,0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85,0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85,0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в 5,9р.</w:t>
            </w:r>
          </w:p>
        </w:tc>
      </w:tr>
      <w:tr w:rsidR="00A47A49" w:rsidRPr="00E90C20" w:rsidTr="004C7BC1">
        <w:trPr>
          <w:trHeight w:val="655"/>
        </w:trPr>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Доля используемых районных </w:t>
            </w:r>
            <w:r w:rsidRPr="00E90C20">
              <w:rPr>
                <w:rFonts w:ascii="Times New Roman" w:eastAsia="Times New Roman" w:hAnsi="Times New Roman" w:cs="Times New Roman"/>
                <w:sz w:val="20"/>
                <w:szCs w:val="20"/>
                <w:lang w:eastAsia="ru-RU"/>
              </w:rPr>
              <w:lastRenderedPageBreak/>
              <w:t>объектов в общем количестве районных объектов, %</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lastRenderedPageBreak/>
              <w:t>99</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99,1</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99,2</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99,3</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99,4</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100,5</w:t>
            </w:r>
          </w:p>
        </w:tc>
      </w:tr>
      <w:tr w:rsidR="00A47A49" w:rsidRPr="00E90C20" w:rsidTr="004C7BC1">
        <w:trPr>
          <w:trHeight w:val="20"/>
        </w:trPr>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val="en-US" w:eastAsia="ru-RU"/>
              </w:rPr>
              <w:lastRenderedPageBreak/>
              <w:t>I</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bCs/>
                <w:sz w:val="20"/>
                <w:szCs w:val="20"/>
                <w:lang w:eastAsia="ru-RU"/>
              </w:rPr>
              <w:t>«Повышение эффективности управления муниципальными финансами и муниципальным долгом Завитинского района»</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2014</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2025</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Координатор подпрограммы: финансовый отдел администрации Завитинского района </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Отношение объема дефицита районного бюджета к общему годовому объему доходов районного бюджета</w:t>
            </w:r>
            <w:r w:rsidRPr="00E90C20">
              <w:rPr>
                <w:rFonts w:ascii="Times New Roman" w:eastAsia="Times New Roman" w:hAnsi="Times New Roman" w:cs="Times New Roman"/>
                <w:sz w:val="20"/>
                <w:szCs w:val="20"/>
                <w:vertAlign w:val="superscript"/>
                <w:lang w:eastAsia="ru-RU"/>
              </w:rPr>
              <w:footnoteReference w:id="1"/>
            </w:r>
            <w:r w:rsidRPr="00E90C20">
              <w:rPr>
                <w:rFonts w:ascii="Times New Roman" w:eastAsia="Times New Roman" w:hAnsi="Times New Roman" w:cs="Times New Roman"/>
                <w:sz w:val="20"/>
                <w:szCs w:val="20"/>
                <w:lang w:eastAsia="ru-RU"/>
              </w:rPr>
              <w:t>, %</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15</w:t>
            </w:r>
          </w:p>
        </w:tc>
      </w:tr>
      <w:tr w:rsidR="00A47A49" w:rsidRPr="00E90C20" w:rsidTr="004C7BC1">
        <w:trPr>
          <w:trHeight w:val="20"/>
        </w:trPr>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Уровень исполнения расходных обязательств области, %</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&gt;</w:t>
            </w:r>
            <w:r w:rsidRPr="00E90C20">
              <w:rPr>
                <w:rFonts w:ascii="Times New Roman" w:eastAsia="Times New Roman" w:hAnsi="Times New Roman" w:cs="Times New Roman"/>
                <w:sz w:val="20"/>
                <w:szCs w:val="20"/>
                <w:lang w:val="en-US" w:eastAsia="ru-RU"/>
              </w:rPr>
              <w:t xml:space="preserve"> </w:t>
            </w:r>
            <w:r w:rsidRPr="00E90C20">
              <w:rPr>
                <w:rFonts w:ascii="Times New Roman" w:eastAsia="Times New Roman" w:hAnsi="Times New Roman" w:cs="Times New Roman"/>
                <w:sz w:val="20"/>
                <w:szCs w:val="20"/>
                <w:lang w:eastAsia="ru-RU"/>
              </w:rPr>
              <w:t>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&gt;</w:t>
            </w:r>
            <w:r w:rsidRPr="00E90C20">
              <w:rPr>
                <w:rFonts w:ascii="Times New Roman" w:eastAsia="Times New Roman" w:hAnsi="Times New Roman" w:cs="Times New Roman"/>
                <w:sz w:val="20"/>
                <w:szCs w:val="20"/>
                <w:lang w:val="en-US" w:eastAsia="ru-RU"/>
              </w:rPr>
              <w:t xml:space="preserve"> </w:t>
            </w:r>
            <w:r w:rsidRPr="00E90C20">
              <w:rPr>
                <w:rFonts w:ascii="Times New Roman" w:eastAsia="Times New Roman" w:hAnsi="Times New Roman" w:cs="Times New Roman"/>
                <w:sz w:val="20"/>
                <w:szCs w:val="20"/>
                <w:lang w:eastAsia="ru-RU"/>
              </w:rPr>
              <w:t>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&gt;</w:t>
            </w:r>
            <w:r w:rsidRPr="00E90C20">
              <w:rPr>
                <w:rFonts w:ascii="Times New Roman" w:eastAsia="Times New Roman" w:hAnsi="Times New Roman" w:cs="Times New Roman"/>
                <w:sz w:val="20"/>
                <w:szCs w:val="20"/>
                <w:lang w:val="en-US" w:eastAsia="ru-RU"/>
              </w:rPr>
              <w:t xml:space="preserve"> </w:t>
            </w:r>
            <w:r w:rsidRPr="00E90C20">
              <w:rPr>
                <w:rFonts w:ascii="Times New Roman" w:eastAsia="Times New Roman" w:hAnsi="Times New Roman" w:cs="Times New Roman"/>
                <w:sz w:val="20"/>
                <w:szCs w:val="20"/>
                <w:lang w:eastAsia="ru-RU"/>
              </w:rPr>
              <w:t>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&gt;</w:t>
            </w:r>
            <w:r w:rsidRPr="00E90C20">
              <w:rPr>
                <w:rFonts w:ascii="Times New Roman" w:eastAsia="Times New Roman" w:hAnsi="Times New Roman" w:cs="Times New Roman"/>
                <w:sz w:val="20"/>
                <w:szCs w:val="20"/>
                <w:lang w:val="en-US" w:eastAsia="ru-RU"/>
              </w:rPr>
              <w:t xml:space="preserve"> </w:t>
            </w:r>
            <w:r w:rsidRPr="00E90C20">
              <w:rPr>
                <w:rFonts w:ascii="Times New Roman" w:eastAsia="Times New Roman" w:hAnsi="Times New Roman" w:cs="Times New Roman"/>
                <w:sz w:val="20"/>
                <w:szCs w:val="20"/>
                <w:lang w:eastAsia="ru-RU"/>
              </w:rPr>
              <w:t>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&gt;</w:t>
            </w:r>
            <w:r w:rsidRPr="00E90C20">
              <w:rPr>
                <w:rFonts w:ascii="Times New Roman" w:eastAsia="Times New Roman" w:hAnsi="Times New Roman" w:cs="Times New Roman"/>
                <w:sz w:val="20"/>
                <w:szCs w:val="20"/>
                <w:lang w:val="en-US" w:eastAsia="ru-RU"/>
              </w:rPr>
              <w:t xml:space="preserve"> </w:t>
            </w:r>
            <w:r w:rsidRPr="00E90C20">
              <w:rPr>
                <w:rFonts w:ascii="Times New Roman" w:eastAsia="Times New Roman" w:hAnsi="Times New Roman" w:cs="Times New Roman"/>
                <w:sz w:val="20"/>
                <w:szCs w:val="20"/>
                <w:lang w:eastAsia="ru-RU"/>
              </w:rPr>
              <w:t>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&gt;</w:t>
            </w:r>
            <w:r w:rsidRPr="00E90C20">
              <w:rPr>
                <w:rFonts w:ascii="Times New Roman" w:eastAsia="Times New Roman" w:hAnsi="Times New Roman" w:cs="Times New Roman"/>
                <w:sz w:val="20"/>
                <w:szCs w:val="20"/>
                <w:lang w:val="en-US" w:eastAsia="ru-RU"/>
              </w:rPr>
              <w:t xml:space="preserve"> </w:t>
            </w:r>
            <w:r w:rsidRPr="00E90C20">
              <w:rPr>
                <w:rFonts w:ascii="Times New Roman" w:eastAsia="Times New Roman" w:hAnsi="Times New Roman" w:cs="Times New Roman"/>
                <w:sz w:val="20"/>
                <w:szCs w:val="20"/>
                <w:lang w:eastAsia="ru-RU"/>
              </w:rPr>
              <w:t>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&gt;</w:t>
            </w:r>
            <w:r w:rsidRPr="00E90C20">
              <w:rPr>
                <w:rFonts w:ascii="Times New Roman" w:eastAsia="Times New Roman" w:hAnsi="Times New Roman" w:cs="Times New Roman"/>
                <w:sz w:val="20"/>
                <w:szCs w:val="20"/>
                <w:lang w:val="en-US" w:eastAsia="ru-RU"/>
              </w:rPr>
              <w:t xml:space="preserve"> </w:t>
            </w:r>
            <w:r w:rsidRPr="00E90C20">
              <w:rPr>
                <w:rFonts w:ascii="Times New Roman" w:eastAsia="Times New Roman" w:hAnsi="Times New Roman" w:cs="Times New Roman"/>
                <w:sz w:val="20"/>
                <w:szCs w:val="20"/>
                <w:lang w:eastAsia="ru-RU"/>
              </w:rPr>
              <w:t>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&gt;</w:t>
            </w:r>
            <w:r w:rsidRPr="00E90C20">
              <w:rPr>
                <w:rFonts w:ascii="Times New Roman" w:eastAsia="Times New Roman" w:hAnsi="Times New Roman" w:cs="Times New Roman"/>
                <w:sz w:val="20"/>
                <w:szCs w:val="20"/>
                <w:lang w:val="en-US" w:eastAsia="ru-RU"/>
              </w:rPr>
              <w:t xml:space="preserve"> </w:t>
            </w:r>
            <w:r w:rsidRPr="00E90C20">
              <w:rPr>
                <w:rFonts w:ascii="Times New Roman" w:eastAsia="Times New Roman" w:hAnsi="Times New Roman" w:cs="Times New Roman"/>
                <w:sz w:val="20"/>
                <w:szCs w:val="20"/>
                <w:lang w:eastAsia="ru-RU"/>
              </w:rPr>
              <w:t>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&gt;</w:t>
            </w:r>
            <w:r w:rsidRPr="00E90C20">
              <w:rPr>
                <w:rFonts w:ascii="Times New Roman" w:eastAsia="Times New Roman" w:hAnsi="Times New Roman" w:cs="Times New Roman"/>
                <w:sz w:val="20"/>
                <w:szCs w:val="20"/>
                <w:lang w:val="en-US" w:eastAsia="ru-RU"/>
              </w:rPr>
              <w:t xml:space="preserve"> </w:t>
            </w:r>
            <w:r w:rsidRPr="00E90C20">
              <w:rPr>
                <w:rFonts w:ascii="Times New Roman" w:eastAsia="Times New Roman" w:hAnsi="Times New Roman" w:cs="Times New Roman"/>
                <w:sz w:val="20"/>
                <w:szCs w:val="20"/>
                <w:lang w:eastAsia="ru-RU"/>
              </w:rPr>
              <w:t>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&gt;</w:t>
            </w:r>
            <w:r w:rsidRPr="00E90C20">
              <w:rPr>
                <w:rFonts w:ascii="Times New Roman" w:eastAsia="Times New Roman" w:hAnsi="Times New Roman" w:cs="Times New Roman"/>
                <w:sz w:val="20"/>
                <w:szCs w:val="20"/>
                <w:lang w:val="en-US" w:eastAsia="ru-RU"/>
              </w:rPr>
              <w:t xml:space="preserve"> </w:t>
            </w:r>
            <w:r w:rsidRPr="00E90C20">
              <w:rPr>
                <w:rFonts w:ascii="Times New Roman" w:eastAsia="Times New Roman" w:hAnsi="Times New Roman" w:cs="Times New Roman"/>
                <w:sz w:val="20"/>
                <w:szCs w:val="20"/>
                <w:lang w:eastAsia="ru-RU"/>
              </w:rPr>
              <w:t>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&gt;</w:t>
            </w:r>
            <w:r w:rsidRPr="00E90C20">
              <w:rPr>
                <w:rFonts w:ascii="Times New Roman" w:eastAsia="Times New Roman" w:hAnsi="Times New Roman" w:cs="Times New Roman"/>
                <w:sz w:val="20"/>
                <w:szCs w:val="20"/>
                <w:lang w:val="en-US" w:eastAsia="ru-RU"/>
              </w:rPr>
              <w:t xml:space="preserve"> </w:t>
            </w:r>
            <w:r w:rsidRPr="00E90C20">
              <w:rPr>
                <w:rFonts w:ascii="Times New Roman" w:eastAsia="Times New Roman" w:hAnsi="Times New Roman" w:cs="Times New Roman"/>
                <w:sz w:val="20"/>
                <w:szCs w:val="20"/>
                <w:lang w:eastAsia="ru-RU"/>
              </w:rPr>
              <w:t>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&gt;</w:t>
            </w:r>
            <w:r w:rsidRPr="00E90C20">
              <w:rPr>
                <w:rFonts w:ascii="Times New Roman" w:eastAsia="Times New Roman" w:hAnsi="Times New Roman" w:cs="Times New Roman"/>
                <w:sz w:val="20"/>
                <w:szCs w:val="20"/>
                <w:lang w:val="en-US" w:eastAsia="ru-RU"/>
              </w:rPr>
              <w:t xml:space="preserve"> </w:t>
            </w:r>
            <w:r w:rsidRPr="00E90C20">
              <w:rPr>
                <w:rFonts w:ascii="Times New Roman" w:eastAsia="Times New Roman" w:hAnsi="Times New Roman" w:cs="Times New Roman"/>
                <w:sz w:val="20"/>
                <w:szCs w:val="20"/>
                <w:lang w:eastAsia="ru-RU"/>
              </w:rPr>
              <w:t>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&gt;</w:t>
            </w:r>
            <w:r w:rsidRPr="00E90C20">
              <w:rPr>
                <w:rFonts w:ascii="Times New Roman" w:eastAsia="Times New Roman" w:hAnsi="Times New Roman" w:cs="Times New Roman"/>
                <w:sz w:val="20"/>
                <w:szCs w:val="20"/>
                <w:lang w:val="en-US" w:eastAsia="ru-RU"/>
              </w:rPr>
              <w:t xml:space="preserve"> </w:t>
            </w:r>
            <w:r w:rsidRPr="00E90C20">
              <w:rPr>
                <w:rFonts w:ascii="Times New Roman" w:eastAsia="Times New Roman" w:hAnsi="Times New Roman" w:cs="Times New Roman"/>
                <w:sz w:val="20"/>
                <w:szCs w:val="20"/>
                <w:lang w:eastAsia="ru-RU"/>
              </w:rPr>
              <w:t>95</w:t>
            </w:r>
          </w:p>
        </w:tc>
      </w:tr>
      <w:tr w:rsidR="00A47A49" w:rsidRPr="00E90C20" w:rsidTr="004C7BC1">
        <w:trPr>
          <w:trHeight w:val="20"/>
        </w:trPr>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1.1.</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Обслуживание муниципального долга района</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2015</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2025</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финансовый отдел администрации Завитинского района </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Доля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w:t>
            </w:r>
            <w:r w:rsidRPr="00E90C20">
              <w:rPr>
                <w:rFonts w:ascii="Times New Roman" w:eastAsia="Times New Roman" w:hAnsi="Times New Roman" w:cs="Times New Roman"/>
                <w:sz w:val="20"/>
                <w:szCs w:val="20"/>
                <w:lang w:eastAsia="ru-RU"/>
              </w:rPr>
              <w:lastRenderedPageBreak/>
              <w:t>Российской Федерации,  %</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lastRenderedPageBreak/>
              <w:t>&lt;1</w:t>
            </w:r>
            <w:r w:rsidRPr="00E90C20">
              <w:rPr>
                <w:rFonts w:ascii="Times New Roman" w:eastAsia="Times New Roman" w:hAnsi="Times New Roman" w:cs="Times New Roman"/>
                <w:sz w:val="20"/>
                <w:szCs w:val="20"/>
                <w:lang w:val="en-US" w:eastAsia="ru-RU"/>
              </w:rPr>
              <w:t>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&lt;1</w:t>
            </w:r>
            <w:r w:rsidRPr="00E90C20">
              <w:rPr>
                <w:rFonts w:ascii="Times New Roman" w:eastAsia="Times New Roman" w:hAnsi="Times New Roman" w:cs="Times New Roman"/>
                <w:sz w:val="20"/>
                <w:szCs w:val="20"/>
                <w:lang w:val="en-US" w:eastAsia="ru-RU"/>
              </w:rPr>
              <w:t>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&lt;1</w:t>
            </w:r>
            <w:r w:rsidRPr="00E90C20">
              <w:rPr>
                <w:rFonts w:ascii="Times New Roman" w:eastAsia="Times New Roman" w:hAnsi="Times New Roman" w:cs="Times New Roman"/>
                <w:sz w:val="20"/>
                <w:szCs w:val="20"/>
                <w:lang w:val="en-US" w:eastAsia="ru-RU"/>
              </w:rPr>
              <w:t>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val="en-US" w:eastAsia="ru-RU"/>
              </w:rPr>
            </w:pPr>
            <w:r w:rsidRPr="00E90C20">
              <w:rPr>
                <w:rFonts w:ascii="Times New Roman" w:eastAsia="Times New Roman" w:hAnsi="Times New Roman" w:cs="Times New Roman"/>
                <w:sz w:val="20"/>
                <w:szCs w:val="20"/>
                <w:lang w:eastAsia="ru-RU"/>
              </w:rPr>
              <w:t>&lt;1</w:t>
            </w:r>
            <w:r w:rsidRPr="00E90C20">
              <w:rPr>
                <w:rFonts w:ascii="Times New Roman" w:eastAsia="Times New Roman" w:hAnsi="Times New Roman" w:cs="Times New Roman"/>
                <w:sz w:val="20"/>
                <w:szCs w:val="20"/>
                <w:lang w:val="en-US" w:eastAsia="ru-RU"/>
              </w:rPr>
              <w:t>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val="en-US" w:eastAsia="ru-RU"/>
              </w:rPr>
            </w:pPr>
            <w:r w:rsidRPr="00E90C20">
              <w:rPr>
                <w:rFonts w:ascii="Times New Roman" w:eastAsia="Times New Roman" w:hAnsi="Times New Roman" w:cs="Times New Roman"/>
                <w:sz w:val="20"/>
                <w:szCs w:val="20"/>
                <w:lang w:eastAsia="ru-RU"/>
              </w:rPr>
              <w:t>&lt;1</w:t>
            </w:r>
            <w:r w:rsidRPr="00E90C20">
              <w:rPr>
                <w:rFonts w:ascii="Times New Roman" w:eastAsia="Times New Roman" w:hAnsi="Times New Roman" w:cs="Times New Roman"/>
                <w:sz w:val="20"/>
                <w:szCs w:val="20"/>
                <w:lang w:val="en-US" w:eastAsia="ru-RU"/>
              </w:rPr>
              <w:t>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val="en-US" w:eastAsia="ru-RU"/>
              </w:rPr>
            </w:pPr>
            <w:r w:rsidRPr="00E90C20">
              <w:rPr>
                <w:rFonts w:ascii="Times New Roman" w:eastAsia="Times New Roman" w:hAnsi="Times New Roman" w:cs="Times New Roman"/>
                <w:sz w:val="20"/>
                <w:szCs w:val="20"/>
                <w:lang w:eastAsia="ru-RU"/>
              </w:rPr>
              <w:t>&lt;1</w:t>
            </w:r>
            <w:r w:rsidRPr="00E90C20">
              <w:rPr>
                <w:rFonts w:ascii="Times New Roman" w:eastAsia="Times New Roman" w:hAnsi="Times New Roman" w:cs="Times New Roman"/>
                <w:sz w:val="20"/>
                <w:szCs w:val="20"/>
                <w:lang w:val="en-US" w:eastAsia="ru-RU"/>
              </w:rPr>
              <w:t>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val="en-US" w:eastAsia="ru-RU"/>
              </w:rPr>
            </w:pPr>
            <w:r w:rsidRPr="00E90C20">
              <w:rPr>
                <w:rFonts w:ascii="Times New Roman" w:eastAsia="Times New Roman" w:hAnsi="Times New Roman" w:cs="Times New Roman"/>
                <w:sz w:val="20"/>
                <w:szCs w:val="20"/>
                <w:lang w:eastAsia="ru-RU"/>
              </w:rPr>
              <w:t>&lt;1</w:t>
            </w:r>
            <w:r w:rsidRPr="00E90C20">
              <w:rPr>
                <w:rFonts w:ascii="Times New Roman" w:eastAsia="Times New Roman" w:hAnsi="Times New Roman" w:cs="Times New Roman"/>
                <w:sz w:val="20"/>
                <w:szCs w:val="20"/>
                <w:lang w:val="en-US" w:eastAsia="ru-RU"/>
              </w:rPr>
              <w:t>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&lt;1</w:t>
            </w:r>
            <w:r w:rsidRPr="00E90C20">
              <w:rPr>
                <w:rFonts w:ascii="Times New Roman" w:eastAsia="Times New Roman" w:hAnsi="Times New Roman" w:cs="Times New Roman"/>
                <w:sz w:val="20"/>
                <w:szCs w:val="20"/>
                <w:lang w:val="en-US" w:eastAsia="ru-RU"/>
              </w:rPr>
              <w:t>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&lt;1</w:t>
            </w:r>
            <w:r w:rsidRPr="00E90C20">
              <w:rPr>
                <w:rFonts w:ascii="Times New Roman" w:eastAsia="Times New Roman" w:hAnsi="Times New Roman" w:cs="Times New Roman"/>
                <w:sz w:val="20"/>
                <w:szCs w:val="20"/>
                <w:lang w:val="en-US" w:eastAsia="ru-RU"/>
              </w:rPr>
              <w:t>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&lt;1</w:t>
            </w:r>
            <w:r w:rsidRPr="00E90C20">
              <w:rPr>
                <w:rFonts w:ascii="Times New Roman" w:eastAsia="Times New Roman" w:hAnsi="Times New Roman" w:cs="Times New Roman"/>
                <w:sz w:val="20"/>
                <w:szCs w:val="20"/>
                <w:lang w:val="en-US" w:eastAsia="ru-RU"/>
              </w:rPr>
              <w:t>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&lt;1</w:t>
            </w:r>
            <w:r w:rsidRPr="00E90C20">
              <w:rPr>
                <w:rFonts w:ascii="Times New Roman" w:eastAsia="Times New Roman" w:hAnsi="Times New Roman" w:cs="Times New Roman"/>
                <w:sz w:val="20"/>
                <w:szCs w:val="20"/>
                <w:lang w:val="en-US" w:eastAsia="ru-RU"/>
              </w:rPr>
              <w:t>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&lt;1</w:t>
            </w:r>
            <w:r w:rsidRPr="00E90C20">
              <w:rPr>
                <w:rFonts w:ascii="Times New Roman" w:eastAsia="Times New Roman" w:hAnsi="Times New Roman" w:cs="Times New Roman"/>
                <w:sz w:val="20"/>
                <w:szCs w:val="20"/>
                <w:lang w:val="en-US" w:eastAsia="ru-RU"/>
              </w:rPr>
              <w:t>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&lt;1</w:t>
            </w:r>
            <w:r w:rsidRPr="00E90C20">
              <w:rPr>
                <w:rFonts w:ascii="Times New Roman" w:eastAsia="Times New Roman" w:hAnsi="Times New Roman" w:cs="Times New Roman"/>
                <w:sz w:val="20"/>
                <w:szCs w:val="20"/>
                <w:lang w:val="en-US" w:eastAsia="ru-RU"/>
              </w:rPr>
              <w:t>5</w:t>
            </w:r>
          </w:p>
        </w:tc>
      </w:tr>
      <w:tr w:rsidR="00A47A49" w:rsidRPr="00E90C20" w:rsidTr="004C7BC1">
        <w:trPr>
          <w:trHeight w:val="20"/>
        </w:trPr>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lastRenderedPageBreak/>
              <w:t>1.2.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Выравнивание бюджетной обеспеченности поселений</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2015</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2025</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финансовый отдел администрации Завитинского района</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Величина соотношения между расчетной бюджетной обеспеченностью наиболее обеспеченного и наименее обеспеченного муниципального района (городского округа), раз</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&lt;</w:t>
            </w:r>
            <w:r w:rsidRPr="00E90C20">
              <w:rPr>
                <w:rFonts w:ascii="Times New Roman" w:eastAsia="Times New Roman" w:hAnsi="Times New Roman" w:cs="Times New Roman"/>
                <w:sz w:val="20"/>
                <w:szCs w:val="20"/>
                <w:lang w:eastAsia="ru-RU"/>
              </w:rPr>
              <w:t>20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&lt;</w:t>
            </w:r>
            <w:r w:rsidRPr="00E90C20">
              <w:rPr>
                <w:rFonts w:ascii="Times New Roman" w:eastAsia="Times New Roman" w:hAnsi="Times New Roman" w:cs="Times New Roman"/>
                <w:sz w:val="20"/>
                <w:szCs w:val="20"/>
                <w:lang w:eastAsia="ru-RU"/>
              </w:rPr>
              <w:t>20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&lt;</w:t>
            </w:r>
            <w:r w:rsidRPr="00E90C20">
              <w:rPr>
                <w:rFonts w:ascii="Times New Roman" w:eastAsia="Times New Roman" w:hAnsi="Times New Roman" w:cs="Times New Roman"/>
                <w:sz w:val="20"/>
                <w:szCs w:val="20"/>
                <w:lang w:eastAsia="ru-RU"/>
              </w:rPr>
              <w:t>20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&lt;</w:t>
            </w:r>
            <w:r w:rsidRPr="00E90C20">
              <w:rPr>
                <w:rFonts w:ascii="Times New Roman" w:eastAsia="Times New Roman" w:hAnsi="Times New Roman" w:cs="Times New Roman"/>
                <w:sz w:val="20"/>
                <w:szCs w:val="20"/>
                <w:lang w:eastAsia="ru-RU"/>
              </w:rPr>
              <w:t>20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&lt;</w:t>
            </w:r>
            <w:r w:rsidRPr="00E90C20">
              <w:rPr>
                <w:rFonts w:ascii="Times New Roman" w:eastAsia="Times New Roman" w:hAnsi="Times New Roman" w:cs="Times New Roman"/>
                <w:sz w:val="20"/>
                <w:szCs w:val="20"/>
                <w:lang w:eastAsia="ru-RU"/>
              </w:rPr>
              <w:t>20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&lt;</w:t>
            </w:r>
            <w:r w:rsidRPr="00E90C20">
              <w:rPr>
                <w:rFonts w:ascii="Times New Roman" w:eastAsia="Times New Roman" w:hAnsi="Times New Roman" w:cs="Times New Roman"/>
                <w:sz w:val="20"/>
                <w:szCs w:val="20"/>
                <w:lang w:eastAsia="ru-RU"/>
              </w:rPr>
              <w:t>20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&lt;</w:t>
            </w:r>
            <w:r w:rsidRPr="00E90C20">
              <w:rPr>
                <w:rFonts w:ascii="Times New Roman" w:eastAsia="Times New Roman" w:hAnsi="Times New Roman" w:cs="Times New Roman"/>
                <w:sz w:val="20"/>
                <w:szCs w:val="20"/>
                <w:lang w:eastAsia="ru-RU"/>
              </w:rPr>
              <w:t>20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&lt;</w:t>
            </w:r>
            <w:r w:rsidRPr="00E90C20">
              <w:rPr>
                <w:rFonts w:ascii="Times New Roman" w:eastAsia="Times New Roman" w:hAnsi="Times New Roman" w:cs="Times New Roman"/>
                <w:sz w:val="20"/>
                <w:szCs w:val="20"/>
                <w:lang w:eastAsia="ru-RU"/>
              </w:rPr>
              <w:t>20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&lt;</w:t>
            </w:r>
            <w:r w:rsidRPr="00E90C20">
              <w:rPr>
                <w:rFonts w:ascii="Times New Roman" w:eastAsia="Times New Roman" w:hAnsi="Times New Roman" w:cs="Times New Roman"/>
                <w:sz w:val="20"/>
                <w:szCs w:val="20"/>
                <w:lang w:eastAsia="ru-RU"/>
              </w:rPr>
              <w:t>20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&lt;</w:t>
            </w:r>
            <w:r w:rsidRPr="00E90C20">
              <w:rPr>
                <w:rFonts w:ascii="Times New Roman" w:eastAsia="Times New Roman" w:hAnsi="Times New Roman" w:cs="Times New Roman"/>
                <w:sz w:val="20"/>
                <w:szCs w:val="20"/>
                <w:lang w:eastAsia="ru-RU"/>
              </w:rPr>
              <w:t>20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&lt;</w:t>
            </w:r>
            <w:r w:rsidRPr="00E90C20">
              <w:rPr>
                <w:rFonts w:ascii="Times New Roman" w:eastAsia="Times New Roman" w:hAnsi="Times New Roman" w:cs="Times New Roman"/>
                <w:sz w:val="20"/>
                <w:szCs w:val="20"/>
                <w:lang w:eastAsia="ru-RU"/>
              </w:rPr>
              <w:t>20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&lt;</w:t>
            </w:r>
            <w:r w:rsidRPr="00E90C20">
              <w:rPr>
                <w:rFonts w:ascii="Times New Roman" w:eastAsia="Times New Roman" w:hAnsi="Times New Roman" w:cs="Times New Roman"/>
                <w:sz w:val="20"/>
                <w:szCs w:val="20"/>
                <w:lang w:eastAsia="ru-RU"/>
              </w:rPr>
              <w:t>20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u w:val="single"/>
                <w:lang w:val="en-US" w:eastAsia="ru-RU"/>
              </w:rPr>
              <w:t>&lt;</w:t>
            </w:r>
            <w:r w:rsidRPr="00E90C20">
              <w:rPr>
                <w:rFonts w:ascii="Times New Roman" w:eastAsia="Times New Roman" w:hAnsi="Times New Roman" w:cs="Times New Roman"/>
                <w:sz w:val="20"/>
                <w:szCs w:val="20"/>
                <w:lang w:eastAsia="ru-RU"/>
              </w:rPr>
              <w:t>20</w:t>
            </w:r>
          </w:p>
        </w:tc>
      </w:tr>
      <w:tr w:rsidR="00A47A49" w:rsidRPr="00E90C20" w:rsidTr="004C7BC1">
        <w:trPr>
          <w:trHeight w:val="20"/>
        </w:trPr>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Поддержка мер по обеспечению сбалансированности поселений</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2015</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2025</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финансовый отдел администрации Завитинского района</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Количество муниципальных образований, в которых дефицит бюджета превышает уровень, установленный Бюджетным кодексом Российской Федерации, единиц</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0</w:t>
            </w:r>
          </w:p>
        </w:tc>
      </w:tr>
      <w:tr w:rsidR="00A47A49" w:rsidRPr="00E90C20" w:rsidTr="004C7BC1">
        <w:trPr>
          <w:trHeight w:val="20"/>
        </w:trPr>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1.4..</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E90C20">
              <w:rPr>
                <w:rFonts w:ascii="Times New Roman" w:eastAsia="Times New Roman" w:hAnsi="Times New Roman" w:cs="Times New Roman"/>
                <w:sz w:val="20"/>
                <w:szCs w:val="20"/>
                <w:lang w:eastAsia="ru-RU"/>
              </w:rPr>
              <w:t>Расходы на обеспечение функций исполнительных органов местного самоуправления</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2015</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2025</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финансовый отдел администрации Завитинского района</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Уровень среднего балла по результатам мониторинга финансового менеджмента %</w:t>
            </w:r>
          </w:p>
        </w:tc>
        <w:tc>
          <w:tcPr>
            <w:tcW w:w="0" w:type="auto"/>
            <w:gridSpan w:val="13"/>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высший балл комплексной оценки</w:t>
            </w:r>
          </w:p>
        </w:tc>
      </w:tr>
      <w:tr w:rsidR="00A47A49" w:rsidRPr="00E90C20" w:rsidTr="004C7BC1">
        <w:trPr>
          <w:trHeight w:val="20"/>
        </w:trPr>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val="en-US" w:eastAsia="ru-RU"/>
              </w:rPr>
            </w:pPr>
            <w:r w:rsidRPr="00E90C20">
              <w:rPr>
                <w:rFonts w:ascii="Times New Roman" w:eastAsia="Times New Roman" w:hAnsi="Times New Roman" w:cs="Times New Roman"/>
                <w:bCs/>
                <w:sz w:val="20"/>
                <w:szCs w:val="20"/>
                <w:lang w:val="en-US" w:eastAsia="ru-RU"/>
              </w:rPr>
              <w:t>II</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val="en-US" w:eastAsia="ru-RU"/>
              </w:rPr>
            </w:pP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bCs/>
                <w:sz w:val="20"/>
                <w:szCs w:val="20"/>
                <w:lang w:eastAsia="ru-RU"/>
              </w:rPr>
              <w:t xml:space="preserve">«Повышение эффективности использования муниципального имущества </w:t>
            </w:r>
            <w:r w:rsidRPr="00E90C20">
              <w:rPr>
                <w:rFonts w:ascii="Times New Roman" w:eastAsia="Times New Roman" w:hAnsi="Times New Roman" w:cs="Times New Roman"/>
                <w:bCs/>
                <w:sz w:val="20"/>
                <w:szCs w:val="20"/>
                <w:lang w:eastAsia="ru-RU"/>
              </w:rPr>
              <w:lastRenderedPageBreak/>
              <w:t>Завитинского района»</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lastRenderedPageBreak/>
              <w:t>2015</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2025</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Координатор подпрограммы: Комитет по управлению </w:t>
            </w:r>
            <w:r w:rsidRPr="00E90C20">
              <w:rPr>
                <w:rFonts w:ascii="Times New Roman" w:eastAsia="Times New Roman" w:hAnsi="Times New Roman" w:cs="Times New Roman"/>
                <w:sz w:val="20"/>
                <w:szCs w:val="20"/>
                <w:lang w:eastAsia="ru-RU"/>
              </w:rPr>
              <w:lastRenderedPageBreak/>
              <w:t>муниципальным имуществом Завитинского района</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lastRenderedPageBreak/>
              <w:t xml:space="preserve">Выполнение плана поступлений в бюджет Завитинского </w:t>
            </w:r>
            <w:r w:rsidRPr="00E90C20">
              <w:rPr>
                <w:rFonts w:ascii="Times New Roman" w:eastAsia="Times New Roman" w:hAnsi="Times New Roman" w:cs="Times New Roman"/>
                <w:sz w:val="20"/>
                <w:szCs w:val="20"/>
                <w:lang w:eastAsia="ru-RU"/>
              </w:rPr>
              <w:lastRenderedPageBreak/>
              <w:t>района средств от использования и продажи муниципального имущества Завитинского района, %</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lastRenderedPageBreak/>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r>
      <w:tr w:rsidR="00A47A49" w:rsidRPr="00E90C20" w:rsidTr="004C7BC1">
        <w:trPr>
          <w:trHeight w:val="20"/>
        </w:trPr>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Удельный вес  объектов, на которые оформлено право собственности Завитинского района к общему количеству муниципального имущества, учтенного в Реестре, %</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96,5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97</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97,5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98</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98,5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99,5</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99,5</w:t>
            </w:r>
          </w:p>
        </w:tc>
      </w:tr>
      <w:tr w:rsidR="00A47A49" w:rsidRPr="00E90C20" w:rsidTr="004C7BC1">
        <w:trPr>
          <w:trHeight w:val="20"/>
        </w:trPr>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Объем поступлений в бюджет района доходов от использования земельных ресурсов Завитинского района, %.</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r>
      <w:tr w:rsidR="00A47A49" w:rsidRPr="00E90C20" w:rsidTr="004C7BC1">
        <w:trPr>
          <w:trHeight w:val="20"/>
        </w:trPr>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1.1.</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Обеспечение эффективного управления, распоряжения, использования и сохранности муниципального имущества</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2015</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2025</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Комитет по управлению муниципальным имуществом Завитинского района</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Удельный вес закрепленных, перераспределенных объектов к общему количеству объектов, заявленных к закреплению, перераспределению и по которым </w:t>
            </w:r>
            <w:r w:rsidRPr="00E90C20">
              <w:rPr>
                <w:rFonts w:ascii="Times New Roman" w:eastAsia="Times New Roman" w:hAnsi="Times New Roman" w:cs="Times New Roman"/>
                <w:sz w:val="20"/>
                <w:szCs w:val="20"/>
                <w:lang w:eastAsia="ru-RU"/>
              </w:rPr>
              <w:lastRenderedPageBreak/>
              <w:t>представлены полные перечни необходимых документов, %</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lastRenderedPageBreak/>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r>
      <w:tr w:rsidR="00A47A49" w:rsidRPr="00E90C20" w:rsidTr="004C7BC1">
        <w:trPr>
          <w:trHeight w:val="20"/>
        </w:trPr>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r>
      <w:tr w:rsidR="00A47A49" w:rsidRPr="00E90C20" w:rsidTr="004C7BC1">
        <w:trPr>
          <w:trHeight w:val="20"/>
        </w:trPr>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Удельный вес объектов, переданных по договорам аренды, по договорам безвозмездного пользования, в общем количестве объектов, предлагаемых для передачи, %</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r>
      <w:tr w:rsidR="00A47A49" w:rsidRPr="00E90C20" w:rsidTr="004C7BC1">
        <w:trPr>
          <w:trHeight w:val="20"/>
        </w:trPr>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1.2.</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Оценка муниципального имущества, в том числе земельных участков и </w:t>
            </w:r>
            <w:r w:rsidRPr="00E90C20">
              <w:rPr>
                <w:rFonts w:ascii="Times New Roman" w:eastAsia="Times New Roman" w:hAnsi="Times New Roman" w:cs="Times New Roman"/>
                <w:sz w:val="20"/>
                <w:szCs w:val="20"/>
                <w:lang w:eastAsia="ru-RU"/>
              </w:rPr>
              <w:lastRenderedPageBreak/>
              <w:t>оформление правоустанавливающих документов на объекты муниципальной собственности Завитинского района</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lastRenderedPageBreak/>
              <w:t>2015</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2025</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Комитет по управлению муниципальным имуществом </w:t>
            </w:r>
            <w:r w:rsidRPr="00E90C20">
              <w:rPr>
                <w:rFonts w:ascii="Times New Roman" w:eastAsia="Times New Roman" w:hAnsi="Times New Roman" w:cs="Times New Roman"/>
                <w:sz w:val="20"/>
                <w:szCs w:val="20"/>
                <w:lang w:eastAsia="ru-RU"/>
              </w:rPr>
              <w:lastRenderedPageBreak/>
              <w:t>Завитинского района</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lastRenderedPageBreak/>
              <w:t xml:space="preserve">Удельный вес оформленных (зарегистрированных) объектов собственности к </w:t>
            </w:r>
            <w:r w:rsidRPr="00E90C20">
              <w:rPr>
                <w:rFonts w:ascii="Times New Roman" w:eastAsia="Times New Roman" w:hAnsi="Times New Roman" w:cs="Times New Roman"/>
                <w:sz w:val="20"/>
                <w:szCs w:val="20"/>
                <w:lang w:eastAsia="ru-RU"/>
              </w:rPr>
              <w:lastRenderedPageBreak/>
              <w:t>общему количеству планируемых к оформлению, %.</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lastRenderedPageBreak/>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c>
          <w:tcPr>
            <w:tcW w:w="0" w:type="auto"/>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100</w:t>
            </w:r>
          </w:p>
        </w:tc>
      </w:tr>
      <w:tr w:rsidR="00A47A49" w:rsidRPr="00E90C20" w:rsidTr="004C7BC1">
        <w:trPr>
          <w:trHeight w:val="20"/>
        </w:trPr>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lastRenderedPageBreak/>
              <w:t>1.3.</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2015</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2025</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Комитет по управлению муниципальным имуществом Завитинского района</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Значение среднего балла по результатам мониторинга финансового менеджмента, %</w:t>
            </w:r>
          </w:p>
        </w:tc>
        <w:tc>
          <w:tcPr>
            <w:tcW w:w="0" w:type="auto"/>
            <w:gridSpan w:val="13"/>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val="en-US" w:eastAsia="ru-RU"/>
              </w:rPr>
              <w:t>&gt;</w:t>
            </w:r>
            <w:r w:rsidRPr="00E90C20">
              <w:rPr>
                <w:rFonts w:ascii="Times New Roman" w:eastAsia="Times New Roman" w:hAnsi="Times New Roman" w:cs="Times New Roman"/>
                <w:sz w:val="20"/>
                <w:szCs w:val="20"/>
                <w:lang w:eastAsia="ru-RU"/>
              </w:rPr>
              <w:t>средний балл комплексной оценки</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bl>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Приложение № 2</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к муниципальной программе «Повышение эффективности деятельности органов местного самоуправления</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Завитинского района»</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Предполагаемые к принятию меры правового регулирования в сфере реализации муниципальной программы</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 xml:space="preserve"> </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909"/>
        <w:gridCol w:w="5369"/>
        <w:gridCol w:w="4086"/>
        <w:gridCol w:w="2075"/>
      </w:tblGrid>
      <w:tr w:rsidR="00A47A49" w:rsidRPr="00E90C20" w:rsidTr="00A47A49">
        <w:trPr>
          <w:trHeight w:val="509"/>
          <w:tblHeader/>
          <w:jc w:val="center"/>
        </w:trPr>
        <w:tc>
          <w:tcPr>
            <w:tcW w:w="0" w:type="auto"/>
            <w:vMerge w:val="restart"/>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w:t>
            </w:r>
          </w:p>
        </w:tc>
        <w:tc>
          <w:tcPr>
            <w:tcW w:w="0" w:type="auto"/>
            <w:vMerge w:val="restart"/>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Вид нормативного правового акта</w:t>
            </w:r>
          </w:p>
        </w:tc>
        <w:tc>
          <w:tcPr>
            <w:tcW w:w="5369" w:type="dxa"/>
            <w:vMerge w:val="restart"/>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Основные положения (наименование) нормативного правового акта</w:t>
            </w:r>
          </w:p>
        </w:tc>
        <w:tc>
          <w:tcPr>
            <w:tcW w:w="4086" w:type="dxa"/>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Координатор муниципальной программы, координатор подпрограммы</w:t>
            </w:r>
          </w:p>
        </w:tc>
        <w:tc>
          <w:tcPr>
            <w:tcW w:w="0" w:type="auto"/>
            <w:vMerge w:val="restart"/>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Ожидаемые сроки принятия</w:t>
            </w:r>
          </w:p>
        </w:tc>
      </w:tr>
      <w:tr w:rsidR="00A47A49" w:rsidRPr="00E90C20" w:rsidTr="00A47A49">
        <w:trPr>
          <w:trHeight w:val="509"/>
          <w:tblHeader/>
          <w:jc w:val="center"/>
        </w:trPr>
        <w:tc>
          <w:tcPr>
            <w:tcW w:w="0" w:type="auto"/>
            <w:vMerge/>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0" w:type="auto"/>
            <w:vMerge/>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369" w:type="dxa"/>
            <w:vMerge/>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086" w:type="dxa"/>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i/>
                <w:sz w:val="20"/>
                <w:szCs w:val="20"/>
                <w:lang w:eastAsia="ru-RU"/>
              </w:rPr>
            </w:pPr>
          </w:p>
        </w:tc>
        <w:tc>
          <w:tcPr>
            <w:tcW w:w="0" w:type="auto"/>
            <w:vMerge/>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i/>
                <w:sz w:val="20"/>
                <w:szCs w:val="20"/>
                <w:lang w:eastAsia="ru-RU"/>
              </w:rPr>
            </w:pPr>
          </w:p>
        </w:tc>
      </w:tr>
      <w:tr w:rsidR="00A47A49" w:rsidRPr="00E90C20" w:rsidTr="00A47A49">
        <w:trPr>
          <w:trHeight w:val="143"/>
          <w:tblHeader/>
          <w:jc w:val="center"/>
        </w:trPr>
        <w:tc>
          <w:tcPr>
            <w:tcW w:w="0" w:type="auto"/>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0" w:type="auto"/>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w:t>
            </w:r>
          </w:p>
        </w:tc>
        <w:tc>
          <w:tcPr>
            <w:tcW w:w="5369" w:type="dxa"/>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3</w:t>
            </w:r>
          </w:p>
        </w:tc>
        <w:tc>
          <w:tcPr>
            <w:tcW w:w="4086" w:type="dxa"/>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4</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5</w:t>
            </w:r>
          </w:p>
        </w:tc>
      </w:tr>
      <w:tr w:rsidR="00A47A49" w:rsidRPr="00E90C20" w:rsidTr="00A47A49">
        <w:trPr>
          <w:tblHeader/>
          <w:jc w:val="center"/>
        </w:trPr>
        <w:tc>
          <w:tcPr>
            <w:tcW w:w="0" w:type="auto"/>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w:t>
            </w:r>
          </w:p>
        </w:tc>
        <w:tc>
          <w:tcPr>
            <w:tcW w:w="15326" w:type="dxa"/>
            <w:gridSpan w:val="4"/>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Подпрограмма 1</w:t>
            </w: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«Повышение эффективности управления муниципальными финансами и муниципальным долгом Завитинского района»</w:t>
            </w:r>
          </w:p>
        </w:tc>
      </w:tr>
      <w:tr w:rsidR="00A47A49" w:rsidRPr="00E90C20" w:rsidTr="00A47A49">
        <w:trPr>
          <w:tblHeader/>
          <w:jc w:val="center"/>
        </w:trPr>
        <w:tc>
          <w:tcPr>
            <w:tcW w:w="0" w:type="auto"/>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1.1</w:t>
            </w:r>
          </w:p>
        </w:tc>
        <w:tc>
          <w:tcPr>
            <w:tcW w:w="0" w:type="auto"/>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Решение Завитинского районного Совета народных депутатов</w:t>
            </w:r>
          </w:p>
        </w:tc>
        <w:tc>
          <w:tcPr>
            <w:tcW w:w="5369" w:type="dxa"/>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 внесении изменений в решение РСНД «О бюджетном процессе в Завитинском районе»</w:t>
            </w:r>
          </w:p>
        </w:tc>
        <w:tc>
          <w:tcPr>
            <w:tcW w:w="4086" w:type="dxa"/>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Финансовый отдел администрации Завитинского района </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2015</w:t>
            </w:r>
          </w:p>
        </w:tc>
      </w:tr>
      <w:tr w:rsidR="00A47A49" w:rsidRPr="00E90C20" w:rsidTr="00A47A49">
        <w:trPr>
          <w:tblHeader/>
          <w:jc w:val="center"/>
        </w:trPr>
        <w:tc>
          <w:tcPr>
            <w:tcW w:w="0" w:type="auto"/>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1.2.</w:t>
            </w:r>
          </w:p>
        </w:tc>
        <w:tc>
          <w:tcPr>
            <w:tcW w:w="0" w:type="auto"/>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Решение Завитинского районного Совета народных депутатов</w:t>
            </w:r>
          </w:p>
        </w:tc>
        <w:tc>
          <w:tcPr>
            <w:tcW w:w="5369" w:type="dxa"/>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«О районном бюджете на очередной финансовый год и плановый период»</w:t>
            </w:r>
          </w:p>
        </w:tc>
        <w:tc>
          <w:tcPr>
            <w:tcW w:w="4086"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Финансовый отдел администрации Завитинского района </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Ежегодно 2015 -2025</w:t>
            </w:r>
          </w:p>
        </w:tc>
      </w:tr>
      <w:tr w:rsidR="00A47A49" w:rsidRPr="00E90C20" w:rsidTr="00A47A49">
        <w:trPr>
          <w:tblHeader/>
          <w:jc w:val="center"/>
        </w:trPr>
        <w:tc>
          <w:tcPr>
            <w:tcW w:w="0" w:type="auto"/>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1.3.</w:t>
            </w:r>
          </w:p>
        </w:tc>
        <w:tc>
          <w:tcPr>
            <w:tcW w:w="0" w:type="auto"/>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Решение Завитинского районного Совета народных депутатов</w:t>
            </w:r>
          </w:p>
        </w:tc>
        <w:tc>
          <w:tcPr>
            <w:tcW w:w="5369" w:type="dxa"/>
            <w:shd w:val="clear" w:color="auto" w:fill="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Утверждение методики предоставления иных межбюджетных трансфертов из районного бюджета бюджетам поселений на поддержку мер по обеспечению сбалансированности местных бюджетов</w:t>
            </w:r>
          </w:p>
        </w:tc>
        <w:tc>
          <w:tcPr>
            <w:tcW w:w="4086" w:type="dxa"/>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Финансовый отдел администрации Завитинского района </w:t>
            </w:r>
          </w:p>
        </w:tc>
        <w:tc>
          <w:tcPr>
            <w:tcW w:w="0" w:type="auto"/>
            <w:vAlign w:val="center"/>
          </w:tcPr>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t xml:space="preserve">Ежегодно 2015 -2025 </w:t>
            </w:r>
          </w:p>
        </w:tc>
      </w:tr>
    </w:tbl>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sectPr w:rsidR="00A47A49" w:rsidRPr="00E90C20" w:rsidSect="001A16FA">
          <w:headerReference w:type="default" r:id="rId14"/>
          <w:pgSz w:w="16838" w:h="11906" w:orient="landscape"/>
          <w:pgMar w:top="567" w:right="707" w:bottom="360" w:left="851" w:header="567" w:footer="567" w:gutter="0"/>
          <w:cols w:space="708"/>
          <w:docGrid w:linePitch="360"/>
        </w:sectPr>
      </w:pPr>
    </w:p>
    <w:p w:rsidR="00A47A49" w:rsidRPr="00E90C20"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E90C20">
        <w:rPr>
          <w:rFonts w:ascii="Times New Roman" w:eastAsia="Times New Roman" w:hAnsi="Times New Roman" w:cs="Times New Roman"/>
          <w:sz w:val="20"/>
          <w:szCs w:val="20"/>
          <w:lang w:eastAsia="ru-RU"/>
        </w:rPr>
        <w:lastRenderedPageBreak/>
        <w:t>Приложение № 3</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sz w:val="20"/>
          <w:szCs w:val="20"/>
          <w:lang w:eastAsia="ru-RU"/>
        </w:rPr>
        <w:t>к муниципальной программе «Повышение эффективности деятельности органов местного самоуправления Завитинского района»</w:t>
      </w:r>
      <w:r w:rsidR="00843E03">
        <w:rPr>
          <w:rFonts w:ascii="Times New Roman" w:eastAsia="Times New Roman" w:hAnsi="Times New Roman" w:cs="Times New Roman"/>
          <w:sz w:val="20"/>
          <w:szCs w:val="20"/>
          <w:lang w:eastAsia="ru-RU"/>
        </w:rPr>
        <w:t xml:space="preserve"> </w:t>
      </w:r>
      <w:r w:rsidRPr="00E90C20">
        <w:rPr>
          <w:rFonts w:ascii="Times New Roman" w:eastAsia="Times New Roman" w:hAnsi="Times New Roman" w:cs="Times New Roman"/>
          <w:bCs/>
          <w:sz w:val="20"/>
          <w:szCs w:val="20"/>
          <w:lang w:eastAsia="ru-RU"/>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1841"/>
        <w:gridCol w:w="613"/>
        <w:gridCol w:w="236"/>
        <w:gridCol w:w="260"/>
        <w:gridCol w:w="236"/>
        <w:gridCol w:w="333"/>
        <w:gridCol w:w="693"/>
        <w:gridCol w:w="546"/>
        <w:gridCol w:w="546"/>
        <w:gridCol w:w="583"/>
        <w:gridCol w:w="544"/>
        <w:gridCol w:w="486"/>
        <w:gridCol w:w="559"/>
        <w:gridCol w:w="497"/>
        <w:gridCol w:w="546"/>
        <w:gridCol w:w="559"/>
        <w:gridCol w:w="516"/>
        <w:gridCol w:w="557"/>
      </w:tblGrid>
      <w:tr w:rsidR="00A47A49" w:rsidRPr="00E90C20" w:rsidTr="004C7BC1">
        <w:trPr>
          <w:trHeight w:val="20"/>
          <w:jc w:val="center"/>
        </w:trPr>
        <w:tc>
          <w:tcPr>
            <w:tcW w:w="281" w:type="pct"/>
            <w:vMerge w:val="restart"/>
            <w:shd w:val="clear" w:color="auto" w:fill="auto"/>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Статус</w:t>
            </w:r>
          </w:p>
        </w:tc>
        <w:tc>
          <w:tcPr>
            <w:tcW w:w="856" w:type="pct"/>
            <w:vMerge w:val="restart"/>
            <w:shd w:val="clear" w:color="auto" w:fill="auto"/>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Наименование муниципальной программы, подпрограммы, основного мероприятия</w:t>
            </w:r>
          </w:p>
        </w:tc>
        <w:tc>
          <w:tcPr>
            <w:tcW w:w="285" w:type="pct"/>
            <w:vMerge w:val="restart"/>
            <w:shd w:val="clear" w:color="auto" w:fill="auto"/>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Источники финансирования</w:t>
            </w:r>
          </w:p>
        </w:tc>
        <w:tc>
          <w:tcPr>
            <w:tcW w:w="494" w:type="pct"/>
            <w:gridSpan w:val="4"/>
            <w:shd w:val="clear" w:color="auto" w:fill="auto"/>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Код бюджетной классификации</w:t>
            </w:r>
          </w:p>
        </w:tc>
        <w:tc>
          <w:tcPr>
            <w:tcW w:w="3085" w:type="pct"/>
            <w:gridSpan w:val="12"/>
            <w:shd w:val="clear" w:color="auto" w:fill="auto"/>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Оценка расходов (тыс. руб.)</w:t>
            </w:r>
          </w:p>
        </w:tc>
      </w:tr>
      <w:tr w:rsidR="00A47A49" w:rsidRPr="00E90C20" w:rsidTr="004C7BC1">
        <w:trPr>
          <w:cantSplit/>
          <w:trHeight w:val="1134"/>
          <w:jc w:val="center"/>
        </w:trPr>
        <w:tc>
          <w:tcPr>
            <w:tcW w:w="28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09" w:type="pct"/>
            <w:shd w:val="clear" w:color="auto" w:fill="auto"/>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ГРБС</w:t>
            </w:r>
          </w:p>
        </w:tc>
        <w:tc>
          <w:tcPr>
            <w:tcW w:w="121" w:type="pct"/>
            <w:shd w:val="clear" w:color="auto" w:fill="auto"/>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Рз Пр</w:t>
            </w:r>
          </w:p>
        </w:tc>
        <w:tc>
          <w:tcPr>
            <w:tcW w:w="109" w:type="pct"/>
            <w:shd w:val="clear" w:color="auto" w:fill="auto"/>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ЦСР</w:t>
            </w:r>
          </w:p>
        </w:tc>
        <w:tc>
          <w:tcPr>
            <w:tcW w:w="153" w:type="pct"/>
            <w:shd w:val="clear" w:color="auto" w:fill="auto"/>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ВР</w:t>
            </w:r>
          </w:p>
        </w:tc>
        <w:tc>
          <w:tcPr>
            <w:tcW w:w="322"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Всего</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Cs/>
                <w:sz w:val="18"/>
                <w:szCs w:val="18"/>
                <w:lang w:eastAsia="ru-RU"/>
              </w:rPr>
            </w:pPr>
            <w:r w:rsidRPr="00C6779C">
              <w:rPr>
                <w:rFonts w:ascii="Times New Roman" w:eastAsia="Times New Roman" w:hAnsi="Times New Roman" w:cs="Times New Roman"/>
                <w:iCs/>
                <w:sz w:val="18"/>
                <w:szCs w:val="18"/>
                <w:lang w:eastAsia="ru-RU"/>
              </w:rPr>
              <w:t>2015</w:t>
            </w:r>
          </w:p>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Cs/>
                <w:sz w:val="18"/>
                <w:szCs w:val="18"/>
                <w:lang w:eastAsia="ru-RU"/>
              </w:rPr>
            </w:pPr>
            <w:r w:rsidRPr="00C6779C">
              <w:rPr>
                <w:rFonts w:ascii="Times New Roman" w:eastAsia="Times New Roman" w:hAnsi="Times New Roman" w:cs="Times New Roman"/>
                <w:iCs/>
                <w:sz w:val="18"/>
                <w:szCs w:val="18"/>
                <w:lang w:eastAsia="ru-RU"/>
              </w:rPr>
              <w:t xml:space="preserve"> год</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Cs/>
                <w:sz w:val="18"/>
                <w:szCs w:val="18"/>
                <w:lang w:eastAsia="ru-RU"/>
              </w:rPr>
            </w:pPr>
            <w:r w:rsidRPr="00C6779C">
              <w:rPr>
                <w:rFonts w:ascii="Times New Roman" w:eastAsia="Times New Roman" w:hAnsi="Times New Roman" w:cs="Times New Roman"/>
                <w:iCs/>
                <w:sz w:val="18"/>
                <w:szCs w:val="18"/>
                <w:lang w:eastAsia="ru-RU"/>
              </w:rPr>
              <w:t xml:space="preserve">2016 </w:t>
            </w:r>
          </w:p>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Cs/>
                <w:sz w:val="18"/>
                <w:szCs w:val="18"/>
                <w:lang w:eastAsia="ru-RU"/>
              </w:rPr>
            </w:pPr>
            <w:r w:rsidRPr="00C6779C">
              <w:rPr>
                <w:rFonts w:ascii="Times New Roman" w:eastAsia="Times New Roman" w:hAnsi="Times New Roman" w:cs="Times New Roman"/>
                <w:iCs/>
                <w:sz w:val="18"/>
                <w:szCs w:val="18"/>
                <w:lang w:eastAsia="ru-RU"/>
              </w:rPr>
              <w:t>год</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Cs/>
                <w:sz w:val="18"/>
                <w:szCs w:val="18"/>
                <w:lang w:eastAsia="ru-RU"/>
              </w:rPr>
            </w:pPr>
            <w:r w:rsidRPr="00C6779C">
              <w:rPr>
                <w:rFonts w:ascii="Times New Roman" w:eastAsia="Times New Roman" w:hAnsi="Times New Roman" w:cs="Times New Roman"/>
                <w:iCs/>
                <w:sz w:val="18"/>
                <w:szCs w:val="18"/>
                <w:lang w:eastAsia="ru-RU"/>
              </w:rPr>
              <w:t>2017</w:t>
            </w:r>
          </w:p>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Cs/>
                <w:sz w:val="18"/>
                <w:szCs w:val="18"/>
                <w:lang w:eastAsia="ru-RU"/>
              </w:rPr>
            </w:pPr>
            <w:r w:rsidRPr="00C6779C">
              <w:rPr>
                <w:rFonts w:ascii="Times New Roman" w:eastAsia="Times New Roman" w:hAnsi="Times New Roman" w:cs="Times New Roman"/>
                <w:iCs/>
                <w:sz w:val="18"/>
                <w:szCs w:val="18"/>
                <w:lang w:eastAsia="ru-RU"/>
              </w:rPr>
              <w:t xml:space="preserve"> год</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Cs/>
                <w:sz w:val="18"/>
                <w:szCs w:val="18"/>
                <w:lang w:eastAsia="ru-RU"/>
              </w:rPr>
            </w:pPr>
            <w:r w:rsidRPr="00C6779C">
              <w:rPr>
                <w:rFonts w:ascii="Times New Roman" w:eastAsia="Times New Roman" w:hAnsi="Times New Roman" w:cs="Times New Roman"/>
                <w:iCs/>
                <w:sz w:val="18"/>
                <w:szCs w:val="18"/>
                <w:lang w:eastAsia="ru-RU"/>
              </w:rPr>
              <w:t xml:space="preserve">2018 </w:t>
            </w:r>
          </w:p>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Cs/>
                <w:sz w:val="18"/>
                <w:szCs w:val="18"/>
                <w:lang w:eastAsia="ru-RU"/>
              </w:rPr>
            </w:pPr>
            <w:r w:rsidRPr="00C6779C">
              <w:rPr>
                <w:rFonts w:ascii="Times New Roman" w:eastAsia="Times New Roman" w:hAnsi="Times New Roman" w:cs="Times New Roman"/>
                <w:iCs/>
                <w:sz w:val="18"/>
                <w:szCs w:val="18"/>
                <w:lang w:eastAsia="ru-RU"/>
              </w:rPr>
              <w:t>год</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Cs/>
                <w:sz w:val="18"/>
                <w:szCs w:val="18"/>
                <w:lang w:eastAsia="ru-RU"/>
              </w:rPr>
            </w:pPr>
            <w:r w:rsidRPr="00C6779C">
              <w:rPr>
                <w:rFonts w:ascii="Times New Roman" w:eastAsia="Times New Roman" w:hAnsi="Times New Roman" w:cs="Times New Roman"/>
                <w:iCs/>
                <w:sz w:val="18"/>
                <w:szCs w:val="18"/>
                <w:lang w:eastAsia="ru-RU"/>
              </w:rPr>
              <w:t>2019 год</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Cs/>
                <w:sz w:val="18"/>
                <w:szCs w:val="18"/>
                <w:lang w:eastAsia="ru-RU"/>
              </w:rPr>
            </w:pPr>
            <w:r w:rsidRPr="00C6779C">
              <w:rPr>
                <w:rFonts w:ascii="Times New Roman" w:eastAsia="Times New Roman" w:hAnsi="Times New Roman" w:cs="Times New Roman"/>
                <w:iCs/>
                <w:sz w:val="18"/>
                <w:szCs w:val="18"/>
                <w:lang w:eastAsia="ru-RU"/>
              </w:rPr>
              <w:t xml:space="preserve">2020 </w:t>
            </w:r>
          </w:p>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Cs/>
                <w:sz w:val="18"/>
                <w:szCs w:val="18"/>
                <w:lang w:eastAsia="ru-RU"/>
              </w:rPr>
            </w:pPr>
            <w:r w:rsidRPr="00C6779C">
              <w:rPr>
                <w:rFonts w:ascii="Times New Roman" w:eastAsia="Times New Roman" w:hAnsi="Times New Roman" w:cs="Times New Roman"/>
                <w:iCs/>
                <w:sz w:val="18"/>
                <w:szCs w:val="18"/>
                <w:lang w:eastAsia="ru-RU"/>
              </w:rPr>
              <w:t>год</w:t>
            </w: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Cs/>
                <w:sz w:val="18"/>
                <w:szCs w:val="18"/>
                <w:lang w:eastAsia="ru-RU"/>
              </w:rPr>
            </w:pPr>
            <w:r w:rsidRPr="00C6779C">
              <w:rPr>
                <w:rFonts w:ascii="Times New Roman" w:eastAsia="Times New Roman" w:hAnsi="Times New Roman" w:cs="Times New Roman"/>
                <w:iCs/>
                <w:sz w:val="18"/>
                <w:szCs w:val="18"/>
                <w:lang w:eastAsia="ru-RU"/>
              </w:rPr>
              <w:t>2021</w:t>
            </w:r>
          </w:p>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iCs/>
                <w:sz w:val="18"/>
                <w:szCs w:val="18"/>
                <w:lang w:eastAsia="ru-RU"/>
              </w:rPr>
              <w:t>год</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Cs/>
                <w:sz w:val="18"/>
                <w:szCs w:val="18"/>
                <w:lang w:eastAsia="ru-RU"/>
              </w:rPr>
            </w:pPr>
            <w:r w:rsidRPr="00C6779C">
              <w:rPr>
                <w:rFonts w:ascii="Times New Roman" w:eastAsia="Times New Roman" w:hAnsi="Times New Roman" w:cs="Times New Roman"/>
                <w:iCs/>
                <w:sz w:val="18"/>
                <w:szCs w:val="18"/>
                <w:lang w:eastAsia="ru-RU"/>
              </w:rPr>
              <w:t xml:space="preserve">2022 </w:t>
            </w:r>
          </w:p>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iCs/>
                <w:sz w:val="18"/>
                <w:szCs w:val="18"/>
                <w:lang w:eastAsia="ru-RU"/>
              </w:rPr>
              <w:t>год</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Cs/>
                <w:sz w:val="18"/>
                <w:szCs w:val="18"/>
                <w:lang w:eastAsia="ru-RU"/>
              </w:rPr>
            </w:pPr>
            <w:r w:rsidRPr="00C6779C">
              <w:rPr>
                <w:rFonts w:ascii="Times New Roman" w:eastAsia="Times New Roman" w:hAnsi="Times New Roman" w:cs="Times New Roman"/>
                <w:iCs/>
                <w:sz w:val="18"/>
                <w:szCs w:val="18"/>
                <w:lang w:eastAsia="ru-RU"/>
              </w:rPr>
              <w:t>2023</w:t>
            </w:r>
          </w:p>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iCs/>
                <w:sz w:val="18"/>
                <w:szCs w:val="18"/>
                <w:lang w:eastAsia="ru-RU"/>
              </w:rPr>
              <w:t>год</w:t>
            </w: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Cs/>
                <w:sz w:val="18"/>
                <w:szCs w:val="18"/>
                <w:lang w:eastAsia="ru-RU"/>
              </w:rPr>
            </w:pPr>
            <w:r w:rsidRPr="00C6779C">
              <w:rPr>
                <w:rFonts w:ascii="Times New Roman" w:eastAsia="Times New Roman" w:hAnsi="Times New Roman" w:cs="Times New Roman"/>
                <w:iCs/>
                <w:sz w:val="18"/>
                <w:szCs w:val="18"/>
                <w:lang w:eastAsia="ru-RU"/>
              </w:rPr>
              <w:t xml:space="preserve">2024 </w:t>
            </w:r>
          </w:p>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iCs/>
                <w:sz w:val="18"/>
                <w:szCs w:val="18"/>
                <w:lang w:eastAsia="ru-RU"/>
              </w:rPr>
              <w:t>год</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iCs/>
                <w:sz w:val="18"/>
                <w:szCs w:val="18"/>
                <w:lang w:eastAsia="ru-RU"/>
              </w:rPr>
            </w:pPr>
            <w:r w:rsidRPr="00C6779C">
              <w:rPr>
                <w:rFonts w:ascii="Times New Roman" w:eastAsia="Times New Roman" w:hAnsi="Times New Roman" w:cs="Times New Roman"/>
                <w:iCs/>
                <w:sz w:val="18"/>
                <w:szCs w:val="18"/>
                <w:lang w:eastAsia="ru-RU"/>
              </w:rPr>
              <w:t xml:space="preserve">2025 </w:t>
            </w:r>
          </w:p>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iCs/>
                <w:sz w:val="18"/>
                <w:szCs w:val="18"/>
                <w:lang w:eastAsia="ru-RU"/>
              </w:rPr>
              <w:t>год</w:t>
            </w:r>
          </w:p>
        </w:tc>
      </w:tr>
      <w:tr w:rsidR="00A47A49" w:rsidRPr="00E90C20" w:rsidTr="004C7BC1">
        <w:trPr>
          <w:trHeight w:val="20"/>
          <w:jc w:val="center"/>
        </w:trPr>
        <w:tc>
          <w:tcPr>
            <w:tcW w:w="281"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Муниципальная программа:</w:t>
            </w:r>
          </w:p>
        </w:tc>
        <w:tc>
          <w:tcPr>
            <w:tcW w:w="856"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 xml:space="preserve">Повышение эффективности деятельности органов местного самоуправления Завитинского района </w:t>
            </w: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Всего</w:t>
            </w: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361226,55</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25016,40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24845,55</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28943,00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29725,90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33275,7</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69155,6</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32916,8</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31653,8</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28564,60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28564,60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28564,60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ОБ</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РБ</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361226,55</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25016,40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24845,55</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28943,00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29725,90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33275,7</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75155,6</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32916,8</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31653,8</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28564,60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28564,60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28564,60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БП</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Вн</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r>
      <w:tr w:rsidR="00A47A49" w:rsidRPr="00E90C20" w:rsidTr="004C7BC1">
        <w:trPr>
          <w:trHeight w:val="20"/>
          <w:jc w:val="center"/>
        </w:trPr>
        <w:tc>
          <w:tcPr>
            <w:tcW w:w="281"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Подпрограмма 1</w:t>
            </w:r>
          </w:p>
        </w:tc>
        <w:tc>
          <w:tcPr>
            <w:tcW w:w="856"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Повышение эффективности управления муниципальными финансами  и муниципальным долгом Завитинского района»</w:t>
            </w: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Всего</w:t>
            </w: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278464,8</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20990,70</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20976,40</w:t>
            </w:r>
          </w:p>
        </w:tc>
        <w:tc>
          <w:tcPr>
            <w:tcW w:w="27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24640,70</w:t>
            </w:r>
          </w:p>
        </w:tc>
        <w:tc>
          <w:tcPr>
            <w:tcW w:w="253"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24332,80</w:t>
            </w:r>
          </w:p>
        </w:tc>
        <w:tc>
          <w:tcPr>
            <w:tcW w:w="226"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28151,6</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31394,5</w:t>
            </w: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28140,1</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26877,1</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24320,30</w:t>
            </w: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24320,30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24320,30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ОБ</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РБ</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278464,8</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20990,70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20976,40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24640,70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24332,80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28151,6</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31394,5</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28140,1</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26877,1</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24320,30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24320,30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24320,30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БП</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Вн</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r>
      <w:tr w:rsidR="00A47A49" w:rsidRPr="00E90C20" w:rsidTr="004C7BC1">
        <w:trPr>
          <w:trHeight w:val="20"/>
          <w:jc w:val="center"/>
        </w:trPr>
        <w:tc>
          <w:tcPr>
            <w:tcW w:w="281"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Основное мероприятие 1.1.</w:t>
            </w:r>
          </w:p>
        </w:tc>
        <w:tc>
          <w:tcPr>
            <w:tcW w:w="856"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Обслуживание муниципального долга района</w:t>
            </w: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Всего</w:t>
            </w: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6110200170</w:t>
            </w:r>
          </w:p>
        </w:tc>
        <w:tc>
          <w:tcPr>
            <w:tcW w:w="153"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700</w:t>
            </w: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5494,2</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819,00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855,00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1360,50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802,90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1051,7</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605,1</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ОБ</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РБ</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5494,2</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819,00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855,00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1360,50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802,90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1051,7</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605,1</w:t>
            </w: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БП</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Вн</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0"/>
          <w:jc w:val="center"/>
        </w:trPr>
        <w:tc>
          <w:tcPr>
            <w:tcW w:w="281"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Основное мероприятие 1.2.</w:t>
            </w:r>
          </w:p>
        </w:tc>
        <w:tc>
          <w:tcPr>
            <w:tcW w:w="856"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Выравнивание бюджетной обеспеченности поселений</w:t>
            </w: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Всего</w:t>
            </w: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6110300000</w:t>
            </w:r>
          </w:p>
        </w:tc>
        <w:tc>
          <w:tcPr>
            <w:tcW w:w="153"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500</w:t>
            </w: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98304,3</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10002,00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10002,00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10398,30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4774,80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13650,3</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8555,0</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8717,10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8885,8</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7773,00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7773,00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7773,00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ОБ</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РБ</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98304,3</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10002,00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bCs/>
                <w:sz w:val="18"/>
                <w:szCs w:val="18"/>
                <w:lang w:eastAsia="ru-RU"/>
              </w:rPr>
              <w:t>10002,00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bCs/>
                <w:sz w:val="18"/>
                <w:szCs w:val="18"/>
                <w:lang w:eastAsia="ru-RU"/>
              </w:rPr>
              <w:t>10398,30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bCs/>
                <w:sz w:val="18"/>
                <w:szCs w:val="18"/>
                <w:lang w:eastAsia="ru-RU"/>
              </w:rPr>
              <w:t>4774,80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bCs/>
                <w:sz w:val="18"/>
                <w:szCs w:val="18"/>
                <w:lang w:eastAsia="ru-RU"/>
              </w:rPr>
              <w:t>13650,3</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8555,0</w:t>
            </w: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8717,10</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8885,8</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7773,00</w:t>
            </w: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7773,00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7773,00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БП</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Вн</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160"/>
          <w:jc w:val="center"/>
        </w:trPr>
        <w:tc>
          <w:tcPr>
            <w:tcW w:w="281"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Основное мероприятие 1.3.</w:t>
            </w:r>
          </w:p>
        </w:tc>
        <w:tc>
          <w:tcPr>
            <w:tcW w:w="856"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Поддержка мер по обеспечению сбалансированности поселений</w:t>
            </w: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Всего</w:t>
            </w: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105208,3</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4818,70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bCs/>
                <w:sz w:val="18"/>
                <w:szCs w:val="18"/>
                <w:lang w:eastAsia="ru-RU"/>
              </w:rPr>
              <w:t>4818,70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bCs/>
                <w:sz w:val="18"/>
                <w:szCs w:val="18"/>
                <w:lang w:eastAsia="ru-RU"/>
              </w:rPr>
              <w:t>6682,90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bCs/>
                <w:sz w:val="18"/>
                <w:szCs w:val="18"/>
                <w:lang w:eastAsia="ru-RU"/>
              </w:rPr>
              <w:t>13449,70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7223,5</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13749,9</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11505,7</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10072,3</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10962,30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10962,30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10962,30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ОБ</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tcBorders>
              <w:bottom w:val="nil"/>
            </w:tcBorders>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РБ</w:t>
            </w:r>
          </w:p>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в том числе</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105208,3</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4818,70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bCs/>
                <w:sz w:val="18"/>
                <w:szCs w:val="18"/>
                <w:lang w:eastAsia="ru-RU"/>
              </w:rPr>
              <w:t>4818,70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bCs/>
                <w:sz w:val="18"/>
                <w:szCs w:val="18"/>
                <w:lang w:eastAsia="ru-RU"/>
              </w:rPr>
              <w:t>6682,90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bCs/>
                <w:sz w:val="18"/>
                <w:szCs w:val="18"/>
                <w:lang w:eastAsia="ru-RU"/>
              </w:rPr>
              <w:t>13449,70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7223,5</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13749,9</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11505,7</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10072,3</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10962,30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10962,30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10962,30</w:t>
            </w:r>
          </w:p>
        </w:tc>
      </w:tr>
      <w:tr w:rsidR="00A47A49" w:rsidRPr="00E90C20" w:rsidTr="004C7BC1">
        <w:trPr>
          <w:trHeight w:val="1226"/>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vMerge w:val="restart"/>
            <w:tcBorders>
              <w:top w:val="nil"/>
            </w:tcBorders>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shd w:val="clear" w:color="auto" w:fill="auto"/>
            <w:noWrap/>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6110370000</w:t>
            </w: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500</w:t>
            </w: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79485,1</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4818,70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4818,70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4608,30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10728,00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4513,8</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10108,3</w:t>
            </w: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7880,0</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6446,6</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8520,90</w:t>
            </w: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8520,90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8520,90</w:t>
            </w:r>
          </w:p>
        </w:tc>
      </w:tr>
      <w:tr w:rsidR="00A47A49" w:rsidRPr="00E90C20" w:rsidTr="004C7BC1">
        <w:trPr>
          <w:trHeight w:val="140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shd w:val="clear" w:color="auto" w:fill="auto"/>
            <w:noWrap/>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6110373000</w:t>
            </w: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500</w:t>
            </w: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25723,2</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2074,60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2721,70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2709,7</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3641,6</w:t>
            </w: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3625,7</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3625,7</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2441,40</w:t>
            </w: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2441,40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2441,40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БП</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12"/>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Вн</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0"/>
          <w:jc w:val="center"/>
        </w:trPr>
        <w:tc>
          <w:tcPr>
            <w:tcW w:w="281"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Основное мероприятие 1.4.</w:t>
            </w:r>
          </w:p>
        </w:tc>
        <w:tc>
          <w:tcPr>
            <w:tcW w:w="856"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Всего</w:t>
            </w: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6110100000</w:t>
            </w: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69458,0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5351,00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5300,70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6199,00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5305,40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6226,1</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8484,5</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7917,3</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7919,0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5585,00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5585,00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5585,00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ОБ</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tcBorders>
              <w:bottom w:val="nil"/>
            </w:tcBorders>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РБ</w:t>
            </w:r>
          </w:p>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в том числе</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69458,0</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5351,00</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5300,70</w:t>
            </w:r>
          </w:p>
        </w:tc>
        <w:tc>
          <w:tcPr>
            <w:tcW w:w="27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6199,00</w:t>
            </w:r>
          </w:p>
        </w:tc>
        <w:tc>
          <w:tcPr>
            <w:tcW w:w="253"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5305,40</w:t>
            </w:r>
          </w:p>
        </w:tc>
        <w:tc>
          <w:tcPr>
            <w:tcW w:w="226"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6226,1</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8484,5</w:t>
            </w: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7917,3</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7919,0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5585,00</w:t>
            </w: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5585,00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5585,00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vMerge w:val="restart"/>
            <w:tcBorders>
              <w:top w:val="nil"/>
            </w:tcBorders>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100</w:t>
            </w: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60317,8</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4620,40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4597,20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5426,80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4309,30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5258,3</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7589,0</w:t>
            </w: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7100,4</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7100,4</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4772,00</w:t>
            </w: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4772,00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4772,00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200</w:t>
            </w: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8723,7</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680,10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684,90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764,60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887,90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858,5</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801,2</w:t>
            </w: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814,9</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816,6</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805,00</w:t>
            </w: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805,00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805,00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800</w:t>
            </w: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416,5</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50,50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18,60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7,60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108,20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109,3</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94,3</w:t>
            </w: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2,00</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8,00</w:t>
            </w: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8,00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БП</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Вн</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0"/>
          <w:jc w:val="center"/>
        </w:trPr>
        <w:tc>
          <w:tcPr>
            <w:tcW w:w="281"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Подпрограмма 2</w:t>
            </w:r>
          </w:p>
        </w:tc>
        <w:tc>
          <w:tcPr>
            <w:tcW w:w="856"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Повышение эффективности использования муниципального имущества Завитинского района</w:t>
            </w: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Всего</w:t>
            </w: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6120000000</w:t>
            </w:r>
          </w:p>
        </w:tc>
        <w:tc>
          <w:tcPr>
            <w:tcW w:w="153"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82761,75</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4025,70</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3869,15</w:t>
            </w:r>
          </w:p>
        </w:tc>
        <w:tc>
          <w:tcPr>
            <w:tcW w:w="27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4302,30</w:t>
            </w:r>
          </w:p>
        </w:tc>
        <w:tc>
          <w:tcPr>
            <w:tcW w:w="253"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5393,10</w:t>
            </w:r>
          </w:p>
        </w:tc>
        <w:tc>
          <w:tcPr>
            <w:tcW w:w="226"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5124,1</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37761,1</w:t>
            </w: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4776,7</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4776,7</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4244,30</w:t>
            </w: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4244,30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4244,30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ОБ</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РБ</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82761,75</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4025,70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3869,15</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4302,30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5393,1</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5124,1</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37761,1</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4776,7</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4776,7</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4244,30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4244,30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4244,30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БП</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Вн</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r>
      <w:tr w:rsidR="00A47A49" w:rsidRPr="00E90C20" w:rsidTr="004C7BC1">
        <w:trPr>
          <w:trHeight w:val="20"/>
          <w:jc w:val="center"/>
        </w:trPr>
        <w:tc>
          <w:tcPr>
            <w:tcW w:w="281"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Основное мероприятие 2.1</w:t>
            </w:r>
          </w:p>
        </w:tc>
        <w:tc>
          <w:tcPr>
            <w:tcW w:w="856"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Обеспечение эффективного управления, распоряжения, использования и сохранности муниципального имущества</w:t>
            </w: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Всего</w:t>
            </w: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6120100210</w:t>
            </w:r>
          </w:p>
        </w:tc>
        <w:tc>
          <w:tcPr>
            <w:tcW w:w="153"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4811,1</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100,00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223,60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490,1</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370,0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2927,4</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100,00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100,00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ОБ</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РБ</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4811,1</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100,00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223,60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490,1</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370,0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2927,4</w:t>
            </w: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100,00</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100,00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100,00</w:t>
            </w: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100,00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100,00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БП</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Вн</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0"/>
          <w:jc w:val="center"/>
        </w:trPr>
        <w:tc>
          <w:tcPr>
            <w:tcW w:w="281"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Основное мероприятие 2.2.</w:t>
            </w:r>
          </w:p>
        </w:tc>
        <w:tc>
          <w:tcPr>
            <w:tcW w:w="856"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 xml:space="preserve">Оценка муниципального имущества, в том числе земельных участков, и оформление правоустанавливающих документов на объекты муниципальной собственности </w:t>
            </w:r>
            <w:r w:rsidRPr="00C6779C">
              <w:rPr>
                <w:rFonts w:ascii="Times New Roman" w:eastAsia="Times New Roman" w:hAnsi="Times New Roman" w:cs="Times New Roman"/>
                <w:sz w:val="18"/>
                <w:szCs w:val="18"/>
                <w:lang w:eastAsia="ru-RU"/>
              </w:rPr>
              <w:lastRenderedPageBreak/>
              <w:t>Завитинского района</w:t>
            </w: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lastRenderedPageBreak/>
              <w:t>Всего</w:t>
            </w: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6120100220</w:t>
            </w:r>
          </w:p>
        </w:tc>
        <w:tc>
          <w:tcPr>
            <w:tcW w:w="153"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2664,8</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504,10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200,00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200,00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256,00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204,7</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300,00</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200,00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200,00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ОБ</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РБ</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2664,8</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504,10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200,00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200,00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256,00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204,7</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300,00</w:t>
            </w: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200,00</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200,00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200,00</w:t>
            </w: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200,00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200,00</w:t>
            </w: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БП</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0"/>
          <w:jc w:val="center"/>
        </w:trPr>
        <w:tc>
          <w:tcPr>
            <w:tcW w:w="281"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Вн</w:t>
            </w: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textDirection w:val="btLr"/>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0"/>
          <w:jc w:val="center"/>
        </w:trPr>
        <w:tc>
          <w:tcPr>
            <w:tcW w:w="281"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lastRenderedPageBreak/>
              <w:t>Основное мероприятие 2.3.</w:t>
            </w:r>
          </w:p>
        </w:tc>
        <w:tc>
          <w:tcPr>
            <w:tcW w:w="856"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Расходы на обеспечение функций исполнительных органов местного самоуправления</w:t>
            </w: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Всего</w:t>
            </w: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6120100230</w:t>
            </w: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45712,85</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3321,60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3569,15</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3878,70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4647,00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4549,4</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4960,7</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4476,7</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4476,7</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3944,3</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3944,3</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3944,3</w:t>
            </w:r>
          </w:p>
        </w:tc>
      </w:tr>
      <w:tr w:rsidR="00A47A49" w:rsidRPr="00E90C20" w:rsidTr="004C7BC1">
        <w:trPr>
          <w:trHeight w:val="20"/>
          <w:jc w:val="center"/>
        </w:trPr>
        <w:tc>
          <w:tcPr>
            <w:tcW w:w="28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ОБ</w:t>
            </w: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0"/>
          <w:jc w:val="center"/>
        </w:trPr>
        <w:tc>
          <w:tcPr>
            <w:tcW w:w="28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tcBorders>
              <w:bottom w:val="nil"/>
            </w:tcBorders>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РБ</w:t>
            </w:r>
          </w:p>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в том числе</w:t>
            </w: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45712,85</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3321,60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3569,15</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3878,70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4647,00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4549,4</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4960,7</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4476,7</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4476,7</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3944,3</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3944,3</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3944,3</w:t>
            </w:r>
          </w:p>
        </w:tc>
      </w:tr>
      <w:tr w:rsidR="00A47A49" w:rsidRPr="00E90C20" w:rsidTr="004C7BC1">
        <w:trPr>
          <w:trHeight w:val="20"/>
          <w:jc w:val="center"/>
        </w:trPr>
        <w:tc>
          <w:tcPr>
            <w:tcW w:w="28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vMerge w:val="restart"/>
            <w:tcBorders>
              <w:top w:val="nil"/>
            </w:tcBorders>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100</w:t>
            </w: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37780,3</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2917,20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2918,00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2963,80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3829,50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3758,8</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3831,7</w:t>
            </w: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3831,7</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3831,7</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3299,3</w:t>
            </w: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3299,3</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3299,3</w:t>
            </w:r>
          </w:p>
        </w:tc>
      </w:tr>
      <w:tr w:rsidR="00A47A49" w:rsidRPr="00E90C20" w:rsidTr="004C7BC1">
        <w:trPr>
          <w:trHeight w:val="20"/>
          <w:jc w:val="center"/>
        </w:trPr>
        <w:tc>
          <w:tcPr>
            <w:tcW w:w="28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200</w:t>
            </w: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6726,55</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333,00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599,05</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846,10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721,8</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743,6</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483,0</w:t>
            </w: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600,00</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600,00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600,00</w:t>
            </w: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600,00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600,00</w:t>
            </w:r>
          </w:p>
        </w:tc>
      </w:tr>
      <w:tr w:rsidR="00A47A49" w:rsidRPr="00E90C20" w:rsidTr="004C7BC1">
        <w:trPr>
          <w:trHeight w:val="20"/>
          <w:jc w:val="center"/>
        </w:trPr>
        <w:tc>
          <w:tcPr>
            <w:tcW w:w="28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800</w:t>
            </w: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779,0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71,40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52,10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68,80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95,7</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47,0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219,0</w:t>
            </w: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45,00</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45,00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45,00</w:t>
            </w: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45,00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45,00</w:t>
            </w:r>
          </w:p>
        </w:tc>
      </w:tr>
      <w:tr w:rsidR="00A47A49" w:rsidRPr="00E90C20" w:rsidTr="004C7BC1">
        <w:trPr>
          <w:trHeight w:val="20"/>
          <w:jc w:val="center"/>
        </w:trPr>
        <w:tc>
          <w:tcPr>
            <w:tcW w:w="28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БП</w:t>
            </w: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0"/>
          <w:jc w:val="center"/>
        </w:trPr>
        <w:tc>
          <w:tcPr>
            <w:tcW w:w="28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Вн</w:t>
            </w: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r>
      <w:tr w:rsidR="00A47A49" w:rsidRPr="00E90C20" w:rsidTr="004C7BC1">
        <w:trPr>
          <w:trHeight w:val="20"/>
          <w:jc w:val="center"/>
        </w:trPr>
        <w:tc>
          <w:tcPr>
            <w:tcW w:w="281"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Основное мероприятие 2.4.</w:t>
            </w:r>
          </w:p>
        </w:tc>
        <w:tc>
          <w:tcPr>
            <w:tcW w:w="856"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Обеспечение эффективного управления, распоряжения, использования и сохранности муниципального имущества за счет средств субсидий поселений</w:t>
            </w: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Всего</w:t>
            </w: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restart"/>
            <w:shd w:val="clear" w:color="auto" w:fill="auto"/>
            <w:textDirection w:val="btLr"/>
            <w:vAlign w:val="bottom"/>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61.2.01.00211</w:t>
            </w: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30000,00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30000,00</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r>
      <w:tr w:rsidR="00A47A49" w:rsidRPr="00E90C20" w:rsidTr="004C7BC1">
        <w:trPr>
          <w:trHeight w:val="20"/>
          <w:jc w:val="center"/>
        </w:trPr>
        <w:tc>
          <w:tcPr>
            <w:tcW w:w="28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ОБ</w:t>
            </w: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r>
      <w:tr w:rsidR="00A47A49" w:rsidRPr="00E90C20" w:rsidTr="004C7BC1">
        <w:trPr>
          <w:trHeight w:val="20"/>
          <w:jc w:val="center"/>
        </w:trPr>
        <w:tc>
          <w:tcPr>
            <w:tcW w:w="28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vMerge w:val="restar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РБ</w:t>
            </w:r>
          </w:p>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в том числе</w:t>
            </w: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30000,00</w:t>
            </w:r>
          </w:p>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30000,00</w:t>
            </w:r>
          </w:p>
        </w:tc>
        <w:tc>
          <w:tcPr>
            <w:tcW w:w="23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4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r>
      <w:tr w:rsidR="00A47A49" w:rsidRPr="00E90C20" w:rsidTr="004C7BC1">
        <w:trPr>
          <w:trHeight w:val="20"/>
          <w:jc w:val="center"/>
        </w:trPr>
        <w:tc>
          <w:tcPr>
            <w:tcW w:w="28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vMerge/>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r w:rsidRPr="00C6779C">
              <w:rPr>
                <w:rFonts w:ascii="Times New Roman" w:eastAsia="Times New Roman" w:hAnsi="Times New Roman" w:cs="Times New Roman"/>
                <w:bCs/>
                <w:sz w:val="18"/>
                <w:szCs w:val="18"/>
                <w:lang w:eastAsia="ru-RU"/>
              </w:rPr>
              <w:t>200</w:t>
            </w: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30000,00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30000,00</w:t>
            </w: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r>
      <w:tr w:rsidR="00A47A49" w:rsidRPr="00E90C20" w:rsidTr="004C7BC1">
        <w:trPr>
          <w:trHeight w:val="20"/>
          <w:jc w:val="center"/>
        </w:trPr>
        <w:tc>
          <w:tcPr>
            <w:tcW w:w="28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856"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85"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ОБ</w:t>
            </w: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21"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09" w:type="pct"/>
            <w:vMerge/>
            <w:vAlign w:val="center"/>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1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bCs/>
                <w:sz w:val="18"/>
                <w:szCs w:val="18"/>
                <w:lang w:eastAsia="ru-RU"/>
              </w:rPr>
            </w:pPr>
          </w:p>
        </w:tc>
        <w:tc>
          <w:tcPr>
            <w:tcW w:w="322"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71"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3"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26"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p>
        </w:tc>
        <w:tc>
          <w:tcPr>
            <w:tcW w:w="231"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54"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4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c>
          <w:tcPr>
            <w:tcW w:w="260" w:type="pct"/>
            <w:shd w:val="clear" w:color="auto" w:fill="auto"/>
            <w:noWrap/>
          </w:tcPr>
          <w:p w:rsidR="00A47A49" w:rsidRPr="00C6779C" w:rsidRDefault="00A47A49" w:rsidP="00344B4C">
            <w:pPr>
              <w:tabs>
                <w:tab w:val="num" w:pos="0"/>
                <w:tab w:val="num" w:pos="1080"/>
                <w:tab w:val="num" w:pos="1260"/>
              </w:tabs>
              <w:spacing w:after="0" w:line="240" w:lineRule="auto"/>
              <w:jc w:val="both"/>
              <w:rPr>
                <w:rFonts w:ascii="Times New Roman" w:eastAsia="Times New Roman" w:hAnsi="Times New Roman" w:cs="Times New Roman"/>
                <w:sz w:val="18"/>
                <w:szCs w:val="18"/>
                <w:lang w:eastAsia="ru-RU"/>
              </w:rPr>
            </w:pPr>
            <w:r w:rsidRPr="00C6779C">
              <w:rPr>
                <w:rFonts w:ascii="Times New Roman" w:eastAsia="Times New Roman" w:hAnsi="Times New Roman" w:cs="Times New Roman"/>
                <w:sz w:val="18"/>
                <w:szCs w:val="18"/>
                <w:lang w:eastAsia="ru-RU"/>
              </w:rPr>
              <w:t>0,00</w:t>
            </w:r>
          </w:p>
        </w:tc>
      </w:tr>
    </w:tbl>
    <w:p w:rsidR="00C6779C" w:rsidRDefault="00C6779C"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4C7BC1">
        <w:rPr>
          <w:rFonts w:ascii="Times New Roman" w:eastAsia="Times New Roman" w:hAnsi="Times New Roman" w:cs="Times New Roman"/>
          <w:b/>
          <w:sz w:val="20"/>
          <w:szCs w:val="20"/>
          <w:lang w:eastAsia="ru-RU"/>
        </w:rPr>
        <w:t xml:space="preserve">Постановление от </w:t>
      </w:r>
      <w:r>
        <w:rPr>
          <w:rFonts w:ascii="Times New Roman" w:eastAsia="Times New Roman" w:hAnsi="Times New Roman" w:cs="Times New Roman"/>
          <w:b/>
          <w:sz w:val="20"/>
          <w:szCs w:val="20"/>
          <w:lang w:eastAsia="ru-RU"/>
        </w:rPr>
        <w:t>20</w:t>
      </w:r>
      <w:r w:rsidRPr="004C7BC1">
        <w:rPr>
          <w:rFonts w:ascii="Times New Roman" w:eastAsia="Times New Roman" w:hAnsi="Times New Roman" w:cs="Times New Roman"/>
          <w:b/>
          <w:sz w:val="20"/>
          <w:szCs w:val="20"/>
          <w:lang w:eastAsia="ru-RU"/>
        </w:rPr>
        <w:t>.0</w:t>
      </w:r>
      <w:r>
        <w:rPr>
          <w:rFonts w:ascii="Times New Roman" w:eastAsia="Times New Roman" w:hAnsi="Times New Roman" w:cs="Times New Roman"/>
          <w:b/>
          <w:sz w:val="20"/>
          <w:szCs w:val="20"/>
          <w:lang w:eastAsia="ru-RU"/>
        </w:rPr>
        <w:t>5</w:t>
      </w:r>
      <w:r w:rsidRPr="004C7BC1">
        <w:rPr>
          <w:rFonts w:ascii="Times New Roman" w:eastAsia="Times New Roman" w:hAnsi="Times New Roman" w:cs="Times New Roman"/>
          <w:b/>
          <w:sz w:val="20"/>
          <w:szCs w:val="20"/>
          <w:lang w:eastAsia="ru-RU"/>
        </w:rPr>
        <w:t xml:space="preserve">.2020         </w:t>
      </w:r>
      <w:r w:rsidR="00344B4C">
        <w:rPr>
          <w:rFonts w:ascii="Times New Roman" w:eastAsia="Times New Roman" w:hAnsi="Times New Roman" w:cs="Times New Roman"/>
          <w:b/>
          <w:sz w:val="20"/>
          <w:szCs w:val="20"/>
          <w:lang w:eastAsia="ru-RU"/>
        </w:rPr>
        <w:t xml:space="preserve">   </w:t>
      </w:r>
      <w:r w:rsidRPr="004C7BC1">
        <w:rPr>
          <w:rFonts w:ascii="Times New Roman" w:eastAsia="Times New Roman" w:hAnsi="Times New Roman" w:cs="Times New Roman"/>
          <w:b/>
          <w:sz w:val="20"/>
          <w:szCs w:val="20"/>
          <w:lang w:eastAsia="ru-RU"/>
        </w:rPr>
        <w:t xml:space="preserve">       </w:t>
      </w:r>
      <w:r w:rsidRPr="004C7BC1">
        <w:rPr>
          <w:rFonts w:ascii="Times New Roman" w:eastAsia="Times New Roman" w:hAnsi="Times New Roman" w:cs="Times New Roman"/>
          <w:b/>
          <w:sz w:val="20"/>
          <w:szCs w:val="20"/>
          <w:lang w:eastAsia="ru-RU"/>
        </w:rPr>
        <w:tab/>
      </w:r>
      <w:r w:rsidRPr="004C7BC1">
        <w:rPr>
          <w:rFonts w:ascii="Times New Roman" w:eastAsia="Times New Roman" w:hAnsi="Times New Roman" w:cs="Times New Roman"/>
          <w:b/>
          <w:sz w:val="20"/>
          <w:szCs w:val="20"/>
          <w:lang w:eastAsia="ru-RU"/>
        </w:rPr>
        <w:tab/>
      </w:r>
      <w:r w:rsidRPr="004C7BC1">
        <w:rPr>
          <w:rFonts w:ascii="Times New Roman" w:eastAsia="Times New Roman" w:hAnsi="Times New Roman" w:cs="Times New Roman"/>
          <w:b/>
          <w:sz w:val="20"/>
          <w:szCs w:val="20"/>
          <w:lang w:eastAsia="ru-RU"/>
        </w:rPr>
        <w:tab/>
      </w:r>
      <w:r w:rsidRPr="004C7BC1">
        <w:rPr>
          <w:rFonts w:ascii="Times New Roman" w:eastAsia="Times New Roman" w:hAnsi="Times New Roman" w:cs="Times New Roman"/>
          <w:b/>
          <w:sz w:val="20"/>
          <w:szCs w:val="20"/>
          <w:lang w:eastAsia="ru-RU"/>
        </w:rPr>
        <w:tab/>
      </w:r>
      <w:r w:rsidRPr="004C7BC1">
        <w:rPr>
          <w:rFonts w:ascii="Times New Roman" w:eastAsia="Times New Roman" w:hAnsi="Times New Roman" w:cs="Times New Roman"/>
          <w:b/>
          <w:sz w:val="20"/>
          <w:szCs w:val="20"/>
          <w:lang w:eastAsia="ru-RU"/>
        </w:rPr>
        <w:tab/>
      </w:r>
      <w:r w:rsidRPr="004C7BC1">
        <w:rPr>
          <w:rFonts w:ascii="Times New Roman" w:eastAsia="Times New Roman" w:hAnsi="Times New Roman" w:cs="Times New Roman"/>
          <w:b/>
          <w:sz w:val="20"/>
          <w:szCs w:val="20"/>
          <w:lang w:eastAsia="ru-RU"/>
        </w:rPr>
        <w:tab/>
      </w:r>
      <w:r w:rsidRPr="004C7BC1">
        <w:rPr>
          <w:rFonts w:ascii="Times New Roman" w:eastAsia="Times New Roman" w:hAnsi="Times New Roman" w:cs="Times New Roman"/>
          <w:b/>
          <w:sz w:val="20"/>
          <w:szCs w:val="20"/>
          <w:lang w:eastAsia="ru-RU"/>
        </w:rPr>
        <w:tab/>
      </w:r>
      <w:r w:rsidRPr="004C7BC1">
        <w:rPr>
          <w:rFonts w:ascii="Times New Roman" w:eastAsia="Times New Roman" w:hAnsi="Times New Roman" w:cs="Times New Roman"/>
          <w:b/>
          <w:sz w:val="20"/>
          <w:szCs w:val="20"/>
          <w:lang w:eastAsia="ru-RU"/>
        </w:rPr>
        <w:tab/>
        <w:t xml:space="preserve">           </w:t>
      </w:r>
      <w:r w:rsidR="00C6779C">
        <w:rPr>
          <w:rFonts w:ascii="Times New Roman" w:eastAsia="Times New Roman" w:hAnsi="Times New Roman" w:cs="Times New Roman"/>
          <w:b/>
          <w:sz w:val="20"/>
          <w:szCs w:val="20"/>
          <w:lang w:eastAsia="ru-RU"/>
        </w:rPr>
        <w:t xml:space="preserve">           </w:t>
      </w:r>
      <w:r w:rsidRPr="004C7BC1">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202</w:t>
      </w:r>
    </w:p>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b/>
          <w:sz w:val="20"/>
          <w:szCs w:val="20"/>
          <w:lang w:eastAsia="ru-RU"/>
        </w:rPr>
        <w:t>«О внесении изменений в постановление главы Завитинского района от 10.09.2014 № 342»</w:t>
      </w:r>
      <w:r>
        <w:rPr>
          <w:rFonts w:ascii="Times New Roman" w:eastAsia="Times New Roman" w:hAnsi="Times New Roman" w:cs="Times New Roman"/>
          <w:b/>
          <w:sz w:val="20"/>
          <w:szCs w:val="20"/>
          <w:lang w:eastAsia="ru-RU"/>
        </w:rPr>
        <w:t xml:space="preserve"> </w:t>
      </w:r>
      <w:r w:rsidRPr="004C7BC1">
        <w:rPr>
          <w:rFonts w:ascii="Times New Roman" w:eastAsia="Times New Roman" w:hAnsi="Times New Roman" w:cs="Times New Roman"/>
          <w:sz w:val="20"/>
          <w:szCs w:val="20"/>
          <w:lang w:eastAsia="ru-RU"/>
        </w:rPr>
        <w:t>В целях корректировки объемов финансирования муниципальной программы Завитинского района «Развитие субъектов малого и среднего предпринимательства в Завитинском районе»</w:t>
      </w:r>
      <w:r>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постановляю: 1. Внести в постановление главы Завитинского района от 10.09.2014 №342 «Об утверждении муниципальной программы Завитинского района «Развитие субъектов малого и среднего предпринимательства в Завитинском районе» (с изм. от 13.11.2018 № 427), следующее изменение:</w:t>
      </w:r>
      <w:r w:rsidR="00C6779C">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приложение к постановлению изложить в новой редакции согласно приложению к настоящему постановлению.</w:t>
      </w:r>
      <w:r>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xml:space="preserve">2. Постановление главы Завитинского района от </w:t>
      </w:r>
      <w:r w:rsidRPr="004C7BC1">
        <w:rPr>
          <w:rFonts w:ascii="Times New Roman" w:eastAsia="Times New Roman" w:hAnsi="Times New Roman" w:cs="Times New Roman"/>
          <w:bCs/>
          <w:sz w:val="20"/>
          <w:szCs w:val="20"/>
          <w:lang w:eastAsia="ru-RU"/>
        </w:rPr>
        <w:t>28.12.2019 № 475</w:t>
      </w:r>
      <w:r w:rsidRPr="004C7BC1">
        <w:rPr>
          <w:rFonts w:ascii="Times New Roman" w:eastAsia="Times New Roman" w:hAnsi="Times New Roman" w:cs="Times New Roman"/>
          <w:sz w:val="20"/>
          <w:szCs w:val="20"/>
          <w:lang w:eastAsia="ru-RU"/>
        </w:rPr>
        <w:t xml:space="preserve"> признать утратившим силу.</w:t>
      </w:r>
      <w:r>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3. Настоящее постановление подлежит официальному опубликованию.</w:t>
      </w:r>
      <w:r>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4. Контроль за исполнением настоящего постановления возложить на первого заместителя главы администрации Завитинского района А.Н. Мацкан.</w:t>
      </w:r>
      <w:r>
        <w:rPr>
          <w:rFonts w:ascii="Times New Roman" w:eastAsia="Times New Roman" w:hAnsi="Times New Roman" w:cs="Times New Roman"/>
          <w:sz w:val="20"/>
          <w:szCs w:val="20"/>
          <w:lang w:eastAsia="ru-RU"/>
        </w:rPr>
        <w:t xml:space="preserve"> </w:t>
      </w:r>
    </w:p>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 xml:space="preserve">Глава Завитинского района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Pr="004C7BC1">
        <w:rPr>
          <w:rFonts w:ascii="Times New Roman" w:eastAsia="Times New Roman" w:hAnsi="Times New Roman" w:cs="Times New Roman"/>
          <w:sz w:val="20"/>
          <w:szCs w:val="20"/>
          <w:lang w:eastAsia="ru-RU"/>
        </w:rPr>
        <w:t xml:space="preserve">                   </w:t>
      </w:r>
      <w:r w:rsidR="00C6779C">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xml:space="preserve"> С.С. Линевич</w:t>
      </w:r>
    </w:p>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Приложение к постановлению главы Завитинского района</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от  20.05.2020 № 202</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Муниципальная программа «Развитие субъектов малого и среднего предпринимательства в Завитинском районе»</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1. Паспорт</w:t>
      </w:r>
      <w:r w:rsidR="00ED748D">
        <w:rPr>
          <w:rFonts w:ascii="Times New Roman" w:eastAsia="Times New Roman" w:hAnsi="Times New Roman" w:cs="Times New Roman"/>
          <w:sz w:val="20"/>
          <w:szCs w:val="20"/>
          <w:lang w:eastAsia="ru-RU"/>
        </w:rPr>
        <w:t xml:space="preserve"> </w:t>
      </w:r>
    </w:p>
    <w:tbl>
      <w:tblPr>
        <w:tblW w:w="9857" w:type="dxa"/>
        <w:jc w:val="center"/>
        <w:tblInd w:w="-135" w:type="dxa"/>
        <w:tblBorders>
          <w:top w:val="single" w:sz="4" w:space="0" w:color="auto"/>
          <w:left w:val="single" w:sz="4" w:space="0" w:color="auto"/>
          <w:bottom w:val="single" w:sz="4" w:space="0" w:color="auto"/>
          <w:right w:val="single" w:sz="4" w:space="0" w:color="auto"/>
        </w:tblBorders>
        <w:tblLayout w:type="fixed"/>
        <w:tblLook w:val="0000"/>
      </w:tblPr>
      <w:tblGrid>
        <w:gridCol w:w="3566"/>
        <w:gridCol w:w="6291"/>
      </w:tblGrid>
      <w:tr w:rsidR="004C7BC1" w:rsidRPr="004C7BC1" w:rsidTr="00344B4C">
        <w:trPr>
          <w:jc w:val="center"/>
        </w:trPr>
        <w:tc>
          <w:tcPr>
            <w:tcW w:w="3566" w:type="dxa"/>
            <w:tcBorders>
              <w:top w:val="single" w:sz="4" w:space="0" w:color="auto"/>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Наименование муниципальной программы</w:t>
            </w:r>
          </w:p>
        </w:tc>
        <w:tc>
          <w:tcPr>
            <w:tcW w:w="6291" w:type="dxa"/>
            <w:tcBorders>
              <w:top w:val="single" w:sz="4" w:space="0" w:color="auto"/>
              <w:left w:val="single" w:sz="4" w:space="0" w:color="auto"/>
              <w:bottom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 xml:space="preserve">Развитие субъектов малого и среднего предпринимательства в Завитинском районе </w:t>
            </w:r>
          </w:p>
        </w:tc>
      </w:tr>
      <w:tr w:rsidR="004C7BC1" w:rsidRPr="004C7BC1" w:rsidTr="00344B4C">
        <w:trPr>
          <w:jc w:val="center"/>
        </w:trPr>
        <w:tc>
          <w:tcPr>
            <w:tcW w:w="3566" w:type="dxa"/>
            <w:tcBorders>
              <w:top w:val="nil"/>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Координатор муниципальной программы</w:t>
            </w:r>
          </w:p>
        </w:tc>
        <w:tc>
          <w:tcPr>
            <w:tcW w:w="6291" w:type="dxa"/>
            <w:tcBorders>
              <w:top w:val="nil"/>
              <w:left w:val="single" w:sz="4" w:space="0" w:color="auto"/>
              <w:bottom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Отдел экономического развития и муниципальных закупок администрации Завитинского района</w:t>
            </w:r>
          </w:p>
        </w:tc>
      </w:tr>
      <w:tr w:rsidR="004C7BC1" w:rsidRPr="004C7BC1" w:rsidTr="00344B4C">
        <w:trPr>
          <w:jc w:val="center"/>
        </w:trPr>
        <w:tc>
          <w:tcPr>
            <w:tcW w:w="3566" w:type="dxa"/>
            <w:tcBorders>
              <w:top w:val="nil"/>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Участники муниципальной программы</w:t>
            </w:r>
          </w:p>
        </w:tc>
        <w:tc>
          <w:tcPr>
            <w:tcW w:w="6291" w:type="dxa"/>
            <w:tcBorders>
              <w:top w:val="nil"/>
              <w:left w:val="single" w:sz="4" w:space="0" w:color="auto"/>
              <w:bottom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Отдел экономического развития и муниципальных закупок администрации Завитинского района</w:t>
            </w:r>
          </w:p>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Совет предпринимателей по развитию малого и среднего предпринимательства при главе Завитинского района</w:t>
            </w:r>
          </w:p>
        </w:tc>
      </w:tr>
      <w:tr w:rsidR="004C7BC1" w:rsidRPr="004C7BC1" w:rsidTr="00344B4C">
        <w:trPr>
          <w:jc w:val="center"/>
        </w:trPr>
        <w:tc>
          <w:tcPr>
            <w:tcW w:w="3566" w:type="dxa"/>
            <w:tcBorders>
              <w:top w:val="nil"/>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Цель муниципальной программы</w:t>
            </w:r>
          </w:p>
        </w:tc>
        <w:tc>
          <w:tcPr>
            <w:tcW w:w="6291" w:type="dxa"/>
            <w:tcBorders>
              <w:top w:val="nil"/>
              <w:left w:val="single" w:sz="4" w:space="0" w:color="auto"/>
              <w:bottom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Создание благоприятных условий для устойчивого функционирования и развития малого и среднего предпринимательства на территории Завитинского района</w:t>
            </w:r>
          </w:p>
        </w:tc>
      </w:tr>
      <w:tr w:rsidR="004C7BC1" w:rsidRPr="004C7BC1" w:rsidTr="00344B4C">
        <w:trPr>
          <w:jc w:val="center"/>
        </w:trPr>
        <w:tc>
          <w:tcPr>
            <w:tcW w:w="3566" w:type="dxa"/>
            <w:tcBorders>
              <w:top w:val="nil"/>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Задачи муниципальной программы</w:t>
            </w:r>
          </w:p>
        </w:tc>
        <w:tc>
          <w:tcPr>
            <w:tcW w:w="6291" w:type="dxa"/>
            <w:tcBorders>
              <w:top w:val="nil"/>
              <w:left w:val="single" w:sz="4" w:space="0" w:color="auto"/>
              <w:bottom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 xml:space="preserve">Активное и своевременное информирование бизнес-структур района о видах и путях получения различных видов поддержки; формирование положительного имиджа предпринимательства, развитие делового сотрудничества бизнеса и власти; сокращение затрат субъектов </w:t>
            </w:r>
            <w:r w:rsidRPr="004C7BC1">
              <w:rPr>
                <w:rFonts w:ascii="Times New Roman" w:eastAsia="Times New Roman" w:hAnsi="Times New Roman" w:cs="Times New Roman"/>
                <w:sz w:val="20"/>
                <w:szCs w:val="20"/>
                <w:lang w:eastAsia="ru-RU"/>
              </w:rPr>
              <w:lastRenderedPageBreak/>
              <w:t>малого и среднего предпринимательства на создание и (или) развитие и (или) модернизацию производства товаров</w:t>
            </w:r>
          </w:p>
        </w:tc>
      </w:tr>
      <w:tr w:rsidR="004C7BC1" w:rsidRPr="004C7BC1" w:rsidTr="00344B4C">
        <w:trPr>
          <w:jc w:val="center"/>
        </w:trPr>
        <w:tc>
          <w:tcPr>
            <w:tcW w:w="3566" w:type="dxa"/>
            <w:tcBorders>
              <w:top w:val="nil"/>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lastRenderedPageBreak/>
              <w:t xml:space="preserve">Этапы и сроки реализации муниципальной программы </w:t>
            </w:r>
          </w:p>
        </w:tc>
        <w:tc>
          <w:tcPr>
            <w:tcW w:w="6291" w:type="dxa"/>
            <w:tcBorders>
              <w:top w:val="nil"/>
              <w:left w:val="single" w:sz="4" w:space="0" w:color="auto"/>
              <w:bottom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Сроки реализации программы: 2015 - 2025 годы.</w:t>
            </w:r>
          </w:p>
        </w:tc>
      </w:tr>
      <w:tr w:rsidR="004C7BC1" w:rsidRPr="004C7BC1" w:rsidTr="00344B4C">
        <w:trPr>
          <w:jc w:val="center"/>
        </w:trPr>
        <w:tc>
          <w:tcPr>
            <w:tcW w:w="3566" w:type="dxa"/>
            <w:tcBorders>
              <w:top w:val="nil"/>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291" w:type="dxa"/>
            <w:tcBorders>
              <w:top w:val="nil"/>
              <w:left w:val="single" w:sz="4" w:space="0" w:color="auto"/>
              <w:bottom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На финансирование программы предполагается затратить 6044,5 тысячи рублей, в том числе по годам:</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2015 год – 478,0 тысяч рублей;</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2016 год –25,0 тысяч рублей;</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2017 год – 9,0 тысяч рублей;</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2018 год – 8,0 тысяч рублей;</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2019 год – 952,0 тысяч рублей;</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2020 год – 2353,5 тысяч рублей;</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2021 год – 1094,5 тысяч рублей;</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2022 год – 1094,5 тысяч рублей;</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2023 год – 10,0 тысяч рублей;</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2024 год – 10,0 тысяч рублей;</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2025 год – 10,0 тысяч рублей.</w:t>
            </w:r>
          </w:p>
        </w:tc>
      </w:tr>
      <w:tr w:rsidR="004C7BC1" w:rsidRPr="004C7BC1" w:rsidTr="00344B4C">
        <w:trPr>
          <w:jc w:val="center"/>
        </w:trPr>
        <w:tc>
          <w:tcPr>
            <w:tcW w:w="3566" w:type="dxa"/>
            <w:tcBorders>
              <w:top w:val="nil"/>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Ожидаемые конечные результаты реализации муниципальной программы</w:t>
            </w:r>
          </w:p>
        </w:tc>
        <w:tc>
          <w:tcPr>
            <w:tcW w:w="6291" w:type="dxa"/>
            <w:tcBorders>
              <w:top w:val="nil"/>
              <w:left w:val="single" w:sz="4" w:space="0" w:color="auto"/>
              <w:bottom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В результате реализации мероприятий программы ожидается к 2025 году:</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количество субъектов малого и среднего предпринимательства в расчете на 1 тыс человек населения, ед. не менее 25 единиц;</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доли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до 22 процентов;</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объем поступления налогов и сборов от субъектов малого и среднего предпринимательства в консолидированный бюджет Амурской области до 48,7 млн. рублей (в ценах текущих лет).</w:t>
            </w:r>
          </w:p>
        </w:tc>
      </w:tr>
    </w:tbl>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 Характеристика сферы реализации муниципальной программы</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Малое предпринимательство - один из ведущих секторов, являющихся не только существенной составляющей и массовой субъектной базой цивилизованного рыночного хозяйства, но и максимально гибкой, эффективной и прозрачной в силу своих размеров формой хозяйствования. Развитие малого бизнеса отвечает общемировым тенденциям к формированию гибкой смешанной экономики, сочетанию разных форм собственности и адекватной им модели хозяйства, в которой реализуется сложный синтез конкурентного рыночного механизма и государственного регулирования крупного, среднего и мелкого производства. По данным Территориального органа Федеральной службы государственной статистики в Амурской области на территории района по состоянию на 01.01.2014 год зарегистрировано 335 субъектов малого и среднего предпринимательства, что составляет 1,34% от числа зарегистрированных субъектов малого и среднего предпринимательства в области (2012г. – 1,30%), из них 279 индивидуальных предпринимателей. По сравнению с началом 2013 года их число увеличилось на 0,6%.</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Снижение численности индивидуальных предпринимателей в 2013 году относительно 2012 года на 1,4% в значительной мере объясняется существенным увеличением в 2013 году страховых взносов в фиксированном размере.</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Малый бизнес дает средства к существованию большему количеству людей, чем крупный бизнес. Он обладает значительным потенциалом в сфере трудоустройства населения, вовлечения в производство резервов рабочей силы, которые не могут быть использованы в крупном производстве из-за его технологических и иных особенностей. Это пенсионеры, учащиеся, домохозяйки, инвалиды, а также лица, желающие трудиться после основного рабочего времени ради получения дополнительных легальных доходов. Снижение в 2013 году численности работников в малом и среднем бизнесе (1416 человек) относительно 2012 года на 1,0% обусловлено как общим сокращением численности субъектов малого среднего предпринимательства, так и переоформлением работников с трудовых отношений на гражданско-правовые.</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Структурное распределение малого и среднего бизнеса по видам экономической деятельности в районе, в основном, соответствует ситуации в Амурской области и на протяжении ряда лет существенно не изменилось.</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На протяжении последних 5 лет в Завитинском районе наблюдается устойчивый рост количества предпринимателей в сфере сельского хозяйства и предоставления прочих коммунальных, социальных и персональных услуг. Практически стабильно количество ИП в строительстве. Малый бизнес охватывает практически все сферы экономики, но, как и прежде, некоторые потребности рынка удовлетворяются полностью, другие же практически игнорируются.</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Большую долю малого бизнеса занимают оптовая и розничная торговля, предоставление коммунальных, социальных и персональных услуг и сельское хозяйство (79%), что свидетельствует о привлекательности для бизнеса этих видов деятельности. Число индивидуальных предпринимателей в сфере сельского хозяйства с 2009 года возросло на 75%.</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Общий объем налоговых поступлений от субъектов предпринимательства в консолидированный бюджет Амурской области в 2013 году увеличился относительно уровня 2012 года на 6,0% за счет роста поступлений от уплаты налогов по упрощенной системе налогообложения на 43,9% и от ЕНВД на 3,1%. При этом на 12,8% снизились поступления от уплаты НДФЛ, что связано со снижением численности работников в малом и среднем бизнесе.</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Для содействия предпринимательским структурам на территории района и более активного привлечения малого и среднего бизнеса к решению социально-экономических проблем области в территории действует Совет по развитию малого и среднего предпринимательства при главе Завитинского района. Совет является консультативно-совещательным органом при главе района по вопросам развития малого и среднего предпринимательства на территории района.</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Решение задач программным методом создает условия для развития субъектов малого и среднего предпринимательства в промышленности, производстве и переработке сельскохозяйственной продукции, в сфере строительства и в других приоритетных направлениях деятельности. Ключевыми направлениями программы поддержки малому и среднему бизнесу в 2011-2014 году являлись:</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lastRenderedPageBreak/>
        <w:t>информационная поддержка предпринимательства; проведение организационных мероприятий;</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финансовая поддержка, в том числе субсидии на возмещение части затрат на начало предпринимательской деятельности.</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Несмотря на положительный тренд основных показателей в секторе малого и среднего бизнеса наблюдается разукрупнение предприятий, переходящих из статуса малых в микропредприятия, что говорит о сокращении численности работников.</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На развитие малого и среднего предпринимательства оказывает влияние ряд факторов, имеющих как общероссийское, так и местное значение:</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часто меняющееся законодательство;</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недостаток собственных финансовых ресурсов для развития бизнеса;</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высокая стоимость банковских кредитных ресурсов;</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неразвитость инфраструктуры для поддержки малого и среднего предпринимательства, особенно в муниципальных образованиях;</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недостаток квалифицированных кадров, знаний и информации для ведения предпринимательской деятельности;</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сложные стартовые условия для начала бизнеса;</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низкая производственная активность малого бизнеса;</w:t>
      </w:r>
      <w:r w:rsidR="00ED748D">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недостаточно позитивное восприятие предпринимательства населением.</w:t>
      </w:r>
      <w:r w:rsidR="006A37C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Очевидна актуальность принятия на муниципальном уровне мер для дальнейшего развития малого и среднего предпринимательства.</w:t>
      </w:r>
      <w:r w:rsidR="006A37C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3. Приоритеты муниципальной политики в сфере реализации муниципальной программы, цели, задачи и ожидаемые конечные результаты</w:t>
      </w:r>
      <w:r w:rsidR="006A37C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Целью программы является создание благоприятных условий для устойчивого функционирования и развития малого и среднего предпринимательства на территории Завитинского района посредством решения следующих задач:</w:t>
      </w:r>
      <w:r w:rsidR="006A37C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1. Активное и своевременное информирование бизнес-структур района о видах и путях получения различных видов поддержки;</w:t>
      </w:r>
      <w:r w:rsidR="006A37C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 Формирование положительного имиджа предпринимательства, развитие делового сотрудничества бизнеса и власти;</w:t>
      </w:r>
      <w:r w:rsidR="006A37C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3. Сокращение затрат субъектов малого и среднего предпринимательства на создание, и (или) развитие, и (или) модернизацию производства товаров.</w:t>
      </w:r>
      <w:r w:rsidR="00344B4C">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Принимая во внимание необходимость развития малого и среднего предпринимательства в сфере производства и недостающих услуг, финансовая поддержка субъектов малого и среднего предпринимательства осуществляется в следующих сферах:</w:t>
      </w:r>
      <w:r w:rsidR="00344B4C">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производство продукции производственно-технического назначения и товаров народного потребления;</w:t>
      </w:r>
      <w:r w:rsidR="00344B4C">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производство и переработка сельскохозяйственной продукции;</w:t>
      </w:r>
      <w:r w:rsidR="00344B4C">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глубокая переработка древесины, недревесных продуктов леса, пушнины;</w:t>
      </w:r>
      <w:r w:rsidR="00344B4C">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производство строительных материалов.</w:t>
      </w:r>
      <w:r w:rsidR="00344B4C">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В результате реализации мероприятий программы ожидается к 2020 году увеличение:</w:t>
      </w:r>
      <w:r w:rsidR="00344B4C">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количества малых и средних предприятий, включая микропредприятия  в расчете на 1 тыс человек населения Завитинского района не менее 25 единиц;</w:t>
      </w:r>
      <w:r w:rsidR="00344B4C">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доли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до 22 процентов;</w:t>
      </w:r>
      <w:r w:rsidR="00344B4C">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объема налоговых поступлений от малого и среднего предпринимательства в консолидированный бюджет Амурской области до 48,7 млн. рублей (в ценах текущих лет).</w:t>
      </w:r>
      <w:r w:rsidR="00344B4C">
        <w:rPr>
          <w:rFonts w:ascii="Times New Roman" w:eastAsia="Times New Roman" w:hAnsi="Times New Roman" w:cs="Times New Roman"/>
          <w:sz w:val="20"/>
          <w:szCs w:val="20"/>
          <w:lang w:eastAsia="ru-RU"/>
        </w:rPr>
        <w:t xml:space="preserve"> </w:t>
      </w:r>
      <w:bookmarkStart w:id="6" w:name="sub_33445"/>
      <w:r w:rsidRPr="004C7BC1">
        <w:rPr>
          <w:rFonts w:ascii="Times New Roman" w:eastAsia="Times New Roman" w:hAnsi="Times New Roman" w:cs="Times New Roman"/>
          <w:bCs/>
          <w:sz w:val="20"/>
          <w:szCs w:val="20"/>
          <w:lang w:eastAsia="ru-RU"/>
        </w:rPr>
        <w:t>Таблица 1</w:t>
      </w:r>
      <w:r w:rsidR="00344B4C">
        <w:rPr>
          <w:rFonts w:ascii="Times New Roman" w:eastAsia="Times New Roman" w:hAnsi="Times New Roman" w:cs="Times New Roman"/>
          <w:bCs/>
          <w:sz w:val="20"/>
          <w:szCs w:val="20"/>
          <w:lang w:eastAsia="ru-RU"/>
        </w:rPr>
        <w:t xml:space="preserve"> </w:t>
      </w:r>
      <w:bookmarkEnd w:id="6"/>
      <w:r w:rsidRPr="004C7BC1">
        <w:rPr>
          <w:rFonts w:ascii="Times New Roman" w:eastAsia="Times New Roman" w:hAnsi="Times New Roman" w:cs="Times New Roman"/>
          <w:bCs/>
          <w:sz w:val="20"/>
          <w:szCs w:val="20"/>
          <w:lang w:eastAsia="ru-RU"/>
        </w:rPr>
        <w:t>Проблемы, задачи и результаты реализации муниципальной программы</w:t>
      </w:r>
      <w:r w:rsidR="00344B4C">
        <w:rPr>
          <w:rFonts w:ascii="Times New Roman" w:eastAsia="Times New Roman" w:hAnsi="Times New Roman" w:cs="Times New Roman"/>
          <w:bCs/>
          <w:sz w:val="20"/>
          <w:szCs w:val="20"/>
          <w:lang w:eastAsia="ru-RU"/>
        </w:rPr>
        <w:t xml:space="preserve"> </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1843"/>
        <w:gridCol w:w="2100"/>
        <w:gridCol w:w="1586"/>
        <w:gridCol w:w="1985"/>
      </w:tblGrid>
      <w:tr w:rsidR="004C7BC1" w:rsidRPr="004C7BC1" w:rsidTr="00344B4C">
        <w:tc>
          <w:tcPr>
            <w:tcW w:w="567" w:type="dxa"/>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w:t>
            </w:r>
          </w:p>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п/п</w:t>
            </w:r>
          </w:p>
        </w:tc>
        <w:tc>
          <w:tcPr>
            <w:tcW w:w="1701" w:type="dxa"/>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Формулировка решаемой проблемы</w:t>
            </w:r>
          </w:p>
        </w:tc>
        <w:tc>
          <w:tcPr>
            <w:tcW w:w="1843" w:type="dxa"/>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Наименование задачи муниципальной программы</w:t>
            </w:r>
          </w:p>
        </w:tc>
        <w:tc>
          <w:tcPr>
            <w:tcW w:w="2100" w:type="dxa"/>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Наименование мероприятия, направленного на решение задачи</w:t>
            </w:r>
          </w:p>
        </w:tc>
        <w:tc>
          <w:tcPr>
            <w:tcW w:w="1586" w:type="dxa"/>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Сроки и этапы реализации мероприятия</w:t>
            </w:r>
          </w:p>
        </w:tc>
        <w:tc>
          <w:tcPr>
            <w:tcW w:w="1985" w:type="dxa"/>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Конечный результат мероприятий</w:t>
            </w:r>
          </w:p>
        </w:tc>
      </w:tr>
      <w:tr w:rsidR="004C7BC1" w:rsidRPr="004C7BC1" w:rsidTr="00344B4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w:t>
            </w:r>
          </w:p>
        </w:tc>
        <w:tc>
          <w:tcPr>
            <w:tcW w:w="1701"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w:t>
            </w:r>
          </w:p>
        </w:tc>
        <w:tc>
          <w:tcPr>
            <w:tcW w:w="1843"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3</w:t>
            </w:r>
          </w:p>
        </w:tc>
        <w:tc>
          <w:tcPr>
            <w:tcW w:w="2100"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w:t>
            </w:r>
          </w:p>
        </w:tc>
        <w:tc>
          <w:tcPr>
            <w:tcW w:w="1586"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w:t>
            </w:r>
          </w:p>
        </w:tc>
        <w:tc>
          <w:tcPr>
            <w:tcW w:w="1985"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6</w:t>
            </w:r>
          </w:p>
        </w:tc>
      </w:tr>
      <w:tr w:rsidR="004C7BC1" w:rsidRPr="004C7BC1" w:rsidTr="00344B4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w:t>
            </w:r>
          </w:p>
        </w:tc>
        <w:tc>
          <w:tcPr>
            <w:tcW w:w="1701"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 xml:space="preserve">Низкая информированность бизнес-структур о существующих мерах поддержки на региональном и местном уровнях. </w:t>
            </w:r>
          </w:p>
        </w:tc>
        <w:tc>
          <w:tcPr>
            <w:tcW w:w="1843"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Активное и своевременное информирование бизнес-структур района о видах и путях получения различных видов поддержки</w:t>
            </w:r>
          </w:p>
        </w:tc>
        <w:tc>
          <w:tcPr>
            <w:tcW w:w="2100"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Информационная поддержка субъектов малого и среднего предпринимательства</w:t>
            </w:r>
          </w:p>
        </w:tc>
        <w:tc>
          <w:tcPr>
            <w:tcW w:w="1586"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2015-2025 гг.</w:t>
            </w:r>
          </w:p>
        </w:tc>
        <w:tc>
          <w:tcPr>
            <w:tcW w:w="1985"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Увеличение количества малых и средних предприятий, включая микропредприятия в расчете на 1 тыс человек населения Завитинского района не менее 25 единиц</w:t>
            </w:r>
          </w:p>
        </w:tc>
      </w:tr>
      <w:tr w:rsidR="004C7BC1" w:rsidRPr="004C7BC1" w:rsidTr="00344B4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w:t>
            </w:r>
          </w:p>
        </w:tc>
        <w:tc>
          <w:tcPr>
            <w:tcW w:w="1701"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Недостаточно позитивное восприятие предпринимательства населением</w:t>
            </w:r>
          </w:p>
        </w:tc>
        <w:tc>
          <w:tcPr>
            <w:tcW w:w="1843"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Формирование положительного имиджа предпринимательства, развитие делового сотрудничества бизнеса и власти</w:t>
            </w:r>
          </w:p>
        </w:tc>
        <w:tc>
          <w:tcPr>
            <w:tcW w:w="2100"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Организационная поддержка субъектов малого и среднего предпринимательства</w:t>
            </w:r>
          </w:p>
        </w:tc>
        <w:tc>
          <w:tcPr>
            <w:tcW w:w="1586"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2015г.</w:t>
            </w:r>
          </w:p>
        </w:tc>
        <w:tc>
          <w:tcPr>
            <w:tcW w:w="1985"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Увеличение доли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до 22 процентов</w:t>
            </w:r>
          </w:p>
        </w:tc>
      </w:tr>
      <w:tr w:rsidR="004C7BC1" w:rsidRPr="004C7BC1" w:rsidTr="00344B4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3.</w:t>
            </w:r>
          </w:p>
        </w:tc>
        <w:tc>
          <w:tcPr>
            <w:tcW w:w="1701"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 xml:space="preserve">Недостаток </w:t>
            </w:r>
            <w:r w:rsidRPr="004C7BC1">
              <w:rPr>
                <w:rFonts w:ascii="Times New Roman" w:eastAsia="Times New Roman" w:hAnsi="Times New Roman" w:cs="Times New Roman"/>
                <w:sz w:val="20"/>
                <w:szCs w:val="20"/>
                <w:lang w:eastAsia="ru-RU"/>
              </w:rPr>
              <w:lastRenderedPageBreak/>
              <w:t>собственных финансовых ресурсов для развития бизнеса</w:t>
            </w:r>
          </w:p>
        </w:tc>
        <w:tc>
          <w:tcPr>
            <w:tcW w:w="1843"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lastRenderedPageBreak/>
              <w:t xml:space="preserve">Сокращение </w:t>
            </w:r>
            <w:r w:rsidRPr="004C7BC1">
              <w:rPr>
                <w:rFonts w:ascii="Times New Roman" w:eastAsia="Times New Roman" w:hAnsi="Times New Roman" w:cs="Times New Roman"/>
                <w:sz w:val="20"/>
                <w:szCs w:val="20"/>
                <w:lang w:eastAsia="ru-RU"/>
              </w:rPr>
              <w:lastRenderedPageBreak/>
              <w:t>затрат субъектов малого и среднего предпринимательства на открытие и модернизацию собственного дела</w:t>
            </w:r>
          </w:p>
        </w:tc>
        <w:tc>
          <w:tcPr>
            <w:tcW w:w="2100"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lastRenderedPageBreak/>
              <w:t xml:space="preserve">Финансовая </w:t>
            </w:r>
            <w:r w:rsidRPr="004C7BC1">
              <w:rPr>
                <w:rFonts w:ascii="Times New Roman" w:eastAsia="Times New Roman" w:hAnsi="Times New Roman" w:cs="Times New Roman"/>
                <w:sz w:val="20"/>
                <w:szCs w:val="20"/>
                <w:lang w:eastAsia="ru-RU"/>
              </w:rPr>
              <w:lastRenderedPageBreak/>
              <w:t>поддержка субъектов малого и среднего предпринимательства</w:t>
            </w:r>
          </w:p>
        </w:tc>
        <w:tc>
          <w:tcPr>
            <w:tcW w:w="1586"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lastRenderedPageBreak/>
              <w:t xml:space="preserve">2015, </w:t>
            </w:r>
          </w:p>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lastRenderedPageBreak/>
              <w:t>2019-2025 гг.</w:t>
            </w:r>
          </w:p>
        </w:tc>
        <w:tc>
          <w:tcPr>
            <w:tcW w:w="1985"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lastRenderedPageBreak/>
              <w:t xml:space="preserve">Увеличение объема </w:t>
            </w:r>
            <w:r w:rsidRPr="004C7BC1">
              <w:rPr>
                <w:rFonts w:ascii="Times New Roman" w:eastAsia="Times New Roman" w:hAnsi="Times New Roman" w:cs="Times New Roman"/>
                <w:sz w:val="20"/>
                <w:szCs w:val="20"/>
                <w:lang w:eastAsia="ru-RU"/>
              </w:rPr>
              <w:lastRenderedPageBreak/>
              <w:t>налоговых поступлений от малого и среднего предпринимательства в консолидированный бюджет Амурской области до 48,7 млн. рублей (в ценах текущих лет),</w:t>
            </w:r>
          </w:p>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 xml:space="preserve">Увеличение доли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до 22 % </w:t>
            </w:r>
          </w:p>
        </w:tc>
      </w:tr>
    </w:tbl>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lastRenderedPageBreak/>
        <w:t>4. Описание системы основных мероприятий</w:t>
      </w:r>
      <w:r w:rsidR="00FC6D56">
        <w:rPr>
          <w:rFonts w:ascii="Times New Roman" w:eastAsia="Times New Roman" w:hAnsi="Times New Roman" w:cs="Times New Roman"/>
          <w:sz w:val="20"/>
          <w:szCs w:val="20"/>
          <w:lang w:eastAsia="ru-RU"/>
        </w:rPr>
        <w:t>.</w:t>
      </w:r>
      <w:r w:rsidR="00344B4C">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Мероприятия программы носят комплексный характер и направлены на решение задач, обозначенных в разделе 3 программы.</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Программа реализуется путем выполнения программных мероприятий.</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Основными мероприятиями программы являются:</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1. Информационная поддержка субъектов малого и среднего предпринимательства.</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Мероприятие включает в себя:</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освещение в средствах массовой информации мероприятий государственной и муниципальной поддержки малого и среднего предпринимательства и положительного опыта их деятельности.</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 Организационная поддержка субъектов малого и среднего предпринимательства.</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Мероприятие включает в себя:</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проведение конкурса «Лучший по профессии в сельском хозяйстве» (по номинациям).</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3. Финансовая поддержка субъектов малого и среднего предпринимательства. Мероприятие включает в себя предоставление:</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1) грантов (субсидий) начинающим субъектам малого и среднего предпринимательства, включая крестьянские (фермерские) хозяйства, в размере, не превышающем 0,5 млн. рублей на одного получателя поддержки. Предоставление субсидий осуществляется в соответствии с Порядком, утвержденным постановлением главы Завитинского района.</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При этом под начинающими субъектами малого и среднего предпринимательства понимаются впервые зарегистрированные и действующие менее 1 года субъекты малого и среднего предпринимательства – производители товаров, работ, услуг. 2) субсидий по возмещению части затрат субъектов малого и среднего предпринимательства, включая крестьянские (фермерские) хозяйства, связанных с приобретением оборудования в целях создания и (или) развития, и (или) модернизации производства товаров (работ, услуг) в размере, не превышающем 1 млн. рублей на одного получателя поддержки. Размер субсидии определяется из расчета не более 50 % произведенных затрат на один субъект малого и среднего предпринимательства. Предоставление субсидий осуществляется в соответствии с Порядком, утвержденным постановлением главы Завитинского района.</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3) субсидий субъектам малого и среднего предпринимательства, пострадавших в условиях ухудшения ситуации в связи с распространением новой коронавирусной инфекции (COVID-19).</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Субсидия предоставляется субъектам малого и среднего предпринимательства, деятельность которых в соответствии с решениями регионального штаба по реализации антикризисных мер для обеспечения устойчивого развития экономики Амурской области отнесена к сферам деятельности, наиболее пострадавшим в условиях ухудшения ситуации в связи с распространением новой коронавирусной инфекции (COVID-19) в результате введения распоряжением губернатора Амурской области от 27.01.2020 № 10-р «О введении режима повышенной готовности» режима повышенной готовности на территории Амурской области и применения мер по обеспечению санитарно-эпидемиологического благополучия населения на территории Амурской области в связи с распространением новой коронавирусной инфекции (COVID-19) в соответствии с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коронавирусной инфекции (COVID-19)», или среднемесячная выручка которых с 01.04.2020 стала не менее чем на 30 % ниже среднемесячной выручки, сложившейся за период с 01.01.2019 по 31.03.2020.</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Система основных мероприятий и плановых показателей реализации программы приведена в приложении № 1 к Программе.</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5. Сведения об основных мерах правового регулирования в сфере реализации муниципальной программы</w:t>
      </w:r>
      <w:r w:rsidR="00FC6D56">
        <w:rPr>
          <w:rFonts w:ascii="Times New Roman" w:eastAsia="Times New Roman" w:hAnsi="Times New Roman" w:cs="Times New Roman"/>
          <w:sz w:val="20"/>
          <w:szCs w:val="20"/>
          <w:lang w:eastAsia="ru-RU"/>
        </w:rPr>
        <w:t xml:space="preserve"> </w:t>
      </w:r>
      <w:bookmarkStart w:id="7" w:name="sub_402044"/>
      <w:r w:rsidRPr="004C7BC1">
        <w:rPr>
          <w:rFonts w:ascii="Times New Roman" w:eastAsia="Times New Roman" w:hAnsi="Times New Roman" w:cs="Times New Roman"/>
          <w:sz w:val="20"/>
          <w:szCs w:val="20"/>
          <w:lang w:eastAsia="ru-RU"/>
        </w:rPr>
        <w:t>Программа базируется на положениях:</w:t>
      </w:r>
      <w:r w:rsidR="00FC6D56">
        <w:rPr>
          <w:rFonts w:ascii="Times New Roman" w:eastAsia="Times New Roman" w:hAnsi="Times New Roman" w:cs="Times New Roman"/>
          <w:sz w:val="20"/>
          <w:szCs w:val="20"/>
          <w:lang w:eastAsia="ru-RU"/>
        </w:rPr>
        <w:t xml:space="preserve"> </w:t>
      </w:r>
      <w:bookmarkEnd w:id="7"/>
      <w:r w:rsidR="0081356B" w:rsidRPr="004C7BC1">
        <w:rPr>
          <w:rFonts w:ascii="Times New Roman" w:eastAsia="Times New Roman" w:hAnsi="Times New Roman" w:cs="Times New Roman"/>
          <w:sz w:val="20"/>
          <w:szCs w:val="20"/>
          <w:lang w:eastAsia="ru-RU"/>
        </w:rPr>
        <w:fldChar w:fldCharType="begin"/>
      </w:r>
      <w:r w:rsidRPr="004C7BC1">
        <w:rPr>
          <w:rFonts w:ascii="Times New Roman" w:eastAsia="Times New Roman" w:hAnsi="Times New Roman" w:cs="Times New Roman"/>
          <w:sz w:val="20"/>
          <w:szCs w:val="20"/>
          <w:lang w:eastAsia="ru-RU"/>
        </w:rPr>
        <w:instrText>HYPERLINK "garantF1://10003000.0"</w:instrText>
      </w:r>
      <w:r w:rsidR="0081356B" w:rsidRPr="004C7BC1">
        <w:rPr>
          <w:rFonts w:ascii="Times New Roman" w:eastAsia="Times New Roman" w:hAnsi="Times New Roman" w:cs="Times New Roman"/>
          <w:sz w:val="20"/>
          <w:szCs w:val="20"/>
          <w:lang w:eastAsia="ru-RU"/>
        </w:rPr>
        <w:fldChar w:fldCharType="separate"/>
      </w:r>
      <w:r w:rsidRPr="004C7BC1">
        <w:rPr>
          <w:rStyle w:val="ac"/>
          <w:rFonts w:ascii="Times New Roman" w:eastAsia="Times New Roman" w:hAnsi="Times New Roman"/>
          <w:sz w:val="20"/>
          <w:szCs w:val="20"/>
          <w:lang w:eastAsia="ru-RU"/>
        </w:rPr>
        <w:t>Конституции</w:t>
      </w:r>
      <w:r w:rsidR="0081356B" w:rsidRPr="004C7BC1">
        <w:rPr>
          <w:rFonts w:ascii="Times New Roman" w:eastAsia="Times New Roman" w:hAnsi="Times New Roman" w:cs="Times New Roman"/>
          <w:sz w:val="20"/>
          <w:szCs w:val="20"/>
          <w:lang w:eastAsia="ru-RU"/>
        </w:rPr>
        <w:fldChar w:fldCharType="end"/>
      </w:r>
      <w:r w:rsidRPr="004C7BC1">
        <w:rPr>
          <w:rFonts w:ascii="Times New Roman" w:eastAsia="Times New Roman" w:hAnsi="Times New Roman" w:cs="Times New Roman"/>
          <w:sz w:val="20"/>
          <w:szCs w:val="20"/>
          <w:lang w:eastAsia="ru-RU"/>
        </w:rPr>
        <w:t xml:space="preserve"> Российской Федерации;</w:t>
      </w:r>
      <w:r w:rsidR="00FC6D56">
        <w:rPr>
          <w:rFonts w:ascii="Times New Roman" w:eastAsia="Times New Roman" w:hAnsi="Times New Roman" w:cs="Times New Roman"/>
          <w:sz w:val="20"/>
          <w:szCs w:val="20"/>
          <w:lang w:eastAsia="ru-RU"/>
        </w:rPr>
        <w:t xml:space="preserve"> </w:t>
      </w:r>
      <w:hyperlink r:id="rId15" w:history="1">
        <w:r w:rsidRPr="004C7BC1">
          <w:rPr>
            <w:rStyle w:val="ac"/>
            <w:rFonts w:ascii="Times New Roman" w:eastAsia="Times New Roman" w:hAnsi="Times New Roman"/>
            <w:sz w:val="20"/>
            <w:szCs w:val="20"/>
            <w:lang w:eastAsia="ru-RU"/>
          </w:rPr>
          <w:t>Бюджетного Кодекса</w:t>
        </w:r>
      </w:hyperlink>
      <w:r w:rsidRPr="004C7BC1">
        <w:rPr>
          <w:rFonts w:ascii="Times New Roman" w:eastAsia="Times New Roman" w:hAnsi="Times New Roman" w:cs="Times New Roman"/>
          <w:sz w:val="20"/>
          <w:szCs w:val="20"/>
          <w:lang w:eastAsia="ru-RU"/>
        </w:rPr>
        <w:t xml:space="preserve"> Российской Федерации;</w:t>
      </w:r>
      <w:r w:rsidR="00FC6D56">
        <w:rPr>
          <w:rFonts w:ascii="Times New Roman" w:eastAsia="Times New Roman" w:hAnsi="Times New Roman" w:cs="Times New Roman"/>
          <w:sz w:val="20"/>
          <w:szCs w:val="20"/>
          <w:lang w:eastAsia="ru-RU"/>
        </w:rPr>
        <w:t xml:space="preserve"> </w:t>
      </w:r>
      <w:hyperlink r:id="rId16" w:history="1">
        <w:r w:rsidRPr="004C7BC1">
          <w:rPr>
            <w:rStyle w:val="ac"/>
            <w:rFonts w:ascii="Times New Roman" w:eastAsia="Times New Roman" w:hAnsi="Times New Roman"/>
            <w:sz w:val="20"/>
            <w:szCs w:val="20"/>
            <w:lang w:eastAsia="ru-RU"/>
          </w:rPr>
          <w:t>Федерального закона</w:t>
        </w:r>
      </w:hyperlink>
      <w:r w:rsidRPr="004C7BC1">
        <w:rPr>
          <w:rFonts w:ascii="Times New Roman" w:eastAsia="Times New Roman" w:hAnsi="Times New Roman" w:cs="Times New Roman"/>
          <w:sz w:val="20"/>
          <w:szCs w:val="20"/>
          <w:lang w:eastAsia="ru-RU"/>
        </w:rPr>
        <w:t xml:space="preserve"> от 06.10.2003 № 131-ФЗ «Об общих принципах организации местного </w:t>
      </w:r>
      <w:r w:rsidRPr="004C7BC1">
        <w:rPr>
          <w:rFonts w:ascii="Times New Roman" w:eastAsia="Times New Roman" w:hAnsi="Times New Roman" w:cs="Times New Roman"/>
          <w:sz w:val="20"/>
          <w:szCs w:val="20"/>
          <w:lang w:eastAsia="ru-RU"/>
        </w:rPr>
        <w:lastRenderedPageBreak/>
        <w:t>самоуправления в Российской Федерации»;</w:t>
      </w:r>
      <w:r w:rsidR="00FC6D56">
        <w:rPr>
          <w:rFonts w:ascii="Times New Roman" w:eastAsia="Times New Roman" w:hAnsi="Times New Roman" w:cs="Times New Roman"/>
          <w:sz w:val="20"/>
          <w:szCs w:val="20"/>
          <w:lang w:eastAsia="ru-RU"/>
        </w:rPr>
        <w:t xml:space="preserve"> </w:t>
      </w:r>
      <w:hyperlink r:id="rId17" w:history="1">
        <w:r w:rsidRPr="004C7BC1">
          <w:rPr>
            <w:rStyle w:val="ac"/>
            <w:rFonts w:ascii="Times New Roman" w:eastAsia="Times New Roman" w:hAnsi="Times New Roman"/>
            <w:sz w:val="20"/>
            <w:szCs w:val="20"/>
            <w:lang w:eastAsia="ru-RU"/>
          </w:rPr>
          <w:t>Федерального закона</w:t>
        </w:r>
      </w:hyperlink>
      <w:r w:rsidRPr="004C7BC1">
        <w:rPr>
          <w:rFonts w:ascii="Times New Roman" w:eastAsia="Times New Roman" w:hAnsi="Times New Roman" w:cs="Times New Roman"/>
          <w:sz w:val="20"/>
          <w:szCs w:val="20"/>
          <w:lang w:eastAsia="ru-RU"/>
        </w:rPr>
        <w:t xml:space="preserve"> от 24.07.2007 № 209-ФЗ №О развитии малого и среднего предпринимательства в Российской Федерации№;</w:t>
      </w:r>
      <w:r w:rsidR="00FC6D56">
        <w:rPr>
          <w:rFonts w:ascii="Times New Roman" w:eastAsia="Times New Roman" w:hAnsi="Times New Roman" w:cs="Times New Roman"/>
          <w:sz w:val="20"/>
          <w:szCs w:val="20"/>
          <w:lang w:eastAsia="ru-RU"/>
        </w:rPr>
        <w:t xml:space="preserve"> </w:t>
      </w:r>
      <w:hyperlink r:id="rId18" w:history="1">
        <w:r w:rsidRPr="004C7BC1">
          <w:rPr>
            <w:rStyle w:val="ac"/>
            <w:rFonts w:ascii="Times New Roman" w:eastAsia="Times New Roman" w:hAnsi="Times New Roman"/>
            <w:sz w:val="20"/>
            <w:szCs w:val="20"/>
            <w:lang w:eastAsia="ru-RU"/>
          </w:rPr>
          <w:t>Концепции</w:t>
        </w:r>
      </w:hyperlink>
      <w:r w:rsidRPr="004C7BC1">
        <w:rPr>
          <w:rFonts w:ascii="Times New Roman" w:eastAsia="Times New Roman" w:hAnsi="Times New Roman" w:cs="Times New Roman"/>
          <w:sz w:val="20"/>
          <w:szCs w:val="20"/>
          <w:lang w:eastAsia="ru-RU"/>
        </w:rPr>
        <w:t xml:space="preserve"> долгосрочного социально-экономического развития Российской Федерации на период до 2020 года, утвержденной </w:t>
      </w:r>
      <w:hyperlink r:id="rId19" w:history="1">
        <w:r w:rsidRPr="004C7BC1">
          <w:rPr>
            <w:rStyle w:val="ac"/>
            <w:rFonts w:ascii="Times New Roman" w:eastAsia="Times New Roman" w:hAnsi="Times New Roman"/>
            <w:sz w:val="20"/>
            <w:szCs w:val="20"/>
            <w:lang w:eastAsia="ru-RU"/>
          </w:rPr>
          <w:t>распоряжением</w:t>
        </w:r>
      </w:hyperlink>
      <w:r w:rsidRPr="004C7BC1">
        <w:rPr>
          <w:rFonts w:ascii="Times New Roman" w:eastAsia="Times New Roman" w:hAnsi="Times New Roman" w:cs="Times New Roman"/>
          <w:sz w:val="20"/>
          <w:szCs w:val="20"/>
          <w:lang w:eastAsia="ru-RU"/>
        </w:rPr>
        <w:t xml:space="preserve"> Правительства Российской Федерации от 17.11.2008 № 1662-р;</w:t>
      </w:r>
      <w:r w:rsidR="00FC6D56">
        <w:rPr>
          <w:rFonts w:ascii="Times New Roman" w:eastAsia="Times New Roman" w:hAnsi="Times New Roman" w:cs="Times New Roman"/>
          <w:sz w:val="20"/>
          <w:szCs w:val="20"/>
          <w:lang w:eastAsia="ru-RU"/>
        </w:rPr>
        <w:t xml:space="preserve"> </w:t>
      </w:r>
      <w:hyperlink r:id="rId20" w:history="1">
        <w:r w:rsidRPr="004C7BC1">
          <w:rPr>
            <w:rStyle w:val="ac"/>
            <w:rFonts w:ascii="Times New Roman" w:eastAsia="Times New Roman" w:hAnsi="Times New Roman"/>
            <w:sz w:val="20"/>
            <w:szCs w:val="20"/>
            <w:lang w:eastAsia="ru-RU"/>
          </w:rPr>
          <w:t>Закона</w:t>
        </w:r>
      </w:hyperlink>
      <w:r w:rsidRPr="004C7BC1">
        <w:rPr>
          <w:rFonts w:ascii="Times New Roman" w:eastAsia="Times New Roman" w:hAnsi="Times New Roman" w:cs="Times New Roman"/>
          <w:sz w:val="20"/>
          <w:szCs w:val="20"/>
          <w:lang w:eastAsia="ru-RU"/>
        </w:rPr>
        <w:t xml:space="preserve"> Амурской области от 11.01.2010 № 298-ОЗ «О поддержке и развитии малого и среднего предпринимательства в Амурской области»;</w:t>
      </w:r>
      <w:r w:rsidR="00FC6D56">
        <w:rPr>
          <w:rFonts w:ascii="Times New Roman" w:eastAsia="Times New Roman" w:hAnsi="Times New Roman" w:cs="Times New Roman"/>
          <w:sz w:val="20"/>
          <w:szCs w:val="20"/>
          <w:lang w:eastAsia="ru-RU"/>
        </w:rPr>
        <w:t xml:space="preserve"> </w:t>
      </w:r>
      <w:hyperlink r:id="rId21" w:history="1">
        <w:r w:rsidRPr="004C7BC1">
          <w:rPr>
            <w:rStyle w:val="ac"/>
            <w:rFonts w:ascii="Times New Roman" w:eastAsia="Times New Roman" w:hAnsi="Times New Roman"/>
            <w:sz w:val="20"/>
            <w:szCs w:val="20"/>
            <w:lang w:eastAsia="ru-RU"/>
          </w:rPr>
          <w:t>Стратегии</w:t>
        </w:r>
      </w:hyperlink>
      <w:r w:rsidRPr="004C7BC1">
        <w:rPr>
          <w:rFonts w:ascii="Times New Roman" w:eastAsia="Times New Roman" w:hAnsi="Times New Roman" w:cs="Times New Roman"/>
          <w:sz w:val="20"/>
          <w:szCs w:val="20"/>
          <w:lang w:eastAsia="ru-RU"/>
        </w:rPr>
        <w:t xml:space="preserve">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иных федеральных нормативных правовых актах, нормативных правовых актах Амурской области в сфере реализации программы.</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6. Ресурсное обеспечение муниципальной программы</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Финансирование программы предусматривается осуществлять за счет средств местного бюджета и бюджета Амурской области.</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На финансирование программы предполагается затратить 6044,5 тыс рублей.</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Объем средств местного бюджета составит 724,5  тыс рублей, в том числе по годам:</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2015 год – 478,0 тыс рублей;</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2016 год –25,0 тыс рублей;</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2017 год – 9,0 тыс рублей;</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2018 год – 8,0 тыс рублей;</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2019 год – 52,0 тыс рублей;</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2020 год – 72,5 тыс рублей;</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2021 год – 25,0 тыс рублей;</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2022 год – 25,0 тыс рублей;</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2023 год – 10,0 тыс рублей;</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2024 год – 10,0 тыс рублей;</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2025 год – 10,0 тыс рублей.</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приведен в приложении № 2 к настоящей программе.</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7. Планируемые показатели эффективности муниципальной программы</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Основными показателями эффективности реализации муниципальной программы является достижение к 2025 году следующих конечных результатов:</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количество субъектов малого и среднего предпринимательства в расчете на 1 тыс человек населения составит 25 единиц;</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доля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составит 22%;</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объем поступления налогов и сборов от субъектов малого и среднего предпринимательства в консолидированный бюджет Амурской области составит 48,7 млн. рублей (в ценах текущих лет).</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8. Риски реализации муниципальной программы. Меры управления рисками</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Основными рисками при реализации Программы являются:</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изменение федерального законодательства в сфере государственной поддержки малого и среднего предпринимательства</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риск неэффективности организации и управления процессом реализации программных мероприятий;</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риск, связанный с неэффективным использованием средств, предусмотренных на реализацию программных мероприятий;</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неправильная оценка перспектив развития предпринимательства и эффективности реализации мероприятий программы из-за получения недостоверной информации;</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недоверие со стороны предпринимателей в части доступности мероприятий программы.</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Управление рисками программы будет осуществляться в соответствии с федеральным и региональным законодательством.</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С целью минимизации рисков будут использованы:</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реализация программных мероприятий в планируемые сроки;</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осуществление мониторинга и контроля за реализацией программы как в целом, так и по отдельным ее мероприятиям;</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определение приоритетов для первоочередного финансирования;</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популяризация успешных проектов муниципальных образований по поддержке малого и среднего предпринимательства;</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ежегодный анализ эффективности мероприятий программы, перераспределение средств между мероприятиями программы;</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 своевременная корректировка положений программы.</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Постоянный контроль за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sectPr w:rsidR="004C7BC1" w:rsidRPr="004C7BC1" w:rsidSect="00C878E8">
          <w:pgSz w:w="11906" w:h="16838"/>
          <w:pgMar w:top="1134" w:right="737" w:bottom="1134" w:left="851" w:header="709" w:footer="709" w:gutter="0"/>
          <w:cols w:space="708"/>
          <w:docGrid w:linePitch="381"/>
        </w:sectPr>
      </w:pPr>
    </w:p>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lastRenderedPageBreak/>
        <w:t>Приложение № 1</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к муниципальной программе «Развитие субъектов малого и среднего предпринимательства в Завитинском районе»</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bCs/>
          <w:sz w:val="20"/>
          <w:szCs w:val="20"/>
          <w:lang w:eastAsia="ru-RU"/>
        </w:rPr>
        <w:t>Система основных мероприятий и плановых показателей реализации муниципальной программы</w:t>
      </w:r>
      <w:r w:rsidR="00FC6D56">
        <w:rPr>
          <w:rFonts w:ascii="Times New Roman" w:eastAsia="Times New Roman" w:hAnsi="Times New Roman" w:cs="Times New Roman"/>
          <w:bCs/>
          <w:sz w:val="20"/>
          <w:szCs w:val="20"/>
          <w:lang w:eastAsia="ru-RU"/>
        </w:rPr>
        <w:t xml:space="preserve"> </w:t>
      </w:r>
    </w:p>
    <w:tbl>
      <w:tblPr>
        <w:tblW w:w="15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1718"/>
        <w:gridCol w:w="595"/>
        <w:gridCol w:w="751"/>
        <w:gridCol w:w="1328"/>
        <w:gridCol w:w="2328"/>
        <w:gridCol w:w="567"/>
        <w:gridCol w:w="567"/>
        <w:gridCol w:w="567"/>
        <w:gridCol w:w="567"/>
        <w:gridCol w:w="567"/>
        <w:gridCol w:w="567"/>
        <w:gridCol w:w="567"/>
        <w:gridCol w:w="579"/>
        <w:gridCol w:w="567"/>
        <w:gridCol w:w="567"/>
        <w:gridCol w:w="567"/>
        <w:gridCol w:w="644"/>
        <w:gridCol w:w="1105"/>
      </w:tblGrid>
      <w:tr w:rsidR="004C7BC1" w:rsidRPr="004C7BC1" w:rsidTr="004C7BC1">
        <w:trPr>
          <w:jc w:val="center"/>
        </w:trPr>
        <w:tc>
          <w:tcPr>
            <w:tcW w:w="458" w:type="dxa"/>
            <w:vMerge w:val="restar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w:t>
            </w:r>
          </w:p>
        </w:tc>
        <w:tc>
          <w:tcPr>
            <w:tcW w:w="1718" w:type="dxa"/>
            <w:vMerge w:val="restar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Наименование программы, основного мероприятия</w:t>
            </w:r>
          </w:p>
        </w:tc>
        <w:tc>
          <w:tcPr>
            <w:tcW w:w="1346" w:type="dxa"/>
            <w:gridSpan w:val="2"/>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Срок реализации</w:t>
            </w:r>
          </w:p>
        </w:tc>
        <w:tc>
          <w:tcPr>
            <w:tcW w:w="1328" w:type="dxa"/>
            <w:vMerge w:val="restar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Координатор программы, участники муниципальной программы</w:t>
            </w:r>
          </w:p>
        </w:tc>
        <w:tc>
          <w:tcPr>
            <w:tcW w:w="2328" w:type="dxa"/>
            <w:vMerge w:val="restar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Наименование показателя, единица измерения</w:t>
            </w:r>
          </w:p>
        </w:tc>
        <w:tc>
          <w:tcPr>
            <w:tcW w:w="567" w:type="dxa"/>
            <w:vMerge w:val="restar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Базисный год</w:t>
            </w:r>
          </w:p>
        </w:tc>
        <w:tc>
          <w:tcPr>
            <w:tcW w:w="6326" w:type="dxa"/>
            <w:gridSpan w:val="11"/>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Значение планового показателя по годам реализации</w:t>
            </w:r>
          </w:p>
        </w:tc>
        <w:tc>
          <w:tcPr>
            <w:tcW w:w="1105" w:type="dxa"/>
            <w:vMerge w:val="restar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Отношение последнего года к базисному году, %</w:t>
            </w:r>
          </w:p>
        </w:tc>
      </w:tr>
      <w:tr w:rsidR="004C7BC1" w:rsidRPr="004C7BC1" w:rsidTr="004C7BC1">
        <w:trPr>
          <w:jc w:val="center"/>
        </w:trPr>
        <w:tc>
          <w:tcPr>
            <w:tcW w:w="458" w:type="dxa"/>
            <w:vMerge/>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18" w:type="dxa"/>
            <w:vMerge/>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95"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начало</w:t>
            </w:r>
          </w:p>
        </w:tc>
        <w:tc>
          <w:tcPr>
            <w:tcW w:w="751"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завершение</w:t>
            </w:r>
          </w:p>
        </w:tc>
        <w:tc>
          <w:tcPr>
            <w:tcW w:w="1328" w:type="dxa"/>
            <w:vMerge/>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328" w:type="dxa"/>
            <w:vMerge/>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vMerge/>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2015</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2016</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2017</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2018</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2019</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2020</w:t>
            </w:r>
          </w:p>
        </w:tc>
        <w:tc>
          <w:tcPr>
            <w:tcW w:w="579"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2021</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2022</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2023</w:t>
            </w:r>
          </w:p>
        </w:tc>
        <w:tc>
          <w:tcPr>
            <w:tcW w:w="567" w:type="dxa"/>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2024</w:t>
            </w:r>
          </w:p>
        </w:tc>
        <w:tc>
          <w:tcPr>
            <w:tcW w:w="644" w:type="dxa"/>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2025</w:t>
            </w:r>
          </w:p>
        </w:tc>
        <w:tc>
          <w:tcPr>
            <w:tcW w:w="1105" w:type="dxa"/>
            <w:vMerge/>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4C7BC1" w:rsidRPr="004C7BC1" w:rsidTr="004C7BC1">
        <w:trPr>
          <w:jc w:val="center"/>
        </w:trPr>
        <w:tc>
          <w:tcPr>
            <w:tcW w:w="458"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w:t>
            </w:r>
          </w:p>
        </w:tc>
        <w:tc>
          <w:tcPr>
            <w:tcW w:w="1718"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w:t>
            </w:r>
          </w:p>
        </w:tc>
        <w:tc>
          <w:tcPr>
            <w:tcW w:w="595"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3</w:t>
            </w:r>
          </w:p>
        </w:tc>
        <w:tc>
          <w:tcPr>
            <w:tcW w:w="751"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w:t>
            </w:r>
          </w:p>
        </w:tc>
        <w:tc>
          <w:tcPr>
            <w:tcW w:w="1328"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w:t>
            </w:r>
          </w:p>
        </w:tc>
        <w:tc>
          <w:tcPr>
            <w:tcW w:w="2328"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6</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7</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8</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9</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11</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12</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13</w:t>
            </w:r>
          </w:p>
        </w:tc>
        <w:tc>
          <w:tcPr>
            <w:tcW w:w="579"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14</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15</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16</w:t>
            </w:r>
          </w:p>
        </w:tc>
        <w:tc>
          <w:tcPr>
            <w:tcW w:w="567" w:type="dxa"/>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17</w:t>
            </w:r>
          </w:p>
        </w:tc>
        <w:tc>
          <w:tcPr>
            <w:tcW w:w="644" w:type="dxa"/>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18</w:t>
            </w:r>
          </w:p>
        </w:tc>
        <w:tc>
          <w:tcPr>
            <w:tcW w:w="1105"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19</w:t>
            </w:r>
          </w:p>
        </w:tc>
      </w:tr>
      <w:tr w:rsidR="004C7BC1" w:rsidRPr="004C7BC1" w:rsidTr="004C7BC1">
        <w:trPr>
          <w:jc w:val="center"/>
        </w:trPr>
        <w:tc>
          <w:tcPr>
            <w:tcW w:w="458" w:type="dxa"/>
            <w:vMerge w:val="restar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w:t>
            </w:r>
          </w:p>
        </w:tc>
        <w:tc>
          <w:tcPr>
            <w:tcW w:w="1718" w:type="dxa"/>
            <w:vMerge w:val="restar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 xml:space="preserve">Муниципальная программа Развитие субъектов малого и среднего предпринимательства в Завитинском района </w:t>
            </w:r>
          </w:p>
        </w:tc>
        <w:tc>
          <w:tcPr>
            <w:tcW w:w="595" w:type="dxa"/>
            <w:vMerge w:val="restar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2015</w:t>
            </w:r>
          </w:p>
        </w:tc>
        <w:tc>
          <w:tcPr>
            <w:tcW w:w="751" w:type="dxa"/>
            <w:vMerge w:val="restar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2025</w:t>
            </w:r>
          </w:p>
        </w:tc>
        <w:tc>
          <w:tcPr>
            <w:tcW w:w="1328" w:type="dxa"/>
            <w:vMerge w:val="restar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Отдел экономического развития и муниципальных закупок администрации Завитинского района</w:t>
            </w:r>
          </w:p>
        </w:tc>
        <w:tc>
          <w:tcPr>
            <w:tcW w:w="2328"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количество субъектов малого и среднего предпринимательства в расчете на 1 тыс человек населения, ед.</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20,4</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21,7</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22,6</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23,9</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24,2</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22</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22,0</w:t>
            </w:r>
          </w:p>
        </w:tc>
        <w:tc>
          <w:tcPr>
            <w:tcW w:w="579"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22,5</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23,0</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23,5</w:t>
            </w:r>
          </w:p>
        </w:tc>
        <w:tc>
          <w:tcPr>
            <w:tcW w:w="567" w:type="dxa"/>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24,0</w:t>
            </w:r>
          </w:p>
        </w:tc>
        <w:tc>
          <w:tcPr>
            <w:tcW w:w="644" w:type="dxa"/>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25,0</w:t>
            </w:r>
          </w:p>
        </w:tc>
        <w:tc>
          <w:tcPr>
            <w:tcW w:w="1105"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122,5</w:t>
            </w:r>
          </w:p>
        </w:tc>
      </w:tr>
      <w:tr w:rsidR="004C7BC1" w:rsidRPr="004C7BC1" w:rsidTr="004C7BC1">
        <w:trPr>
          <w:jc w:val="center"/>
        </w:trPr>
        <w:tc>
          <w:tcPr>
            <w:tcW w:w="458" w:type="dxa"/>
            <w:vMerge/>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18" w:type="dxa"/>
            <w:vMerge/>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95" w:type="dxa"/>
            <w:vMerge/>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51" w:type="dxa"/>
            <w:vMerge/>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28" w:type="dxa"/>
            <w:vMerge/>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328"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доля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18,7</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19,6</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20,8</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21,1</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21,4</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21,2</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21,4</w:t>
            </w:r>
          </w:p>
        </w:tc>
        <w:tc>
          <w:tcPr>
            <w:tcW w:w="579"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21,5</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21,6</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21,7</w:t>
            </w:r>
          </w:p>
        </w:tc>
        <w:tc>
          <w:tcPr>
            <w:tcW w:w="567" w:type="dxa"/>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21,8</w:t>
            </w:r>
          </w:p>
        </w:tc>
        <w:tc>
          <w:tcPr>
            <w:tcW w:w="644" w:type="dxa"/>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22,0</w:t>
            </w:r>
          </w:p>
        </w:tc>
        <w:tc>
          <w:tcPr>
            <w:tcW w:w="1105"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117,6</w:t>
            </w:r>
          </w:p>
        </w:tc>
      </w:tr>
      <w:tr w:rsidR="004C7BC1" w:rsidRPr="004C7BC1" w:rsidTr="004C7BC1">
        <w:trPr>
          <w:jc w:val="center"/>
        </w:trPr>
        <w:tc>
          <w:tcPr>
            <w:tcW w:w="458" w:type="dxa"/>
            <w:vMerge/>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718" w:type="dxa"/>
            <w:vMerge/>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595" w:type="dxa"/>
            <w:vMerge/>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51" w:type="dxa"/>
            <w:vMerge/>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28" w:type="dxa"/>
            <w:vMerge/>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328"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объем поступления налогов и сборов от субъектов малого и среднего предпринимательства в консолидированный бюджет Амурской области (в ценах текущих лет), млн рублей</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30,2</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33,2</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36,3</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39,5</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40</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41</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42</w:t>
            </w:r>
          </w:p>
        </w:tc>
        <w:tc>
          <w:tcPr>
            <w:tcW w:w="579"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43</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44</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45</w:t>
            </w:r>
          </w:p>
        </w:tc>
        <w:tc>
          <w:tcPr>
            <w:tcW w:w="567" w:type="dxa"/>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46</w:t>
            </w:r>
          </w:p>
        </w:tc>
        <w:tc>
          <w:tcPr>
            <w:tcW w:w="644" w:type="dxa"/>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48,7</w:t>
            </w:r>
          </w:p>
        </w:tc>
        <w:tc>
          <w:tcPr>
            <w:tcW w:w="1105"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161,3</w:t>
            </w:r>
          </w:p>
        </w:tc>
      </w:tr>
      <w:tr w:rsidR="004C7BC1" w:rsidRPr="004C7BC1" w:rsidTr="004C7BC1">
        <w:trPr>
          <w:jc w:val="center"/>
        </w:trPr>
        <w:tc>
          <w:tcPr>
            <w:tcW w:w="458"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w:t>
            </w:r>
            <w:r w:rsidRPr="004C7BC1">
              <w:rPr>
                <w:rFonts w:ascii="Times New Roman" w:eastAsia="Times New Roman" w:hAnsi="Times New Roman" w:cs="Times New Roman"/>
                <w:sz w:val="20"/>
                <w:szCs w:val="20"/>
                <w:lang w:eastAsia="ru-RU"/>
              </w:rPr>
              <w:lastRenderedPageBreak/>
              <w:t>1.</w:t>
            </w:r>
          </w:p>
        </w:tc>
        <w:tc>
          <w:tcPr>
            <w:tcW w:w="1718"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lastRenderedPageBreak/>
              <w:t xml:space="preserve">Основное </w:t>
            </w:r>
            <w:r w:rsidRPr="004C7BC1">
              <w:rPr>
                <w:rFonts w:ascii="Times New Roman" w:eastAsia="Times New Roman" w:hAnsi="Times New Roman" w:cs="Times New Roman"/>
                <w:sz w:val="20"/>
                <w:szCs w:val="20"/>
                <w:lang w:eastAsia="ru-RU"/>
              </w:rPr>
              <w:lastRenderedPageBreak/>
              <w:t>мероприятие 1. Информационная поддержка субъектов малого и среднего предпринимательства</w:t>
            </w:r>
          </w:p>
        </w:tc>
        <w:tc>
          <w:tcPr>
            <w:tcW w:w="595"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lastRenderedPageBreak/>
              <w:t>201</w:t>
            </w:r>
            <w:r w:rsidRPr="004C7BC1">
              <w:rPr>
                <w:rFonts w:ascii="Times New Roman" w:eastAsia="Times New Roman" w:hAnsi="Times New Roman" w:cs="Times New Roman"/>
                <w:sz w:val="20"/>
                <w:szCs w:val="20"/>
                <w:lang w:eastAsia="ru-RU"/>
              </w:rPr>
              <w:lastRenderedPageBreak/>
              <w:t>5</w:t>
            </w:r>
          </w:p>
        </w:tc>
        <w:tc>
          <w:tcPr>
            <w:tcW w:w="751"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lastRenderedPageBreak/>
              <w:t>2025</w:t>
            </w:r>
          </w:p>
        </w:tc>
        <w:tc>
          <w:tcPr>
            <w:tcW w:w="1328"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 xml:space="preserve">Отдел </w:t>
            </w:r>
            <w:r w:rsidRPr="004C7BC1">
              <w:rPr>
                <w:rFonts w:ascii="Times New Roman" w:eastAsia="Times New Roman" w:hAnsi="Times New Roman" w:cs="Times New Roman"/>
                <w:sz w:val="20"/>
                <w:szCs w:val="20"/>
                <w:lang w:eastAsia="ru-RU"/>
              </w:rPr>
              <w:lastRenderedPageBreak/>
              <w:t>экономического развития и муниципальных закупок администрации Завитинского района</w:t>
            </w:r>
          </w:p>
        </w:tc>
        <w:tc>
          <w:tcPr>
            <w:tcW w:w="2328"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lastRenderedPageBreak/>
              <w:t xml:space="preserve">Публикация статей в </w:t>
            </w:r>
            <w:r w:rsidRPr="004C7BC1">
              <w:rPr>
                <w:rFonts w:ascii="Times New Roman" w:eastAsia="Times New Roman" w:hAnsi="Times New Roman" w:cs="Times New Roman"/>
                <w:sz w:val="20"/>
                <w:szCs w:val="20"/>
                <w:lang w:eastAsia="ru-RU"/>
              </w:rPr>
              <w:lastRenderedPageBreak/>
              <w:t>местном СМИ о мерах поддержки предпринимательства, ед.</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lastRenderedPageBreak/>
              <w:t>3</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w:t>
            </w:r>
          </w:p>
        </w:tc>
        <w:tc>
          <w:tcPr>
            <w:tcW w:w="579"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w:t>
            </w:r>
          </w:p>
        </w:tc>
        <w:tc>
          <w:tcPr>
            <w:tcW w:w="567" w:type="dxa"/>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6</w:t>
            </w:r>
          </w:p>
        </w:tc>
        <w:tc>
          <w:tcPr>
            <w:tcW w:w="644" w:type="dxa"/>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7</w:t>
            </w:r>
          </w:p>
        </w:tc>
        <w:tc>
          <w:tcPr>
            <w:tcW w:w="1105"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233,3</w:t>
            </w:r>
          </w:p>
        </w:tc>
      </w:tr>
      <w:tr w:rsidR="004C7BC1" w:rsidRPr="004C7BC1" w:rsidTr="004C7BC1">
        <w:trPr>
          <w:trHeight w:val="3026"/>
          <w:jc w:val="center"/>
        </w:trPr>
        <w:tc>
          <w:tcPr>
            <w:tcW w:w="458"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lastRenderedPageBreak/>
              <w:t>1.2.</w:t>
            </w:r>
          </w:p>
        </w:tc>
        <w:tc>
          <w:tcPr>
            <w:tcW w:w="1718"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Основное мероприятие 2. Организационная поддержка субъектов малого и среднего предпринимательства</w:t>
            </w:r>
          </w:p>
        </w:tc>
        <w:tc>
          <w:tcPr>
            <w:tcW w:w="595"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2015</w:t>
            </w:r>
          </w:p>
        </w:tc>
        <w:tc>
          <w:tcPr>
            <w:tcW w:w="751"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2015</w:t>
            </w:r>
          </w:p>
        </w:tc>
        <w:tc>
          <w:tcPr>
            <w:tcW w:w="1328"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Отдел сельского хозяйства администрации Завитинского района, бизнес-структуры района, Совет предпринимателей при главе Завитинского района</w:t>
            </w:r>
          </w:p>
        </w:tc>
        <w:tc>
          <w:tcPr>
            <w:tcW w:w="2328"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Проведение конкурсов мастерства среди бизнес-структур, ед.</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w:t>
            </w:r>
          </w:p>
        </w:tc>
        <w:tc>
          <w:tcPr>
            <w:tcW w:w="579"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w:t>
            </w:r>
          </w:p>
        </w:tc>
        <w:tc>
          <w:tcPr>
            <w:tcW w:w="567" w:type="dxa"/>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w:t>
            </w:r>
          </w:p>
        </w:tc>
        <w:tc>
          <w:tcPr>
            <w:tcW w:w="644" w:type="dxa"/>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w:t>
            </w:r>
          </w:p>
        </w:tc>
        <w:tc>
          <w:tcPr>
            <w:tcW w:w="1105"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100</w:t>
            </w:r>
          </w:p>
        </w:tc>
      </w:tr>
      <w:tr w:rsidR="004C7BC1" w:rsidRPr="004C7BC1" w:rsidTr="004C7BC1">
        <w:trPr>
          <w:trHeight w:val="3026"/>
          <w:jc w:val="center"/>
        </w:trPr>
        <w:tc>
          <w:tcPr>
            <w:tcW w:w="458"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lastRenderedPageBreak/>
              <w:t>1.3.</w:t>
            </w:r>
          </w:p>
        </w:tc>
        <w:tc>
          <w:tcPr>
            <w:tcW w:w="1718"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Основное мероприятие 3. Финансовая поддержка субъектов малого и среднего предпринимательства</w:t>
            </w:r>
          </w:p>
        </w:tc>
        <w:tc>
          <w:tcPr>
            <w:tcW w:w="595"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2019</w:t>
            </w:r>
          </w:p>
        </w:tc>
        <w:tc>
          <w:tcPr>
            <w:tcW w:w="751"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2025</w:t>
            </w:r>
          </w:p>
        </w:tc>
        <w:tc>
          <w:tcPr>
            <w:tcW w:w="1328"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Отдел экономического развития и муниципальных закупок администрации Завитинского района, бизнес-структуры района</w:t>
            </w:r>
          </w:p>
        </w:tc>
        <w:tc>
          <w:tcPr>
            <w:tcW w:w="2328"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Число субъектов малого и среднего предпринимательства, получивших поддержку из районного бюджета, ед.</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12</w:t>
            </w:r>
          </w:p>
        </w:tc>
        <w:tc>
          <w:tcPr>
            <w:tcW w:w="579"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3</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3</w:t>
            </w:r>
          </w:p>
        </w:tc>
        <w:tc>
          <w:tcPr>
            <w:tcW w:w="567"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w:t>
            </w:r>
          </w:p>
        </w:tc>
        <w:tc>
          <w:tcPr>
            <w:tcW w:w="567" w:type="dxa"/>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w:t>
            </w:r>
          </w:p>
        </w:tc>
        <w:tc>
          <w:tcPr>
            <w:tcW w:w="644" w:type="dxa"/>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w:t>
            </w:r>
          </w:p>
        </w:tc>
        <w:tc>
          <w:tcPr>
            <w:tcW w:w="1105" w:type="dxa"/>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в 5 раз</w:t>
            </w:r>
          </w:p>
        </w:tc>
      </w:tr>
    </w:tbl>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sz w:val="20"/>
          <w:szCs w:val="20"/>
          <w:lang w:eastAsia="ru-RU"/>
        </w:rPr>
        <w:t>Приложение № 2</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к муниципальной программе «Развитие субъектов малого и среднего предпринимательства в Завитинском районе»</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bCs/>
          <w:sz w:val="20"/>
          <w:szCs w:val="20"/>
          <w:lang w:eastAsia="ru-RU"/>
        </w:rPr>
        <w:t>Ресурсное обеспечение и прогнозная (справочная) оценка расходов на реализацию мероприятий муниципальной программы Завитинского района из различных источников финансирования</w:t>
      </w:r>
    </w:p>
    <w:tbl>
      <w:tblPr>
        <w:tblW w:w="5275" w:type="pct"/>
        <w:jc w:val="center"/>
        <w:tblLayout w:type="fixed"/>
        <w:tblLook w:val="04A0"/>
      </w:tblPr>
      <w:tblGrid>
        <w:gridCol w:w="1376"/>
        <w:gridCol w:w="2175"/>
        <w:gridCol w:w="1914"/>
        <w:gridCol w:w="671"/>
        <w:gridCol w:w="865"/>
        <w:gridCol w:w="1164"/>
        <w:gridCol w:w="773"/>
        <w:gridCol w:w="639"/>
        <w:gridCol w:w="585"/>
        <w:gridCol w:w="585"/>
        <w:gridCol w:w="591"/>
        <w:gridCol w:w="687"/>
        <w:gridCol w:w="671"/>
        <w:gridCol w:w="617"/>
        <w:gridCol w:w="652"/>
        <w:gridCol w:w="604"/>
        <w:gridCol w:w="604"/>
        <w:gridCol w:w="725"/>
      </w:tblGrid>
      <w:tr w:rsidR="004C7BC1" w:rsidRPr="004C7BC1" w:rsidTr="004C7BC1">
        <w:trPr>
          <w:trHeight w:val="541"/>
          <w:jc w:val="center"/>
        </w:trPr>
        <w:tc>
          <w:tcPr>
            <w:tcW w:w="4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Статус</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Наименование муниципальной программы, основного мероприятия</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Источники финансирования</w:t>
            </w:r>
          </w:p>
        </w:tc>
        <w:tc>
          <w:tcPr>
            <w:tcW w:w="849" w:type="pct"/>
            <w:gridSpan w:val="3"/>
            <w:tcBorders>
              <w:top w:val="single" w:sz="4" w:space="0" w:color="auto"/>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Код бюджетной классификации</w:t>
            </w:r>
          </w:p>
        </w:tc>
        <w:tc>
          <w:tcPr>
            <w:tcW w:w="2432" w:type="pct"/>
            <w:gridSpan w:val="12"/>
            <w:tcBorders>
              <w:top w:val="single" w:sz="4" w:space="0" w:color="auto"/>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Оценка расходов (тыс. рублей)</w:t>
            </w:r>
          </w:p>
        </w:tc>
      </w:tr>
      <w:tr w:rsidR="004C7BC1" w:rsidRPr="004C7BC1" w:rsidTr="004C7BC1">
        <w:trPr>
          <w:trHeight w:val="266"/>
          <w:jc w:val="center"/>
        </w:trPr>
        <w:tc>
          <w:tcPr>
            <w:tcW w:w="433" w:type="pct"/>
            <w:vMerge/>
            <w:tcBorders>
              <w:top w:val="single" w:sz="4" w:space="0" w:color="auto"/>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single" w:sz="4" w:space="0" w:color="auto"/>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vMerge/>
            <w:tcBorders>
              <w:top w:val="single" w:sz="4" w:space="0" w:color="auto"/>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1" w:type="pct"/>
            <w:tcBorders>
              <w:top w:val="nil"/>
              <w:left w:val="nil"/>
              <w:bottom w:val="single" w:sz="4" w:space="0" w:color="auto"/>
              <w:right w:val="single" w:sz="4" w:space="0" w:color="auto"/>
            </w:tcBorders>
            <w:shd w:val="clear" w:color="auto" w:fill="auto"/>
            <w:vAlign w:val="center"/>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ГРБС</w:t>
            </w:r>
          </w:p>
        </w:tc>
        <w:tc>
          <w:tcPr>
            <w:tcW w:w="272" w:type="pct"/>
            <w:tcBorders>
              <w:top w:val="nil"/>
              <w:left w:val="nil"/>
              <w:bottom w:val="single" w:sz="4" w:space="0" w:color="auto"/>
              <w:right w:val="single" w:sz="4" w:space="0" w:color="auto"/>
            </w:tcBorders>
            <w:shd w:val="clear" w:color="auto" w:fill="auto"/>
            <w:vAlign w:val="center"/>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Рз ПР</w:t>
            </w:r>
          </w:p>
        </w:tc>
        <w:tc>
          <w:tcPr>
            <w:tcW w:w="365" w:type="pct"/>
            <w:tcBorders>
              <w:top w:val="nil"/>
              <w:left w:val="nil"/>
              <w:bottom w:val="single" w:sz="4" w:space="0" w:color="auto"/>
              <w:right w:val="single" w:sz="4" w:space="0" w:color="auto"/>
            </w:tcBorders>
            <w:shd w:val="clear" w:color="auto" w:fill="auto"/>
            <w:vAlign w:val="center"/>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ЦСР</w:t>
            </w:r>
          </w:p>
        </w:tc>
        <w:tc>
          <w:tcPr>
            <w:tcW w:w="243"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всего</w:t>
            </w:r>
          </w:p>
        </w:tc>
        <w:tc>
          <w:tcPr>
            <w:tcW w:w="201"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2015</w:t>
            </w:r>
          </w:p>
        </w:tc>
        <w:tc>
          <w:tcPr>
            <w:tcW w:w="184"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2016</w:t>
            </w:r>
          </w:p>
        </w:tc>
        <w:tc>
          <w:tcPr>
            <w:tcW w:w="184"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2017</w:t>
            </w:r>
          </w:p>
        </w:tc>
        <w:tc>
          <w:tcPr>
            <w:tcW w:w="186"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2018</w:t>
            </w:r>
          </w:p>
        </w:tc>
        <w:tc>
          <w:tcPr>
            <w:tcW w:w="216"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2019</w:t>
            </w:r>
          </w:p>
        </w:tc>
        <w:tc>
          <w:tcPr>
            <w:tcW w:w="211"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2020</w:t>
            </w:r>
          </w:p>
        </w:tc>
        <w:tc>
          <w:tcPr>
            <w:tcW w:w="194"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2021</w:t>
            </w:r>
          </w:p>
        </w:tc>
        <w:tc>
          <w:tcPr>
            <w:tcW w:w="205"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2022</w:t>
            </w:r>
          </w:p>
        </w:tc>
        <w:tc>
          <w:tcPr>
            <w:tcW w:w="190"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2023</w:t>
            </w:r>
          </w:p>
        </w:tc>
        <w:tc>
          <w:tcPr>
            <w:tcW w:w="190"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2024</w:t>
            </w:r>
          </w:p>
        </w:tc>
        <w:tc>
          <w:tcPr>
            <w:tcW w:w="230"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2025</w:t>
            </w:r>
          </w:p>
        </w:tc>
      </w:tr>
      <w:tr w:rsidR="004C7BC1" w:rsidRPr="004C7BC1" w:rsidTr="004C7BC1">
        <w:trPr>
          <w:trHeight w:val="172"/>
          <w:jc w:val="center"/>
        </w:trPr>
        <w:tc>
          <w:tcPr>
            <w:tcW w:w="433" w:type="pct"/>
            <w:tcBorders>
              <w:top w:val="nil"/>
              <w:left w:val="single" w:sz="4" w:space="0" w:color="auto"/>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w:t>
            </w:r>
          </w:p>
        </w:tc>
        <w:tc>
          <w:tcPr>
            <w:tcW w:w="684"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w:t>
            </w:r>
          </w:p>
        </w:tc>
        <w:tc>
          <w:tcPr>
            <w:tcW w:w="60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3</w:t>
            </w:r>
          </w:p>
        </w:tc>
        <w:tc>
          <w:tcPr>
            <w:tcW w:w="211"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w:t>
            </w:r>
          </w:p>
        </w:tc>
        <w:tc>
          <w:tcPr>
            <w:tcW w:w="27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w:t>
            </w:r>
          </w:p>
        </w:tc>
        <w:tc>
          <w:tcPr>
            <w:tcW w:w="365"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6</w:t>
            </w:r>
          </w:p>
        </w:tc>
        <w:tc>
          <w:tcPr>
            <w:tcW w:w="243"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8</w:t>
            </w:r>
          </w:p>
        </w:tc>
        <w:tc>
          <w:tcPr>
            <w:tcW w:w="201"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9</w:t>
            </w:r>
          </w:p>
        </w:tc>
        <w:tc>
          <w:tcPr>
            <w:tcW w:w="184"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w:t>
            </w:r>
          </w:p>
        </w:tc>
        <w:tc>
          <w:tcPr>
            <w:tcW w:w="184"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11</w:t>
            </w:r>
          </w:p>
        </w:tc>
        <w:tc>
          <w:tcPr>
            <w:tcW w:w="186"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12</w:t>
            </w:r>
          </w:p>
        </w:tc>
        <w:tc>
          <w:tcPr>
            <w:tcW w:w="216"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13</w:t>
            </w:r>
          </w:p>
        </w:tc>
        <w:tc>
          <w:tcPr>
            <w:tcW w:w="211"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14</w:t>
            </w:r>
          </w:p>
        </w:tc>
        <w:tc>
          <w:tcPr>
            <w:tcW w:w="194"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15</w:t>
            </w:r>
          </w:p>
        </w:tc>
        <w:tc>
          <w:tcPr>
            <w:tcW w:w="205"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16</w:t>
            </w:r>
          </w:p>
        </w:tc>
        <w:tc>
          <w:tcPr>
            <w:tcW w:w="190"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17</w:t>
            </w:r>
          </w:p>
        </w:tc>
        <w:tc>
          <w:tcPr>
            <w:tcW w:w="190"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18</w:t>
            </w:r>
          </w:p>
        </w:tc>
        <w:tc>
          <w:tcPr>
            <w:tcW w:w="230"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19</w:t>
            </w:r>
          </w:p>
        </w:tc>
      </w:tr>
      <w:tr w:rsidR="004C7BC1" w:rsidRPr="004C7BC1" w:rsidTr="004C7BC1">
        <w:trPr>
          <w:trHeight w:val="300"/>
          <w:jc w:val="center"/>
        </w:trPr>
        <w:tc>
          <w:tcPr>
            <w:tcW w:w="433" w:type="pct"/>
            <w:vMerge w:val="restart"/>
            <w:tcBorders>
              <w:top w:val="nil"/>
              <w:left w:val="single" w:sz="4" w:space="0" w:color="auto"/>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Муниципальная программа</w:t>
            </w:r>
          </w:p>
        </w:tc>
        <w:tc>
          <w:tcPr>
            <w:tcW w:w="684" w:type="pct"/>
            <w:vMerge w:val="restart"/>
            <w:tcBorders>
              <w:top w:val="nil"/>
              <w:left w:val="single" w:sz="4" w:space="0" w:color="auto"/>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Развитие субъектов малого и среднего предпринимательства в Завитинском района</w:t>
            </w:r>
          </w:p>
        </w:tc>
        <w:tc>
          <w:tcPr>
            <w:tcW w:w="60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Всего</w:t>
            </w:r>
          </w:p>
        </w:tc>
        <w:tc>
          <w:tcPr>
            <w:tcW w:w="211" w:type="pct"/>
            <w:tcBorders>
              <w:top w:val="nil"/>
              <w:left w:val="single" w:sz="4" w:space="0" w:color="auto"/>
              <w:bottom w:val="single" w:sz="4" w:space="0" w:color="auto"/>
              <w:right w:val="single" w:sz="4" w:space="0" w:color="auto"/>
            </w:tcBorders>
            <w:shd w:val="clear" w:color="auto" w:fill="auto"/>
            <w:vAlign w:val="center"/>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2" w:type="pct"/>
            <w:tcBorders>
              <w:top w:val="nil"/>
              <w:left w:val="single" w:sz="4" w:space="0" w:color="auto"/>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65" w:type="pct"/>
            <w:tcBorders>
              <w:top w:val="nil"/>
              <w:left w:val="single" w:sz="4" w:space="0" w:color="auto"/>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6044,5</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478,0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25,0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9,0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8,0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952,0</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2353,5</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1094,5</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1094,5</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10,0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10,0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10,0</w:t>
            </w:r>
          </w:p>
        </w:tc>
      </w:tr>
      <w:tr w:rsidR="004C7BC1" w:rsidRPr="004C7BC1" w:rsidTr="004C7BC1">
        <w:trPr>
          <w:trHeight w:val="305"/>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Федеральный бюджет</w:t>
            </w:r>
          </w:p>
        </w:tc>
        <w:tc>
          <w:tcPr>
            <w:tcW w:w="211" w:type="pct"/>
            <w:tcBorders>
              <w:top w:val="single" w:sz="4" w:space="0" w:color="auto"/>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r>
      <w:tr w:rsidR="004C7BC1" w:rsidRPr="004C7BC1" w:rsidTr="004C7BC1">
        <w:trPr>
          <w:trHeight w:val="255"/>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Областной бюджет</w:t>
            </w:r>
          </w:p>
        </w:tc>
        <w:tc>
          <w:tcPr>
            <w:tcW w:w="211" w:type="pct"/>
            <w:tcBorders>
              <w:top w:val="single" w:sz="4" w:space="0" w:color="auto"/>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5320,0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900,0</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2281,0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1069,5</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1069,5</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r>
      <w:tr w:rsidR="004C7BC1" w:rsidRPr="004C7BC1" w:rsidTr="004C7BC1">
        <w:trPr>
          <w:trHeight w:val="241"/>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Местный бюджет</w:t>
            </w:r>
          </w:p>
        </w:tc>
        <w:tc>
          <w:tcPr>
            <w:tcW w:w="211" w:type="pct"/>
            <w:tcBorders>
              <w:top w:val="single" w:sz="4" w:space="0" w:color="auto"/>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724,5</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478,0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25,0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9,0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8,0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52,0</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72,5</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25,0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25,0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10,0</w:t>
            </w:r>
          </w:p>
        </w:tc>
      </w:tr>
      <w:tr w:rsidR="004C7BC1" w:rsidRPr="004C7BC1" w:rsidTr="004C7BC1">
        <w:trPr>
          <w:trHeight w:val="425"/>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Внебюджетные источники</w:t>
            </w:r>
          </w:p>
        </w:tc>
        <w:tc>
          <w:tcPr>
            <w:tcW w:w="211" w:type="pct"/>
            <w:tcBorders>
              <w:top w:val="single" w:sz="4" w:space="0" w:color="auto"/>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r>
      <w:tr w:rsidR="004C7BC1" w:rsidRPr="004C7BC1" w:rsidTr="004C7BC1">
        <w:trPr>
          <w:trHeight w:val="168"/>
          <w:jc w:val="center"/>
        </w:trPr>
        <w:tc>
          <w:tcPr>
            <w:tcW w:w="433" w:type="pct"/>
            <w:vMerge w:val="restart"/>
            <w:tcBorders>
              <w:top w:val="nil"/>
              <w:left w:val="single" w:sz="4" w:space="0" w:color="auto"/>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Основное мероприятие 1</w:t>
            </w:r>
          </w:p>
        </w:tc>
        <w:tc>
          <w:tcPr>
            <w:tcW w:w="684" w:type="pct"/>
            <w:vMerge w:val="restart"/>
            <w:tcBorders>
              <w:top w:val="nil"/>
              <w:left w:val="single" w:sz="4" w:space="0" w:color="auto"/>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 Информационная поддержка субъектов малого и среднего предпринимательства</w:t>
            </w:r>
          </w:p>
        </w:tc>
        <w:tc>
          <w:tcPr>
            <w:tcW w:w="60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Всего</w:t>
            </w:r>
          </w:p>
        </w:tc>
        <w:tc>
          <w:tcPr>
            <w:tcW w:w="211" w:type="pct"/>
            <w:tcBorders>
              <w:top w:val="single" w:sz="4" w:space="0" w:color="auto"/>
              <w:left w:val="single" w:sz="4" w:space="0" w:color="auto"/>
              <w:bottom w:val="single" w:sz="4" w:space="0" w:color="auto"/>
              <w:right w:val="single" w:sz="4" w:space="0" w:color="auto"/>
            </w:tcBorders>
            <w:shd w:val="clear" w:color="auto" w:fill="auto"/>
            <w:noWrap/>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 </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136,5</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8,0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25,0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9,0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8,0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4,5</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2,0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25,0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25,0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10,0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10,0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10,0</w:t>
            </w:r>
          </w:p>
        </w:tc>
      </w:tr>
      <w:tr w:rsidR="004C7BC1" w:rsidRPr="004C7BC1" w:rsidTr="004C7BC1">
        <w:trPr>
          <w:trHeight w:val="271"/>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Федеральный бюджет</w:t>
            </w:r>
          </w:p>
        </w:tc>
        <w:tc>
          <w:tcPr>
            <w:tcW w:w="211" w:type="pct"/>
            <w:tcBorders>
              <w:top w:val="single" w:sz="4" w:space="0" w:color="auto"/>
              <w:left w:val="nil"/>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2" w:type="pct"/>
            <w:tcBorders>
              <w:top w:val="single" w:sz="4" w:space="0" w:color="auto"/>
              <w:left w:val="nil"/>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65" w:type="pct"/>
            <w:tcBorders>
              <w:top w:val="single" w:sz="4" w:space="0" w:color="auto"/>
              <w:left w:val="nil"/>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r>
      <w:tr w:rsidR="004C7BC1" w:rsidRPr="004C7BC1" w:rsidTr="004C7BC1">
        <w:trPr>
          <w:trHeight w:val="273"/>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Областной бюджет</w:t>
            </w:r>
          </w:p>
        </w:tc>
        <w:tc>
          <w:tcPr>
            <w:tcW w:w="211" w:type="pct"/>
            <w:tcBorders>
              <w:top w:val="single" w:sz="4" w:space="0" w:color="auto"/>
              <w:left w:val="nil"/>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2" w:type="pct"/>
            <w:tcBorders>
              <w:top w:val="single" w:sz="4" w:space="0" w:color="auto"/>
              <w:left w:val="nil"/>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65" w:type="pct"/>
            <w:tcBorders>
              <w:top w:val="single" w:sz="4" w:space="0" w:color="auto"/>
              <w:left w:val="nil"/>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r>
      <w:tr w:rsidR="004C7BC1" w:rsidRPr="004C7BC1" w:rsidTr="004C7BC1">
        <w:trPr>
          <w:trHeight w:val="421"/>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vMerge w:val="restart"/>
            <w:tcBorders>
              <w:top w:val="nil"/>
              <w:left w:val="single" w:sz="4" w:space="0" w:color="auto"/>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Местный бюджет, всего:                                в т.ч.:</w:t>
            </w:r>
          </w:p>
        </w:tc>
        <w:tc>
          <w:tcPr>
            <w:tcW w:w="211" w:type="pct"/>
            <w:tcBorders>
              <w:top w:val="single" w:sz="4" w:space="0" w:color="auto"/>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136,5</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8,0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25,0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9,0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8,0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4,5</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2,0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25,0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25,0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10,0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10,0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10,0</w:t>
            </w:r>
          </w:p>
        </w:tc>
      </w:tr>
      <w:tr w:rsidR="004C7BC1" w:rsidRPr="004C7BC1" w:rsidTr="004C7BC1">
        <w:trPr>
          <w:trHeight w:val="315"/>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002</w:t>
            </w:r>
          </w:p>
        </w:tc>
        <w:tc>
          <w:tcPr>
            <w:tcW w:w="27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0412</w:t>
            </w:r>
          </w:p>
        </w:tc>
        <w:tc>
          <w:tcPr>
            <w:tcW w:w="365"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5410100080</w:t>
            </w: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77,0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8,0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9,0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8,0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25,0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25,0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r>
      <w:tr w:rsidR="004C7BC1" w:rsidRPr="004C7BC1" w:rsidTr="004C7BC1">
        <w:trPr>
          <w:trHeight w:val="300"/>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002</w:t>
            </w:r>
          </w:p>
        </w:tc>
        <w:tc>
          <w:tcPr>
            <w:tcW w:w="27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0412</w:t>
            </w:r>
          </w:p>
        </w:tc>
        <w:tc>
          <w:tcPr>
            <w:tcW w:w="365"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8889065</w:t>
            </w: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25,0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 </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25,0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r>
      <w:tr w:rsidR="004C7BC1" w:rsidRPr="004C7BC1" w:rsidTr="004C7BC1">
        <w:trPr>
          <w:trHeight w:val="300"/>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002</w:t>
            </w:r>
          </w:p>
        </w:tc>
        <w:tc>
          <w:tcPr>
            <w:tcW w:w="27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0412</w:t>
            </w:r>
          </w:p>
        </w:tc>
        <w:tc>
          <w:tcPr>
            <w:tcW w:w="365"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54101</w:t>
            </w:r>
            <w:r w:rsidRPr="004C7BC1">
              <w:rPr>
                <w:rFonts w:ascii="Times New Roman" w:eastAsia="Times New Roman" w:hAnsi="Times New Roman" w:cs="Times New Roman"/>
                <w:sz w:val="20"/>
                <w:szCs w:val="20"/>
                <w:lang w:val="en-US" w:eastAsia="ru-RU"/>
              </w:rPr>
              <w:t>S</w:t>
            </w:r>
            <w:r w:rsidRPr="004C7BC1">
              <w:rPr>
                <w:rFonts w:ascii="Times New Roman" w:eastAsia="Times New Roman" w:hAnsi="Times New Roman" w:cs="Times New Roman"/>
                <w:sz w:val="20"/>
                <w:szCs w:val="20"/>
                <w:lang w:eastAsia="ru-RU"/>
              </w:rPr>
              <w:t>0130</w:t>
            </w: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34,5</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4,5</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10,0</w:t>
            </w:r>
          </w:p>
        </w:tc>
      </w:tr>
      <w:tr w:rsidR="004C7BC1" w:rsidRPr="004C7BC1" w:rsidTr="004C7BC1">
        <w:trPr>
          <w:trHeight w:val="470"/>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Внебюджетные источники</w:t>
            </w:r>
          </w:p>
        </w:tc>
        <w:tc>
          <w:tcPr>
            <w:tcW w:w="211" w:type="pct"/>
            <w:tcBorders>
              <w:top w:val="single" w:sz="4" w:space="0" w:color="auto"/>
              <w:left w:val="nil"/>
              <w:bottom w:val="single" w:sz="4" w:space="0" w:color="auto"/>
              <w:right w:val="single" w:sz="4" w:space="0" w:color="auto"/>
            </w:tcBorders>
            <w:shd w:val="clear" w:color="auto" w:fill="auto"/>
            <w:textDirection w:val="btLr"/>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 </w:t>
            </w:r>
          </w:p>
        </w:tc>
        <w:tc>
          <w:tcPr>
            <w:tcW w:w="272" w:type="pct"/>
            <w:tcBorders>
              <w:top w:val="single" w:sz="4" w:space="0" w:color="auto"/>
              <w:left w:val="nil"/>
              <w:bottom w:val="single" w:sz="4" w:space="0" w:color="auto"/>
              <w:right w:val="single" w:sz="4" w:space="0" w:color="auto"/>
            </w:tcBorders>
            <w:shd w:val="clear" w:color="auto" w:fill="auto"/>
            <w:textDirection w:val="btL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65" w:type="pct"/>
            <w:tcBorders>
              <w:top w:val="single" w:sz="4" w:space="0" w:color="auto"/>
              <w:left w:val="nil"/>
              <w:bottom w:val="single" w:sz="4" w:space="0" w:color="auto"/>
              <w:right w:val="single" w:sz="4" w:space="0" w:color="auto"/>
            </w:tcBorders>
            <w:shd w:val="clear" w:color="auto" w:fill="auto"/>
            <w:textDirection w:val="btL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r>
      <w:tr w:rsidR="004C7BC1" w:rsidRPr="004C7BC1" w:rsidTr="004C7BC1">
        <w:trPr>
          <w:trHeight w:val="166"/>
          <w:jc w:val="center"/>
        </w:trPr>
        <w:tc>
          <w:tcPr>
            <w:tcW w:w="433" w:type="pct"/>
            <w:vMerge w:val="restart"/>
            <w:tcBorders>
              <w:top w:val="nil"/>
              <w:left w:val="single" w:sz="4" w:space="0" w:color="auto"/>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Основное мероприятие 2</w:t>
            </w:r>
          </w:p>
        </w:tc>
        <w:tc>
          <w:tcPr>
            <w:tcW w:w="684" w:type="pct"/>
            <w:vMerge w:val="restart"/>
            <w:tcBorders>
              <w:top w:val="nil"/>
              <w:left w:val="single" w:sz="4" w:space="0" w:color="auto"/>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Организационная поддержка субъектов малого и среднего предпринимательства</w:t>
            </w:r>
          </w:p>
        </w:tc>
        <w:tc>
          <w:tcPr>
            <w:tcW w:w="60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Всего</w:t>
            </w:r>
          </w:p>
        </w:tc>
        <w:tc>
          <w:tcPr>
            <w:tcW w:w="211" w:type="pct"/>
            <w:tcBorders>
              <w:top w:val="single" w:sz="4" w:space="0" w:color="auto"/>
              <w:left w:val="single" w:sz="4" w:space="0" w:color="auto"/>
              <w:bottom w:val="single" w:sz="4" w:space="0" w:color="auto"/>
              <w:right w:val="single" w:sz="4" w:space="0" w:color="auto"/>
            </w:tcBorders>
            <w:shd w:val="clear" w:color="auto" w:fill="auto"/>
            <w:noWrap/>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 </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30,0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30,0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r>
      <w:tr w:rsidR="004C7BC1" w:rsidRPr="004C7BC1" w:rsidTr="004C7BC1">
        <w:trPr>
          <w:trHeight w:val="269"/>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Федеральный бюджет</w:t>
            </w:r>
          </w:p>
        </w:tc>
        <w:tc>
          <w:tcPr>
            <w:tcW w:w="211" w:type="pct"/>
            <w:tcBorders>
              <w:top w:val="single" w:sz="4" w:space="0" w:color="auto"/>
              <w:left w:val="nil"/>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2" w:type="pct"/>
            <w:tcBorders>
              <w:top w:val="single" w:sz="4" w:space="0" w:color="auto"/>
              <w:left w:val="nil"/>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65" w:type="pct"/>
            <w:tcBorders>
              <w:top w:val="single" w:sz="4" w:space="0" w:color="auto"/>
              <w:left w:val="nil"/>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r>
      <w:tr w:rsidR="004C7BC1" w:rsidRPr="004C7BC1" w:rsidTr="004C7BC1">
        <w:trPr>
          <w:trHeight w:val="235"/>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Областной бюджет</w:t>
            </w:r>
          </w:p>
        </w:tc>
        <w:tc>
          <w:tcPr>
            <w:tcW w:w="211" w:type="pct"/>
            <w:tcBorders>
              <w:top w:val="single" w:sz="4" w:space="0" w:color="auto"/>
              <w:left w:val="nil"/>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2" w:type="pct"/>
            <w:tcBorders>
              <w:top w:val="single" w:sz="4" w:space="0" w:color="auto"/>
              <w:left w:val="nil"/>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65" w:type="pct"/>
            <w:tcBorders>
              <w:top w:val="single" w:sz="4" w:space="0" w:color="auto"/>
              <w:left w:val="nil"/>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3" w:type="pct"/>
            <w:tcBorders>
              <w:top w:val="nil"/>
              <w:left w:val="nil"/>
              <w:bottom w:val="nil"/>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r>
      <w:tr w:rsidR="004C7BC1" w:rsidRPr="004C7BC1" w:rsidTr="004C7BC1">
        <w:trPr>
          <w:trHeight w:val="169"/>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Местный бюджет</w:t>
            </w:r>
          </w:p>
        </w:tc>
        <w:tc>
          <w:tcPr>
            <w:tcW w:w="211" w:type="pct"/>
            <w:tcBorders>
              <w:top w:val="single" w:sz="4" w:space="0" w:color="auto"/>
              <w:left w:val="nil"/>
              <w:bottom w:val="single" w:sz="4" w:space="0" w:color="auto"/>
              <w:right w:val="single" w:sz="4" w:space="0" w:color="auto"/>
            </w:tcBorders>
            <w:shd w:val="clear" w:color="auto" w:fill="auto"/>
            <w:noWrap/>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002</w:t>
            </w:r>
          </w:p>
        </w:tc>
        <w:tc>
          <w:tcPr>
            <w:tcW w:w="272" w:type="pct"/>
            <w:tcBorders>
              <w:top w:val="single" w:sz="4" w:space="0" w:color="auto"/>
              <w:left w:val="nil"/>
              <w:bottom w:val="single" w:sz="4" w:space="0" w:color="auto"/>
              <w:right w:val="single" w:sz="4" w:space="0" w:color="auto"/>
            </w:tcBorders>
            <w:shd w:val="clear" w:color="auto" w:fill="auto"/>
            <w:noWrap/>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0412</w:t>
            </w:r>
          </w:p>
        </w:tc>
        <w:tc>
          <w:tcPr>
            <w:tcW w:w="365" w:type="pct"/>
            <w:tcBorders>
              <w:top w:val="single" w:sz="4" w:space="0" w:color="auto"/>
              <w:left w:val="nil"/>
              <w:bottom w:val="single" w:sz="4" w:space="0" w:color="auto"/>
              <w:right w:val="single" w:sz="4" w:space="0" w:color="auto"/>
            </w:tcBorders>
            <w:shd w:val="clear" w:color="auto" w:fill="auto"/>
            <w:noWrap/>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5410008</w:t>
            </w:r>
          </w:p>
        </w:tc>
        <w:tc>
          <w:tcPr>
            <w:tcW w:w="243" w:type="pct"/>
            <w:tcBorders>
              <w:top w:val="single" w:sz="4" w:space="0" w:color="auto"/>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30,0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30,0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r>
      <w:tr w:rsidR="004C7BC1" w:rsidRPr="004C7BC1" w:rsidTr="004C7BC1">
        <w:trPr>
          <w:trHeight w:val="415"/>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Внебюджетные источники</w:t>
            </w:r>
          </w:p>
        </w:tc>
        <w:tc>
          <w:tcPr>
            <w:tcW w:w="211" w:type="pct"/>
            <w:tcBorders>
              <w:top w:val="nil"/>
              <w:left w:val="nil"/>
              <w:bottom w:val="single" w:sz="4" w:space="0" w:color="auto"/>
              <w:right w:val="single" w:sz="4" w:space="0" w:color="auto"/>
            </w:tcBorders>
            <w:shd w:val="clear" w:color="auto" w:fill="auto"/>
            <w:noWrap/>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 </w:t>
            </w:r>
          </w:p>
        </w:tc>
        <w:tc>
          <w:tcPr>
            <w:tcW w:w="272" w:type="pct"/>
            <w:tcBorders>
              <w:top w:val="nil"/>
              <w:left w:val="nil"/>
              <w:bottom w:val="single" w:sz="4" w:space="0" w:color="auto"/>
              <w:right w:val="single" w:sz="4" w:space="0" w:color="auto"/>
            </w:tcBorders>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65" w:type="pct"/>
            <w:tcBorders>
              <w:top w:val="nil"/>
              <w:left w:val="nil"/>
              <w:bottom w:val="single" w:sz="4" w:space="0" w:color="auto"/>
              <w:right w:val="single" w:sz="4" w:space="0" w:color="auto"/>
            </w:tcBorders>
            <w:shd w:val="clear" w:color="auto" w:fill="auto"/>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r>
      <w:tr w:rsidR="004C7BC1" w:rsidRPr="004C7BC1" w:rsidTr="004C7BC1">
        <w:trPr>
          <w:trHeight w:val="142"/>
          <w:jc w:val="center"/>
        </w:trPr>
        <w:tc>
          <w:tcPr>
            <w:tcW w:w="433" w:type="pct"/>
            <w:vMerge w:val="restart"/>
            <w:tcBorders>
              <w:top w:val="nil"/>
              <w:left w:val="single" w:sz="4" w:space="0" w:color="auto"/>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Основное мероприятие 3</w:t>
            </w:r>
          </w:p>
        </w:tc>
        <w:tc>
          <w:tcPr>
            <w:tcW w:w="684" w:type="pct"/>
            <w:vMerge w:val="restart"/>
            <w:tcBorders>
              <w:top w:val="nil"/>
              <w:left w:val="single" w:sz="4" w:space="0" w:color="auto"/>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Финансовая поддержка субъектов малого и среднего предпринимательства</w:t>
            </w:r>
          </w:p>
        </w:tc>
        <w:tc>
          <w:tcPr>
            <w:tcW w:w="60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Всего</w:t>
            </w:r>
          </w:p>
        </w:tc>
        <w:tc>
          <w:tcPr>
            <w:tcW w:w="211"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textDirection w:val="btL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shd w:val="clear" w:color="auto" w:fill="auto"/>
            <w:textDirection w:val="btL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5878,0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440,0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947,5</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2351,5</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1069,5</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1069,5</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r>
      <w:tr w:rsidR="004C7BC1" w:rsidRPr="004C7BC1" w:rsidTr="004C7BC1">
        <w:trPr>
          <w:trHeight w:val="261"/>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Федеральный бюджет</w:t>
            </w:r>
          </w:p>
        </w:tc>
        <w:tc>
          <w:tcPr>
            <w:tcW w:w="211" w:type="pct"/>
            <w:tcBorders>
              <w:top w:val="single" w:sz="4" w:space="0" w:color="auto"/>
              <w:left w:val="nil"/>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2" w:type="pct"/>
            <w:tcBorders>
              <w:top w:val="single" w:sz="4" w:space="0" w:color="auto"/>
              <w:left w:val="nil"/>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65" w:type="pct"/>
            <w:tcBorders>
              <w:top w:val="single" w:sz="4" w:space="0" w:color="auto"/>
              <w:left w:val="nil"/>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r>
      <w:tr w:rsidR="004C7BC1" w:rsidRPr="004C7BC1" w:rsidTr="004C7BC1">
        <w:trPr>
          <w:trHeight w:val="225"/>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Областной бюджет</w:t>
            </w:r>
          </w:p>
        </w:tc>
        <w:tc>
          <w:tcPr>
            <w:tcW w:w="211" w:type="pct"/>
            <w:tcBorders>
              <w:top w:val="single" w:sz="4" w:space="0" w:color="auto"/>
              <w:left w:val="nil"/>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2" w:type="pct"/>
            <w:tcBorders>
              <w:top w:val="single" w:sz="4" w:space="0" w:color="auto"/>
              <w:left w:val="nil"/>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65" w:type="pct"/>
            <w:tcBorders>
              <w:top w:val="single" w:sz="4" w:space="0" w:color="auto"/>
              <w:left w:val="nil"/>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5320,0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900,0</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2281,0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1069,5</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1069,5</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r>
      <w:tr w:rsidR="004C7BC1" w:rsidRPr="004C7BC1" w:rsidTr="004C7BC1">
        <w:trPr>
          <w:trHeight w:val="467"/>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vMerge w:val="restart"/>
            <w:tcBorders>
              <w:top w:val="nil"/>
              <w:left w:val="single" w:sz="4" w:space="0" w:color="auto"/>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 xml:space="preserve">Местный бюджет всего: </w:t>
            </w:r>
          </w:p>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в т.ч.</w:t>
            </w:r>
          </w:p>
        </w:tc>
        <w:tc>
          <w:tcPr>
            <w:tcW w:w="211" w:type="pct"/>
            <w:tcBorders>
              <w:top w:val="single" w:sz="4" w:space="0" w:color="auto"/>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2" w:type="pct"/>
            <w:tcBorders>
              <w:top w:val="single" w:sz="4" w:space="0" w:color="auto"/>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65" w:type="pct"/>
            <w:tcBorders>
              <w:top w:val="single" w:sz="4" w:space="0" w:color="auto"/>
              <w:left w:val="single" w:sz="4" w:space="0" w:color="auto"/>
              <w:bottom w:val="single" w:sz="4" w:space="0" w:color="auto"/>
              <w:right w:val="single" w:sz="4" w:space="0" w:color="auto"/>
            </w:tcBorders>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558,0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440,0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47,5</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70,5</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C7BC1">
              <w:rPr>
                <w:rFonts w:ascii="Times New Roman" w:eastAsia="Times New Roman" w:hAnsi="Times New Roman" w:cs="Times New Roman"/>
                <w:bCs/>
                <w:sz w:val="20"/>
                <w:szCs w:val="20"/>
                <w:lang w:eastAsia="ru-RU"/>
              </w:rPr>
              <w:t>0,0</w:t>
            </w:r>
          </w:p>
        </w:tc>
      </w:tr>
      <w:tr w:rsidR="004C7BC1" w:rsidRPr="004C7BC1" w:rsidTr="004C7BC1">
        <w:trPr>
          <w:trHeight w:val="300"/>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002</w:t>
            </w:r>
          </w:p>
        </w:tc>
        <w:tc>
          <w:tcPr>
            <w:tcW w:w="27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0412</w:t>
            </w:r>
          </w:p>
        </w:tc>
        <w:tc>
          <w:tcPr>
            <w:tcW w:w="365"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54101</w:t>
            </w:r>
            <w:r w:rsidRPr="004C7BC1">
              <w:rPr>
                <w:rFonts w:ascii="Times New Roman" w:eastAsia="Times New Roman" w:hAnsi="Times New Roman" w:cs="Times New Roman"/>
                <w:sz w:val="20"/>
                <w:szCs w:val="20"/>
                <w:lang w:val="en-US" w:eastAsia="ru-RU"/>
              </w:rPr>
              <w:t>S</w:t>
            </w:r>
            <w:r w:rsidRPr="004C7BC1">
              <w:rPr>
                <w:rFonts w:ascii="Times New Roman" w:eastAsia="Times New Roman" w:hAnsi="Times New Roman" w:cs="Times New Roman"/>
                <w:sz w:val="20"/>
                <w:szCs w:val="20"/>
                <w:lang w:eastAsia="ru-RU"/>
              </w:rPr>
              <w:t>0130</w:t>
            </w: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415,0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415,0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r>
      <w:tr w:rsidR="004C7BC1" w:rsidRPr="004C7BC1" w:rsidTr="004C7BC1">
        <w:trPr>
          <w:trHeight w:val="300"/>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002</w:t>
            </w:r>
          </w:p>
        </w:tc>
        <w:tc>
          <w:tcPr>
            <w:tcW w:w="27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0412</w:t>
            </w:r>
          </w:p>
        </w:tc>
        <w:tc>
          <w:tcPr>
            <w:tcW w:w="365"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54101</w:t>
            </w:r>
            <w:r w:rsidRPr="004C7BC1">
              <w:rPr>
                <w:rFonts w:ascii="Times New Roman" w:eastAsia="Times New Roman" w:hAnsi="Times New Roman" w:cs="Times New Roman"/>
                <w:sz w:val="20"/>
                <w:szCs w:val="20"/>
                <w:lang w:val="en-US" w:eastAsia="ru-RU"/>
              </w:rPr>
              <w:t>S</w:t>
            </w:r>
            <w:r w:rsidRPr="004C7BC1">
              <w:rPr>
                <w:rFonts w:ascii="Times New Roman" w:eastAsia="Times New Roman" w:hAnsi="Times New Roman" w:cs="Times New Roman"/>
                <w:sz w:val="20"/>
                <w:szCs w:val="20"/>
                <w:lang w:eastAsia="ru-RU"/>
              </w:rPr>
              <w:t>0130</w:t>
            </w: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143,0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25,0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47,5</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70,5</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r>
      <w:tr w:rsidR="004C7BC1" w:rsidRPr="004C7BC1" w:rsidTr="004C7BC1">
        <w:trPr>
          <w:trHeight w:val="469"/>
          <w:jc w:val="center"/>
        </w:trPr>
        <w:tc>
          <w:tcPr>
            <w:tcW w:w="433"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84" w:type="pct"/>
            <w:vMerge/>
            <w:tcBorders>
              <w:top w:val="nil"/>
              <w:left w:val="single" w:sz="4" w:space="0" w:color="auto"/>
              <w:bottom w:val="single" w:sz="4" w:space="0" w:color="auto"/>
              <w:right w:val="single" w:sz="4" w:space="0" w:color="auto"/>
            </w:tcBorders>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602" w:type="pct"/>
            <w:tcBorders>
              <w:top w:val="nil"/>
              <w:left w:val="nil"/>
              <w:bottom w:val="single" w:sz="4" w:space="0" w:color="auto"/>
              <w:right w:val="single" w:sz="4" w:space="0" w:color="auto"/>
            </w:tcBorders>
            <w:shd w:val="clear" w:color="auto" w:fill="auto"/>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Внебюджетные источники</w:t>
            </w:r>
          </w:p>
        </w:tc>
        <w:tc>
          <w:tcPr>
            <w:tcW w:w="211" w:type="pct"/>
            <w:tcBorders>
              <w:top w:val="single" w:sz="4" w:space="0" w:color="auto"/>
              <w:left w:val="nil"/>
              <w:bottom w:val="single" w:sz="4" w:space="0" w:color="auto"/>
              <w:right w:val="single" w:sz="4" w:space="0" w:color="auto"/>
            </w:tcBorders>
            <w:shd w:val="clear" w:color="auto" w:fill="auto"/>
            <w:textDirection w:val="btLr"/>
            <w:hideMark/>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 </w:t>
            </w:r>
          </w:p>
        </w:tc>
        <w:tc>
          <w:tcPr>
            <w:tcW w:w="272" w:type="pct"/>
            <w:tcBorders>
              <w:top w:val="single" w:sz="4" w:space="0" w:color="auto"/>
              <w:left w:val="nil"/>
              <w:bottom w:val="single" w:sz="4" w:space="0" w:color="auto"/>
              <w:right w:val="single" w:sz="4" w:space="0" w:color="auto"/>
            </w:tcBorders>
            <w:shd w:val="clear" w:color="auto" w:fill="auto"/>
            <w:textDirection w:val="btL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65" w:type="pct"/>
            <w:tcBorders>
              <w:top w:val="single" w:sz="4" w:space="0" w:color="auto"/>
              <w:left w:val="nil"/>
              <w:bottom w:val="single" w:sz="4" w:space="0" w:color="auto"/>
              <w:right w:val="single" w:sz="4" w:space="0" w:color="auto"/>
            </w:tcBorders>
            <w:shd w:val="clear" w:color="auto" w:fill="auto"/>
            <w:textDirection w:val="btL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43"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6"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11"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4"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05"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19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230" w:type="pct"/>
            <w:tcBorders>
              <w:top w:val="nil"/>
              <w:left w:val="nil"/>
              <w:bottom w:val="single" w:sz="4" w:space="0" w:color="auto"/>
              <w:right w:val="single" w:sz="4" w:space="0" w:color="auto"/>
            </w:tcBorders>
            <w:shd w:val="clear" w:color="auto" w:fill="auto"/>
            <w:vAlign w:val="center"/>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r>
    </w:tbl>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sectPr w:rsidR="004C7BC1" w:rsidRPr="004C7BC1" w:rsidSect="00C878E8">
          <w:pgSz w:w="16838" w:h="11906" w:orient="landscape"/>
          <w:pgMar w:top="1701" w:right="1134" w:bottom="567" w:left="851" w:header="709" w:footer="709" w:gutter="0"/>
          <w:cols w:space="708"/>
          <w:docGrid w:linePitch="381"/>
        </w:sectPr>
      </w:pPr>
    </w:p>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lastRenderedPageBreak/>
        <w:t>Приложение № 3</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sz w:val="20"/>
          <w:szCs w:val="20"/>
          <w:lang w:eastAsia="ru-RU"/>
        </w:rPr>
        <w:t>к муниципальной программе «Развитие субъектов малого и среднего предпринимательства в Завитинском районе»</w:t>
      </w:r>
      <w:r w:rsidR="00FC6D56">
        <w:rPr>
          <w:rFonts w:ascii="Times New Roman" w:eastAsia="Times New Roman" w:hAnsi="Times New Roman" w:cs="Times New Roman"/>
          <w:sz w:val="20"/>
          <w:szCs w:val="20"/>
          <w:lang w:eastAsia="ru-RU"/>
        </w:rPr>
        <w:t xml:space="preserve"> </w:t>
      </w:r>
      <w:r w:rsidRPr="004C7BC1">
        <w:rPr>
          <w:rFonts w:ascii="Times New Roman" w:eastAsia="Times New Roman" w:hAnsi="Times New Roman" w:cs="Times New Roman"/>
          <w:bCs/>
          <w:sz w:val="20"/>
          <w:szCs w:val="20"/>
          <w:lang w:eastAsia="ru-RU"/>
        </w:rPr>
        <w:t>Коэффициенты значимости основных мероприятий программы</w:t>
      </w:r>
      <w:r w:rsidR="00FC6D56">
        <w:rPr>
          <w:rFonts w:ascii="Times New Roman" w:eastAsia="Times New Roman" w:hAnsi="Times New Roman" w:cs="Times New Roman"/>
          <w:bCs/>
          <w:sz w:val="20"/>
          <w:szCs w:val="20"/>
          <w:lang w:eastAsia="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2699"/>
        <w:gridCol w:w="676"/>
        <w:gridCol w:w="676"/>
        <w:gridCol w:w="676"/>
        <w:gridCol w:w="676"/>
        <w:gridCol w:w="676"/>
        <w:gridCol w:w="645"/>
        <w:gridCol w:w="645"/>
        <w:gridCol w:w="645"/>
        <w:gridCol w:w="645"/>
        <w:gridCol w:w="645"/>
        <w:gridCol w:w="653"/>
      </w:tblGrid>
      <w:tr w:rsidR="004C7BC1" w:rsidRPr="004C7BC1" w:rsidTr="006A37C6">
        <w:trPr>
          <w:jc w:val="center"/>
        </w:trPr>
        <w:tc>
          <w:tcPr>
            <w:tcW w:w="274" w:type="pct"/>
            <w:vMerge w:val="restar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w:t>
            </w:r>
          </w:p>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п/п</w:t>
            </w:r>
          </w:p>
        </w:tc>
        <w:tc>
          <w:tcPr>
            <w:tcW w:w="1281" w:type="pct"/>
            <w:vMerge w:val="restar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Наименование программы, программы, основного мероприятия, мероприятия</w:t>
            </w:r>
          </w:p>
        </w:tc>
        <w:tc>
          <w:tcPr>
            <w:tcW w:w="3446" w:type="pct"/>
            <w:gridSpan w:val="11"/>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Значение планового показателя по годам реализации</w:t>
            </w:r>
          </w:p>
        </w:tc>
      </w:tr>
      <w:tr w:rsidR="004C7BC1" w:rsidRPr="004C7BC1" w:rsidTr="004C7BC1">
        <w:trPr>
          <w:jc w:val="center"/>
        </w:trPr>
        <w:tc>
          <w:tcPr>
            <w:tcW w:w="274" w:type="pct"/>
            <w:vMerge/>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81" w:type="pct"/>
            <w:vMerge/>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2015</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2016</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2017</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2018</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2019</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2020</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2021</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2022</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2023</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2024</w:t>
            </w:r>
          </w:p>
        </w:tc>
        <w:tc>
          <w:tcPr>
            <w:tcW w:w="310"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2025</w:t>
            </w:r>
          </w:p>
        </w:tc>
      </w:tr>
      <w:tr w:rsidR="004C7BC1" w:rsidRPr="004C7BC1" w:rsidTr="004C7BC1">
        <w:trPr>
          <w:jc w:val="center"/>
        </w:trPr>
        <w:tc>
          <w:tcPr>
            <w:tcW w:w="274"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w:t>
            </w:r>
          </w:p>
        </w:tc>
        <w:tc>
          <w:tcPr>
            <w:tcW w:w="128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2</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3</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4</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5</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6</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7</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8</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9</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11</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12</w:t>
            </w:r>
          </w:p>
        </w:tc>
        <w:tc>
          <w:tcPr>
            <w:tcW w:w="310"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13</w:t>
            </w:r>
          </w:p>
        </w:tc>
      </w:tr>
      <w:tr w:rsidR="004C7BC1" w:rsidRPr="004C7BC1" w:rsidTr="004C7BC1">
        <w:trPr>
          <w:jc w:val="center"/>
        </w:trPr>
        <w:tc>
          <w:tcPr>
            <w:tcW w:w="274"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w:t>
            </w:r>
          </w:p>
        </w:tc>
        <w:tc>
          <w:tcPr>
            <w:tcW w:w="128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 xml:space="preserve">Развитие субъектов малого и среднего предпринимательства в Завитинском района </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w:t>
            </w:r>
          </w:p>
        </w:tc>
        <w:tc>
          <w:tcPr>
            <w:tcW w:w="310"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w:t>
            </w:r>
          </w:p>
        </w:tc>
      </w:tr>
      <w:tr w:rsidR="004C7BC1" w:rsidRPr="004C7BC1" w:rsidTr="004C7BC1">
        <w:trPr>
          <w:jc w:val="center"/>
        </w:trPr>
        <w:tc>
          <w:tcPr>
            <w:tcW w:w="274"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1.1</w:t>
            </w:r>
          </w:p>
        </w:tc>
        <w:tc>
          <w:tcPr>
            <w:tcW w:w="128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Информационная поддержка субъектов малого и среднего предпринимательства</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0,3</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0,1</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0,1</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0,1</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0,1</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w:t>
            </w:r>
          </w:p>
        </w:tc>
        <w:tc>
          <w:tcPr>
            <w:tcW w:w="310"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1,0</w:t>
            </w:r>
          </w:p>
        </w:tc>
      </w:tr>
      <w:tr w:rsidR="004C7BC1" w:rsidRPr="004C7BC1" w:rsidTr="004C7BC1">
        <w:trPr>
          <w:jc w:val="center"/>
        </w:trPr>
        <w:tc>
          <w:tcPr>
            <w:tcW w:w="274"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1.3</w:t>
            </w:r>
          </w:p>
        </w:tc>
        <w:tc>
          <w:tcPr>
            <w:tcW w:w="128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Финансовая поддержка субъектов малого и среднего предпринимательства</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0,7</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321"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0,9</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0,9</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0,9</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0,9</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306"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c>
          <w:tcPr>
            <w:tcW w:w="310" w:type="pct"/>
          </w:tcPr>
          <w:p w:rsidR="004C7BC1" w:rsidRPr="004C7BC1" w:rsidRDefault="004C7BC1"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4C7BC1">
              <w:rPr>
                <w:rFonts w:ascii="Times New Roman" w:eastAsia="Times New Roman" w:hAnsi="Times New Roman" w:cs="Times New Roman"/>
                <w:sz w:val="20"/>
                <w:szCs w:val="20"/>
                <w:lang w:eastAsia="ru-RU"/>
              </w:rPr>
              <w:t>0,0</w:t>
            </w:r>
          </w:p>
        </w:tc>
      </w:tr>
    </w:tbl>
    <w:p w:rsidR="00C6779C" w:rsidRDefault="00C6779C"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6A37C6">
        <w:rPr>
          <w:rFonts w:ascii="Times New Roman" w:eastAsia="Times New Roman" w:hAnsi="Times New Roman" w:cs="Times New Roman"/>
          <w:b/>
          <w:sz w:val="20"/>
          <w:szCs w:val="20"/>
          <w:lang w:eastAsia="ru-RU"/>
        </w:rPr>
        <w:t xml:space="preserve">Постановление от </w:t>
      </w:r>
      <w:r>
        <w:rPr>
          <w:rFonts w:ascii="Times New Roman" w:eastAsia="Times New Roman" w:hAnsi="Times New Roman" w:cs="Times New Roman"/>
          <w:b/>
          <w:sz w:val="20"/>
          <w:szCs w:val="20"/>
          <w:lang w:eastAsia="ru-RU"/>
        </w:rPr>
        <w:t>20</w:t>
      </w:r>
      <w:r w:rsidRPr="006A37C6">
        <w:rPr>
          <w:rFonts w:ascii="Times New Roman" w:eastAsia="Times New Roman" w:hAnsi="Times New Roman" w:cs="Times New Roman"/>
          <w:b/>
          <w:sz w:val="20"/>
          <w:szCs w:val="20"/>
          <w:lang w:eastAsia="ru-RU"/>
        </w:rPr>
        <w:t>.0</w:t>
      </w:r>
      <w:r>
        <w:rPr>
          <w:rFonts w:ascii="Times New Roman" w:eastAsia="Times New Roman" w:hAnsi="Times New Roman" w:cs="Times New Roman"/>
          <w:b/>
          <w:sz w:val="20"/>
          <w:szCs w:val="20"/>
          <w:lang w:eastAsia="ru-RU"/>
        </w:rPr>
        <w:t>5</w:t>
      </w:r>
      <w:r w:rsidRPr="006A37C6">
        <w:rPr>
          <w:rFonts w:ascii="Times New Roman" w:eastAsia="Times New Roman" w:hAnsi="Times New Roman" w:cs="Times New Roman"/>
          <w:b/>
          <w:sz w:val="20"/>
          <w:szCs w:val="20"/>
          <w:lang w:eastAsia="ru-RU"/>
        </w:rPr>
        <w:t xml:space="preserve">.2020                  </w:t>
      </w:r>
      <w:r w:rsidRPr="006A37C6">
        <w:rPr>
          <w:rFonts w:ascii="Times New Roman" w:eastAsia="Times New Roman" w:hAnsi="Times New Roman" w:cs="Times New Roman"/>
          <w:b/>
          <w:sz w:val="20"/>
          <w:szCs w:val="20"/>
          <w:lang w:eastAsia="ru-RU"/>
        </w:rPr>
        <w:tab/>
      </w:r>
      <w:r w:rsidRPr="006A37C6">
        <w:rPr>
          <w:rFonts w:ascii="Times New Roman" w:eastAsia="Times New Roman" w:hAnsi="Times New Roman" w:cs="Times New Roman"/>
          <w:b/>
          <w:sz w:val="20"/>
          <w:szCs w:val="20"/>
          <w:lang w:eastAsia="ru-RU"/>
        </w:rPr>
        <w:tab/>
      </w:r>
      <w:r w:rsidRPr="006A37C6">
        <w:rPr>
          <w:rFonts w:ascii="Times New Roman" w:eastAsia="Times New Roman" w:hAnsi="Times New Roman" w:cs="Times New Roman"/>
          <w:b/>
          <w:sz w:val="20"/>
          <w:szCs w:val="20"/>
          <w:lang w:eastAsia="ru-RU"/>
        </w:rPr>
        <w:tab/>
      </w:r>
      <w:r w:rsidRPr="006A37C6">
        <w:rPr>
          <w:rFonts w:ascii="Times New Roman" w:eastAsia="Times New Roman" w:hAnsi="Times New Roman" w:cs="Times New Roman"/>
          <w:b/>
          <w:sz w:val="20"/>
          <w:szCs w:val="20"/>
          <w:lang w:eastAsia="ru-RU"/>
        </w:rPr>
        <w:tab/>
      </w:r>
      <w:r w:rsidRPr="006A37C6">
        <w:rPr>
          <w:rFonts w:ascii="Times New Roman" w:eastAsia="Times New Roman" w:hAnsi="Times New Roman" w:cs="Times New Roman"/>
          <w:b/>
          <w:sz w:val="20"/>
          <w:szCs w:val="20"/>
          <w:lang w:eastAsia="ru-RU"/>
        </w:rPr>
        <w:tab/>
      </w:r>
      <w:r w:rsidRPr="006A37C6">
        <w:rPr>
          <w:rFonts w:ascii="Times New Roman" w:eastAsia="Times New Roman" w:hAnsi="Times New Roman" w:cs="Times New Roman"/>
          <w:b/>
          <w:sz w:val="20"/>
          <w:szCs w:val="20"/>
          <w:lang w:eastAsia="ru-RU"/>
        </w:rPr>
        <w:tab/>
      </w:r>
      <w:r w:rsidRPr="006A37C6">
        <w:rPr>
          <w:rFonts w:ascii="Times New Roman" w:eastAsia="Times New Roman" w:hAnsi="Times New Roman" w:cs="Times New Roman"/>
          <w:b/>
          <w:sz w:val="20"/>
          <w:szCs w:val="20"/>
          <w:lang w:eastAsia="ru-RU"/>
        </w:rPr>
        <w:tab/>
      </w:r>
      <w:r w:rsidRPr="006A37C6">
        <w:rPr>
          <w:rFonts w:ascii="Times New Roman" w:eastAsia="Times New Roman" w:hAnsi="Times New Roman" w:cs="Times New Roman"/>
          <w:b/>
          <w:sz w:val="20"/>
          <w:szCs w:val="20"/>
          <w:lang w:eastAsia="ru-RU"/>
        </w:rPr>
        <w:tab/>
        <w:t xml:space="preserve">           </w:t>
      </w:r>
      <w:r w:rsidR="00344B4C">
        <w:rPr>
          <w:rFonts w:ascii="Times New Roman" w:eastAsia="Times New Roman" w:hAnsi="Times New Roman" w:cs="Times New Roman"/>
          <w:b/>
          <w:sz w:val="20"/>
          <w:szCs w:val="20"/>
          <w:lang w:eastAsia="ru-RU"/>
        </w:rPr>
        <w:t xml:space="preserve">          </w:t>
      </w:r>
      <w:r w:rsidRPr="006A37C6">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203</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b/>
          <w:sz w:val="20"/>
          <w:szCs w:val="20"/>
          <w:lang w:eastAsia="ru-RU"/>
        </w:rPr>
        <w:t>«О внесении изменений в постановление главы Завитинского района от 05.02.2015 № 24»</w:t>
      </w:r>
      <w:r>
        <w:rPr>
          <w:rFonts w:ascii="Times New Roman" w:eastAsia="Times New Roman" w:hAnsi="Times New Roman" w:cs="Times New Roman"/>
          <w:b/>
          <w:sz w:val="20"/>
          <w:szCs w:val="20"/>
          <w:lang w:eastAsia="ru-RU"/>
        </w:rPr>
        <w:t xml:space="preserve"> </w:t>
      </w:r>
      <w:r w:rsidRPr="006A37C6">
        <w:rPr>
          <w:rFonts w:ascii="Times New Roman" w:eastAsia="Times New Roman" w:hAnsi="Times New Roman" w:cs="Times New Roman"/>
          <w:sz w:val="20"/>
          <w:szCs w:val="20"/>
          <w:lang w:eastAsia="ru-RU"/>
        </w:rPr>
        <w:t>В целях корректировки объемов финансирования муниципальной программы Завитинского района «Развитие транспортного сообщения на территории Завитинского»</w:t>
      </w:r>
      <w:r>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п о с т а н о в л я ю: 1. Внести в постановление главы Завитинского района от 05.02.2015 № 24 «Об утверждении муниципальной программы Завитинского района «Развитие транспортного сообщения на территории Завитинского района» (с учетом изм. от 13.11.2018 № 425) следующие изменения:</w:t>
      </w:r>
      <w:r>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приложение к постановлению изложить в новой редакции согласно приложению к настоящему постановлению.</w:t>
      </w:r>
      <w:r>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 Постановление главы Завитинского района от 23.01.2020 № 12 признать утратившими силу.</w:t>
      </w:r>
      <w:r>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3. Настоящее постановление подлежит официальному опубликованию.</w:t>
      </w:r>
      <w:r>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4. Контроль за исполнением настоящего постановления возложить на первого заместителя главы администрации Завитинского района А.Н. Мацкан.</w:t>
      </w:r>
      <w:r>
        <w:rPr>
          <w:rFonts w:ascii="Times New Roman" w:eastAsia="Times New Roman" w:hAnsi="Times New Roman" w:cs="Times New Roman"/>
          <w:sz w:val="20"/>
          <w:szCs w:val="20"/>
          <w:lang w:eastAsia="ru-RU"/>
        </w:rPr>
        <w:t xml:space="preserve"> </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Глава Завитинского района                           </w:t>
      </w:r>
      <w:r>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                                    С.С. Линевич</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Приложение к постановлению главы Завитинского района</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от 20.05.2020 № 203</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Муниципальная программа </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«Развитие транспортного сообщения на территории Завитинского»</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1. Паспорт</w:t>
      </w:r>
    </w:p>
    <w:tbl>
      <w:tblPr>
        <w:tblW w:w="9895" w:type="dxa"/>
        <w:jc w:val="center"/>
        <w:tblInd w:w="-173" w:type="dxa"/>
        <w:tblBorders>
          <w:top w:val="single" w:sz="4" w:space="0" w:color="auto"/>
          <w:left w:val="single" w:sz="4" w:space="0" w:color="auto"/>
          <w:bottom w:val="single" w:sz="4" w:space="0" w:color="auto"/>
          <w:right w:val="single" w:sz="4" w:space="0" w:color="auto"/>
        </w:tblBorders>
        <w:tblLayout w:type="fixed"/>
        <w:tblLook w:val="0000"/>
      </w:tblPr>
      <w:tblGrid>
        <w:gridCol w:w="3604"/>
        <w:gridCol w:w="6291"/>
      </w:tblGrid>
      <w:tr w:rsidR="006A37C6" w:rsidRPr="006A37C6" w:rsidTr="00FC6D56">
        <w:trPr>
          <w:jc w:val="center"/>
        </w:trPr>
        <w:tc>
          <w:tcPr>
            <w:tcW w:w="360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Наименование муниципальной программы</w:t>
            </w:r>
          </w:p>
        </w:tc>
        <w:tc>
          <w:tcPr>
            <w:tcW w:w="6291" w:type="dxa"/>
            <w:tcBorders>
              <w:top w:val="single" w:sz="4" w:space="0" w:color="auto"/>
              <w:left w:val="single" w:sz="4" w:space="0" w:color="auto"/>
              <w:bottom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Развитие транспортного сообщения на территории Завитинского района </w:t>
            </w:r>
          </w:p>
        </w:tc>
      </w:tr>
      <w:tr w:rsidR="006A37C6" w:rsidRPr="006A37C6" w:rsidTr="00FC6D56">
        <w:trPr>
          <w:jc w:val="center"/>
        </w:trPr>
        <w:tc>
          <w:tcPr>
            <w:tcW w:w="3604" w:type="dxa"/>
            <w:tcBorders>
              <w:top w:val="nil"/>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Координатор муниципальной программы</w:t>
            </w:r>
          </w:p>
        </w:tc>
        <w:tc>
          <w:tcPr>
            <w:tcW w:w="6291" w:type="dxa"/>
            <w:tcBorders>
              <w:top w:val="nil"/>
              <w:left w:val="single" w:sz="4" w:space="0" w:color="auto"/>
              <w:bottom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Отдел экономического развития и муниципальных закупок администрации Завитинского района</w:t>
            </w:r>
          </w:p>
        </w:tc>
      </w:tr>
      <w:tr w:rsidR="006A37C6" w:rsidRPr="006A37C6" w:rsidTr="00FC6D56">
        <w:trPr>
          <w:jc w:val="center"/>
        </w:trPr>
        <w:tc>
          <w:tcPr>
            <w:tcW w:w="3604" w:type="dxa"/>
            <w:tcBorders>
              <w:top w:val="nil"/>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Участники муниципальной программы</w:t>
            </w:r>
          </w:p>
        </w:tc>
        <w:tc>
          <w:tcPr>
            <w:tcW w:w="6291" w:type="dxa"/>
            <w:tcBorders>
              <w:top w:val="nil"/>
              <w:left w:val="single" w:sz="4" w:space="0" w:color="auto"/>
              <w:bottom w:val="single" w:sz="4" w:space="0" w:color="auto"/>
            </w:tcBorders>
          </w:tcPr>
          <w:p w:rsidR="006A37C6" w:rsidRPr="006A37C6" w:rsidRDefault="006A37C6" w:rsidP="00FC6D56">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Отдел экономического развития и муниципальных закупок администрации Завитинского района, отдел архитектуры, градостроительства и муниципального хозяйства администрации Завитинского района, Юридические лица, индивидуальные предприниматели, заключившие в установленном законом порядке договор (контракт) с администрацией района на выполнение работ, связанных с осуществлением пассажирских перевозок автомобильным транспортом по маршрутам общего пользования в границах Завитинского района по регулируемым тарифам Муниципальные унитарные предприятия Завитинского района, осуществляющие перевозку пассажиров по муниципальным маршрутам в границах Завитинского района, и удовлетворяющие условиям Порядка предоставления субсидии</w:t>
            </w:r>
          </w:p>
        </w:tc>
      </w:tr>
      <w:tr w:rsidR="006A37C6" w:rsidRPr="006A37C6" w:rsidTr="00FC6D56">
        <w:trPr>
          <w:jc w:val="center"/>
        </w:trPr>
        <w:tc>
          <w:tcPr>
            <w:tcW w:w="3604" w:type="dxa"/>
            <w:tcBorders>
              <w:top w:val="nil"/>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Цель муниципальной программы</w:t>
            </w:r>
          </w:p>
        </w:tc>
        <w:tc>
          <w:tcPr>
            <w:tcW w:w="6291" w:type="dxa"/>
            <w:tcBorders>
              <w:top w:val="nil"/>
              <w:left w:val="single" w:sz="4" w:space="0" w:color="auto"/>
              <w:bottom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Повышение транспортной доступности населенных пунктов района и безопасности дорожного движения на территории района, а также обеспечение сохранности улично-дорожной сети поселений Завитинского района и Завитинского района</w:t>
            </w:r>
          </w:p>
        </w:tc>
      </w:tr>
      <w:tr w:rsidR="006A37C6" w:rsidRPr="006A37C6" w:rsidTr="00FC6D56">
        <w:trPr>
          <w:jc w:val="center"/>
        </w:trPr>
        <w:tc>
          <w:tcPr>
            <w:tcW w:w="3604" w:type="dxa"/>
            <w:tcBorders>
              <w:top w:val="nil"/>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Задачи муниципальной программы</w:t>
            </w:r>
          </w:p>
        </w:tc>
        <w:tc>
          <w:tcPr>
            <w:tcW w:w="6291" w:type="dxa"/>
            <w:tcBorders>
              <w:top w:val="nil"/>
              <w:left w:val="single" w:sz="4" w:space="0" w:color="auto"/>
              <w:bottom w:val="single" w:sz="4" w:space="0" w:color="auto"/>
            </w:tcBorders>
          </w:tcPr>
          <w:p w:rsidR="006A37C6" w:rsidRPr="006A37C6" w:rsidRDefault="006A37C6" w:rsidP="00FC6D56">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 Повысить качество обслуживания, доступности и безопасности услуг пассажирского автомобильного транспорта для населения района;2. Усовершенствовать организацию движения транспортных средств и пешеходов;3. Привести в нормативное состояние улично-дорожную сеть поселений Завитинского района и Завитинского района.</w:t>
            </w:r>
          </w:p>
        </w:tc>
      </w:tr>
      <w:tr w:rsidR="006A37C6" w:rsidRPr="006A37C6" w:rsidTr="00FC6D56">
        <w:trPr>
          <w:jc w:val="center"/>
        </w:trPr>
        <w:tc>
          <w:tcPr>
            <w:tcW w:w="3604" w:type="dxa"/>
            <w:tcBorders>
              <w:top w:val="nil"/>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Этапы и сроки реализации муниципальной программы </w:t>
            </w:r>
          </w:p>
        </w:tc>
        <w:tc>
          <w:tcPr>
            <w:tcW w:w="6291" w:type="dxa"/>
            <w:tcBorders>
              <w:top w:val="nil"/>
              <w:left w:val="single" w:sz="4" w:space="0" w:color="auto"/>
              <w:bottom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Сроки реализации программы: 2015 - 2025 годы</w:t>
            </w:r>
          </w:p>
        </w:tc>
      </w:tr>
      <w:tr w:rsidR="006A37C6" w:rsidRPr="006A37C6" w:rsidTr="00FC6D56">
        <w:trPr>
          <w:jc w:val="center"/>
        </w:trPr>
        <w:tc>
          <w:tcPr>
            <w:tcW w:w="3604" w:type="dxa"/>
            <w:tcBorders>
              <w:top w:val="nil"/>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lastRenderedPageBreak/>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291" w:type="dxa"/>
            <w:tcBorders>
              <w:top w:val="nil"/>
              <w:left w:val="single" w:sz="4" w:space="0" w:color="auto"/>
              <w:bottom w:val="single" w:sz="4" w:space="0" w:color="auto"/>
            </w:tcBorders>
          </w:tcPr>
          <w:p w:rsidR="006A37C6" w:rsidRPr="006A37C6" w:rsidRDefault="006A37C6" w:rsidP="00FC6D56">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На финансирование программы предполагается затратить 40817,7 тысяч рублей, в том числе по годам: 2015 год – 10960,0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2016 год – 22230,815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2017 год – 7476,847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2018 год – 1050,0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2019 год – 1000,0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2020 год – 5800,0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2021 год – 440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2022 год – 440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2023 год – 440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2024 год – 440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2025 год – 440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Из них средства местного бюджета составят 13795,3 тысяч рублей, в том числе по годам:</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2015 год – 960,0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2016 год – 1508,416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2017 год – 1276,847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2018 год – 1050,0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2019 год – 1000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2020 год – 5800,0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2021 год – 440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2022 год – 440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2023 год – 440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2024 год – 440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2025 год – 440 тысяч рублей.</w:t>
            </w:r>
          </w:p>
        </w:tc>
      </w:tr>
      <w:tr w:rsidR="006A37C6" w:rsidRPr="006A37C6" w:rsidTr="00FC6D56">
        <w:trPr>
          <w:jc w:val="center"/>
        </w:trPr>
        <w:tc>
          <w:tcPr>
            <w:tcW w:w="3604" w:type="dxa"/>
            <w:tcBorders>
              <w:top w:val="nil"/>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Ожидаемые конечные результаты реализации муниципальной программы</w:t>
            </w:r>
          </w:p>
        </w:tc>
        <w:tc>
          <w:tcPr>
            <w:tcW w:w="6291" w:type="dxa"/>
            <w:tcBorders>
              <w:top w:val="nil"/>
              <w:left w:val="single" w:sz="4" w:space="0" w:color="auto"/>
              <w:bottom w:val="single" w:sz="4" w:space="0" w:color="auto"/>
            </w:tcBorders>
          </w:tcPr>
          <w:p w:rsidR="006A37C6" w:rsidRPr="006A37C6" w:rsidRDefault="006A37C6" w:rsidP="00FC6D56">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 результате реализации мероприятий программы ожидается к 2025 году:</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увеличение числа перевезенных пассажиров на пригородных маршрутах на 7% относительно уровня 2014 года</w:t>
            </w:r>
          </w:p>
        </w:tc>
      </w:tr>
    </w:tbl>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 Характеристика сферы реализации муниципальной программы</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Транспорт как инфраструктурная отрасль обеспечивает базовые условия жизнедеятельности и развития государства и общества. В последние годы значительно возросла системообразующая роль транспорта и повысилась взаимосвязь задач его развития с приоритетами социально-экономических преобразований района.</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Завитинский район имеет развитую сеть автомобильных дорог федерального и регионального (межмуниципального) значения, соединяющих населенные пункты района с районным центром и между собой. Общая протяженность автодорог общего пользования всех форм собственности, расположенных на территории района - 416,6 км, в том числе с твердым покрытием - 349,6 км: - федеральная автомобильная дорога М-58 «Амур» Чита - Хабаровск – 28 км;</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дороги регионального или межмуниципального значения – 208,3 км, в том числе с твердым покрытием – 208,3 км;</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автодороги муниципального значения, улично-дорожная сеть и искусственные дорожные сооружения городского поселения «Город Завитинск» и сельских поселений района. Протяженность дорог – 199,3 км, в том числе с твердым покрытием – 165,3 км, из них с асфальтовым покрытием – 34,1 км.</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Оценивая состояние транспортной системы, в настоящее время нельзя считать его оптимальным, а уровень ее развития достаточным.</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В состав Завитинского района входят 24 населенных пункта, из которых в 21 проживает население. Общая численность населения в селах района составляет 4,0 тыс человек. Доля населения, проживающего в населенных пунктах, не имеющих регулярного автобусного или железнодорожного сообщения с административным центром г. Завитинском (с. Ленино Антоновского сельсовета и с. Аврамовка Болдыревского сельсовета), в общей численности населения района составляет 0,67%.</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Показатели, характеризующие состояние пригородных пассажироперевозок в районе, в течение последних лет складывались следующим образом:</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Таблица №1</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 xml:space="preserve">Показатели работы автомобильного пассажирского транспорта </w:t>
      </w:r>
    </w:p>
    <w:tbl>
      <w:tblPr>
        <w:tblW w:w="9888" w:type="dxa"/>
        <w:jc w:val="center"/>
        <w:tblInd w:w="-180" w:type="dxa"/>
        <w:tblBorders>
          <w:top w:val="single" w:sz="4" w:space="0" w:color="auto"/>
          <w:left w:val="single" w:sz="4" w:space="0" w:color="auto"/>
          <w:bottom w:val="single" w:sz="4" w:space="0" w:color="auto"/>
          <w:right w:val="single" w:sz="4" w:space="0" w:color="auto"/>
        </w:tblBorders>
        <w:tblLayout w:type="fixed"/>
        <w:tblLook w:val="0000"/>
      </w:tblPr>
      <w:tblGrid>
        <w:gridCol w:w="4418"/>
        <w:gridCol w:w="1067"/>
        <w:gridCol w:w="1134"/>
        <w:gridCol w:w="1106"/>
        <w:gridCol w:w="1100"/>
        <w:gridCol w:w="1063"/>
      </w:tblGrid>
      <w:tr w:rsidR="006A37C6" w:rsidRPr="006A37C6" w:rsidTr="00FC6D56">
        <w:trPr>
          <w:trHeight w:val="322"/>
          <w:jc w:val="center"/>
        </w:trPr>
        <w:tc>
          <w:tcPr>
            <w:tcW w:w="4418" w:type="dxa"/>
            <w:vMerge w:val="restart"/>
            <w:tcBorders>
              <w:top w:val="single" w:sz="4" w:space="0" w:color="auto"/>
              <w:left w:val="single" w:sz="4" w:space="0" w:color="auto"/>
              <w:bottom w:val="nil"/>
              <w:right w:val="single" w:sz="4" w:space="0" w:color="auto"/>
            </w:tcBorders>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Показатели</w:t>
            </w:r>
          </w:p>
        </w:tc>
        <w:tc>
          <w:tcPr>
            <w:tcW w:w="1067" w:type="dxa"/>
            <w:vMerge w:val="restart"/>
            <w:tcBorders>
              <w:top w:val="single" w:sz="4" w:space="0" w:color="auto"/>
              <w:left w:val="single" w:sz="4" w:space="0" w:color="auto"/>
              <w:bottom w:val="nil"/>
              <w:right w:val="single" w:sz="4" w:space="0" w:color="auto"/>
            </w:tcBorders>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Ед.</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изм.</w:t>
            </w:r>
          </w:p>
        </w:tc>
        <w:tc>
          <w:tcPr>
            <w:tcW w:w="4403" w:type="dxa"/>
            <w:gridSpan w:val="4"/>
            <w:tcBorders>
              <w:top w:val="single" w:sz="4" w:space="0" w:color="auto"/>
              <w:bottom w:val="single" w:sz="4" w:space="0" w:color="auto"/>
              <w:right w:val="single" w:sz="4" w:space="0" w:color="auto"/>
            </w:tcBorders>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Годы</w:t>
            </w:r>
          </w:p>
        </w:tc>
      </w:tr>
      <w:tr w:rsidR="006A37C6" w:rsidRPr="006A37C6" w:rsidTr="00FC6D56">
        <w:trPr>
          <w:jc w:val="center"/>
        </w:trPr>
        <w:tc>
          <w:tcPr>
            <w:tcW w:w="4418" w:type="dxa"/>
            <w:vMerge/>
            <w:tcBorders>
              <w:top w:val="nil"/>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067" w:type="dxa"/>
            <w:vMerge/>
            <w:tcBorders>
              <w:top w:val="nil"/>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2011</w:t>
            </w:r>
          </w:p>
        </w:tc>
        <w:tc>
          <w:tcPr>
            <w:tcW w:w="1106"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2012</w:t>
            </w:r>
          </w:p>
        </w:tc>
        <w:tc>
          <w:tcPr>
            <w:tcW w:w="1100"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2013</w:t>
            </w:r>
          </w:p>
        </w:tc>
        <w:tc>
          <w:tcPr>
            <w:tcW w:w="106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2014</w:t>
            </w:r>
          </w:p>
        </w:tc>
      </w:tr>
      <w:tr w:rsidR="006A37C6" w:rsidRPr="006A37C6" w:rsidTr="00FC6D56">
        <w:trPr>
          <w:jc w:val="center"/>
        </w:trPr>
        <w:tc>
          <w:tcPr>
            <w:tcW w:w="4418"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Перевезено пассажиров</w:t>
            </w:r>
          </w:p>
        </w:tc>
        <w:tc>
          <w:tcPr>
            <w:tcW w:w="1067" w:type="dxa"/>
            <w:tcBorders>
              <w:top w:val="single" w:sz="4" w:space="0" w:color="auto"/>
              <w:left w:val="single" w:sz="4" w:space="0" w:color="auto"/>
              <w:bottom w:val="single" w:sz="4" w:space="0" w:color="auto"/>
              <w:right w:val="single" w:sz="4" w:space="0" w:color="auto"/>
            </w:tcBorders>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чел.</w:t>
            </w:r>
          </w:p>
        </w:tc>
        <w:tc>
          <w:tcPr>
            <w:tcW w:w="1134"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7218</w:t>
            </w:r>
          </w:p>
        </w:tc>
        <w:tc>
          <w:tcPr>
            <w:tcW w:w="1106"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6448</w:t>
            </w:r>
          </w:p>
        </w:tc>
        <w:tc>
          <w:tcPr>
            <w:tcW w:w="1100"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9012</w:t>
            </w:r>
          </w:p>
        </w:tc>
        <w:tc>
          <w:tcPr>
            <w:tcW w:w="1063"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7842</w:t>
            </w:r>
          </w:p>
        </w:tc>
      </w:tr>
      <w:tr w:rsidR="006A37C6" w:rsidRPr="006A37C6" w:rsidTr="00FC6D56">
        <w:trPr>
          <w:jc w:val="center"/>
        </w:trPr>
        <w:tc>
          <w:tcPr>
            <w:tcW w:w="4418"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Пассажирооборот </w:t>
            </w:r>
          </w:p>
        </w:tc>
        <w:tc>
          <w:tcPr>
            <w:tcW w:w="1067" w:type="dxa"/>
            <w:tcBorders>
              <w:top w:val="single" w:sz="4" w:space="0" w:color="auto"/>
              <w:left w:val="single" w:sz="4" w:space="0" w:color="auto"/>
              <w:bottom w:val="single" w:sz="4" w:space="0" w:color="auto"/>
              <w:right w:val="single" w:sz="4" w:space="0" w:color="auto"/>
            </w:tcBorders>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пасс-км</w:t>
            </w:r>
          </w:p>
        </w:tc>
        <w:tc>
          <w:tcPr>
            <w:tcW w:w="1134"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209387</w:t>
            </w:r>
          </w:p>
        </w:tc>
        <w:tc>
          <w:tcPr>
            <w:tcW w:w="1106"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181783</w:t>
            </w:r>
          </w:p>
        </w:tc>
        <w:tc>
          <w:tcPr>
            <w:tcW w:w="1100"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283415</w:t>
            </w:r>
          </w:p>
        </w:tc>
        <w:tc>
          <w:tcPr>
            <w:tcW w:w="1063"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241378</w:t>
            </w:r>
          </w:p>
        </w:tc>
      </w:tr>
      <w:tr w:rsidR="006A37C6" w:rsidRPr="006A37C6" w:rsidTr="00FC6D56">
        <w:trPr>
          <w:jc w:val="center"/>
        </w:trPr>
        <w:tc>
          <w:tcPr>
            <w:tcW w:w="4418"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Утверждено маршрутов</w:t>
            </w:r>
          </w:p>
        </w:tc>
        <w:tc>
          <w:tcPr>
            <w:tcW w:w="1067" w:type="dxa"/>
            <w:tcBorders>
              <w:top w:val="single" w:sz="4" w:space="0" w:color="auto"/>
              <w:left w:val="single" w:sz="4" w:space="0" w:color="auto"/>
              <w:bottom w:val="single" w:sz="4" w:space="0" w:color="auto"/>
              <w:right w:val="single" w:sz="4" w:space="0" w:color="auto"/>
            </w:tcBorders>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ед.</w:t>
            </w:r>
          </w:p>
        </w:tc>
        <w:tc>
          <w:tcPr>
            <w:tcW w:w="1134"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5</w:t>
            </w:r>
          </w:p>
        </w:tc>
        <w:tc>
          <w:tcPr>
            <w:tcW w:w="1106"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5</w:t>
            </w:r>
          </w:p>
        </w:tc>
        <w:tc>
          <w:tcPr>
            <w:tcW w:w="1100"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w:t>
            </w:r>
          </w:p>
        </w:tc>
        <w:tc>
          <w:tcPr>
            <w:tcW w:w="1063"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w:t>
            </w:r>
          </w:p>
        </w:tc>
      </w:tr>
      <w:tr w:rsidR="006A37C6" w:rsidRPr="006A37C6" w:rsidTr="00FC6D56">
        <w:trPr>
          <w:jc w:val="center"/>
        </w:trPr>
        <w:tc>
          <w:tcPr>
            <w:tcW w:w="4418"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Количество обслуживаемых маршрутов</w:t>
            </w:r>
          </w:p>
        </w:tc>
        <w:tc>
          <w:tcPr>
            <w:tcW w:w="1067" w:type="dxa"/>
            <w:tcBorders>
              <w:top w:val="single" w:sz="4" w:space="0" w:color="auto"/>
              <w:left w:val="single" w:sz="4" w:space="0" w:color="auto"/>
              <w:bottom w:val="single" w:sz="4" w:space="0" w:color="auto"/>
              <w:right w:val="single" w:sz="4" w:space="0" w:color="auto"/>
            </w:tcBorders>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ед.</w:t>
            </w:r>
          </w:p>
        </w:tc>
        <w:tc>
          <w:tcPr>
            <w:tcW w:w="1134"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w:t>
            </w:r>
          </w:p>
        </w:tc>
        <w:tc>
          <w:tcPr>
            <w:tcW w:w="1106"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3</w:t>
            </w:r>
          </w:p>
        </w:tc>
        <w:tc>
          <w:tcPr>
            <w:tcW w:w="1100"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w:t>
            </w:r>
          </w:p>
        </w:tc>
        <w:tc>
          <w:tcPr>
            <w:tcW w:w="1063"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w:t>
            </w:r>
          </w:p>
        </w:tc>
      </w:tr>
      <w:tr w:rsidR="006A37C6" w:rsidRPr="006A37C6" w:rsidTr="00FC6D56">
        <w:trPr>
          <w:jc w:val="center"/>
        </w:trPr>
        <w:tc>
          <w:tcPr>
            <w:tcW w:w="4418"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Регулярность движения</w:t>
            </w:r>
          </w:p>
        </w:tc>
        <w:tc>
          <w:tcPr>
            <w:tcW w:w="1067" w:type="dxa"/>
            <w:tcBorders>
              <w:top w:val="single" w:sz="4" w:space="0" w:color="auto"/>
              <w:left w:val="single" w:sz="4" w:space="0" w:color="auto"/>
              <w:bottom w:val="single" w:sz="4" w:space="0" w:color="auto"/>
              <w:right w:val="single" w:sz="4" w:space="0" w:color="auto"/>
            </w:tcBorders>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80,0</w:t>
            </w:r>
          </w:p>
        </w:tc>
        <w:tc>
          <w:tcPr>
            <w:tcW w:w="1106"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88,0</w:t>
            </w:r>
          </w:p>
        </w:tc>
        <w:tc>
          <w:tcPr>
            <w:tcW w:w="1100"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95,0</w:t>
            </w:r>
          </w:p>
        </w:tc>
        <w:tc>
          <w:tcPr>
            <w:tcW w:w="1063"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98,0</w:t>
            </w:r>
          </w:p>
        </w:tc>
      </w:tr>
      <w:tr w:rsidR="006A37C6" w:rsidRPr="006A37C6" w:rsidTr="00FC6D56">
        <w:trPr>
          <w:jc w:val="center"/>
        </w:trPr>
        <w:tc>
          <w:tcPr>
            <w:tcW w:w="4418"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Наполняемость автобусов </w:t>
            </w:r>
          </w:p>
        </w:tc>
        <w:tc>
          <w:tcPr>
            <w:tcW w:w="1067" w:type="dxa"/>
            <w:tcBorders>
              <w:top w:val="single" w:sz="4" w:space="0" w:color="auto"/>
              <w:left w:val="single" w:sz="4" w:space="0" w:color="auto"/>
              <w:bottom w:val="single" w:sz="4" w:space="0" w:color="auto"/>
              <w:right w:val="single" w:sz="4" w:space="0" w:color="auto"/>
            </w:tcBorders>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27,5</w:t>
            </w:r>
          </w:p>
        </w:tc>
        <w:tc>
          <w:tcPr>
            <w:tcW w:w="1106"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34,2</w:t>
            </w:r>
          </w:p>
        </w:tc>
        <w:tc>
          <w:tcPr>
            <w:tcW w:w="1100"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46,4</w:t>
            </w:r>
          </w:p>
        </w:tc>
        <w:tc>
          <w:tcPr>
            <w:tcW w:w="1063" w:type="dxa"/>
            <w:tcBorders>
              <w:top w:val="single" w:sz="4" w:space="0" w:color="auto"/>
              <w:left w:val="single" w:sz="4" w:space="0" w:color="auto"/>
              <w:bottom w:val="single" w:sz="4" w:space="0" w:color="auto"/>
              <w:right w:val="single" w:sz="4" w:space="0" w:color="auto"/>
            </w:tcBorders>
            <w:vAlign w:val="bottom"/>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52,0</w:t>
            </w:r>
          </w:p>
        </w:tc>
      </w:tr>
    </w:tbl>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Деятельность администрации района по организации транспортного обслуживания населения в границах Завитинского района должна быть ориентирована на удовлетворение потребности населения района в пассажирских перевозках, доступности оказываемых услуг пассажирского транспорта для всех слоев населения и для всех поселений района.</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С августа 2012 года пассажирские перевозки на территории Завитинского района на городских и пригородных маршрутах осуществляет МУП «Рынок» Завитинского района.</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В целях снижения затрат хозяйствующих субъектов в сфере пассажирских перевозок на районных маршрутах согласно решению районного Совета народных депутатов от 20.04.2011 № 174/24 «Об освобождении от арендной платы перевозчиков по осуществлению пассажирских перевозок автомобильным транспортом по маршрутам общего пользования в границах Завитинского района» перевозчики освобождены от арендной платы за пользование пассажирским транспортом в указанных целях. С той же целью была разработана и утверждена постановлением главы Завитинского района от 30.07.2012 № 236 программа «Организация пассажирского обслуживания в Завитинском районе на 2013-2015 годы», в рамках которой предусмотрено субсидирование социально значимых убыточных маршрутов (возмещение убытков). В течение 2012-2014 гг. перевозчику были возмещены убытки в размере 715,5 тыс рублей. По состоянию на 01.01.2017 года кредиторская задолженность МУП «Рынок» Завитинского района, осуществляющего пассажирские перевозки в границах Завитинского района, составила 916 тыс. руб., дебиторская задолженность – 107,0 тыс. руб. Анализ финансово-хозяйственной деятельности предприятия  показал, что деятельность по перевозке пассажиров является убыточной. </w:t>
      </w:r>
      <w:r w:rsidRPr="006A37C6">
        <w:rPr>
          <w:rFonts w:ascii="Times New Roman" w:eastAsia="Times New Roman" w:hAnsi="Times New Roman" w:cs="Times New Roman"/>
          <w:sz w:val="20"/>
          <w:szCs w:val="20"/>
          <w:lang w:eastAsia="ru-RU"/>
        </w:rPr>
        <w:lastRenderedPageBreak/>
        <w:t>Основной причиной сложившейся ситуации являются снижение пассажирооборота на маршрутах и недостаточный уровень тарифа, не покрывающий реальные издержки перевозчика на осуществление перевозок, штраф транспортной инспекции, недостаточный уровень возмещения убытков, понесенных перевозчиком от осуществления пассажирских перевозок, конкуренция (такси «Престиж», «Пони»), большое количество нелегальных перевозчиков.</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Выделяемые бюджетные субсидии  полностью не покрывают потери доходов муниципального транспортного предприятия, возникающие в результате государственного регулирования тарифов на перевозки пассажиров. В 2016 году Советом народных депутатов принято решение об увеличении доли субсидирования с 60 до 100% от понесенных перевозчиком убытков, однако этих сумм будет достаточно  только для покрытия текущих расходов, при этом на погашение кредиторской задолженности средств у предприятия нет, отсутствуют условия для устойчивого функционирования предприятия. При этом данное предприятие несет социально-значимую нагрузку.</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Учредителем данного муниципального унитарного предприятия является комитет по управлению муниципальным имуществом администрации Завитинского района</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В целях предупреждения банкротства и восстановления платежеспособности МУП «Рынок» Завитинского района в соответствии со ст.30 п.3 Федерального закона от 26.10.2002 № 127-ФЗ (ред. от 12.03.2014) «О несостоятельности (банкротстве))» (далее - Закон о банкротстве) его учредитель до момента подачи в арбитражный суд заявления о признании должника банкротом должен предпринять меры, направленные на восстановление их платежеспособности. В соответствии со ст.31 Закона о банкротстве учредитель в рамках мер по предупреждению банкротства, в том числе может оказать финансовую помощь.</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Предпринятые меры в отношении МУП «Рынок» позволят предупредить начало процедуры банкротства.</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Ежегодно на дорогах России гибнет и получает увечья количество граждан, соизмеримое с населением крупного областного центра, в том числе более 1 тысячи детей погибает и около 25 тыс. получают различные ранения.</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Аварийность связана со многими объективными факторами: ростом мобильности населения, нарастающей диспропорцией между количеством транспортных средств и не рассчитанной на современную интенсивность движения дорожной сетью, улучшением скоростных качеств автомобилей. Однако основной причиной является крайне низкая дисциплина, как водителей, так и пешеходов.</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Улично-дорожная сеть занимает важнейшее место в производственной инфраструктуре каждого муниципального образования, это основа транспортного обслуживания, которая оказывает огромное влияние на развитие других отраслей экономики. Основные требования, предъявляемые к улично-дорожной сети – обеспечение удобства и безопасности движения транспорта и пешеходов, создание бытовых условий для населения.</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Наиболее важные культурно-массовые мероприятия Завитинского района с широким охватом населения проводятся на площади г. Завитинска. Техническое состояние данного объекта улично-дорожной сети не соответствует понятию центральной площади районного центра.</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Имеющиеся на сегодняшний день проблемы развития транспортного обслуживания, уровня безопасности дорожного движения и состояния улично-дорожной сети носят системный характер и требуют комплексного подхода к их решению.</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3. Приоритеты муниципальной политики в сфере реализации муниципальной программы, цели, задачи и ожидаемые конечные результаты</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Целью программы является повышение транспортной доступности населенных пунктов района и безопасности дорожного движения на территории района посредством решения следующих задач:</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Повысить качество обслуживания, доступности и безопасности услуг пассажирского автомобильного транспорта для населения района</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Усовершенствовать организацию движения транспортных средств и пешеходов. Привести в нормативное состояние улично-дорожную сеть г. Завитинска.</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В результате реализации мероприятий программы ожидается к 2025 году:</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увеличение числа перевезенных пассажиров на пригородных маршрутах на 7% относительно уровня 2014 года;</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снижение числа дорожно-транспортных происшествий на 10% относительно уровня 2014 года;</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снижение уровня улично-дорожной сети г. Завитинска, несоответствующей нормативным требованиям, на 3%;</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Таблица №3</w:t>
      </w:r>
      <w:r w:rsidR="00FC6D56">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Проблемы, задачи и результаты реализации муниципальной программы</w:t>
      </w:r>
    </w:p>
    <w:tbl>
      <w:tblPr>
        <w:tblW w:w="10060"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07"/>
        <w:gridCol w:w="1843"/>
        <w:gridCol w:w="2100"/>
        <w:gridCol w:w="1586"/>
        <w:gridCol w:w="1915"/>
      </w:tblGrid>
      <w:tr w:rsidR="006A37C6" w:rsidRPr="006A37C6" w:rsidTr="00FC6D56">
        <w:trPr>
          <w:jc w:val="center"/>
        </w:trPr>
        <w:tc>
          <w:tcPr>
            <w:tcW w:w="709" w:type="dxa"/>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п/п</w:t>
            </w:r>
          </w:p>
        </w:tc>
        <w:tc>
          <w:tcPr>
            <w:tcW w:w="1907" w:type="dxa"/>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Формулировка решаемой проблемы</w:t>
            </w:r>
          </w:p>
        </w:tc>
        <w:tc>
          <w:tcPr>
            <w:tcW w:w="1843" w:type="dxa"/>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Наименование задачи муниципальной программы</w:t>
            </w:r>
          </w:p>
        </w:tc>
        <w:tc>
          <w:tcPr>
            <w:tcW w:w="2100" w:type="dxa"/>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Наименование мероприятия, направленного на решение задачи</w:t>
            </w:r>
          </w:p>
        </w:tc>
        <w:tc>
          <w:tcPr>
            <w:tcW w:w="1586" w:type="dxa"/>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Сроки и этапы реализации мероприятия</w:t>
            </w:r>
          </w:p>
        </w:tc>
        <w:tc>
          <w:tcPr>
            <w:tcW w:w="1915" w:type="dxa"/>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Конечный результат мероприятий</w:t>
            </w:r>
          </w:p>
        </w:tc>
      </w:tr>
      <w:tr w:rsidR="006A37C6" w:rsidRPr="006A37C6" w:rsidTr="00FC6D56">
        <w:trPr>
          <w:jc w:val="center"/>
        </w:trPr>
        <w:tc>
          <w:tcPr>
            <w:tcW w:w="709"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w:t>
            </w:r>
          </w:p>
        </w:tc>
        <w:tc>
          <w:tcPr>
            <w:tcW w:w="1907"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w:t>
            </w:r>
          </w:p>
        </w:tc>
        <w:tc>
          <w:tcPr>
            <w:tcW w:w="1843"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3</w:t>
            </w:r>
          </w:p>
        </w:tc>
        <w:tc>
          <w:tcPr>
            <w:tcW w:w="2100"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w:t>
            </w:r>
          </w:p>
        </w:tc>
        <w:tc>
          <w:tcPr>
            <w:tcW w:w="1586"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5</w:t>
            </w:r>
          </w:p>
        </w:tc>
        <w:tc>
          <w:tcPr>
            <w:tcW w:w="1915"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w:t>
            </w:r>
          </w:p>
        </w:tc>
      </w:tr>
      <w:tr w:rsidR="006A37C6" w:rsidRPr="006A37C6" w:rsidTr="00FC6D56">
        <w:trPr>
          <w:jc w:val="center"/>
        </w:trPr>
        <w:tc>
          <w:tcPr>
            <w:tcW w:w="709"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w:t>
            </w:r>
          </w:p>
        </w:tc>
        <w:tc>
          <w:tcPr>
            <w:tcW w:w="1907"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Низкий уровень транспортной доступности между сельскими населенными пунктами и районным центром</w:t>
            </w:r>
          </w:p>
        </w:tc>
        <w:tc>
          <w:tcPr>
            <w:tcW w:w="1843"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Повысить качество обслуживания, доступности и безопасности услуг пассажирского автомобильного транспорта для населения района,</w:t>
            </w:r>
          </w:p>
        </w:tc>
        <w:tc>
          <w:tcPr>
            <w:tcW w:w="2100"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Организация транспортного обслуживания населения автомобильным пассажирским транспортом в границах Завитинского района,</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86"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2015-2025 гг.</w:t>
            </w:r>
          </w:p>
        </w:tc>
        <w:tc>
          <w:tcPr>
            <w:tcW w:w="1915"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Увеличение числа перевезенных пассажиров на пригородных маршрутах на 7% относительно уровня 2014 года</w:t>
            </w:r>
          </w:p>
        </w:tc>
      </w:tr>
      <w:tr w:rsidR="006A37C6" w:rsidRPr="006A37C6" w:rsidTr="00FC6D56">
        <w:trPr>
          <w:jc w:val="center"/>
        </w:trPr>
        <w:tc>
          <w:tcPr>
            <w:tcW w:w="709"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w:t>
            </w:r>
          </w:p>
        </w:tc>
        <w:tc>
          <w:tcPr>
            <w:tcW w:w="1907"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Высокий уровень дорожно-транспортных происшествий, в </w:t>
            </w:r>
            <w:r w:rsidRPr="006A37C6">
              <w:rPr>
                <w:rFonts w:ascii="Times New Roman" w:eastAsia="Times New Roman" w:hAnsi="Times New Roman" w:cs="Times New Roman"/>
                <w:sz w:val="20"/>
                <w:szCs w:val="20"/>
                <w:lang w:eastAsia="ru-RU"/>
              </w:rPr>
              <w:lastRenderedPageBreak/>
              <w:t>том числе с участием детей</w:t>
            </w:r>
          </w:p>
        </w:tc>
        <w:tc>
          <w:tcPr>
            <w:tcW w:w="1843"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lastRenderedPageBreak/>
              <w:t xml:space="preserve">Усовершенствовать организацию движения транспортных </w:t>
            </w:r>
            <w:r w:rsidRPr="006A37C6">
              <w:rPr>
                <w:rFonts w:ascii="Times New Roman" w:eastAsia="Times New Roman" w:hAnsi="Times New Roman" w:cs="Times New Roman"/>
                <w:sz w:val="20"/>
                <w:szCs w:val="20"/>
                <w:lang w:eastAsia="ru-RU"/>
              </w:rPr>
              <w:lastRenderedPageBreak/>
              <w:t>средств и пешеходов</w:t>
            </w:r>
          </w:p>
        </w:tc>
        <w:tc>
          <w:tcPr>
            <w:tcW w:w="2100"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lastRenderedPageBreak/>
              <w:t>Обеспечение безопасности дорожного движения</w:t>
            </w:r>
          </w:p>
        </w:tc>
        <w:tc>
          <w:tcPr>
            <w:tcW w:w="1586"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2015г.,</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2017 гг.</w:t>
            </w:r>
          </w:p>
        </w:tc>
        <w:tc>
          <w:tcPr>
            <w:tcW w:w="1915"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Снижение числа дорожно-транспортных происшествий на </w:t>
            </w:r>
            <w:r w:rsidRPr="006A37C6">
              <w:rPr>
                <w:rFonts w:ascii="Times New Roman" w:eastAsia="Times New Roman" w:hAnsi="Times New Roman" w:cs="Times New Roman"/>
                <w:sz w:val="20"/>
                <w:szCs w:val="20"/>
                <w:lang w:eastAsia="ru-RU"/>
              </w:rPr>
              <w:lastRenderedPageBreak/>
              <w:t>10% относительно уровня 2014 года</w:t>
            </w:r>
          </w:p>
        </w:tc>
      </w:tr>
      <w:tr w:rsidR="006A37C6" w:rsidRPr="006A37C6" w:rsidTr="00FC6D56">
        <w:trPr>
          <w:jc w:val="center"/>
        </w:trPr>
        <w:tc>
          <w:tcPr>
            <w:tcW w:w="709"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lastRenderedPageBreak/>
              <w:t>3.</w:t>
            </w:r>
          </w:p>
        </w:tc>
        <w:tc>
          <w:tcPr>
            <w:tcW w:w="1907"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Высокий уровень улично-дорожной сети поселений Завитинского района и Завитинского района, не соответствующей нормативным требованиям</w:t>
            </w:r>
          </w:p>
        </w:tc>
        <w:tc>
          <w:tcPr>
            <w:tcW w:w="1843"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Привести в нормативное состояние улично-дорожную сеть поселений Завитинского района и Завитинского района</w:t>
            </w:r>
          </w:p>
        </w:tc>
        <w:tc>
          <w:tcPr>
            <w:tcW w:w="2100"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Ремонтно-восстановительные работы улично-дорожной сети поселений Завитинского района (по переданным полномочиям) и  Завитинского района </w:t>
            </w:r>
          </w:p>
        </w:tc>
        <w:tc>
          <w:tcPr>
            <w:tcW w:w="1586"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2015-2017гг.</w:t>
            </w:r>
          </w:p>
        </w:tc>
        <w:tc>
          <w:tcPr>
            <w:tcW w:w="1915"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Снижение доли улично-дорожной сети поселений Завитинского района и Завитинского района, не соответствующей нормативным требованиям</w:t>
            </w:r>
          </w:p>
        </w:tc>
      </w:tr>
    </w:tbl>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 Описание системы основных мероприятий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Мероприятия программы носят комплексный характер и направлены на решение задач, обозначенных в разделе 3 программы.</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Программа реализуется путем выполнения программных мероприятий.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Основными мероприятиями программы являются:</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1. Организация транспортного обслуживания населения автомобильным пассажирским транспортом в границах Завитинского района.</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Мероприятие включает в себя:</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возмещение убытков перевозчиков на перевозку пассажиров на пригородных маршрутах общего пользования в границах Завитинского района согласно приложению №5 к Программе;</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изготовление и выдача перевозчикам карт маршрута в соответствии с приказом Министерства транспорта РФ от 10 ноября 2015 г. № 332 «Об утверждении формы бланка карты маршрута регулярных перевозок и порядка его заполнения» в количестве 6 штук в  2016 году;</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изготовление и выдача перевозчикам карт маршрута в соответствии с приказом Министерства транспорта РФ от 10 ноября 2015 г. № 332 «Об утверждении формы бланка карты маршрута регулярных перевозок и порядка его заполнения» в количестве 8 штук в  2017 году;</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мероприятие по финансовому оздоровлению муниципального унитарного предприятия Завитинского района, оказывающего услуги  по осуществлению пассажирских перевозок автомобильным транспортом по маршрутам общего пользования в границах Завитинского района,  направленные на предупреждение банкротства  и восстановление его платежеспособности, в рамках предусмотренных статьями 30, 31 Федерального закона от 26 октября 2002 года № 127-ФЗ «О несостоятельности (банкротстве)» обязанностей собственника муниципального унитарного предприятия по предупреждению банкротства организации, согласно приложению № 6 к Программе;</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приобретение транспортного средства для пассажирских перевозок, соответствующего требованиям законодательства РФ, с возможностью обслуживания пассажиров с ограниченными возможностями здоровья.</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Система основных мероприятий и плановых показателей реализации программы приведена в приложении № 1 к Программе.</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5. Сведения об основных мерах правового регулирования в сфере реализации муниципальной программы</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Программа базируется на положениях:</w:t>
      </w:r>
      <w:r w:rsidR="00FC6D56">
        <w:rPr>
          <w:rFonts w:ascii="Times New Roman" w:eastAsia="Times New Roman" w:hAnsi="Times New Roman" w:cs="Times New Roman"/>
          <w:sz w:val="20"/>
          <w:szCs w:val="20"/>
          <w:lang w:eastAsia="ru-RU"/>
        </w:rPr>
        <w:t xml:space="preserve"> </w:t>
      </w:r>
      <w:hyperlink r:id="rId22" w:history="1">
        <w:r w:rsidRPr="006A37C6">
          <w:rPr>
            <w:rStyle w:val="ac"/>
            <w:rFonts w:ascii="Times New Roman" w:eastAsia="Times New Roman" w:hAnsi="Times New Roman"/>
            <w:sz w:val="20"/>
            <w:szCs w:val="20"/>
            <w:lang w:eastAsia="ru-RU"/>
          </w:rPr>
          <w:t>Конституции</w:t>
        </w:r>
      </w:hyperlink>
      <w:r w:rsidRPr="006A37C6">
        <w:rPr>
          <w:rFonts w:ascii="Times New Roman" w:eastAsia="Times New Roman" w:hAnsi="Times New Roman" w:cs="Times New Roman"/>
          <w:sz w:val="20"/>
          <w:szCs w:val="20"/>
          <w:lang w:eastAsia="ru-RU"/>
        </w:rPr>
        <w:t xml:space="preserve"> Российской Федерации;</w:t>
      </w:r>
      <w:r w:rsidR="00FC6D56">
        <w:rPr>
          <w:rFonts w:ascii="Times New Roman" w:eastAsia="Times New Roman" w:hAnsi="Times New Roman" w:cs="Times New Roman"/>
          <w:sz w:val="20"/>
          <w:szCs w:val="20"/>
          <w:lang w:eastAsia="ru-RU"/>
        </w:rPr>
        <w:t xml:space="preserve"> </w:t>
      </w:r>
      <w:hyperlink r:id="rId23" w:history="1">
        <w:r w:rsidRPr="006A37C6">
          <w:rPr>
            <w:rStyle w:val="ac"/>
            <w:rFonts w:ascii="Times New Roman" w:eastAsia="Times New Roman" w:hAnsi="Times New Roman"/>
            <w:sz w:val="20"/>
            <w:szCs w:val="20"/>
            <w:lang w:eastAsia="ru-RU"/>
          </w:rPr>
          <w:t>Бюджетного Кодекса</w:t>
        </w:r>
      </w:hyperlink>
      <w:r w:rsidRPr="006A37C6">
        <w:rPr>
          <w:rFonts w:ascii="Times New Roman" w:eastAsia="Times New Roman" w:hAnsi="Times New Roman" w:cs="Times New Roman"/>
          <w:sz w:val="20"/>
          <w:szCs w:val="20"/>
          <w:lang w:eastAsia="ru-RU"/>
        </w:rPr>
        <w:t xml:space="preserve"> Российской Федерации;</w:t>
      </w:r>
      <w:r w:rsidR="00FC6D56">
        <w:rPr>
          <w:rFonts w:ascii="Times New Roman" w:eastAsia="Times New Roman" w:hAnsi="Times New Roman" w:cs="Times New Roman"/>
          <w:sz w:val="20"/>
          <w:szCs w:val="20"/>
          <w:lang w:eastAsia="ru-RU"/>
        </w:rPr>
        <w:t xml:space="preserve"> </w:t>
      </w:r>
      <w:hyperlink r:id="rId24" w:history="1">
        <w:r w:rsidRPr="006A37C6">
          <w:rPr>
            <w:rStyle w:val="ac"/>
            <w:rFonts w:ascii="Times New Roman" w:eastAsia="Times New Roman" w:hAnsi="Times New Roman"/>
            <w:sz w:val="20"/>
            <w:szCs w:val="20"/>
            <w:lang w:eastAsia="ru-RU"/>
          </w:rPr>
          <w:t>Федерального закона</w:t>
        </w:r>
      </w:hyperlink>
      <w:r w:rsidRPr="006A37C6">
        <w:rPr>
          <w:rFonts w:ascii="Times New Roman" w:eastAsia="Times New Roman" w:hAnsi="Times New Roman" w:cs="Times New Roman"/>
          <w:sz w:val="20"/>
          <w:szCs w:val="20"/>
          <w:lang w:eastAsia="ru-RU"/>
        </w:rPr>
        <w:t xml:space="preserve"> от 06.10.2003 № 131-ФЗ «Об общих принципах организации местного самоуправления в Российской Федерации».</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Федерального закона от 26.10. 2002 № 127-ФЗ «О несостоятельности (банкротстве)».</w:t>
      </w:r>
      <w:bookmarkStart w:id="8" w:name="sub_10511"/>
      <w:bookmarkStart w:id="9" w:name="sub_1056"/>
      <w:r w:rsidRPr="006A37C6">
        <w:rPr>
          <w:rFonts w:ascii="Times New Roman" w:eastAsia="Times New Roman" w:hAnsi="Times New Roman" w:cs="Times New Roman"/>
          <w:sz w:val="20"/>
          <w:szCs w:val="20"/>
          <w:lang w:eastAsia="ru-RU"/>
        </w:rPr>
        <w:t>Закона Амурской области от 22.12.2004 № 394-ОЗ «Об автомобильном пассажирском транспорте в Амурской области».</w:t>
      </w:r>
      <w:r w:rsidR="00FC6D56">
        <w:rPr>
          <w:rFonts w:ascii="Times New Roman" w:eastAsia="Times New Roman" w:hAnsi="Times New Roman" w:cs="Times New Roman"/>
          <w:sz w:val="20"/>
          <w:szCs w:val="20"/>
          <w:lang w:eastAsia="ru-RU"/>
        </w:rPr>
        <w:t xml:space="preserve"> </w:t>
      </w:r>
      <w:bookmarkEnd w:id="8"/>
      <w:r w:rsidRPr="006A37C6">
        <w:rPr>
          <w:rFonts w:ascii="Times New Roman" w:eastAsia="Times New Roman" w:hAnsi="Times New Roman" w:cs="Times New Roman"/>
          <w:sz w:val="20"/>
          <w:szCs w:val="20"/>
          <w:lang w:eastAsia="ru-RU"/>
        </w:rPr>
        <w:t>Постановления Правительства Амурской области от 15.07.2010 № 383 «О Концепции инновационного развития транспортного комплекса и дорожного хозяйства Амурской области на 2010 - 2020 годы».</w:t>
      </w:r>
      <w:r w:rsidR="00FC6D56">
        <w:rPr>
          <w:rFonts w:ascii="Times New Roman" w:eastAsia="Times New Roman" w:hAnsi="Times New Roman" w:cs="Times New Roman"/>
          <w:sz w:val="20"/>
          <w:szCs w:val="20"/>
          <w:lang w:eastAsia="ru-RU"/>
        </w:rPr>
        <w:t xml:space="preserve"> </w:t>
      </w:r>
      <w:bookmarkStart w:id="10" w:name="sub_10513"/>
      <w:bookmarkEnd w:id="9"/>
      <w:r w:rsidRPr="006A37C6">
        <w:rPr>
          <w:rFonts w:ascii="Times New Roman" w:eastAsia="Times New Roman" w:hAnsi="Times New Roman" w:cs="Times New Roman"/>
          <w:sz w:val="20"/>
          <w:szCs w:val="20"/>
          <w:lang w:eastAsia="ru-RU"/>
        </w:rPr>
        <w:t>Постановления Правительства Амурской области от 24.05.2013 № 240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Амурской области».</w:t>
      </w:r>
      <w:bookmarkEnd w:id="10"/>
      <w:r w:rsidR="00FC6D56">
        <w:rPr>
          <w:rFonts w:ascii="Times New Roman" w:eastAsia="Times New Roman" w:hAnsi="Times New Roman" w:cs="Times New Roman"/>
          <w:sz w:val="20"/>
          <w:szCs w:val="20"/>
          <w:lang w:eastAsia="ru-RU"/>
        </w:rPr>
        <w:t xml:space="preserve"> </w:t>
      </w:r>
      <w:hyperlink r:id="rId25" w:history="1">
        <w:r w:rsidRPr="006A37C6">
          <w:rPr>
            <w:rStyle w:val="ac"/>
            <w:rFonts w:ascii="Times New Roman" w:eastAsia="Times New Roman" w:hAnsi="Times New Roman"/>
            <w:sz w:val="20"/>
            <w:szCs w:val="20"/>
            <w:lang w:eastAsia="ru-RU"/>
          </w:rPr>
          <w:t>Стратегии</w:t>
        </w:r>
      </w:hyperlink>
      <w:r w:rsidRPr="006A37C6">
        <w:rPr>
          <w:rFonts w:ascii="Times New Roman" w:eastAsia="Times New Roman" w:hAnsi="Times New Roman" w:cs="Times New Roman"/>
          <w:sz w:val="20"/>
          <w:szCs w:val="20"/>
          <w:lang w:eastAsia="ru-RU"/>
        </w:rPr>
        <w:t xml:space="preserve">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Постановления главы Завитинского района от 11.11.2014 № 421 «Об одобрении прогноза социально-экономического развития Завитинского района на 2015 год и на период до 2017 года»;</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иных федеральных нормативных правовых актах, нормативных правовых актах Амурской области в сфере реализации программы.</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6. Ресурсное обеспечение муниципальной программы</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Финансирование программы предусматривается осуществлять за счет средств местного бюджета (средства бюджета Завитинского района и поселений Завитинского района), а также субсидий бюджета Амурской области, привлеченных на условиях софинансирования.</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На финансирование программы предполагается затратить 40817,7 тысяч рублей, в том числе по годам: 2015 год – 10960,0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2016 год – 22230,815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2017 год – 7476,847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2018 год – 1050,0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2019 год – 1000,0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2020 год – 5800,0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2021 год – 440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2022 год – 440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2023 год – 440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2024 год – 440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2025 год – 440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Из них средства местного бюджета составят 13795,3 тысяч рублей, в том числе по годам:</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2015 год – 960,0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2016 год – 1508,416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2017 год – 1276,847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2018 год – 1050,0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2019 год – 1000,0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2020 год – 5800,0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2021 год – 440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2022 год – 440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2023 год – 440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2024 год – 440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2025 год – 440 тысяч рублей.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w:t>
      </w:r>
      <w:r w:rsidRPr="006A37C6">
        <w:rPr>
          <w:rFonts w:ascii="Times New Roman" w:eastAsia="Times New Roman" w:hAnsi="Times New Roman" w:cs="Times New Roman"/>
          <w:sz w:val="20"/>
          <w:szCs w:val="20"/>
          <w:lang w:eastAsia="ru-RU"/>
        </w:rPr>
        <w:lastRenderedPageBreak/>
        <w:t>ответственных за их реализацию, приведен в приложении № 2, к настоящей программе.</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7. Планируемые показатели эффективности муниципальной программы</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Основным показателем эффективности реализации муниципальной программы является достижение к 2025 году следующего конечного результата - число перевезенных пассажиров на пригородных маршрутах района составит 8626 чел.</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8. Риски реализации муниципальной программы. Меры управления рисками</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Основными рисками при реализации Программы являются:</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изменение федерального законодательства в сфере организации транспортного обслуживания населения;</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риск неэффективности организации и управления процессом реализации программных мероприятий;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риск, связанный с неэффективным использованием средств, предусмотренных на реализацию программных мероприятий;</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недоверие со стороны перевозчиков в части доступности мероприятий программы.</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Управление рисками программы будет осуществляться в соответствии с федеральным и региональным законодательством.</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С целью минимизации рисков будут использованы:</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реализация программных мероприятий в планируемые сроки;</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осуществление мониторинга и контроля за реализацией программы как в целом, так и по отдельным ее мероприятиям;</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определение приоритетов для первоочередного финансирования;</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популяризация успешных проектов муниципальных образований по обеспечению безопасности дорожного движения;</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ежегодный анализ эффективности мероприятий программы, перераспределение средств между мероприятиями программы;</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своевременная корректировка положений программы.</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Постоянный контроль за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sectPr w:rsidR="006A37C6" w:rsidRPr="006A37C6" w:rsidSect="00C878E8">
          <w:pgSz w:w="11906" w:h="16838"/>
          <w:pgMar w:top="1134" w:right="737" w:bottom="1134" w:left="851" w:header="709" w:footer="709" w:gutter="0"/>
          <w:cols w:space="708"/>
          <w:docGrid w:linePitch="360"/>
        </w:sectPr>
      </w:pP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lastRenderedPageBreak/>
        <w:t>Приложение № 1</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к муниципальной программе «Развитие транспортного сообщения на территории Завитинского района»</w:t>
      </w:r>
      <w:r w:rsidR="00FC6D5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Система основных мероприятий и плановых показателей реализации муниципальной программы</w:t>
      </w:r>
      <w:r w:rsidR="00D47F1C">
        <w:rPr>
          <w:rFonts w:ascii="Times New Roman" w:eastAsia="Times New Roman" w:hAnsi="Times New Roman" w:cs="Times New Roman"/>
          <w:bCs/>
          <w:sz w:val="20"/>
          <w:szCs w:val="20"/>
          <w:lang w:eastAsia="ru-RU"/>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1417"/>
        <w:gridCol w:w="640"/>
        <w:gridCol w:w="944"/>
        <w:gridCol w:w="1439"/>
        <w:gridCol w:w="1383"/>
        <w:gridCol w:w="1069"/>
        <w:gridCol w:w="727"/>
        <w:gridCol w:w="721"/>
        <w:gridCol w:w="718"/>
        <w:gridCol w:w="724"/>
        <w:gridCol w:w="721"/>
        <w:gridCol w:w="577"/>
        <w:gridCol w:w="580"/>
        <w:gridCol w:w="580"/>
        <w:gridCol w:w="577"/>
        <w:gridCol w:w="580"/>
        <w:gridCol w:w="583"/>
        <w:gridCol w:w="1151"/>
      </w:tblGrid>
      <w:tr w:rsidR="006A37C6" w:rsidRPr="006A37C6" w:rsidTr="006A37C6">
        <w:tc>
          <w:tcPr>
            <w:tcW w:w="174" w:type="pct"/>
            <w:vMerge w:val="restar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w:t>
            </w:r>
          </w:p>
        </w:tc>
        <w:tc>
          <w:tcPr>
            <w:tcW w:w="452" w:type="pct"/>
            <w:vMerge w:val="restar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Наименование программы, основного мероприятия</w:t>
            </w:r>
          </w:p>
        </w:tc>
        <w:tc>
          <w:tcPr>
            <w:tcW w:w="505" w:type="pct"/>
            <w:gridSpan w:val="2"/>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Срок реализации</w:t>
            </w:r>
          </w:p>
        </w:tc>
        <w:tc>
          <w:tcPr>
            <w:tcW w:w="459" w:type="pct"/>
            <w:vMerge w:val="restar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Координатор программы, участники муниципальной программы</w:t>
            </w:r>
          </w:p>
        </w:tc>
        <w:tc>
          <w:tcPr>
            <w:tcW w:w="441" w:type="pct"/>
            <w:vMerge w:val="restar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Наименование показателя, единица измерения</w:t>
            </w:r>
          </w:p>
        </w:tc>
        <w:tc>
          <w:tcPr>
            <w:tcW w:w="341" w:type="pct"/>
            <w:vMerge w:val="restar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Базисный год</w:t>
            </w:r>
          </w:p>
        </w:tc>
        <w:tc>
          <w:tcPr>
            <w:tcW w:w="2261" w:type="pct"/>
            <w:gridSpan w:val="11"/>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Значение планового показателя по годам реализации</w:t>
            </w:r>
          </w:p>
        </w:tc>
        <w:tc>
          <w:tcPr>
            <w:tcW w:w="367" w:type="pct"/>
            <w:vMerge w:val="restar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Отношение последнего года к базисному году, %</w:t>
            </w:r>
          </w:p>
        </w:tc>
      </w:tr>
      <w:tr w:rsidR="006A37C6" w:rsidRPr="006A37C6" w:rsidTr="006A37C6">
        <w:tc>
          <w:tcPr>
            <w:tcW w:w="174" w:type="pct"/>
            <w:vMerge/>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52" w:type="pct"/>
            <w:vMerge/>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04"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начало</w:t>
            </w:r>
          </w:p>
        </w:tc>
        <w:tc>
          <w:tcPr>
            <w:tcW w:w="301"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завершение</w:t>
            </w:r>
          </w:p>
        </w:tc>
        <w:tc>
          <w:tcPr>
            <w:tcW w:w="459" w:type="pct"/>
            <w:vMerge/>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41" w:type="pct"/>
            <w:vMerge/>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41" w:type="pct"/>
            <w:vMerge/>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32"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2015</w:t>
            </w:r>
          </w:p>
        </w:tc>
        <w:tc>
          <w:tcPr>
            <w:tcW w:w="230"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2016</w:t>
            </w:r>
          </w:p>
        </w:tc>
        <w:tc>
          <w:tcPr>
            <w:tcW w:w="229"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2017</w:t>
            </w:r>
          </w:p>
        </w:tc>
        <w:tc>
          <w:tcPr>
            <w:tcW w:w="231"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2018</w:t>
            </w:r>
          </w:p>
        </w:tc>
        <w:tc>
          <w:tcPr>
            <w:tcW w:w="230"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2019</w:t>
            </w:r>
          </w:p>
        </w:tc>
        <w:tc>
          <w:tcPr>
            <w:tcW w:w="184"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2020</w:t>
            </w:r>
          </w:p>
        </w:tc>
        <w:tc>
          <w:tcPr>
            <w:tcW w:w="185"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2021</w:t>
            </w:r>
          </w:p>
        </w:tc>
        <w:tc>
          <w:tcPr>
            <w:tcW w:w="185"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2022</w:t>
            </w:r>
          </w:p>
        </w:tc>
        <w:tc>
          <w:tcPr>
            <w:tcW w:w="184"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2023</w:t>
            </w:r>
          </w:p>
        </w:tc>
        <w:tc>
          <w:tcPr>
            <w:tcW w:w="185"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2024</w:t>
            </w:r>
          </w:p>
        </w:tc>
        <w:tc>
          <w:tcPr>
            <w:tcW w:w="186"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2025</w:t>
            </w:r>
          </w:p>
        </w:tc>
        <w:tc>
          <w:tcPr>
            <w:tcW w:w="367" w:type="pct"/>
            <w:vMerge/>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2926"/>
        </w:trPr>
        <w:tc>
          <w:tcPr>
            <w:tcW w:w="174"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w:t>
            </w:r>
          </w:p>
        </w:tc>
        <w:tc>
          <w:tcPr>
            <w:tcW w:w="452"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Муниципальная программа «Развитие транспортного сообщения на территории Завитинского района»</w:t>
            </w:r>
          </w:p>
        </w:tc>
        <w:tc>
          <w:tcPr>
            <w:tcW w:w="204"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2015</w:t>
            </w:r>
          </w:p>
        </w:tc>
        <w:tc>
          <w:tcPr>
            <w:tcW w:w="301"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2025</w:t>
            </w:r>
          </w:p>
        </w:tc>
        <w:tc>
          <w:tcPr>
            <w:tcW w:w="459"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Отдел экономического развития и муниципальных закупок администрации Завитинского района</w:t>
            </w:r>
          </w:p>
        </w:tc>
        <w:tc>
          <w:tcPr>
            <w:tcW w:w="441"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Число перевезенных пассажиров на пригородных маршрутах района, чел.</w:t>
            </w:r>
          </w:p>
        </w:tc>
        <w:tc>
          <w:tcPr>
            <w:tcW w:w="341"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7842</w:t>
            </w:r>
          </w:p>
        </w:tc>
        <w:tc>
          <w:tcPr>
            <w:tcW w:w="232"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7973</w:t>
            </w:r>
          </w:p>
        </w:tc>
        <w:tc>
          <w:tcPr>
            <w:tcW w:w="230"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8104</w:t>
            </w:r>
          </w:p>
        </w:tc>
        <w:tc>
          <w:tcPr>
            <w:tcW w:w="229"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8235</w:t>
            </w:r>
          </w:p>
        </w:tc>
        <w:tc>
          <w:tcPr>
            <w:tcW w:w="231"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8366</w:t>
            </w:r>
          </w:p>
        </w:tc>
        <w:tc>
          <w:tcPr>
            <w:tcW w:w="230"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8380</w:t>
            </w:r>
          </w:p>
        </w:tc>
        <w:tc>
          <w:tcPr>
            <w:tcW w:w="184"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8420</w:t>
            </w:r>
          </w:p>
        </w:tc>
        <w:tc>
          <w:tcPr>
            <w:tcW w:w="185"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8450</w:t>
            </w:r>
          </w:p>
        </w:tc>
        <w:tc>
          <w:tcPr>
            <w:tcW w:w="185"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8500</w:t>
            </w:r>
          </w:p>
        </w:tc>
        <w:tc>
          <w:tcPr>
            <w:tcW w:w="184"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8550</w:t>
            </w:r>
          </w:p>
        </w:tc>
        <w:tc>
          <w:tcPr>
            <w:tcW w:w="185"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8600</w:t>
            </w:r>
          </w:p>
        </w:tc>
        <w:tc>
          <w:tcPr>
            <w:tcW w:w="186"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8626</w:t>
            </w:r>
          </w:p>
        </w:tc>
        <w:tc>
          <w:tcPr>
            <w:tcW w:w="367"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115,0</w:t>
            </w:r>
          </w:p>
        </w:tc>
      </w:tr>
      <w:tr w:rsidR="006A37C6" w:rsidRPr="006A37C6" w:rsidTr="006A37C6">
        <w:tc>
          <w:tcPr>
            <w:tcW w:w="174"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1.1.</w:t>
            </w:r>
          </w:p>
        </w:tc>
        <w:tc>
          <w:tcPr>
            <w:tcW w:w="452"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Основное мероприятие 1. Организация транспортного обслуживания населения </w:t>
            </w:r>
          </w:p>
        </w:tc>
        <w:tc>
          <w:tcPr>
            <w:tcW w:w="204"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2015</w:t>
            </w:r>
          </w:p>
        </w:tc>
        <w:tc>
          <w:tcPr>
            <w:tcW w:w="301"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2025</w:t>
            </w:r>
          </w:p>
        </w:tc>
        <w:tc>
          <w:tcPr>
            <w:tcW w:w="459"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Отдел экономического развития и муниципальных закупок администрации Завитинского района</w:t>
            </w:r>
          </w:p>
        </w:tc>
        <w:tc>
          <w:tcPr>
            <w:tcW w:w="441"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Число субсидий, направленных перевозчику, ед.</w:t>
            </w:r>
          </w:p>
        </w:tc>
        <w:tc>
          <w:tcPr>
            <w:tcW w:w="341" w:type="pct"/>
            <w:tcBorders>
              <w:bottom w:val="single" w:sz="4" w:space="0" w:color="auto"/>
            </w:tcBorders>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w:t>
            </w:r>
          </w:p>
        </w:tc>
        <w:tc>
          <w:tcPr>
            <w:tcW w:w="232" w:type="pct"/>
            <w:tcBorders>
              <w:bottom w:val="single" w:sz="4" w:space="0" w:color="auto"/>
            </w:tcBorders>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w:t>
            </w:r>
          </w:p>
        </w:tc>
        <w:tc>
          <w:tcPr>
            <w:tcW w:w="230" w:type="pct"/>
            <w:tcBorders>
              <w:bottom w:val="single" w:sz="4" w:space="0" w:color="auto"/>
            </w:tcBorders>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11</w:t>
            </w:r>
          </w:p>
        </w:tc>
        <w:tc>
          <w:tcPr>
            <w:tcW w:w="229" w:type="pct"/>
            <w:tcBorders>
              <w:bottom w:val="single" w:sz="4" w:space="0" w:color="auto"/>
            </w:tcBorders>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12</w:t>
            </w:r>
          </w:p>
        </w:tc>
        <w:tc>
          <w:tcPr>
            <w:tcW w:w="231" w:type="pct"/>
            <w:tcBorders>
              <w:bottom w:val="single" w:sz="4" w:space="0" w:color="auto"/>
            </w:tcBorders>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12</w:t>
            </w:r>
          </w:p>
        </w:tc>
        <w:tc>
          <w:tcPr>
            <w:tcW w:w="230" w:type="pct"/>
            <w:tcBorders>
              <w:bottom w:val="single" w:sz="4" w:space="0" w:color="auto"/>
            </w:tcBorders>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12</w:t>
            </w:r>
          </w:p>
        </w:tc>
        <w:tc>
          <w:tcPr>
            <w:tcW w:w="184" w:type="pct"/>
            <w:tcBorders>
              <w:bottom w:val="single" w:sz="4" w:space="0" w:color="auto"/>
            </w:tcBorders>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12</w:t>
            </w:r>
          </w:p>
        </w:tc>
        <w:tc>
          <w:tcPr>
            <w:tcW w:w="185"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12</w:t>
            </w:r>
          </w:p>
        </w:tc>
        <w:tc>
          <w:tcPr>
            <w:tcW w:w="185"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12</w:t>
            </w:r>
          </w:p>
        </w:tc>
        <w:tc>
          <w:tcPr>
            <w:tcW w:w="184"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12</w:t>
            </w:r>
          </w:p>
        </w:tc>
        <w:tc>
          <w:tcPr>
            <w:tcW w:w="185"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12</w:t>
            </w:r>
          </w:p>
        </w:tc>
        <w:tc>
          <w:tcPr>
            <w:tcW w:w="186"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12</w:t>
            </w:r>
          </w:p>
        </w:tc>
        <w:tc>
          <w:tcPr>
            <w:tcW w:w="367"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 3р.</w:t>
            </w:r>
          </w:p>
        </w:tc>
      </w:tr>
    </w:tbl>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sectPr w:rsidR="006A37C6" w:rsidRPr="006A37C6" w:rsidSect="00C878E8">
          <w:pgSz w:w="16838" w:h="11906" w:orient="landscape"/>
          <w:pgMar w:top="1531" w:right="1134" w:bottom="737" w:left="851" w:header="709" w:footer="709" w:gutter="0"/>
          <w:cols w:space="708"/>
          <w:docGrid w:linePitch="381"/>
        </w:sectPr>
      </w:pP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lastRenderedPageBreak/>
        <w:t>Приложение № 2</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к муниципальной программе «Развитие транспортного сообщения на территории Завитинского района»</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Ресурсное обеспечение и прогнозная (справочная) оценка расходов на реализацию мероприятий муниципальной программы Завитинского района из различных источников финансирования</w:t>
      </w:r>
      <w:r w:rsidR="00D47F1C">
        <w:rPr>
          <w:rFonts w:ascii="Times New Roman" w:eastAsia="Times New Roman" w:hAnsi="Times New Roman" w:cs="Times New Roman"/>
          <w:bCs/>
          <w:sz w:val="20"/>
          <w:szCs w:val="20"/>
          <w:lang w:eastAsia="ru-RU"/>
        </w:rPr>
        <w:t xml:space="preserve">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4"/>
        <w:gridCol w:w="1284"/>
        <w:gridCol w:w="1446"/>
        <w:gridCol w:w="291"/>
        <w:gridCol w:w="408"/>
        <w:gridCol w:w="408"/>
        <w:gridCol w:w="411"/>
        <w:gridCol w:w="875"/>
        <w:gridCol w:w="875"/>
        <w:gridCol w:w="875"/>
        <w:gridCol w:w="794"/>
        <w:gridCol w:w="848"/>
        <w:gridCol w:w="866"/>
        <w:gridCol w:w="722"/>
        <w:gridCol w:w="725"/>
        <w:gridCol w:w="722"/>
        <w:gridCol w:w="722"/>
        <w:gridCol w:w="722"/>
        <w:gridCol w:w="710"/>
      </w:tblGrid>
      <w:tr w:rsidR="006A37C6" w:rsidRPr="006A37C6" w:rsidTr="006A37C6">
        <w:trPr>
          <w:trHeight w:val="20"/>
        </w:trPr>
        <w:tc>
          <w:tcPr>
            <w:tcW w:w="428" w:type="pct"/>
            <w:vMerge w:val="restart"/>
            <w:shd w:val="clear" w:color="auto" w:fill="auto"/>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Статус</w:t>
            </w:r>
          </w:p>
        </w:tc>
        <w:tc>
          <w:tcPr>
            <w:tcW w:w="428" w:type="pct"/>
            <w:vMerge w:val="restart"/>
            <w:shd w:val="clear" w:color="auto" w:fill="auto"/>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Наименование муниципальной программы, основного мероприятия</w:t>
            </w:r>
          </w:p>
        </w:tc>
        <w:tc>
          <w:tcPr>
            <w:tcW w:w="482" w:type="pct"/>
            <w:vMerge w:val="restart"/>
            <w:shd w:val="clear" w:color="auto" w:fill="auto"/>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Источники финансирования</w:t>
            </w:r>
          </w:p>
        </w:tc>
        <w:tc>
          <w:tcPr>
            <w:tcW w:w="506" w:type="pct"/>
            <w:gridSpan w:val="4"/>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Код бюджетной классификации</w:t>
            </w:r>
          </w:p>
        </w:tc>
        <w:tc>
          <w:tcPr>
            <w:tcW w:w="3156" w:type="pct"/>
            <w:gridSpan w:val="12"/>
            <w:shd w:val="clear" w:color="auto" w:fill="auto"/>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Оценка расходов (тыс рублей)</w:t>
            </w:r>
          </w:p>
        </w:tc>
      </w:tr>
      <w:tr w:rsidR="006A37C6" w:rsidRPr="006A37C6" w:rsidTr="006A37C6">
        <w:trPr>
          <w:trHeight w:val="20"/>
        </w:trPr>
        <w:tc>
          <w:tcPr>
            <w:tcW w:w="428"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7" w:type="pct"/>
            <w:shd w:val="clear" w:color="auto" w:fill="auto"/>
            <w:textDirection w:val="btL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ГРБС</w:t>
            </w:r>
          </w:p>
        </w:tc>
        <w:tc>
          <w:tcPr>
            <w:tcW w:w="136" w:type="pct"/>
            <w:shd w:val="clear" w:color="auto" w:fill="auto"/>
            <w:textDirection w:val="btL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Рз ПР</w:t>
            </w:r>
          </w:p>
        </w:tc>
        <w:tc>
          <w:tcPr>
            <w:tcW w:w="136" w:type="pct"/>
            <w:shd w:val="clear" w:color="auto" w:fill="auto"/>
            <w:textDirection w:val="btL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ЦСР</w:t>
            </w:r>
          </w:p>
        </w:tc>
        <w:tc>
          <w:tcPr>
            <w:tcW w:w="137" w:type="pct"/>
            <w:shd w:val="clear" w:color="auto" w:fill="auto"/>
            <w:textDirection w:val="btL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ВР</w:t>
            </w:r>
          </w:p>
        </w:tc>
        <w:tc>
          <w:tcPr>
            <w:tcW w:w="292" w:type="pct"/>
            <w:shd w:val="clear" w:color="auto" w:fill="auto"/>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всего</w:t>
            </w:r>
          </w:p>
        </w:tc>
        <w:tc>
          <w:tcPr>
            <w:tcW w:w="292" w:type="pct"/>
            <w:shd w:val="clear" w:color="auto" w:fill="auto"/>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2015</w:t>
            </w:r>
          </w:p>
        </w:tc>
        <w:tc>
          <w:tcPr>
            <w:tcW w:w="292" w:type="pct"/>
            <w:shd w:val="clear" w:color="auto" w:fill="auto"/>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2016</w:t>
            </w:r>
          </w:p>
        </w:tc>
        <w:tc>
          <w:tcPr>
            <w:tcW w:w="265" w:type="pct"/>
            <w:shd w:val="clear" w:color="auto" w:fill="auto"/>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2017</w:t>
            </w:r>
          </w:p>
        </w:tc>
        <w:tc>
          <w:tcPr>
            <w:tcW w:w="283" w:type="pct"/>
            <w:shd w:val="clear" w:color="auto" w:fill="auto"/>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2018</w:t>
            </w:r>
          </w:p>
        </w:tc>
        <w:tc>
          <w:tcPr>
            <w:tcW w:w="289" w:type="pct"/>
            <w:shd w:val="clear" w:color="auto" w:fill="auto"/>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2019</w:t>
            </w:r>
          </w:p>
        </w:tc>
        <w:tc>
          <w:tcPr>
            <w:tcW w:w="241" w:type="pct"/>
            <w:shd w:val="clear" w:color="auto" w:fill="auto"/>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2020</w:t>
            </w:r>
          </w:p>
        </w:tc>
        <w:tc>
          <w:tcPr>
            <w:tcW w:w="242" w:type="pct"/>
            <w:shd w:val="clear" w:color="auto" w:fill="auto"/>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2021</w:t>
            </w:r>
          </w:p>
        </w:tc>
        <w:tc>
          <w:tcPr>
            <w:tcW w:w="241" w:type="pct"/>
            <w:shd w:val="clear" w:color="auto" w:fill="auto"/>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2022</w:t>
            </w:r>
          </w:p>
        </w:tc>
        <w:tc>
          <w:tcPr>
            <w:tcW w:w="241" w:type="pct"/>
            <w:shd w:val="clear" w:color="auto" w:fill="auto"/>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2023</w:t>
            </w:r>
          </w:p>
        </w:tc>
        <w:tc>
          <w:tcPr>
            <w:tcW w:w="241" w:type="pct"/>
            <w:shd w:val="clear" w:color="auto" w:fill="auto"/>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2024</w:t>
            </w:r>
          </w:p>
        </w:tc>
        <w:tc>
          <w:tcPr>
            <w:tcW w:w="237" w:type="pct"/>
            <w:shd w:val="clear" w:color="auto" w:fill="auto"/>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2025</w:t>
            </w:r>
          </w:p>
        </w:tc>
      </w:tr>
      <w:tr w:rsidR="006A37C6" w:rsidRPr="006A37C6" w:rsidTr="006A37C6">
        <w:trPr>
          <w:trHeight w:val="20"/>
        </w:trPr>
        <w:tc>
          <w:tcPr>
            <w:tcW w:w="428" w:type="pct"/>
            <w:vMerge w:val="restar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Муниципальная программа</w:t>
            </w:r>
          </w:p>
        </w:tc>
        <w:tc>
          <w:tcPr>
            <w:tcW w:w="428" w:type="pct"/>
            <w:vMerge w:val="restar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Развитие транспортного сообщения на территории Завитинского района </w:t>
            </w: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Всего</w:t>
            </w:r>
          </w:p>
        </w:tc>
        <w:tc>
          <w:tcPr>
            <w:tcW w:w="97"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002</w:t>
            </w:r>
          </w:p>
        </w:tc>
        <w:tc>
          <w:tcPr>
            <w:tcW w:w="136"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630000000</w:t>
            </w:r>
          </w:p>
        </w:tc>
        <w:tc>
          <w:tcPr>
            <w:tcW w:w="137"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40817,7</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1060,0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22230,8</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7476,8</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1050,0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1000,0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5800,0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Федеральный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Областной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27022,4</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20722,4</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6200,0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Местный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13795,3</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960,0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1508,4</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1276,8</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1050,0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1000,0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5800,0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Внебюджетные источники</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val="restar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Основное мероприятие 1</w:t>
            </w:r>
          </w:p>
        </w:tc>
        <w:tc>
          <w:tcPr>
            <w:tcW w:w="428" w:type="pct"/>
            <w:vMerge w:val="restar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Организация транспортного обслуживания населения</w:t>
            </w: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Всего</w:t>
            </w:r>
          </w:p>
        </w:tc>
        <w:tc>
          <w:tcPr>
            <w:tcW w:w="97"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002</w:t>
            </w:r>
          </w:p>
        </w:tc>
        <w:tc>
          <w:tcPr>
            <w:tcW w:w="136"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0408</w:t>
            </w:r>
          </w:p>
        </w:tc>
        <w:tc>
          <w:tcPr>
            <w:tcW w:w="136"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6310100500</w:t>
            </w:r>
          </w:p>
        </w:tc>
        <w:tc>
          <w:tcPr>
            <w:tcW w:w="137"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800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11817,4</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450,0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417,4</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900,0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1050,0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1000,0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5800,0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Федеральный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Областной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Местный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11817,4</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450,0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417,4</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900,0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1050,0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1000,0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5800,0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Внебюджетные источники</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val="restar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 1.1</w:t>
            </w:r>
          </w:p>
        </w:tc>
        <w:tc>
          <w:tcPr>
            <w:tcW w:w="428" w:type="pct"/>
            <w:vMerge w:val="restar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bCs/>
                <w:sz w:val="20"/>
                <w:szCs w:val="20"/>
                <w:lang w:eastAsia="ru-RU"/>
              </w:rPr>
              <w:t xml:space="preserve">Возмещение убытков по перевозке пассажиров в границах </w:t>
            </w:r>
            <w:r w:rsidRPr="006A37C6">
              <w:rPr>
                <w:rFonts w:ascii="Times New Roman" w:eastAsia="Times New Roman" w:hAnsi="Times New Roman" w:cs="Times New Roman"/>
                <w:bCs/>
                <w:sz w:val="20"/>
                <w:szCs w:val="20"/>
                <w:lang w:eastAsia="ru-RU"/>
              </w:rPr>
              <w:lastRenderedPageBreak/>
              <w:t>Завитинского  района</w:t>
            </w: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lastRenderedPageBreak/>
              <w:t>Всего</w:t>
            </w:r>
          </w:p>
        </w:tc>
        <w:tc>
          <w:tcPr>
            <w:tcW w:w="97"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002</w:t>
            </w:r>
          </w:p>
        </w:tc>
        <w:tc>
          <w:tcPr>
            <w:tcW w:w="136"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0408</w:t>
            </w:r>
          </w:p>
        </w:tc>
        <w:tc>
          <w:tcPr>
            <w:tcW w:w="136"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6310100500</w:t>
            </w:r>
          </w:p>
        </w:tc>
        <w:tc>
          <w:tcPr>
            <w:tcW w:w="137"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800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6091,7</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450,0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416,5</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647,2</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758,0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720,0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900,0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Федеральный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Областной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Местный </w:t>
            </w:r>
            <w:r w:rsidRPr="006A37C6">
              <w:rPr>
                <w:rFonts w:ascii="Times New Roman" w:eastAsia="Times New Roman" w:hAnsi="Times New Roman" w:cs="Times New Roman"/>
                <w:sz w:val="20"/>
                <w:szCs w:val="20"/>
                <w:lang w:eastAsia="ru-RU"/>
              </w:rPr>
              <w:lastRenderedPageBreak/>
              <w:t>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6091,7</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450,0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416,5</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647,2</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758,0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720,0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900,0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440,0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Внебюджетные источники</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val="restar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1.2.</w:t>
            </w:r>
          </w:p>
        </w:tc>
        <w:tc>
          <w:tcPr>
            <w:tcW w:w="428" w:type="pct"/>
            <w:vMerge w:val="restar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Изготовление и выдача перевозчикам карт маршрута</w:t>
            </w: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Всего</w:t>
            </w:r>
          </w:p>
        </w:tc>
        <w:tc>
          <w:tcPr>
            <w:tcW w:w="97"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002</w:t>
            </w:r>
          </w:p>
        </w:tc>
        <w:tc>
          <w:tcPr>
            <w:tcW w:w="136"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0408</w:t>
            </w:r>
          </w:p>
        </w:tc>
        <w:tc>
          <w:tcPr>
            <w:tcW w:w="136" w:type="pct"/>
            <w:vMerge w:val="restart"/>
            <w:shd w:val="clear" w:color="auto" w:fill="auto"/>
            <w:noWrap/>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6310100500</w:t>
            </w:r>
          </w:p>
        </w:tc>
        <w:tc>
          <w:tcPr>
            <w:tcW w:w="137"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244</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3,7</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0,9</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2,8</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Федеральный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Областной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Местный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3,7</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0,9</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2,8</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Внебюджетные источники</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C6779C">
        <w:trPr>
          <w:trHeight w:val="1259"/>
        </w:trPr>
        <w:tc>
          <w:tcPr>
            <w:tcW w:w="428" w:type="pct"/>
            <w:vMerge w:val="restar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1.3.</w:t>
            </w:r>
          </w:p>
        </w:tc>
        <w:tc>
          <w:tcPr>
            <w:tcW w:w="428" w:type="pct"/>
            <w:vMerge w:val="restar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bCs/>
                <w:sz w:val="20"/>
                <w:szCs w:val="20"/>
                <w:lang w:eastAsia="ru-RU"/>
              </w:rPr>
              <w:t>Оказание финансовой помощи в целях предупреждения банкротства и восстановления платежеспо</w:t>
            </w:r>
            <w:r w:rsidRPr="006A37C6">
              <w:rPr>
                <w:rFonts w:ascii="Times New Roman" w:eastAsia="Times New Roman" w:hAnsi="Times New Roman" w:cs="Times New Roman"/>
                <w:bCs/>
                <w:sz w:val="20"/>
                <w:szCs w:val="20"/>
                <w:lang w:eastAsia="ru-RU"/>
              </w:rPr>
              <w:lastRenderedPageBreak/>
              <w:t>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lastRenderedPageBreak/>
              <w:t>Всего</w:t>
            </w:r>
          </w:p>
        </w:tc>
        <w:tc>
          <w:tcPr>
            <w:tcW w:w="97"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002</w:t>
            </w:r>
          </w:p>
        </w:tc>
        <w:tc>
          <w:tcPr>
            <w:tcW w:w="136"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0408</w:t>
            </w:r>
          </w:p>
        </w:tc>
        <w:tc>
          <w:tcPr>
            <w:tcW w:w="136"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6310100810</w:t>
            </w:r>
          </w:p>
        </w:tc>
        <w:tc>
          <w:tcPr>
            <w:tcW w:w="137"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800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1722,0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250,0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292,0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280,0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900,0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Федеральный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Областной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Местный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1722,0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250,0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292,0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280,0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900,0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437"/>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Внебюджетные источники</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val="restar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lastRenderedPageBreak/>
              <w:t>1.4.</w:t>
            </w:r>
          </w:p>
        </w:tc>
        <w:tc>
          <w:tcPr>
            <w:tcW w:w="428" w:type="pct"/>
            <w:vMerge w:val="restar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Приобретение транспортного средства для пассажирских перевозок</w:t>
            </w:r>
          </w:p>
        </w:tc>
        <w:tc>
          <w:tcPr>
            <w:tcW w:w="482"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Всего</w:t>
            </w:r>
          </w:p>
        </w:tc>
        <w:tc>
          <w:tcPr>
            <w:tcW w:w="97" w:type="pct"/>
            <w:vMerge w:val="restart"/>
            <w:shd w:val="clear" w:color="auto" w:fill="auto"/>
            <w:textDirection w:val="btLr"/>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002</w:t>
            </w:r>
          </w:p>
        </w:tc>
        <w:tc>
          <w:tcPr>
            <w:tcW w:w="136" w:type="pct"/>
            <w:vMerge w:val="restart"/>
            <w:shd w:val="clear" w:color="auto" w:fill="auto"/>
            <w:textDirection w:val="btLr"/>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0408</w:t>
            </w:r>
          </w:p>
        </w:tc>
        <w:tc>
          <w:tcPr>
            <w:tcW w:w="136" w:type="pct"/>
            <w:vMerge w:val="restart"/>
            <w:shd w:val="clear" w:color="auto" w:fill="auto"/>
            <w:textDirection w:val="btLr"/>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6310100770</w:t>
            </w:r>
          </w:p>
        </w:tc>
        <w:tc>
          <w:tcPr>
            <w:tcW w:w="137" w:type="pct"/>
            <w:vMerge w:val="restart"/>
            <w:shd w:val="clear" w:color="auto" w:fill="auto"/>
            <w:textDirection w:val="btLr"/>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244</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4000,0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4000,0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Федеральный бюджет</w:t>
            </w:r>
          </w:p>
        </w:tc>
        <w:tc>
          <w:tcPr>
            <w:tcW w:w="97" w:type="pct"/>
            <w:vMerge/>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Областной бюджет</w:t>
            </w:r>
          </w:p>
        </w:tc>
        <w:tc>
          <w:tcPr>
            <w:tcW w:w="97" w:type="pct"/>
            <w:vMerge/>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Местный бюджет</w:t>
            </w:r>
          </w:p>
        </w:tc>
        <w:tc>
          <w:tcPr>
            <w:tcW w:w="97" w:type="pct"/>
            <w:vMerge/>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4000,0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4000,0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Внебюджетные источники</w:t>
            </w:r>
          </w:p>
        </w:tc>
        <w:tc>
          <w:tcPr>
            <w:tcW w:w="97" w:type="pct"/>
            <w:vMerge/>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val="restar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Основное мероприятие 2</w:t>
            </w:r>
          </w:p>
        </w:tc>
        <w:tc>
          <w:tcPr>
            <w:tcW w:w="428" w:type="pct"/>
            <w:vMerge w:val="restar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Обеспечение безопасности дорожного движения</w:t>
            </w: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Всего</w:t>
            </w:r>
          </w:p>
        </w:tc>
        <w:tc>
          <w:tcPr>
            <w:tcW w:w="97"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002</w:t>
            </w:r>
          </w:p>
        </w:tc>
        <w:tc>
          <w:tcPr>
            <w:tcW w:w="136"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0113</w:t>
            </w:r>
          </w:p>
        </w:tc>
        <w:tc>
          <w:tcPr>
            <w:tcW w:w="136"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6310100670</w:t>
            </w:r>
          </w:p>
        </w:tc>
        <w:tc>
          <w:tcPr>
            <w:tcW w:w="137"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50,0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Федеральный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Областной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Местный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50,0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Внебюджетные источники</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val="restar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Основное </w:t>
            </w:r>
            <w:r w:rsidRPr="006A37C6">
              <w:rPr>
                <w:rFonts w:ascii="Times New Roman" w:eastAsia="Times New Roman" w:hAnsi="Times New Roman" w:cs="Times New Roman"/>
                <w:sz w:val="20"/>
                <w:szCs w:val="20"/>
                <w:lang w:eastAsia="ru-RU"/>
              </w:rPr>
              <w:lastRenderedPageBreak/>
              <w:t>мероприятие 3</w:t>
            </w:r>
          </w:p>
        </w:tc>
        <w:tc>
          <w:tcPr>
            <w:tcW w:w="428" w:type="pct"/>
            <w:vMerge w:val="restar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lastRenderedPageBreak/>
              <w:t>Ремонтно-</w:t>
            </w:r>
            <w:r w:rsidRPr="006A37C6">
              <w:rPr>
                <w:rFonts w:ascii="Times New Roman" w:eastAsia="Times New Roman" w:hAnsi="Times New Roman" w:cs="Times New Roman"/>
                <w:sz w:val="20"/>
                <w:szCs w:val="20"/>
                <w:lang w:eastAsia="ru-RU"/>
              </w:rPr>
              <w:lastRenderedPageBreak/>
              <w:t>восстановительные работы улично-дорожной сети поселений Завитинского района (по переданным полномочиям) и Завитинского района</w:t>
            </w: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lastRenderedPageBreak/>
              <w:t>Всего</w:t>
            </w:r>
          </w:p>
        </w:tc>
        <w:tc>
          <w:tcPr>
            <w:tcW w:w="97"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002</w:t>
            </w:r>
          </w:p>
        </w:tc>
        <w:tc>
          <w:tcPr>
            <w:tcW w:w="136"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0409</w:t>
            </w:r>
          </w:p>
        </w:tc>
        <w:tc>
          <w:tcPr>
            <w:tcW w:w="136"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631010680</w:t>
            </w:r>
          </w:p>
        </w:tc>
        <w:tc>
          <w:tcPr>
            <w:tcW w:w="137" w:type="pct"/>
            <w:vMerge w:val="restart"/>
            <w:shd w:val="clear" w:color="auto" w:fill="auto"/>
            <w:textDirection w:val="btLr"/>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38840,2</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10500,0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21813,4</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6526,8</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Федеральный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Областной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36922,4</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20722,4</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6200,0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Местный бюджет</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1917,8</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500,0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1091,0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326,8</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trHeight w:val="20"/>
        </w:trPr>
        <w:tc>
          <w:tcPr>
            <w:tcW w:w="428"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28"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82" w:type="pct"/>
            <w:shd w:val="clear" w:color="auto" w:fill="auto"/>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Внебюджетные источники</w:t>
            </w:r>
          </w:p>
        </w:tc>
        <w:tc>
          <w:tcPr>
            <w:tcW w:w="9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6"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7" w:type="pct"/>
            <w:vMerge/>
            <w:vAlign w:val="center"/>
            <w:hideMark/>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9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65"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3"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89"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2"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1"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37" w:type="pct"/>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bl>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Приложение № 3 к муниципальной программе «Развитие транспортного сообщения на территории Завитинского района»</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Коэффициенты значимости основных мероприятий программы</w:t>
      </w:r>
      <w:r w:rsidR="00D47F1C">
        <w:rPr>
          <w:rFonts w:ascii="Times New Roman" w:eastAsia="Times New Roman" w:hAnsi="Times New Roman" w:cs="Times New Roman"/>
          <w:bCs/>
          <w:sz w:val="20"/>
          <w:szCs w:val="20"/>
          <w:lang w:eastAsia="ru-RU"/>
        </w:rPr>
        <w:t xml:space="preserve"> </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
        <w:gridCol w:w="5771"/>
        <w:gridCol w:w="746"/>
        <w:gridCol w:w="798"/>
        <w:gridCol w:w="718"/>
        <w:gridCol w:w="709"/>
        <w:gridCol w:w="732"/>
        <w:gridCol w:w="718"/>
        <w:gridCol w:w="715"/>
        <w:gridCol w:w="715"/>
        <w:gridCol w:w="715"/>
        <w:gridCol w:w="715"/>
        <w:gridCol w:w="718"/>
      </w:tblGrid>
      <w:tr w:rsidR="006A37C6" w:rsidRPr="006A37C6" w:rsidTr="006A37C6">
        <w:trPr>
          <w:jc w:val="center"/>
        </w:trPr>
        <w:tc>
          <w:tcPr>
            <w:tcW w:w="203" w:type="pct"/>
            <w:vMerge w:val="restar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п/п</w:t>
            </w:r>
          </w:p>
        </w:tc>
        <w:tc>
          <w:tcPr>
            <w:tcW w:w="2011" w:type="pct"/>
            <w:vMerge w:val="restar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Наименование программы, программы, основного мероприятия, мероприятия</w:t>
            </w:r>
          </w:p>
        </w:tc>
        <w:tc>
          <w:tcPr>
            <w:tcW w:w="2785" w:type="pct"/>
            <w:gridSpan w:val="11"/>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Значение планового показателя по годам реализации</w:t>
            </w:r>
          </w:p>
        </w:tc>
      </w:tr>
      <w:tr w:rsidR="006A37C6" w:rsidRPr="006A37C6" w:rsidTr="006A37C6">
        <w:trPr>
          <w:jc w:val="center"/>
        </w:trPr>
        <w:tc>
          <w:tcPr>
            <w:tcW w:w="203" w:type="pct"/>
            <w:vMerge/>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011" w:type="pct"/>
            <w:vMerge/>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6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2015</w:t>
            </w:r>
          </w:p>
        </w:tc>
        <w:tc>
          <w:tcPr>
            <w:tcW w:w="278"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2016</w:t>
            </w:r>
          </w:p>
        </w:tc>
        <w:tc>
          <w:tcPr>
            <w:tcW w:w="25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2017</w:t>
            </w:r>
          </w:p>
        </w:tc>
        <w:tc>
          <w:tcPr>
            <w:tcW w:w="247"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2018</w:t>
            </w:r>
          </w:p>
        </w:tc>
        <w:tc>
          <w:tcPr>
            <w:tcW w:w="255"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2019</w:t>
            </w:r>
          </w:p>
        </w:tc>
        <w:tc>
          <w:tcPr>
            <w:tcW w:w="25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2020</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2021</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2022</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2023</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2024</w:t>
            </w:r>
          </w:p>
        </w:tc>
        <w:tc>
          <w:tcPr>
            <w:tcW w:w="25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2025</w:t>
            </w:r>
          </w:p>
        </w:tc>
      </w:tr>
      <w:tr w:rsidR="006A37C6" w:rsidRPr="006A37C6" w:rsidTr="006A37C6">
        <w:trPr>
          <w:jc w:val="center"/>
        </w:trPr>
        <w:tc>
          <w:tcPr>
            <w:tcW w:w="203"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w:t>
            </w:r>
          </w:p>
        </w:tc>
        <w:tc>
          <w:tcPr>
            <w:tcW w:w="2011"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w:t>
            </w:r>
          </w:p>
        </w:tc>
        <w:tc>
          <w:tcPr>
            <w:tcW w:w="26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3</w:t>
            </w:r>
          </w:p>
        </w:tc>
        <w:tc>
          <w:tcPr>
            <w:tcW w:w="278"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w:t>
            </w:r>
          </w:p>
        </w:tc>
        <w:tc>
          <w:tcPr>
            <w:tcW w:w="25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5</w:t>
            </w:r>
          </w:p>
        </w:tc>
        <w:tc>
          <w:tcPr>
            <w:tcW w:w="247"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6</w:t>
            </w:r>
          </w:p>
        </w:tc>
        <w:tc>
          <w:tcPr>
            <w:tcW w:w="255"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7</w:t>
            </w:r>
          </w:p>
        </w:tc>
        <w:tc>
          <w:tcPr>
            <w:tcW w:w="25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8</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9</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11</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12</w:t>
            </w:r>
          </w:p>
        </w:tc>
        <w:tc>
          <w:tcPr>
            <w:tcW w:w="25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13</w:t>
            </w:r>
          </w:p>
        </w:tc>
      </w:tr>
      <w:tr w:rsidR="006A37C6" w:rsidRPr="006A37C6" w:rsidTr="006A37C6">
        <w:trPr>
          <w:jc w:val="center"/>
        </w:trPr>
        <w:tc>
          <w:tcPr>
            <w:tcW w:w="203"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w:t>
            </w:r>
          </w:p>
        </w:tc>
        <w:tc>
          <w:tcPr>
            <w:tcW w:w="2011"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Развитие транспортного сообщения на территории Завитинского района </w:t>
            </w:r>
          </w:p>
        </w:tc>
        <w:tc>
          <w:tcPr>
            <w:tcW w:w="26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c>
          <w:tcPr>
            <w:tcW w:w="278"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c>
          <w:tcPr>
            <w:tcW w:w="25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c>
          <w:tcPr>
            <w:tcW w:w="247"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c>
          <w:tcPr>
            <w:tcW w:w="255"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c>
          <w:tcPr>
            <w:tcW w:w="25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c>
          <w:tcPr>
            <w:tcW w:w="25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r>
      <w:tr w:rsidR="006A37C6" w:rsidRPr="006A37C6" w:rsidTr="006A37C6">
        <w:trPr>
          <w:jc w:val="center"/>
        </w:trPr>
        <w:tc>
          <w:tcPr>
            <w:tcW w:w="203"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1.1</w:t>
            </w:r>
          </w:p>
        </w:tc>
        <w:tc>
          <w:tcPr>
            <w:tcW w:w="2011"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Организация транспортного обслуживания населения </w:t>
            </w:r>
          </w:p>
        </w:tc>
        <w:tc>
          <w:tcPr>
            <w:tcW w:w="26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0,4</w:t>
            </w:r>
          </w:p>
        </w:tc>
        <w:tc>
          <w:tcPr>
            <w:tcW w:w="278"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0,3</w:t>
            </w:r>
          </w:p>
        </w:tc>
        <w:tc>
          <w:tcPr>
            <w:tcW w:w="25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0,7</w:t>
            </w:r>
          </w:p>
        </w:tc>
        <w:tc>
          <w:tcPr>
            <w:tcW w:w="247"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c>
          <w:tcPr>
            <w:tcW w:w="255"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c>
          <w:tcPr>
            <w:tcW w:w="25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c>
          <w:tcPr>
            <w:tcW w:w="25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1,0</w:t>
            </w:r>
          </w:p>
        </w:tc>
      </w:tr>
      <w:tr w:rsidR="006A37C6" w:rsidRPr="006A37C6" w:rsidTr="006A37C6">
        <w:trPr>
          <w:jc w:val="center"/>
        </w:trPr>
        <w:tc>
          <w:tcPr>
            <w:tcW w:w="203"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1.2</w:t>
            </w:r>
          </w:p>
        </w:tc>
        <w:tc>
          <w:tcPr>
            <w:tcW w:w="2011"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Обеспечение безопасности дорожного движения</w:t>
            </w:r>
          </w:p>
        </w:tc>
        <w:tc>
          <w:tcPr>
            <w:tcW w:w="26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0,1</w:t>
            </w:r>
          </w:p>
        </w:tc>
        <w:tc>
          <w:tcPr>
            <w:tcW w:w="278"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w:t>
            </w:r>
          </w:p>
        </w:tc>
        <w:tc>
          <w:tcPr>
            <w:tcW w:w="25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0,1</w:t>
            </w:r>
          </w:p>
        </w:tc>
        <w:tc>
          <w:tcPr>
            <w:tcW w:w="247"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55"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5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c>
          <w:tcPr>
            <w:tcW w:w="25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0,0</w:t>
            </w:r>
          </w:p>
        </w:tc>
      </w:tr>
      <w:tr w:rsidR="006A37C6" w:rsidRPr="006A37C6" w:rsidTr="006A37C6">
        <w:trPr>
          <w:jc w:val="center"/>
        </w:trPr>
        <w:tc>
          <w:tcPr>
            <w:tcW w:w="203"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1.3</w:t>
            </w:r>
          </w:p>
        </w:tc>
        <w:tc>
          <w:tcPr>
            <w:tcW w:w="2011"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Ремонтно-восстановительные работы улично-дорожной сети поселений Завитинского района (по переданным полномочиям) и Завитинского района</w:t>
            </w:r>
          </w:p>
        </w:tc>
        <w:tc>
          <w:tcPr>
            <w:tcW w:w="26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0,5</w:t>
            </w:r>
          </w:p>
        </w:tc>
        <w:tc>
          <w:tcPr>
            <w:tcW w:w="278"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0,7</w:t>
            </w:r>
          </w:p>
        </w:tc>
        <w:tc>
          <w:tcPr>
            <w:tcW w:w="25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0,2</w:t>
            </w:r>
          </w:p>
        </w:tc>
        <w:tc>
          <w:tcPr>
            <w:tcW w:w="247"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w:t>
            </w:r>
          </w:p>
        </w:tc>
        <w:tc>
          <w:tcPr>
            <w:tcW w:w="255"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w:t>
            </w:r>
          </w:p>
        </w:tc>
        <w:tc>
          <w:tcPr>
            <w:tcW w:w="25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w:t>
            </w:r>
          </w:p>
        </w:tc>
        <w:tc>
          <w:tcPr>
            <w:tcW w:w="249"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w:t>
            </w:r>
          </w:p>
        </w:tc>
        <w:tc>
          <w:tcPr>
            <w:tcW w:w="250"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w:t>
            </w:r>
          </w:p>
        </w:tc>
      </w:tr>
    </w:tbl>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sectPr w:rsidR="006A37C6" w:rsidRPr="006A37C6" w:rsidSect="00C878E8">
          <w:pgSz w:w="16838" w:h="11906" w:orient="landscape"/>
          <w:pgMar w:top="1531" w:right="1134" w:bottom="737" w:left="851" w:header="709" w:footer="709" w:gutter="0"/>
          <w:cols w:space="708"/>
          <w:docGrid w:linePitch="381"/>
        </w:sectPr>
      </w:pP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lastRenderedPageBreak/>
        <w:t>Приложение 5</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к муниципальной программе «Развитие транспортного сообщения на территории Завитинского района»</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Порядок</w:t>
      </w:r>
      <w:r w:rsidR="00D47F1C">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предоставления и расходования субсидий на возмещение убытков, возникающих при перевозке пассажиров в границах Завитинского  района</w:t>
      </w:r>
      <w:r w:rsidR="00D47F1C">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sz w:val="20"/>
          <w:szCs w:val="20"/>
          <w:lang w:eastAsia="ru-RU"/>
        </w:rPr>
        <w:t>1. Общие положения</w:t>
      </w:r>
      <w:r w:rsidR="00D47F1C">
        <w:rPr>
          <w:rFonts w:ascii="Times New Roman" w:eastAsia="Times New Roman" w:hAnsi="Times New Roman" w:cs="Times New Roman"/>
          <w:sz w:val="20"/>
          <w:szCs w:val="20"/>
          <w:lang w:eastAsia="ru-RU"/>
        </w:rPr>
        <w:t xml:space="preserve"> </w:t>
      </w:r>
      <w:bookmarkStart w:id="11" w:name="sub_1021"/>
      <w:r w:rsidRPr="006A37C6">
        <w:rPr>
          <w:rFonts w:ascii="Times New Roman" w:eastAsia="Times New Roman" w:hAnsi="Times New Roman" w:cs="Times New Roman"/>
          <w:sz w:val="20"/>
          <w:szCs w:val="20"/>
          <w:lang w:eastAsia="ru-RU"/>
        </w:rPr>
        <w:t>1.1. Настоящий Порядок разработан в соответствии со статьей 78 Бюджетного кодекса Российской Федерации и определяет критерии отбора юридических лиц (за исключением государственных (муниципальных) учреждений), индивидуальных предпринимателей, оказывающих услуги  по осуществлению пассажирских перевозок автомобильным транспортом по маршрутам общего пользования в границах Завитинского района  (далее - Перевозчики), имеющих право на получение Субсидии на возмещение убытков по перевозке пассажиров на маршрутах общего пользования в границах Завитинского района из районного бюджета в рамках муниципальной программы «Развитие транспортного сообщения на территории Завитинского района».</w:t>
      </w:r>
      <w:r w:rsidR="00D47F1C">
        <w:rPr>
          <w:rFonts w:ascii="Times New Roman" w:eastAsia="Times New Roman" w:hAnsi="Times New Roman" w:cs="Times New Roman"/>
          <w:sz w:val="20"/>
          <w:szCs w:val="20"/>
          <w:lang w:eastAsia="ru-RU"/>
        </w:rPr>
        <w:t xml:space="preserve"> </w:t>
      </w:r>
      <w:bookmarkStart w:id="12" w:name="sub_1022"/>
      <w:bookmarkEnd w:id="11"/>
      <w:r w:rsidRPr="006A37C6">
        <w:rPr>
          <w:rFonts w:ascii="Times New Roman" w:eastAsia="Times New Roman" w:hAnsi="Times New Roman" w:cs="Times New Roman"/>
          <w:sz w:val="20"/>
          <w:szCs w:val="20"/>
          <w:lang w:eastAsia="ru-RU"/>
        </w:rPr>
        <w:t>1.2. Субсидии предоставляются в целях возмещения убытков, возникающих при перевозке пассажиров на маршрутах общего пользования в границах Завитинского района, в пределах бюджетных ассигнований, предусмотренных решением Завитинского районного Совета народных депутатов на очередной финансовый год и плановый период, и лимитов бюджетных обязательств. Предоставление Субсидий осуществляется администрацией Завитинского района (далее – Главный распорядитель бюджетных средств).</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1.3. Получателями Субсидий являются юридические лица (за исключением муниципальных учреждений), индивидуальные предприниматели, заключившие с администрацией Завитинского района договор по результатам конкурса либо муниципальный контракт, в порядке, установленном </w:t>
      </w:r>
      <w:hyperlink r:id="rId26" w:history="1">
        <w:r w:rsidRPr="006A37C6">
          <w:rPr>
            <w:rStyle w:val="ac"/>
            <w:rFonts w:ascii="Times New Roman" w:eastAsia="Times New Roman" w:hAnsi="Times New Roman"/>
            <w:sz w:val="20"/>
            <w:szCs w:val="20"/>
            <w:lang w:eastAsia="ru-RU"/>
          </w:rPr>
          <w:t>законодательством</w:t>
        </w:r>
      </w:hyperlink>
      <w:r w:rsidRPr="006A37C6">
        <w:rPr>
          <w:rFonts w:ascii="Times New Roman" w:eastAsia="Times New Roman" w:hAnsi="Times New Roman" w:cs="Times New Roman"/>
          <w:sz w:val="20"/>
          <w:szCs w:val="20"/>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выполнение работ, связанных с осуществлением пассажирских перевозок автомобильным транспортом по маршрутам общего пользования в границах Завитинского района по регулируемым тарифам (далее - Получатели).</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Условия и порядок предоставления Субсидий</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2.1. Критериями предоставления Субсидий являются:</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2.1.1. Заключение соглашения о предоставлении Субсидии между Получателем и Главным распорядителем бюджетных средств (далее – Соглашение).</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2.1.2. Наличие действующего договора(муниципального контракта) на выполнение работ, связанных с осуществлением регулярных перевозок пассажиров на маршрутах общего пользования в границах Завитинского района между Получателем и Главным распорядителем бюджетных средств (далее –Контракт).</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2.1.3. Выполнение условий договора на осуществление пассажирских перевозок по маршрутам общего пользования в границах Завитинского района.</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2.1.4. Наличие подтвержденных соответствующими документами фактических затрат.</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2.1.5. Согласие Получателя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(включается в текст соглашения);</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2.1.6. Согласие Получателя на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 (включается в текст соглашения);</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2.1.7. Соответствие Получателя на первое число месяца, предшествующего месяцу, в котором планируется заключение Соглашения о предоставлении Субсидии, следующим требованиям:</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отсутствие у Получателей Субсидий просроченной задолженности по возврату в бюджет Завитинского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Завитинского района;</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Получатели Субсидий не должны получать средства из бюджета Завитинского района в соответствии с иными муниципальными правовыми актами Завитинского района на цели, указанные в п. 2.1. настоящего Порядка.</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2.2. В целях заключения Соглашения Получатель представляет Главному распорядителю бюджетных средств:</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-заявление на заключение Соглашения </w:t>
      </w:r>
      <w:r w:rsidRPr="006A37C6">
        <w:rPr>
          <w:rFonts w:ascii="Times New Roman" w:eastAsia="Times New Roman" w:hAnsi="Times New Roman" w:cs="Times New Roman"/>
          <w:bCs/>
          <w:sz w:val="20"/>
          <w:szCs w:val="20"/>
          <w:lang w:eastAsia="ru-RU"/>
        </w:rPr>
        <w:lastRenderedPageBreak/>
        <w:t>за подписью руководителя (иного уполномоченного лица) Получателя</w:t>
      </w:r>
      <w:r w:rsidRPr="006A37C6">
        <w:rPr>
          <w:rFonts w:ascii="Times New Roman" w:eastAsia="Times New Roman" w:hAnsi="Times New Roman" w:cs="Times New Roman"/>
          <w:sz w:val="20"/>
          <w:szCs w:val="20"/>
          <w:lang w:eastAsia="ru-RU"/>
        </w:rPr>
        <w:t>;</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копии учредительных документов Получателя (все изменения к ним);</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 справку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r w:rsidR="00D47F1C">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xml:space="preserve">- </w:t>
      </w:r>
      <w:hyperlink w:anchor="Par503" w:history="1">
        <w:r w:rsidRPr="006A37C6">
          <w:rPr>
            <w:rStyle w:val="ac"/>
            <w:rFonts w:ascii="Times New Roman" w:eastAsia="Times New Roman" w:hAnsi="Times New Roman"/>
            <w:bCs/>
            <w:sz w:val="20"/>
            <w:szCs w:val="20"/>
            <w:lang w:eastAsia="ru-RU"/>
          </w:rPr>
          <w:t>справк</w:t>
        </w:r>
      </w:hyperlink>
      <w:r w:rsidRPr="006A37C6">
        <w:rPr>
          <w:rFonts w:ascii="Times New Roman" w:eastAsia="Times New Roman" w:hAnsi="Times New Roman" w:cs="Times New Roman"/>
          <w:bCs/>
          <w:sz w:val="20"/>
          <w:szCs w:val="20"/>
          <w:lang w:eastAsia="ru-RU"/>
        </w:rPr>
        <w:t>у, подтверждающую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районного бюджета в соответствии с нормативными правовыми актами Российской Федерации (договорами (соглашениями) о предоставлении Субсидий, бюджетных инвестиций) по форме согласно приложению N 4 к настоящему Порядку.</w:t>
      </w:r>
      <w:r w:rsidR="00D47F1C">
        <w:rPr>
          <w:rFonts w:ascii="Times New Roman" w:eastAsia="Times New Roman" w:hAnsi="Times New Roman" w:cs="Times New Roman"/>
          <w:bCs/>
          <w:sz w:val="20"/>
          <w:szCs w:val="20"/>
          <w:lang w:eastAsia="ru-RU"/>
        </w:rPr>
        <w:t xml:space="preserve"> </w:t>
      </w:r>
      <w:bookmarkStart w:id="13" w:name="sub_1023"/>
      <w:bookmarkEnd w:id="12"/>
      <w:r w:rsidRPr="006A37C6">
        <w:rPr>
          <w:rFonts w:ascii="Times New Roman" w:eastAsia="Times New Roman" w:hAnsi="Times New Roman" w:cs="Times New Roman"/>
          <w:sz w:val="20"/>
          <w:szCs w:val="20"/>
          <w:lang w:eastAsia="ru-RU"/>
        </w:rPr>
        <w:t>2.3. Главный распорядитель бюджетных средств осуществляет прием и рассмотрение документов, предусмотренных пунктом 2.2. настоящего Порядка, проверяет соответствие Получателя требованиям, указанным в п. 2.1.5 и в срок не более 10 рабочих дней со дня их регистрации принимает решение о заключении Соглашения о предоставлении Субсидии с Получателем либо об отказе в заключении Соглашения о предоставлении Субсидии.</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2.4. В случае принятия решения о заключении Соглашения о предоставлении Субсидий Главный распорядитель бюджетных средств в течение 3 рабочих дней направляет Получателю для подписания два экземпляра Соглашения, подписанные Главным распорядителем бюджетных средств.</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Типовая форма Соглашения приведена в приложении №3 к настоящему Порядку.</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Получатель в течение 3 рабочих дней со дня получения Соглашения подписывает и направляет Главному распорядителю бюджетных средств подписанное Соглашение. Соглашение считается заключенным с момента получения его Главным распорядителем бюджетных средств.</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При принятии решения об отказе в заключении Соглашения по основаниям, указанным в пункте 2.7. 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Основаниями для принятия решения об отказе в заключении Соглашения о предоставлении Субсидии Получателю являются:</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несоответствие представленных Получателем документов требованиям пунктов 2.1,  2.2. настоящего Порядка, или непредставление (представление не в полном объеме) указанных документов;</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недостоверность представленной Получателем информации;</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несоответствие Получателя критериям, установленным пунктом 1.3 настоящего Порядка;</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непредставление подписанного Получателем Соглашения в соответствии с пунктом 2.5. настоящего Порядка.</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2.8. Субсидии предоставляются перевозчикам ежемесячно на основании заявления по форме, согласно приложению № 1 к настоящему Порядку, к которому прилагаются копии документов, подтверждающих экономически обоснованные затраты и доходы перевозчиков согласно утвержденному тарифу, по формуле, указанной в п.2.11 настоящего  Порядка, и расчета Субсидии на возмещение части затрат по перевозке пассажиров в границах Завитинского района, согласно приложению №2 к типовому соглашению о предоставлении и расходовании Субсидий на возмещение убытков, возникающих при перевозке пассажиров в границах Завитинского района, на очередной год, путем перечисления денежных средств с лицевого счета Главного распорядителя бюджетных средств на расчетный счет Получателя, открытый в учреждениях Центрального банка Российской Федерации или кредитных организациях.</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2.9. В целях получения Субсидии Получатель ежемесячно в срок не позднее 25 числа месяца, следующего за отчетным, представляет Главному распорядителю бюджетных средств следующие документы:</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заявление о предоставлении Субсидии;</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 расчет размера Субсидии на возмещение затрат с приложением копий документов, подтверждающих фактические затраты и доходы(в том числе </w:t>
      </w:r>
      <w:r w:rsidRPr="006A37C6">
        <w:rPr>
          <w:rFonts w:ascii="Times New Roman" w:eastAsia="Times New Roman" w:hAnsi="Times New Roman" w:cs="Times New Roman"/>
          <w:bCs/>
          <w:sz w:val="20"/>
          <w:szCs w:val="20"/>
          <w:lang w:eastAsia="ru-RU"/>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w:t>
      </w:r>
      <w:r w:rsidRPr="006A37C6">
        <w:rPr>
          <w:rFonts w:ascii="Times New Roman" w:eastAsia="Times New Roman" w:hAnsi="Times New Roman" w:cs="Times New Roman"/>
          <w:sz w:val="20"/>
          <w:szCs w:val="20"/>
          <w:lang w:eastAsia="ru-RU"/>
        </w:rPr>
        <w:t>), пояснительной записки;</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2.10. Главный распорядитель бюджетных средств осуществляет прием заявок на получение Субсидии, приложенных к ним документов,  проверку достоверности предоставленных перевозчиками расчетов с пояснительной запиской о фактических убытках, понесенных перевозчиками, и в течение 10 дней со дня их поступления принимает решение.</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2.10.1. Положительное решение по результатам рассмотрения заявки оформляется в виде распоряжения главы Завитинского района.</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При принятии положительного решения Главный распорядитель бюджетных средств в пределах лимитов бюджетных обязательств не позднее десятого рабочего дня после принятия главным распорядителем решения по результатам рассмотрения им документов, указанных в п. 2.9 настоящего Порядка, в сроки, указанные в п. 2.10 настоящего Порядка, перечисляет Субсидию на расчетный счет Получателя, открытый в учреждениях Центрального банка Российской Федерации или кредитных организациях.</w:t>
      </w:r>
      <w:bookmarkStart w:id="14" w:name="sub_1026"/>
      <w:bookmarkEnd w:id="13"/>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2.10.2. Основаниями для отказа в предоставлении Субсидии являются:</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несоответствие предоставленных Получателем Субсидии документов требованиям, определенным в п. 2.9 настоящего Порядка, или непредставление (предоставление не в полном объеме) указанных документов;</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недостоверность представленной Получателем Субсидии информации;</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установление факта нецелевого использования Субсидий, а также при нарушении Получателями условий их использования, предусмотренных настоящим Порядком и Соглашением;</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 предоставление документов по </w:t>
      </w:r>
      <w:r w:rsidRPr="006A37C6">
        <w:rPr>
          <w:rFonts w:ascii="Times New Roman" w:eastAsia="Times New Roman" w:hAnsi="Times New Roman" w:cs="Times New Roman"/>
          <w:sz w:val="20"/>
          <w:szCs w:val="20"/>
          <w:lang w:eastAsia="ru-RU"/>
        </w:rPr>
        <w:lastRenderedPageBreak/>
        <w:t>окончании срока действия соглашения о предоставлении Субсидии;</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-превышение лимита бюджетных ассигнований, предусмотренных решением Завитинского районного Совета народных депутатов на очередной финансовый год и плановый период.</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2.11. Размер Субсидии на возмещение убытков, возникающих при перевозке пассажиров в границах Завитинского  района, определяется по следующей формуле:</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С = (Д - Р) х 1,0</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С – сумма Субсидии (руб.);</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Д – доходы Перевозчиков;</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Р – расходы Перевозчиков;</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1,0 - доля возмещения убытков.</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Порядок, сроки и формы предоставления Получателем</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Субсидии отчетности</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Получатель Субсидии ежеквартально в срок до 15 числа месяца, следующего за отчетным, представляет Главному распорядителю бюджетных средств отчетную информацию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Получатель Субсидии представляет Главному распорядителю бюджетных средств отчет об использовании Субсидий по установленной форме согласно </w:t>
      </w:r>
      <w:hyperlink w:anchor="sub_103" w:history="1">
        <w:r w:rsidRPr="006A37C6">
          <w:rPr>
            <w:rStyle w:val="ac"/>
            <w:rFonts w:ascii="Times New Roman" w:eastAsia="Times New Roman" w:hAnsi="Times New Roman"/>
            <w:sz w:val="20"/>
            <w:szCs w:val="20"/>
            <w:lang w:eastAsia="ru-RU"/>
          </w:rPr>
          <w:t>приложению №</w:t>
        </w:r>
      </w:hyperlink>
      <w:r w:rsidRPr="006A37C6">
        <w:rPr>
          <w:rFonts w:ascii="Times New Roman" w:eastAsia="Times New Roman" w:hAnsi="Times New Roman" w:cs="Times New Roman"/>
          <w:sz w:val="20"/>
          <w:szCs w:val="20"/>
          <w:lang w:eastAsia="ru-RU"/>
        </w:rPr>
        <w:t>2 к настоящему Порядку главному распорядителю ежемесячно не позднее 5 числа месяца, следующего за месяцем получения Субсидии</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3.3. Получатель Субсидии представляет иную информацию и отчетность, предусмотренную действующим законодательством и Контрактом.</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4. Контроль за соблюдением условий, целей и порядка предоставления Субсидий</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Главный распорядитель бюджетных средств, представляющий Субсидию, и органы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В случае установления факта нарушения Получателем Субсидий условий их предоставления, предоставления недостоверных сведений для получения Субсидий, а также факта нецелевого использования Субсидий, предусмотренных настоящим Порядком, Субсидия подлежит возврату в полном объеме в бюджет Завитинского района в течение 10 календарных дней с момента получения Получателем письменного требования Главного распорядителя бюджетных средств о возврате Субсидии.</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В случае отказа от добровольного возврата Субсидий в установленный срок администрация  района готовит и направляет в суд исковые заявления о взыскании необоснованно полученных сумм Субсидий.</w:t>
      </w:r>
      <w:bookmarkEnd w:id="14"/>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Приложение № 1</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к </w:t>
      </w:r>
      <w:hyperlink w:anchor="sub_1220" w:history="1">
        <w:r w:rsidRPr="006A37C6">
          <w:rPr>
            <w:rStyle w:val="ac"/>
            <w:rFonts w:ascii="Times New Roman" w:eastAsia="Times New Roman" w:hAnsi="Times New Roman"/>
            <w:sz w:val="20"/>
            <w:szCs w:val="20"/>
            <w:lang w:eastAsia="ru-RU"/>
          </w:rPr>
          <w:t>Порядку</w:t>
        </w:r>
      </w:hyperlink>
      <w:r w:rsidRPr="006A37C6">
        <w:rPr>
          <w:rFonts w:ascii="Times New Roman" w:eastAsia="Times New Roman" w:hAnsi="Times New Roman" w:cs="Times New Roman"/>
          <w:sz w:val="20"/>
          <w:szCs w:val="20"/>
          <w:lang w:eastAsia="ru-RU"/>
        </w:rPr>
        <w:t xml:space="preserve"> предоставления и расходования субсидий на возмещение убытков по перевозке пассажиров в границах Завитинского  района</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Главе Завитинского района</w:t>
      </w:r>
    </w:p>
    <w:p w:rsidR="006A37C6" w:rsidRPr="00D47F1C" w:rsidRDefault="006A37C6" w:rsidP="00D47F1C">
      <w:pPr>
        <w:tabs>
          <w:tab w:val="num" w:pos="0"/>
          <w:tab w:val="num" w:pos="1080"/>
          <w:tab w:val="num" w:pos="1260"/>
        </w:tabs>
        <w:spacing w:after="0" w:line="18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____________________________</w:t>
      </w:r>
    </w:p>
    <w:p w:rsidR="006A37C6" w:rsidRPr="00D47F1C" w:rsidRDefault="006A37C6" w:rsidP="00D47F1C">
      <w:pPr>
        <w:tabs>
          <w:tab w:val="num" w:pos="0"/>
          <w:tab w:val="num" w:pos="1080"/>
          <w:tab w:val="num" w:pos="1260"/>
        </w:tabs>
        <w:spacing w:after="0" w:line="18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от  ________________________</w:t>
      </w:r>
    </w:p>
    <w:p w:rsidR="006A37C6" w:rsidRPr="00D47F1C" w:rsidRDefault="006A37C6" w:rsidP="00D47F1C">
      <w:pPr>
        <w:tabs>
          <w:tab w:val="num" w:pos="0"/>
          <w:tab w:val="num" w:pos="1080"/>
          <w:tab w:val="num" w:pos="1260"/>
        </w:tabs>
        <w:spacing w:after="0" w:line="18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(наименование перевозчика)</w:t>
      </w:r>
    </w:p>
    <w:p w:rsidR="006A37C6" w:rsidRPr="00D47F1C" w:rsidRDefault="006A37C6" w:rsidP="00D47F1C">
      <w:pPr>
        <w:tabs>
          <w:tab w:val="num" w:pos="0"/>
          <w:tab w:val="num" w:pos="1080"/>
          <w:tab w:val="num" w:pos="1260"/>
        </w:tabs>
        <w:spacing w:after="0" w:line="180" w:lineRule="exact"/>
        <w:jc w:val="both"/>
        <w:rPr>
          <w:rFonts w:ascii="Times New Roman" w:eastAsia="Times New Roman" w:hAnsi="Times New Roman" w:cs="Times New Roman"/>
          <w:sz w:val="18"/>
          <w:szCs w:val="18"/>
          <w:lang w:eastAsia="ru-RU"/>
        </w:rPr>
      </w:pPr>
    </w:p>
    <w:p w:rsidR="006A37C6" w:rsidRPr="00D47F1C" w:rsidRDefault="006A37C6" w:rsidP="00D47F1C">
      <w:pPr>
        <w:tabs>
          <w:tab w:val="num" w:pos="0"/>
          <w:tab w:val="num" w:pos="1080"/>
          <w:tab w:val="num" w:pos="1260"/>
        </w:tabs>
        <w:spacing w:after="0" w:line="180" w:lineRule="exact"/>
        <w:jc w:val="center"/>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ЗАЯВЛЕНИЕ</w:t>
      </w:r>
    </w:p>
    <w:p w:rsidR="006A37C6" w:rsidRPr="00D47F1C" w:rsidRDefault="006A37C6" w:rsidP="00D47F1C">
      <w:pPr>
        <w:tabs>
          <w:tab w:val="num" w:pos="0"/>
          <w:tab w:val="num" w:pos="1080"/>
          <w:tab w:val="num" w:pos="1260"/>
        </w:tabs>
        <w:spacing w:after="0" w:line="180" w:lineRule="exact"/>
        <w:jc w:val="center"/>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о предоставлении субсидии</w:t>
      </w:r>
    </w:p>
    <w:p w:rsidR="006A37C6" w:rsidRPr="00D47F1C" w:rsidRDefault="006A37C6" w:rsidP="00D47F1C">
      <w:pPr>
        <w:tabs>
          <w:tab w:val="num" w:pos="0"/>
          <w:tab w:val="num" w:pos="1080"/>
          <w:tab w:val="num" w:pos="1260"/>
        </w:tabs>
        <w:spacing w:after="0" w:line="18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__________________________________________________________________</w:t>
      </w:r>
    </w:p>
    <w:p w:rsidR="006A37C6" w:rsidRPr="00D47F1C" w:rsidRDefault="006A37C6" w:rsidP="00D47F1C">
      <w:pPr>
        <w:tabs>
          <w:tab w:val="num" w:pos="0"/>
          <w:tab w:val="num" w:pos="1080"/>
          <w:tab w:val="num" w:pos="1260"/>
        </w:tabs>
        <w:spacing w:after="0" w:line="18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(наименование Получателя, ИНН, КПП, адрес)</w:t>
      </w:r>
    </w:p>
    <w:p w:rsidR="006A37C6" w:rsidRPr="00D47F1C" w:rsidRDefault="006A37C6" w:rsidP="00D47F1C">
      <w:pPr>
        <w:tabs>
          <w:tab w:val="num" w:pos="0"/>
          <w:tab w:val="num" w:pos="1080"/>
          <w:tab w:val="num" w:pos="1260"/>
        </w:tabs>
        <w:spacing w:after="0" w:line="18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 xml:space="preserve">в соответствии с Порядком предоставления и расходования субсидий на возмещение убытков по перевозке пассажиров в границах Завитинского района, утвержденного 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просит предоставить субсидию за ______________месяц  20___года </w:t>
      </w:r>
    </w:p>
    <w:p w:rsidR="006A37C6" w:rsidRPr="00D47F1C" w:rsidRDefault="006A37C6" w:rsidP="00D47F1C">
      <w:pPr>
        <w:tabs>
          <w:tab w:val="num" w:pos="0"/>
          <w:tab w:val="num" w:pos="1080"/>
          <w:tab w:val="num" w:pos="1260"/>
        </w:tabs>
        <w:spacing w:after="0" w:line="18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в размере ________________________________________________рублей</w:t>
      </w:r>
    </w:p>
    <w:p w:rsidR="006A37C6" w:rsidRPr="00D47F1C" w:rsidRDefault="006A37C6" w:rsidP="00D47F1C">
      <w:pPr>
        <w:tabs>
          <w:tab w:val="num" w:pos="0"/>
          <w:tab w:val="num" w:pos="1080"/>
          <w:tab w:val="num" w:pos="1260"/>
        </w:tabs>
        <w:spacing w:after="0" w:line="18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 xml:space="preserve">                                                 (сумма прописью)</w:t>
      </w:r>
    </w:p>
    <w:p w:rsidR="006A37C6" w:rsidRPr="00D47F1C" w:rsidRDefault="006A37C6" w:rsidP="00D47F1C">
      <w:pPr>
        <w:tabs>
          <w:tab w:val="num" w:pos="0"/>
          <w:tab w:val="num" w:pos="1080"/>
          <w:tab w:val="num" w:pos="1260"/>
        </w:tabs>
        <w:spacing w:after="0" w:line="18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 xml:space="preserve">в целях возмещения убытков по перевозке </w:t>
      </w:r>
      <w:r w:rsidRPr="00D47F1C">
        <w:rPr>
          <w:rFonts w:ascii="Times New Roman" w:eastAsia="Times New Roman" w:hAnsi="Times New Roman" w:cs="Times New Roman"/>
          <w:sz w:val="18"/>
          <w:szCs w:val="18"/>
          <w:u w:val="single"/>
          <w:lang w:eastAsia="ru-RU"/>
        </w:rPr>
        <w:t>пассажиров в границах Завитинского района на маршрутах:</w:t>
      </w:r>
      <w:r w:rsidRPr="00D47F1C">
        <w:rPr>
          <w:rFonts w:ascii="Times New Roman" w:eastAsia="Times New Roman" w:hAnsi="Times New Roman" w:cs="Times New Roman"/>
          <w:sz w:val="18"/>
          <w:szCs w:val="18"/>
          <w:lang w:eastAsia="ru-RU"/>
        </w:rPr>
        <w:t>__________________________________________________________________</w:t>
      </w:r>
    </w:p>
    <w:p w:rsidR="006A37C6" w:rsidRPr="00D47F1C" w:rsidRDefault="006A37C6" w:rsidP="00D47F1C">
      <w:pPr>
        <w:tabs>
          <w:tab w:val="num" w:pos="0"/>
          <w:tab w:val="num" w:pos="1080"/>
          <w:tab w:val="num" w:pos="1260"/>
        </w:tabs>
        <w:spacing w:after="0" w:line="18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(наименование маршрутов)</w:t>
      </w:r>
    </w:p>
    <w:p w:rsidR="006A37C6" w:rsidRPr="00D47F1C" w:rsidRDefault="006A37C6" w:rsidP="00D47F1C">
      <w:pPr>
        <w:tabs>
          <w:tab w:val="num" w:pos="0"/>
          <w:tab w:val="num" w:pos="1080"/>
          <w:tab w:val="num" w:pos="1260"/>
        </w:tabs>
        <w:spacing w:after="0" w:line="18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на расчетный счет №  _____________________________________, открытый в ________________________________________________________________.</w:t>
      </w:r>
    </w:p>
    <w:p w:rsidR="006A37C6" w:rsidRPr="00D47F1C" w:rsidRDefault="006A37C6" w:rsidP="00D47F1C">
      <w:pPr>
        <w:tabs>
          <w:tab w:val="num" w:pos="0"/>
          <w:tab w:val="num" w:pos="1080"/>
          <w:tab w:val="num" w:pos="1260"/>
        </w:tabs>
        <w:spacing w:after="0" w:line="18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(наименование кредитной организации)</w:t>
      </w:r>
    </w:p>
    <w:p w:rsidR="006A37C6" w:rsidRPr="00D47F1C" w:rsidRDefault="006A37C6" w:rsidP="00D47F1C">
      <w:pPr>
        <w:tabs>
          <w:tab w:val="num" w:pos="0"/>
          <w:tab w:val="num" w:pos="1080"/>
          <w:tab w:val="num" w:pos="1260"/>
        </w:tabs>
        <w:spacing w:after="0" w:line="18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Приложение: копии  документов, подтверждающих расходы (с  пояснительной  запиской) на _____л. в ед. экз.</w:t>
      </w:r>
    </w:p>
    <w:p w:rsidR="006A37C6" w:rsidRPr="00D47F1C" w:rsidRDefault="006A37C6" w:rsidP="00D47F1C">
      <w:pPr>
        <w:tabs>
          <w:tab w:val="num" w:pos="0"/>
          <w:tab w:val="num" w:pos="1080"/>
          <w:tab w:val="num" w:pos="1260"/>
        </w:tabs>
        <w:spacing w:after="0" w:line="18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Руководитель        __________      _____________________________________</w:t>
      </w:r>
    </w:p>
    <w:p w:rsidR="006A37C6" w:rsidRPr="00D47F1C" w:rsidRDefault="006A37C6" w:rsidP="00D47F1C">
      <w:pPr>
        <w:tabs>
          <w:tab w:val="num" w:pos="0"/>
          <w:tab w:val="num" w:pos="1080"/>
          <w:tab w:val="num" w:pos="1260"/>
        </w:tabs>
        <w:spacing w:after="0" w:line="18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 xml:space="preserve"> (подпись)                                                   (ФИО)</w:t>
      </w:r>
    </w:p>
    <w:p w:rsidR="006A37C6" w:rsidRPr="00D47F1C" w:rsidRDefault="006A37C6" w:rsidP="00D47F1C">
      <w:pPr>
        <w:tabs>
          <w:tab w:val="num" w:pos="0"/>
          <w:tab w:val="num" w:pos="1080"/>
          <w:tab w:val="num" w:pos="1260"/>
        </w:tabs>
        <w:spacing w:after="0" w:line="180" w:lineRule="exact"/>
        <w:jc w:val="both"/>
        <w:rPr>
          <w:rFonts w:ascii="Times New Roman" w:eastAsia="Times New Roman" w:hAnsi="Times New Roman" w:cs="Times New Roman"/>
          <w:sz w:val="18"/>
          <w:szCs w:val="18"/>
          <w:lang w:eastAsia="ru-RU"/>
        </w:rPr>
      </w:pPr>
    </w:p>
    <w:p w:rsidR="006A37C6" w:rsidRPr="00D47F1C" w:rsidRDefault="006A37C6" w:rsidP="00D47F1C">
      <w:pPr>
        <w:tabs>
          <w:tab w:val="num" w:pos="0"/>
          <w:tab w:val="num" w:pos="1080"/>
          <w:tab w:val="num" w:pos="1260"/>
        </w:tabs>
        <w:spacing w:after="0" w:line="18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М.П.</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        "__" _______________ 20 __ г.</w:t>
      </w:r>
    </w:p>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Приложение № 2</w:t>
      </w:r>
    </w:p>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b/>
          <w:bCs/>
          <w:sz w:val="18"/>
          <w:szCs w:val="18"/>
          <w:lang w:eastAsia="ru-RU"/>
        </w:rPr>
      </w:pPr>
      <w:r w:rsidRPr="00D47F1C">
        <w:rPr>
          <w:rFonts w:ascii="Times New Roman" w:eastAsia="Times New Roman" w:hAnsi="Times New Roman" w:cs="Times New Roman"/>
          <w:sz w:val="18"/>
          <w:szCs w:val="18"/>
          <w:lang w:eastAsia="ru-RU"/>
        </w:rPr>
        <w:t xml:space="preserve">к </w:t>
      </w:r>
      <w:hyperlink w:anchor="sub_1220" w:history="1">
        <w:r w:rsidRPr="00D47F1C">
          <w:rPr>
            <w:rStyle w:val="ac"/>
            <w:rFonts w:ascii="Times New Roman" w:eastAsia="Times New Roman" w:hAnsi="Times New Roman"/>
            <w:sz w:val="18"/>
            <w:szCs w:val="18"/>
            <w:lang w:eastAsia="ru-RU"/>
          </w:rPr>
          <w:t>Порядку</w:t>
        </w:r>
      </w:hyperlink>
      <w:r w:rsidRPr="00D47F1C">
        <w:rPr>
          <w:rFonts w:ascii="Times New Roman" w:eastAsia="Times New Roman" w:hAnsi="Times New Roman" w:cs="Times New Roman"/>
          <w:sz w:val="18"/>
          <w:szCs w:val="18"/>
          <w:lang w:eastAsia="ru-RU"/>
        </w:rPr>
        <w:t xml:space="preserve"> предоставления и расходования субсидий на возмещение убытков по перевозке пассажиров в границах Завитинского района</w:t>
      </w:r>
    </w:p>
    <w:p w:rsidR="006A37C6" w:rsidRPr="00D47F1C" w:rsidRDefault="006A37C6" w:rsidP="00D47F1C">
      <w:pPr>
        <w:tabs>
          <w:tab w:val="num" w:pos="0"/>
          <w:tab w:val="num" w:pos="1080"/>
          <w:tab w:val="num" w:pos="1260"/>
        </w:tabs>
        <w:spacing w:after="0" w:line="200" w:lineRule="exact"/>
        <w:jc w:val="center"/>
        <w:rPr>
          <w:rFonts w:ascii="Times New Roman" w:eastAsia="Times New Roman" w:hAnsi="Times New Roman" w:cs="Times New Roman"/>
          <w:sz w:val="18"/>
          <w:szCs w:val="18"/>
          <w:lang w:eastAsia="ru-RU"/>
        </w:rPr>
      </w:pPr>
      <w:r w:rsidRPr="00D47F1C">
        <w:rPr>
          <w:rFonts w:ascii="Times New Roman" w:eastAsia="Times New Roman" w:hAnsi="Times New Roman" w:cs="Times New Roman"/>
          <w:b/>
          <w:bCs/>
          <w:sz w:val="18"/>
          <w:szCs w:val="18"/>
          <w:lang w:eastAsia="ru-RU"/>
        </w:rPr>
        <w:t>ОТЧЕТ</w:t>
      </w:r>
    </w:p>
    <w:p w:rsidR="006A37C6" w:rsidRPr="00D47F1C" w:rsidRDefault="006A37C6" w:rsidP="00D47F1C">
      <w:pPr>
        <w:tabs>
          <w:tab w:val="num" w:pos="0"/>
          <w:tab w:val="num" w:pos="1080"/>
          <w:tab w:val="num" w:pos="1260"/>
        </w:tabs>
        <w:spacing w:after="0" w:line="200" w:lineRule="exact"/>
        <w:jc w:val="center"/>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об использовании средств субсидии, предоставленной</w:t>
      </w:r>
    </w:p>
    <w:p w:rsidR="006A37C6" w:rsidRPr="00D47F1C" w:rsidRDefault="006A37C6" w:rsidP="00D47F1C">
      <w:pPr>
        <w:tabs>
          <w:tab w:val="num" w:pos="0"/>
          <w:tab w:val="num" w:pos="1080"/>
          <w:tab w:val="num" w:pos="1260"/>
        </w:tabs>
        <w:spacing w:after="0" w:line="200" w:lineRule="exact"/>
        <w:jc w:val="center"/>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из бюджета Завитинского района</w:t>
      </w:r>
    </w:p>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b/>
          <w:bCs/>
          <w:sz w:val="18"/>
          <w:szCs w:val="18"/>
          <w:lang w:eastAsia="ru-RU"/>
        </w:rPr>
      </w:pPr>
      <w:r w:rsidRPr="00D47F1C">
        <w:rPr>
          <w:rFonts w:ascii="Times New Roman" w:eastAsia="Times New Roman" w:hAnsi="Times New Roman" w:cs="Times New Roman"/>
          <w:sz w:val="18"/>
          <w:szCs w:val="18"/>
          <w:lang w:eastAsia="ru-RU"/>
        </w:rPr>
        <w:t>______________________________________________________________</w:t>
      </w:r>
    </w:p>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b/>
          <w:bCs/>
          <w:sz w:val="18"/>
          <w:szCs w:val="18"/>
          <w:lang w:eastAsia="ru-RU"/>
        </w:rPr>
      </w:pPr>
      <w:r w:rsidRPr="00D47F1C">
        <w:rPr>
          <w:rFonts w:ascii="Times New Roman" w:eastAsia="Times New Roman" w:hAnsi="Times New Roman" w:cs="Times New Roman"/>
          <w:sz w:val="18"/>
          <w:szCs w:val="18"/>
          <w:lang w:eastAsia="ru-RU"/>
        </w:rPr>
        <w:t>(наименование перевозчика)</w:t>
      </w:r>
    </w:p>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на "__" __________ 20 __ года</w:t>
      </w:r>
    </w:p>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33"/>
        <w:gridCol w:w="1673"/>
        <w:gridCol w:w="1269"/>
        <w:gridCol w:w="1559"/>
        <w:gridCol w:w="1440"/>
        <w:gridCol w:w="1342"/>
      </w:tblGrid>
      <w:tr w:rsidR="006A37C6" w:rsidRPr="00D47F1C" w:rsidTr="006A37C6">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N</w:t>
            </w:r>
          </w:p>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п/п</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Наименование</w:t>
            </w:r>
          </w:p>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маршрута</w:t>
            </w:r>
          </w:p>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перевозок</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Объем выполненных</w:t>
            </w:r>
          </w:p>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перевозок:</w:t>
            </w:r>
          </w:p>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пассажиро-</w:t>
            </w:r>
            <w:r w:rsidRPr="00D47F1C">
              <w:rPr>
                <w:rFonts w:ascii="Times New Roman" w:eastAsia="Times New Roman" w:hAnsi="Times New Roman" w:cs="Times New Roman"/>
                <w:sz w:val="18"/>
                <w:szCs w:val="18"/>
                <w:lang w:eastAsia="ru-RU"/>
              </w:rPr>
              <w:lastRenderedPageBreak/>
              <w:t>километров</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lastRenderedPageBreak/>
              <w:t>Получено субсидии (нарастающим итогом)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Использовано субсидии (нарастающим итогом)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Остаток неиспользованной субсидии</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На какие цели использована субсидия</w:t>
            </w:r>
          </w:p>
        </w:tc>
      </w:tr>
      <w:tr w:rsidR="006A37C6" w:rsidRPr="00D47F1C" w:rsidTr="006A37C6">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r>
      <w:tr w:rsidR="006A37C6" w:rsidRPr="00D47F1C" w:rsidTr="006A37C6">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r>
      <w:tr w:rsidR="006A37C6" w:rsidRPr="00D47F1C" w:rsidTr="006A37C6">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tc>
      </w:tr>
    </w:tbl>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Руководитель        __________      _____________________________________</w:t>
      </w:r>
    </w:p>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 xml:space="preserve"> (подпись)                                                   (ФИО)</w:t>
      </w:r>
    </w:p>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Главный бухгалтер   __________      _________________________________(подпись)                                               (ФИО)</w:t>
      </w:r>
    </w:p>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p>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М.П.</w:t>
      </w:r>
    </w:p>
    <w:p w:rsidR="006A37C6" w:rsidRPr="00D47F1C" w:rsidRDefault="006A37C6" w:rsidP="00D47F1C">
      <w:pPr>
        <w:tabs>
          <w:tab w:val="num" w:pos="0"/>
          <w:tab w:val="num" w:pos="1080"/>
          <w:tab w:val="num" w:pos="1260"/>
        </w:tabs>
        <w:spacing w:after="0" w:line="200" w:lineRule="exact"/>
        <w:jc w:val="both"/>
        <w:rPr>
          <w:rFonts w:ascii="Times New Roman" w:eastAsia="Times New Roman" w:hAnsi="Times New Roman" w:cs="Times New Roman"/>
          <w:sz w:val="18"/>
          <w:szCs w:val="18"/>
          <w:lang w:eastAsia="ru-RU"/>
        </w:rPr>
      </w:pPr>
      <w:r w:rsidRPr="00D47F1C">
        <w:rPr>
          <w:rFonts w:ascii="Times New Roman" w:eastAsia="Times New Roman" w:hAnsi="Times New Roman" w:cs="Times New Roman"/>
          <w:sz w:val="18"/>
          <w:szCs w:val="18"/>
          <w:lang w:eastAsia="ru-RU"/>
        </w:rPr>
        <w:t xml:space="preserve">        "__" _______________ 20 __ г.</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sz w:val="20"/>
          <w:szCs w:val="20"/>
          <w:lang w:eastAsia="ru-RU"/>
        </w:rPr>
        <w:t>Приложение №3</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к Порядку предоставления и расходования субсидий на возмещение убытков по перевозке пассажиров в границах Завитинского района</w:t>
      </w:r>
      <w:r w:rsidRPr="006A37C6">
        <w:rPr>
          <w:rFonts w:ascii="Times New Roman" w:eastAsia="Times New Roman" w:hAnsi="Times New Roman" w:cs="Times New Roman"/>
          <w:b/>
          <w:sz w:val="20"/>
          <w:szCs w:val="20"/>
          <w:lang w:eastAsia="ru-RU"/>
        </w:rPr>
        <w:t xml:space="preserve"> </w:t>
      </w:r>
      <w:r w:rsidRPr="006A37C6">
        <w:rPr>
          <w:rFonts w:ascii="Times New Roman" w:eastAsia="Times New Roman" w:hAnsi="Times New Roman" w:cs="Times New Roman"/>
          <w:sz w:val="20"/>
          <w:szCs w:val="20"/>
          <w:lang w:eastAsia="ru-RU"/>
        </w:rPr>
        <w:t>Типовая форма соглашения</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о предоставлении и расходовании субсидий на возмещение убытков по перевозке пассажиров в границах Завитинского района</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г. Завитинск  «__» _____ 20__г.</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Администрация Завитинского района, именуемая в дальнейшем «Администрация», в лице главы Завитинского района _____________, действующего на основании Устава Завитинского района от ______ №_________, с одной стороны, и __________________, именуемый в дальнейшем «Получатель», в лице ________________________, действующего на основании _________________________, с другой стороны, именуемые в дальнейшем Стороны, в соответствии с Бюджетным кодексом Российской Федерации, решением Завитинского районного Совета народных депутатов от ___.___.20__ № ____ «Об утверждении бюджета Завитинского района на________», </w:t>
      </w:r>
      <w:r w:rsidRPr="006A37C6">
        <w:rPr>
          <w:rFonts w:ascii="Times New Roman" w:eastAsia="Times New Roman" w:hAnsi="Times New Roman" w:cs="Times New Roman"/>
          <w:bCs/>
          <w:sz w:val="20"/>
          <w:szCs w:val="20"/>
          <w:lang w:eastAsia="ru-RU"/>
        </w:rPr>
        <w:t xml:space="preserve">Порядком предоставления и расходования субсидий на возмещение убытков, возникающих при перевозке пассажиров в границах Завитинского  района, утвержденного </w:t>
      </w:r>
      <w:r w:rsidRPr="006A37C6">
        <w:rPr>
          <w:rFonts w:ascii="Times New Roman" w:eastAsia="Times New Roman" w:hAnsi="Times New Roman" w:cs="Times New Roman"/>
          <w:sz w:val="20"/>
          <w:szCs w:val="20"/>
          <w:lang w:eastAsia="ru-RU"/>
        </w:rPr>
        <w:t>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(далее - Порядок) заключили настоящее Соглашение о нижеследующем:</w:t>
      </w:r>
      <w:r w:rsidR="00D47F1C">
        <w:rPr>
          <w:rFonts w:ascii="Times New Roman" w:eastAsia="Times New Roman" w:hAnsi="Times New Roman" w:cs="Times New Roman"/>
          <w:sz w:val="20"/>
          <w:szCs w:val="20"/>
          <w:lang w:eastAsia="ru-RU"/>
        </w:rPr>
        <w:t xml:space="preserve"> </w:t>
      </w:r>
      <w:bookmarkStart w:id="15" w:name="sub_2001"/>
      <w:r w:rsidRPr="006A37C6">
        <w:rPr>
          <w:rFonts w:ascii="Times New Roman" w:eastAsia="Times New Roman" w:hAnsi="Times New Roman" w:cs="Times New Roman"/>
          <w:sz w:val="20"/>
          <w:szCs w:val="20"/>
          <w:lang w:eastAsia="ru-RU"/>
        </w:rPr>
        <w:t>Предмет соглашения</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Предметом настоящего Соглашения является предоставление из бюджета Завитинского района  в 20__ году  субсидии</w:t>
      </w:r>
      <w:bookmarkStart w:id="16" w:name="Par79"/>
      <w:bookmarkEnd w:id="16"/>
      <w:r w:rsidRPr="006A37C6">
        <w:rPr>
          <w:rFonts w:ascii="Times New Roman" w:eastAsia="Times New Roman" w:hAnsi="Times New Roman" w:cs="Times New Roman"/>
          <w:sz w:val="20"/>
          <w:szCs w:val="20"/>
          <w:lang w:eastAsia="ru-RU"/>
        </w:rPr>
        <w:t xml:space="preserve"> в целях возмещения убытков Получателя,  возникающих при перевозках пассажиров на маршрутах общего пользования в границах Завитинского района, в целях поддержки перевозчиков, обслуживающих социально значимые автобусные маршруты в границах Завитинского района.</w:t>
      </w:r>
      <w:r w:rsidR="00D47F1C">
        <w:rPr>
          <w:rFonts w:ascii="Times New Roman" w:eastAsia="Times New Roman" w:hAnsi="Times New Roman" w:cs="Times New Roman"/>
          <w:sz w:val="20"/>
          <w:szCs w:val="20"/>
          <w:lang w:eastAsia="ru-RU"/>
        </w:rPr>
        <w:t xml:space="preserve"> </w:t>
      </w:r>
      <w:bookmarkEnd w:id="15"/>
      <w:r w:rsidRPr="006A37C6">
        <w:rPr>
          <w:rFonts w:ascii="Times New Roman" w:eastAsia="Times New Roman" w:hAnsi="Times New Roman" w:cs="Times New Roman"/>
          <w:sz w:val="20"/>
          <w:szCs w:val="20"/>
          <w:lang w:eastAsia="ru-RU"/>
        </w:rPr>
        <w:t>Перечень обслуживаемых в соответствии с настоящим соглашением социально значимых автобусных маршрутов приведен в приложении № 1 к настоящему соглашению.</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II. Финансовое обеспечение предоставления Субсидии</w:t>
      </w:r>
      <w:r w:rsidR="00D47F1C">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sz w:val="20"/>
          <w:szCs w:val="20"/>
          <w:lang w:eastAsia="ru-RU"/>
        </w:rPr>
        <w:t xml:space="preserve">2.1. Субсидия  предоставляется в пределах  бюджетных ассигнований, предусмотренных решением Завитинского районного Совета народных депутатов от ___.___.20__ № ____ «Об утверждении бюджета Завитинского района на ________»в  соответствии  с  лимитами бюджетных обязательств, доведенными Администрации, по  кодам  классификации расходов бюджетов Российской  Федерации  (далее  -  коды  БК)  на цели, указанные в </w:t>
      </w:r>
      <w:hyperlink w:anchor="Par76" w:history="1">
        <w:r w:rsidRPr="006A37C6">
          <w:rPr>
            <w:rStyle w:val="ac"/>
            <w:rFonts w:ascii="Times New Roman" w:eastAsia="Times New Roman" w:hAnsi="Times New Roman"/>
            <w:sz w:val="20"/>
            <w:szCs w:val="20"/>
            <w:lang w:eastAsia="ru-RU"/>
          </w:rPr>
          <w:t>разделе I</w:t>
        </w:r>
      </w:hyperlink>
      <w:r w:rsidRPr="006A37C6">
        <w:rPr>
          <w:rFonts w:ascii="Times New Roman" w:eastAsia="Times New Roman" w:hAnsi="Times New Roman" w:cs="Times New Roman"/>
          <w:sz w:val="20"/>
          <w:szCs w:val="20"/>
          <w:lang w:eastAsia="ru-RU"/>
        </w:rPr>
        <w:t xml:space="preserve"> настоящего Соглашения, в следующем размере:</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в 20__ году  ____________ (сумма прописью ) рублей - по коду БК ________________.</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III. Условия и порядок предоставления Субсидии</w:t>
      </w:r>
      <w:r w:rsidR="00D47F1C">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xml:space="preserve">3.1. Субсидия предоставляется в соответствии с Порядком предоставления субсидии:3.1.1. на цели, указанные в </w:t>
      </w:r>
      <w:hyperlink w:anchor="Par76" w:history="1">
        <w:r w:rsidRPr="006A37C6">
          <w:rPr>
            <w:rStyle w:val="ac"/>
            <w:rFonts w:ascii="Times New Roman" w:eastAsia="Times New Roman" w:hAnsi="Times New Roman"/>
            <w:bCs/>
            <w:sz w:val="20"/>
            <w:szCs w:val="20"/>
            <w:lang w:eastAsia="ru-RU"/>
          </w:rPr>
          <w:t>разделе I</w:t>
        </w:r>
      </w:hyperlink>
      <w:r w:rsidRPr="006A37C6">
        <w:rPr>
          <w:rFonts w:ascii="Times New Roman" w:eastAsia="Times New Roman" w:hAnsi="Times New Roman" w:cs="Times New Roman"/>
          <w:bCs/>
          <w:sz w:val="20"/>
          <w:szCs w:val="20"/>
          <w:lang w:eastAsia="ru-RU"/>
        </w:rPr>
        <w:t xml:space="preserve"> настоящего Соглашения;</w:t>
      </w:r>
      <w:bookmarkStart w:id="17" w:name="Par109"/>
      <w:bookmarkEnd w:id="17"/>
      <w:r w:rsidR="00D47F1C">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sz w:val="20"/>
          <w:szCs w:val="20"/>
          <w:lang w:eastAsia="ru-RU"/>
        </w:rPr>
        <w:t>3.1.2. при представлении Получателем в Администрацию:</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заявления о предоставлении Субсидии, по форме согласно приложению № 1 к Порядку ;</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 расчет размера Субсидии на возмещение затрат (по форме согласно Приложению № 2 к Соглашению) с приложением копий документов, подтверждающих фактические затраты и доходы(в том числе </w:t>
      </w:r>
      <w:r w:rsidRPr="006A37C6">
        <w:rPr>
          <w:rFonts w:ascii="Times New Roman" w:eastAsia="Times New Roman" w:hAnsi="Times New Roman" w:cs="Times New Roman"/>
          <w:bCs/>
          <w:sz w:val="20"/>
          <w:szCs w:val="20"/>
          <w:lang w:eastAsia="ru-RU"/>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w:t>
      </w:r>
      <w:r w:rsidRPr="006A37C6">
        <w:rPr>
          <w:rFonts w:ascii="Times New Roman" w:eastAsia="Times New Roman" w:hAnsi="Times New Roman" w:cs="Times New Roman"/>
          <w:sz w:val="20"/>
          <w:szCs w:val="20"/>
          <w:lang w:eastAsia="ru-RU"/>
        </w:rPr>
        <w:t>), пояснительной записки;</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3.2. Субсидия предоставляется при соблюдении иных условий, в том числе</w:t>
      </w:r>
      <w:hyperlink w:anchor="Par364" w:history="1"/>
      <w:r w:rsidRPr="006A37C6">
        <w:rPr>
          <w:rFonts w:ascii="Times New Roman" w:eastAsia="Times New Roman" w:hAnsi="Times New Roman" w:cs="Times New Roman"/>
          <w:bCs/>
          <w:sz w:val="20"/>
          <w:szCs w:val="20"/>
          <w:lang w:eastAsia="ru-RU"/>
        </w:rPr>
        <w:t>:</w:t>
      </w:r>
      <w:r w:rsidR="00D47F1C">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sz w:val="20"/>
          <w:szCs w:val="20"/>
          <w:lang w:eastAsia="ru-RU"/>
        </w:rPr>
        <w:t>3.2.1. Наличие действующего договора (муниципального контракта) на выполнение работ, связанных с осуществлением регулярных перевозок пассажиров на маршрутах общего пользования в границах Завитинского района между Получателем и Главным распорядителем бюджетных средств (далее –Контракт).</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3.2.2. Выполнение условий договора на осуществление пассажирских перевозок по маршрутам общего пользования в границах Завитинского района.</w:t>
      </w:r>
      <w:r w:rsidR="00D47F1C">
        <w:rPr>
          <w:rFonts w:ascii="Times New Roman" w:eastAsia="Times New Roman" w:hAnsi="Times New Roman" w:cs="Times New Roman"/>
          <w:sz w:val="20"/>
          <w:szCs w:val="20"/>
          <w:lang w:eastAsia="ru-RU"/>
        </w:rPr>
        <w:t xml:space="preserve"> </w:t>
      </w:r>
      <w:bookmarkStart w:id="18" w:name="Par122"/>
      <w:bookmarkEnd w:id="18"/>
      <w:r w:rsidRPr="006A37C6">
        <w:rPr>
          <w:rFonts w:ascii="Times New Roman" w:eastAsia="Times New Roman" w:hAnsi="Times New Roman" w:cs="Times New Roman"/>
          <w:sz w:val="20"/>
          <w:szCs w:val="20"/>
          <w:lang w:eastAsia="ru-RU"/>
        </w:rPr>
        <w:t>3.3. Перечисление Субсидии осуществляется ежемесячно на счет Получателя, открытый в ___,</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(наименование учреждения Центрального банка Российской Федерации или кредитной организации)</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не позднее 10 рабочего дня, следующего за днем принятия Главным распорядителем положительного решения по результатам рассмотрения предоставленных Получателем в Администрацию документов, указанных в пункте </w:t>
      </w:r>
      <w:hyperlink w:anchor="Par109" w:history="1">
        <w:r w:rsidRPr="006A37C6">
          <w:rPr>
            <w:rStyle w:val="ac"/>
            <w:rFonts w:ascii="Times New Roman" w:eastAsia="Times New Roman" w:hAnsi="Times New Roman"/>
            <w:sz w:val="20"/>
            <w:szCs w:val="20"/>
            <w:lang w:eastAsia="ru-RU"/>
          </w:rPr>
          <w:t>3.1.2</w:t>
        </w:r>
      </w:hyperlink>
      <w:r w:rsidRPr="006A37C6">
        <w:rPr>
          <w:rFonts w:ascii="Times New Roman" w:eastAsia="Times New Roman" w:hAnsi="Times New Roman" w:cs="Times New Roman"/>
          <w:sz w:val="20"/>
          <w:szCs w:val="20"/>
          <w:lang w:eastAsia="ru-RU"/>
        </w:rPr>
        <w:t xml:space="preserve"> настоящего Соглашения </w:t>
      </w:r>
      <w:hyperlink w:anchor="Par366" w:history="1">
        <w:r w:rsidRPr="006A37C6">
          <w:rPr>
            <w:rStyle w:val="ac"/>
            <w:rFonts w:ascii="Times New Roman" w:eastAsia="Times New Roman" w:hAnsi="Times New Roman"/>
            <w:sz w:val="20"/>
            <w:szCs w:val="20"/>
            <w:lang w:eastAsia="ru-RU"/>
          </w:rPr>
          <w:t>.</w:t>
        </w:r>
      </w:hyperlink>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IV. Взаимодействие Сторон</w:t>
      </w:r>
      <w:r w:rsidR="00D47F1C">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sz w:val="20"/>
          <w:szCs w:val="20"/>
          <w:lang w:eastAsia="ru-RU"/>
        </w:rPr>
        <w:t>4.1. Администрация обязуется:</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 xml:space="preserve">4.1.1. обеспечить предоставление Субсидии в соответствии с </w:t>
      </w:r>
      <w:hyperlink w:anchor="Par105" w:history="1">
        <w:r w:rsidRPr="006A37C6">
          <w:rPr>
            <w:rStyle w:val="ac"/>
            <w:rFonts w:ascii="Times New Roman" w:eastAsia="Times New Roman" w:hAnsi="Times New Roman"/>
            <w:bCs/>
            <w:sz w:val="20"/>
            <w:szCs w:val="20"/>
            <w:lang w:eastAsia="ru-RU"/>
          </w:rPr>
          <w:t>разделом III</w:t>
        </w:r>
      </w:hyperlink>
      <w:r w:rsidRPr="006A37C6">
        <w:rPr>
          <w:rFonts w:ascii="Times New Roman" w:eastAsia="Times New Roman" w:hAnsi="Times New Roman" w:cs="Times New Roman"/>
          <w:bCs/>
          <w:sz w:val="20"/>
          <w:szCs w:val="20"/>
          <w:lang w:eastAsia="ru-RU"/>
        </w:rPr>
        <w:t xml:space="preserve"> настоящего Соглашения;</w:t>
      </w:r>
      <w:r w:rsidR="00D47F1C">
        <w:rPr>
          <w:rFonts w:ascii="Times New Roman" w:eastAsia="Times New Roman" w:hAnsi="Times New Roman" w:cs="Times New Roman"/>
          <w:bCs/>
          <w:sz w:val="20"/>
          <w:szCs w:val="20"/>
          <w:lang w:eastAsia="ru-RU"/>
        </w:rPr>
        <w:t xml:space="preserve"> </w:t>
      </w:r>
      <w:bookmarkStart w:id="19" w:name="Par140"/>
      <w:bookmarkEnd w:id="19"/>
      <w:r w:rsidRPr="006A37C6">
        <w:rPr>
          <w:rFonts w:ascii="Times New Roman" w:eastAsia="Times New Roman" w:hAnsi="Times New Roman" w:cs="Times New Roman"/>
          <w:bCs/>
          <w:sz w:val="20"/>
          <w:szCs w:val="20"/>
          <w:lang w:eastAsia="ru-RU"/>
        </w:rPr>
        <w:t xml:space="preserve">4.1.2. осуществлять проверку представляемых Получателем документов, указанных в </w:t>
      </w:r>
      <w:hyperlink w:anchor="Par109" w:history="1">
        <w:r w:rsidRPr="006A37C6">
          <w:rPr>
            <w:rStyle w:val="ac"/>
            <w:rFonts w:ascii="Times New Roman" w:eastAsia="Times New Roman" w:hAnsi="Times New Roman"/>
            <w:bCs/>
            <w:sz w:val="20"/>
            <w:szCs w:val="20"/>
            <w:lang w:eastAsia="ru-RU"/>
          </w:rPr>
          <w:t>пункте 3.1.2</w:t>
        </w:r>
      </w:hyperlink>
      <w:r w:rsidRPr="006A37C6">
        <w:rPr>
          <w:rFonts w:ascii="Times New Roman" w:eastAsia="Times New Roman" w:hAnsi="Times New Roman" w:cs="Times New Roman"/>
          <w:bCs/>
          <w:sz w:val="20"/>
          <w:szCs w:val="20"/>
          <w:lang w:eastAsia="ru-RU"/>
        </w:rPr>
        <w:t xml:space="preserve"> настоящего Соглашения, в том числе на соответствие их Порядку предоставления субсидии, в течение 10 рабочих дней со дня их получения от Получателя;</w:t>
      </w:r>
      <w:r w:rsidR="00D47F1C">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xml:space="preserve">4.1.3. обеспечивать перечисление Субсидии на счет Получателя, указанный в </w:t>
      </w:r>
      <w:hyperlink r:id="rId27" w:history="1">
        <w:r w:rsidRPr="006A37C6">
          <w:rPr>
            <w:rStyle w:val="ac"/>
            <w:rFonts w:ascii="Times New Roman" w:eastAsia="Times New Roman" w:hAnsi="Times New Roman"/>
            <w:bCs/>
            <w:sz w:val="20"/>
            <w:szCs w:val="20"/>
            <w:lang w:eastAsia="ru-RU"/>
          </w:rPr>
          <w:t>разделе VIII</w:t>
        </w:r>
      </w:hyperlink>
      <w:r w:rsidRPr="006A37C6">
        <w:rPr>
          <w:rFonts w:ascii="Times New Roman" w:eastAsia="Times New Roman" w:hAnsi="Times New Roman" w:cs="Times New Roman"/>
          <w:bCs/>
          <w:sz w:val="20"/>
          <w:szCs w:val="20"/>
          <w:lang w:eastAsia="ru-RU"/>
        </w:rPr>
        <w:t xml:space="preserve"> настоящего Соглашения, в соответствии с </w:t>
      </w:r>
      <w:hyperlink w:anchor="Par122" w:history="1">
        <w:r w:rsidRPr="006A37C6">
          <w:rPr>
            <w:rStyle w:val="ac"/>
            <w:rFonts w:ascii="Times New Roman" w:eastAsia="Times New Roman" w:hAnsi="Times New Roman"/>
            <w:bCs/>
            <w:sz w:val="20"/>
            <w:szCs w:val="20"/>
            <w:lang w:eastAsia="ru-RU"/>
          </w:rPr>
          <w:t>пунктом 3.3</w:t>
        </w:r>
      </w:hyperlink>
      <w:r w:rsidRPr="006A37C6">
        <w:rPr>
          <w:rFonts w:ascii="Times New Roman" w:eastAsia="Times New Roman" w:hAnsi="Times New Roman" w:cs="Times New Roman"/>
          <w:bCs/>
          <w:sz w:val="20"/>
          <w:szCs w:val="20"/>
          <w:lang w:eastAsia="ru-RU"/>
        </w:rPr>
        <w:t xml:space="preserve"> настоящего Соглашения;</w:t>
      </w:r>
      <w:r w:rsidR="00D47F1C">
        <w:rPr>
          <w:rFonts w:ascii="Times New Roman" w:eastAsia="Times New Roman" w:hAnsi="Times New Roman" w:cs="Times New Roman"/>
          <w:bCs/>
          <w:sz w:val="20"/>
          <w:szCs w:val="20"/>
          <w:lang w:eastAsia="ru-RU"/>
        </w:rPr>
        <w:t xml:space="preserve"> </w:t>
      </w:r>
      <w:bookmarkStart w:id="20" w:name="Par142"/>
      <w:bookmarkStart w:id="21" w:name="Par156"/>
      <w:bookmarkEnd w:id="20"/>
      <w:bookmarkEnd w:id="21"/>
      <w:r w:rsidRPr="006A37C6">
        <w:rPr>
          <w:rFonts w:ascii="Times New Roman" w:eastAsia="Times New Roman" w:hAnsi="Times New Roman" w:cs="Times New Roman"/>
          <w:bCs/>
          <w:sz w:val="20"/>
          <w:szCs w:val="20"/>
          <w:lang w:eastAsia="ru-RU"/>
        </w:rPr>
        <w:t xml:space="preserve">4.1.4.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w:t>
      </w:r>
      <w:r w:rsidRPr="006A37C6">
        <w:rPr>
          <w:rFonts w:ascii="Times New Roman" w:eastAsia="Times New Roman" w:hAnsi="Times New Roman" w:cs="Times New Roman"/>
          <w:bCs/>
          <w:sz w:val="20"/>
          <w:szCs w:val="20"/>
          <w:lang w:eastAsia="ru-RU"/>
        </w:rPr>
        <w:lastRenderedPageBreak/>
        <w:t>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r w:rsidR="00D47F1C">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sz w:val="20"/>
          <w:szCs w:val="20"/>
          <w:lang w:eastAsia="ru-RU"/>
        </w:rPr>
        <w:t xml:space="preserve">4.1.4.1. документов, представленных  Получателем по запросу Администрации в соответствии с </w:t>
      </w:r>
      <w:hyperlink w:anchor="Par230" w:history="1">
        <w:r w:rsidRPr="006A37C6">
          <w:rPr>
            <w:rStyle w:val="ac"/>
            <w:rFonts w:ascii="Times New Roman" w:eastAsia="Times New Roman" w:hAnsi="Times New Roman"/>
            <w:sz w:val="20"/>
            <w:szCs w:val="20"/>
            <w:lang w:eastAsia="ru-RU"/>
          </w:rPr>
          <w:t>пунктом 4.3.4</w:t>
        </w:r>
      </w:hyperlink>
      <w:r w:rsidRPr="006A37C6">
        <w:rPr>
          <w:rFonts w:ascii="Times New Roman" w:eastAsia="Times New Roman" w:hAnsi="Times New Roman" w:cs="Times New Roman"/>
          <w:sz w:val="20"/>
          <w:szCs w:val="20"/>
          <w:lang w:eastAsia="ru-RU"/>
        </w:rPr>
        <w:t xml:space="preserve"> настоящего Соглашения;</w:t>
      </w:r>
      <w:r w:rsidR="00D47F1C">
        <w:rPr>
          <w:rFonts w:ascii="Times New Roman" w:eastAsia="Times New Roman" w:hAnsi="Times New Roman" w:cs="Times New Roman"/>
          <w:sz w:val="20"/>
          <w:szCs w:val="20"/>
          <w:lang w:eastAsia="ru-RU"/>
        </w:rPr>
        <w:t xml:space="preserve"> </w:t>
      </w:r>
      <w:bookmarkStart w:id="22" w:name="Par162"/>
      <w:bookmarkStart w:id="23" w:name="Par163"/>
      <w:bookmarkEnd w:id="22"/>
      <w:bookmarkEnd w:id="23"/>
      <w:r w:rsidRPr="006A37C6">
        <w:rPr>
          <w:rFonts w:ascii="Times New Roman" w:eastAsia="Times New Roman" w:hAnsi="Times New Roman" w:cs="Times New Roman"/>
          <w:sz w:val="20"/>
          <w:szCs w:val="20"/>
          <w:lang w:eastAsia="ru-RU"/>
        </w:rPr>
        <w:t>4.1.5.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Завитинского района в размере и в сроки, определенные в указанном требовании;</w:t>
      </w:r>
      <w:r w:rsidR="00D47F1C">
        <w:rPr>
          <w:rFonts w:ascii="Times New Roman" w:eastAsia="Times New Roman" w:hAnsi="Times New Roman" w:cs="Times New Roman"/>
          <w:sz w:val="20"/>
          <w:szCs w:val="20"/>
          <w:lang w:eastAsia="ru-RU"/>
        </w:rPr>
        <w:t xml:space="preserve"> </w:t>
      </w:r>
      <w:bookmarkStart w:id="24" w:name="Par173"/>
      <w:bookmarkStart w:id="25" w:name="Par184"/>
      <w:bookmarkEnd w:id="24"/>
      <w:bookmarkEnd w:id="25"/>
      <w:r w:rsidRPr="006A37C6">
        <w:rPr>
          <w:rFonts w:ascii="Times New Roman" w:eastAsia="Times New Roman" w:hAnsi="Times New Roman" w:cs="Times New Roman"/>
          <w:bCs/>
          <w:sz w:val="20"/>
          <w:szCs w:val="20"/>
          <w:lang w:eastAsia="ru-RU"/>
        </w:rPr>
        <w:t xml:space="preserve">4.1.6. рассматривать предложения, документы и иную информацию, направленную Получателем, в том числе в соответствии с </w:t>
      </w:r>
      <w:hyperlink w:anchor="Par267" w:history="1">
        <w:r w:rsidRPr="006A37C6">
          <w:rPr>
            <w:rStyle w:val="ac"/>
            <w:rFonts w:ascii="Times New Roman" w:eastAsia="Times New Roman" w:hAnsi="Times New Roman"/>
            <w:bCs/>
            <w:sz w:val="20"/>
            <w:szCs w:val="20"/>
            <w:lang w:eastAsia="ru-RU"/>
          </w:rPr>
          <w:t>пунктом 4.4.1</w:t>
        </w:r>
      </w:hyperlink>
      <w:r w:rsidRPr="006A37C6">
        <w:rPr>
          <w:rFonts w:ascii="Times New Roman" w:eastAsia="Times New Roman" w:hAnsi="Times New Roman" w:cs="Times New Roman"/>
          <w:bCs/>
          <w:sz w:val="20"/>
          <w:szCs w:val="20"/>
          <w:lang w:eastAsia="ru-RU"/>
        </w:rPr>
        <w:t xml:space="preserve"> настоящего Соглашения, в течение 10 рабочих дней со дня их получения и уведомлять Получателя о принятом решении (при необходимости);</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bookmarkStart w:id="26" w:name="Par185"/>
      <w:bookmarkEnd w:id="26"/>
      <w:r w:rsidRPr="006A37C6">
        <w:rPr>
          <w:rFonts w:ascii="Times New Roman" w:eastAsia="Times New Roman" w:hAnsi="Times New Roman" w:cs="Times New Roman"/>
          <w:bCs/>
          <w:sz w:val="20"/>
          <w:szCs w:val="20"/>
          <w:lang w:eastAsia="ru-RU"/>
        </w:rPr>
        <w:t xml:space="preserve">4.1.7.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hyperlink w:anchor="Par274" w:history="1">
        <w:r w:rsidRPr="006A37C6">
          <w:rPr>
            <w:rStyle w:val="ac"/>
            <w:rFonts w:ascii="Times New Roman" w:eastAsia="Times New Roman" w:hAnsi="Times New Roman"/>
            <w:bCs/>
            <w:sz w:val="20"/>
            <w:szCs w:val="20"/>
            <w:lang w:eastAsia="ru-RU"/>
          </w:rPr>
          <w:t>пунктом 4.4.2</w:t>
        </w:r>
      </w:hyperlink>
      <w:r w:rsidRPr="006A37C6">
        <w:rPr>
          <w:rFonts w:ascii="Times New Roman" w:eastAsia="Times New Roman" w:hAnsi="Times New Roman" w:cs="Times New Roman"/>
          <w:bCs/>
          <w:sz w:val="20"/>
          <w:szCs w:val="20"/>
          <w:lang w:eastAsia="ru-RU"/>
        </w:rPr>
        <w:t xml:space="preserve"> настоящего Соглашения;</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bCs/>
          <w:sz w:val="20"/>
          <w:szCs w:val="20"/>
          <w:lang w:eastAsia="ru-RU"/>
        </w:rPr>
        <w:t>4.1.8. выполнять иные обязательства в соответствии с бюджетным законодательством Российской Федерации и Правилами предоставления субсидии.</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4.2. Администрация вправе </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bookmarkStart w:id="27" w:name="Par192"/>
      <w:bookmarkEnd w:id="27"/>
      <w:r w:rsidRPr="006A37C6">
        <w:rPr>
          <w:rFonts w:ascii="Times New Roman" w:eastAsia="Times New Roman" w:hAnsi="Times New Roman" w:cs="Times New Roman"/>
          <w:bCs/>
          <w:sz w:val="20"/>
          <w:szCs w:val="20"/>
          <w:lang w:eastAsia="ru-RU"/>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ar267" w:history="1">
        <w:r w:rsidRPr="006A37C6">
          <w:rPr>
            <w:rStyle w:val="ac"/>
            <w:rFonts w:ascii="Times New Roman" w:eastAsia="Times New Roman" w:hAnsi="Times New Roman"/>
            <w:bCs/>
            <w:sz w:val="20"/>
            <w:szCs w:val="20"/>
            <w:lang w:eastAsia="ru-RU"/>
          </w:rPr>
          <w:t>пунктом 4.4.1</w:t>
        </w:r>
      </w:hyperlink>
      <w:r w:rsidRPr="006A37C6">
        <w:rPr>
          <w:rFonts w:ascii="Times New Roman" w:eastAsia="Times New Roman" w:hAnsi="Times New Roman" w:cs="Times New Roman"/>
          <w:bCs/>
          <w:sz w:val="20"/>
          <w:szCs w:val="20"/>
          <w:lang w:eastAsia="ru-RU"/>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91" w:history="1">
        <w:r w:rsidRPr="006A37C6">
          <w:rPr>
            <w:rStyle w:val="ac"/>
            <w:rFonts w:ascii="Times New Roman" w:eastAsia="Times New Roman" w:hAnsi="Times New Roman"/>
            <w:bCs/>
            <w:sz w:val="20"/>
            <w:szCs w:val="20"/>
            <w:lang w:eastAsia="ru-RU"/>
          </w:rPr>
          <w:t>пункте 2.1</w:t>
        </w:r>
      </w:hyperlink>
      <w:r w:rsidRPr="006A37C6">
        <w:rPr>
          <w:rFonts w:ascii="Times New Roman" w:eastAsia="Times New Roman" w:hAnsi="Times New Roman" w:cs="Times New Roman"/>
          <w:bCs/>
          <w:sz w:val="20"/>
          <w:szCs w:val="20"/>
          <w:lang w:eastAsia="ru-RU"/>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bookmarkStart w:id="28" w:name="Par193"/>
      <w:bookmarkEnd w:id="28"/>
      <w:r w:rsidRPr="006A37C6">
        <w:rPr>
          <w:rFonts w:ascii="Times New Roman" w:eastAsia="Times New Roman" w:hAnsi="Times New Roman" w:cs="Times New Roman"/>
          <w:sz w:val="20"/>
          <w:szCs w:val="20"/>
          <w:lang w:eastAsia="ru-RU"/>
        </w:rPr>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десятого рабочего дня с даты принятия решения о приостановлении;</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bookmarkStart w:id="29" w:name="Par204"/>
      <w:bookmarkEnd w:id="29"/>
      <w:r w:rsidRPr="006A37C6">
        <w:rPr>
          <w:rFonts w:ascii="Times New Roman" w:eastAsia="Times New Roman" w:hAnsi="Times New Roman" w:cs="Times New Roman"/>
          <w:bCs/>
          <w:sz w:val="20"/>
          <w:szCs w:val="20"/>
          <w:lang w:eastAsia="ru-RU"/>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6" w:history="1">
        <w:r w:rsidRPr="006A37C6">
          <w:rPr>
            <w:rStyle w:val="ac"/>
            <w:rFonts w:ascii="Times New Roman" w:eastAsia="Times New Roman" w:hAnsi="Times New Roman"/>
            <w:bCs/>
            <w:sz w:val="20"/>
            <w:szCs w:val="20"/>
            <w:lang w:eastAsia="ru-RU"/>
          </w:rPr>
          <w:t>пунктом 4.1.</w:t>
        </w:r>
      </w:hyperlink>
      <w:r w:rsidRPr="006A37C6">
        <w:rPr>
          <w:rFonts w:ascii="Times New Roman" w:eastAsia="Times New Roman" w:hAnsi="Times New Roman" w:cs="Times New Roman"/>
          <w:sz w:val="20"/>
          <w:szCs w:val="20"/>
          <w:lang w:eastAsia="ru-RU"/>
        </w:rPr>
        <w:t>4</w:t>
      </w:r>
      <w:r w:rsidRPr="006A37C6">
        <w:rPr>
          <w:rFonts w:ascii="Times New Roman" w:eastAsia="Times New Roman" w:hAnsi="Times New Roman" w:cs="Times New Roman"/>
          <w:bCs/>
          <w:sz w:val="20"/>
          <w:szCs w:val="20"/>
          <w:lang w:eastAsia="ru-RU"/>
        </w:rPr>
        <w:t xml:space="preserve"> настоящего Соглашения;</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bCs/>
          <w:sz w:val="20"/>
          <w:szCs w:val="20"/>
          <w:lang w:eastAsia="ru-RU"/>
        </w:rPr>
        <w:t>4.2.4. осуществлять иные права в соответствии с бюджетным законодательством Российской Федерации и Правилами предоставления субсидии.</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4.3. Получатель обязуется:</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bookmarkStart w:id="30" w:name="Par209"/>
      <w:bookmarkEnd w:id="30"/>
      <w:r w:rsidRPr="006A37C6">
        <w:rPr>
          <w:rFonts w:ascii="Times New Roman" w:eastAsia="Times New Roman" w:hAnsi="Times New Roman" w:cs="Times New Roman"/>
          <w:sz w:val="20"/>
          <w:szCs w:val="20"/>
          <w:lang w:eastAsia="ru-RU"/>
        </w:rPr>
        <w:t>4.3.1. представлять в Администрацию:</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6A37C6">
        <w:rPr>
          <w:rFonts w:ascii="Times New Roman" w:eastAsia="Times New Roman" w:hAnsi="Times New Roman" w:cs="Times New Roman"/>
          <w:sz w:val="20"/>
          <w:szCs w:val="20"/>
          <w:lang w:eastAsia="ru-RU"/>
        </w:rPr>
        <w:t xml:space="preserve">4.3.1.1. ежемесячно, не позднее 25 числа месяца, следующего за отчетным, документы, установленные </w:t>
      </w:r>
      <w:hyperlink w:anchor="Par109" w:history="1">
        <w:r w:rsidRPr="006A37C6">
          <w:rPr>
            <w:rStyle w:val="ac"/>
            <w:rFonts w:ascii="Times New Roman" w:eastAsia="Times New Roman" w:hAnsi="Times New Roman"/>
            <w:sz w:val="20"/>
            <w:szCs w:val="20"/>
            <w:lang w:eastAsia="ru-RU"/>
          </w:rPr>
          <w:t>пунктом 3.1.2</w:t>
        </w:r>
      </w:hyperlink>
      <w:r w:rsidRPr="006A37C6">
        <w:rPr>
          <w:rFonts w:ascii="Times New Roman" w:eastAsia="Times New Roman" w:hAnsi="Times New Roman" w:cs="Times New Roman"/>
          <w:sz w:val="20"/>
          <w:szCs w:val="20"/>
          <w:lang w:eastAsia="ru-RU"/>
        </w:rPr>
        <w:t xml:space="preserve"> настоящего Соглашения;</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4.3.1</w:t>
      </w:r>
      <w:hyperlink w:anchor="Par385" w:history="1"/>
      <w:bookmarkStart w:id="31" w:name="Par228"/>
      <w:bookmarkEnd w:id="31"/>
      <w:r w:rsidRPr="006A37C6">
        <w:rPr>
          <w:rFonts w:ascii="Times New Roman" w:eastAsia="Times New Roman" w:hAnsi="Times New Roman" w:cs="Times New Roman"/>
          <w:sz w:val="20"/>
          <w:szCs w:val="20"/>
          <w:lang w:eastAsia="ru-RU"/>
        </w:rPr>
        <w:t>.2 ежеквартально в срок до 15 числа месяца, следующего за отчетным, отчетную информацию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4.3.1.3 ежемесячно, не позднее 5 числа месяца, следующего за месяцем получения Субсидии, отчет об использовании субсидий по установленной форме согласно приложению № 2 к Порядку предоставления и расходования Субсидий;</w:t>
      </w:r>
      <w:r w:rsidR="00D47F1C">
        <w:rPr>
          <w:rFonts w:ascii="Times New Roman" w:eastAsia="Times New Roman" w:hAnsi="Times New Roman" w:cs="Times New Roman"/>
          <w:sz w:val="20"/>
          <w:szCs w:val="20"/>
          <w:lang w:eastAsia="ru-RU"/>
        </w:rPr>
        <w:t xml:space="preserve"> </w:t>
      </w:r>
      <w:bookmarkStart w:id="32" w:name="Par230"/>
      <w:bookmarkEnd w:id="32"/>
      <w:r w:rsidRPr="006A37C6">
        <w:rPr>
          <w:rFonts w:ascii="Times New Roman" w:eastAsia="Times New Roman" w:hAnsi="Times New Roman" w:cs="Times New Roman"/>
          <w:sz w:val="20"/>
          <w:szCs w:val="20"/>
          <w:lang w:eastAsia="ru-RU"/>
        </w:rPr>
        <w:t xml:space="preserve">4.3.2.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w:t>
      </w:r>
      <w:hyperlink w:anchor="Par204" w:history="1">
        <w:r w:rsidRPr="006A37C6">
          <w:rPr>
            <w:rStyle w:val="ac"/>
            <w:rFonts w:ascii="Times New Roman" w:eastAsia="Times New Roman" w:hAnsi="Times New Roman"/>
            <w:sz w:val="20"/>
            <w:szCs w:val="20"/>
            <w:lang w:eastAsia="ru-RU"/>
          </w:rPr>
          <w:t>4.2.3</w:t>
        </w:r>
      </w:hyperlink>
      <w:r w:rsidRPr="006A37C6">
        <w:rPr>
          <w:rFonts w:ascii="Times New Roman" w:eastAsia="Times New Roman" w:hAnsi="Times New Roman" w:cs="Times New Roman"/>
          <w:sz w:val="20"/>
          <w:szCs w:val="20"/>
          <w:lang w:eastAsia="ru-RU"/>
        </w:rPr>
        <w:t xml:space="preserve"> настоящего Соглашения,  в  течение 5 рабочих дней со дня получения указанного запроса;</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4.3.3. в случае получения от Администрации требования в соответствии с разделом </w:t>
      </w:r>
      <w:r w:rsidRPr="006A37C6">
        <w:rPr>
          <w:rFonts w:ascii="Times New Roman" w:eastAsia="Times New Roman" w:hAnsi="Times New Roman" w:cs="Times New Roman"/>
          <w:sz w:val="20"/>
          <w:szCs w:val="20"/>
          <w:lang w:val="en-US" w:eastAsia="ru-RU"/>
        </w:rPr>
        <w:t>V</w:t>
      </w:r>
      <w:r w:rsidRPr="006A37C6">
        <w:rPr>
          <w:rFonts w:ascii="Times New Roman" w:eastAsia="Times New Roman" w:hAnsi="Times New Roman" w:cs="Times New Roman"/>
          <w:sz w:val="20"/>
          <w:szCs w:val="20"/>
          <w:lang w:eastAsia="ru-RU"/>
        </w:rPr>
        <w:t xml:space="preserve"> настоящего Соглашения:</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4.3.3.1. устранять факт(ы) нарушения порядка, целей и условий предоставления Субсидии в сроки, определенные в указанном требовании;</w:t>
      </w:r>
      <w:r w:rsidR="00D47F1C">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4.3.3.2. возвращать в бюджет Завитинского района Субсидию в размере и в сроки, определенные в указанном требовании;</w:t>
      </w:r>
      <w:r w:rsidR="00D47F1C">
        <w:rPr>
          <w:rFonts w:ascii="Times New Roman" w:eastAsia="Times New Roman" w:hAnsi="Times New Roman" w:cs="Times New Roman"/>
          <w:bCs/>
          <w:sz w:val="20"/>
          <w:szCs w:val="20"/>
          <w:lang w:eastAsia="ru-RU"/>
        </w:rPr>
        <w:t xml:space="preserve"> </w:t>
      </w:r>
      <w:bookmarkStart w:id="33" w:name="Par245"/>
      <w:bookmarkEnd w:id="33"/>
      <w:r w:rsidRPr="006A37C6">
        <w:rPr>
          <w:rFonts w:ascii="Times New Roman" w:eastAsia="Times New Roman" w:hAnsi="Times New Roman" w:cs="Times New Roman"/>
          <w:sz w:val="20"/>
          <w:szCs w:val="20"/>
          <w:lang w:eastAsia="ru-RU"/>
        </w:rPr>
        <w:t>4.3.4. обеспечивать полноту и достоверность сведений, представляемых в Администрацию в соответствии с настоящим Соглашением;</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4.3.5. выполнять иные обязательства в соответствии с бюджетным законодательством Российской Федерации и Порядком предоставления субсидии,в том числе:</w:t>
      </w:r>
      <w:r w:rsidR="00D47F1C">
        <w:rPr>
          <w:rFonts w:ascii="Times New Roman" w:eastAsia="Times New Roman" w:hAnsi="Times New Roman" w:cs="Times New Roman"/>
          <w:sz w:val="20"/>
          <w:szCs w:val="20"/>
          <w:lang w:eastAsia="ru-RU"/>
        </w:rPr>
        <w:t xml:space="preserve"> </w:t>
      </w:r>
      <w:bookmarkStart w:id="34" w:name="Par264"/>
      <w:bookmarkEnd w:id="34"/>
      <w:r w:rsidRPr="006A37C6">
        <w:rPr>
          <w:rFonts w:ascii="Times New Roman" w:eastAsia="Times New Roman" w:hAnsi="Times New Roman" w:cs="Times New Roman"/>
          <w:sz w:val="20"/>
          <w:szCs w:val="20"/>
          <w:lang w:eastAsia="ru-RU"/>
        </w:rPr>
        <w:t>4.3.5.1. Предоставлять иную информацию и отчетность, предусмотренную действующим законодательством и Соглашением;</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4.3.6. Получатель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согласен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4.3.7. Получатель обязуется не </w:t>
      </w:r>
      <w:r w:rsidRPr="006A37C6">
        <w:rPr>
          <w:rFonts w:ascii="Times New Roman" w:eastAsia="Times New Roman" w:hAnsi="Times New Roman" w:cs="Times New Roman"/>
          <w:sz w:val="20"/>
          <w:szCs w:val="20"/>
          <w:lang w:eastAsia="ru-RU"/>
        </w:rPr>
        <w:lastRenderedPageBreak/>
        <w:t>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r w:rsidR="00D47F1C">
        <w:rPr>
          <w:rFonts w:ascii="Times New Roman" w:eastAsia="Times New Roman" w:hAnsi="Times New Roman" w:cs="Times New Roman"/>
          <w:sz w:val="20"/>
          <w:szCs w:val="20"/>
          <w:lang w:eastAsia="ru-RU"/>
        </w:rPr>
        <w:t xml:space="preserve"> </w:t>
      </w:r>
      <w:bookmarkStart w:id="35" w:name="Par265"/>
      <w:bookmarkEnd w:id="35"/>
      <w:r w:rsidRPr="006A37C6">
        <w:rPr>
          <w:rFonts w:ascii="Times New Roman" w:eastAsia="Times New Roman" w:hAnsi="Times New Roman" w:cs="Times New Roman"/>
          <w:bCs/>
          <w:sz w:val="20"/>
          <w:szCs w:val="20"/>
          <w:lang w:eastAsia="ru-RU"/>
        </w:rPr>
        <w:t>4.4. Получатель вправе:</w:t>
      </w:r>
      <w:r w:rsidR="00D47F1C">
        <w:rPr>
          <w:rFonts w:ascii="Times New Roman" w:eastAsia="Times New Roman" w:hAnsi="Times New Roman" w:cs="Times New Roman"/>
          <w:bCs/>
          <w:sz w:val="20"/>
          <w:szCs w:val="20"/>
          <w:lang w:eastAsia="ru-RU"/>
        </w:rPr>
        <w:t xml:space="preserve"> </w:t>
      </w:r>
      <w:bookmarkStart w:id="36" w:name="Par267"/>
      <w:bookmarkEnd w:id="36"/>
      <w:r w:rsidRPr="006A37C6">
        <w:rPr>
          <w:rFonts w:ascii="Times New Roman" w:eastAsia="Times New Roman" w:hAnsi="Times New Roman" w:cs="Times New Roman"/>
          <w:sz w:val="20"/>
          <w:szCs w:val="20"/>
          <w:lang w:eastAsia="ru-RU"/>
        </w:rPr>
        <w:t>4.4.1. направлять в Администрацию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r w:rsidR="00D47F1C">
        <w:rPr>
          <w:rFonts w:ascii="Times New Roman" w:eastAsia="Times New Roman" w:hAnsi="Times New Roman" w:cs="Times New Roman"/>
          <w:sz w:val="20"/>
          <w:szCs w:val="20"/>
          <w:lang w:eastAsia="ru-RU"/>
        </w:rPr>
        <w:t xml:space="preserve"> </w:t>
      </w:r>
      <w:bookmarkStart w:id="37" w:name="Par274"/>
      <w:bookmarkEnd w:id="37"/>
      <w:r w:rsidRPr="006A37C6">
        <w:rPr>
          <w:rFonts w:ascii="Times New Roman" w:eastAsia="Times New Roman" w:hAnsi="Times New Roman" w:cs="Times New Roman"/>
          <w:sz w:val="20"/>
          <w:szCs w:val="20"/>
          <w:lang w:eastAsia="ru-RU"/>
        </w:rPr>
        <w:t>4.4.2. обращаться в Администрацию в целях получения разъяснений в связи с исполнением настоящего Соглашения;</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4.4.3. осуществлять иные права в соответствии с бюджетным законодательством Российской Федерации и Порядком предоставления субсидии.</w:t>
      </w:r>
      <w:r w:rsidR="00D47F1C">
        <w:rPr>
          <w:rFonts w:ascii="Times New Roman" w:eastAsia="Times New Roman" w:hAnsi="Times New Roman" w:cs="Times New Roman"/>
          <w:bCs/>
          <w:sz w:val="20"/>
          <w:szCs w:val="20"/>
          <w:lang w:eastAsia="ru-RU"/>
        </w:rPr>
        <w:t xml:space="preserve"> </w:t>
      </w:r>
      <w:bookmarkStart w:id="38" w:name="Par279"/>
      <w:bookmarkEnd w:id="38"/>
      <w:r w:rsidRPr="006A37C6">
        <w:rPr>
          <w:rFonts w:ascii="Times New Roman" w:eastAsia="Times New Roman" w:hAnsi="Times New Roman" w:cs="Times New Roman"/>
          <w:bCs/>
          <w:sz w:val="20"/>
          <w:szCs w:val="20"/>
          <w:lang w:eastAsia="ru-RU"/>
        </w:rPr>
        <w:t>V. Ответственность Сторон</w:t>
      </w:r>
      <w:r w:rsidR="00D47F1C">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r w:rsidR="00D47F1C">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xml:space="preserve">5.2. </w:t>
      </w:r>
      <w:r w:rsidRPr="006A37C6">
        <w:rPr>
          <w:rFonts w:ascii="Times New Roman" w:eastAsia="Times New Roman" w:hAnsi="Times New Roman" w:cs="Times New Roman"/>
          <w:sz w:val="20"/>
          <w:szCs w:val="20"/>
          <w:lang w:eastAsia="ru-RU"/>
        </w:rPr>
        <w:t>В случае установления факта нарушения Получателем Субсидий условий их предоставления недостоверных сведений для получения Субсидии, а также факта нецелевого использования Субсидий, предусмотренных Порядком предоставления и расходования субсидий, Субсидия подлежит возврату в полном объему в бюджет Завитинского района в течение 10 календарных дней с момента получения Получателем письменного требования Главного распорядителя средств о возврате Субсидии</w:t>
      </w:r>
      <w:bookmarkStart w:id="39" w:name="Par287"/>
      <w:bookmarkEnd w:id="39"/>
      <w:r w:rsidRPr="006A37C6">
        <w:rPr>
          <w:rFonts w:ascii="Times New Roman" w:eastAsia="Times New Roman" w:hAnsi="Times New Roman" w:cs="Times New Roman"/>
          <w:sz w:val="20"/>
          <w:szCs w:val="20"/>
          <w:lang w:eastAsia="ru-RU"/>
        </w:rPr>
        <w:t>.</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VI. Иные условия</w:t>
      </w:r>
      <w:r w:rsidR="00D47F1C">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6.1. Иные условия по настоящему Соглашению:</w:t>
      </w:r>
      <w:r w:rsidR="00D47F1C">
        <w:rPr>
          <w:rFonts w:ascii="Times New Roman" w:eastAsia="Times New Roman" w:hAnsi="Times New Roman" w:cs="Times New Roman"/>
          <w:bCs/>
          <w:sz w:val="20"/>
          <w:szCs w:val="20"/>
          <w:lang w:eastAsia="ru-RU"/>
        </w:rPr>
        <w:t xml:space="preserve"> </w:t>
      </w:r>
      <w:bookmarkStart w:id="40" w:name="Par292"/>
      <w:bookmarkEnd w:id="40"/>
      <w:r w:rsidRPr="006A37C6">
        <w:rPr>
          <w:rFonts w:ascii="Times New Roman" w:eastAsia="Times New Roman" w:hAnsi="Times New Roman" w:cs="Times New Roman"/>
          <w:sz w:val="20"/>
          <w:szCs w:val="20"/>
          <w:lang w:eastAsia="ru-RU"/>
        </w:rPr>
        <w:t>6.1.1. В предоставлении Субсидии может быть отказано по следующим основаниям:</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6.1.1.1. несоответствие предоставленных Получателем субсидии документов требованиям, указанным в п . 3.1.2 настоящего Соглашения,  или непредставление указанных документов;</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6.1.1.2. недостоверность представленной Получателем субсидии информации;</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6.1.1.3. установление факта нецелевого использования Субсидий, а также при нарушении Получателем условий ее использования, предусмотренных Порядком предоставления и расходования субсидии и Соглашением;</w:t>
      </w:r>
      <w:r w:rsidR="00D47F1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6.1.1.4. превышение лимита бюджетных ассигнований, предусмотренных решением Завитинского районного Совета народных депутатов на очередной финансовый год и плановый период.</w:t>
      </w:r>
      <w:r w:rsidR="00D47F1C">
        <w:rPr>
          <w:rFonts w:ascii="Times New Roman" w:eastAsia="Times New Roman" w:hAnsi="Times New Roman" w:cs="Times New Roman"/>
          <w:sz w:val="20"/>
          <w:szCs w:val="20"/>
          <w:lang w:eastAsia="ru-RU"/>
        </w:rPr>
        <w:t xml:space="preserve"> </w:t>
      </w:r>
      <w:bookmarkStart w:id="41" w:name="Par293"/>
      <w:bookmarkStart w:id="42" w:name="Par295"/>
      <w:bookmarkEnd w:id="41"/>
      <w:bookmarkEnd w:id="42"/>
      <w:r w:rsidRPr="006A37C6">
        <w:rPr>
          <w:rFonts w:ascii="Times New Roman" w:eastAsia="Times New Roman" w:hAnsi="Times New Roman" w:cs="Times New Roman"/>
          <w:bCs/>
          <w:sz w:val="20"/>
          <w:szCs w:val="20"/>
          <w:lang w:eastAsia="ru-RU"/>
        </w:rPr>
        <w:t>VII. Заключительные положения</w:t>
      </w:r>
      <w:r w:rsidR="00D47F1C">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91" w:history="1">
        <w:r w:rsidRPr="006A37C6">
          <w:rPr>
            <w:rStyle w:val="ac"/>
            <w:rFonts w:ascii="Times New Roman" w:eastAsia="Times New Roman" w:hAnsi="Times New Roman"/>
            <w:bCs/>
            <w:sz w:val="20"/>
            <w:szCs w:val="20"/>
            <w:lang w:eastAsia="ru-RU"/>
          </w:rPr>
          <w:t>пункте 2.1</w:t>
        </w:r>
      </w:hyperlink>
      <w:r w:rsidRPr="006A37C6">
        <w:rPr>
          <w:rFonts w:ascii="Times New Roman" w:eastAsia="Times New Roman" w:hAnsi="Times New Roman" w:cs="Times New Roman"/>
          <w:bCs/>
          <w:sz w:val="20"/>
          <w:szCs w:val="20"/>
          <w:lang w:eastAsia="ru-RU"/>
        </w:rPr>
        <w:t xml:space="preserve"> настоящего Соглашения, и действует до полного исполнения Сторонами своих обязательств по настоящему Соглашению.</w:t>
      </w:r>
      <w:bookmarkStart w:id="43" w:name="Par299"/>
      <w:bookmarkEnd w:id="43"/>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xml:space="preserve">7.3. Изменение настоящего Соглашения, в том числе в соответствии с положениями </w:t>
      </w:r>
      <w:hyperlink w:anchor="Par192" w:history="1">
        <w:r w:rsidRPr="006A37C6">
          <w:rPr>
            <w:rStyle w:val="ac"/>
            <w:rFonts w:ascii="Times New Roman" w:eastAsia="Times New Roman" w:hAnsi="Times New Roman"/>
            <w:bCs/>
            <w:sz w:val="20"/>
            <w:szCs w:val="20"/>
            <w:lang w:eastAsia="ru-RU"/>
          </w:rPr>
          <w:t>пункта 4.2.1</w:t>
        </w:r>
      </w:hyperlink>
      <w:r w:rsidRPr="006A37C6">
        <w:rPr>
          <w:rFonts w:ascii="Times New Roman" w:eastAsia="Times New Roman" w:hAnsi="Times New Roman" w:cs="Times New Roman"/>
          <w:bCs/>
          <w:sz w:val="20"/>
          <w:szCs w:val="20"/>
          <w:lang w:eastAsia="ru-RU"/>
        </w:rPr>
        <w:t xml:space="preserve"> настоящего Соглашения, осуществляется по соглашению Сторон и оформляется в виде дополнительного соглашения к настоящему Соглашению.</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7.4. Расторжение настоящего Соглашения возможно в случае:</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7.4.1. реорганизации  или прекращения деятельности Получателя;</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bookmarkStart w:id="44" w:name="Par303"/>
      <w:bookmarkEnd w:id="44"/>
      <w:r w:rsidR="00CF6D90">
        <w:rPr>
          <w:rFonts w:ascii="Times New Roman" w:eastAsia="Times New Roman" w:hAnsi="Times New Roman" w:cs="Times New Roman"/>
          <w:bCs/>
          <w:sz w:val="20"/>
          <w:szCs w:val="20"/>
          <w:lang w:eastAsia="ru-RU"/>
        </w:rPr>
        <w:t xml:space="preserve"> </w:t>
      </w:r>
      <w:hyperlink w:anchor="Par394" w:history="1"/>
      <w:r w:rsidRPr="006A37C6">
        <w:rPr>
          <w:rFonts w:ascii="Times New Roman" w:eastAsia="Times New Roman" w:hAnsi="Times New Roman" w:cs="Times New Roman"/>
          <w:bCs/>
          <w:sz w:val="20"/>
          <w:szCs w:val="20"/>
          <w:lang w:eastAsia="ru-RU"/>
        </w:rPr>
        <w:t>7.5. Документы и иная информация, предусмотренные настоящим Соглашением, могут направляться Сторонами следующим(ми) способом(ами).</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r w:rsidR="00CF6D90">
        <w:rPr>
          <w:rFonts w:ascii="Times New Roman" w:eastAsia="Times New Roman" w:hAnsi="Times New Roman" w:cs="Times New Roman"/>
          <w:bCs/>
          <w:sz w:val="20"/>
          <w:szCs w:val="20"/>
          <w:lang w:eastAsia="ru-RU"/>
        </w:rPr>
        <w:t xml:space="preserve"> </w:t>
      </w:r>
      <w:bookmarkStart w:id="45" w:name="Par308"/>
      <w:bookmarkEnd w:id="45"/>
      <w:r w:rsidRPr="006A37C6">
        <w:rPr>
          <w:rFonts w:ascii="Times New Roman" w:eastAsia="Times New Roman" w:hAnsi="Times New Roman" w:cs="Times New Roman"/>
          <w:bCs/>
          <w:sz w:val="20"/>
          <w:szCs w:val="20"/>
          <w:lang w:eastAsia="ru-RU"/>
        </w:rPr>
        <w:t>7.6. Настоящее Соглашение заключено Сторонами в форме:</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7.6.1. бумажного документа в двух экземплярах, по одному экземпляру для каждой из Сторон.</w:t>
      </w:r>
      <w:r w:rsidR="00CF6D90">
        <w:rPr>
          <w:rFonts w:ascii="Times New Roman" w:eastAsia="Times New Roman" w:hAnsi="Times New Roman" w:cs="Times New Roman"/>
          <w:bCs/>
          <w:sz w:val="20"/>
          <w:szCs w:val="20"/>
          <w:lang w:eastAsia="ru-RU"/>
        </w:rPr>
        <w:t xml:space="preserve"> </w:t>
      </w:r>
      <w:bookmarkStart w:id="46" w:name="Par313"/>
      <w:bookmarkEnd w:id="46"/>
      <w:r w:rsidRPr="006A37C6">
        <w:rPr>
          <w:rFonts w:ascii="Times New Roman" w:eastAsia="Times New Roman" w:hAnsi="Times New Roman" w:cs="Times New Roman"/>
          <w:bCs/>
          <w:sz w:val="20"/>
          <w:szCs w:val="20"/>
          <w:lang w:eastAsia="ru-RU"/>
        </w:rPr>
        <w:t>VIII. Платежные реквизиты Сторон</w:t>
      </w:r>
      <w:r w:rsidR="00CF6D90">
        <w:rPr>
          <w:rFonts w:ascii="Times New Roman" w:eastAsia="Times New Roman" w:hAnsi="Times New Roman" w:cs="Times New Roman"/>
          <w:bCs/>
          <w:sz w:val="20"/>
          <w:szCs w:val="20"/>
          <w:lang w:eastAsia="ru-RU"/>
        </w:rPr>
        <w:t xml:space="preserve"> </w:t>
      </w:r>
    </w:p>
    <w:tbl>
      <w:tblPr>
        <w:tblW w:w="5000" w:type="pct"/>
        <w:tblCellMar>
          <w:top w:w="102" w:type="dxa"/>
          <w:left w:w="62" w:type="dxa"/>
          <w:bottom w:w="102" w:type="dxa"/>
          <w:right w:w="62" w:type="dxa"/>
        </w:tblCellMar>
        <w:tblLook w:val="0000"/>
      </w:tblPr>
      <w:tblGrid>
        <w:gridCol w:w="5072"/>
        <w:gridCol w:w="4690"/>
      </w:tblGrid>
      <w:tr w:rsidR="006A37C6" w:rsidRPr="006A37C6" w:rsidTr="006A37C6">
        <w:trPr>
          <w:trHeight w:val="269"/>
        </w:trPr>
        <w:tc>
          <w:tcPr>
            <w:tcW w:w="2598"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Администрация Завитинского района</w:t>
            </w:r>
          </w:p>
        </w:tc>
        <w:tc>
          <w:tcPr>
            <w:tcW w:w="2402"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Полное наименование Получателя</w:t>
            </w:r>
          </w:p>
        </w:tc>
      </w:tr>
      <w:tr w:rsidR="006A37C6" w:rsidRPr="006A37C6" w:rsidTr="006A37C6">
        <w:trPr>
          <w:trHeight w:val="347"/>
        </w:trPr>
        <w:tc>
          <w:tcPr>
            <w:tcW w:w="2598"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676870, Амурская область, </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г. Завитинск, ул. Куйбышева, 44</w:t>
            </w:r>
          </w:p>
        </w:tc>
        <w:tc>
          <w:tcPr>
            <w:tcW w:w="2402"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Место нахождения:</w:t>
            </w:r>
          </w:p>
        </w:tc>
      </w:tr>
      <w:tr w:rsidR="006A37C6" w:rsidRPr="006A37C6" w:rsidTr="006A37C6">
        <w:tc>
          <w:tcPr>
            <w:tcW w:w="2598"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sz w:val="20"/>
                <w:szCs w:val="20"/>
                <w:lang w:eastAsia="ru-RU"/>
              </w:rPr>
              <w:t>ИНН 2814000532/ КПП 281401001</w:t>
            </w:r>
          </w:p>
        </w:tc>
        <w:tc>
          <w:tcPr>
            <w:tcW w:w="2402"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ИНН/КПП</w:t>
            </w:r>
          </w:p>
        </w:tc>
      </w:tr>
      <w:tr w:rsidR="006A37C6" w:rsidRPr="006A37C6" w:rsidTr="006A37C6">
        <w:tc>
          <w:tcPr>
            <w:tcW w:w="2598"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Платежные реквизиты:</w:t>
            </w:r>
          </w:p>
        </w:tc>
        <w:tc>
          <w:tcPr>
            <w:tcW w:w="2402"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Платежные реквизиты:</w:t>
            </w:r>
          </w:p>
        </w:tc>
      </w:tr>
      <w:tr w:rsidR="006A37C6" w:rsidRPr="006A37C6" w:rsidTr="006A37C6">
        <w:tc>
          <w:tcPr>
            <w:tcW w:w="2598"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УФК по Амурской области (финансовый отдел, администрация Завитинского района) </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л/с 03062232391</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р/с 40204810200000000105</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sz w:val="20"/>
                <w:szCs w:val="20"/>
                <w:lang w:eastAsia="ru-RU"/>
              </w:rPr>
              <w:t>БИК 041012001 Отделение Благовещенск г. Благовещенск</w:t>
            </w:r>
          </w:p>
        </w:tc>
        <w:tc>
          <w:tcPr>
            <w:tcW w:w="2402"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 xml:space="preserve">Наименование учреждения Банка России, БИК,Расчетный счет, </w:t>
            </w:r>
          </w:p>
        </w:tc>
      </w:tr>
      <w:tr w:rsidR="006A37C6" w:rsidRPr="006A37C6" w:rsidTr="006A37C6">
        <w:tc>
          <w:tcPr>
            <w:tcW w:w="2598"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Тел/факс: 8(41636) 22-1-61</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lastRenderedPageBreak/>
              <w:t>Эл.почта: admzavitinsk@mail.ru</w:t>
            </w:r>
          </w:p>
        </w:tc>
        <w:tc>
          <w:tcPr>
            <w:tcW w:w="2402"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lastRenderedPageBreak/>
              <w:t>Контакты, эл. адрес</w:t>
            </w:r>
          </w:p>
        </w:tc>
      </w:tr>
    </w:tbl>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lastRenderedPageBreak/>
        <w:t>IX. Подписи Сторон</w:t>
      </w:r>
    </w:p>
    <w:tbl>
      <w:tblPr>
        <w:tblW w:w="9498" w:type="dxa"/>
        <w:tblInd w:w="62" w:type="dxa"/>
        <w:tblLayout w:type="fixed"/>
        <w:tblCellMar>
          <w:top w:w="102" w:type="dxa"/>
          <w:left w:w="62" w:type="dxa"/>
          <w:bottom w:w="102" w:type="dxa"/>
          <w:right w:w="62" w:type="dxa"/>
        </w:tblCellMar>
        <w:tblLook w:val="0000"/>
      </w:tblPr>
      <w:tblGrid>
        <w:gridCol w:w="4706"/>
        <w:gridCol w:w="4792"/>
      </w:tblGrid>
      <w:tr w:rsidR="006A37C6" w:rsidRPr="006A37C6" w:rsidTr="006A37C6">
        <w:tc>
          <w:tcPr>
            <w:tcW w:w="4706"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Администрация Завитинского района</w:t>
            </w:r>
          </w:p>
        </w:tc>
        <w:tc>
          <w:tcPr>
            <w:tcW w:w="4792"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Сокращенное наименование Получателя</w:t>
            </w:r>
          </w:p>
        </w:tc>
      </w:tr>
      <w:tr w:rsidR="006A37C6" w:rsidRPr="006A37C6" w:rsidTr="006A37C6">
        <w:tc>
          <w:tcPr>
            <w:tcW w:w="4706"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Глава Завитинского района</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_____________  /_____________/</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 (подпись)                  (ФИО)</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792"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_________________/______________</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(подпись)       (ФИО)</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bl>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ab/>
      </w:r>
      <w:r w:rsidRPr="006A37C6">
        <w:rPr>
          <w:rFonts w:ascii="Times New Roman" w:eastAsia="Times New Roman" w:hAnsi="Times New Roman" w:cs="Times New Roman"/>
          <w:sz w:val="20"/>
          <w:szCs w:val="20"/>
          <w:lang w:eastAsia="ru-RU"/>
        </w:rPr>
        <w:tab/>
      </w:r>
      <w:r w:rsidRPr="006A37C6">
        <w:rPr>
          <w:rFonts w:ascii="Times New Roman" w:eastAsia="Times New Roman" w:hAnsi="Times New Roman" w:cs="Times New Roman"/>
          <w:sz w:val="20"/>
          <w:szCs w:val="20"/>
          <w:lang w:eastAsia="ru-RU"/>
        </w:rPr>
        <w:tab/>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М.П.</w:t>
      </w:r>
      <w:r w:rsidRPr="006A37C6">
        <w:rPr>
          <w:rFonts w:ascii="Times New Roman" w:eastAsia="Times New Roman" w:hAnsi="Times New Roman" w:cs="Times New Roman"/>
          <w:sz w:val="20"/>
          <w:szCs w:val="20"/>
          <w:lang w:eastAsia="ru-RU"/>
        </w:rPr>
        <w:tab/>
      </w:r>
      <w:r w:rsidRPr="006A37C6">
        <w:rPr>
          <w:rFonts w:ascii="Times New Roman" w:eastAsia="Times New Roman" w:hAnsi="Times New Roman" w:cs="Times New Roman"/>
          <w:sz w:val="20"/>
          <w:szCs w:val="20"/>
          <w:lang w:eastAsia="ru-RU"/>
        </w:rPr>
        <w:tab/>
      </w:r>
      <w:r w:rsidRPr="006A37C6">
        <w:rPr>
          <w:rFonts w:ascii="Times New Roman" w:eastAsia="Times New Roman" w:hAnsi="Times New Roman" w:cs="Times New Roman"/>
          <w:sz w:val="20"/>
          <w:szCs w:val="20"/>
          <w:lang w:eastAsia="ru-RU"/>
        </w:rPr>
        <w:tab/>
      </w:r>
      <w:r w:rsidRPr="006A37C6">
        <w:rPr>
          <w:rFonts w:ascii="Times New Roman" w:eastAsia="Times New Roman" w:hAnsi="Times New Roman" w:cs="Times New Roman"/>
          <w:sz w:val="20"/>
          <w:szCs w:val="20"/>
          <w:lang w:eastAsia="ru-RU"/>
        </w:rPr>
        <w:tab/>
      </w:r>
      <w:r w:rsidRPr="006A37C6">
        <w:rPr>
          <w:rFonts w:ascii="Times New Roman" w:eastAsia="Times New Roman" w:hAnsi="Times New Roman" w:cs="Times New Roman"/>
          <w:sz w:val="20"/>
          <w:szCs w:val="20"/>
          <w:lang w:eastAsia="ru-RU"/>
        </w:rPr>
        <w:tab/>
      </w:r>
      <w:r w:rsidRPr="006A37C6">
        <w:rPr>
          <w:rFonts w:ascii="Times New Roman" w:eastAsia="Times New Roman" w:hAnsi="Times New Roman" w:cs="Times New Roman"/>
          <w:sz w:val="20"/>
          <w:szCs w:val="20"/>
          <w:lang w:eastAsia="ru-RU"/>
        </w:rPr>
        <w:tab/>
      </w:r>
      <w:r w:rsidRPr="006A37C6">
        <w:rPr>
          <w:rFonts w:ascii="Times New Roman" w:eastAsia="Times New Roman" w:hAnsi="Times New Roman" w:cs="Times New Roman"/>
          <w:sz w:val="20"/>
          <w:szCs w:val="20"/>
          <w:lang w:eastAsia="ru-RU"/>
        </w:rPr>
        <w:tab/>
        <w:t xml:space="preserve">        М.П.</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Приложение №1</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к Соглашению о предоставлении и расходования субсидий на возмещение убытков по перевозке пассажиров в границах Завитинского района</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ПЕРЕЧЕНЬ</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социально значимых маршрутов Завитинского района </w:t>
      </w:r>
      <w:r w:rsidR="00CF6D90">
        <w:rPr>
          <w:rFonts w:ascii="Times New Roman" w:eastAsia="Times New Roman" w:hAnsi="Times New Roman" w:cs="Times New Roman"/>
          <w:sz w:val="20"/>
          <w:szCs w:val="20"/>
          <w:lang w:eastAsia="ru-RU"/>
        </w:rPr>
        <w:t xml:space="preserve"> </w:t>
      </w:r>
    </w:p>
    <w:tbl>
      <w:tblPr>
        <w:tblW w:w="9877" w:type="dxa"/>
        <w:jc w:val="center"/>
        <w:tblInd w:w="-376" w:type="dxa"/>
        <w:tblLook w:val="01E0"/>
      </w:tblPr>
      <w:tblGrid>
        <w:gridCol w:w="1792"/>
        <w:gridCol w:w="3117"/>
        <w:gridCol w:w="2697"/>
        <w:gridCol w:w="2271"/>
      </w:tblGrid>
      <w:tr w:rsidR="006A37C6" w:rsidRPr="006A37C6" w:rsidTr="00CF6D90">
        <w:trPr>
          <w:trHeight w:val="717"/>
          <w:jc w:val="center"/>
        </w:trPr>
        <w:tc>
          <w:tcPr>
            <w:tcW w:w="1792" w:type="dxa"/>
            <w:tcBorders>
              <w:top w:val="single" w:sz="4" w:space="0" w:color="auto"/>
              <w:left w:val="single" w:sz="4" w:space="0" w:color="auto"/>
              <w:bottom w:val="single" w:sz="4" w:space="0" w:color="auto"/>
              <w:right w:val="single" w:sz="4" w:space="0" w:color="auto"/>
            </w:tcBorders>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Номер маршрута</w:t>
            </w:r>
          </w:p>
        </w:tc>
        <w:tc>
          <w:tcPr>
            <w:tcW w:w="3117" w:type="dxa"/>
            <w:tcBorders>
              <w:top w:val="single" w:sz="4" w:space="0" w:color="auto"/>
              <w:left w:val="single" w:sz="4" w:space="0" w:color="auto"/>
              <w:bottom w:val="single" w:sz="4" w:space="0" w:color="auto"/>
              <w:right w:val="single" w:sz="4" w:space="0" w:color="auto"/>
            </w:tcBorders>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Наименование маршрута</w:t>
            </w:r>
          </w:p>
        </w:tc>
        <w:tc>
          <w:tcPr>
            <w:tcW w:w="2697" w:type="dxa"/>
            <w:tcBorders>
              <w:top w:val="single" w:sz="4" w:space="0" w:color="auto"/>
              <w:left w:val="single" w:sz="4" w:space="0" w:color="auto"/>
              <w:bottom w:val="single" w:sz="4" w:space="0" w:color="auto"/>
              <w:right w:val="single" w:sz="4" w:space="0" w:color="auto"/>
            </w:tcBorders>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Проходящие  маршруты</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через населенные пункты</w:t>
            </w:r>
          </w:p>
        </w:tc>
        <w:tc>
          <w:tcPr>
            <w:tcW w:w="2271" w:type="dxa"/>
            <w:tcBorders>
              <w:top w:val="single" w:sz="4" w:space="0" w:color="auto"/>
              <w:left w:val="single" w:sz="4" w:space="0" w:color="auto"/>
              <w:bottom w:val="single" w:sz="4" w:space="0" w:color="auto"/>
              <w:right w:val="single" w:sz="4" w:space="0" w:color="auto"/>
            </w:tcBorders>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Протяженность маршрута, км</w:t>
            </w:r>
          </w:p>
        </w:tc>
      </w:tr>
      <w:tr w:rsidR="006A37C6" w:rsidRPr="006A37C6" w:rsidTr="00CF6D90">
        <w:trPr>
          <w:jc w:val="center"/>
        </w:trPr>
        <w:tc>
          <w:tcPr>
            <w:tcW w:w="1792"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№142</w:t>
            </w:r>
          </w:p>
        </w:tc>
        <w:tc>
          <w:tcPr>
            <w:tcW w:w="3117"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Завитинск – Платово</w:t>
            </w:r>
          </w:p>
        </w:tc>
        <w:tc>
          <w:tcPr>
            <w:tcW w:w="2697"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Камышенка, </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Успеновка, </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Албазинка</w:t>
            </w:r>
          </w:p>
        </w:tc>
        <w:tc>
          <w:tcPr>
            <w:tcW w:w="227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40,0</w:t>
            </w:r>
          </w:p>
        </w:tc>
      </w:tr>
      <w:tr w:rsidR="006A37C6" w:rsidRPr="006A37C6" w:rsidTr="00CF6D90">
        <w:trPr>
          <w:jc w:val="center"/>
        </w:trPr>
        <w:tc>
          <w:tcPr>
            <w:tcW w:w="1792"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№144</w:t>
            </w:r>
          </w:p>
        </w:tc>
        <w:tc>
          <w:tcPr>
            <w:tcW w:w="3117"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Завитинск – Верхнеильиновка</w:t>
            </w:r>
          </w:p>
        </w:tc>
        <w:tc>
          <w:tcPr>
            <w:tcW w:w="2697"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Червонная Армия,</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Болдыревка</w:t>
            </w:r>
          </w:p>
        </w:tc>
        <w:tc>
          <w:tcPr>
            <w:tcW w:w="227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36,8</w:t>
            </w:r>
          </w:p>
        </w:tc>
      </w:tr>
      <w:tr w:rsidR="006A37C6" w:rsidRPr="006A37C6" w:rsidTr="00CF6D90">
        <w:trPr>
          <w:jc w:val="center"/>
        </w:trPr>
        <w:tc>
          <w:tcPr>
            <w:tcW w:w="1792"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№145</w:t>
            </w:r>
          </w:p>
        </w:tc>
        <w:tc>
          <w:tcPr>
            <w:tcW w:w="3117"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Завитинск – Белый Яр</w:t>
            </w:r>
          </w:p>
        </w:tc>
        <w:tc>
          <w:tcPr>
            <w:tcW w:w="2697"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Камышенка</w:t>
            </w:r>
          </w:p>
        </w:tc>
        <w:tc>
          <w:tcPr>
            <w:tcW w:w="227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26,3</w:t>
            </w:r>
          </w:p>
        </w:tc>
      </w:tr>
      <w:tr w:rsidR="006A37C6" w:rsidRPr="006A37C6" w:rsidTr="00CF6D90">
        <w:trPr>
          <w:jc w:val="center"/>
        </w:trPr>
        <w:tc>
          <w:tcPr>
            <w:tcW w:w="1792"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146</w:t>
            </w:r>
          </w:p>
        </w:tc>
        <w:tc>
          <w:tcPr>
            <w:tcW w:w="3117"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Завитинск – Валуево</w:t>
            </w:r>
          </w:p>
        </w:tc>
        <w:tc>
          <w:tcPr>
            <w:tcW w:w="2697"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Преображеновка, Валуево</w:t>
            </w:r>
          </w:p>
        </w:tc>
        <w:tc>
          <w:tcPr>
            <w:tcW w:w="227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19,8</w:t>
            </w:r>
          </w:p>
        </w:tc>
      </w:tr>
    </w:tbl>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Приложение №2 к Соглашению о предоставлении и расходования субсидий на возмещение убытков по перевозке пассажиров в границах Завитинского района</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РАСЧЕТ</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затрат по перевозке пассажиров в границах Завитинского района</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за январь-______________ 201__г.</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(указать период)</w:t>
      </w:r>
      <w:r w:rsidR="00CF6D90">
        <w:rPr>
          <w:rFonts w:ascii="Times New Roman" w:eastAsia="Times New Roman" w:hAnsi="Times New Roman" w:cs="Times New Roman"/>
          <w:sz w:val="20"/>
          <w:szCs w:val="20"/>
          <w:lang w:eastAsia="ru-RU"/>
        </w:rPr>
        <w:t xml:space="preserve"> </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1"/>
        <w:gridCol w:w="1394"/>
        <w:gridCol w:w="1274"/>
        <w:gridCol w:w="1513"/>
      </w:tblGrid>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Наименование</w:t>
            </w:r>
          </w:p>
        </w:tc>
        <w:tc>
          <w:tcPr>
            <w:tcW w:w="1394" w:type="dxa"/>
            <w:tcBorders>
              <w:top w:val="single" w:sz="4" w:space="0" w:color="auto"/>
              <w:left w:val="single" w:sz="4" w:space="0" w:color="auto"/>
              <w:bottom w:val="single" w:sz="4" w:space="0" w:color="auto"/>
              <w:right w:val="single" w:sz="4" w:space="0" w:color="auto"/>
            </w:tcBorders>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Ед.</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изм.</w:t>
            </w:r>
          </w:p>
        </w:tc>
        <w:tc>
          <w:tcPr>
            <w:tcW w:w="1274" w:type="dxa"/>
            <w:tcBorders>
              <w:top w:val="single" w:sz="4" w:space="0" w:color="auto"/>
              <w:left w:val="single" w:sz="4" w:space="0" w:color="auto"/>
              <w:bottom w:val="single" w:sz="4" w:space="0" w:color="auto"/>
              <w:right w:val="single" w:sz="4" w:space="0" w:color="auto"/>
            </w:tcBorders>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Сумма, рублей</w:t>
            </w:r>
          </w:p>
        </w:tc>
        <w:tc>
          <w:tcPr>
            <w:tcW w:w="1513" w:type="dxa"/>
            <w:tcBorders>
              <w:top w:val="single" w:sz="4" w:space="0" w:color="auto"/>
              <w:left w:val="single" w:sz="4" w:space="0" w:color="auto"/>
              <w:bottom w:val="single" w:sz="4" w:space="0" w:color="auto"/>
              <w:right w:val="single" w:sz="4" w:space="0" w:color="auto"/>
            </w:tcBorders>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Основание</w:t>
            </w: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6A37C6">
              <w:rPr>
                <w:rFonts w:ascii="Times New Roman" w:eastAsia="Times New Roman" w:hAnsi="Times New Roman" w:cs="Times New Roman"/>
                <w:b/>
                <w:bCs/>
                <w:sz w:val="20"/>
                <w:szCs w:val="20"/>
                <w:lang w:eastAsia="ru-RU"/>
              </w:rPr>
              <w:t>Доходы, - всего</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cantSplit/>
          <w:trHeight w:val="25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 том числе,</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cantSplit/>
          <w:trHeight w:val="270"/>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от продажи билетов через кассу автовокзала</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cantSplit/>
          <w:trHeight w:val="150"/>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выручка от продажи билетов водителем</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от возмещения затрат по перевозке</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льготной категории населения</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cantSplit/>
          <w:trHeight w:val="270"/>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Перевезено пассажиров, - всего</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человек</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cantSplit/>
          <w:trHeight w:val="360"/>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 том числе платных</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cantSplit/>
          <w:trHeight w:val="330"/>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Пассажирооборот, - всего</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пасс.-км</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cantSplit/>
          <w:trHeight w:val="300"/>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 том числе платных</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6A37C6">
              <w:rPr>
                <w:rFonts w:ascii="Times New Roman" w:eastAsia="Times New Roman" w:hAnsi="Times New Roman" w:cs="Times New Roman"/>
                <w:b/>
                <w:bCs/>
                <w:sz w:val="20"/>
                <w:szCs w:val="20"/>
                <w:lang w:eastAsia="ru-RU"/>
              </w:rPr>
              <w:t>Расходы, всего</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Заработная плата, всего</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Отчисления от ФОТ </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Топливо </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Смазочные материалы, - всего</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 том числе</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          моторные масла</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          трансмиссионные и гидравлические масла</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          специальные масла и жидкости</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          пластические смазки</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Технический ремонт и техническое обслуживание</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lastRenderedPageBreak/>
              <w:t>Техническое обслуживание (ТО-1, ТО-2)</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Технический ремонт</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Восстановление износа и ремонт автошин</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Аренда автобуса</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Прочие расходы, в том числе</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Услуги автовокзала </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ЕНВД</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Аренда стоянки</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Медицинские осмотры</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Пред- (после-) рейсовые технические осмотры</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Услуги навигации</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Услуги по подключению к сети «Интернет»</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Страховые взносы за автомобиль</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Услуги банка</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Финансовый результат</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Утвержденный тариф</w:t>
            </w:r>
          </w:p>
        </w:tc>
        <w:tc>
          <w:tcPr>
            <w:tcW w:w="139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0630F7" w:rsidRPr="006A37C6" w:rsidTr="006A37C6">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0630F7" w:rsidRPr="006A37C6" w:rsidRDefault="000630F7" w:rsidP="00DA56A0">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Себестоимость 1 пасс.-км</w:t>
            </w:r>
          </w:p>
        </w:tc>
        <w:tc>
          <w:tcPr>
            <w:tcW w:w="1394" w:type="dxa"/>
            <w:tcBorders>
              <w:top w:val="single" w:sz="4" w:space="0" w:color="auto"/>
              <w:left w:val="single" w:sz="4" w:space="0" w:color="auto"/>
              <w:bottom w:val="single" w:sz="4" w:space="0" w:color="auto"/>
              <w:right w:val="single" w:sz="4" w:space="0" w:color="auto"/>
            </w:tcBorders>
          </w:tcPr>
          <w:p w:rsidR="000630F7" w:rsidRPr="006A37C6" w:rsidRDefault="000630F7" w:rsidP="00DA56A0">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руб.</w:t>
            </w:r>
          </w:p>
        </w:tc>
        <w:tc>
          <w:tcPr>
            <w:tcW w:w="1274" w:type="dxa"/>
            <w:tcBorders>
              <w:top w:val="single" w:sz="4" w:space="0" w:color="auto"/>
              <w:left w:val="single" w:sz="4" w:space="0" w:color="auto"/>
              <w:bottom w:val="single" w:sz="4" w:space="0" w:color="auto"/>
              <w:right w:val="single" w:sz="4" w:space="0" w:color="auto"/>
            </w:tcBorders>
          </w:tcPr>
          <w:p w:rsidR="000630F7" w:rsidRPr="006A37C6" w:rsidRDefault="000630F7"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tcPr>
          <w:p w:rsidR="000630F7" w:rsidRPr="006A37C6" w:rsidRDefault="000630F7"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bl>
    <w:p w:rsidR="000630F7" w:rsidRDefault="000630F7"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sectPr w:rsidR="000630F7" w:rsidSect="000630F7">
          <w:pgSz w:w="11906" w:h="16838"/>
          <w:pgMar w:top="1134" w:right="567" w:bottom="851" w:left="1701" w:header="709" w:footer="709" w:gutter="0"/>
          <w:cols w:space="708"/>
          <w:docGrid w:linePitch="381"/>
        </w:sectPr>
      </w:pP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Приложение № 4</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к Порядку предоставления и расходования субсидий на возмещение убытков по перевозке пассажиров в границах Завитинского района</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 района</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СПРАВКА</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о просроченной задолженности по субсидиям, бюджетным инвестициям и иным средствам, предоставленным из бюджета Завитинского района в соответствии с нормативными правовыми актами Российской Федерации на "__" _________ 20___ г.</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Наименование Получателя _______________________________________</w:t>
      </w:r>
      <w:r w:rsidR="00CF6D90">
        <w:rPr>
          <w:rFonts w:ascii="Times New Roman" w:eastAsia="Times New Roman" w:hAnsi="Times New Roman" w:cs="Times New Roman"/>
          <w:sz w:val="20"/>
          <w:szCs w:val="20"/>
          <w:lang w:eastAsia="ru-RU"/>
        </w:rPr>
        <w:t xml:space="preserve"> </w:t>
      </w:r>
    </w:p>
    <w:tbl>
      <w:tblPr>
        <w:tblW w:w="5000" w:type="pct"/>
        <w:tblCellMar>
          <w:top w:w="102" w:type="dxa"/>
          <w:left w:w="62" w:type="dxa"/>
          <w:bottom w:w="102" w:type="dxa"/>
          <w:right w:w="62" w:type="dxa"/>
        </w:tblCellMar>
        <w:tblLook w:val="0000"/>
      </w:tblPr>
      <w:tblGrid>
        <w:gridCol w:w="1757"/>
        <w:gridCol w:w="634"/>
        <w:gridCol w:w="635"/>
        <w:gridCol w:w="935"/>
        <w:gridCol w:w="1606"/>
        <w:gridCol w:w="635"/>
        <w:gridCol w:w="866"/>
        <w:gridCol w:w="985"/>
        <w:gridCol w:w="848"/>
        <w:gridCol w:w="1417"/>
        <w:gridCol w:w="641"/>
        <w:gridCol w:w="872"/>
        <w:gridCol w:w="908"/>
        <w:gridCol w:w="824"/>
        <w:gridCol w:w="1414"/>
      </w:tblGrid>
      <w:tr w:rsidR="006A37C6" w:rsidRPr="006A37C6" w:rsidTr="006A37C6">
        <w:tc>
          <w:tcPr>
            <w:tcW w:w="587" w:type="pct"/>
            <w:vMerge w:val="restar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Наименование средств, предоставленных из бюджета Завитинского района</w:t>
            </w:r>
          </w:p>
        </w:tc>
        <w:tc>
          <w:tcPr>
            <w:tcW w:w="1271" w:type="pct"/>
            <w:gridSpan w:val="4"/>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Нормативный правовой акт Российской Федерации, в соответствии с которым Получателю предоставлены средства из бюджета Завитинского района</w:t>
            </w:r>
          </w:p>
        </w:tc>
        <w:tc>
          <w:tcPr>
            <w:tcW w:w="1586" w:type="pct"/>
            <w:gridSpan w:val="5"/>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 xml:space="preserve">Соглашение (договор), заключенный между главным распорядителем средств бюджета Завитинского района и Получателем на предоставление средств из бюджета Завитинского района </w:t>
            </w:r>
          </w:p>
        </w:tc>
        <w:tc>
          <w:tcPr>
            <w:tcW w:w="1556" w:type="pct"/>
            <w:gridSpan w:val="5"/>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Договоры (контракты), заключенные Получателем в целях исполнения обязательств в рамках соглашения (договора)</w:t>
            </w:r>
          </w:p>
        </w:tc>
      </w:tr>
      <w:tr w:rsidR="006A37C6" w:rsidRPr="006A37C6" w:rsidTr="006A37C6">
        <w:tc>
          <w:tcPr>
            <w:tcW w:w="587" w:type="pct"/>
            <w:vMerge/>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12" w:type="pct"/>
            <w:vMerge w:val="restar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вид</w:t>
            </w:r>
          </w:p>
        </w:tc>
        <w:tc>
          <w:tcPr>
            <w:tcW w:w="212" w:type="pct"/>
            <w:vMerge w:val="restar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дата</w:t>
            </w:r>
          </w:p>
        </w:tc>
        <w:tc>
          <w:tcPr>
            <w:tcW w:w="312" w:type="pct"/>
            <w:vMerge w:val="restar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номер</w:t>
            </w:r>
          </w:p>
        </w:tc>
        <w:tc>
          <w:tcPr>
            <w:tcW w:w="536" w:type="pct"/>
            <w:vMerge w:val="restar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цели предоставления</w:t>
            </w:r>
          </w:p>
        </w:tc>
        <w:tc>
          <w:tcPr>
            <w:tcW w:w="212" w:type="pct"/>
            <w:vMerge w:val="restar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дата</w:t>
            </w:r>
          </w:p>
        </w:tc>
        <w:tc>
          <w:tcPr>
            <w:tcW w:w="289" w:type="pct"/>
            <w:vMerge w:val="restar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номер</w:t>
            </w:r>
          </w:p>
        </w:tc>
        <w:tc>
          <w:tcPr>
            <w:tcW w:w="329" w:type="pct"/>
            <w:vMerge w:val="restar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сумма, тыс. руб.</w:t>
            </w:r>
          </w:p>
        </w:tc>
        <w:tc>
          <w:tcPr>
            <w:tcW w:w="756" w:type="pct"/>
            <w:gridSpan w:val="2"/>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из них имеется задолженность</w:t>
            </w:r>
          </w:p>
        </w:tc>
        <w:tc>
          <w:tcPr>
            <w:tcW w:w="214" w:type="pct"/>
            <w:vMerge w:val="restar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дата</w:t>
            </w:r>
          </w:p>
        </w:tc>
        <w:tc>
          <w:tcPr>
            <w:tcW w:w="291" w:type="pct"/>
            <w:vMerge w:val="restar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номер</w:t>
            </w:r>
          </w:p>
        </w:tc>
        <w:tc>
          <w:tcPr>
            <w:tcW w:w="303" w:type="pct"/>
            <w:vMerge w:val="restar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сумма, тыс. руб.</w:t>
            </w:r>
          </w:p>
        </w:tc>
        <w:tc>
          <w:tcPr>
            <w:tcW w:w="748" w:type="pct"/>
            <w:gridSpan w:val="2"/>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из них имеется задолженность</w:t>
            </w:r>
          </w:p>
        </w:tc>
      </w:tr>
      <w:tr w:rsidR="006A37C6" w:rsidRPr="006A37C6" w:rsidTr="006A37C6">
        <w:tc>
          <w:tcPr>
            <w:tcW w:w="587" w:type="pct"/>
            <w:vMerge/>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12" w:type="pct"/>
            <w:vMerge/>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12" w:type="pct"/>
            <w:vMerge/>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312" w:type="pct"/>
            <w:vMerge/>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536" w:type="pct"/>
            <w:vMerge/>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12" w:type="pct"/>
            <w:vMerge/>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89" w:type="pct"/>
            <w:vMerge/>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329" w:type="pct"/>
            <w:vMerge/>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всего</w:t>
            </w:r>
          </w:p>
        </w:tc>
        <w:tc>
          <w:tcPr>
            <w:tcW w:w="473"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в том числе просроченная</w:t>
            </w:r>
          </w:p>
        </w:tc>
        <w:tc>
          <w:tcPr>
            <w:tcW w:w="214" w:type="pct"/>
            <w:vMerge/>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91" w:type="pct"/>
            <w:vMerge/>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303" w:type="pct"/>
            <w:vMerge/>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275"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всего</w:t>
            </w:r>
          </w:p>
        </w:tc>
        <w:tc>
          <w:tcPr>
            <w:tcW w:w="473"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в том числе просроченная</w:t>
            </w:r>
          </w:p>
        </w:tc>
      </w:tr>
      <w:tr w:rsidR="006A37C6" w:rsidRPr="006A37C6" w:rsidTr="006A37C6">
        <w:trPr>
          <w:trHeight w:val="113"/>
        </w:trPr>
        <w:tc>
          <w:tcPr>
            <w:tcW w:w="587"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12"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12"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312"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12"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89"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473"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14"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91"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303"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75"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473"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r>
      <w:tr w:rsidR="006A37C6" w:rsidRPr="006A37C6" w:rsidTr="006A37C6">
        <w:tc>
          <w:tcPr>
            <w:tcW w:w="587"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12"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12"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312"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12"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89"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473"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14"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91"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303"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75"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473"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r>
      <w:tr w:rsidR="006A37C6" w:rsidRPr="006A37C6" w:rsidTr="006A37C6">
        <w:tc>
          <w:tcPr>
            <w:tcW w:w="587"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12"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12"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312"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12"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89"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473"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14"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91"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303"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275"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c>
          <w:tcPr>
            <w:tcW w:w="473" w:type="pct"/>
            <w:tcBorders>
              <w:top w:val="single" w:sz="4" w:space="0" w:color="auto"/>
              <w:left w:val="single" w:sz="4" w:space="0" w:color="auto"/>
              <w:bottom w:val="single" w:sz="4" w:space="0" w:color="auto"/>
              <w:right w:val="single" w:sz="4" w:space="0" w:color="auto"/>
            </w:tcBorders>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tc>
      </w:tr>
    </w:tbl>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Руководитель Получателя</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(уполномоченное лицо)  ______ (должность) (подпись) (расшифровка подписи)</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Исполнитель __ (должность) (фамилия, имя, отчество) (телефон)</w:t>
      </w:r>
      <w:r w:rsidR="00CF6D90">
        <w:rPr>
          <w:rFonts w:ascii="Times New Roman" w:eastAsia="Times New Roman" w:hAnsi="Times New Roman" w:cs="Times New Roman"/>
          <w:sz w:val="20"/>
          <w:szCs w:val="20"/>
          <w:lang w:eastAsia="ru-RU"/>
        </w:rPr>
        <w:t xml:space="preserve"> </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"__" ___________ 20__ г.</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sectPr w:rsidR="006A37C6" w:rsidRPr="006A37C6" w:rsidSect="00C878E8">
          <w:pgSz w:w="16838" w:h="11906" w:orient="landscape"/>
          <w:pgMar w:top="1701" w:right="1134" w:bottom="567" w:left="851" w:header="709" w:footer="709" w:gutter="0"/>
          <w:cols w:space="708"/>
          <w:docGrid w:linePitch="381"/>
        </w:sectPr>
      </w:pP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lastRenderedPageBreak/>
        <w:t>Приложение № 6</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к муниципальной программе «Развитие транспортного сообщения на территории Завитинского района»</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Порядок</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1. Общие положения</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1.1. Порядок 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(далее - Порядок) разработан в соответствии со статьей 78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14.11.2002 N 161-ФЗ "О государственных и муниципальных унитарных предприятиях", статьями 30, 31 Федерального закона от 26.10.2002 N 127-ФЗ "О несостоятельности (банкротстве)" и направлен на обеспечение устойчивой работы, финансового оздоровления и предупреждения банкротства муниципальных унитарных предприятий Завитинского района, оказывающих услуги  по осуществлению пассажирских перевозок автомобильным транспортом по маршрутам общего пользования в границах Завитинского района.</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1.2. Субсидии на оказание финансовой помощи в целях предупреждения банкротства и восстановления платежеспособности муниципальных унитарных предприятий (далее - субсидии) предоставляются на безвозмездной основе и возврату не подлежат, если законодательством, а также настоящим Порядком не предусмотрено иное.</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1.3. Субсидии предоставляются в пределах бюджетных ассигнований, предусмотренных решением Завитинского районного Совета народных депутатов на очередной финансовый год и плановый период, и лимитов бюджетных обязательств, при наличии положительного решения комиссии по повышению эффективности деятельности муниципальных унитарных предприятий Завитинского района.</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1.4. Главным распорядителем бюджетных средств является администрация Завитинского района.</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2. Категории и критерии отбора юридических лиц, являющихся получателями субсидии</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2.1. Получателями субсидии являются муниципальные унитарные предприятия Завитинского района, оказывающих услуги  по осуществлению пассажирских перевозок автомобильным транспортом по маршрутам общего пользования в границах Завитинского района.</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2.2. Критериями отбора юридических лиц для получения субсидии являются: - неспособность муниципального унитарного предприятия удовлетворять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исполнять обязанности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 в отношении муниципального унитарного предприятия в установленном действующим законодательством порядке не введена ни одна из процедур, предусмотренных Федеральным законом от 26.10.2002 N 127-ФЗ "О несостоятельности (банкротстве)".</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3. Цели, условия и порядок предоставления субсидии</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3.1. Субсидия предоставляется в целях предупреждения банкротства, восстановления платежеспособности предприятий и направляется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Субсидии не могут направляться муниципальным унитарным предприятием на осуществление выплат кредиторам по долговым обязательствам, не связанным с уставной деятельностью предприятия (видами деятельности предприятия, определенными уставом) и переведенным на предприятие, в соответствии с договорами перевода долга.</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3.2. Размер предоставляемой субсидии определяется в пределах средств, предусмотренных на указанные цели в бюджете Завитинского района на текущий финансовый год, и может покрывать имеющуюся кредиторскую задолженность как полностью, так и частично.</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3.3. Для получения субсидии получатель направляет в отдел экономического развития и муниципальных закупок администрации Завитинского района заявку (приложение №1 к Порядку) на перечисление субсидии, согласованную с учредителем, с указанием расчетного (лицевого) счета для перечисления денежных средств и объема требуемых средств и следующие документы: - заверенные получателем копии учредительных документов; - копии бухгалтерского баланса и отчета о прибылях и убытках за предыдущий год и отчетный период текущего года, заверенные подписью руководителя и главного бухгалтера;</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xml:space="preserve"> документы, подтверждающие, что финансовое положение муниципального унитарного предприятия отвечает признакам банкротства, предусмотренным пунктом 2 статьи 3 Федерального закона от 26.10.2002 N 127-ФЗ "О несостоятельности (банкротстве)";</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документы, обосновывающие размер требуемых средств для погашения денежных обязательств и обязательных платежей муниципального унитарного предприятия;</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xml:space="preserve"> заверенные получателем копии документов, подтверждающих обязательства по уплате просроченной кредиторской задолженности (договоры, акты сверки по расчетам с кредиторами, требования (претензии) об уплате задолженности, копии исполнительных документов, копии судебных решений, оборотно-сальдовые ведомости по соответствующим счетам бухгалтерского учета по состоянию на последнюю отчетную дату и на дату подачи заявления); </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план мероприятий по финансовому оздоровлению муниципального унитарного предприятия, согласованный с учредителем соответствующего муниципального унитарного предприятия. Отдел экономического развития и муниципальных закупок администрации Завитинского района самостоятельно запрашивает в уполномоченном органе выписку из Единого государственного реестра юридических лиц. Получатель вправе самостоятельно представить выписку из Единого государственного реестра юридических лиц в комплекте представляемых документов.</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3.4. Получатель субсидии несет ответственность за недостоверность представляемых данных в соответствии с законодательством Российской Федерации.</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xml:space="preserve">3.5. Отдел экономического развития и муниципальных закупок администрации Завитинского района в течение 5 рабочих дней рассматривает представленные заявителем документы на соответствие </w:t>
      </w:r>
      <w:r w:rsidRPr="006A37C6">
        <w:rPr>
          <w:rFonts w:ascii="Times New Roman" w:eastAsia="Times New Roman" w:hAnsi="Times New Roman" w:cs="Times New Roman"/>
          <w:bCs/>
          <w:sz w:val="20"/>
          <w:szCs w:val="20"/>
          <w:lang w:eastAsia="ru-RU"/>
        </w:rPr>
        <w:lastRenderedPageBreak/>
        <w:t>законодательству и требованиям настоящего Порядка. В случае несоответствия документов требованиям законодательства и настоящего Порядка администрация Завитинского района отказывает в предоставлении субсидии и возвращает документы заявителю. 3.6. В случае соответствия представленных документов требованиям законодательства и настоящего Порядка отдел экономического развития и муниципальных закупок направляет заявку и представленные документы на рассмотрение рабочей группы по повышению эффективности деятельности муниципальных унитарных предприятий Завитинского района. Рабочая группа рассматривает представленные документы и принимает решение в порядке, установленном правовым актом Завитинского района. 3.7. Субсидия предоставляется на основании соглашения (приложение №2 к Порядку), заключенного между главным распорядителем и получателем субсидии (далее - Соглашение), в котором определены цели, условия, сроки, объем и порядок перечисления субсидии, условия контроля за целевым использованием субсидии, порядок, условия и обязательства по его исполнению, порядок и форма представления отчетов об использовании субсидии. 3.8. Основаниями для отказа в предоставлении субсидии помимо основания, перечисленного в пункте 3.5 настоящего Порядка, также являются: - отсутствие финансовой возможности в предоставлении субсидии из-за ограниченности бюджетных ассигнований, предусмотренных в бюджете Завитинского района на текущий финансовый год; - несоответствие заявителя критериям, определенным в п. 2.2 настоящего Порядка.</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4. Контроль и порядок возврата субсидии</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4.1. Получатель субсидии в течение 5 рабочих дней  производит погашение задолженности за счет средств субсидии и в течение 5 рабочих дней после погашения данной задолженности представляет в администрацию Завитинского района отчет о фактическом использовании выделенной субсидии по целевому назначению по форме, предусмотренной в соответствии с заключенным соглашением. К отчету в обязательном порядке прилагаются документы или заверенные надлежащим образом копии этих документов, подтверждающие расходы муниципального унитарного предприятия по исполнению денежных обязательств и обязательных платежей.</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4.2. Не использованные получателем по состоянию на 31 декабря текущего финансового года остатки субсидии подлежат возврату в бюджет Завитинского района в течение первых 15 рабочих дней очередного финансового года. 4.3. В случае нецелевого использования субсидии и (или) нарушения условий и порядка ее предоставления, предоставления недостоверных сведений для получения Субсидии, предусмотренных настоящим Порядком,  получатель обязан возвратить полученные средства  в бюджет Завитинского района в течение 15 рабочих дней со дня получения письменного требования Главного распорядителя бюджетных средств о возврате средств Субсидии либо в срок, указанный в документе органа муниципального финансового контроля. 4.4. В случае отказа от добровольного возврата Субсидий в установленный срок администрация  района готовит и направляет в суд исковые заявления о взыскании необоснованно полученных сумм Субсидий.</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4.5. Администрация Завитинского района и органы муниципального финансового контроля осуществляют обязательную проверку соблюдения получателем субсидии условий, целей и порядка ее предоставления.</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sz w:val="20"/>
          <w:szCs w:val="20"/>
          <w:lang w:eastAsia="ru-RU"/>
        </w:rPr>
        <w:t>Приложение № 1</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к </w:t>
      </w:r>
      <w:hyperlink w:anchor="sub_1220" w:history="1">
        <w:r w:rsidRPr="006A37C6">
          <w:rPr>
            <w:rStyle w:val="ac"/>
            <w:rFonts w:ascii="Times New Roman" w:eastAsia="Times New Roman" w:hAnsi="Times New Roman"/>
            <w:sz w:val="20"/>
            <w:szCs w:val="20"/>
            <w:lang w:eastAsia="ru-RU"/>
          </w:rPr>
          <w:t>Порядку</w:t>
        </w:r>
      </w:hyperlink>
      <w:r w:rsidRPr="006A37C6">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r w:rsidR="00CF6D90">
        <w:rPr>
          <w:rFonts w:ascii="Times New Roman" w:eastAsia="Times New Roman" w:hAnsi="Times New Roman" w:cs="Times New Roman"/>
          <w:bCs/>
          <w:sz w:val="20"/>
          <w:szCs w:val="20"/>
          <w:lang w:eastAsia="ru-RU"/>
        </w:rPr>
        <w:t xml:space="preserve"> </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Главе Завитинского района</w:t>
      </w:r>
      <w:r w:rsidR="00C878E8">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от  (наименование перевозчика)</w:t>
      </w:r>
    </w:p>
    <w:p w:rsidR="006A37C6" w:rsidRPr="006A37C6" w:rsidRDefault="006A37C6" w:rsidP="00CF6D90">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ЗАЯВЛЕНИЕ</w:t>
      </w:r>
    </w:p>
    <w:p w:rsidR="006A37C6" w:rsidRPr="006A37C6" w:rsidRDefault="006A37C6" w:rsidP="00C878E8">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 предоставлении субсидии__</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(наименование Получателя, ИНН, КПП, адрес)</w:t>
      </w:r>
      <w:r w:rsidR="00C878E8">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в соответствии с Порядком </w:t>
      </w:r>
      <w:r w:rsidRPr="006A37C6">
        <w:rPr>
          <w:rFonts w:ascii="Times New Roman" w:eastAsia="Times New Roman" w:hAnsi="Times New Roman" w:cs="Times New Roman"/>
          <w:bCs/>
          <w:sz w:val="20"/>
          <w:szCs w:val="20"/>
          <w:lang w:eastAsia="ru-RU"/>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r w:rsidRPr="006A37C6">
        <w:rPr>
          <w:rFonts w:ascii="Times New Roman" w:eastAsia="Times New Roman" w:hAnsi="Times New Roman" w:cs="Times New Roman"/>
          <w:sz w:val="20"/>
          <w:szCs w:val="20"/>
          <w:lang w:eastAsia="ru-RU"/>
        </w:rPr>
        <w:t xml:space="preserve">, утвержденного 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просит предоставить субсидию </w:t>
      </w:r>
      <w:r w:rsidR="00C878E8">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в размере ________________________________________________рублей</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                                                 (сумма прописью)</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в целях </w:t>
      </w:r>
      <w:r w:rsidRPr="006A37C6">
        <w:rPr>
          <w:rFonts w:ascii="Times New Roman" w:eastAsia="Times New Roman" w:hAnsi="Times New Roman" w:cs="Times New Roman"/>
          <w:bCs/>
          <w:sz w:val="20"/>
          <w:szCs w:val="20"/>
          <w:lang w:eastAsia="ru-RU"/>
        </w:rPr>
        <w:t xml:space="preserve">предупреждения банкротства и восстановления платежеспособности МУП «______________» Завитинского района, оказывающего услуги </w:t>
      </w:r>
      <w:r w:rsidRPr="006A37C6">
        <w:rPr>
          <w:rFonts w:ascii="Times New Roman" w:eastAsia="Times New Roman" w:hAnsi="Times New Roman" w:cs="Times New Roman"/>
          <w:sz w:val="20"/>
          <w:szCs w:val="20"/>
          <w:lang w:eastAsia="ru-RU"/>
        </w:rPr>
        <w:t xml:space="preserve">по перевозке </w:t>
      </w:r>
      <w:r w:rsidRPr="006A37C6">
        <w:rPr>
          <w:rFonts w:ascii="Times New Roman" w:eastAsia="Times New Roman" w:hAnsi="Times New Roman" w:cs="Times New Roman"/>
          <w:sz w:val="20"/>
          <w:szCs w:val="20"/>
          <w:u w:val="single"/>
          <w:lang w:eastAsia="ru-RU"/>
        </w:rPr>
        <w:t>пассажиров в границах Завитинского района на маршрутах:_</w:t>
      </w:r>
      <w:r w:rsidRPr="006A37C6">
        <w:rPr>
          <w:rFonts w:ascii="Times New Roman" w:eastAsia="Times New Roman" w:hAnsi="Times New Roman" w:cs="Times New Roman"/>
          <w:sz w:val="20"/>
          <w:szCs w:val="20"/>
          <w:lang w:eastAsia="ru-RU"/>
        </w:rPr>
        <w:t xml:space="preserve"> __________________________________________________________________</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(наименование маршрутов)</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на расчетный счет №  _____________________________________, открытый в ________________________________________________________________.</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(наименование кредитной организации)</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Приложение: копии  документов, подтверждающих обязательства (с  пояснительной  запиской) на _____л. в ед. экз.</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Руководитель        __________      _____________________________________</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 (подпись)                                                   (ФИО)</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М.П.        "__" _______________ 20 __ г.</w:t>
      </w:r>
    </w:p>
    <w:tbl>
      <w:tblPr>
        <w:tblW w:w="0" w:type="auto"/>
        <w:tblLook w:val="04A0"/>
      </w:tblPr>
      <w:tblGrid>
        <w:gridCol w:w="10510"/>
      </w:tblGrid>
      <w:tr w:rsidR="00CF6D90" w:rsidRPr="006A37C6" w:rsidTr="00CF6D90">
        <w:trPr>
          <w:trHeight w:val="698"/>
        </w:trPr>
        <w:tc>
          <w:tcPr>
            <w:tcW w:w="10510" w:type="dxa"/>
          </w:tcPr>
          <w:p w:rsidR="00CF6D90" w:rsidRPr="006A37C6" w:rsidRDefault="00CF6D90" w:rsidP="00CF6D90">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Приложение №2</w:t>
            </w:r>
            <w:r>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к Порядку </w:t>
            </w:r>
            <w:r w:rsidRPr="006A37C6">
              <w:rPr>
                <w:rFonts w:ascii="Times New Roman" w:eastAsia="Times New Roman" w:hAnsi="Times New Roman" w:cs="Times New Roman"/>
                <w:bCs/>
                <w:sz w:val="20"/>
                <w:szCs w:val="20"/>
                <w:lang w:eastAsia="ru-RU"/>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r>
    </w:tbl>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6A37C6">
        <w:rPr>
          <w:rFonts w:ascii="Times New Roman" w:eastAsia="Times New Roman" w:hAnsi="Times New Roman" w:cs="Times New Roman"/>
          <w:sz w:val="20"/>
          <w:szCs w:val="20"/>
          <w:lang w:eastAsia="ru-RU"/>
        </w:rPr>
        <w:lastRenderedPageBreak/>
        <w:t>Типовая форма соглашения</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о </w:t>
      </w:r>
      <w:r w:rsidRPr="006A37C6">
        <w:rPr>
          <w:rFonts w:ascii="Times New Roman" w:eastAsia="Times New Roman" w:hAnsi="Times New Roman" w:cs="Times New Roman"/>
          <w:bCs/>
          <w:sz w:val="20"/>
          <w:szCs w:val="20"/>
          <w:lang w:eastAsia="ru-RU"/>
        </w:rPr>
        <w:t>предоставлении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sz w:val="20"/>
          <w:szCs w:val="20"/>
          <w:lang w:eastAsia="ru-RU"/>
        </w:rPr>
        <w:t>г. Завитинск «__» _____ 20__г.</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Администрация Завитинского района, именуемая в дальнейшем «Администрация», в лице главы Завитинского района _____________, действующего на основании Устава Завитинского района от ______ №_________, с одной стороны, и __________________, именуемый в дальнейшем «Получатель», в лице ________________________, действующего на основании _________________________, с другой стороны, именуемые в дальнейшем Стороны, в соответствии с Бюджетным кодексом Российской Федерации, решением Завитинского районного Совета народных депутатов от ___.___.20__ № ____ «Об утверждении бюджета Завитинского района на________», Порядком 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r w:rsidRPr="006A37C6">
        <w:rPr>
          <w:rFonts w:ascii="Times New Roman" w:eastAsia="Times New Roman" w:hAnsi="Times New Roman" w:cs="Times New Roman"/>
          <w:bCs/>
          <w:sz w:val="20"/>
          <w:szCs w:val="20"/>
          <w:lang w:eastAsia="ru-RU"/>
        </w:rPr>
        <w:t xml:space="preserve">, утвержденного </w:t>
      </w:r>
      <w:r w:rsidRPr="006A37C6">
        <w:rPr>
          <w:rFonts w:ascii="Times New Roman" w:eastAsia="Times New Roman" w:hAnsi="Times New Roman" w:cs="Times New Roman"/>
          <w:sz w:val="20"/>
          <w:szCs w:val="20"/>
          <w:lang w:eastAsia="ru-RU"/>
        </w:rPr>
        <w:t>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(далее - Порядок) заключили настоящее Соглашение о нижеследующем:</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1.Предмет соглашения</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1.1.Предметом настоящего Соглашения является предоставление из бюджета Завитинского района  в 20__ году  субсидии</w:t>
      </w:r>
      <w:r w:rsidRPr="006A37C6">
        <w:rPr>
          <w:rFonts w:ascii="Times New Roman" w:eastAsia="Times New Roman" w:hAnsi="Times New Roman" w:cs="Times New Roman"/>
          <w:sz w:val="20"/>
          <w:szCs w:val="20"/>
          <w:lang w:eastAsia="ru-RU"/>
        </w:rPr>
        <w:t xml:space="preserve"> на оказание финансовой помощи муниципальным унитарным предприятиям Завитинского района , оказывающих услуги по перевозке пассажиров  в границах Завитинского района, в целях предупреждения банкротства и восстановления  их платежеспособности .</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II. Финансовое обеспечение предоставления Субсидии</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sz w:val="20"/>
          <w:szCs w:val="20"/>
          <w:lang w:eastAsia="ru-RU"/>
        </w:rPr>
        <w:t xml:space="preserve">2.1. Субсидия  предоставляется в пределах  бюджетных ассигнований, предусмотренных решением Завитинского районного Совета народных депутатов от ___.___.20__ № ____ «Об утверждении бюджета Завитинского района на ________»в  соответствии  с  лимитами бюджетных обязательств, доведенными Администрации, по  кодам  классификации расходов бюджетов Российской  Федерации  (далее  -  коды  БК)  на цели, указанные в </w:t>
      </w:r>
      <w:hyperlink w:anchor="Par76" w:history="1">
        <w:r w:rsidRPr="006A37C6">
          <w:rPr>
            <w:rStyle w:val="ac"/>
            <w:rFonts w:ascii="Times New Roman" w:eastAsia="Times New Roman" w:hAnsi="Times New Roman"/>
            <w:sz w:val="20"/>
            <w:szCs w:val="20"/>
            <w:lang w:eastAsia="ru-RU"/>
          </w:rPr>
          <w:t>разделе I</w:t>
        </w:r>
      </w:hyperlink>
      <w:r w:rsidRPr="006A37C6">
        <w:rPr>
          <w:rFonts w:ascii="Times New Roman" w:eastAsia="Times New Roman" w:hAnsi="Times New Roman" w:cs="Times New Roman"/>
          <w:sz w:val="20"/>
          <w:szCs w:val="20"/>
          <w:lang w:eastAsia="ru-RU"/>
        </w:rPr>
        <w:t xml:space="preserve"> настоящего Соглашения, в следующем размере:</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в 20__ году  ____________ (сумма прописью) рублей - по коду БК ________________.</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III. Условия и порядок предоставления Субсидии</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3.1. Субсидия предоставляется в соответствии с Порядком предоставления субсидии:</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xml:space="preserve">3.1.1. на цели, указанные в </w:t>
      </w:r>
      <w:hyperlink w:anchor="Par76" w:history="1">
        <w:r w:rsidRPr="006A37C6">
          <w:rPr>
            <w:rStyle w:val="ac"/>
            <w:rFonts w:ascii="Times New Roman" w:eastAsia="Times New Roman" w:hAnsi="Times New Roman"/>
            <w:bCs/>
            <w:sz w:val="20"/>
            <w:szCs w:val="20"/>
            <w:lang w:eastAsia="ru-RU"/>
          </w:rPr>
          <w:t>разделе I</w:t>
        </w:r>
      </w:hyperlink>
      <w:r w:rsidRPr="006A37C6">
        <w:rPr>
          <w:rFonts w:ascii="Times New Roman" w:eastAsia="Times New Roman" w:hAnsi="Times New Roman" w:cs="Times New Roman"/>
          <w:bCs/>
          <w:sz w:val="20"/>
          <w:szCs w:val="20"/>
          <w:lang w:eastAsia="ru-RU"/>
        </w:rPr>
        <w:t xml:space="preserve"> настоящего Соглашения;</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sz w:val="20"/>
          <w:szCs w:val="20"/>
          <w:lang w:eastAsia="ru-RU"/>
        </w:rPr>
        <w:t>3.1.2. при представлении Получателем в Администрацию:</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заявления о предоставлении Субсидии, по форме согласно приложению № 1 к Порядку, согласованное комитетом по управлению муниципальным имуществом администрации Завитинского района - заверенные получателем копии учредительных документов; </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копии бухгалтерского баланса и отчета о прибылях и убытках за предыдущий год и отчетный период текущего года, заверенные подписью руководителя и главного бухгалтера;</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документы, подтверждающие, что финансовое положение муниципального унитарного предприятия отвечает признакам банкротства, предусмотренным пунктом 2 статьи 3 Федерального закона от 26.10.2002 N 127-ФЗ "О несостоятельности (банкротстве)";</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документы, обосновывающие размер требуемых средств для погашения денежных обязательств и обязательных платежей муниципального унитарного предприятия;</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заверенные получателем копии документов, подтверждающих обязательства по уплате просроченной кредиторской задолженности (договоры, акты сверки по расчетам с кредиторами, требования (претензии) об уплате задолженности, копии исполнительных документов, копии судебных решений, оборотно-сальдовые ведомости по соответствующим счетам бухгалтерского учета по состоянию на последнюю отчетную дату и на дату подачи заявления); </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план мероприятий по финансовому оздоровлению муниципального унитарного предприятия, согласованный с учредителем соответствующего муниципального унитарного предприятия. </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3.2. Субсидия предоставляется при соблюдении иных условий, в том числе</w:t>
      </w:r>
      <w:hyperlink w:anchor="Par364" w:history="1"/>
      <w:r w:rsidRPr="006A37C6">
        <w:rPr>
          <w:rFonts w:ascii="Times New Roman" w:eastAsia="Times New Roman" w:hAnsi="Times New Roman" w:cs="Times New Roman"/>
          <w:bCs/>
          <w:sz w:val="20"/>
          <w:szCs w:val="20"/>
          <w:lang w:eastAsia="ru-RU"/>
        </w:rPr>
        <w:t>:</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sz w:val="20"/>
          <w:szCs w:val="20"/>
          <w:lang w:eastAsia="ru-RU"/>
        </w:rPr>
        <w:t>3.2.1. Наличие действующего договора (муниципального контракта) на выполнение работ, связанных с осуществлением регулярных перевозок пассажиров на маршрутах общего пользования в границах Завитинского района между Получателем и Главным распорядителем бюджетных средств (далее –Контракт).</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3.2.2. Выполнение условий договора на осуществление пассажирских перевозок по маршрутам общего пользования в границах Завитинского района.</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3.2.3 Неспособность муниципального унитарного предприятия удовлетворять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исполнять обязанности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3.2.4. В отношении муниципального унитарного предприятия в установленном действующим законодательством порядке не введена ни одна из процедур, предусмотренных Федеральным законом от 26.10.2002 N 127-ФЗ "О несостоятельности (банкротстве)".</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3.3. Перечисление Субсидии осуществляется на счет Получателя, открытый в __,</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(наименование учреждения Центрального банка  Российской Федерации или кредитной организации)</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не позднее 10 рабочего дня, следующего за днем принятия Главным распорядителем положительного решения по результатам рассмотрения предоставленных Получателем в Администрацию документов, указанных в пункте </w:t>
      </w:r>
      <w:hyperlink w:anchor="Par109" w:history="1">
        <w:r w:rsidRPr="006A37C6">
          <w:rPr>
            <w:rStyle w:val="ac"/>
            <w:rFonts w:ascii="Times New Roman" w:eastAsia="Times New Roman" w:hAnsi="Times New Roman"/>
            <w:sz w:val="20"/>
            <w:szCs w:val="20"/>
            <w:lang w:eastAsia="ru-RU"/>
          </w:rPr>
          <w:t>3.1.2</w:t>
        </w:r>
      </w:hyperlink>
      <w:r w:rsidRPr="006A37C6">
        <w:rPr>
          <w:rFonts w:ascii="Times New Roman" w:eastAsia="Times New Roman" w:hAnsi="Times New Roman" w:cs="Times New Roman"/>
          <w:sz w:val="20"/>
          <w:szCs w:val="20"/>
          <w:lang w:eastAsia="ru-RU"/>
        </w:rPr>
        <w:t xml:space="preserve"> настоящего Соглашения </w:t>
      </w:r>
      <w:hyperlink w:anchor="Par366" w:history="1">
        <w:r w:rsidRPr="006A37C6">
          <w:rPr>
            <w:rStyle w:val="ac"/>
            <w:rFonts w:ascii="Times New Roman" w:eastAsia="Times New Roman" w:hAnsi="Times New Roman"/>
            <w:sz w:val="20"/>
            <w:szCs w:val="20"/>
            <w:lang w:eastAsia="ru-RU"/>
          </w:rPr>
          <w:t>.</w:t>
        </w:r>
      </w:hyperlink>
      <w:r w:rsidRPr="006A37C6">
        <w:rPr>
          <w:rFonts w:ascii="Times New Roman" w:eastAsia="Times New Roman" w:hAnsi="Times New Roman" w:cs="Times New Roman"/>
          <w:bCs/>
          <w:sz w:val="20"/>
          <w:szCs w:val="20"/>
          <w:lang w:eastAsia="ru-RU"/>
        </w:rPr>
        <w:t>IV. Взаимодействие Сторон</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sz w:val="20"/>
          <w:szCs w:val="20"/>
          <w:lang w:eastAsia="ru-RU"/>
        </w:rPr>
        <w:t>4.1. Администрация обязуется:</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 xml:space="preserve">4.1.1. обеспечить предоставление Субсидии в соответствии с </w:t>
      </w:r>
      <w:hyperlink w:anchor="Par105" w:history="1">
        <w:r w:rsidRPr="006A37C6">
          <w:rPr>
            <w:rStyle w:val="ac"/>
            <w:rFonts w:ascii="Times New Roman" w:eastAsia="Times New Roman" w:hAnsi="Times New Roman"/>
            <w:bCs/>
            <w:sz w:val="20"/>
            <w:szCs w:val="20"/>
            <w:lang w:eastAsia="ru-RU"/>
          </w:rPr>
          <w:t>разделом III</w:t>
        </w:r>
      </w:hyperlink>
      <w:r w:rsidRPr="006A37C6">
        <w:rPr>
          <w:rFonts w:ascii="Times New Roman" w:eastAsia="Times New Roman" w:hAnsi="Times New Roman" w:cs="Times New Roman"/>
          <w:bCs/>
          <w:sz w:val="20"/>
          <w:szCs w:val="20"/>
          <w:lang w:eastAsia="ru-RU"/>
        </w:rPr>
        <w:t xml:space="preserve"> настоящего Соглашения;</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xml:space="preserve">4.1.2. осуществлять проверку представляемых Получателем документов, указанных в </w:t>
      </w:r>
      <w:hyperlink w:anchor="Par109" w:history="1">
        <w:r w:rsidRPr="006A37C6">
          <w:rPr>
            <w:rStyle w:val="ac"/>
            <w:rFonts w:ascii="Times New Roman" w:eastAsia="Times New Roman" w:hAnsi="Times New Roman"/>
            <w:bCs/>
            <w:sz w:val="20"/>
            <w:szCs w:val="20"/>
            <w:lang w:eastAsia="ru-RU"/>
          </w:rPr>
          <w:t>пункте 3.1.2</w:t>
        </w:r>
      </w:hyperlink>
      <w:r w:rsidRPr="006A37C6">
        <w:rPr>
          <w:rFonts w:ascii="Times New Roman" w:eastAsia="Times New Roman" w:hAnsi="Times New Roman" w:cs="Times New Roman"/>
          <w:bCs/>
          <w:sz w:val="20"/>
          <w:szCs w:val="20"/>
          <w:lang w:eastAsia="ru-RU"/>
        </w:rPr>
        <w:t xml:space="preserve"> настоящего Соглашения, в том числе на соответствие их Порядку предоставления субсидии, в течение 5 рабочих дней со дня их получения от Получателя;</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xml:space="preserve">4.1.3. обеспечивать перечисление Субсидии на счет Получателя, указанный в </w:t>
      </w:r>
      <w:hyperlink r:id="rId28" w:history="1">
        <w:r w:rsidRPr="006A37C6">
          <w:rPr>
            <w:rStyle w:val="ac"/>
            <w:rFonts w:ascii="Times New Roman" w:eastAsia="Times New Roman" w:hAnsi="Times New Roman"/>
            <w:bCs/>
            <w:sz w:val="20"/>
            <w:szCs w:val="20"/>
            <w:lang w:eastAsia="ru-RU"/>
          </w:rPr>
          <w:t>разделе VIII</w:t>
        </w:r>
      </w:hyperlink>
      <w:r w:rsidRPr="006A37C6">
        <w:rPr>
          <w:rFonts w:ascii="Times New Roman" w:eastAsia="Times New Roman" w:hAnsi="Times New Roman" w:cs="Times New Roman"/>
          <w:bCs/>
          <w:sz w:val="20"/>
          <w:szCs w:val="20"/>
          <w:lang w:eastAsia="ru-RU"/>
        </w:rPr>
        <w:t xml:space="preserve"> настоящего Соглашения, в соответствии с </w:t>
      </w:r>
      <w:hyperlink w:anchor="Par122" w:history="1">
        <w:r w:rsidRPr="006A37C6">
          <w:rPr>
            <w:rStyle w:val="ac"/>
            <w:rFonts w:ascii="Times New Roman" w:eastAsia="Times New Roman" w:hAnsi="Times New Roman"/>
            <w:bCs/>
            <w:sz w:val="20"/>
            <w:szCs w:val="20"/>
            <w:lang w:eastAsia="ru-RU"/>
          </w:rPr>
          <w:t>пунктом 3.3</w:t>
        </w:r>
      </w:hyperlink>
      <w:r w:rsidRPr="006A37C6">
        <w:rPr>
          <w:rFonts w:ascii="Times New Roman" w:eastAsia="Times New Roman" w:hAnsi="Times New Roman" w:cs="Times New Roman"/>
          <w:bCs/>
          <w:sz w:val="20"/>
          <w:szCs w:val="20"/>
          <w:lang w:eastAsia="ru-RU"/>
        </w:rPr>
        <w:t xml:space="preserve"> настоящего Соглашения;</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xml:space="preserve">4.1.4. осуществлять контроль за соблюдением Получателем порядка, целей и условий предоставления Субсидии, </w:t>
      </w:r>
      <w:r w:rsidRPr="006A37C6">
        <w:rPr>
          <w:rFonts w:ascii="Times New Roman" w:eastAsia="Times New Roman" w:hAnsi="Times New Roman" w:cs="Times New Roman"/>
          <w:bCs/>
          <w:sz w:val="20"/>
          <w:szCs w:val="20"/>
          <w:lang w:eastAsia="ru-RU"/>
        </w:rPr>
        <w:lastRenderedPageBreak/>
        <w:t>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sz w:val="20"/>
          <w:szCs w:val="20"/>
          <w:lang w:eastAsia="ru-RU"/>
        </w:rPr>
        <w:t xml:space="preserve">4.1.4.1. документов, представленных Получателем по запросу Администрации в соответствии с </w:t>
      </w:r>
      <w:hyperlink w:anchor="Par230" w:history="1">
        <w:r w:rsidRPr="006A37C6">
          <w:rPr>
            <w:rStyle w:val="ac"/>
            <w:rFonts w:ascii="Times New Roman" w:eastAsia="Times New Roman" w:hAnsi="Times New Roman"/>
            <w:sz w:val="20"/>
            <w:szCs w:val="20"/>
            <w:lang w:eastAsia="ru-RU"/>
          </w:rPr>
          <w:t>пунктом 4.3.4</w:t>
        </w:r>
      </w:hyperlink>
      <w:r w:rsidRPr="006A37C6">
        <w:rPr>
          <w:rFonts w:ascii="Times New Roman" w:eastAsia="Times New Roman" w:hAnsi="Times New Roman" w:cs="Times New Roman"/>
          <w:sz w:val="20"/>
          <w:szCs w:val="20"/>
          <w:lang w:eastAsia="ru-RU"/>
        </w:rPr>
        <w:t xml:space="preserve"> настоящего Соглашения;</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4.1.5. в случае установления Администрацией или получения  от  органа муниципального финансового  контроля информации о факте(ах)  </w:t>
      </w:r>
      <w:r w:rsidR="00CF6D90">
        <w:rPr>
          <w:rFonts w:ascii="Times New Roman" w:eastAsia="Times New Roman" w:hAnsi="Times New Roman" w:cs="Times New Roman"/>
          <w:sz w:val="20"/>
          <w:szCs w:val="20"/>
          <w:lang w:eastAsia="ru-RU"/>
        </w:rPr>
        <w:t>н</w:t>
      </w:r>
      <w:r w:rsidRPr="006A37C6">
        <w:rPr>
          <w:rFonts w:ascii="Times New Roman" w:eastAsia="Times New Roman" w:hAnsi="Times New Roman" w:cs="Times New Roman"/>
          <w:sz w:val="20"/>
          <w:szCs w:val="20"/>
          <w:lang w:eastAsia="ru-RU"/>
        </w:rPr>
        <w:t>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Завитинского района в размере и в сроки, определенные в указанном требовании;</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 xml:space="preserve">4.1.6. рассматривать предложения, документы и иную информацию, направленную Получателем, в том числе в соответствии с </w:t>
      </w:r>
      <w:hyperlink w:anchor="Par267" w:history="1">
        <w:r w:rsidRPr="006A37C6">
          <w:rPr>
            <w:rStyle w:val="ac"/>
            <w:rFonts w:ascii="Times New Roman" w:eastAsia="Times New Roman" w:hAnsi="Times New Roman"/>
            <w:bCs/>
            <w:sz w:val="20"/>
            <w:szCs w:val="20"/>
            <w:lang w:eastAsia="ru-RU"/>
          </w:rPr>
          <w:t>пунктом 4.4.1</w:t>
        </w:r>
      </w:hyperlink>
      <w:r w:rsidRPr="006A37C6">
        <w:rPr>
          <w:rFonts w:ascii="Times New Roman" w:eastAsia="Times New Roman" w:hAnsi="Times New Roman" w:cs="Times New Roman"/>
          <w:bCs/>
          <w:sz w:val="20"/>
          <w:szCs w:val="20"/>
          <w:lang w:eastAsia="ru-RU"/>
        </w:rPr>
        <w:t xml:space="preserve"> настоящего Соглашения, в течение 10 рабочих дней со дня их получения и уведомлять Получателя о принятом решении (при необходимости);</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xml:space="preserve">4.1.7.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hyperlink w:anchor="Par274" w:history="1">
        <w:r w:rsidRPr="006A37C6">
          <w:rPr>
            <w:rStyle w:val="ac"/>
            <w:rFonts w:ascii="Times New Roman" w:eastAsia="Times New Roman" w:hAnsi="Times New Roman"/>
            <w:bCs/>
            <w:sz w:val="20"/>
            <w:szCs w:val="20"/>
            <w:lang w:eastAsia="ru-RU"/>
          </w:rPr>
          <w:t>пунктом 4.4.2</w:t>
        </w:r>
      </w:hyperlink>
      <w:r w:rsidRPr="006A37C6">
        <w:rPr>
          <w:rFonts w:ascii="Times New Roman" w:eastAsia="Times New Roman" w:hAnsi="Times New Roman" w:cs="Times New Roman"/>
          <w:bCs/>
          <w:sz w:val="20"/>
          <w:szCs w:val="20"/>
          <w:lang w:eastAsia="ru-RU"/>
        </w:rPr>
        <w:t xml:space="preserve"> настоящего Соглашения;</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4.1.8. выполнять иные обязательства в соответствии с бюджетным законодательством Российской Федерации и Правилами предоставления субсидии.</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sz w:val="20"/>
          <w:szCs w:val="20"/>
          <w:lang w:eastAsia="ru-RU"/>
        </w:rPr>
        <w:t xml:space="preserve">4.2. Администрация вправе </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ar267" w:history="1">
        <w:r w:rsidRPr="006A37C6">
          <w:rPr>
            <w:rStyle w:val="ac"/>
            <w:rFonts w:ascii="Times New Roman" w:eastAsia="Times New Roman" w:hAnsi="Times New Roman"/>
            <w:bCs/>
            <w:sz w:val="20"/>
            <w:szCs w:val="20"/>
            <w:lang w:eastAsia="ru-RU"/>
          </w:rPr>
          <w:t>пунктом 4.4.1</w:t>
        </w:r>
      </w:hyperlink>
      <w:r w:rsidRPr="006A37C6">
        <w:rPr>
          <w:rFonts w:ascii="Times New Roman" w:eastAsia="Times New Roman" w:hAnsi="Times New Roman" w:cs="Times New Roman"/>
          <w:bCs/>
          <w:sz w:val="20"/>
          <w:szCs w:val="20"/>
          <w:lang w:eastAsia="ru-RU"/>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91" w:history="1">
        <w:r w:rsidRPr="006A37C6">
          <w:rPr>
            <w:rStyle w:val="ac"/>
            <w:rFonts w:ascii="Times New Roman" w:eastAsia="Times New Roman" w:hAnsi="Times New Roman"/>
            <w:bCs/>
            <w:sz w:val="20"/>
            <w:szCs w:val="20"/>
            <w:lang w:eastAsia="ru-RU"/>
          </w:rPr>
          <w:t>пункте 2.1</w:t>
        </w:r>
      </w:hyperlink>
      <w:r w:rsidRPr="006A37C6">
        <w:rPr>
          <w:rFonts w:ascii="Times New Roman" w:eastAsia="Times New Roman" w:hAnsi="Times New Roman" w:cs="Times New Roman"/>
          <w:bCs/>
          <w:sz w:val="20"/>
          <w:szCs w:val="20"/>
          <w:lang w:eastAsia="ru-RU"/>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sz w:val="20"/>
          <w:szCs w:val="20"/>
          <w:lang w:eastAsia="ru-RU"/>
        </w:rPr>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десятого рабочего дня с даты принятия решения о приостановлении;</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6" w:history="1">
        <w:r w:rsidRPr="006A37C6">
          <w:rPr>
            <w:rStyle w:val="ac"/>
            <w:rFonts w:ascii="Times New Roman" w:eastAsia="Times New Roman" w:hAnsi="Times New Roman"/>
            <w:bCs/>
            <w:sz w:val="20"/>
            <w:szCs w:val="20"/>
            <w:lang w:eastAsia="ru-RU"/>
          </w:rPr>
          <w:t>пунктом 4.1.</w:t>
        </w:r>
      </w:hyperlink>
      <w:r w:rsidRPr="006A37C6">
        <w:rPr>
          <w:rFonts w:ascii="Times New Roman" w:eastAsia="Times New Roman" w:hAnsi="Times New Roman" w:cs="Times New Roman"/>
          <w:sz w:val="20"/>
          <w:szCs w:val="20"/>
          <w:lang w:eastAsia="ru-RU"/>
        </w:rPr>
        <w:t>4</w:t>
      </w:r>
      <w:r w:rsidRPr="006A37C6">
        <w:rPr>
          <w:rFonts w:ascii="Times New Roman" w:eastAsia="Times New Roman" w:hAnsi="Times New Roman" w:cs="Times New Roman"/>
          <w:bCs/>
          <w:sz w:val="20"/>
          <w:szCs w:val="20"/>
          <w:lang w:eastAsia="ru-RU"/>
        </w:rPr>
        <w:t xml:space="preserve"> настоящего Соглашения;</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4.2.4. осуществлять иные права в соответствии с бюджетным законодательством Российской Федерации и Правилами предоставления субсидии.</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4.3. Получатель обязуется:</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sz w:val="20"/>
          <w:szCs w:val="20"/>
          <w:lang w:eastAsia="ru-RU"/>
        </w:rPr>
        <w:t>4.3.1. С целью получения субсидии предоставлять Администрации  документы, установленные пунктом 3.1.2;</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4.3.2.</w:t>
      </w:r>
      <w:r w:rsidRPr="006A37C6">
        <w:rPr>
          <w:rFonts w:ascii="Times New Roman" w:eastAsia="Times New Roman" w:hAnsi="Times New Roman" w:cs="Times New Roman"/>
          <w:sz w:val="20"/>
          <w:szCs w:val="20"/>
          <w:lang w:eastAsia="ru-RU"/>
        </w:rPr>
        <w:t xml:space="preserve"> в течение 5 рабочих дней после получения средств субсидии на расчетный счет, но  не позднее 31 декабря текущего года,  использовать средства субсидии на погашение кредиторской задолженности;</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4.3.3. представлять в Администрацию в течении 5 рабочих дней после погашения  кредиторской задолженности за счет средств субсидии отчета о фактическом использовании выделенной субсидии по целевому назначению по форме согласно приложению № 1 к Соглашению, с приложением в обязательном порядке документов или заверенных надлежащим образом копии этих документов, подтверждающих расходы муниципального унитарного предприятия по исполнению денежных обязательств и обязательных платежей;</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4.3.4.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w:t>
      </w:r>
      <w:hyperlink w:anchor="Par204" w:history="1">
        <w:r w:rsidRPr="006A37C6">
          <w:rPr>
            <w:rStyle w:val="ac"/>
            <w:rFonts w:ascii="Times New Roman" w:eastAsia="Times New Roman" w:hAnsi="Times New Roman"/>
            <w:sz w:val="20"/>
            <w:szCs w:val="20"/>
            <w:lang w:eastAsia="ru-RU"/>
          </w:rPr>
          <w:t>4.2.3</w:t>
        </w:r>
      </w:hyperlink>
      <w:r w:rsidRPr="006A37C6">
        <w:rPr>
          <w:rFonts w:ascii="Times New Roman" w:eastAsia="Times New Roman" w:hAnsi="Times New Roman" w:cs="Times New Roman"/>
          <w:sz w:val="20"/>
          <w:szCs w:val="20"/>
          <w:lang w:eastAsia="ru-RU"/>
        </w:rPr>
        <w:t xml:space="preserve"> настоящего Соглашения,  в  течение 5 рабочих дней со дня получения указанного запроса;</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4.3.5. в случае получения от Администрации требования в соответствии с разделом </w:t>
      </w:r>
      <w:r w:rsidRPr="006A37C6">
        <w:rPr>
          <w:rFonts w:ascii="Times New Roman" w:eastAsia="Times New Roman" w:hAnsi="Times New Roman" w:cs="Times New Roman"/>
          <w:sz w:val="20"/>
          <w:szCs w:val="20"/>
          <w:lang w:val="en-US" w:eastAsia="ru-RU"/>
        </w:rPr>
        <w:t>V</w:t>
      </w:r>
      <w:r w:rsidRPr="006A37C6">
        <w:rPr>
          <w:rFonts w:ascii="Times New Roman" w:eastAsia="Times New Roman" w:hAnsi="Times New Roman" w:cs="Times New Roman"/>
          <w:sz w:val="20"/>
          <w:szCs w:val="20"/>
          <w:lang w:eastAsia="ru-RU"/>
        </w:rPr>
        <w:t xml:space="preserve"> настоящего Соглашения:</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4.3.5.1. устранять факт(ы) нарушения порядка, целей и условий предоставления Субсидии в сроки, определенные в указанном требовании;</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4.3.5.2. возвращать в бюджет Завитинского района Субсидию в размере и в сроки, определенные в указанном требовании;4.3.6. возвращать в бюджет Завитинского района остатки Субсидии н</w:t>
      </w:r>
      <w:r w:rsidRPr="006A37C6">
        <w:rPr>
          <w:rFonts w:ascii="Times New Roman" w:eastAsia="Times New Roman" w:hAnsi="Times New Roman" w:cs="Times New Roman"/>
          <w:sz w:val="20"/>
          <w:szCs w:val="20"/>
          <w:lang w:eastAsia="ru-RU"/>
        </w:rPr>
        <w:t>е использованные получателем по состоянию на 31 декабря текущего финансового года в течение первых 15 рабочих дней очередного финансового года;</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4.3.7. обеспечивать полноту и достоверность сведений, представляемых в Администрацию в соответствии с настоящим Соглашением;</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4.3.8. выполнять иные обязательства в соответствии с бюджетным законодательством Российской Федерации и Порядком предоставления субсидии,</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в том числе:</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4.3.8.1. Предоставлять иную информацию и отчетность, предусмотренную действующим законодательством и Соглашением;</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4.3.9. Получатель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4.4. Получатель вправе:</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sz w:val="20"/>
          <w:szCs w:val="20"/>
          <w:lang w:eastAsia="ru-RU"/>
        </w:rPr>
        <w:t>4.4.1. направлять в Администрацию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4.4.2. обращаться в Администрацию в целях получения разъяснений в связи с исполнением настоящего Соглашения;</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4.4.3. осуществлять иные права в соответствии с бюджетным законодательством Российской Федерации и Порядком предоставления субсидии.</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V. Ответственность Сторон</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w:t>
      </w:r>
      <w:r w:rsidRPr="006A37C6">
        <w:rPr>
          <w:rFonts w:ascii="Times New Roman" w:eastAsia="Times New Roman" w:hAnsi="Times New Roman" w:cs="Times New Roman"/>
          <w:bCs/>
          <w:sz w:val="20"/>
          <w:szCs w:val="20"/>
          <w:lang w:eastAsia="ru-RU"/>
        </w:rPr>
        <w:lastRenderedPageBreak/>
        <w:t>Российской Федерации.</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xml:space="preserve">5.2. </w:t>
      </w:r>
      <w:r w:rsidRPr="006A37C6">
        <w:rPr>
          <w:rFonts w:ascii="Times New Roman" w:eastAsia="Times New Roman" w:hAnsi="Times New Roman" w:cs="Times New Roman"/>
          <w:sz w:val="20"/>
          <w:szCs w:val="20"/>
          <w:lang w:eastAsia="ru-RU"/>
        </w:rPr>
        <w:t>В случае установления факта нарушения Получателем Субсидий условий их предоставления недостоверных сведений для получения Субсидии, а также факта нецелевого использования Субсидий, предусмотренных Порядком предоставления и расходования субсидий, Субсидия подлежит возврату в полном объему в бюджет Завитинского района в течение 15 календарных дней с момента получения Получателем письменного требования Главного распорядителя средств о возврате Субсидии.</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5.3. Не использованные получателем по состоянию на 31 декабря текущего финансового года остатки субсидии подлежат возврату в бюджет Завитинского района в течение первых 15 рабочих дней очередного финансового года. </w:t>
      </w:r>
      <w:r w:rsidRPr="006A37C6">
        <w:rPr>
          <w:rFonts w:ascii="Times New Roman" w:eastAsia="Times New Roman" w:hAnsi="Times New Roman" w:cs="Times New Roman"/>
          <w:bCs/>
          <w:sz w:val="20"/>
          <w:szCs w:val="20"/>
          <w:lang w:eastAsia="ru-RU"/>
        </w:rPr>
        <w:t>VI. Иные условия</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6.1. Иные условия по настоящему Соглашению:</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sz w:val="20"/>
          <w:szCs w:val="20"/>
          <w:lang w:eastAsia="ru-RU"/>
        </w:rPr>
        <w:t>6.1.1. В предоставлении Субсидии может быть отказано по следующим основаниям:</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6.1.1.1. несоответствие предоставленных Получателем субсидии документов требованиям, указанным в п . 3.1.2 настоящего Соглашения,  или непредставление указанных документов;</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6.1.1.2. недостоверность представленной Получателем субсидии информации;</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6.1.1.3. установление факта нецелевого использования Субсидий, а также при нарушении Получателем условий ее использования, предусмотренных Порядком предоставления и расходования субсидии и Соглашением;</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6.1.1.4. превышение лимита бюджетных ассигнований, предусмотренных решением Завитинского районного Совета народных депутатов на очередной финансовый год и плановый период. 6.1.1.5. несоответствие заявителя критериям, определенным в п. 2.2  Порядка.</w:t>
      </w:r>
      <w:r w:rsidR="00CF6D90">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bCs/>
          <w:sz w:val="20"/>
          <w:szCs w:val="20"/>
          <w:lang w:eastAsia="ru-RU"/>
        </w:rPr>
        <w:t>VII. Заключительные положения</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91" w:history="1">
        <w:r w:rsidRPr="006A37C6">
          <w:rPr>
            <w:rStyle w:val="ac"/>
            <w:rFonts w:ascii="Times New Roman" w:eastAsia="Times New Roman" w:hAnsi="Times New Roman"/>
            <w:bCs/>
            <w:sz w:val="20"/>
            <w:szCs w:val="20"/>
            <w:lang w:eastAsia="ru-RU"/>
          </w:rPr>
          <w:t>пункте 2.1</w:t>
        </w:r>
      </w:hyperlink>
      <w:r w:rsidRPr="006A37C6">
        <w:rPr>
          <w:rFonts w:ascii="Times New Roman" w:eastAsia="Times New Roman" w:hAnsi="Times New Roman" w:cs="Times New Roman"/>
          <w:bCs/>
          <w:sz w:val="20"/>
          <w:szCs w:val="20"/>
          <w:lang w:eastAsia="ru-RU"/>
        </w:rPr>
        <w:t xml:space="preserve"> настоящего Соглашения, и действует до полного исполнения Сторонами своих обязательств по настоящему Соглашению.</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 xml:space="preserve">7.3. Изменение настоящего Соглашения, в том числе в соответствии с положениями </w:t>
      </w:r>
      <w:hyperlink w:anchor="Par192" w:history="1">
        <w:r w:rsidRPr="006A37C6">
          <w:rPr>
            <w:rStyle w:val="ac"/>
            <w:rFonts w:ascii="Times New Roman" w:eastAsia="Times New Roman" w:hAnsi="Times New Roman"/>
            <w:bCs/>
            <w:sz w:val="20"/>
            <w:szCs w:val="20"/>
            <w:lang w:eastAsia="ru-RU"/>
          </w:rPr>
          <w:t>пункта 4.2.1</w:t>
        </w:r>
      </w:hyperlink>
      <w:r w:rsidRPr="006A37C6">
        <w:rPr>
          <w:rFonts w:ascii="Times New Roman" w:eastAsia="Times New Roman" w:hAnsi="Times New Roman" w:cs="Times New Roman"/>
          <w:bCs/>
          <w:sz w:val="20"/>
          <w:szCs w:val="20"/>
          <w:lang w:eastAsia="ru-RU"/>
        </w:rPr>
        <w:t xml:space="preserve"> настоящего Соглашения, осуществляется по соглашению Сторон и оформляется в виде дополнительного соглашения к настоящему Соглашению.</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7.4. Расторжение настоящего Соглашения возможно в случае:</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7.4.1. реорганизации  или прекращения деятельности Получателя;</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r w:rsidR="00CF6D90">
        <w:rPr>
          <w:rFonts w:ascii="Times New Roman" w:eastAsia="Times New Roman" w:hAnsi="Times New Roman" w:cs="Times New Roman"/>
          <w:bCs/>
          <w:sz w:val="20"/>
          <w:szCs w:val="20"/>
          <w:lang w:eastAsia="ru-RU"/>
        </w:rPr>
        <w:t xml:space="preserve"> </w:t>
      </w:r>
      <w:hyperlink w:anchor="Par394" w:history="1"/>
      <w:r w:rsidRPr="006A37C6">
        <w:rPr>
          <w:rFonts w:ascii="Times New Roman" w:eastAsia="Times New Roman" w:hAnsi="Times New Roman" w:cs="Times New Roman"/>
          <w:bCs/>
          <w:sz w:val="20"/>
          <w:szCs w:val="20"/>
          <w:lang w:eastAsia="ru-RU"/>
        </w:rPr>
        <w:t>7.5. Документы и иная информация, предусмотренные настоящим Соглашением, могут направляться Сторонами следующим(ми) способом(ами).</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7.6. Настоящее Соглашение заключено Сторонами в форме:</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7.6.1. бумажного документа в двух экземплярах, по одному экземпляру для каждой из Сторон.</w:t>
      </w:r>
      <w:r w:rsidR="00CF6D90">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Cs/>
          <w:sz w:val="20"/>
          <w:szCs w:val="20"/>
          <w:lang w:eastAsia="ru-RU"/>
        </w:rPr>
        <w:t>VIII. Платежные реквизиты Сторон</w:t>
      </w:r>
    </w:p>
    <w:tbl>
      <w:tblPr>
        <w:tblW w:w="5000" w:type="pct"/>
        <w:tblCellMar>
          <w:top w:w="102" w:type="dxa"/>
          <w:left w:w="62" w:type="dxa"/>
          <w:bottom w:w="102" w:type="dxa"/>
          <w:right w:w="62" w:type="dxa"/>
        </w:tblCellMar>
        <w:tblLook w:val="0000"/>
      </w:tblPr>
      <w:tblGrid>
        <w:gridCol w:w="5441"/>
        <w:gridCol w:w="5031"/>
      </w:tblGrid>
      <w:tr w:rsidR="006A37C6" w:rsidRPr="006A37C6" w:rsidTr="006A37C6">
        <w:trPr>
          <w:trHeight w:val="188"/>
        </w:trPr>
        <w:tc>
          <w:tcPr>
            <w:tcW w:w="2598"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Администрация Завитинского района</w:t>
            </w:r>
          </w:p>
        </w:tc>
        <w:tc>
          <w:tcPr>
            <w:tcW w:w="2402"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Полное наименование Получателя</w:t>
            </w:r>
          </w:p>
        </w:tc>
      </w:tr>
      <w:tr w:rsidR="006A37C6" w:rsidRPr="006A37C6" w:rsidTr="006A37C6">
        <w:trPr>
          <w:trHeight w:val="294"/>
        </w:trPr>
        <w:tc>
          <w:tcPr>
            <w:tcW w:w="2598"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676870, Амурская область, </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г. Завитинск, ул. Куйбышева, 44</w:t>
            </w:r>
          </w:p>
        </w:tc>
        <w:tc>
          <w:tcPr>
            <w:tcW w:w="2402"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Место нахождения:</w:t>
            </w:r>
          </w:p>
        </w:tc>
      </w:tr>
      <w:tr w:rsidR="006A37C6" w:rsidRPr="006A37C6" w:rsidTr="006A37C6">
        <w:trPr>
          <w:trHeight w:val="92"/>
        </w:trPr>
        <w:tc>
          <w:tcPr>
            <w:tcW w:w="2598"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sz w:val="20"/>
                <w:szCs w:val="20"/>
                <w:lang w:eastAsia="ru-RU"/>
              </w:rPr>
              <w:t>ИНН 2814000532/ КПП 281401001</w:t>
            </w:r>
          </w:p>
        </w:tc>
        <w:tc>
          <w:tcPr>
            <w:tcW w:w="2402"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ИНН/КПП</w:t>
            </w:r>
          </w:p>
        </w:tc>
      </w:tr>
      <w:tr w:rsidR="006A37C6" w:rsidRPr="006A37C6" w:rsidTr="006A37C6">
        <w:trPr>
          <w:trHeight w:val="41"/>
        </w:trPr>
        <w:tc>
          <w:tcPr>
            <w:tcW w:w="2598"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Платежные реквизиты:</w:t>
            </w:r>
          </w:p>
        </w:tc>
        <w:tc>
          <w:tcPr>
            <w:tcW w:w="2402"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Платежные реквизиты:</w:t>
            </w:r>
          </w:p>
        </w:tc>
      </w:tr>
      <w:tr w:rsidR="006A37C6" w:rsidRPr="006A37C6" w:rsidTr="006A37C6">
        <w:trPr>
          <w:trHeight w:val="1253"/>
        </w:trPr>
        <w:tc>
          <w:tcPr>
            <w:tcW w:w="2598"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УФК по Амурской области (финансовый отдел, администрация Завитинского района) </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л/с 03062232391</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р/с 40204810200000000105</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sz w:val="20"/>
                <w:szCs w:val="20"/>
                <w:lang w:eastAsia="ru-RU"/>
              </w:rPr>
              <w:t>БИК 041012001 Отделение Благовещенск г. Благовещенск</w:t>
            </w:r>
          </w:p>
        </w:tc>
        <w:tc>
          <w:tcPr>
            <w:tcW w:w="2402" w:type="pct"/>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 xml:space="preserve">Наименование учреждения Банка России, БИК,Расчетный счет, </w:t>
            </w:r>
          </w:p>
        </w:tc>
      </w:tr>
      <w:tr w:rsidR="006A37C6" w:rsidRPr="006A37C6" w:rsidTr="006A37C6">
        <w:tc>
          <w:tcPr>
            <w:tcW w:w="2598" w:type="pct"/>
          </w:tcPr>
          <w:p w:rsidR="006A37C6" w:rsidRPr="006A37C6" w:rsidRDefault="006A37C6" w:rsidP="009F04EC">
            <w:pPr>
              <w:tabs>
                <w:tab w:val="num" w:pos="0"/>
                <w:tab w:val="num" w:pos="1080"/>
                <w:tab w:val="num" w:pos="1260"/>
              </w:tabs>
              <w:spacing w:after="0" w:line="240" w:lineRule="atLeast"/>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Тел/факс: 8(41636) 22-1-61</w:t>
            </w:r>
          </w:p>
          <w:p w:rsidR="006A37C6" w:rsidRPr="006A37C6" w:rsidRDefault="006A37C6" w:rsidP="009F04EC">
            <w:pPr>
              <w:tabs>
                <w:tab w:val="num" w:pos="0"/>
                <w:tab w:val="num" w:pos="1080"/>
                <w:tab w:val="num" w:pos="1260"/>
              </w:tabs>
              <w:spacing w:after="0" w:line="240" w:lineRule="atLeast"/>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Эл.почта: admzavitinsk@mail.ru</w:t>
            </w:r>
          </w:p>
        </w:tc>
        <w:tc>
          <w:tcPr>
            <w:tcW w:w="2402" w:type="pct"/>
          </w:tcPr>
          <w:p w:rsidR="006A37C6" w:rsidRPr="006A37C6" w:rsidRDefault="006A37C6" w:rsidP="009F04EC">
            <w:pPr>
              <w:tabs>
                <w:tab w:val="num" w:pos="0"/>
                <w:tab w:val="num" w:pos="1080"/>
                <w:tab w:val="num" w:pos="1260"/>
              </w:tabs>
              <w:spacing w:after="0" w:line="240" w:lineRule="atLeast"/>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Контакты, эл. адрес</w:t>
            </w:r>
          </w:p>
        </w:tc>
      </w:tr>
    </w:tbl>
    <w:p w:rsidR="006A37C6" w:rsidRPr="006A37C6" w:rsidRDefault="006A37C6" w:rsidP="009F04EC">
      <w:pPr>
        <w:tabs>
          <w:tab w:val="num" w:pos="0"/>
          <w:tab w:val="num" w:pos="1080"/>
          <w:tab w:val="num" w:pos="1260"/>
        </w:tabs>
        <w:spacing w:after="0" w:line="240" w:lineRule="atLeast"/>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IX. Подписи Сторон</w:t>
      </w:r>
    </w:p>
    <w:tbl>
      <w:tblPr>
        <w:tblW w:w="9498" w:type="dxa"/>
        <w:tblInd w:w="62" w:type="dxa"/>
        <w:tblLayout w:type="fixed"/>
        <w:tblCellMar>
          <w:top w:w="102" w:type="dxa"/>
          <w:left w:w="62" w:type="dxa"/>
          <w:bottom w:w="102" w:type="dxa"/>
          <w:right w:w="62" w:type="dxa"/>
        </w:tblCellMar>
        <w:tblLook w:val="0000"/>
      </w:tblPr>
      <w:tblGrid>
        <w:gridCol w:w="4706"/>
        <w:gridCol w:w="4792"/>
      </w:tblGrid>
      <w:tr w:rsidR="006A37C6" w:rsidRPr="006A37C6" w:rsidTr="006A37C6">
        <w:tc>
          <w:tcPr>
            <w:tcW w:w="4706" w:type="dxa"/>
          </w:tcPr>
          <w:p w:rsidR="006A37C6" w:rsidRPr="006A37C6" w:rsidRDefault="006A37C6" w:rsidP="009F04EC">
            <w:pPr>
              <w:tabs>
                <w:tab w:val="num" w:pos="0"/>
                <w:tab w:val="num" w:pos="1080"/>
                <w:tab w:val="num" w:pos="1260"/>
              </w:tabs>
              <w:spacing w:after="0" w:line="240" w:lineRule="atLeast"/>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Администрация Завитинского района</w:t>
            </w:r>
          </w:p>
        </w:tc>
        <w:tc>
          <w:tcPr>
            <w:tcW w:w="4792" w:type="dxa"/>
          </w:tcPr>
          <w:p w:rsidR="006A37C6" w:rsidRPr="006A37C6" w:rsidRDefault="006A37C6" w:rsidP="009F04EC">
            <w:pPr>
              <w:tabs>
                <w:tab w:val="num" w:pos="0"/>
                <w:tab w:val="num" w:pos="1080"/>
                <w:tab w:val="num" w:pos="1260"/>
              </w:tabs>
              <w:spacing w:after="0" w:line="240" w:lineRule="atLeast"/>
              <w:jc w:val="both"/>
              <w:rPr>
                <w:rFonts w:ascii="Times New Roman" w:eastAsia="Times New Roman" w:hAnsi="Times New Roman" w:cs="Times New Roman"/>
                <w:bCs/>
                <w:sz w:val="20"/>
                <w:szCs w:val="20"/>
                <w:lang w:eastAsia="ru-RU"/>
              </w:rPr>
            </w:pPr>
            <w:r w:rsidRPr="006A37C6">
              <w:rPr>
                <w:rFonts w:ascii="Times New Roman" w:eastAsia="Times New Roman" w:hAnsi="Times New Roman" w:cs="Times New Roman"/>
                <w:bCs/>
                <w:sz w:val="20"/>
                <w:szCs w:val="20"/>
                <w:lang w:eastAsia="ru-RU"/>
              </w:rPr>
              <w:t>Сокращенное наименование Получателя</w:t>
            </w:r>
          </w:p>
        </w:tc>
      </w:tr>
      <w:tr w:rsidR="006A37C6" w:rsidRPr="006A37C6" w:rsidTr="006A37C6">
        <w:tc>
          <w:tcPr>
            <w:tcW w:w="4706" w:type="dxa"/>
          </w:tcPr>
          <w:p w:rsidR="006A37C6" w:rsidRPr="006A37C6" w:rsidRDefault="006A37C6" w:rsidP="009F04EC">
            <w:pPr>
              <w:tabs>
                <w:tab w:val="num" w:pos="0"/>
                <w:tab w:val="num" w:pos="1080"/>
                <w:tab w:val="num" w:pos="1260"/>
              </w:tabs>
              <w:spacing w:after="0" w:line="240" w:lineRule="atLeast"/>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Глава Завитинского района</w:t>
            </w:r>
          </w:p>
          <w:p w:rsidR="006A37C6" w:rsidRPr="006A37C6" w:rsidRDefault="006A37C6" w:rsidP="009F04EC">
            <w:pPr>
              <w:tabs>
                <w:tab w:val="num" w:pos="0"/>
                <w:tab w:val="num" w:pos="1080"/>
                <w:tab w:val="num" w:pos="1260"/>
              </w:tabs>
              <w:spacing w:after="0" w:line="240" w:lineRule="atLeast"/>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_____________  /_____________/</w:t>
            </w:r>
          </w:p>
          <w:p w:rsidR="006A37C6" w:rsidRPr="006A37C6" w:rsidRDefault="006A37C6" w:rsidP="009F04EC">
            <w:pPr>
              <w:tabs>
                <w:tab w:val="num" w:pos="0"/>
                <w:tab w:val="num" w:pos="1080"/>
                <w:tab w:val="num" w:pos="1260"/>
              </w:tabs>
              <w:spacing w:after="0" w:line="240" w:lineRule="atLeast"/>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 (подпись)                  (ФИО)</w:t>
            </w:r>
          </w:p>
          <w:p w:rsidR="006A37C6" w:rsidRPr="006A37C6" w:rsidRDefault="006A37C6" w:rsidP="009F04EC">
            <w:pPr>
              <w:tabs>
                <w:tab w:val="num" w:pos="0"/>
                <w:tab w:val="num" w:pos="1080"/>
                <w:tab w:val="num" w:pos="1260"/>
              </w:tabs>
              <w:spacing w:after="0" w:line="240" w:lineRule="atLeast"/>
              <w:jc w:val="both"/>
              <w:rPr>
                <w:rFonts w:ascii="Times New Roman" w:eastAsia="Times New Roman" w:hAnsi="Times New Roman" w:cs="Times New Roman"/>
                <w:sz w:val="20"/>
                <w:szCs w:val="20"/>
                <w:lang w:eastAsia="ru-RU"/>
              </w:rPr>
            </w:pPr>
          </w:p>
        </w:tc>
        <w:tc>
          <w:tcPr>
            <w:tcW w:w="4792" w:type="dxa"/>
          </w:tcPr>
          <w:p w:rsidR="006A37C6" w:rsidRPr="006A37C6" w:rsidRDefault="006A37C6" w:rsidP="009F04EC">
            <w:pPr>
              <w:tabs>
                <w:tab w:val="num" w:pos="0"/>
                <w:tab w:val="num" w:pos="1080"/>
                <w:tab w:val="num" w:pos="1260"/>
              </w:tabs>
              <w:spacing w:after="0" w:line="240" w:lineRule="atLeast"/>
              <w:jc w:val="both"/>
              <w:rPr>
                <w:rFonts w:ascii="Times New Roman" w:eastAsia="Times New Roman" w:hAnsi="Times New Roman" w:cs="Times New Roman"/>
                <w:sz w:val="20"/>
                <w:szCs w:val="20"/>
                <w:lang w:eastAsia="ru-RU"/>
              </w:rPr>
            </w:pPr>
          </w:p>
          <w:p w:rsidR="006A37C6" w:rsidRPr="006A37C6" w:rsidRDefault="006A37C6" w:rsidP="009F04EC">
            <w:pPr>
              <w:tabs>
                <w:tab w:val="num" w:pos="0"/>
                <w:tab w:val="num" w:pos="1080"/>
                <w:tab w:val="num" w:pos="1260"/>
              </w:tabs>
              <w:spacing w:after="0" w:line="240" w:lineRule="atLeast"/>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_________________/______________(подпись)       (ФИО)</w:t>
            </w:r>
          </w:p>
          <w:p w:rsidR="006A37C6" w:rsidRPr="006A37C6" w:rsidRDefault="006A37C6" w:rsidP="009F04EC">
            <w:pPr>
              <w:tabs>
                <w:tab w:val="num" w:pos="0"/>
                <w:tab w:val="num" w:pos="1080"/>
                <w:tab w:val="num" w:pos="1260"/>
              </w:tabs>
              <w:spacing w:after="0" w:line="240" w:lineRule="atLeast"/>
              <w:jc w:val="both"/>
              <w:rPr>
                <w:rFonts w:ascii="Times New Roman" w:eastAsia="Times New Roman" w:hAnsi="Times New Roman" w:cs="Times New Roman"/>
                <w:sz w:val="20"/>
                <w:szCs w:val="20"/>
                <w:lang w:eastAsia="ru-RU"/>
              </w:rPr>
            </w:pPr>
          </w:p>
        </w:tc>
      </w:tr>
    </w:tbl>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М.П.</w:t>
      </w:r>
      <w:r w:rsidRPr="006A37C6">
        <w:rPr>
          <w:rFonts w:ascii="Times New Roman" w:eastAsia="Times New Roman" w:hAnsi="Times New Roman" w:cs="Times New Roman"/>
          <w:sz w:val="20"/>
          <w:szCs w:val="20"/>
          <w:lang w:eastAsia="ru-RU"/>
        </w:rPr>
        <w:tab/>
      </w:r>
      <w:r w:rsidRPr="006A37C6">
        <w:rPr>
          <w:rFonts w:ascii="Times New Roman" w:eastAsia="Times New Roman" w:hAnsi="Times New Roman" w:cs="Times New Roman"/>
          <w:sz w:val="20"/>
          <w:szCs w:val="20"/>
          <w:lang w:eastAsia="ru-RU"/>
        </w:rPr>
        <w:tab/>
      </w:r>
      <w:r w:rsidRPr="006A37C6">
        <w:rPr>
          <w:rFonts w:ascii="Times New Roman" w:eastAsia="Times New Roman" w:hAnsi="Times New Roman" w:cs="Times New Roman"/>
          <w:sz w:val="20"/>
          <w:szCs w:val="20"/>
          <w:lang w:eastAsia="ru-RU"/>
        </w:rPr>
        <w:tab/>
      </w:r>
      <w:r w:rsidRPr="006A37C6">
        <w:rPr>
          <w:rFonts w:ascii="Times New Roman" w:eastAsia="Times New Roman" w:hAnsi="Times New Roman" w:cs="Times New Roman"/>
          <w:sz w:val="20"/>
          <w:szCs w:val="20"/>
          <w:lang w:eastAsia="ru-RU"/>
        </w:rPr>
        <w:tab/>
      </w:r>
      <w:r w:rsidRPr="006A37C6">
        <w:rPr>
          <w:rFonts w:ascii="Times New Roman" w:eastAsia="Times New Roman" w:hAnsi="Times New Roman" w:cs="Times New Roman"/>
          <w:sz w:val="20"/>
          <w:szCs w:val="20"/>
          <w:lang w:eastAsia="ru-RU"/>
        </w:rPr>
        <w:tab/>
      </w:r>
      <w:r w:rsidRPr="006A37C6">
        <w:rPr>
          <w:rFonts w:ascii="Times New Roman" w:eastAsia="Times New Roman" w:hAnsi="Times New Roman" w:cs="Times New Roman"/>
          <w:sz w:val="20"/>
          <w:szCs w:val="20"/>
          <w:lang w:eastAsia="ru-RU"/>
        </w:rPr>
        <w:tab/>
      </w:r>
      <w:r w:rsidRPr="006A37C6">
        <w:rPr>
          <w:rFonts w:ascii="Times New Roman" w:eastAsia="Times New Roman" w:hAnsi="Times New Roman" w:cs="Times New Roman"/>
          <w:sz w:val="20"/>
          <w:szCs w:val="20"/>
          <w:lang w:eastAsia="ru-RU"/>
        </w:rPr>
        <w:tab/>
        <w:t xml:space="preserve">        М.П.</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Приложение № 1</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к </w:t>
      </w:r>
      <w:hyperlink w:anchor="sub_1220" w:history="1">
        <w:r w:rsidRPr="006A37C6">
          <w:rPr>
            <w:rStyle w:val="ac"/>
            <w:rFonts w:ascii="Times New Roman" w:eastAsia="Times New Roman" w:hAnsi="Times New Roman"/>
            <w:sz w:val="20"/>
            <w:szCs w:val="20"/>
            <w:lang w:eastAsia="ru-RU"/>
          </w:rPr>
          <w:t>Соглашению</w:t>
        </w:r>
      </w:hyperlink>
      <w:r w:rsidRPr="006A37C6">
        <w:rPr>
          <w:rFonts w:ascii="Times New Roman" w:eastAsia="Times New Roman" w:hAnsi="Times New Roman" w:cs="Times New Roman"/>
          <w:sz w:val="20"/>
          <w:szCs w:val="20"/>
          <w:lang w:eastAsia="ru-RU"/>
        </w:rPr>
        <w:t xml:space="preserve"> о </w:t>
      </w:r>
      <w:r w:rsidRPr="006A37C6">
        <w:rPr>
          <w:rFonts w:ascii="Times New Roman" w:eastAsia="Times New Roman" w:hAnsi="Times New Roman" w:cs="Times New Roman"/>
          <w:bCs/>
          <w:sz w:val="20"/>
          <w:szCs w:val="20"/>
          <w:lang w:eastAsia="ru-RU"/>
        </w:rPr>
        <w:t xml:space="preserve">предоставлении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w:t>
      </w:r>
      <w:r w:rsidRPr="006A37C6">
        <w:rPr>
          <w:rFonts w:ascii="Times New Roman" w:eastAsia="Times New Roman" w:hAnsi="Times New Roman" w:cs="Times New Roman"/>
          <w:bCs/>
          <w:sz w:val="20"/>
          <w:szCs w:val="20"/>
          <w:lang w:eastAsia="ru-RU"/>
        </w:rPr>
        <w:lastRenderedPageBreak/>
        <w:t>Завитинского района, оказывающих услуги по перевозке пассажиров в границах Завитинского района</w:t>
      </w:r>
      <w:r w:rsidR="009F04EC">
        <w:rPr>
          <w:rFonts w:ascii="Times New Roman" w:eastAsia="Times New Roman" w:hAnsi="Times New Roman" w:cs="Times New Roman"/>
          <w:bCs/>
          <w:sz w:val="20"/>
          <w:szCs w:val="20"/>
          <w:lang w:eastAsia="ru-RU"/>
        </w:rPr>
        <w:t xml:space="preserve"> </w:t>
      </w:r>
      <w:r w:rsidRPr="006A37C6">
        <w:rPr>
          <w:rFonts w:ascii="Times New Roman" w:eastAsia="Times New Roman" w:hAnsi="Times New Roman" w:cs="Times New Roman"/>
          <w:b/>
          <w:bCs/>
          <w:sz w:val="20"/>
          <w:szCs w:val="20"/>
          <w:lang w:eastAsia="ru-RU"/>
        </w:rPr>
        <w:t>ОТЧЕТ</w:t>
      </w:r>
      <w:r w:rsidR="009F04EC">
        <w:rPr>
          <w:rFonts w:ascii="Times New Roman" w:eastAsia="Times New Roman" w:hAnsi="Times New Roman" w:cs="Times New Roman"/>
          <w:b/>
          <w:bCs/>
          <w:sz w:val="20"/>
          <w:szCs w:val="20"/>
          <w:lang w:eastAsia="ru-RU"/>
        </w:rPr>
        <w:t xml:space="preserve"> </w:t>
      </w:r>
      <w:r w:rsidRPr="006A37C6">
        <w:rPr>
          <w:rFonts w:ascii="Times New Roman" w:eastAsia="Times New Roman" w:hAnsi="Times New Roman" w:cs="Times New Roman"/>
          <w:sz w:val="20"/>
          <w:szCs w:val="20"/>
          <w:lang w:eastAsia="ru-RU"/>
        </w:rPr>
        <w:t>об использовании средств субсидии, предоставленной из бюджета Завитинского района</w:t>
      </w:r>
      <w:r w:rsidR="009F04E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 xml:space="preserve">(наименование муниципального унитарного предприятия, получившего субсидию на оказание </w:t>
      </w:r>
      <w:r w:rsidRPr="006A37C6">
        <w:rPr>
          <w:rFonts w:ascii="Times New Roman" w:eastAsia="Times New Roman" w:hAnsi="Times New Roman" w:cs="Times New Roman"/>
          <w:bCs/>
          <w:sz w:val="20"/>
          <w:szCs w:val="20"/>
          <w:lang w:eastAsia="ru-RU"/>
        </w:rPr>
        <w:t>финансовой помощи в целях предупреждения банкротства и восстановления платежеспособности</w:t>
      </w:r>
      <w:r w:rsidRPr="006A37C6">
        <w:rPr>
          <w:rFonts w:ascii="Times New Roman" w:eastAsia="Times New Roman" w:hAnsi="Times New Roman" w:cs="Times New Roman"/>
          <w:sz w:val="20"/>
          <w:szCs w:val="20"/>
          <w:lang w:eastAsia="ru-RU"/>
        </w:rPr>
        <w:t>)</w:t>
      </w:r>
      <w:r w:rsidR="009F04E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на "__" __________ 20 __ года</w:t>
      </w:r>
      <w:r w:rsidR="009F04EC">
        <w:rPr>
          <w:rFonts w:ascii="Times New Roman" w:eastAsia="Times New Roman" w:hAnsi="Times New Roman" w:cs="Times New Roman"/>
          <w:sz w:val="20"/>
          <w:szCs w:val="20"/>
          <w:lang w:eastAsia="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2792"/>
        <w:gridCol w:w="3429"/>
        <w:gridCol w:w="3167"/>
      </w:tblGrid>
      <w:tr w:rsidR="006A37C6" w:rsidRPr="006A37C6" w:rsidTr="006A37C6">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N</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п/п</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Получено субсидии (нарастающим итогом)</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Использовано субсидии (нарастающим итогом)</w:t>
            </w:r>
          </w:p>
        </w:tc>
        <w:tc>
          <w:tcPr>
            <w:tcW w:w="1499" w:type="pct"/>
            <w:tcBorders>
              <w:top w:val="single" w:sz="4" w:space="0" w:color="auto"/>
              <w:left w:val="single" w:sz="4" w:space="0" w:color="auto"/>
              <w:bottom w:val="single" w:sz="4" w:space="0" w:color="auto"/>
              <w:right w:val="single" w:sz="4" w:space="0" w:color="auto"/>
            </w:tcBorders>
            <w:shd w:val="clear" w:color="auto" w:fill="auto"/>
            <w:vAlign w:val="center"/>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Остаток неиспользованной субсидии</w:t>
            </w:r>
          </w:p>
        </w:tc>
      </w:tr>
      <w:tr w:rsidR="006A37C6" w:rsidRPr="006A37C6" w:rsidTr="006A37C6">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bl>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На какие цели использована Субсидия:</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546"/>
        <w:gridCol w:w="1908"/>
        <w:gridCol w:w="1497"/>
        <w:gridCol w:w="1860"/>
        <w:gridCol w:w="1942"/>
      </w:tblGrid>
      <w:tr w:rsidR="006A37C6" w:rsidRPr="006A37C6" w:rsidTr="006A37C6">
        <w:tc>
          <w:tcPr>
            <w:tcW w:w="1101"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п/п</w:t>
            </w:r>
          </w:p>
        </w:tc>
        <w:tc>
          <w:tcPr>
            <w:tcW w:w="1546"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Наименование обязательства</w:t>
            </w:r>
          </w:p>
        </w:tc>
        <w:tc>
          <w:tcPr>
            <w:tcW w:w="1908"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Размер обязательства</w:t>
            </w:r>
          </w:p>
        </w:tc>
        <w:tc>
          <w:tcPr>
            <w:tcW w:w="1497"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Период возникновения обязательства</w:t>
            </w:r>
          </w:p>
        </w:tc>
        <w:tc>
          <w:tcPr>
            <w:tcW w:w="1860"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Размер погашенного обязательства</w:t>
            </w:r>
          </w:p>
        </w:tc>
        <w:tc>
          <w:tcPr>
            <w:tcW w:w="1942"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Остаток задолженности</w:t>
            </w:r>
          </w:p>
        </w:tc>
      </w:tr>
      <w:tr w:rsidR="006A37C6" w:rsidRPr="006A37C6" w:rsidTr="006A37C6">
        <w:tc>
          <w:tcPr>
            <w:tcW w:w="1101"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46"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08"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97"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860"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42"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c>
          <w:tcPr>
            <w:tcW w:w="1101"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46"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08"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97"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860"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42"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c>
          <w:tcPr>
            <w:tcW w:w="1101"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46"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08"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97"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860"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42"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6A37C6" w:rsidRPr="006A37C6" w:rsidTr="006A37C6">
        <w:tc>
          <w:tcPr>
            <w:tcW w:w="1101"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46"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08"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97"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860"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42" w:type="dxa"/>
          </w:tcPr>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bl>
    <w:p w:rsid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Приложение: копии  документов, подтверждающих погашение задолженности по обязательствам (с  пояснительной  запиской) на _____л. в ед. экз.Руководитель  (подпись)  (ФИО)</w:t>
      </w:r>
      <w:r w:rsidR="009F04E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Главный бухгалтер (подпись)  (ФИО)</w:t>
      </w:r>
      <w:r w:rsidR="009F04EC">
        <w:rPr>
          <w:rFonts w:ascii="Times New Roman" w:eastAsia="Times New Roman" w:hAnsi="Times New Roman" w:cs="Times New Roman"/>
          <w:sz w:val="20"/>
          <w:szCs w:val="20"/>
          <w:lang w:eastAsia="ru-RU"/>
        </w:rPr>
        <w:t xml:space="preserve"> </w:t>
      </w:r>
      <w:r w:rsidRPr="006A37C6">
        <w:rPr>
          <w:rFonts w:ascii="Times New Roman" w:eastAsia="Times New Roman" w:hAnsi="Times New Roman" w:cs="Times New Roman"/>
          <w:sz w:val="20"/>
          <w:szCs w:val="20"/>
          <w:lang w:eastAsia="ru-RU"/>
        </w:rPr>
        <w:t>М.П. "__" _______________ 20 __ г.</w:t>
      </w:r>
    </w:p>
    <w:p w:rsidR="000630F7" w:rsidRPr="006A37C6" w:rsidRDefault="000630F7"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6A37C6">
        <w:rPr>
          <w:rFonts w:ascii="Times New Roman" w:eastAsia="Times New Roman" w:hAnsi="Times New Roman" w:cs="Times New Roman"/>
          <w:b/>
          <w:bCs/>
          <w:sz w:val="20"/>
          <w:szCs w:val="20"/>
          <w:lang w:eastAsia="ru-RU"/>
        </w:rPr>
        <w:t xml:space="preserve">          Изменения в Устав Завитинского района зарегистрированы Управлением Министерства юстиции Российской Федерации Амурской области 13.05.2020 Государственный регистрационный номер №</w:t>
      </w:r>
      <w:r w:rsidRPr="006A37C6">
        <w:rPr>
          <w:rFonts w:ascii="Times New Roman" w:eastAsia="Times New Roman" w:hAnsi="Times New Roman" w:cs="Times New Roman"/>
          <w:b/>
          <w:bCs/>
          <w:sz w:val="20"/>
          <w:szCs w:val="20"/>
          <w:lang w:val="en-US" w:eastAsia="ru-RU"/>
        </w:rPr>
        <w:t>RU</w:t>
      </w:r>
      <w:r w:rsidRPr="006A37C6">
        <w:rPr>
          <w:rFonts w:ascii="Times New Roman" w:eastAsia="Times New Roman" w:hAnsi="Times New Roman" w:cs="Times New Roman"/>
          <w:b/>
          <w:bCs/>
          <w:sz w:val="20"/>
          <w:szCs w:val="20"/>
          <w:lang w:eastAsia="ru-RU"/>
        </w:rPr>
        <w:t xml:space="preserve">   285180002020002</w:t>
      </w:r>
    </w:p>
    <w:p w:rsidR="004576D3" w:rsidRPr="006A37C6" w:rsidRDefault="004576D3"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6A37C6">
        <w:rPr>
          <w:rFonts w:ascii="Times New Roman" w:eastAsia="Times New Roman" w:hAnsi="Times New Roman" w:cs="Times New Roman"/>
          <w:b/>
          <w:bCs/>
          <w:sz w:val="20"/>
          <w:szCs w:val="20"/>
          <w:lang w:eastAsia="ru-RU"/>
        </w:rPr>
        <w:t>Р Е Ш Е Н И Е  Завитинского районного Совета народных депутатов от 24.04.2020 № 112/21</w:t>
      </w:r>
      <w:r w:rsidR="009F04EC">
        <w:rPr>
          <w:rFonts w:ascii="Times New Roman" w:eastAsia="Times New Roman" w:hAnsi="Times New Roman" w:cs="Times New Roman"/>
          <w:b/>
          <w:bCs/>
          <w:sz w:val="20"/>
          <w:szCs w:val="20"/>
          <w:lang w:eastAsia="ru-RU"/>
        </w:rPr>
        <w:t xml:space="preserve"> «</w:t>
      </w:r>
      <w:r w:rsidRPr="006A37C6">
        <w:rPr>
          <w:rFonts w:ascii="Times New Roman" w:eastAsia="Times New Roman" w:hAnsi="Times New Roman" w:cs="Times New Roman"/>
          <w:b/>
          <w:bCs/>
          <w:sz w:val="20"/>
          <w:szCs w:val="20"/>
          <w:lang w:eastAsia="ru-RU"/>
        </w:rPr>
        <w:t>О внесении изменений и дополнений  в Устав Завитинского района Амурской области</w:t>
      </w:r>
      <w:r w:rsidR="009F04EC">
        <w:rPr>
          <w:rFonts w:ascii="Times New Roman" w:eastAsia="Times New Roman" w:hAnsi="Times New Roman" w:cs="Times New Roman"/>
          <w:b/>
          <w:bCs/>
          <w:sz w:val="20"/>
          <w:szCs w:val="20"/>
          <w:lang w:eastAsia="ru-RU"/>
        </w:rPr>
        <w:t>»</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Принято решением районного Совета народных депутатов   21 апреля 2020 года</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 xml:space="preserve">           1.Внести в Устав Завитинского района Амурской области, принятый решением Завитинского районного Совета народных депутатов от 19.10.2011 №200/31 ( с изменениями от 25.04.2012  №  1/2, от 06.11.2012  № 24/6, от 30.10.2013  № 57/13,от 30.04.2014 №79/17, от 03.07.2014  № 84/18, от 12.11.2014   № 94/20, от 27.04.2015  № 116/25, от 03.11.2015 № 136/28, от 28.04. 2016 № 143/32,от 16.11.2016 № 159/36, от 12.10.2017 №1/2 ,от 04.12.2017 №5/4, от 22.02.2018 №19/6, от 27.04.2018 №25/7, от 03.09.2018 №39/9, от 29.11.2018 № 47/11, от 25.02.2019 №61/13, от 25.04.2019 №70/14, от 27.06.2019 №76/15, от 28.08.2019 №86/16, от 19.12.2019 №98/19), следующие  изменения и дополнения: 1.1. пункт 9 части 3 статьи 6 исключить; 1.2.часть 2 статьи 39 изложить в следующей редакции: «2.Осуществляющие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1) заниматься предпринимательской деятельностью лично или через доверенных лиц; 2)участвовать в управлении коммерческой или некоммерческой организацией, за исключением следующих случаев: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Амурской области (руководителя высшего исполнительного органа государственной власти Амурской области) в порядке, установленном законом Амурской области; в) представление на безвозмездной основе интересов муниципального образования в совете муниципальных образований Амурской области, иных объединениях муниципальных образований, а также в их органах управления;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д) иные случаи, предусмотренные федеральными законами;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w:t>
      </w:r>
      <w:r w:rsidRPr="006A37C6">
        <w:rPr>
          <w:rFonts w:ascii="Times New Roman" w:eastAsia="Times New Roman" w:hAnsi="Times New Roman" w:cs="Times New Roman"/>
          <w:sz w:val="20"/>
          <w:szCs w:val="20"/>
          <w:lang w:eastAsia="ru-RU"/>
        </w:rPr>
        <w:lastRenderedPageBreak/>
        <w:t>договором Российской Федерации или законодательством Российской Федерации;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2. Направить настоящее решение в Управление Министерства юстиции Российской Федерации по Амурской области для государственной регистрации.  3. Опубликовать настоящее  решение в средствах массовой информации после его государственной регистрации в течение 7 дней со дня поступления из Управления Министерства юстиции Российской Федерации по Амурской области. 4. Настоящее решение вступает в силу после государственной регистрации, со дня его официального опубликования.</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Председатель Завитинского районного Совета народных депутатов            А.Н.Тимошенко</w:t>
      </w:r>
    </w:p>
    <w:p w:rsidR="006A37C6" w:rsidRPr="006A37C6" w:rsidRDefault="006A37C6"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6A37C6">
        <w:rPr>
          <w:rFonts w:ascii="Times New Roman" w:eastAsia="Times New Roman" w:hAnsi="Times New Roman" w:cs="Times New Roman"/>
          <w:sz w:val="20"/>
          <w:szCs w:val="20"/>
          <w:lang w:eastAsia="ru-RU"/>
        </w:rPr>
        <w:t>Глава Завитинского района                                                                                 С.С.Линевич</w:t>
      </w:r>
    </w:p>
    <w:p w:rsidR="003522AD" w:rsidRPr="00E90C20" w:rsidRDefault="003522AD"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3522AD" w:rsidRDefault="003522AD"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F04EC" w:rsidRPr="00E90C20" w:rsidRDefault="009F04EC"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3522AD" w:rsidRPr="00E90C20" w:rsidRDefault="003522AD"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3522AD" w:rsidRPr="00E90C20" w:rsidRDefault="003522AD"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3522AD" w:rsidRPr="00E90C20" w:rsidRDefault="003522AD"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3522AD" w:rsidRDefault="003522AD"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Default="00AC66EA"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Default="00AC66EA"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Default="00AC66EA"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573C84" w:rsidRDefault="00573C84"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Default="00AC66EA"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Default="00AC66EA"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Default="00AC66EA"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Default="00AC66EA"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Pr="00C8336F" w:rsidRDefault="00AC66EA" w:rsidP="00344B4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3C5070" w:rsidRDefault="003C5070"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AC66EA" w:rsidRPr="00A22067" w:rsidRDefault="00AC66EA" w:rsidP="00344B4C">
      <w:pPr>
        <w:spacing w:after="0" w:line="240" w:lineRule="auto"/>
        <w:jc w:val="both"/>
        <w:rPr>
          <w:rFonts w:ascii="Times New Roman" w:hAnsi="Times New Roman"/>
          <w:sz w:val="28"/>
          <w:szCs w:val="28"/>
        </w:rPr>
      </w:pPr>
      <w:r w:rsidRPr="00A22067">
        <w:rPr>
          <w:rFonts w:ascii="Times New Roman" w:hAnsi="Times New Roman"/>
          <w:sz w:val="28"/>
          <w:szCs w:val="28"/>
        </w:rPr>
        <w:t>Тираж: 250 экз.</w:t>
      </w:r>
    </w:p>
    <w:p w:rsidR="00AC66EA" w:rsidRPr="00A22067" w:rsidRDefault="00AC66EA" w:rsidP="00344B4C">
      <w:pPr>
        <w:spacing w:after="0" w:line="240" w:lineRule="auto"/>
        <w:jc w:val="both"/>
        <w:rPr>
          <w:rFonts w:ascii="Times New Roman" w:hAnsi="Times New Roman"/>
          <w:sz w:val="28"/>
          <w:szCs w:val="28"/>
        </w:rPr>
      </w:pPr>
      <w:r w:rsidRPr="00A22067">
        <w:rPr>
          <w:rFonts w:ascii="Times New Roman" w:hAnsi="Times New Roman"/>
          <w:sz w:val="28"/>
          <w:szCs w:val="28"/>
        </w:rPr>
        <w:t>Учредитель: Администрация Завитинского района</w:t>
      </w:r>
    </w:p>
    <w:p w:rsidR="00AC66EA" w:rsidRPr="00A22067" w:rsidRDefault="00AC66EA" w:rsidP="00344B4C">
      <w:pPr>
        <w:spacing w:after="0" w:line="240" w:lineRule="auto"/>
        <w:jc w:val="both"/>
        <w:rPr>
          <w:rFonts w:ascii="Times New Roman" w:hAnsi="Times New Roman"/>
          <w:sz w:val="28"/>
          <w:szCs w:val="28"/>
        </w:rPr>
      </w:pPr>
      <w:r w:rsidRPr="00A22067">
        <w:rPr>
          <w:rFonts w:ascii="Times New Roman" w:hAnsi="Times New Roman"/>
          <w:sz w:val="28"/>
          <w:szCs w:val="28"/>
        </w:rPr>
        <w:t>Адрес: Завитинский район, г. Завитинск, ул. Куйбышева, 44.</w:t>
      </w:r>
    </w:p>
    <w:p w:rsidR="00AC66EA" w:rsidRPr="00A22067" w:rsidRDefault="00AC66EA" w:rsidP="00344B4C">
      <w:pPr>
        <w:spacing w:after="0" w:line="240" w:lineRule="auto"/>
        <w:jc w:val="both"/>
        <w:rPr>
          <w:rFonts w:ascii="Times New Roman" w:hAnsi="Times New Roman"/>
          <w:sz w:val="28"/>
          <w:szCs w:val="28"/>
        </w:rPr>
      </w:pPr>
      <w:r w:rsidRPr="00A22067">
        <w:rPr>
          <w:rFonts w:ascii="Times New Roman" w:hAnsi="Times New Roman"/>
          <w:sz w:val="28"/>
          <w:szCs w:val="28"/>
        </w:rPr>
        <w:t>Телефон: 8 (41636) 22-1-61, 23-5-01, факс: 8 (41636) 22-1-61</w:t>
      </w:r>
    </w:p>
    <w:p w:rsidR="00AC66EA" w:rsidRPr="00A22067" w:rsidRDefault="00AC66EA" w:rsidP="00344B4C">
      <w:pPr>
        <w:spacing w:after="0" w:line="240" w:lineRule="auto"/>
        <w:jc w:val="both"/>
        <w:rPr>
          <w:rFonts w:ascii="Times New Roman" w:hAnsi="Times New Roman"/>
          <w:sz w:val="28"/>
          <w:szCs w:val="28"/>
        </w:rPr>
      </w:pPr>
      <w:r w:rsidRPr="00A22067">
        <w:rPr>
          <w:rFonts w:ascii="Times New Roman" w:hAnsi="Times New Roman"/>
          <w:sz w:val="28"/>
          <w:szCs w:val="28"/>
          <w:lang w:val="en-US"/>
        </w:rPr>
        <w:t>E</w:t>
      </w:r>
      <w:r w:rsidRPr="00A22067">
        <w:rPr>
          <w:rFonts w:ascii="Times New Roman" w:hAnsi="Times New Roman"/>
          <w:sz w:val="28"/>
          <w:szCs w:val="28"/>
        </w:rPr>
        <w:t>-</w:t>
      </w:r>
      <w:r w:rsidRPr="00A22067">
        <w:rPr>
          <w:rFonts w:ascii="Times New Roman" w:hAnsi="Times New Roman"/>
          <w:sz w:val="28"/>
          <w:szCs w:val="28"/>
          <w:lang w:val="en-US"/>
        </w:rPr>
        <w:t>mail</w:t>
      </w:r>
      <w:r w:rsidRPr="00A22067">
        <w:rPr>
          <w:rFonts w:ascii="Times New Roman" w:hAnsi="Times New Roman"/>
          <w:sz w:val="28"/>
          <w:szCs w:val="28"/>
        </w:rPr>
        <w:t xml:space="preserve">: </w:t>
      </w:r>
      <w:r w:rsidRPr="00A22067">
        <w:rPr>
          <w:rFonts w:ascii="Times New Roman" w:hAnsi="Times New Roman"/>
          <w:sz w:val="28"/>
          <w:szCs w:val="28"/>
          <w:shd w:val="clear" w:color="auto" w:fill="FFFFFF"/>
          <w:lang w:val="en-US"/>
        </w:rPr>
        <w:t>orgotdel</w:t>
      </w:r>
      <w:r w:rsidRPr="00A22067">
        <w:rPr>
          <w:rFonts w:ascii="Times New Roman" w:hAnsi="Times New Roman"/>
          <w:sz w:val="28"/>
          <w:szCs w:val="28"/>
          <w:shd w:val="clear" w:color="auto" w:fill="FFFFFF"/>
        </w:rPr>
        <w:t>16@</w:t>
      </w:r>
      <w:r w:rsidRPr="00A22067">
        <w:rPr>
          <w:rFonts w:ascii="Times New Roman" w:hAnsi="Times New Roman"/>
          <w:sz w:val="28"/>
          <w:szCs w:val="28"/>
          <w:shd w:val="clear" w:color="auto" w:fill="FFFFFF"/>
          <w:lang w:val="en-US"/>
        </w:rPr>
        <w:t>mail</w:t>
      </w:r>
      <w:r w:rsidRPr="00A22067">
        <w:rPr>
          <w:rFonts w:ascii="Times New Roman" w:hAnsi="Times New Roman"/>
          <w:sz w:val="28"/>
          <w:szCs w:val="28"/>
          <w:shd w:val="clear" w:color="auto" w:fill="FFFFFF"/>
        </w:rPr>
        <w:t>.</w:t>
      </w:r>
      <w:r w:rsidRPr="00A22067">
        <w:rPr>
          <w:rFonts w:ascii="Times New Roman" w:hAnsi="Times New Roman"/>
          <w:sz w:val="28"/>
          <w:szCs w:val="28"/>
          <w:shd w:val="clear" w:color="auto" w:fill="FFFFFF"/>
          <w:lang w:val="en-US"/>
        </w:rPr>
        <w:t>ru</w:t>
      </w:r>
    </w:p>
    <w:p w:rsidR="003C5070" w:rsidRPr="004201FE" w:rsidRDefault="00AC66EA" w:rsidP="00344B4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A22067">
        <w:rPr>
          <w:rFonts w:ascii="Times New Roman" w:hAnsi="Times New Roman"/>
          <w:sz w:val="28"/>
          <w:szCs w:val="28"/>
        </w:rPr>
        <w:t xml:space="preserve">Ответственный за выпуск: </w:t>
      </w:r>
      <w:r>
        <w:rPr>
          <w:rFonts w:ascii="Times New Roman" w:hAnsi="Times New Roman"/>
          <w:sz w:val="28"/>
          <w:szCs w:val="28"/>
        </w:rPr>
        <w:t>Фурманец Ю.С.</w:t>
      </w:r>
    </w:p>
    <w:sectPr w:rsidR="003C5070" w:rsidRPr="004201FE" w:rsidSect="00573C84">
      <w:headerReference w:type="even" r:id="rId29"/>
      <w:footerReference w:type="default" r:id="rId30"/>
      <w:pgSz w:w="11906" w:h="16838"/>
      <w:pgMar w:top="851" w:right="707" w:bottom="1134" w:left="851" w:header="709" w:footer="709" w:gutter="0"/>
      <w:pgNumType w:start="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2D4" w:rsidRDefault="00E452D4" w:rsidP="00BE5294">
      <w:pPr>
        <w:spacing w:after="0" w:line="240" w:lineRule="auto"/>
      </w:pPr>
      <w:r>
        <w:separator/>
      </w:r>
    </w:p>
  </w:endnote>
  <w:endnote w:type="continuationSeparator" w:id="0">
    <w:p w:rsidR="00E452D4" w:rsidRDefault="00E452D4" w:rsidP="00BE5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DejaVu Sans Mono">
    <w:charset w:val="CC"/>
    <w:family w:val="modern"/>
    <w:pitch w:val="fixed"/>
    <w:sig w:usb0="E60022FF" w:usb1="500079FB" w:usb2="00000020" w:usb3="00000000" w:csb0="000000DF" w:csb1="00000000"/>
  </w:font>
  <w:font w:name="DejaVu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6751"/>
      <w:docPartObj>
        <w:docPartGallery w:val="Page Numbers (Bottom of Page)"/>
        <w:docPartUnique/>
      </w:docPartObj>
    </w:sdtPr>
    <w:sdtContent>
      <w:p w:rsidR="00DA56A0" w:rsidRDefault="0081356B">
        <w:pPr>
          <w:pStyle w:val="aa"/>
          <w:jc w:val="center"/>
        </w:pPr>
        <w:fldSimple w:instr=" PAGE   \* MERGEFORMAT ">
          <w:r w:rsidR="00E42D19">
            <w:rPr>
              <w:noProof/>
            </w:rPr>
            <w:t>42</w:t>
          </w:r>
        </w:fldSimple>
      </w:p>
    </w:sdtContent>
  </w:sdt>
  <w:p w:rsidR="00DA56A0" w:rsidRDefault="00DA56A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6748"/>
      <w:docPartObj>
        <w:docPartGallery w:val="Page Numbers (Bottom of Page)"/>
        <w:docPartUnique/>
      </w:docPartObj>
    </w:sdtPr>
    <w:sdtContent>
      <w:p w:rsidR="00DA56A0" w:rsidRDefault="0081356B">
        <w:pPr>
          <w:pStyle w:val="aa"/>
          <w:jc w:val="center"/>
        </w:pPr>
        <w:fldSimple w:instr=" PAGE   \* MERGEFORMAT ">
          <w:r w:rsidR="00C65B74">
            <w:rPr>
              <w:noProof/>
            </w:rPr>
            <w:t>1</w:t>
          </w:r>
        </w:fldSimple>
      </w:p>
    </w:sdtContent>
  </w:sdt>
  <w:p w:rsidR="00DA56A0" w:rsidRDefault="00DA56A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6753"/>
      <w:docPartObj>
        <w:docPartGallery w:val="Page Numbers (Bottom of Page)"/>
        <w:docPartUnique/>
      </w:docPartObj>
    </w:sdtPr>
    <w:sdtContent>
      <w:p w:rsidR="00DA56A0" w:rsidRDefault="0081356B">
        <w:pPr>
          <w:pStyle w:val="aa"/>
          <w:jc w:val="center"/>
        </w:pPr>
        <w:fldSimple w:instr=" PAGE   \* MERGEFORMAT ">
          <w:r w:rsidR="00C65B74">
            <w:rPr>
              <w:noProof/>
            </w:rPr>
            <w:t>69</w:t>
          </w:r>
        </w:fldSimple>
      </w:p>
    </w:sdtContent>
  </w:sdt>
  <w:p w:rsidR="00DA56A0" w:rsidRPr="00573C84" w:rsidRDefault="00DA56A0" w:rsidP="00573C8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2D4" w:rsidRDefault="00E452D4" w:rsidP="00BE5294">
      <w:pPr>
        <w:spacing w:after="0" w:line="240" w:lineRule="auto"/>
      </w:pPr>
      <w:r>
        <w:separator/>
      </w:r>
    </w:p>
  </w:footnote>
  <w:footnote w:type="continuationSeparator" w:id="0">
    <w:p w:rsidR="00E452D4" w:rsidRDefault="00E452D4" w:rsidP="00BE5294">
      <w:pPr>
        <w:spacing w:after="0" w:line="240" w:lineRule="auto"/>
      </w:pPr>
      <w:r>
        <w:continuationSeparator/>
      </w:r>
    </w:p>
  </w:footnote>
  <w:footnote w:id="1">
    <w:p w:rsidR="00DA56A0" w:rsidRPr="00F74751" w:rsidRDefault="00DA56A0" w:rsidP="00A47A49">
      <w:pPr>
        <w:jc w:val="both"/>
        <w:rPr>
          <w:rFonts w:ascii="Times New Roman" w:hAnsi="Times New Roman" w:cs="Times New Roman"/>
        </w:rPr>
      </w:pPr>
      <w:r>
        <w:rPr>
          <w:rStyle w:val="a9"/>
        </w:rPr>
        <w:footnoteRef/>
      </w:r>
      <w:r>
        <w:t xml:space="preserve"> </w:t>
      </w:r>
      <w:r w:rsidRPr="00F74751">
        <w:rPr>
          <w:rFonts w:ascii="Times New Roman" w:hAnsi="Times New Roman" w:cs="Times New Roman"/>
          <w:sz w:val="20"/>
          <w:szCs w:val="20"/>
        </w:rPr>
        <w:t>Без учета: безвозмездных поступлений до 01.01.2017 года разницы между полученными и погашенными Завитинским районом бюджетными кредитами, предоставленными бюджету Завитинского района другими бюджетами бюджетной системы Российской Федерации; и снижения остатков средств на счетах по учету средств районного бюджета.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A0" w:rsidRDefault="00DA56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A0" w:rsidRDefault="0081356B" w:rsidP="008C08A7">
    <w:pPr>
      <w:pStyle w:val="a3"/>
      <w:framePr w:wrap="around" w:vAnchor="text" w:hAnchor="margin" w:xAlign="center" w:y="1"/>
      <w:rPr>
        <w:rStyle w:val="af0"/>
      </w:rPr>
    </w:pPr>
    <w:r>
      <w:rPr>
        <w:rStyle w:val="af0"/>
      </w:rPr>
      <w:fldChar w:fldCharType="begin"/>
    </w:r>
    <w:r w:rsidR="00DA56A0">
      <w:rPr>
        <w:rStyle w:val="af0"/>
      </w:rPr>
      <w:instrText xml:space="preserve">PAGE  </w:instrText>
    </w:r>
    <w:r>
      <w:rPr>
        <w:rStyle w:val="af0"/>
      </w:rPr>
      <w:fldChar w:fldCharType="end"/>
    </w:r>
  </w:p>
  <w:p w:rsidR="00DA56A0" w:rsidRDefault="00DA56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37FB1E"/>
    <w:multiLevelType w:val="hybridMultilevel"/>
    <w:tmpl w:val="7C90A1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EF0C3A"/>
    <w:multiLevelType w:val="multilevel"/>
    <w:tmpl w:val="594C4266"/>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nsid w:val="0792174B"/>
    <w:multiLevelType w:val="hybridMultilevel"/>
    <w:tmpl w:val="DE7A9D9C"/>
    <w:lvl w:ilvl="0" w:tplc="3220555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25439"/>
    <w:multiLevelType w:val="hybridMultilevel"/>
    <w:tmpl w:val="6CBCDBF4"/>
    <w:lvl w:ilvl="0" w:tplc="04190001">
      <w:start w:val="202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52F2B"/>
    <w:multiLevelType w:val="hybridMultilevel"/>
    <w:tmpl w:val="BDB4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B47D0B"/>
    <w:multiLevelType w:val="singleLevel"/>
    <w:tmpl w:val="D3C01C18"/>
    <w:lvl w:ilvl="0">
      <w:start w:val="1"/>
      <w:numFmt w:val="decimal"/>
      <w:lvlText w:val="%1)"/>
      <w:legacy w:legacy="1" w:legacySpace="0" w:legacyIndent="303"/>
      <w:lvlJc w:val="left"/>
      <w:rPr>
        <w:rFonts w:ascii="Times New Roman" w:hAnsi="Times New Roman" w:cs="Times New Roman" w:hint="default"/>
      </w:rPr>
    </w:lvl>
  </w:abstractNum>
  <w:abstractNum w:abstractNumId="12">
    <w:nsid w:val="2B286ABE"/>
    <w:multiLevelType w:val="hybridMultilevel"/>
    <w:tmpl w:val="38A8D706"/>
    <w:lvl w:ilvl="0" w:tplc="14D8E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D3173C"/>
    <w:multiLevelType w:val="multilevel"/>
    <w:tmpl w:val="20D26AF8"/>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B17E9E"/>
    <w:multiLevelType w:val="multilevel"/>
    <w:tmpl w:val="A3741D6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3EC7A65"/>
    <w:multiLevelType w:val="hybridMultilevel"/>
    <w:tmpl w:val="E4BA5C46"/>
    <w:lvl w:ilvl="0" w:tplc="1B107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F838ED"/>
    <w:multiLevelType w:val="multilevel"/>
    <w:tmpl w:val="5BE83034"/>
    <w:lvl w:ilvl="0">
      <w:start w:val="4"/>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4B111E58"/>
    <w:multiLevelType w:val="multilevel"/>
    <w:tmpl w:val="A5CE7462"/>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3110590"/>
    <w:multiLevelType w:val="multilevel"/>
    <w:tmpl w:val="3A32D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397E9C"/>
    <w:multiLevelType w:val="multilevel"/>
    <w:tmpl w:val="6E762CCE"/>
    <w:lvl w:ilvl="0">
      <w:start w:val="1"/>
      <w:numFmt w:val="decimal"/>
      <w:lvlText w:val="%1."/>
      <w:lvlJc w:val="left"/>
      <w:pPr>
        <w:ind w:left="1714"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22">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23">
    <w:nsid w:val="55CB26DA"/>
    <w:multiLevelType w:val="hybridMultilevel"/>
    <w:tmpl w:val="1CF8DC3C"/>
    <w:lvl w:ilvl="0" w:tplc="97B441C8">
      <w:start w:val="5"/>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C76322"/>
    <w:multiLevelType w:val="hybridMultilevel"/>
    <w:tmpl w:val="3190A836"/>
    <w:lvl w:ilvl="0" w:tplc="787A4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1EC6577"/>
    <w:multiLevelType w:val="multilevel"/>
    <w:tmpl w:val="AF889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31">
    <w:nsid w:val="65C86953"/>
    <w:multiLevelType w:val="hybridMultilevel"/>
    <w:tmpl w:val="D0EC6C04"/>
    <w:lvl w:ilvl="0" w:tplc="6418637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431B67"/>
    <w:multiLevelType w:val="hybridMultilevel"/>
    <w:tmpl w:val="1AD014A0"/>
    <w:lvl w:ilvl="0" w:tplc="04190001">
      <w:start w:val="202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CA70E43"/>
    <w:multiLevelType w:val="hybridMultilevel"/>
    <w:tmpl w:val="D4A8C28E"/>
    <w:lvl w:ilvl="0" w:tplc="7A044D2A">
      <w:start w:val="1"/>
      <w:numFmt w:val="decimal"/>
      <w:lvlText w:val="%1."/>
      <w:lvlJc w:val="left"/>
      <w:pPr>
        <w:ind w:left="1109" w:hanging="4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C903FA"/>
    <w:multiLevelType w:val="hybridMultilevel"/>
    <w:tmpl w:val="F9BE949A"/>
    <w:lvl w:ilvl="0" w:tplc="D638E2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A341EC"/>
    <w:multiLevelType w:val="hybridMultilevel"/>
    <w:tmpl w:val="D49AB9A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DF529E"/>
    <w:multiLevelType w:val="hybridMultilevel"/>
    <w:tmpl w:val="8DA439A0"/>
    <w:lvl w:ilvl="0" w:tplc="66EA7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994754A"/>
    <w:multiLevelType w:val="multilevel"/>
    <w:tmpl w:val="85FCA14C"/>
    <w:lvl w:ilvl="0">
      <w:start w:val="1"/>
      <w:numFmt w:val="decimal"/>
      <w:lvlText w:val="%1."/>
      <w:lvlJc w:val="left"/>
      <w:pPr>
        <w:ind w:left="1573" w:hanging="100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30"/>
  </w:num>
  <w:num w:numId="2">
    <w:abstractNumId w:val="33"/>
  </w:num>
  <w:num w:numId="3">
    <w:abstractNumId w:val="2"/>
  </w:num>
  <w:num w:numId="4">
    <w:abstractNumId w:val="39"/>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34"/>
  </w:num>
  <w:num w:numId="8">
    <w:abstractNumId w:val="29"/>
  </w:num>
  <w:num w:numId="9">
    <w:abstractNumId w:val="26"/>
  </w:num>
  <w:num w:numId="10">
    <w:abstractNumId w:val="6"/>
  </w:num>
  <w:num w:numId="11">
    <w:abstractNumId w:val="9"/>
  </w:num>
  <w:num w:numId="12">
    <w:abstractNumId w:val="37"/>
  </w:num>
  <w:num w:numId="13">
    <w:abstractNumId w:val="15"/>
  </w:num>
  <w:num w:numId="14">
    <w:abstractNumId w:val="13"/>
  </w:num>
  <w:num w:numId="15">
    <w:abstractNumId w:val="8"/>
  </w:num>
  <w:num w:numId="16">
    <w:abstractNumId w:val="24"/>
  </w:num>
  <w:num w:numId="17">
    <w:abstractNumId w:val="5"/>
  </w:num>
  <w:num w:numId="18">
    <w:abstractNumId w:val="0"/>
  </w:num>
  <w:num w:numId="19">
    <w:abstractNumId w:val="36"/>
  </w:num>
  <w:num w:numId="20">
    <w:abstractNumId w:val="11"/>
  </w:num>
  <w:num w:numId="21">
    <w:abstractNumId w:val="12"/>
  </w:num>
  <w:num w:numId="22">
    <w:abstractNumId w:val="40"/>
  </w:num>
  <w:num w:numId="23">
    <w:abstractNumId w:val="23"/>
  </w:num>
  <w:num w:numId="24">
    <w:abstractNumId w:val="7"/>
  </w:num>
  <w:num w:numId="25">
    <w:abstractNumId w:val="32"/>
  </w:num>
  <w:num w:numId="26">
    <w:abstractNumId w:val="41"/>
  </w:num>
  <w:num w:numId="27">
    <w:abstractNumId w:val="27"/>
  </w:num>
  <w:num w:numId="28">
    <w:abstractNumId w:val="35"/>
  </w:num>
  <w:num w:numId="29">
    <w:abstractNumId w:val="28"/>
  </w:num>
  <w:num w:numId="30">
    <w:abstractNumId w:val="20"/>
  </w:num>
  <w:num w:numId="31">
    <w:abstractNumId w:val="25"/>
  </w:num>
  <w:num w:numId="32">
    <w:abstractNumId w:val="31"/>
  </w:num>
  <w:num w:numId="33">
    <w:abstractNumId w:val="17"/>
  </w:num>
  <w:num w:numId="34">
    <w:abstractNumId w:val="19"/>
  </w:num>
  <w:num w:numId="35">
    <w:abstractNumId w:val="1"/>
  </w:num>
  <w:num w:numId="36">
    <w:abstractNumId w:val="14"/>
  </w:num>
  <w:num w:numId="37">
    <w:abstractNumId w:val="18"/>
  </w:num>
  <w:num w:numId="38">
    <w:abstractNumId w:val="38"/>
  </w:num>
  <w:num w:numId="39">
    <w:abstractNumId w:val="3"/>
  </w:num>
  <w:num w:numId="40">
    <w:abstractNumId w:val="10"/>
  </w:num>
  <w:num w:numId="41">
    <w:abstractNumId w:val="21"/>
  </w:num>
  <w:num w:numId="42">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201FE"/>
    <w:rsid w:val="00020429"/>
    <w:rsid w:val="00027784"/>
    <w:rsid w:val="0004710C"/>
    <w:rsid w:val="00051137"/>
    <w:rsid w:val="00054D8D"/>
    <w:rsid w:val="000630F7"/>
    <w:rsid w:val="00082B54"/>
    <w:rsid w:val="00087574"/>
    <w:rsid w:val="00087989"/>
    <w:rsid w:val="000965F2"/>
    <w:rsid w:val="000A1AEF"/>
    <w:rsid w:val="000C318B"/>
    <w:rsid w:val="000C4C19"/>
    <w:rsid w:val="000E303F"/>
    <w:rsid w:val="000F6DF7"/>
    <w:rsid w:val="00140A57"/>
    <w:rsid w:val="001546EA"/>
    <w:rsid w:val="00177FB6"/>
    <w:rsid w:val="00193F00"/>
    <w:rsid w:val="00195105"/>
    <w:rsid w:val="00197895"/>
    <w:rsid w:val="001A16FA"/>
    <w:rsid w:val="001A1CC1"/>
    <w:rsid w:val="001D2C60"/>
    <w:rsid w:val="001E7171"/>
    <w:rsid w:val="001F158F"/>
    <w:rsid w:val="00242DD3"/>
    <w:rsid w:val="00261F0D"/>
    <w:rsid w:val="0026519A"/>
    <w:rsid w:val="002973CB"/>
    <w:rsid w:val="002A39E4"/>
    <w:rsid w:val="002C1E50"/>
    <w:rsid w:val="002D31AA"/>
    <w:rsid w:val="00322DCB"/>
    <w:rsid w:val="00331836"/>
    <w:rsid w:val="00344B4C"/>
    <w:rsid w:val="003522AD"/>
    <w:rsid w:val="00372F1E"/>
    <w:rsid w:val="00376AE1"/>
    <w:rsid w:val="00381ADA"/>
    <w:rsid w:val="003C5070"/>
    <w:rsid w:val="003F775C"/>
    <w:rsid w:val="00415385"/>
    <w:rsid w:val="004174DC"/>
    <w:rsid w:val="004201FE"/>
    <w:rsid w:val="004228A7"/>
    <w:rsid w:val="00423601"/>
    <w:rsid w:val="004313ED"/>
    <w:rsid w:val="004576D3"/>
    <w:rsid w:val="004740E6"/>
    <w:rsid w:val="004C525C"/>
    <w:rsid w:val="004C7BC1"/>
    <w:rsid w:val="004E4A1D"/>
    <w:rsid w:val="00516338"/>
    <w:rsid w:val="005175BB"/>
    <w:rsid w:val="00517F43"/>
    <w:rsid w:val="005347AE"/>
    <w:rsid w:val="00557737"/>
    <w:rsid w:val="00562108"/>
    <w:rsid w:val="005625E3"/>
    <w:rsid w:val="00566905"/>
    <w:rsid w:val="00573C84"/>
    <w:rsid w:val="005A6775"/>
    <w:rsid w:val="005B2A16"/>
    <w:rsid w:val="005C3F43"/>
    <w:rsid w:val="005D4934"/>
    <w:rsid w:val="005E1149"/>
    <w:rsid w:val="005E4F6F"/>
    <w:rsid w:val="005F4192"/>
    <w:rsid w:val="0060005E"/>
    <w:rsid w:val="00627359"/>
    <w:rsid w:val="00645D60"/>
    <w:rsid w:val="0064701B"/>
    <w:rsid w:val="00672EDA"/>
    <w:rsid w:val="006A37C6"/>
    <w:rsid w:val="006B32C5"/>
    <w:rsid w:val="006B7461"/>
    <w:rsid w:val="006C289C"/>
    <w:rsid w:val="006C6E46"/>
    <w:rsid w:val="0070735F"/>
    <w:rsid w:val="00710C88"/>
    <w:rsid w:val="00775CC2"/>
    <w:rsid w:val="00784FFD"/>
    <w:rsid w:val="007B5667"/>
    <w:rsid w:val="007C083B"/>
    <w:rsid w:val="007C58A9"/>
    <w:rsid w:val="0081356B"/>
    <w:rsid w:val="00814EFC"/>
    <w:rsid w:val="00843E03"/>
    <w:rsid w:val="008453E3"/>
    <w:rsid w:val="008543A9"/>
    <w:rsid w:val="00855159"/>
    <w:rsid w:val="00865DC8"/>
    <w:rsid w:val="00873D47"/>
    <w:rsid w:val="00877AFE"/>
    <w:rsid w:val="008A0045"/>
    <w:rsid w:val="008A0331"/>
    <w:rsid w:val="008A40FB"/>
    <w:rsid w:val="008B42C6"/>
    <w:rsid w:val="008C08A7"/>
    <w:rsid w:val="00937F20"/>
    <w:rsid w:val="00943EFD"/>
    <w:rsid w:val="009572B4"/>
    <w:rsid w:val="00963B59"/>
    <w:rsid w:val="00965F8A"/>
    <w:rsid w:val="009731D5"/>
    <w:rsid w:val="00976985"/>
    <w:rsid w:val="00993009"/>
    <w:rsid w:val="009C4F10"/>
    <w:rsid w:val="009C7A93"/>
    <w:rsid w:val="009D0ECF"/>
    <w:rsid w:val="009F04EC"/>
    <w:rsid w:val="00A14B71"/>
    <w:rsid w:val="00A14F7E"/>
    <w:rsid w:val="00A37DF6"/>
    <w:rsid w:val="00A42F77"/>
    <w:rsid w:val="00A46DAD"/>
    <w:rsid w:val="00A47714"/>
    <w:rsid w:val="00A47A49"/>
    <w:rsid w:val="00A50B81"/>
    <w:rsid w:val="00A6059E"/>
    <w:rsid w:val="00A83F3A"/>
    <w:rsid w:val="00A9244B"/>
    <w:rsid w:val="00AA0FF7"/>
    <w:rsid w:val="00AA7E0E"/>
    <w:rsid w:val="00AB32AA"/>
    <w:rsid w:val="00AC1C1F"/>
    <w:rsid w:val="00AC66EA"/>
    <w:rsid w:val="00B00035"/>
    <w:rsid w:val="00B61743"/>
    <w:rsid w:val="00B639F6"/>
    <w:rsid w:val="00B92166"/>
    <w:rsid w:val="00BB72DD"/>
    <w:rsid w:val="00BC193D"/>
    <w:rsid w:val="00BE5294"/>
    <w:rsid w:val="00BF7BAC"/>
    <w:rsid w:val="00C2113B"/>
    <w:rsid w:val="00C42D05"/>
    <w:rsid w:val="00C658E1"/>
    <w:rsid w:val="00C65B74"/>
    <w:rsid w:val="00C6779C"/>
    <w:rsid w:val="00C72D99"/>
    <w:rsid w:val="00C7377B"/>
    <w:rsid w:val="00C8336F"/>
    <w:rsid w:val="00C85F2C"/>
    <w:rsid w:val="00C878E8"/>
    <w:rsid w:val="00CC0BCB"/>
    <w:rsid w:val="00CD4706"/>
    <w:rsid w:val="00CD76CC"/>
    <w:rsid w:val="00CD77CF"/>
    <w:rsid w:val="00CF6D90"/>
    <w:rsid w:val="00D04CCF"/>
    <w:rsid w:val="00D47F1C"/>
    <w:rsid w:val="00D735C3"/>
    <w:rsid w:val="00DA56A0"/>
    <w:rsid w:val="00DD0509"/>
    <w:rsid w:val="00DF46D5"/>
    <w:rsid w:val="00E41B83"/>
    <w:rsid w:val="00E42CAD"/>
    <w:rsid w:val="00E42D19"/>
    <w:rsid w:val="00E452D4"/>
    <w:rsid w:val="00E63E65"/>
    <w:rsid w:val="00E64F3F"/>
    <w:rsid w:val="00E65636"/>
    <w:rsid w:val="00E90C20"/>
    <w:rsid w:val="00E91DB1"/>
    <w:rsid w:val="00ED6605"/>
    <w:rsid w:val="00ED748D"/>
    <w:rsid w:val="00EF19AF"/>
    <w:rsid w:val="00EF7380"/>
    <w:rsid w:val="00EF7EBA"/>
    <w:rsid w:val="00F07FE2"/>
    <w:rsid w:val="00F11D25"/>
    <w:rsid w:val="00F345AE"/>
    <w:rsid w:val="00F36ED0"/>
    <w:rsid w:val="00F701D3"/>
    <w:rsid w:val="00F84CBA"/>
    <w:rsid w:val="00F87FB3"/>
    <w:rsid w:val="00F95539"/>
    <w:rsid w:val="00FA3442"/>
    <w:rsid w:val="00FA5658"/>
    <w:rsid w:val="00FC6D56"/>
    <w:rsid w:val="00FE5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uiPriority="0" w:qFormat="1"/>
    <w:lsdException w:name="heading 7" w:uiPriority="0" w:qFormat="1"/>
    <w:lsdException w:name="heading 8"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4B4C"/>
  </w:style>
  <w:style w:type="paragraph" w:styleId="10">
    <w:name w:val="heading 1"/>
    <w:basedOn w:val="a"/>
    <w:next w:val="a"/>
    <w:link w:val="11"/>
    <w:qFormat/>
    <w:rsid w:val="004201FE"/>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0">
    <w:name w:val="heading 2"/>
    <w:basedOn w:val="a"/>
    <w:next w:val="a"/>
    <w:link w:val="21"/>
    <w:qFormat/>
    <w:rsid w:val="004201F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4201FE"/>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4201FE"/>
    <w:pPr>
      <w:keepNext/>
      <w:numPr>
        <w:numId w:val="2"/>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uiPriority w:val="99"/>
    <w:qFormat/>
    <w:rsid w:val="004201FE"/>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
    <w:next w:val="a"/>
    <w:link w:val="60"/>
    <w:qFormat/>
    <w:rsid w:val="004201FE"/>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4201FE"/>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uiPriority w:val="99"/>
    <w:qFormat/>
    <w:rsid w:val="004201FE"/>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4201FE"/>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201FE"/>
    <w:rPr>
      <w:rFonts w:ascii="Arial" w:eastAsia="Times New Roman" w:hAnsi="Arial" w:cs="Times New Roman"/>
      <w:b/>
      <w:bCs/>
      <w:color w:val="000080"/>
      <w:sz w:val="24"/>
      <w:szCs w:val="24"/>
      <w:lang w:eastAsia="ru-RU"/>
    </w:rPr>
  </w:style>
  <w:style w:type="character" w:customStyle="1" w:styleId="21">
    <w:name w:val="Заголовок 2 Знак"/>
    <w:basedOn w:val="a0"/>
    <w:link w:val="20"/>
    <w:rsid w:val="004201F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4201F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201FE"/>
    <w:rPr>
      <w:rFonts w:ascii="Times New Roman" w:eastAsia="Times New Roman" w:hAnsi="Times New Roman" w:cs="Times New Roman"/>
      <w:b/>
      <w:sz w:val="28"/>
      <w:szCs w:val="24"/>
      <w:lang w:eastAsia="ru-RU"/>
    </w:rPr>
  </w:style>
  <w:style w:type="character" w:customStyle="1" w:styleId="50">
    <w:name w:val="Заголовок 5 Знак"/>
    <w:basedOn w:val="a0"/>
    <w:link w:val="5"/>
    <w:uiPriority w:val="99"/>
    <w:rsid w:val="004201FE"/>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rsid w:val="004201FE"/>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4201FE"/>
    <w:rPr>
      <w:rFonts w:ascii="Times New Roman" w:eastAsia="Times New Roman" w:hAnsi="Times New Roman" w:cs="Times New Roman"/>
      <w:b/>
      <w:sz w:val="24"/>
      <w:szCs w:val="24"/>
      <w:lang w:eastAsia="ru-RU"/>
    </w:rPr>
  </w:style>
  <w:style w:type="character" w:customStyle="1" w:styleId="80">
    <w:name w:val="Заголовок 8 Знак"/>
    <w:basedOn w:val="a0"/>
    <w:link w:val="8"/>
    <w:uiPriority w:val="99"/>
    <w:rsid w:val="004201F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4201FE"/>
    <w:rPr>
      <w:rFonts w:ascii="Times New Roman" w:eastAsia="Times New Roman" w:hAnsi="Times New Roman" w:cs="Times New Roman"/>
      <w:b/>
      <w:sz w:val="24"/>
      <w:szCs w:val="24"/>
      <w:lang w:eastAsia="ru-RU"/>
    </w:rPr>
  </w:style>
  <w:style w:type="numbering" w:customStyle="1" w:styleId="12">
    <w:name w:val="Нет списка1"/>
    <w:next w:val="a2"/>
    <w:uiPriority w:val="99"/>
    <w:semiHidden/>
    <w:unhideWhenUsed/>
    <w:rsid w:val="004201FE"/>
  </w:style>
  <w:style w:type="character" w:customStyle="1" w:styleId="22">
    <w:name w:val="Основной текст (2)_"/>
    <w:basedOn w:val="a0"/>
    <w:link w:val="23"/>
    <w:rsid w:val="004201FE"/>
    <w:rPr>
      <w:sz w:val="28"/>
      <w:szCs w:val="28"/>
      <w:shd w:val="clear" w:color="auto" w:fill="FFFFFF"/>
    </w:rPr>
  </w:style>
  <w:style w:type="paragraph" w:customStyle="1" w:styleId="23">
    <w:name w:val="Основной текст (2)"/>
    <w:basedOn w:val="a"/>
    <w:link w:val="22"/>
    <w:rsid w:val="004201FE"/>
    <w:pPr>
      <w:widowControl w:val="0"/>
      <w:shd w:val="clear" w:color="auto" w:fill="FFFFFF"/>
      <w:spacing w:before="60" w:after="240" w:line="322" w:lineRule="exact"/>
      <w:jc w:val="center"/>
    </w:pPr>
    <w:rPr>
      <w:sz w:val="28"/>
      <w:szCs w:val="28"/>
    </w:rPr>
  </w:style>
  <w:style w:type="paragraph" w:styleId="a3">
    <w:name w:val="header"/>
    <w:basedOn w:val="a"/>
    <w:link w:val="a4"/>
    <w:uiPriority w:val="99"/>
    <w:unhideWhenUsed/>
    <w:rsid w:val="004201FE"/>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4201FE"/>
    <w:rPr>
      <w:rFonts w:ascii="Calibri" w:eastAsia="Times New Roman" w:hAnsi="Calibri" w:cs="Times New Roman"/>
      <w:lang w:eastAsia="ru-RU"/>
    </w:rPr>
  </w:style>
  <w:style w:type="paragraph" w:customStyle="1" w:styleId="ConsPlusNormal">
    <w:name w:val="ConsPlusNormal"/>
    <w:link w:val="ConsPlusNormal0"/>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uiPriority w:val="99"/>
    <w:rsid w:val="004201FE"/>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420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rsid w:val="004201F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4201FE"/>
    <w:rPr>
      <w:rFonts w:ascii="Tahoma" w:eastAsia="Times New Roman" w:hAnsi="Tahoma" w:cs="Tahoma"/>
      <w:sz w:val="16"/>
      <w:szCs w:val="16"/>
      <w:lang w:eastAsia="ru-RU"/>
    </w:rPr>
  </w:style>
  <w:style w:type="paragraph" w:customStyle="1" w:styleId="14">
    <w:name w:val="Без интервала1"/>
    <w:rsid w:val="004201FE"/>
    <w:pPr>
      <w:spacing w:after="0" w:line="240" w:lineRule="auto"/>
    </w:pPr>
    <w:rPr>
      <w:rFonts w:ascii="Calibri" w:eastAsia="Times New Roman" w:hAnsi="Calibri" w:cs="Calibri"/>
    </w:rPr>
  </w:style>
  <w:style w:type="paragraph" w:customStyle="1" w:styleId="Default">
    <w:name w:val="Default"/>
    <w:rsid w:val="004201F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
    <w:uiPriority w:val="99"/>
    <w:rsid w:val="004201FE"/>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4201FE"/>
    <w:rPr>
      <w:rFonts w:ascii="Times New Roman" w:hAnsi="Times New Roman" w:cs="Times New Roman"/>
      <w:sz w:val="26"/>
      <w:szCs w:val="26"/>
    </w:rPr>
  </w:style>
  <w:style w:type="paragraph" w:styleId="a7">
    <w:name w:val="Normal (Web)"/>
    <w:aliases w:val="Обычный (Web)1,Обычный (Web)1 Знак,Обычный (Web),Обычный (веб)1,Обычный (веб)11,Обычный (веб) Знак1,Обычный (веб) Знак Знак"/>
    <w:basedOn w:val="a"/>
    <w:link w:val="a8"/>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aliases w:val="fr,Текст сновски"/>
    <w:uiPriority w:val="99"/>
    <w:rsid w:val="004201FE"/>
    <w:rPr>
      <w:rFonts w:cs="Times New Roman"/>
      <w:vertAlign w:val="superscript"/>
    </w:rPr>
  </w:style>
  <w:style w:type="paragraph" w:styleId="aa">
    <w:name w:val="footer"/>
    <w:basedOn w:val="a"/>
    <w:link w:val="ab"/>
    <w:uiPriority w:val="99"/>
    <w:rsid w:val="004201FE"/>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201FE"/>
    <w:rPr>
      <w:rFonts w:ascii="Calibri" w:eastAsia="Times New Roman" w:hAnsi="Calibri" w:cs="Times New Roman"/>
      <w:lang w:eastAsia="ru-RU"/>
    </w:rPr>
  </w:style>
  <w:style w:type="paragraph" w:customStyle="1" w:styleId="u">
    <w:name w:val="u"/>
    <w:basedOn w:val="a"/>
    <w:rsid w:val="004201FE"/>
    <w:pPr>
      <w:numPr>
        <w:ilvl w:val="1"/>
        <w:numId w:val="1"/>
      </w:numPr>
      <w:tabs>
        <w:tab w:val="clear" w:pos="284"/>
      </w:tabs>
      <w:spacing w:after="0" w:line="240" w:lineRule="auto"/>
      <w:ind w:firstLine="520"/>
      <w:jc w:val="both"/>
    </w:pPr>
    <w:rPr>
      <w:rFonts w:ascii="Calibri" w:eastAsia="Times New Roman" w:hAnsi="Calibri" w:cs="Calibri"/>
      <w:color w:val="000000"/>
      <w:sz w:val="24"/>
      <w:szCs w:val="24"/>
      <w:lang w:eastAsia="ru-RU"/>
    </w:rPr>
  </w:style>
  <w:style w:type="paragraph" w:customStyle="1" w:styleId="15">
    <w:name w:val="Свой заголовок 1"/>
    <w:basedOn w:val="a"/>
    <w:rsid w:val="004201FE"/>
    <w:pPr>
      <w:tabs>
        <w:tab w:val="left" w:pos="540"/>
      </w:tabs>
      <w:spacing w:before="240" w:after="240" w:line="240" w:lineRule="auto"/>
      <w:ind w:left="360" w:hanging="360"/>
      <w:jc w:val="center"/>
      <w:outlineLvl w:val="0"/>
    </w:pPr>
    <w:rPr>
      <w:rFonts w:ascii="Calibri" w:eastAsia="Times New Roman" w:hAnsi="Calibri" w:cs="Calibri"/>
      <w:sz w:val="28"/>
      <w:szCs w:val="28"/>
    </w:rPr>
  </w:style>
  <w:style w:type="paragraph" w:customStyle="1" w:styleId="24">
    <w:name w:val="Свой заголовок 2"/>
    <w:basedOn w:val="a"/>
    <w:rsid w:val="004201FE"/>
    <w:pPr>
      <w:tabs>
        <w:tab w:val="left" w:pos="540"/>
      </w:tabs>
      <w:spacing w:before="120" w:after="120" w:line="240" w:lineRule="auto"/>
      <w:ind w:left="1080" w:hanging="360"/>
      <w:jc w:val="both"/>
      <w:outlineLvl w:val="1"/>
    </w:pPr>
    <w:rPr>
      <w:rFonts w:ascii="Calibri" w:eastAsia="Times New Roman" w:hAnsi="Calibri" w:cs="Calibri"/>
      <w:sz w:val="24"/>
      <w:szCs w:val="24"/>
    </w:rPr>
  </w:style>
  <w:style w:type="character" w:styleId="ac">
    <w:name w:val="Hyperlink"/>
    <w:uiPriority w:val="99"/>
    <w:rsid w:val="004201FE"/>
    <w:rPr>
      <w:rFonts w:cs="Times New Roman"/>
      <w:color w:val="0000FF"/>
      <w:u w:val="single"/>
    </w:rPr>
  </w:style>
  <w:style w:type="paragraph" w:styleId="31">
    <w:name w:val="Body Text 3"/>
    <w:basedOn w:val="a"/>
    <w:link w:val="32"/>
    <w:rsid w:val="004201FE"/>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rsid w:val="004201FE"/>
    <w:rPr>
      <w:rFonts w:ascii="Calibri" w:eastAsia="Times New Roman" w:hAnsi="Calibri" w:cs="Times New Roman"/>
      <w:sz w:val="16"/>
      <w:szCs w:val="16"/>
      <w:lang w:eastAsia="ru-RU"/>
    </w:rPr>
  </w:style>
  <w:style w:type="paragraph" w:customStyle="1" w:styleId="p2">
    <w:name w:val="p2"/>
    <w:basedOn w:val="a"/>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nhideWhenUsed/>
    <w:rsid w:val="004201FE"/>
    <w:pPr>
      <w:spacing w:after="120"/>
    </w:pPr>
    <w:rPr>
      <w:rFonts w:ascii="Calibri" w:eastAsia="Times New Roman" w:hAnsi="Calibri" w:cs="Times New Roman"/>
      <w:lang w:eastAsia="ru-RU"/>
    </w:rPr>
  </w:style>
  <w:style w:type="character" w:customStyle="1" w:styleId="ae">
    <w:name w:val="Основной текст Знак"/>
    <w:basedOn w:val="a0"/>
    <w:link w:val="ad"/>
    <w:rsid w:val="004201FE"/>
    <w:rPr>
      <w:rFonts w:ascii="Calibri" w:eastAsia="Times New Roman" w:hAnsi="Calibri" w:cs="Times New Roman"/>
      <w:lang w:eastAsia="ru-RU"/>
    </w:rPr>
  </w:style>
  <w:style w:type="table" w:styleId="af">
    <w:name w:val="Table Grid"/>
    <w:basedOn w:val="a1"/>
    <w:uiPriority w:val="59"/>
    <w:rsid w:val="004201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uiPriority w:val="99"/>
    <w:rsid w:val="004201FE"/>
    <w:rPr>
      <w:rFonts w:cs="Times New Roman"/>
    </w:rPr>
  </w:style>
  <w:style w:type="paragraph" w:styleId="af1">
    <w:name w:val="List Paragraph"/>
    <w:basedOn w:val="a"/>
    <w:uiPriority w:val="34"/>
    <w:qFormat/>
    <w:rsid w:val="004201FE"/>
    <w:pPr>
      <w:ind w:left="720"/>
    </w:pPr>
    <w:rPr>
      <w:rFonts w:ascii="Calibri" w:eastAsia="Times New Roman" w:hAnsi="Calibri" w:cs="Calibri"/>
      <w:lang w:eastAsia="ru-RU"/>
    </w:rPr>
  </w:style>
  <w:style w:type="character" w:styleId="af2">
    <w:name w:val="annotation reference"/>
    <w:uiPriority w:val="99"/>
    <w:rsid w:val="004201FE"/>
    <w:rPr>
      <w:rFonts w:cs="Times New Roman"/>
      <w:sz w:val="16"/>
      <w:szCs w:val="16"/>
    </w:rPr>
  </w:style>
  <w:style w:type="paragraph" w:styleId="af3">
    <w:name w:val="annotation text"/>
    <w:basedOn w:val="a"/>
    <w:link w:val="af4"/>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4201F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4201FE"/>
    <w:rPr>
      <w:b/>
      <w:bCs/>
    </w:rPr>
  </w:style>
  <w:style w:type="character" w:customStyle="1" w:styleId="af6">
    <w:name w:val="Тема примечания Знак"/>
    <w:basedOn w:val="af4"/>
    <w:link w:val="af5"/>
    <w:uiPriority w:val="99"/>
    <w:rsid w:val="004201FE"/>
    <w:rPr>
      <w:b/>
      <w:bCs/>
    </w:rPr>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
    <w:link w:val="af8"/>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7"/>
    <w:uiPriority w:val="99"/>
    <w:rsid w:val="004201FE"/>
    <w:rPr>
      <w:rFonts w:ascii="Times New Roman" w:eastAsia="Times New Roman" w:hAnsi="Times New Roman" w:cs="Times New Roman"/>
      <w:sz w:val="20"/>
      <w:szCs w:val="20"/>
      <w:lang w:eastAsia="ru-RU"/>
    </w:rPr>
  </w:style>
  <w:style w:type="paragraph" w:styleId="af9">
    <w:name w:val="Title"/>
    <w:aliases w:val="Заголовок"/>
    <w:basedOn w:val="a"/>
    <w:link w:val="afa"/>
    <w:qFormat/>
    <w:rsid w:val="004201FE"/>
    <w:pPr>
      <w:spacing w:after="0" w:line="240" w:lineRule="auto"/>
      <w:jc w:val="center"/>
    </w:pPr>
    <w:rPr>
      <w:rFonts w:ascii="Times New Roman" w:eastAsia="Times New Roman" w:hAnsi="Times New Roman" w:cs="Times New Roman"/>
      <w:b/>
      <w:sz w:val="28"/>
      <w:szCs w:val="20"/>
      <w:lang w:eastAsia="ru-RU"/>
    </w:rPr>
  </w:style>
  <w:style w:type="character" w:customStyle="1" w:styleId="afa">
    <w:name w:val="Название Знак"/>
    <w:aliases w:val="Заголовок Знак"/>
    <w:basedOn w:val="a0"/>
    <w:link w:val="af9"/>
    <w:rsid w:val="004201FE"/>
    <w:rPr>
      <w:rFonts w:ascii="Times New Roman" w:eastAsia="Times New Roman" w:hAnsi="Times New Roman" w:cs="Times New Roman"/>
      <w:b/>
      <w:sz w:val="28"/>
      <w:szCs w:val="20"/>
      <w:lang w:eastAsia="ru-RU"/>
    </w:rPr>
  </w:style>
  <w:style w:type="character" w:styleId="afb">
    <w:name w:val="Emphasis"/>
    <w:basedOn w:val="a0"/>
    <w:uiPriority w:val="20"/>
    <w:qFormat/>
    <w:rsid w:val="004201FE"/>
    <w:rPr>
      <w:i/>
      <w:iCs/>
    </w:rPr>
  </w:style>
  <w:style w:type="character" w:styleId="afc">
    <w:name w:val="line number"/>
    <w:basedOn w:val="a0"/>
    <w:rsid w:val="004201FE"/>
  </w:style>
  <w:style w:type="paragraph" w:styleId="afd">
    <w:name w:val="No Spacing"/>
    <w:link w:val="afe"/>
    <w:uiPriority w:val="1"/>
    <w:qFormat/>
    <w:rsid w:val="004201FE"/>
    <w:pPr>
      <w:spacing w:after="0" w:line="240" w:lineRule="auto"/>
    </w:pPr>
    <w:rPr>
      <w:rFonts w:ascii="Calibri" w:eastAsia="Times New Roman" w:hAnsi="Calibri" w:cs="Times New Roman"/>
      <w:lang w:eastAsia="ru-RU"/>
    </w:rPr>
  </w:style>
  <w:style w:type="paragraph" w:customStyle="1" w:styleId="aff">
    <w:name w:val="Нормальный (таблица)"/>
    <w:basedOn w:val="a"/>
    <w:next w:val="a"/>
    <w:uiPriority w:val="99"/>
    <w:rsid w:val="004201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0">
    <w:name w:val="Прижатый влево"/>
    <w:basedOn w:val="a"/>
    <w:next w:val="a"/>
    <w:uiPriority w:val="99"/>
    <w:rsid w:val="004201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Indent 3"/>
    <w:basedOn w:val="a"/>
    <w:link w:val="34"/>
    <w:uiPriority w:val="99"/>
    <w:rsid w:val="004201FE"/>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uiPriority w:val="99"/>
    <w:rsid w:val="004201FE"/>
    <w:rPr>
      <w:rFonts w:ascii="Calibri" w:eastAsia="Times New Roman" w:hAnsi="Calibri" w:cs="Times New Roman"/>
      <w:sz w:val="16"/>
      <w:szCs w:val="16"/>
      <w:lang w:eastAsia="ru-RU"/>
    </w:rPr>
  </w:style>
  <w:style w:type="paragraph" w:customStyle="1" w:styleId="16">
    <w:name w:val="Обычный1"/>
    <w:basedOn w:val="a"/>
    <w:rsid w:val="004201FE"/>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25">
    <w:name w:val="Знак Знак2 Знак Знак"/>
    <w:basedOn w:val="a"/>
    <w:rsid w:val="004201FE"/>
    <w:pPr>
      <w:spacing w:before="100" w:beforeAutospacing="1" w:after="100" w:afterAutospacing="1" w:line="240" w:lineRule="auto"/>
    </w:pPr>
    <w:rPr>
      <w:rFonts w:ascii="Tahoma" w:eastAsia="Calibri" w:hAnsi="Tahoma" w:cs="Tahoma"/>
      <w:sz w:val="20"/>
      <w:szCs w:val="20"/>
      <w:lang w:val="en-US"/>
    </w:rPr>
  </w:style>
  <w:style w:type="paragraph" w:styleId="26">
    <w:name w:val="Body Text Indent 2"/>
    <w:basedOn w:val="a"/>
    <w:link w:val="27"/>
    <w:uiPriority w:val="99"/>
    <w:rsid w:val="004201FE"/>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0"/>
    <w:link w:val="26"/>
    <w:uiPriority w:val="99"/>
    <w:rsid w:val="004201FE"/>
    <w:rPr>
      <w:rFonts w:ascii="Times New Roman" w:eastAsia="Calibri" w:hAnsi="Times New Roman" w:cs="Times New Roman"/>
      <w:sz w:val="24"/>
      <w:szCs w:val="24"/>
      <w:lang w:eastAsia="ru-RU"/>
    </w:rPr>
  </w:style>
  <w:style w:type="paragraph" w:customStyle="1" w:styleId="ConsNormal">
    <w:name w:val="ConsNormal"/>
    <w:uiPriority w:val="99"/>
    <w:rsid w:val="004201F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4201FE"/>
    <w:rPr>
      <w:rFonts w:ascii="Times New Roman" w:hAnsi="Times New Roman"/>
      <w:sz w:val="24"/>
    </w:rPr>
  </w:style>
  <w:style w:type="paragraph" w:customStyle="1" w:styleId="CharChar">
    <w:name w:val="Char Char Знак Знак Знак Знак Знак Знак Знак"/>
    <w:basedOn w:val="a"/>
    <w:autoRedefine/>
    <w:rsid w:val="004201FE"/>
    <w:pPr>
      <w:spacing w:after="160" w:line="240" w:lineRule="auto"/>
    </w:pPr>
    <w:rPr>
      <w:rFonts w:ascii="Bookman Old Style" w:eastAsia="Times New Roman" w:hAnsi="Bookman Old Style" w:cs="Bookman Old Style"/>
      <w:b/>
      <w:bCs/>
      <w:sz w:val="32"/>
      <w:szCs w:val="32"/>
      <w:lang w:val="en-GB"/>
    </w:rPr>
  </w:style>
  <w:style w:type="character" w:customStyle="1" w:styleId="aff1">
    <w:name w:val="Гипертекстовая ссылка"/>
    <w:uiPriority w:val="99"/>
    <w:rsid w:val="004201FE"/>
    <w:rPr>
      <w:rFonts w:cs="Times New Roman"/>
      <w:b w:val="0"/>
      <w:color w:val="106BBE"/>
    </w:rPr>
  </w:style>
  <w:style w:type="character" w:customStyle="1" w:styleId="aff2">
    <w:name w:val="Основной текст_"/>
    <w:link w:val="17"/>
    <w:rsid w:val="004201FE"/>
    <w:rPr>
      <w:spacing w:val="10"/>
      <w:sz w:val="21"/>
      <w:szCs w:val="21"/>
      <w:shd w:val="clear" w:color="auto" w:fill="FFFFFF"/>
    </w:rPr>
  </w:style>
  <w:style w:type="paragraph" w:customStyle="1" w:styleId="17">
    <w:name w:val="Основной текст1"/>
    <w:basedOn w:val="a"/>
    <w:link w:val="aff2"/>
    <w:rsid w:val="004201FE"/>
    <w:pPr>
      <w:widowControl w:val="0"/>
      <w:shd w:val="clear" w:color="auto" w:fill="FFFFFF"/>
      <w:spacing w:before="960" w:after="120" w:line="389" w:lineRule="exact"/>
      <w:ind w:firstLine="740"/>
      <w:jc w:val="both"/>
    </w:pPr>
    <w:rPr>
      <w:spacing w:val="10"/>
      <w:sz w:val="21"/>
      <w:szCs w:val="21"/>
    </w:rPr>
  </w:style>
  <w:style w:type="numbering" w:customStyle="1" w:styleId="110">
    <w:name w:val="Нет списка11"/>
    <w:next w:val="a2"/>
    <w:uiPriority w:val="99"/>
    <w:semiHidden/>
    <w:unhideWhenUsed/>
    <w:rsid w:val="004201FE"/>
  </w:style>
  <w:style w:type="numbering" w:customStyle="1" w:styleId="111">
    <w:name w:val="Нет списка111"/>
    <w:next w:val="a2"/>
    <w:uiPriority w:val="99"/>
    <w:semiHidden/>
    <w:unhideWhenUsed/>
    <w:rsid w:val="004201FE"/>
  </w:style>
  <w:style w:type="character" w:customStyle="1" w:styleId="aff3">
    <w:name w:val="Подзаголовок Знак"/>
    <w:link w:val="aff4"/>
    <w:locked/>
    <w:rsid w:val="004201FE"/>
    <w:rPr>
      <w:b/>
      <w:bCs/>
      <w:sz w:val="32"/>
      <w:szCs w:val="24"/>
    </w:rPr>
  </w:style>
  <w:style w:type="paragraph" w:styleId="aff4">
    <w:name w:val="Subtitle"/>
    <w:basedOn w:val="a"/>
    <w:link w:val="aff3"/>
    <w:qFormat/>
    <w:rsid w:val="004201FE"/>
    <w:pPr>
      <w:spacing w:after="0" w:line="240" w:lineRule="auto"/>
      <w:jc w:val="center"/>
    </w:pPr>
    <w:rPr>
      <w:b/>
      <w:bCs/>
      <w:sz w:val="32"/>
      <w:szCs w:val="24"/>
    </w:rPr>
  </w:style>
  <w:style w:type="character" w:customStyle="1" w:styleId="18">
    <w:name w:val="Подзаголовок Знак1"/>
    <w:basedOn w:val="a0"/>
    <w:link w:val="aff4"/>
    <w:uiPriority w:val="11"/>
    <w:rsid w:val="004201FE"/>
    <w:rPr>
      <w:rFonts w:asciiTheme="majorHAnsi" w:eastAsiaTheme="majorEastAsia" w:hAnsiTheme="majorHAnsi" w:cstheme="majorBidi"/>
      <w:i/>
      <w:iCs/>
      <w:color w:val="4F81BD" w:themeColor="accent1"/>
      <w:spacing w:val="15"/>
      <w:sz w:val="24"/>
      <w:szCs w:val="24"/>
    </w:rPr>
  </w:style>
  <w:style w:type="character" w:styleId="aff5">
    <w:name w:val="FollowedHyperlink"/>
    <w:uiPriority w:val="99"/>
    <w:unhideWhenUsed/>
    <w:rsid w:val="004201FE"/>
    <w:rPr>
      <w:color w:val="800080"/>
      <w:u w:val="single"/>
    </w:rPr>
  </w:style>
  <w:style w:type="paragraph" w:customStyle="1" w:styleId="xl65">
    <w:name w:val="xl65"/>
    <w:basedOn w:val="a"/>
    <w:rsid w:val="004201F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4201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4201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4201F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4201FE"/>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
    <w:rsid w:val="004201FE"/>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aff6">
    <w:name w:val="Цветовое выделение"/>
    <w:uiPriority w:val="99"/>
    <w:rsid w:val="004201FE"/>
    <w:rPr>
      <w:b/>
      <w:color w:val="26282F"/>
      <w:sz w:val="26"/>
    </w:rPr>
  </w:style>
  <w:style w:type="paragraph" w:customStyle="1" w:styleId="19">
    <w:name w:val="Знак Знак Знак Знак Знак Знак1 Знак"/>
    <w:basedOn w:val="a"/>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
    <w:link w:val="HTML0"/>
    <w:uiPriority w:val="99"/>
    <w:rsid w:val="0042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0"/>
    <w:link w:val="HTML"/>
    <w:uiPriority w:val="99"/>
    <w:rsid w:val="004201FE"/>
    <w:rPr>
      <w:rFonts w:ascii="Arial Unicode MS" w:eastAsia="Arial Unicode MS" w:hAnsi="Arial Unicode MS" w:cs="Times New Roman"/>
      <w:sz w:val="20"/>
      <w:szCs w:val="20"/>
      <w:lang w:eastAsia="ru-RU"/>
    </w:rPr>
  </w:style>
  <w:style w:type="paragraph" w:styleId="aff7">
    <w:name w:val="Body Text Indent"/>
    <w:aliases w:val="Нумерованный список !!,Основной текст 1,Надин стиль"/>
    <w:basedOn w:val="a"/>
    <w:link w:val="aff8"/>
    <w:uiPriority w:val="99"/>
    <w:rsid w:val="004201FE"/>
    <w:pPr>
      <w:spacing w:after="120" w:line="240" w:lineRule="auto"/>
      <w:ind w:left="283"/>
    </w:pPr>
    <w:rPr>
      <w:rFonts w:ascii="Times New Roman" w:eastAsia="Times New Roman" w:hAnsi="Times New Roman" w:cs="Times New Roman"/>
      <w:sz w:val="24"/>
      <w:szCs w:val="24"/>
    </w:rPr>
  </w:style>
  <w:style w:type="character" w:customStyle="1" w:styleId="aff8">
    <w:name w:val="Основной текст с отступом Знак"/>
    <w:aliases w:val="Нумерованный список !! Знак1,Основной текст 1 Знак1,Надин стиль Знак"/>
    <w:basedOn w:val="a0"/>
    <w:link w:val="aff7"/>
    <w:uiPriority w:val="99"/>
    <w:rsid w:val="004201FE"/>
    <w:rPr>
      <w:rFonts w:ascii="Times New Roman" w:eastAsia="Times New Roman" w:hAnsi="Times New Roman" w:cs="Times New Roman"/>
      <w:sz w:val="24"/>
      <w:szCs w:val="24"/>
    </w:rPr>
  </w:style>
  <w:style w:type="paragraph" w:customStyle="1" w:styleId="aff9">
    <w:name w:val="Информация об изменениях документа"/>
    <w:basedOn w:val="a"/>
    <w:next w:val="a"/>
    <w:uiPriority w:val="99"/>
    <w:rsid w:val="004201FE"/>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4201FE"/>
  </w:style>
  <w:style w:type="paragraph" w:customStyle="1" w:styleId="CharChar1">
    <w:name w:val="Char Char1 Знак Знак Знак"/>
    <w:basedOn w:val="a"/>
    <w:rsid w:val="004201FE"/>
    <w:pPr>
      <w:spacing w:after="0" w:line="240" w:lineRule="auto"/>
    </w:pPr>
    <w:rPr>
      <w:rFonts w:ascii="Verdana" w:eastAsia="Times New Roman" w:hAnsi="Verdana" w:cs="Verdana"/>
      <w:sz w:val="20"/>
      <w:szCs w:val="20"/>
      <w:lang w:val="en-US"/>
    </w:rPr>
  </w:style>
  <w:style w:type="character" w:customStyle="1" w:styleId="affa">
    <w:name w:val="Знак Знак"/>
    <w:uiPriority w:val="99"/>
    <w:rsid w:val="004201FE"/>
    <w:rPr>
      <w:noProof w:val="0"/>
      <w:sz w:val="28"/>
      <w:szCs w:val="24"/>
      <w:lang w:val="ru-RU" w:eastAsia="ru-RU" w:bidi="ar-SA"/>
    </w:rPr>
  </w:style>
  <w:style w:type="paragraph" w:styleId="28">
    <w:name w:val="Body Text 2"/>
    <w:basedOn w:val="a"/>
    <w:link w:val="29"/>
    <w:uiPriority w:val="99"/>
    <w:rsid w:val="004201FE"/>
    <w:pPr>
      <w:spacing w:after="0" w:line="36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0"/>
    <w:link w:val="28"/>
    <w:uiPriority w:val="99"/>
    <w:rsid w:val="004201FE"/>
    <w:rPr>
      <w:rFonts w:ascii="Times New Roman" w:eastAsia="Times New Roman" w:hAnsi="Times New Roman" w:cs="Times New Roman"/>
      <w:sz w:val="28"/>
      <w:szCs w:val="24"/>
      <w:lang w:eastAsia="ru-RU"/>
    </w:rPr>
  </w:style>
  <w:style w:type="paragraph" w:styleId="2a">
    <w:name w:val="List Bullet 2"/>
    <w:basedOn w:val="a"/>
    <w:autoRedefine/>
    <w:semiHidden/>
    <w:rsid w:val="004201FE"/>
    <w:pPr>
      <w:spacing w:after="0" w:line="240" w:lineRule="auto"/>
      <w:ind w:left="1287" w:hanging="720"/>
    </w:pPr>
    <w:rPr>
      <w:rFonts w:ascii="Times New Roman" w:eastAsia="Times New Roman" w:hAnsi="Times New Roman" w:cs="Times New Roman"/>
      <w:sz w:val="20"/>
      <w:szCs w:val="24"/>
      <w:lang w:eastAsia="ru-RU"/>
    </w:rPr>
  </w:style>
  <w:style w:type="paragraph" w:customStyle="1" w:styleId="affb">
    <w:name w:val="Знак Знак Знак Знак"/>
    <w:basedOn w:val="a"/>
    <w:uiPriority w:val="99"/>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c">
    <w:name w:val="Strong"/>
    <w:uiPriority w:val="99"/>
    <w:qFormat/>
    <w:rsid w:val="004201FE"/>
    <w:rPr>
      <w:b/>
      <w:bCs/>
    </w:rPr>
  </w:style>
  <w:style w:type="paragraph" w:customStyle="1" w:styleId="ConsPlusTitle">
    <w:name w:val="ConsPlusTitle"/>
    <w:uiPriority w:val="99"/>
    <w:rsid w:val="004201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d">
    <w:name w:val="А.Заголовок"/>
    <w:basedOn w:val="a"/>
    <w:uiPriority w:val="99"/>
    <w:rsid w:val="004201FE"/>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a">
    <w:name w:val="Рецензия1"/>
    <w:hidden/>
    <w:uiPriority w:val="99"/>
    <w:semiHidden/>
    <w:rsid w:val="004201FE"/>
    <w:pPr>
      <w:spacing w:after="0" w:line="240" w:lineRule="auto"/>
    </w:pPr>
    <w:rPr>
      <w:rFonts w:ascii="Times New Roman" w:eastAsia="Times New Roman" w:hAnsi="Times New Roman" w:cs="Times New Roman"/>
      <w:sz w:val="28"/>
    </w:rPr>
  </w:style>
  <w:style w:type="character" w:customStyle="1" w:styleId="a8">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7"/>
    <w:uiPriority w:val="99"/>
    <w:locked/>
    <w:rsid w:val="004201F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201FE"/>
    <w:rPr>
      <w:rFonts w:ascii="Arial" w:eastAsia="Times New Roman" w:hAnsi="Arial" w:cs="Arial"/>
      <w:sz w:val="20"/>
      <w:szCs w:val="20"/>
      <w:lang w:eastAsia="ru-RU"/>
    </w:rPr>
  </w:style>
  <w:style w:type="character" w:customStyle="1" w:styleId="FontStyle20">
    <w:name w:val="Font Style20"/>
    <w:rsid w:val="004201FE"/>
    <w:rPr>
      <w:rFonts w:ascii="Times New Roman" w:hAnsi="Times New Roman" w:cs="Times New Roman"/>
      <w:sz w:val="26"/>
      <w:szCs w:val="26"/>
    </w:rPr>
  </w:style>
  <w:style w:type="character" w:customStyle="1" w:styleId="FontStyle23">
    <w:name w:val="Font Style23"/>
    <w:rsid w:val="004201FE"/>
    <w:rPr>
      <w:rFonts w:ascii="Times New Roman" w:hAnsi="Times New Roman" w:cs="Times New Roman"/>
      <w:sz w:val="18"/>
      <w:szCs w:val="18"/>
    </w:rPr>
  </w:style>
  <w:style w:type="character" w:customStyle="1" w:styleId="text1">
    <w:name w:val="text1"/>
    <w:rsid w:val="004201FE"/>
    <w:rPr>
      <w:rFonts w:ascii="Tahoma" w:hAnsi="Tahoma"/>
      <w:color w:val="000000"/>
      <w:sz w:val="20"/>
    </w:rPr>
  </w:style>
  <w:style w:type="paragraph" w:customStyle="1" w:styleId="ConsNonformat">
    <w:name w:val="ConsNonformat"/>
    <w:uiPriority w:val="99"/>
    <w:rsid w:val="004201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rsid w:val="004201FE"/>
  </w:style>
  <w:style w:type="paragraph" w:customStyle="1" w:styleId="Style14">
    <w:name w:val="Style14"/>
    <w:basedOn w:val="a"/>
    <w:rsid w:val="004201FE"/>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b">
    <w:name w:val="Сетка таблицы1"/>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4201FE"/>
    <w:pPr>
      <w:spacing w:after="0" w:line="240" w:lineRule="auto"/>
    </w:pPr>
    <w:rPr>
      <w:rFonts w:ascii="Times New Roman" w:eastAsia="Times New Roman" w:hAnsi="Times New Roman" w:cs="Times New Roman"/>
      <w:sz w:val="28"/>
    </w:rPr>
  </w:style>
  <w:style w:type="paragraph" w:customStyle="1" w:styleId="xl63">
    <w:name w:val="xl6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2d">
    <w:name w:val="Абзац списка2"/>
    <w:basedOn w:val="a"/>
    <w:uiPriority w:val="99"/>
    <w:rsid w:val="004201FE"/>
    <w:pPr>
      <w:ind w:left="720"/>
    </w:pPr>
    <w:rPr>
      <w:rFonts w:ascii="Calibri" w:eastAsia="Calibri" w:hAnsi="Calibri" w:cs="Calibri"/>
    </w:rPr>
  </w:style>
  <w:style w:type="paragraph" w:customStyle="1" w:styleId="35">
    <w:name w:val="Рецензия3"/>
    <w:hidden/>
    <w:semiHidden/>
    <w:rsid w:val="004201FE"/>
    <w:pPr>
      <w:spacing w:after="0" w:line="240" w:lineRule="auto"/>
    </w:pPr>
    <w:rPr>
      <w:rFonts w:ascii="Times New Roman" w:eastAsia="Times New Roman" w:hAnsi="Times New Roman" w:cs="Times New Roman"/>
      <w:sz w:val="28"/>
    </w:rPr>
  </w:style>
  <w:style w:type="paragraph" w:customStyle="1" w:styleId="affe">
    <w:name w:val="Таблицы (моноширинный)"/>
    <w:basedOn w:val="a"/>
    <w:next w:val="a"/>
    <w:uiPriority w:val="99"/>
    <w:rsid w:val="004201FE"/>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ConsPlusDocList">
    <w:name w:val="ConsPlusDocList"/>
    <w:rsid w:val="00420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0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0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01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k-text1">
    <w:name w:val="tik-text1"/>
    <w:uiPriority w:val="99"/>
    <w:rsid w:val="004201FE"/>
    <w:rPr>
      <w:color w:val="B5B5B5"/>
      <w:sz w:val="17"/>
    </w:rPr>
  </w:style>
  <w:style w:type="paragraph" w:customStyle="1" w:styleId="afff">
    <w:name w:val="приложение"/>
    <w:basedOn w:val="a"/>
    <w:uiPriority w:val="99"/>
    <w:rsid w:val="004201FE"/>
    <w:pPr>
      <w:spacing w:before="120" w:after="120" w:line="240" w:lineRule="auto"/>
      <w:jc w:val="center"/>
    </w:pPr>
    <w:rPr>
      <w:rFonts w:ascii="Times New Roman" w:eastAsia="Calibri" w:hAnsi="Times New Roman" w:cs="Times New Roman"/>
      <w:b/>
      <w:sz w:val="28"/>
      <w:szCs w:val="24"/>
      <w:lang w:eastAsia="ru-RU"/>
    </w:rPr>
  </w:style>
  <w:style w:type="character" w:customStyle="1" w:styleId="Absatz-Standardschriftart">
    <w:name w:val="Absatz-Standardschriftart"/>
    <w:uiPriority w:val="99"/>
    <w:rsid w:val="004201FE"/>
  </w:style>
  <w:style w:type="character" w:customStyle="1" w:styleId="WW-Absatz-Standardschriftart">
    <w:name w:val="WW-Absatz-Standardschriftart"/>
    <w:uiPriority w:val="99"/>
    <w:rsid w:val="004201FE"/>
  </w:style>
  <w:style w:type="character" w:customStyle="1" w:styleId="WW-Absatz-Standardschriftart1">
    <w:name w:val="WW-Absatz-Standardschriftart1"/>
    <w:uiPriority w:val="99"/>
    <w:rsid w:val="004201FE"/>
  </w:style>
  <w:style w:type="character" w:customStyle="1" w:styleId="2e">
    <w:name w:val="Основной шрифт абзаца2"/>
    <w:uiPriority w:val="99"/>
    <w:rsid w:val="004201FE"/>
  </w:style>
  <w:style w:type="character" w:customStyle="1" w:styleId="WW-Absatz-Standardschriftart11">
    <w:name w:val="WW-Absatz-Standardschriftart11"/>
    <w:uiPriority w:val="99"/>
    <w:rsid w:val="004201FE"/>
  </w:style>
  <w:style w:type="character" w:customStyle="1" w:styleId="WW-Absatz-Standardschriftart111">
    <w:name w:val="WW-Absatz-Standardschriftart111"/>
    <w:uiPriority w:val="99"/>
    <w:rsid w:val="004201FE"/>
  </w:style>
  <w:style w:type="character" w:customStyle="1" w:styleId="1c">
    <w:name w:val="Основной шрифт абзаца1"/>
    <w:uiPriority w:val="99"/>
    <w:rsid w:val="004201FE"/>
  </w:style>
  <w:style w:type="character" w:customStyle="1" w:styleId="afff0">
    <w:name w:val="Маркеры списка"/>
    <w:uiPriority w:val="99"/>
    <w:rsid w:val="004201FE"/>
    <w:rPr>
      <w:rFonts w:ascii="OpenSymbol" w:eastAsia="OpenSymbol" w:hAnsi="OpenSymbol" w:cs="OpenSymbol"/>
    </w:rPr>
  </w:style>
  <w:style w:type="character" w:customStyle="1" w:styleId="1d">
    <w:name w:val="Основной текст Знак1"/>
    <w:uiPriority w:val="99"/>
    <w:rsid w:val="004201FE"/>
    <w:rPr>
      <w:rFonts w:ascii="Calibri" w:eastAsia="Calibri" w:hAnsi="Calibri" w:cs="Calibri"/>
      <w:sz w:val="22"/>
      <w:szCs w:val="22"/>
      <w:lang w:eastAsia="ar-SA"/>
    </w:rPr>
  </w:style>
  <w:style w:type="paragraph" w:styleId="afff1">
    <w:name w:val="List"/>
    <w:basedOn w:val="ad"/>
    <w:uiPriority w:val="99"/>
    <w:rsid w:val="004201FE"/>
    <w:pPr>
      <w:suppressAutoHyphens/>
    </w:pPr>
    <w:rPr>
      <w:rFonts w:ascii="Arial" w:eastAsia="Calibri" w:hAnsi="Arial" w:cs="Mangal"/>
      <w:lang w:eastAsia="ar-SA"/>
    </w:rPr>
  </w:style>
  <w:style w:type="paragraph" w:customStyle="1" w:styleId="2f">
    <w:name w:val="Название2"/>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
    <w:uiPriority w:val="99"/>
    <w:rsid w:val="004201FE"/>
    <w:pPr>
      <w:suppressLineNumbers/>
      <w:suppressAutoHyphens/>
    </w:pPr>
    <w:rPr>
      <w:rFonts w:ascii="Arial" w:eastAsia="Calibri" w:hAnsi="Arial" w:cs="Mangal"/>
      <w:lang w:eastAsia="ar-SA"/>
    </w:rPr>
  </w:style>
  <w:style w:type="paragraph" w:customStyle="1" w:styleId="1e">
    <w:name w:val="Название1"/>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1f">
    <w:name w:val="Указатель1"/>
    <w:basedOn w:val="a"/>
    <w:uiPriority w:val="99"/>
    <w:rsid w:val="004201FE"/>
    <w:pPr>
      <w:suppressLineNumbers/>
      <w:suppressAutoHyphens/>
    </w:pPr>
    <w:rPr>
      <w:rFonts w:ascii="Arial" w:eastAsia="Calibri" w:hAnsi="Arial" w:cs="Mangal"/>
      <w:lang w:eastAsia="ar-SA"/>
    </w:rPr>
  </w:style>
  <w:style w:type="character" w:customStyle="1" w:styleId="1f0">
    <w:name w:val="Верхний колонтитул Знак1"/>
    <w:uiPriority w:val="99"/>
    <w:rsid w:val="004201FE"/>
    <w:rPr>
      <w:rFonts w:ascii="Calibri" w:eastAsia="Calibri" w:hAnsi="Calibri" w:cs="Calibri"/>
      <w:lang w:eastAsia="ar-SA"/>
    </w:rPr>
  </w:style>
  <w:style w:type="character" w:customStyle="1" w:styleId="1f1">
    <w:name w:val="Нижний колонтитул Знак1"/>
    <w:uiPriority w:val="99"/>
    <w:rsid w:val="004201FE"/>
    <w:rPr>
      <w:rFonts w:ascii="Calibri" w:eastAsia="Calibri" w:hAnsi="Calibri" w:cs="Calibri"/>
      <w:lang w:eastAsia="ar-SA"/>
    </w:rPr>
  </w:style>
  <w:style w:type="character" w:customStyle="1" w:styleId="1f2">
    <w:name w:val="Текст выноски Знак1"/>
    <w:uiPriority w:val="99"/>
    <w:rsid w:val="004201FE"/>
    <w:rPr>
      <w:rFonts w:ascii="Tahoma" w:eastAsia="Calibri" w:hAnsi="Tahoma" w:cs="Tahoma"/>
      <w:sz w:val="16"/>
      <w:szCs w:val="16"/>
      <w:lang w:eastAsia="ar-SA"/>
    </w:rPr>
  </w:style>
  <w:style w:type="paragraph" w:customStyle="1" w:styleId="afff2">
    <w:name w:val="Содержимое таблицы"/>
    <w:basedOn w:val="a"/>
    <w:uiPriority w:val="99"/>
    <w:rsid w:val="004201FE"/>
    <w:pPr>
      <w:suppressLineNumbers/>
      <w:suppressAutoHyphens/>
    </w:pPr>
    <w:rPr>
      <w:rFonts w:ascii="Calibri" w:eastAsia="Calibri" w:hAnsi="Calibri" w:cs="Calibri"/>
      <w:lang w:eastAsia="ar-SA"/>
    </w:rPr>
  </w:style>
  <w:style w:type="paragraph" w:customStyle="1" w:styleId="afff3">
    <w:name w:val="Заголовок таблицы"/>
    <w:basedOn w:val="afff2"/>
    <w:uiPriority w:val="99"/>
    <w:rsid w:val="004201FE"/>
  </w:style>
  <w:style w:type="character" w:customStyle="1" w:styleId="newstitle1">
    <w:name w:val="news_title1"/>
    <w:rsid w:val="004201FE"/>
    <w:rPr>
      <w:rFonts w:ascii="Arial" w:hAnsi="Arial" w:cs="Arial"/>
      <w:b/>
      <w:bCs/>
      <w:color w:val="666666"/>
      <w:sz w:val="18"/>
      <w:szCs w:val="18"/>
    </w:rPr>
  </w:style>
  <w:style w:type="character" w:customStyle="1" w:styleId="b-predefined-field">
    <w:name w:val="b-predefined-field"/>
    <w:basedOn w:val="a0"/>
    <w:rsid w:val="004201FE"/>
  </w:style>
  <w:style w:type="character" w:customStyle="1" w:styleId="submenu-table">
    <w:name w:val="submenu-table"/>
    <w:rsid w:val="004201FE"/>
  </w:style>
  <w:style w:type="character" w:customStyle="1" w:styleId="HTML1">
    <w:name w:val="Стандартный HTML Знак1"/>
    <w:uiPriority w:val="99"/>
    <w:semiHidden/>
    <w:rsid w:val="004201FE"/>
    <w:rPr>
      <w:rFonts w:ascii="Consolas" w:eastAsia="Calibri" w:hAnsi="Consolas" w:cs="Consolas"/>
      <w:sz w:val="20"/>
      <w:szCs w:val="20"/>
    </w:rPr>
  </w:style>
  <w:style w:type="paragraph" w:styleId="2f1">
    <w:name w:val="List 2"/>
    <w:basedOn w:val="a"/>
    <w:uiPriority w:val="99"/>
    <w:rsid w:val="004201FE"/>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4">
    <w:name w:val="caption"/>
    <w:basedOn w:val="a"/>
    <w:next w:val="a"/>
    <w:uiPriority w:val="99"/>
    <w:qFormat/>
    <w:rsid w:val="004201FE"/>
    <w:pPr>
      <w:spacing w:after="0" w:line="240" w:lineRule="auto"/>
      <w:jc w:val="center"/>
    </w:pPr>
    <w:rPr>
      <w:rFonts w:ascii="Times New Roman" w:eastAsia="Times New Roman" w:hAnsi="Times New Roman" w:cs="Times New Roman"/>
      <w:b/>
      <w:sz w:val="40"/>
      <w:szCs w:val="20"/>
      <w:lang w:eastAsia="ru-RU"/>
    </w:rPr>
  </w:style>
  <w:style w:type="character" w:customStyle="1" w:styleId="1f3">
    <w:name w:val="Знак Знак1"/>
    <w:uiPriority w:val="99"/>
    <w:rsid w:val="004201FE"/>
    <w:rPr>
      <w:rFonts w:cs="Times New Roman"/>
      <w:sz w:val="24"/>
      <w:lang w:val="ru-RU" w:eastAsia="ru-RU" w:bidi="ar-SA"/>
    </w:rPr>
  </w:style>
  <w:style w:type="character" w:customStyle="1" w:styleId="36">
    <w:name w:val="Основной шрифт абзаца3"/>
    <w:uiPriority w:val="99"/>
    <w:rsid w:val="004201FE"/>
  </w:style>
  <w:style w:type="character" w:customStyle="1" w:styleId="WW8Num5z0">
    <w:name w:val="WW8Num5z0"/>
    <w:uiPriority w:val="99"/>
    <w:rsid w:val="004201FE"/>
    <w:rPr>
      <w:rFonts w:ascii="Symbol" w:hAnsi="Symbol"/>
    </w:rPr>
  </w:style>
  <w:style w:type="character" w:customStyle="1" w:styleId="WW8Num6z0">
    <w:name w:val="WW8Num6z0"/>
    <w:uiPriority w:val="99"/>
    <w:rsid w:val="004201FE"/>
    <w:rPr>
      <w:rFonts w:ascii="Symbol" w:hAnsi="Symbol"/>
    </w:rPr>
  </w:style>
  <w:style w:type="character" w:customStyle="1" w:styleId="WW8Num7z0">
    <w:name w:val="WW8Num7z0"/>
    <w:uiPriority w:val="99"/>
    <w:rsid w:val="004201FE"/>
    <w:rPr>
      <w:rFonts w:ascii="Symbol" w:hAnsi="Symbol"/>
    </w:rPr>
  </w:style>
  <w:style w:type="character" w:customStyle="1" w:styleId="WW8Num8z0">
    <w:name w:val="WW8Num8z0"/>
    <w:uiPriority w:val="99"/>
    <w:rsid w:val="004201FE"/>
    <w:rPr>
      <w:rFonts w:ascii="Symbol" w:hAnsi="Symbol"/>
    </w:rPr>
  </w:style>
  <w:style w:type="character" w:customStyle="1" w:styleId="WW8Num10z0">
    <w:name w:val="WW8Num10z0"/>
    <w:uiPriority w:val="99"/>
    <w:rsid w:val="004201FE"/>
    <w:rPr>
      <w:rFonts w:ascii="Symbol" w:hAnsi="Symbol"/>
    </w:rPr>
  </w:style>
  <w:style w:type="character" w:customStyle="1" w:styleId="afff5">
    <w:name w:val="Символ нумерации"/>
    <w:uiPriority w:val="99"/>
    <w:rsid w:val="004201FE"/>
  </w:style>
  <w:style w:type="paragraph" w:customStyle="1" w:styleId="37">
    <w:name w:val="Название3"/>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6">
    <w:name w:val="Знак Знак Знак Знак Знак Знак Знак"/>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afff7">
    <w:name w:val="Содержимое врезки"/>
    <w:basedOn w:val="ad"/>
    <w:uiPriority w:val="99"/>
    <w:rsid w:val="004201FE"/>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4201FE"/>
  </w:style>
  <w:style w:type="paragraph" w:customStyle="1" w:styleId="42">
    <w:name w:val="Название4"/>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
    <w:uiPriority w:val="99"/>
    <w:rsid w:val="004201FE"/>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
    <w:uiPriority w:val="99"/>
    <w:rsid w:val="004201FE"/>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8">
    <w:name w:val="TOC Heading"/>
    <w:basedOn w:val="10"/>
    <w:next w:val="a"/>
    <w:uiPriority w:val="99"/>
    <w:qFormat/>
    <w:rsid w:val="004201FE"/>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
    <w:next w:val="a"/>
    <w:autoRedefine/>
    <w:uiPriority w:val="99"/>
    <w:rsid w:val="004201FE"/>
    <w:pPr>
      <w:tabs>
        <w:tab w:val="right" w:leader="dot" w:pos="9345"/>
      </w:tabs>
      <w:suppressAutoHyphens/>
      <w:spacing w:before="60" w:after="60" w:line="240" w:lineRule="auto"/>
      <w:ind w:left="238"/>
    </w:pPr>
    <w:rPr>
      <w:rFonts w:ascii="Times New Roman" w:eastAsia="Times New Roman" w:hAnsi="Times New Roman" w:cs="Times New Roman"/>
      <w:sz w:val="24"/>
      <w:szCs w:val="24"/>
      <w:lang w:eastAsia="ru-RU"/>
    </w:rPr>
  </w:style>
  <w:style w:type="paragraph" w:styleId="1f4">
    <w:name w:val="toc 1"/>
    <w:basedOn w:val="a"/>
    <w:next w:val="a"/>
    <w:autoRedefine/>
    <w:uiPriority w:val="99"/>
    <w:rsid w:val="004201FE"/>
    <w:pPr>
      <w:tabs>
        <w:tab w:val="right" w:leader="dot" w:pos="9345"/>
      </w:tabs>
      <w:suppressAutoHyphens/>
      <w:spacing w:before="60" w:after="60" w:line="240" w:lineRule="auto"/>
    </w:pPr>
    <w:rPr>
      <w:rFonts w:ascii="Times New Roman" w:eastAsia="Times New Roman" w:hAnsi="Times New Roman" w:cs="Times New Roman"/>
      <w:noProof/>
      <w:sz w:val="24"/>
      <w:szCs w:val="24"/>
      <w:lang w:eastAsia="ru-RU"/>
    </w:rPr>
  </w:style>
  <w:style w:type="paragraph" w:styleId="39">
    <w:name w:val="List 3"/>
    <w:basedOn w:val="a"/>
    <w:uiPriority w:val="99"/>
    <w:rsid w:val="004201FE"/>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4">
    <w:name w:val="List 4"/>
    <w:basedOn w:val="a"/>
    <w:uiPriority w:val="99"/>
    <w:rsid w:val="004201FE"/>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9">
    <w:name w:val="Body Text First Indent"/>
    <w:basedOn w:val="ad"/>
    <w:link w:val="afffa"/>
    <w:uiPriority w:val="99"/>
    <w:rsid w:val="004201FE"/>
    <w:pPr>
      <w:widowControl w:val="0"/>
      <w:spacing w:line="240" w:lineRule="auto"/>
      <w:ind w:firstLine="210"/>
    </w:pPr>
    <w:rPr>
      <w:rFonts w:ascii="Times New Roman" w:hAnsi="Times New Roman"/>
      <w:color w:val="000000"/>
      <w:sz w:val="20"/>
      <w:szCs w:val="20"/>
    </w:rPr>
  </w:style>
  <w:style w:type="character" w:customStyle="1" w:styleId="afffa">
    <w:name w:val="Красная строка Знак"/>
    <w:basedOn w:val="ae"/>
    <w:link w:val="afff9"/>
    <w:uiPriority w:val="99"/>
    <w:rsid w:val="004201FE"/>
    <w:rPr>
      <w:rFonts w:ascii="Times New Roman" w:hAnsi="Times New Roman"/>
      <w:color w:val="000000"/>
      <w:sz w:val="20"/>
      <w:szCs w:val="20"/>
    </w:rPr>
  </w:style>
  <w:style w:type="paragraph" w:styleId="2f3">
    <w:name w:val="Body Text First Indent 2"/>
    <w:basedOn w:val="aff7"/>
    <w:link w:val="2f4"/>
    <w:uiPriority w:val="99"/>
    <w:rsid w:val="004201FE"/>
    <w:pPr>
      <w:widowControl w:val="0"/>
      <w:ind w:firstLine="210"/>
    </w:pPr>
    <w:rPr>
      <w:sz w:val="20"/>
      <w:szCs w:val="20"/>
      <w:lang w:eastAsia="ru-RU"/>
    </w:rPr>
  </w:style>
  <w:style w:type="character" w:customStyle="1" w:styleId="2f4">
    <w:name w:val="Красная строка 2 Знак"/>
    <w:basedOn w:val="aff8"/>
    <w:link w:val="2f3"/>
    <w:uiPriority w:val="99"/>
    <w:rsid w:val="004201FE"/>
    <w:rPr>
      <w:sz w:val="20"/>
      <w:szCs w:val="20"/>
      <w:lang w:eastAsia="ru-RU"/>
    </w:rPr>
  </w:style>
  <w:style w:type="paragraph" w:customStyle="1" w:styleId="140">
    <w:name w:val="Обычный + 14 пт"/>
    <w:aliases w:val="Первая строка:  1,25 см,Справа:  -0 см,Междустр.интервал: ..."/>
    <w:basedOn w:val="aff7"/>
    <w:uiPriority w:val="99"/>
    <w:rsid w:val="004201FE"/>
    <w:pPr>
      <w:spacing w:after="0"/>
      <w:ind w:left="0" w:firstLine="601"/>
      <w:jc w:val="both"/>
    </w:pPr>
    <w:rPr>
      <w:sz w:val="28"/>
      <w:szCs w:val="28"/>
      <w:lang w:eastAsia="ru-RU"/>
    </w:rPr>
  </w:style>
  <w:style w:type="paragraph" w:customStyle="1" w:styleId="afffb">
    <w:name w:val="Знак"/>
    <w:basedOn w:val="a"/>
    <w:uiPriority w:val="99"/>
    <w:rsid w:val="004201F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Iauiue">
    <w:name w:val="Iau?iue"/>
    <w:uiPriority w:val="99"/>
    <w:rsid w:val="004201FE"/>
    <w:pPr>
      <w:spacing w:after="0" w:line="240" w:lineRule="auto"/>
    </w:pPr>
    <w:rPr>
      <w:rFonts w:ascii="Times New Roman" w:eastAsia="Times New Roman" w:hAnsi="Times New Roman" w:cs="Times New Roman"/>
      <w:sz w:val="20"/>
      <w:szCs w:val="20"/>
      <w:lang w:val="en-US" w:eastAsia="ru-RU"/>
    </w:rPr>
  </w:style>
  <w:style w:type="character" w:customStyle="1" w:styleId="2f5">
    <w:name w:val="Знак Знак2"/>
    <w:uiPriority w:val="99"/>
    <w:rsid w:val="004201FE"/>
    <w:rPr>
      <w:sz w:val="24"/>
      <w:lang w:val="ru-RU" w:eastAsia="ru-RU"/>
    </w:rPr>
  </w:style>
  <w:style w:type="character" w:customStyle="1" w:styleId="112">
    <w:name w:val="Знак Знак11"/>
    <w:uiPriority w:val="99"/>
    <w:rsid w:val="004201FE"/>
    <w:rPr>
      <w:b/>
      <w:i/>
      <w:sz w:val="26"/>
      <w:lang w:val="ru-RU" w:eastAsia="ar-SA" w:bidi="ar-SA"/>
    </w:rPr>
  </w:style>
  <w:style w:type="character" w:customStyle="1" w:styleId="afffc">
    <w:name w:val="Нумерованный список !! Знак"/>
    <w:aliases w:val="Основной текст 1 Знак,Надин стиль Знак Знак"/>
    <w:uiPriority w:val="99"/>
    <w:rsid w:val="004201FE"/>
    <w:rPr>
      <w:sz w:val="28"/>
      <w:lang w:val="ru-RU" w:eastAsia="ar-SA" w:bidi="ar-SA"/>
    </w:rPr>
  </w:style>
  <w:style w:type="paragraph" w:customStyle="1" w:styleId="1f5">
    <w:name w:val="Знак Знак Знак Знак Знак Знак Знак1"/>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
    <w:uiPriority w:val="99"/>
    <w:rsid w:val="004201FE"/>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4201FE"/>
    <w:rPr>
      <w:rFonts w:ascii="Times New Roman" w:hAnsi="Times New Roman"/>
      <w:sz w:val="16"/>
    </w:rPr>
  </w:style>
  <w:style w:type="character" w:customStyle="1" w:styleId="textdefault">
    <w:name w:val="text_default"/>
    <w:uiPriority w:val="99"/>
    <w:rsid w:val="004201FE"/>
    <w:rPr>
      <w:rFonts w:ascii="Verdana" w:hAnsi="Verdana"/>
      <w:color w:val="5E6466"/>
      <w:sz w:val="18"/>
    </w:rPr>
  </w:style>
  <w:style w:type="character" w:customStyle="1" w:styleId="3a">
    <w:name w:val="Знак Знак3"/>
    <w:uiPriority w:val="99"/>
    <w:semiHidden/>
    <w:locked/>
    <w:rsid w:val="004201FE"/>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4201FE"/>
    <w:rPr>
      <w:lang w:val="ru-RU" w:eastAsia="ru-RU"/>
    </w:rPr>
  </w:style>
  <w:style w:type="character" w:customStyle="1" w:styleId="rg">
    <w:name w:val="rg"/>
    <w:basedOn w:val="a0"/>
    <w:rsid w:val="004201FE"/>
  </w:style>
  <w:style w:type="character" w:customStyle="1" w:styleId="afe">
    <w:name w:val="Без интервала Знак"/>
    <w:link w:val="afd"/>
    <w:uiPriority w:val="1"/>
    <w:locked/>
    <w:rsid w:val="004201FE"/>
    <w:rPr>
      <w:rFonts w:ascii="Calibri" w:eastAsia="Times New Roman" w:hAnsi="Calibri" w:cs="Times New Roman"/>
      <w:lang w:eastAsia="ru-RU"/>
    </w:rPr>
  </w:style>
  <w:style w:type="paragraph" w:customStyle="1" w:styleId="3b">
    <w:name w:val="Обычный3"/>
    <w:uiPriority w:val="99"/>
    <w:rsid w:val="004201FE"/>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
    <w:uiPriority w:val="99"/>
    <w:rsid w:val="004201FE"/>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201FE"/>
    <w:rPr>
      <w:rFonts w:ascii="Times New Roman" w:hAnsi="Times New Roman" w:cs="Times New Roman"/>
      <w:sz w:val="26"/>
      <w:szCs w:val="26"/>
    </w:rPr>
  </w:style>
  <w:style w:type="paragraph" w:customStyle="1" w:styleId="ConsTitle">
    <w:name w:val="ConsTitle"/>
    <w:uiPriority w:val="99"/>
    <w:rsid w:val="004201FE"/>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d">
    <w:name w:val="Текст (лев)"/>
    <w:rsid w:val="004201FE"/>
    <w:pPr>
      <w:spacing w:before="60" w:after="0" w:line="240" w:lineRule="auto"/>
      <w:ind w:firstLine="567"/>
      <w:jc w:val="both"/>
    </w:pPr>
    <w:rPr>
      <w:rFonts w:ascii="Arial" w:eastAsia="Times New Roman" w:hAnsi="Arial" w:cs="Times New Roman"/>
      <w:sz w:val="18"/>
      <w:szCs w:val="20"/>
      <w:lang w:eastAsia="ru-RU"/>
    </w:rPr>
  </w:style>
  <w:style w:type="paragraph" w:customStyle="1" w:styleId="afffe">
    <w:name w:val="Текст в заданном формате"/>
    <w:basedOn w:val="a"/>
    <w:rsid w:val="004201FE"/>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4201FE"/>
    <w:rPr>
      <w:rFonts w:ascii="Times New Roman" w:hAnsi="Times New Roman" w:cs="Times New Roman"/>
      <w:sz w:val="26"/>
      <w:szCs w:val="26"/>
    </w:rPr>
  </w:style>
  <w:style w:type="character" w:customStyle="1" w:styleId="b-message-headname">
    <w:name w:val="b-message-head__name"/>
    <w:rsid w:val="004201FE"/>
  </w:style>
  <w:style w:type="character" w:customStyle="1" w:styleId="b-message-heademail">
    <w:name w:val="b-message-head__email"/>
    <w:rsid w:val="004201FE"/>
  </w:style>
  <w:style w:type="character" w:customStyle="1" w:styleId="3c">
    <w:name w:val="Основной текст (3)"/>
    <w:rsid w:val="004201FE"/>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4201FE"/>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p3">
    <w:name w:val="p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91DB1"/>
  </w:style>
  <w:style w:type="paragraph" w:customStyle="1" w:styleId="p11">
    <w:name w:val="p1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91DB1"/>
  </w:style>
  <w:style w:type="paragraph" w:customStyle="1" w:styleId="p20">
    <w:name w:val="p2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91DB1"/>
  </w:style>
  <w:style w:type="paragraph" w:customStyle="1" w:styleId="p27">
    <w:name w:val="p2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91DB1"/>
  </w:style>
  <w:style w:type="paragraph" w:customStyle="1" w:styleId="p34">
    <w:name w:val="p3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8C08A7"/>
    <w:rPr>
      <w:rFonts w:ascii="Times New Roman" w:hAnsi="Times New Roman" w:cs="Times New Roman"/>
      <w:spacing w:val="-10"/>
      <w:sz w:val="28"/>
      <w:szCs w:val="28"/>
    </w:rPr>
  </w:style>
  <w:style w:type="paragraph" w:customStyle="1" w:styleId="3d">
    <w:name w:val="Абзац списка3"/>
    <w:basedOn w:val="a"/>
    <w:rsid w:val="0070735F"/>
    <w:pPr>
      <w:ind w:left="720"/>
      <w:contextualSpacing/>
    </w:pPr>
    <w:rPr>
      <w:rFonts w:ascii="Calibri" w:eastAsia="Times New Roman" w:hAnsi="Calibri" w:cs="Times New Roman"/>
    </w:rPr>
  </w:style>
  <w:style w:type="character" w:customStyle="1" w:styleId="3e">
    <w:name w:val="Основной текст (3)_"/>
    <w:basedOn w:val="a0"/>
    <w:locked/>
    <w:rsid w:val="0070735F"/>
    <w:rPr>
      <w:sz w:val="23"/>
      <w:szCs w:val="23"/>
      <w:shd w:val="clear" w:color="auto" w:fill="FFFFFF"/>
      <w:lang w:bidi="ar-SA"/>
    </w:rPr>
  </w:style>
  <w:style w:type="character" w:customStyle="1" w:styleId="45">
    <w:name w:val="Основной текст (4)_"/>
    <w:basedOn w:val="a0"/>
    <w:link w:val="46"/>
    <w:locked/>
    <w:rsid w:val="0070735F"/>
    <w:rPr>
      <w:b/>
      <w:bCs/>
      <w:sz w:val="19"/>
      <w:szCs w:val="19"/>
      <w:shd w:val="clear" w:color="auto" w:fill="FFFFFF"/>
    </w:rPr>
  </w:style>
  <w:style w:type="character" w:customStyle="1" w:styleId="affff">
    <w:name w:val="Подпись к таблице_"/>
    <w:basedOn w:val="a0"/>
    <w:link w:val="affff0"/>
    <w:locked/>
    <w:rsid w:val="0070735F"/>
    <w:rPr>
      <w:sz w:val="23"/>
      <w:szCs w:val="23"/>
      <w:shd w:val="clear" w:color="auto" w:fill="FFFFFF"/>
    </w:rPr>
  </w:style>
  <w:style w:type="character" w:customStyle="1" w:styleId="113">
    <w:name w:val="Основной текст + 11"/>
    <w:aliases w:val="5 pt"/>
    <w:basedOn w:val="aff2"/>
    <w:rsid w:val="0070735F"/>
    <w:rPr>
      <w:color w:val="000000"/>
      <w:spacing w:val="0"/>
      <w:w w:val="100"/>
      <w:position w:val="0"/>
      <w:sz w:val="23"/>
      <w:szCs w:val="23"/>
      <w:shd w:val="clear" w:color="auto" w:fill="FFFFFF"/>
      <w:lang w:val="ru-RU" w:bidi="ar-SA"/>
    </w:rPr>
  </w:style>
  <w:style w:type="paragraph" w:customStyle="1" w:styleId="2f6">
    <w:name w:val="Основной текст2"/>
    <w:basedOn w:val="a"/>
    <w:rsid w:val="0070735F"/>
    <w:pPr>
      <w:widowControl w:val="0"/>
      <w:shd w:val="clear" w:color="auto" w:fill="FFFFFF"/>
      <w:spacing w:after="600" w:line="322" w:lineRule="exact"/>
    </w:pPr>
    <w:rPr>
      <w:rFonts w:ascii="Times New Roman" w:eastAsia="Times New Roman" w:hAnsi="Times New Roman" w:cs="Times New Roman"/>
      <w:sz w:val="27"/>
      <w:szCs w:val="27"/>
      <w:shd w:val="clear" w:color="auto" w:fill="FFFFFF"/>
      <w:lang w:eastAsia="ru-RU"/>
    </w:rPr>
  </w:style>
  <w:style w:type="paragraph" w:customStyle="1" w:styleId="46">
    <w:name w:val="Основной текст (4)"/>
    <w:basedOn w:val="a"/>
    <w:link w:val="45"/>
    <w:rsid w:val="0070735F"/>
    <w:pPr>
      <w:widowControl w:val="0"/>
      <w:shd w:val="clear" w:color="auto" w:fill="FFFFFF"/>
      <w:spacing w:before="60" w:after="60" w:line="240" w:lineRule="atLeast"/>
    </w:pPr>
    <w:rPr>
      <w:b/>
      <w:bCs/>
      <w:sz w:val="19"/>
      <w:szCs w:val="19"/>
      <w:shd w:val="clear" w:color="auto" w:fill="FFFFFF"/>
    </w:rPr>
  </w:style>
  <w:style w:type="paragraph" w:customStyle="1" w:styleId="affff0">
    <w:name w:val="Подпись к таблице"/>
    <w:basedOn w:val="a"/>
    <w:link w:val="affff"/>
    <w:rsid w:val="0070735F"/>
    <w:pPr>
      <w:widowControl w:val="0"/>
      <w:shd w:val="clear" w:color="auto" w:fill="FFFFFF"/>
      <w:spacing w:after="0" w:line="240" w:lineRule="atLeast"/>
    </w:pPr>
    <w:rPr>
      <w:sz w:val="23"/>
      <w:szCs w:val="23"/>
      <w:shd w:val="clear" w:color="auto" w:fill="FFFFFF"/>
    </w:rPr>
  </w:style>
  <w:style w:type="paragraph" w:customStyle="1" w:styleId="47">
    <w:name w:val="Абзац списка4"/>
    <w:basedOn w:val="a"/>
    <w:rsid w:val="00A47A49"/>
    <w:pPr>
      <w:spacing w:after="0" w:line="240" w:lineRule="auto"/>
      <w:ind w:left="720"/>
    </w:pPr>
    <w:rPr>
      <w:rFonts w:ascii="Calibri" w:eastAsia="Times New Roman" w:hAnsi="Calibri" w:cs="Calibri"/>
      <w:sz w:val="24"/>
      <w:szCs w:val="24"/>
      <w:lang w:eastAsia="ru-RU"/>
    </w:rPr>
  </w:style>
  <w:style w:type="paragraph" w:customStyle="1" w:styleId="2f7">
    <w:name w:val="Без интервала2"/>
    <w:rsid w:val="00A47A49"/>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5277214">
      <w:bodyDiv w:val="1"/>
      <w:marLeft w:val="0"/>
      <w:marRight w:val="0"/>
      <w:marTop w:val="0"/>
      <w:marBottom w:val="0"/>
      <w:divBdr>
        <w:top w:val="none" w:sz="0" w:space="0" w:color="auto"/>
        <w:left w:val="none" w:sz="0" w:space="0" w:color="auto"/>
        <w:bottom w:val="none" w:sz="0" w:space="0" w:color="auto"/>
        <w:right w:val="none" w:sz="0" w:space="0" w:color="auto"/>
      </w:divBdr>
    </w:div>
    <w:div w:id="29884777">
      <w:bodyDiv w:val="1"/>
      <w:marLeft w:val="0"/>
      <w:marRight w:val="0"/>
      <w:marTop w:val="0"/>
      <w:marBottom w:val="0"/>
      <w:divBdr>
        <w:top w:val="none" w:sz="0" w:space="0" w:color="auto"/>
        <w:left w:val="none" w:sz="0" w:space="0" w:color="auto"/>
        <w:bottom w:val="none" w:sz="0" w:space="0" w:color="auto"/>
        <w:right w:val="none" w:sz="0" w:space="0" w:color="auto"/>
      </w:divBdr>
    </w:div>
    <w:div w:id="163395075">
      <w:bodyDiv w:val="1"/>
      <w:marLeft w:val="0"/>
      <w:marRight w:val="0"/>
      <w:marTop w:val="0"/>
      <w:marBottom w:val="0"/>
      <w:divBdr>
        <w:top w:val="none" w:sz="0" w:space="0" w:color="auto"/>
        <w:left w:val="none" w:sz="0" w:space="0" w:color="auto"/>
        <w:bottom w:val="none" w:sz="0" w:space="0" w:color="auto"/>
        <w:right w:val="none" w:sz="0" w:space="0" w:color="auto"/>
      </w:divBdr>
    </w:div>
    <w:div w:id="170072706">
      <w:bodyDiv w:val="1"/>
      <w:marLeft w:val="0"/>
      <w:marRight w:val="0"/>
      <w:marTop w:val="0"/>
      <w:marBottom w:val="0"/>
      <w:divBdr>
        <w:top w:val="none" w:sz="0" w:space="0" w:color="auto"/>
        <w:left w:val="none" w:sz="0" w:space="0" w:color="auto"/>
        <w:bottom w:val="none" w:sz="0" w:space="0" w:color="auto"/>
        <w:right w:val="none" w:sz="0" w:space="0" w:color="auto"/>
      </w:divBdr>
    </w:div>
    <w:div w:id="328557373">
      <w:bodyDiv w:val="1"/>
      <w:marLeft w:val="0"/>
      <w:marRight w:val="0"/>
      <w:marTop w:val="0"/>
      <w:marBottom w:val="0"/>
      <w:divBdr>
        <w:top w:val="none" w:sz="0" w:space="0" w:color="auto"/>
        <w:left w:val="none" w:sz="0" w:space="0" w:color="auto"/>
        <w:bottom w:val="none" w:sz="0" w:space="0" w:color="auto"/>
        <w:right w:val="none" w:sz="0" w:space="0" w:color="auto"/>
      </w:divBdr>
    </w:div>
    <w:div w:id="353851871">
      <w:bodyDiv w:val="1"/>
      <w:marLeft w:val="0"/>
      <w:marRight w:val="0"/>
      <w:marTop w:val="0"/>
      <w:marBottom w:val="0"/>
      <w:divBdr>
        <w:top w:val="none" w:sz="0" w:space="0" w:color="auto"/>
        <w:left w:val="none" w:sz="0" w:space="0" w:color="auto"/>
        <w:bottom w:val="none" w:sz="0" w:space="0" w:color="auto"/>
        <w:right w:val="none" w:sz="0" w:space="0" w:color="auto"/>
      </w:divBdr>
    </w:div>
    <w:div w:id="362249077">
      <w:bodyDiv w:val="1"/>
      <w:marLeft w:val="0"/>
      <w:marRight w:val="0"/>
      <w:marTop w:val="0"/>
      <w:marBottom w:val="0"/>
      <w:divBdr>
        <w:top w:val="none" w:sz="0" w:space="0" w:color="auto"/>
        <w:left w:val="none" w:sz="0" w:space="0" w:color="auto"/>
        <w:bottom w:val="none" w:sz="0" w:space="0" w:color="auto"/>
        <w:right w:val="none" w:sz="0" w:space="0" w:color="auto"/>
      </w:divBdr>
    </w:div>
    <w:div w:id="522206328">
      <w:bodyDiv w:val="1"/>
      <w:marLeft w:val="0"/>
      <w:marRight w:val="0"/>
      <w:marTop w:val="0"/>
      <w:marBottom w:val="0"/>
      <w:divBdr>
        <w:top w:val="none" w:sz="0" w:space="0" w:color="auto"/>
        <w:left w:val="none" w:sz="0" w:space="0" w:color="auto"/>
        <w:bottom w:val="none" w:sz="0" w:space="0" w:color="auto"/>
        <w:right w:val="none" w:sz="0" w:space="0" w:color="auto"/>
      </w:divBdr>
    </w:div>
    <w:div w:id="640698097">
      <w:bodyDiv w:val="1"/>
      <w:marLeft w:val="0"/>
      <w:marRight w:val="0"/>
      <w:marTop w:val="0"/>
      <w:marBottom w:val="0"/>
      <w:divBdr>
        <w:top w:val="none" w:sz="0" w:space="0" w:color="auto"/>
        <w:left w:val="none" w:sz="0" w:space="0" w:color="auto"/>
        <w:bottom w:val="none" w:sz="0" w:space="0" w:color="auto"/>
        <w:right w:val="none" w:sz="0" w:space="0" w:color="auto"/>
      </w:divBdr>
    </w:div>
    <w:div w:id="642272066">
      <w:bodyDiv w:val="1"/>
      <w:marLeft w:val="0"/>
      <w:marRight w:val="0"/>
      <w:marTop w:val="0"/>
      <w:marBottom w:val="0"/>
      <w:divBdr>
        <w:top w:val="none" w:sz="0" w:space="0" w:color="auto"/>
        <w:left w:val="none" w:sz="0" w:space="0" w:color="auto"/>
        <w:bottom w:val="none" w:sz="0" w:space="0" w:color="auto"/>
        <w:right w:val="none" w:sz="0" w:space="0" w:color="auto"/>
      </w:divBdr>
    </w:div>
    <w:div w:id="686058924">
      <w:bodyDiv w:val="1"/>
      <w:marLeft w:val="0"/>
      <w:marRight w:val="0"/>
      <w:marTop w:val="0"/>
      <w:marBottom w:val="0"/>
      <w:divBdr>
        <w:top w:val="none" w:sz="0" w:space="0" w:color="auto"/>
        <w:left w:val="none" w:sz="0" w:space="0" w:color="auto"/>
        <w:bottom w:val="none" w:sz="0" w:space="0" w:color="auto"/>
        <w:right w:val="none" w:sz="0" w:space="0" w:color="auto"/>
      </w:divBdr>
    </w:div>
    <w:div w:id="689843740">
      <w:bodyDiv w:val="1"/>
      <w:marLeft w:val="0"/>
      <w:marRight w:val="0"/>
      <w:marTop w:val="0"/>
      <w:marBottom w:val="0"/>
      <w:divBdr>
        <w:top w:val="none" w:sz="0" w:space="0" w:color="auto"/>
        <w:left w:val="none" w:sz="0" w:space="0" w:color="auto"/>
        <w:bottom w:val="none" w:sz="0" w:space="0" w:color="auto"/>
        <w:right w:val="none" w:sz="0" w:space="0" w:color="auto"/>
      </w:divBdr>
    </w:div>
    <w:div w:id="735054652">
      <w:bodyDiv w:val="1"/>
      <w:marLeft w:val="0"/>
      <w:marRight w:val="0"/>
      <w:marTop w:val="0"/>
      <w:marBottom w:val="0"/>
      <w:divBdr>
        <w:top w:val="none" w:sz="0" w:space="0" w:color="auto"/>
        <w:left w:val="none" w:sz="0" w:space="0" w:color="auto"/>
        <w:bottom w:val="none" w:sz="0" w:space="0" w:color="auto"/>
        <w:right w:val="none" w:sz="0" w:space="0" w:color="auto"/>
      </w:divBdr>
    </w:div>
    <w:div w:id="822234216">
      <w:bodyDiv w:val="1"/>
      <w:marLeft w:val="0"/>
      <w:marRight w:val="0"/>
      <w:marTop w:val="0"/>
      <w:marBottom w:val="0"/>
      <w:divBdr>
        <w:top w:val="none" w:sz="0" w:space="0" w:color="auto"/>
        <w:left w:val="none" w:sz="0" w:space="0" w:color="auto"/>
        <w:bottom w:val="none" w:sz="0" w:space="0" w:color="auto"/>
        <w:right w:val="none" w:sz="0" w:space="0" w:color="auto"/>
      </w:divBdr>
    </w:div>
    <w:div w:id="827358057">
      <w:bodyDiv w:val="1"/>
      <w:marLeft w:val="0"/>
      <w:marRight w:val="0"/>
      <w:marTop w:val="0"/>
      <w:marBottom w:val="0"/>
      <w:divBdr>
        <w:top w:val="none" w:sz="0" w:space="0" w:color="auto"/>
        <w:left w:val="none" w:sz="0" w:space="0" w:color="auto"/>
        <w:bottom w:val="none" w:sz="0" w:space="0" w:color="auto"/>
        <w:right w:val="none" w:sz="0" w:space="0" w:color="auto"/>
      </w:divBdr>
    </w:div>
    <w:div w:id="876893000">
      <w:bodyDiv w:val="1"/>
      <w:marLeft w:val="0"/>
      <w:marRight w:val="0"/>
      <w:marTop w:val="0"/>
      <w:marBottom w:val="0"/>
      <w:divBdr>
        <w:top w:val="none" w:sz="0" w:space="0" w:color="auto"/>
        <w:left w:val="none" w:sz="0" w:space="0" w:color="auto"/>
        <w:bottom w:val="none" w:sz="0" w:space="0" w:color="auto"/>
        <w:right w:val="none" w:sz="0" w:space="0" w:color="auto"/>
      </w:divBdr>
    </w:div>
    <w:div w:id="942420560">
      <w:bodyDiv w:val="1"/>
      <w:marLeft w:val="0"/>
      <w:marRight w:val="0"/>
      <w:marTop w:val="0"/>
      <w:marBottom w:val="0"/>
      <w:divBdr>
        <w:top w:val="none" w:sz="0" w:space="0" w:color="auto"/>
        <w:left w:val="none" w:sz="0" w:space="0" w:color="auto"/>
        <w:bottom w:val="none" w:sz="0" w:space="0" w:color="auto"/>
        <w:right w:val="none" w:sz="0" w:space="0" w:color="auto"/>
      </w:divBdr>
    </w:div>
    <w:div w:id="1031152426">
      <w:bodyDiv w:val="1"/>
      <w:marLeft w:val="0"/>
      <w:marRight w:val="0"/>
      <w:marTop w:val="0"/>
      <w:marBottom w:val="0"/>
      <w:divBdr>
        <w:top w:val="none" w:sz="0" w:space="0" w:color="auto"/>
        <w:left w:val="none" w:sz="0" w:space="0" w:color="auto"/>
        <w:bottom w:val="none" w:sz="0" w:space="0" w:color="auto"/>
        <w:right w:val="none" w:sz="0" w:space="0" w:color="auto"/>
      </w:divBdr>
    </w:div>
    <w:div w:id="1073552403">
      <w:bodyDiv w:val="1"/>
      <w:marLeft w:val="0"/>
      <w:marRight w:val="0"/>
      <w:marTop w:val="0"/>
      <w:marBottom w:val="0"/>
      <w:divBdr>
        <w:top w:val="none" w:sz="0" w:space="0" w:color="auto"/>
        <w:left w:val="none" w:sz="0" w:space="0" w:color="auto"/>
        <w:bottom w:val="none" w:sz="0" w:space="0" w:color="auto"/>
        <w:right w:val="none" w:sz="0" w:space="0" w:color="auto"/>
      </w:divBdr>
    </w:div>
    <w:div w:id="1114907652">
      <w:bodyDiv w:val="1"/>
      <w:marLeft w:val="0"/>
      <w:marRight w:val="0"/>
      <w:marTop w:val="0"/>
      <w:marBottom w:val="0"/>
      <w:divBdr>
        <w:top w:val="none" w:sz="0" w:space="0" w:color="auto"/>
        <w:left w:val="none" w:sz="0" w:space="0" w:color="auto"/>
        <w:bottom w:val="none" w:sz="0" w:space="0" w:color="auto"/>
        <w:right w:val="none" w:sz="0" w:space="0" w:color="auto"/>
      </w:divBdr>
    </w:div>
    <w:div w:id="1182164036">
      <w:bodyDiv w:val="1"/>
      <w:marLeft w:val="0"/>
      <w:marRight w:val="0"/>
      <w:marTop w:val="0"/>
      <w:marBottom w:val="0"/>
      <w:divBdr>
        <w:top w:val="none" w:sz="0" w:space="0" w:color="auto"/>
        <w:left w:val="none" w:sz="0" w:space="0" w:color="auto"/>
        <w:bottom w:val="none" w:sz="0" w:space="0" w:color="auto"/>
        <w:right w:val="none" w:sz="0" w:space="0" w:color="auto"/>
      </w:divBdr>
    </w:div>
    <w:div w:id="1229998993">
      <w:bodyDiv w:val="1"/>
      <w:marLeft w:val="0"/>
      <w:marRight w:val="0"/>
      <w:marTop w:val="0"/>
      <w:marBottom w:val="0"/>
      <w:divBdr>
        <w:top w:val="none" w:sz="0" w:space="0" w:color="auto"/>
        <w:left w:val="none" w:sz="0" w:space="0" w:color="auto"/>
        <w:bottom w:val="none" w:sz="0" w:space="0" w:color="auto"/>
        <w:right w:val="none" w:sz="0" w:space="0" w:color="auto"/>
      </w:divBdr>
    </w:div>
    <w:div w:id="1251885928">
      <w:bodyDiv w:val="1"/>
      <w:marLeft w:val="0"/>
      <w:marRight w:val="0"/>
      <w:marTop w:val="0"/>
      <w:marBottom w:val="0"/>
      <w:divBdr>
        <w:top w:val="none" w:sz="0" w:space="0" w:color="auto"/>
        <w:left w:val="none" w:sz="0" w:space="0" w:color="auto"/>
        <w:bottom w:val="none" w:sz="0" w:space="0" w:color="auto"/>
        <w:right w:val="none" w:sz="0" w:space="0" w:color="auto"/>
      </w:divBdr>
    </w:div>
    <w:div w:id="136290064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412000729">
      <w:bodyDiv w:val="1"/>
      <w:marLeft w:val="0"/>
      <w:marRight w:val="0"/>
      <w:marTop w:val="0"/>
      <w:marBottom w:val="0"/>
      <w:divBdr>
        <w:top w:val="none" w:sz="0" w:space="0" w:color="auto"/>
        <w:left w:val="none" w:sz="0" w:space="0" w:color="auto"/>
        <w:bottom w:val="none" w:sz="0" w:space="0" w:color="auto"/>
        <w:right w:val="none" w:sz="0" w:space="0" w:color="auto"/>
      </w:divBdr>
    </w:div>
    <w:div w:id="1596088546">
      <w:bodyDiv w:val="1"/>
      <w:marLeft w:val="0"/>
      <w:marRight w:val="0"/>
      <w:marTop w:val="0"/>
      <w:marBottom w:val="0"/>
      <w:divBdr>
        <w:top w:val="none" w:sz="0" w:space="0" w:color="auto"/>
        <w:left w:val="none" w:sz="0" w:space="0" w:color="auto"/>
        <w:bottom w:val="none" w:sz="0" w:space="0" w:color="auto"/>
        <w:right w:val="none" w:sz="0" w:space="0" w:color="auto"/>
      </w:divBdr>
    </w:div>
    <w:div w:id="1704016628">
      <w:bodyDiv w:val="1"/>
      <w:marLeft w:val="0"/>
      <w:marRight w:val="0"/>
      <w:marTop w:val="0"/>
      <w:marBottom w:val="0"/>
      <w:divBdr>
        <w:top w:val="none" w:sz="0" w:space="0" w:color="auto"/>
        <w:left w:val="none" w:sz="0" w:space="0" w:color="auto"/>
        <w:bottom w:val="none" w:sz="0" w:space="0" w:color="auto"/>
        <w:right w:val="none" w:sz="0" w:space="0" w:color="auto"/>
      </w:divBdr>
    </w:div>
    <w:div w:id="1763456975">
      <w:bodyDiv w:val="1"/>
      <w:marLeft w:val="0"/>
      <w:marRight w:val="0"/>
      <w:marTop w:val="0"/>
      <w:marBottom w:val="0"/>
      <w:divBdr>
        <w:top w:val="none" w:sz="0" w:space="0" w:color="auto"/>
        <w:left w:val="none" w:sz="0" w:space="0" w:color="auto"/>
        <w:bottom w:val="none" w:sz="0" w:space="0" w:color="auto"/>
        <w:right w:val="none" w:sz="0" w:space="0" w:color="auto"/>
      </w:divBdr>
    </w:div>
    <w:div w:id="1841581581">
      <w:bodyDiv w:val="1"/>
      <w:marLeft w:val="0"/>
      <w:marRight w:val="0"/>
      <w:marTop w:val="0"/>
      <w:marBottom w:val="0"/>
      <w:divBdr>
        <w:top w:val="none" w:sz="0" w:space="0" w:color="auto"/>
        <w:left w:val="none" w:sz="0" w:space="0" w:color="auto"/>
        <w:bottom w:val="none" w:sz="0" w:space="0" w:color="auto"/>
        <w:right w:val="none" w:sz="0" w:space="0" w:color="auto"/>
      </w:divBdr>
    </w:div>
    <w:div w:id="1997684366">
      <w:bodyDiv w:val="1"/>
      <w:marLeft w:val="0"/>
      <w:marRight w:val="0"/>
      <w:marTop w:val="0"/>
      <w:marBottom w:val="0"/>
      <w:divBdr>
        <w:top w:val="none" w:sz="0" w:space="0" w:color="auto"/>
        <w:left w:val="none" w:sz="0" w:space="0" w:color="auto"/>
        <w:bottom w:val="none" w:sz="0" w:space="0" w:color="auto"/>
        <w:right w:val="none" w:sz="0" w:space="0" w:color="auto"/>
      </w:divBdr>
    </w:div>
    <w:div w:id="2024895681">
      <w:bodyDiv w:val="1"/>
      <w:marLeft w:val="0"/>
      <w:marRight w:val="0"/>
      <w:marTop w:val="0"/>
      <w:marBottom w:val="0"/>
      <w:divBdr>
        <w:top w:val="none" w:sz="0" w:space="0" w:color="auto"/>
        <w:left w:val="none" w:sz="0" w:space="0" w:color="auto"/>
        <w:bottom w:val="none" w:sz="0" w:space="0" w:color="auto"/>
        <w:right w:val="none" w:sz="0" w:space="0" w:color="auto"/>
      </w:divBdr>
    </w:div>
    <w:div w:id="2105957079">
      <w:bodyDiv w:val="1"/>
      <w:marLeft w:val="0"/>
      <w:marRight w:val="0"/>
      <w:marTop w:val="0"/>
      <w:marBottom w:val="0"/>
      <w:divBdr>
        <w:top w:val="none" w:sz="0" w:space="0" w:color="auto"/>
        <w:left w:val="none" w:sz="0" w:space="0" w:color="auto"/>
        <w:bottom w:val="none" w:sz="0" w:space="0" w:color="auto"/>
        <w:right w:val="none" w:sz="0" w:space="0" w:color="auto"/>
      </w:divBdr>
    </w:div>
    <w:div w:id="21112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13" Type="http://schemas.openxmlformats.org/officeDocument/2006/relationships/footer" Target="footer2.xml"/><Relationship Id="rId18" Type="http://schemas.openxmlformats.org/officeDocument/2006/relationships/hyperlink" Target="garantF1://94365.1000" TargetMode="External"/><Relationship Id="rId26" Type="http://schemas.openxmlformats.org/officeDocument/2006/relationships/hyperlink" Target="garantF1://70253464.2" TargetMode="External"/><Relationship Id="rId3" Type="http://schemas.openxmlformats.org/officeDocument/2006/relationships/styles" Target="styles.xml"/><Relationship Id="rId21" Type="http://schemas.openxmlformats.org/officeDocument/2006/relationships/hyperlink" Target="garantF1://24015747.100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12054854.0" TargetMode="External"/><Relationship Id="rId25" Type="http://schemas.openxmlformats.org/officeDocument/2006/relationships/hyperlink" Target="garantF1://24015747.1000"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24087999.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ftcom.com/products/budget/1/index.php" TargetMode="External"/><Relationship Id="rId24" Type="http://schemas.openxmlformats.org/officeDocument/2006/relationships/hyperlink" Target="garantF1://86367.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hyperlink" Target="garantF1://12012604.0" TargetMode="External"/><Relationship Id="rId28" Type="http://schemas.openxmlformats.org/officeDocument/2006/relationships/hyperlink" Target="consultantplus://offline/ref=366D616416BF8260DA4F811EA07475E496E349DF981F59A744EAD94FCA4958FDE272D59CB4DA6724H9DAA" TargetMode="External"/><Relationship Id="rId10" Type="http://schemas.openxmlformats.org/officeDocument/2006/relationships/hyperlink" Target="consultantplus://offline/ref=ECAE682ED1EA1C76FA3728F9A59ECED1B6326E24DBAD211C8FED76382B3334853FDE316532q66AB" TargetMode="External"/><Relationship Id="rId19" Type="http://schemas.openxmlformats.org/officeDocument/2006/relationships/hyperlink" Target="garantF1://94365.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FAD82C6D3E618B1ABC77616495A948DEA907E46FBD27B4554DEF908E67oCI" TargetMode="External"/><Relationship Id="rId14" Type="http://schemas.openxmlformats.org/officeDocument/2006/relationships/header" Target="header1.xml"/><Relationship Id="rId22" Type="http://schemas.openxmlformats.org/officeDocument/2006/relationships/hyperlink" Target="garantF1://10003000.0" TargetMode="External"/><Relationship Id="rId27" Type="http://schemas.openxmlformats.org/officeDocument/2006/relationships/hyperlink" Target="consultantplus://offline/ref=366D616416BF8260DA4F811EA07475E496E349DF981F59A744EAD94FCA4958FDE272D59CB4DA6724H9DAA"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CE88-BA23-4B1E-9A5D-4BC75D2E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68</Pages>
  <Words>39876</Words>
  <Characters>227296</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16</cp:revision>
  <cp:lastPrinted>2020-05-28T08:40:00Z</cp:lastPrinted>
  <dcterms:created xsi:type="dcterms:W3CDTF">2020-05-26T07:29:00Z</dcterms:created>
  <dcterms:modified xsi:type="dcterms:W3CDTF">2020-05-28T08:47:00Z</dcterms:modified>
</cp:coreProperties>
</file>