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C0" w:rsidRDefault="002800E8" w:rsidP="002800E8">
      <w:pPr>
        <w:pStyle w:val="a3"/>
        <w:jc w:val="left"/>
        <w:rPr>
          <w:szCs w:val="28"/>
        </w:rPr>
      </w:pPr>
      <w:r>
        <w:rPr>
          <w:b/>
          <w:bCs/>
          <w:sz w:val="36"/>
        </w:rPr>
        <w:t>Проект</w:t>
      </w:r>
      <w:r w:rsidR="00A90AC2">
        <w:rPr>
          <w:b/>
          <w:bCs/>
          <w:sz w:val="36"/>
        </w:rPr>
        <w:t xml:space="preserve">   </w:t>
      </w:r>
    </w:p>
    <w:tbl>
      <w:tblPr>
        <w:tblW w:w="0" w:type="auto"/>
        <w:tblLook w:val="04A0"/>
      </w:tblPr>
      <w:tblGrid>
        <w:gridCol w:w="9430"/>
      </w:tblGrid>
      <w:tr w:rsidR="003516C0" w:rsidRPr="00AD43A7" w:rsidTr="003F2676">
        <w:trPr>
          <w:trHeight w:hRule="exact" w:val="964"/>
        </w:trPr>
        <w:tc>
          <w:tcPr>
            <w:tcW w:w="9747" w:type="dxa"/>
          </w:tcPr>
          <w:p w:rsidR="003516C0" w:rsidRPr="00AD43A7" w:rsidRDefault="003516C0" w:rsidP="003F2676">
            <w:pPr>
              <w:jc w:val="center"/>
              <w:rPr>
                <w:sz w:val="28"/>
                <w:szCs w:val="28"/>
              </w:rPr>
            </w:pPr>
            <w:r w:rsidRPr="00AD43A7"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619125"/>
                  <wp:effectExtent l="0" t="0" r="0" b="952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6C0" w:rsidRPr="00F7630D" w:rsidTr="003F2676">
        <w:tc>
          <w:tcPr>
            <w:tcW w:w="9747" w:type="dxa"/>
          </w:tcPr>
          <w:p w:rsidR="003516C0" w:rsidRDefault="003516C0" w:rsidP="003F2676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3516C0" w:rsidRPr="00F7630D" w:rsidRDefault="003516C0" w:rsidP="003F26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АМУРСКАЯ ОБЛАСТЬ</w:t>
            </w:r>
          </w:p>
          <w:p w:rsidR="003516C0" w:rsidRDefault="003516C0" w:rsidP="003F2676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>ГЛАВА ЗАВИТИНСКОГО РАЙОНА</w:t>
            </w:r>
          </w:p>
          <w:p w:rsidR="003516C0" w:rsidRPr="00F7630D" w:rsidRDefault="003516C0" w:rsidP="003F2676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F7630D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</w:p>
        </w:tc>
      </w:tr>
      <w:tr w:rsidR="003516C0" w:rsidRPr="00AD43A7" w:rsidTr="003F2676">
        <w:trPr>
          <w:trHeight w:hRule="exact" w:val="567"/>
        </w:trPr>
        <w:tc>
          <w:tcPr>
            <w:tcW w:w="9747" w:type="dxa"/>
          </w:tcPr>
          <w:p w:rsidR="0021317D" w:rsidRDefault="00A93778" w:rsidP="0021317D">
            <w:r>
              <w:t>________</w:t>
            </w:r>
            <w:r w:rsidR="003516C0">
              <w:tab/>
            </w:r>
            <w:r w:rsidR="003516C0">
              <w:tab/>
            </w:r>
            <w:r w:rsidR="003516C0">
              <w:tab/>
            </w:r>
            <w:r w:rsidR="003516C0">
              <w:tab/>
            </w:r>
            <w:r w:rsidR="003516C0">
              <w:tab/>
            </w:r>
            <w:r w:rsidR="003516C0">
              <w:tab/>
            </w:r>
            <w:r w:rsidR="003516C0">
              <w:tab/>
              <w:t xml:space="preserve">                 </w:t>
            </w:r>
            <w:r w:rsidR="006C01E4">
              <w:t xml:space="preserve">              </w:t>
            </w:r>
            <w:r w:rsidR="0021317D">
              <w:t xml:space="preserve">          </w:t>
            </w:r>
            <w:bookmarkStart w:id="0" w:name="_GoBack"/>
            <w:bookmarkEnd w:id="0"/>
            <w:r w:rsidR="003516C0">
              <w:t xml:space="preserve">№ </w:t>
            </w:r>
            <w:r>
              <w:t>______</w:t>
            </w:r>
          </w:p>
          <w:p w:rsidR="003516C0" w:rsidRDefault="0021317D" w:rsidP="0021317D">
            <w:r>
              <w:t xml:space="preserve">                                                               </w:t>
            </w:r>
            <w:r w:rsidR="003516C0">
              <w:t>г. Завитинск</w:t>
            </w:r>
          </w:p>
          <w:p w:rsidR="003516C0" w:rsidRDefault="003516C0" w:rsidP="003F2676">
            <w:pPr>
              <w:jc w:val="center"/>
            </w:pPr>
          </w:p>
          <w:p w:rsidR="003516C0" w:rsidRPr="00AD43A7" w:rsidRDefault="003516C0" w:rsidP="003F2676">
            <w:pPr>
              <w:jc w:val="center"/>
            </w:pPr>
          </w:p>
        </w:tc>
      </w:tr>
    </w:tbl>
    <w:p w:rsidR="003516C0" w:rsidRDefault="003516C0" w:rsidP="003516C0">
      <w:pPr>
        <w:pStyle w:val="a3"/>
        <w:jc w:val="left"/>
        <w:rPr>
          <w:szCs w:val="28"/>
        </w:rPr>
      </w:pPr>
    </w:p>
    <w:p w:rsidR="003516C0" w:rsidRDefault="003516C0" w:rsidP="003516C0">
      <w:pPr>
        <w:pStyle w:val="a3"/>
        <w:jc w:val="left"/>
        <w:rPr>
          <w:szCs w:val="28"/>
        </w:rPr>
      </w:pPr>
    </w:p>
    <w:p w:rsidR="00A90AC2" w:rsidRDefault="00A90AC2" w:rsidP="003516C0">
      <w:pPr>
        <w:pStyle w:val="a3"/>
        <w:jc w:val="left"/>
        <w:rPr>
          <w:szCs w:val="28"/>
        </w:rPr>
      </w:pPr>
      <w:r>
        <w:rPr>
          <w:szCs w:val="28"/>
        </w:rPr>
        <w:t>О внесении изменени</w:t>
      </w:r>
      <w:r w:rsidR="00ED683D">
        <w:rPr>
          <w:szCs w:val="28"/>
        </w:rPr>
        <w:t>й</w:t>
      </w:r>
      <w:r>
        <w:rPr>
          <w:szCs w:val="28"/>
        </w:rPr>
        <w:t xml:space="preserve"> </w:t>
      </w:r>
    </w:p>
    <w:p w:rsidR="00A90AC2" w:rsidRDefault="00A90AC2" w:rsidP="00A90AC2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главы </w:t>
      </w:r>
    </w:p>
    <w:p w:rsidR="00A90AC2" w:rsidRDefault="00A90AC2" w:rsidP="00A90AC2">
      <w:pPr>
        <w:rPr>
          <w:sz w:val="28"/>
          <w:szCs w:val="28"/>
        </w:rPr>
      </w:pPr>
      <w:r>
        <w:rPr>
          <w:sz w:val="28"/>
          <w:szCs w:val="28"/>
        </w:rPr>
        <w:t>Завитинского района</w:t>
      </w:r>
    </w:p>
    <w:p w:rsidR="00A90AC2" w:rsidRDefault="00A93778" w:rsidP="00A90AC2">
      <w:pPr>
        <w:rPr>
          <w:sz w:val="28"/>
          <w:szCs w:val="28"/>
        </w:rPr>
      </w:pPr>
      <w:r>
        <w:rPr>
          <w:sz w:val="28"/>
          <w:szCs w:val="28"/>
        </w:rPr>
        <w:t>от 20.11.2018 № 445</w:t>
      </w:r>
    </w:p>
    <w:p w:rsidR="00A90AC2" w:rsidRPr="00A20ACA" w:rsidRDefault="00A90AC2" w:rsidP="00A90AC2">
      <w:pPr>
        <w:rPr>
          <w:sz w:val="28"/>
          <w:szCs w:val="28"/>
        </w:rPr>
      </w:pPr>
    </w:p>
    <w:p w:rsidR="00A90AC2" w:rsidRPr="006372A7" w:rsidRDefault="00A90AC2" w:rsidP="00A90AC2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BA3B92">
        <w:rPr>
          <w:sz w:val="28"/>
          <w:szCs w:val="28"/>
        </w:rPr>
        <w:t>связи с актуализацией состава</w:t>
      </w:r>
      <w:r w:rsidR="00495F67">
        <w:rPr>
          <w:sz w:val="28"/>
          <w:szCs w:val="28"/>
        </w:rPr>
        <w:t xml:space="preserve"> представителей администрации Завитинского района в</w:t>
      </w:r>
      <w:r w:rsidR="00A93778">
        <w:rPr>
          <w:sz w:val="28"/>
          <w:szCs w:val="28"/>
        </w:rPr>
        <w:t xml:space="preserve"> территориальной </w:t>
      </w:r>
      <w:r w:rsidR="00384112">
        <w:rPr>
          <w:sz w:val="28"/>
          <w:szCs w:val="28"/>
        </w:rPr>
        <w:t>трё</w:t>
      </w:r>
      <w:r w:rsidR="00A93778">
        <w:rPr>
          <w:sz w:val="28"/>
          <w:szCs w:val="28"/>
        </w:rPr>
        <w:t xml:space="preserve">хсторонней комиссии по регулированию социально – трудовых отношений </w:t>
      </w:r>
      <w:r w:rsidR="00BA3B92">
        <w:rPr>
          <w:sz w:val="28"/>
          <w:szCs w:val="28"/>
        </w:rPr>
        <w:t xml:space="preserve"> </w:t>
      </w:r>
    </w:p>
    <w:p w:rsidR="00A90AC2" w:rsidRPr="006372A7" w:rsidRDefault="00A90AC2" w:rsidP="00A90AC2">
      <w:pPr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</w:t>
      </w:r>
      <w:r w:rsidRPr="006372A7">
        <w:rPr>
          <w:b/>
          <w:color w:val="000000"/>
          <w:sz w:val="28"/>
          <w:szCs w:val="28"/>
        </w:rPr>
        <w:t>л я ю:</w:t>
      </w:r>
    </w:p>
    <w:p w:rsidR="00A90AC2" w:rsidRDefault="00A90AC2" w:rsidP="00A90AC2">
      <w:pPr>
        <w:ind w:firstLine="708"/>
        <w:jc w:val="both"/>
        <w:rPr>
          <w:color w:val="000000"/>
          <w:sz w:val="28"/>
          <w:szCs w:val="28"/>
        </w:rPr>
      </w:pPr>
      <w:bookmarkStart w:id="1" w:name="sub_1"/>
      <w:r w:rsidRPr="006372A7">
        <w:rPr>
          <w:color w:val="000000"/>
          <w:sz w:val="28"/>
          <w:szCs w:val="28"/>
        </w:rPr>
        <w:t>1. </w:t>
      </w:r>
      <w:r w:rsidR="00C41CB2">
        <w:rPr>
          <w:color w:val="000000"/>
          <w:sz w:val="28"/>
          <w:szCs w:val="28"/>
        </w:rPr>
        <w:t>В</w:t>
      </w:r>
      <w:r w:rsidR="00A93778">
        <w:rPr>
          <w:color w:val="000000"/>
          <w:sz w:val="28"/>
          <w:szCs w:val="28"/>
        </w:rPr>
        <w:t>нести в состав</w:t>
      </w:r>
      <w:r w:rsidR="002348D7">
        <w:rPr>
          <w:color w:val="000000"/>
          <w:sz w:val="28"/>
          <w:szCs w:val="28"/>
        </w:rPr>
        <w:t xml:space="preserve"> представителей администрации Завитинского района в</w:t>
      </w:r>
      <w:r w:rsidR="00A93778">
        <w:rPr>
          <w:sz w:val="28"/>
          <w:szCs w:val="28"/>
        </w:rPr>
        <w:t xml:space="preserve"> территориальной </w:t>
      </w:r>
      <w:r w:rsidR="00384112">
        <w:rPr>
          <w:sz w:val="28"/>
          <w:szCs w:val="28"/>
        </w:rPr>
        <w:t>трё</w:t>
      </w:r>
      <w:r w:rsidR="00A93778">
        <w:rPr>
          <w:sz w:val="28"/>
          <w:szCs w:val="28"/>
        </w:rPr>
        <w:t>хсторонней комиссии по регулированию социально – трудовых</w:t>
      </w:r>
      <w:r w:rsidR="00384112">
        <w:rPr>
          <w:sz w:val="28"/>
          <w:szCs w:val="28"/>
        </w:rPr>
        <w:t xml:space="preserve"> отношений</w:t>
      </w:r>
      <w:r w:rsidR="002E006C">
        <w:rPr>
          <w:sz w:val="28"/>
          <w:szCs w:val="28"/>
        </w:rPr>
        <w:t>,</w:t>
      </w:r>
      <w:r w:rsidR="00A93778">
        <w:rPr>
          <w:sz w:val="28"/>
          <w:szCs w:val="28"/>
        </w:rPr>
        <w:t xml:space="preserve"> </w:t>
      </w:r>
      <w:r w:rsidR="002348D7">
        <w:rPr>
          <w:color w:val="000000"/>
          <w:sz w:val="28"/>
          <w:szCs w:val="28"/>
        </w:rPr>
        <w:t>утвержденный</w:t>
      </w:r>
      <w:r w:rsidR="00C41CB2">
        <w:rPr>
          <w:color w:val="000000"/>
          <w:sz w:val="28"/>
          <w:szCs w:val="28"/>
        </w:rPr>
        <w:t xml:space="preserve"> постановлени</w:t>
      </w:r>
      <w:r w:rsidR="00ED683D">
        <w:rPr>
          <w:color w:val="000000"/>
          <w:sz w:val="28"/>
          <w:szCs w:val="28"/>
        </w:rPr>
        <w:t>ем</w:t>
      </w:r>
      <w:r w:rsidR="00C41C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A93778">
        <w:rPr>
          <w:color w:val="000000"/>
          <w:sz w:val="28"/>
          <w:szCs w:val="28"/>
        </w:rPr>
        <w:t>лавы Завитинского района от 20.11.2018</w:t>
      </w:r>
      <w:r>
        <w:rPr>
          <w:color w:val="000000"/>
          <w:sz w:val="28"/>
          <w:szCs w:val="28"/>
        </w:rPr>
        <w:t xml:space="preserve"> № </w:t>
      </w:r>
      <w:r w:rsidR="00A93778">
        <w:rPr>
          <w:color w:val="000000"/>
          <w:sz w:val="28"/>
          <w:szCs w:val="28"/>
        </w:rPr>
        <w:t xml:space="preserve">445 «О составе представителей администрации Завитинского района </w:t>
      </w:r>
      <w:r w:rsidR="00384112">
        <w:rPr>
          <w:color w:val="000000"/>
          <w:sz w:val="28"/>
          <w:szCs w:val="28"/>
        </w:rPr>
        <w:t>в территориальной трёхсторонней комиссии по регулированию социально – трудовых отношений</w:t>
      </w:r>
      <w:r>
        <w:rPr>
          <w:color w:val="000000"/>
          <w:sz w:val="28"/>
          <w:szCs w:val="28"/>
        </w:rPr>
        <w:t>»</w:t>
      </w:r>
      <w:r w:rsidR="00384112">
        <w:rPr>
          <w:color w:val="000000"/>
          <w:sz w:val="28"/>
          <w:szCs w:val="28"/>
        </w:rPr>
        <w:t xml:space="preserve"> </w:t>
      </w:r>
      <w:r w:rsidR="00ED683D">
        <w:rPr>
          <w:color w:val="000000"/>
          <w:sz w:val="28"/>
          <w:szCs w:val="28"/>
        </w:rPr>
        <w:t>следующие</w:t>
      </w:r>
      <w:r>
        <w:rPr>
          <w:color w:val="000000"/>
          <w:sz w:val="28"/>
          <w:szCs w:val="28"/>
        </w:rPr>
        <w:t xml:space="preserve"> изменени</w:t>
      </w:r>
      <w:r w:rsidR="00ED683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:</w:t>
      </w:r>
    </w:p>
    <w:p w:rsidR="00ED683D" w:rsidRDefault="00DB040A" w:rsidP="00A90A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384112">
        <w:rPr>
          <w:color w:val="000000"/>
          <w:sz w:val="28"/>
          <w:szCs w:val="28"/>
        </w:rPr>
        <w:t xml:space="preserve"> Ввести в состав</w:t>
      </w:r>
      <w:r w:rsidR="002348D7">
        <w:rPr>
          <w:color w:val="000000"/>
          <w:sz w:val="28"/>
          <w:szCs w:val="28"/>
        </w:rPr>
        <w:t xml:space="preserve"> представителей администрации Завитинского района в</w:t>
      </w:r>
      <w:r w:rsidR="00384112">
        <w:rPr>
          <w:color w:val="000000"/>
          <w:sz w:val="28"/>
          <w:szCs w:val="28"/>
        </w:rPr>
        <w:t xml:space="preserve"> </w:t>
      </w:r>
      <w:r w:rsidR="00384112">
        <w:rPr>
          <w:sz w:val="28"/>
          <w:szCs w:val="28"/>
        </w:rPr>
        <w:t xml:space="preserve">территориальной трёхсторонней комиссии по регулированию социально – трудовых отношений </w:t>
      </w:r>
      <w:proofErr w:type="spellStart"/>
      <w:r w:rsidR="00ED683D">
        <w:rPr>
          <w:color w:val="000000"/>
          <w:sz w:val="28"/>
          <w:szCs w:val="28"/>
        </w:rPr>
        <w:t>Кийченко</w:t>
      </w:r>
      <w:proofErr w:type="spellEnd"/>
      <w:r w:rsidR="00ED683D">
        <w:rPr>
          <w:color w:val="000000"/>
          <w:sz w:val="28"/>
          <w:szCs w:val="28"/>
        </w:rPr>
        <w:t xml:space="preserve"> Оксану Николаевну, заместителя начальника финансового отдела администрации Завитинского района;</w:t>
      </w:r>
    </w:p>
    <w:p w:rsidR="00495F67" w:rsidRDefault="00DB040A" w:rsidP="00495F6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D683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bookmarkStart w:id="2" w:name="sub_3"/>
      <w:bookmarkEnd w:id="1"/>
      <w:r w:rsidR="00384112">
        <w:rPr>
          <w:color w:val="000000"/>
          <w:sz w:val="28"/>
          <w:szCs w:val="28"/>
        </w:rPr>
        <w:t>Вывести из состава</w:t>
      </w:r>
      <w:r w:rsidR="002348D7">
        <w:rPr>
          <w:color w:val="000000"/>
          <w:sz w:val="28"/>
          <w:szCs w:val="28"/>
        </w:rPr>
        <w:t xml:space="preserve"> представителей администрации Завитинского района в</w:t>
      </w:r>
      <w:r w:rsidR="00384112" w:rsidRPr="00384112">
        <w:rPr>
          <w:sz w:val="28"/>
          <w:szCs w:val="28"/>
        </w:rPr>
        <w:t xml:space="preserve"> </w:t>
      </w:r>
      <w:r w:rsidR="00384112">
        <w:rPr>
          <w:sz w:val="28"/>
          <w:szCs w:val="28"/>
        </w:rPr>
        <w:t xml:space="preserve">территориальной трёхсторонней комиссии по регулированию социально – трудовых отношений </w:t>
      </w:r>
      <w:r w:rsidR="00ED683D">
        <w:rPr>
          <w:color w:val="000000"/>
          <w:sz w:val="28"/>
          <w:szCs w:val="28"/>
        </w:rPr>
        <w:t>Бурденюк</w:t>
      </w:r>
      <w:r w:rsidR="002E006C">
        <w:rPr>
          <w:color w:val="000000"/>
          <w:sz w:val="28"/>
          <w:szCs w:val="28"/>
        </w:rPr>
        <w:t xml:space="preserve"> Т.М</w:t>
      </w:r>
      <w:r w:rsidR="002348D7">
        <w:rPr>
          <w:color w:val="000000"/>
          <w:sz w:val="28"/>
          <w:szCs w:val="28"/>
        </w:rPr>
        <w:t xml:space="preserve">. </w:t>
      </w:r>
      <w:r w:rsidR="00ED683D">
        <w:rPr>
          <w:color w:val="000000"/>
          <w:sz w:val="28"/>
          <w:szCs w:val="28"/>
        </w:rPr>
        <w:t xml:space="preserve"> </w:t>
      </w:r>
    </w:p>
    <w:p w:rsidR="00A90AC2" w:rsidRDefault="003516C0" w:rsidP="003516C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bookmarkEnd w:id="2"/>
      <w:r w:rsidR="00495F67">
        <w:rPr>
          <w:sz w:val="28"/>
          <w:szCs w:val="28"/>
        </w:rPr>
        <w:t xml:space="preserve"> </w:t>
      </w:r>
      <w:r w:rsidR="002348D7">
        <w:rPr>
          <w:sz w:val="28"/>
          <w:szCs w:val="28"/>
        </w:rPr>
        <w:t xml:space="preserve">Настоящее постановление подлежит официальному опубликованию. </w:t>
      </w:r>
    </w:p>
    <w:p w:rsidR="002348D7" w:rsidRDefault="002348D7" w:rsidP="002348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0AC2" w:rsidRDefault="00A90AC2" w:rsidP="00A90AC2">
      <w:pPr>
        <w:jc w:val="both"/>
        <w:rPr>
          <w:sz w:val="28"/>
          <w:szCs w:val="28"/>
        </w:rPr>
      </w:pPr>
    </w:p>
    <w:p w:rsidR="00A90AC2" w:rsidRDefault="00A90AC2" w:rsidP="00A90AC2">
      <w:pPr>
        <w:rPr>
          <w:sz w:val="28"/>
          <w:szCs w:val="28"/>
        </w:rPr>
      </w:pPr>
      <w:r>
        <w:rPr>
          <w:sz w:val="28"/>
          <w:szCs w:val="28"/>
        </w:rPr>
        <w:t xml:space="preserve">Глава Завитинского района                              </w:t>
      </w:r>
      <w:r w:rsidR="006C208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С.С. Линевич</w:t>
      </w:r>
    </w:p>
    <w:p w:rsidR="00A90AC2" w:rsidRDefault="00A90AC2" w:rsidP="00A90A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0AC2" w:rsidRDefault="00A90AC2" w:rsidP="00A90AC2">
      <w:pPr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3516C0" w:rsidRDefault="003516C0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6"/>
      </w:tblGrid>
      <w:tr w:rsidR="00A90AC2" w:rsidTr="00E83225">
        <w:tc>
          <w:tcPr>
            <w:tcW w:w="4686" w:type="dxa"/>
            <w:hideMark/>
          </w:tcPr>
          <w:p w:rsidR="00A90AC2" w:rsidRDefault="00A90AC2" w:rsidP="00E832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:rsidR="00A90AC2" w:rsidRDefault="00384112" w:rsidP="00E832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="006C2089">
              <w:rPr>
                <w:sz w:val="20"/>
                <w:szCs w:val="20"/>
              </w:rPr>
              <w:t xml:space="preserve"> специалист</w:t>
            </w:r>
            <w:r w:rsidR="00A90AC2">
              <w:rPr>
                <w:sz w:val="20"/>
                <w:szCs w:val="20"/>
              </w:rPr>
              <w:t xml:space="preserve"> отдела по труду, социальным и правовым вопросам</w:t>
            </w:r>
            <w:r w:rsidR="003516C0">
              <w:rPr>
                <w:sz w:val="20"/>
                <w:szCs w:val="20"/>
              </w:rPr>
              <w:t xml:space="preserve"> администрации Завитинского района</w:t>
            </w:r>
          </w:p>
        </w:tc>
      </w:tr>
      <w:tr w:rsidR="00A90AC2" w:rsidTr="00E83225">
        <w:tc>
          <w:tcPr>
            <w:tcW w:w="4686" w:type="dxa"/>
          </w:tcPr>
          <w:p w:rsidR="00A90AC2" w:rsidRDefault="00384112" w:rsidP="00E832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Гарист</w:t>
            </w:r>
          </w:p>
          <w:p w:rsidR="00A90AC2" w:rsidRDefault="00A90AC2" w:rsidP="00E83225">
            <w:pPr>
              <w:jc w:val="right"/>
              <w:rPr>
                <w:sz w:val="20"/>
                <w:szCs w:val="20"/>
              </w:rPr>
            </w:pPr>
          </w:p>
        </w:tc>
      </w:tr>
      <w:tr w:rsidR="00A90AC2" w:rsidTr="00E83225">
        <w:tc>
          <w:tcPr>
            <w:tcW w:w="4686" w:type="dxa"/>
            <w:hideMark/>
          </w:tcPr>
          <w:p w:rsidR="00A90AC2" w:rsidRDefault="00A90AC2" w:rsidP="00E8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</w:t>
            </w:r>
          </w:p>
        </w:tc>
      </w:tr>
      <w:tr w:rsidR="00A90AC2" w:rsidTr="00E83225">
        <w:tc>
          <w:tcPr>
            <w:tcW w:w="4686" w:type="dxa"/>
            <w:hideMark/>
          </w:tcPr>
          <w:p w:rsidR="003516C0" w:rsidRDefault="003516C0" w:rsidP="00E8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труду, социальным и правовым вопросам администрации Завитинского района</w:t>
            </w:r>
          </w:p>
        </w:tc>
      </w:tr>
      <w:tr w:rsidR="00A90AC2" w:rsidTr="00E83225">
        <w:trPr>
          <w:trHeight w:val="80"/>
        </w:trPr>
        <w:tc>
          <w:tcPr>
            <w:tcW w:w="4686" w:type="dxa"/>
          </w:tcPr>
          <w:p w:rsidR="00A90AC2" w:rsidRDefault="003516C0" w:rsidP="00E8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С.С. Сегодина</w:t>
            </w:r>
          </w:p>
        </w:tc>
      </w:tr>
      <w:tr w:rsidR="00A90AC2" w:rsidTr="00E83225">
        <w:tc>
          <w:tcPr>
            <w:tcW w:w="4686" w:type="dxa"/>
          </w:tcPr>
          <w:p w:rsidR="00A90AC2" w:rsidRDefault="00A90AC2" w:rsidP="00E8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 адми</w:t>
            </w:r>
            <w:r w:rsidR="00384112">
              <w:rPr>
                <w:sz w:val="20"/>
                <w:szCs w:val="20"/>
              </w:rPr>
              <w:t xml:space="preserve">нистрации Завитинского района  </w:t>
            </w:r>
          </w:p>
          <w:p w:rsidR="00A90AC2" w:rsidRDefault="00A90AC2" w:rsidP="00E83225">
            <w:pPr>
              <w:rPr>
                <w:sz w:val="20"/>
                <w:szCs w:val="20"/>
              </w:rPr>
            </w:pPr>
          </w:p>
        </w:tc>
      </w:tr>
      <w:tr w:rsidR="00A90AC2" w:rsidTr="00E83225">
        <w:tc>
          <w:tcPr>
            <w:tcW w:w="4686" w:type="dxa"/>
          </w:tcPr>
          <w:p w:rsidR="00A90AC2" w:rsidRDefault="00384112" w:rsidP="00384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90AC2">
              <w:rPr>
                <w:sz w:val="20"/>
                <w:szCs w:val="20"/>
              </w:rPr>
              <w:t xml:space="preserve">                                                      Е.В. Розенко</w:t>
            </w:r>
          </w:p>
          <w:p w:rsidR="00A90AC2" w:rsidRDefault="00A90AC2" w:rsidP="00E83225">
            <w:pPr>
              <w:rPr>
                <w:sz w:val="20"/>
                <w:szCs w:val="20"/>
              </w:rPr>
            </w:pPr>
          </w:p>
        </w:tc>
      </w:tr>
    </w:tbl>
    <w:p w:rsidR="00A90AC2" w:rsidRDefault="00A90AC2" w:rsidP="00A90AC2">
      <w:pPr>
        <w:tabs>
          <w:tab w:val="left" w:pos="8458"/>
        </w:tabs>
        <w:spacing w:line="270" w:lineRule="exact"/>
        <w:ind w:left="-567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Pr="00D665C8">
        <w:rPr>
          <w:sz w:val="20"/>
          <w:szCs w:val="20"/>
        </w:rPr>
        <w:t xml:space="preserve">Первый заместитель </w:t>
      </w:r>
      <w:r>
        <w:rPr>
          <w:sz w:val="20"/>
          <w:szCs w:val="20"/>
        </w:rPr>
        <w:t>главы администрации Завитинского</w:t>
      </w:r>
    </w:p>
    <w:p w:rsidR="00A90AC2" w:rsidRDefault="00A90AC2" w:rsidP="00A90AC2">
      <w:pPr>
        <w:tabs>
          <w:tab w:val="left" w:pos="8458"/>
        </w:tabs>
        <w:spacing w:line="270" w:lineRule="exact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 района</w:t>
      </w:r>
    </w:p>
    <w:p w:rsidR="00A852F2" w:rsidRDefault="00A90AC2" w:rsidP="006C2089">
      <w:pPr>
        <w:tabs>
          <w:tab w:val="left" w:pos="8458"/>
        </w:tabs>
        <w:spacing w:line="270" w:lineRule="exact"/>
        <w:ind w:left="3261"/>
      </w:pPr>
      <w:r>
        <w:rPr>
          <w:sz w:val="20"/>
          <w:szCs w:val="20"/>
        </w:rPr>
        <w:t>А.Н. Мацкан</w:t>
      </w:r>
    </w:p>
    <w:sectPr w:rsidR="00A852F2" w:rsidSect="006C2089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A19F2"/>
    <w:rsid w:val="00003055"/>
    <w:rsid w:val="0001605D"/>
    <w:rsid w:val="0016611E"/>
    <w:rsid w:val="0021317D"/>
    <w:rsid w:val="002348D7"/>
    <w:rsid w:val="002800E8"/>
    <w:rsid w:val="0029294F"/>
    <w:rsid w:val="002E006C"/>
    <w:rsid w:val="003516C0"/>
    <w:rsid w:val="00384112"/>
    <w:rsid w:val="003A073E"/>
    <w:rsid w:val="00495F67"/>
    <w:rsid w:val="006B74EC"/>
    <w:rsid w:val="006C01E4"/>
    <w:rsid w:val="006C2089"/>
    <w:rsid w:val="007260B1"/>
    <w:rsid w:val="00A852F2"/>
    <w:rsid w:val="00A90AC2"/>
    <w:rsid w:val="00A93778"/>
    <w:rsid w:val="00B32AA4"/>
    <w:rsid w:val="00BA3B92"/>
    <w:rsid w:val="00C41CB2"/>
    <w:rsid w:val="00D27FA2"/>
    <w:rsid w:val="00DB040A"/>
    <w:rsid w:val="00E10E39"/>
    <w:rsid w:val="00E13E5F"/>
    <w:rsid w:val="00EA19F2"/>
    <w:rsid w:val="00EA4205"/>
    <w:rsid w:val="00ED683D"/>
    <w:rsid w:val="00F76FD9"/>
    <w:rsid w:val="00FD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0AC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90AC2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A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0AC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3">
    <w:basedOn w:val="a"/>
    <w:next w:val="a4"/>
    <w:qFormat/>
    <w:rsid w:val="00A90AC2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A90AC2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A90AC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A90A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A90AC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0A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0A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C5F7-F1C8-4555-AFA0-F6940411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труду1</dc:creator>
  <cp:keywords/>
  <dc:description/>
  <cp:lastModifiedBy>Талашова</cp:lastModifiedBy>
  <cp:revision>22</cp:revision>
  <cp:lastPrinted>2020-06-22T07:52:00Z</cp:lastPrinted>
  <dcterms:created xsi:type="dcterms:W3CDTF">2019-03-15T05:38:00Z</dcterms:created>
  <dcterms:modified xsi:type="dcterms:W3CDTF">2020-06-22T23:32:00Z</dcterms:modified>
</cp:coreProperties>
</file>