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9C251" w14:textId="77777777" w:rsidR="006B4553" w:rsidRPr="00445F19" w:rsidRDefault="006B4553" w:rsidP="006B455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  <w:r w:rsidRPr="00445F19">
        <w:rPr>
          <w:rFonts w:ascii="Times New Roman" w:hAnsi="Times New Roman" w:cs="Times New Roman"/>
          <w:b/>
          <w:bCs/>
          <w:smallCaps/>
          <w:sz w:val="28"/>
          <w:szCs w:val="28"/>
        </w:rPr>
        <w:t>Положение</w:t>
      </w:r>
    </w:p>
    <w:p w14:paraId="31705540" w14:textId="77777777" w:rsidR="006B4553" w:rsidRPr="00445F19" w:rsidRDefault="006B4553" w:rsidP="006B455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445F1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о проведении Всероссийского Конкурса </w:t>
      </w:r>
      <w:r w:rsidRPr="00445F19">
        <w:rPr>
          <w:rFonts w:ascii="Times New Roman" w:hAnsi="Times New Roman" w:cs="Times New Roman"/>
          <w:b/>
          <w:bCs/>
          <w:smallCaps/>
          <w:sz w:val="28"/>
          <w:szCs w:val="28"/>
        </w:rPr>
        <w:br/>
        <w:t>«Лучший социальный проект года»</w:t>
      </w:r>
    </w:p>
    <w:p w14:paraId="3D833817" w14:textId="77777777" w:rsidR="006B4553" w:rsidRPr="00445F19" w:rsidRDefault="006B4553" w:rsidP="006B45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0B9AE7" w14:textId="77777777" w:rsidR="006B4553" w:rsidRPr="00445F19" w:rsidRDefault="006B4553" w:rsidP="006B4553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kern w:val="1"/>
          <w:sz w:val="28"/>
          <w:szCs w:val="28"/>
          <w:lang w:val="en-US"/>
        </w:rPr>
      </w:pPr>
      <w:r w:rsidRPr="00445F19">
        <w:rPr>
          <w:rFonts w:ascii="Times New Roman" w:eastAsia="Times New Roman CYR" w:hAnsi="Times New Roman" w:cs="Times New Roman"/>
          <w:b/>
          <w:kern w:val="1"/>
          <w:sz w:val="28"/>
          <w:szCs w:val="28"/>
        </w:rPr>
        <w:t>ОБЩИЕ ПОЛОЖЕНИЯ</w:t>
      </w:r>
    </w:p>
    <w:p w14:paraId="4E4273DF" w14:textId="77777777" w:rsidR="006B4553" w:rsidRPr="00445F19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45F19">
        <w:rPr>
          <w:rFonts w:ascii="Times New Roman" w:hAnsi="Times New Roman" w:cs="Times New Roman"/>
          <w:sz w:val="28"/>
          <w:szCs w:val="28"/>
        </w:rPr>
        <w:t>и условия проведения</w:t>
      </w:r>
      <w:r>
        <w:rPr>
          <w:rFonts w:ascii="Times New Roman" w:hAnsi="Times New Roman" w:cs="Times New Roman"/>
          <w:sz w:val="28"/>
          <w:szCs w:val="28"/>
        </w:rPr>
        <w:t>, права и обязанности организаторов и участников, этапы и сроки проведения, процедуру оценки заявок и порядок оформления результатов</w:t>
      </w:r>
      <w:r w:rsidRPr="00445F19">
        <w:rPr>
          <w:rFonts w:ascii="Times New Roman" w:hAnsi="Times New Roman" w:cs="Times New Roman"/>
          <w:sz w:val="28"/>
          <w:szCs w:val="28"/>
        </w:rPr>
        <w:t xml:space="preserve"> </w:t>
      </w:r>
      <w:r w:rsidRPr="00445F19">
        <w:rPr>
          <w:rFonts w:ascii="Times New Roman" w:hAnsi="Times New Roman" w:cs="Times New Roman"/>
          <w:spacing w:val="-2"/>
          <w:sz w:val="28"/>
          <w:szCs w:val="28"/>
        </w:rPr>
        <w:t xml:space="preserve">Всероссийского Конкурса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проектов в области социального предпринимательства </w:t>
      </w:r>
      <w:r w:rsidRPr="00445F19">
        <w:rPr>
          <w:rFonts w:ascii="Times New Roman" w:hAnsi="Times New Roman" w:cs="Times New Roman"/>
          <w:b/>
          <w:bCs/>
          <w:sz w:val="28"/>
          <w:szCs w:val="28"/>
        </w:rPr>
        <w:t xml:space="preserve">«Лучший социальный проект года» </w:t>
      </w:r>
      <w:r w:rsidRPr="00445F19">
        <w:rPr>
          <w:rFonts w:ascii="Times New Roman" w:hAnsi="Times New Roman" w:cs="Times New Roman"/>
          <w:sz w:val="28"/>
          <w:szCs w:val="28"/>
        </w:rPr>
        <w:t xml:space="preserve">(далее – Конкурс). </w:t>
      </w:r>
    </w:p>
    <w:p w14:paraId="666417D6" w14:textId="77777777" w:rsidR="006B4553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Организатор Конкурса – </w:t>
      </w:r>
      <w:r>
        <w:rPr>
          <w:rFonts w:ascii="Times New Roman" w:hAnsi="Times New Roman" w:cs="Times New Roman"/>
          <w:spacing w:val="-1"/>
          <w:sz w:val="28"/>
          <w:szCs w:val="28"/>
        </w:rPr>
        <w:t>ФГБОУ ВО «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Российский государственный социальный университет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при поддержке Министерства экономического развития Российской Федерации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АНО «Россия – страна возможностей»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28F3672D" w14:textId="77777777" w:rsidR="006B4553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Федеральный оператор Конкурса – Центр развития социального предпринимательства ФГБОУ ВО «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Российский государственный социальный университет</w:t>
      </w:r>
      <w:r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14:paraId="1CC9FB8C" w14:textId="77777777" w:rsidR="006B4553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Конкурс проводится </w:t>
      </w:r>
      <w:r w:rsidR="00B3126D">
        <w:rPr>
          <w:rFonts w:ascii="Times New Roman" w:hAnsi="Times New Roman" w:cs="Times New Roman"/>
          <w:spacing w:val="-1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pacing w:val="-1"/>
          <w:sz w:val="28"/>
          <w:szCs w:val="28"/>
        </w:rPr>
        <w:t>на территории Российской Федерации в соответствии с законодательством Российской Федерации, субъектов Российской Федерации и настоящим Положением.</w:t>
      </w:r>
    </w:p>
    <w:p w14:paraId="0BC3E74E" w14:textId="77777777" w:rsidR="00E851B2" w:rsidRDefault="00E851B2" w:rsidP="00E851B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65AFA">
        <w:rPr>
          <w:rFonts w:ascii="Times New Roman" w:hAnsi="Times New Roman" w:cs="Times New Roman"/>
          <w:spacing w:val="-1"/>
          <w:sz w:val="28"/>
          <w:szCs w:val="28"/>
        </w:rPr>
        <w:t>Конкурс проводится в два этапа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758D4CB6" w14:textId="33637311" w:rsidR="00E851B2" w:rsidRDefault="00E851B2" w:rsidP="00E851B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51B2">
        <w:rPr>
          <w:rFonts w:ascii="Times New Roman" w:hAnsi="Times New Roman" w:cs="Times New Roman"/>
          <w:spacing w:val="-1"/>
          <w:sz w:val="28"/>
          <w:szCs w:val="28"/>
        </w:rPr>
        <w:t xml:space="preserve">Региональный этап организуется и проводится </w:t>
      </w:r>
      <w:r w:rsidR="00B3126D">
        <w:rPr>
          <w:rFonts w:ascii="Times New Roman" w:hAnsi="Times New Roman" w:cs="Times New Roman"/>
          <w:spacing w:val="-1"/>
          <w:sz w:val="28"/>
          <w:szCs w:val="28"/>
        </w:rPr>
        <w:t xml:space="preserve">региональной инфраструктурой поддержки и развития малого и среднего предпринимательства «Мой бизнес» согласно </w:t>
      </w:r>
      <w:r w:rsidR="00B3126D" w:rsidRPr="009401F3">
        <w:rPr>
          <w:rFonts w:ascii="Times New Roman" w:hAnsi="Times New Roman" w:cs="Times New Roman"/>
          <w:spacing w:val="-1"/>
          <w:sz w:val="28"/>
          <w:szCs w:val="28"/>
        </w:rPr>
        <w:t>Приказу Минэкономразвития России от 14.03.2019</w:t>
      </w:r>
      <w:r w:rsidR="00F031BF" w:rsidRPr="009401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3126D" w:rsidRPr="009401F3">
        <w:rPr>
          <w:rFonts w:ascii="Times New Roman" w:hAnsi="Times New Roman" w:cs="Times New Roman"/>
          <w:spacing w:val="-1"/>
          <w:sz w:val="28"/>
          <w:szCs w:val="28"/>
        </w:rPr>
        <w:t xml:space="preserve">г. № 125, в том числе </w:t>
      </w:r>
      <w:r w:rsidRPr="009401F3">
        <w:rPr>
          <w:rFonts w:ascii="Times New Roman" w:hAnsi="Times New Roman" w:cs="Times New Roman"/>
          <w:spacing w:val="-1"/>
          <w:sz w:val="28"/>
          <w:szCs w:val="28"/>
        </w:rPr>
        <w:t xml:space="preserve">Центрами инноваций социальной сферы согласно </w:t>
      </w:r>
      <w:r w:rsidR="00B3126D" w:rsidRPr="009401F3">
        <w:rPr>
          <w:rFonts w:ascii="Times New Roman" w:hAnsi="Times New Roman" w:cs="Times New Roman"/>
          <w:spacing w:val="-1"/>
          <w:sz w:val="28"/>
          <w:szCs w:val="28"/>
        </w:rPr>
        <w:t xml:space="preserve">п. 4.3.3.6 </w:t>
      </w:r>
      <w:r w:rsidR="00942340" w:rsidRPr="009401F3">
        <w:rPr>
          <w:rFonts w:ascii="Times New Roman" w:hAnsi="Times New Roman" w:cs="Times New Roman"/>
          <w:spacing w:val="-1"/>
          <w:sz w:val="28"/>
          <w:szCs w:val="28"/>
        </w:rPr>
        <w:t>Приказ</w:t>
      </w:r>
      <w:r w:rsidR="00B3126D" w:rsidRPr="009401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942340" w:rsidRPr="009401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01F3">
        <w:rPr>
          <w:rFonts w:ascii="Times New Roman" w:hAnsi="Times New Roman" w:cs="Times New Roman"/>
          <w:spacing w:val="-1"/>
          <w:sz w:val="28"/>
          <w:szCs w:val="28"/>
        </w:rPr>
        <w:t>Минэкономразвития России от 14.03.2019</w:t>
      </w:r>
      <w:r w:rsidR="00F031BF" w:rsidRPr="009401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01F3">
        <w:rPr>
          <w:rFonts w:ascii="Times New Roman" w:hAnsi="Times New Roman" w:cs="Times New Roman"/>
          <w:spacing w:val="-1"/>
          <w:sz w:val="28"/>
          <w:szCs w:val="28"/>
        </w:rPr>
        <w:t>г. № 125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>, ресурсными центрами социально ориентированных НКО, органами государственной власти субъектов РФ, принявшими решение о проведении регионального этапа, в частности, по итогам проведения конкурсных процедур по предоставлени</w:t>
      </w:r>
      <w:r w:rsidR="00F031B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 xml:space="preserve"> поддержки субъектам малого и среднего предпринимательства</w:t>
      </w:r>
      <w:r w:rsidR="00F031BF">
        <w:rPr>
          <w:rFonts w:ascii="Times New Roman" w:hAnsi="Times New Roman" w:cs="Times New Roman"/>
          <w:spacing w:val="-1"/>
          <w:sz w:val="28"/>
          <w:szCs w:val="28"/>
        </w:rPr>
        <w:t>, в том числе социальным предприятиям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14:paraId="48C4D6DB" w14:textId="77777777" w:rsidR="00E851B2" w:rsidRPr="00E851B2" w:rsidRDefault="00E851B2" w:rsidP="00E851B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51B2">
        <w:rPr>
          <w:rFonts w:ascii="Times New Roman" w:hAnsi="Times New Roman" w:cs="Times New Roman"/>
          <w:spacing w:val="-1"/>
          <w:sz w:val="28"/>
          <w:szCs w:val="28"/>
        </w:rPr>
        <w:t>Федеральный этап проводится по итогам регионального этапа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Федеральным оператором Конкурса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42736966" w14:textId="77777777" w:rsidR="006B4553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Положении используются следующие термины:</w:t>
      </w:r>
    </w:p>
    <w:p w14:paraId="609F3FBA" w14:textId="77777777" w:rsidR="006B4553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12F">
        <w:rPr>
          <w:rFonts w:ascii="Times New Roman" w:hAnsi="Times New Roman" w:cs="Times New Roman"/>
          <w:b/>
          <w:sz w:val="28"/>
          <w:szCs w:val="28"/>
        </w:rPr>
        <w:t>Социальное предпринимательство</w:t>
      </w:r>
      <w:r w:rsidRPr="00B8112F">
        <w:rPr>
          <w:rFonts w:ascii="Times New Roman" w:hAnsi="Times New Roman" w:cs="Times New Roman"/>
          <w:bCs/>
          <w:sz w:val="28"/>
          <w:szCs w:val="28"/>
        </w:rPr>
        <w:t xml:space="preserve">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85C9BF5" w14:textId="77777777" w:rsidR="006B4553" w:rsidRPr="004379F3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12F">
        <w:rPr>
          <w:rFonts w:ascii="Times New Roman" w:hAnsi="Times New Roman" w:cs="Times New Roman"/>
          <w:b/>
          <w:bCs/>
          <w:spacing w:val="-1"/>
          <w:sz w:val="28"/>
          <w:szCs w:val="28"/>
        </w:rPr>
        <w:t>Субъект социального предпринимательства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B8112F">
        <w:rPr>
          <w:rFonts w:ascii="Times New Roman" w:hAnsi="Times New Roman" w:cs="Times New Roman"/>
          <w:spacing w:val="-1"/>
          <w:sz w:val="28"/>
          <w:szCs w:val="28"/>
        </w:rPr>
        <w:t xml:space="preserve">субъект малого и среднего предпринимательства, </w:t>
      </w:r>
      <w:r w:rsidR="00942340" w:rsidRPr="00B8112F">
        <w:rPr>
          <w:rFonts w:ascii="Times New Roman" w:hAnsi="Times New Roman" w:cs="Times New Roman"/>
          <w:spacing w:val="-1"/>
          <w:sz w:val="28"/>
          <w:szCs w:val="28"/>
        </w:rPr>
        <w:t>осуществляющи</w:t>
      </w:r>
      <w:r w:rsidR="00942340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942340" w:rsidRPr="00B811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12F">
        <w:rPr>
          <w:rFonts w:ascii="Times New Roman" w:hAnsi="Times New Roman" w:cs="Times New Roman"/>
          <w:spacing w:val="-1"/>
          <w:sz w:val="28"/>
          <w:szCs w:val="28"/>
        </w:rPr>
        <w:t>деятельность в сфере социального предпринимательства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73D7FA97" w14:textId="77777777" w:rsidR="006B4553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Конкурсная Комиссия</w:t>
      </w:r>
      <w:r>
        <w:rPr>
          <w:rFonts w:ascii="Times New Roman" w:hAnsi="Times New Roman" w:cs="Times New Roman"/>
          <w:bCs/>
          <w:sz w:val="28"/>
          <w:szCs w:val="28"/>
        </w:rPr>
        <w:t>– высший орган управления организацией и проведением Конкурса</w:t>
      </w:r>
      <w:r w:rsidR="00F031BF">
        <w:rPr>
          <w:rFonts w:ascii="Times New Roman" w:hAnsi="Times New Roman" w:cs="Times New Roman"/>
          <w:bCs/>
          <w:sz w:val="28"/>
          <w:szCs w:val="28"/>
        </w:rPr>
        <w:t>;</w:t>
      </w:r>
    </w:p>
    <w:p w14:paraId="3FB564F9" w14:textId="09421C3C" w:rsidR="006B4553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Организационный комитет Конкурса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орган управления, сформированный из представителей ключевых партнеров Конкурса, в обязанности которого входит </w:t>
      </w:r>
      <w:r w:rsidRPr="0071177E">
        <w:rPr>
          <w:rFonts w:ascii="Times New Roman" w:hAnsi="Times New Roman" w:cs="Times New Roman"/>
          <w:bCs/>
          <w:sz w:val="28"/>
          <w:szCs w:val="28"/>
        </w:rPr>
        <w:t>руководство и координаци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1177E">
        <w:rPr>
          <w:rFonts w:ascii="Times New Roman" w:hAnsi="Times New Roman" w:cs="Times New Roman"/>
          <w:bCs/>
          <w:sz w:val="28"/>
          <w:szCs w:val="28"/>
        </w:rPr>
        <w:t xml:space="preserve"> деятельности по подготовке и проведению всех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r w:rsidRPr="0071177E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bCs/>
          <w:sz w:val="28"/>
          <w:szCs w:val="28"/>
        </w:rPr>
        <w:t>реализации всех этапов Конкурса</w:t>
      </w:r>
      <w:r w:rsidR="009D186F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7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EF7083" w14:textId="4841E118" w:rsidR="006B4553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Экспертн</w:t>
      </w:r>
      <w:r w:rsidR="00253CFE">
        <w:rPr>
          <w:rFonts w:ascii="Times New Roman" w:hAnsi="Times New Roman" w:cs="Times New Roman"/>
          <w:b/>
          <w:bCs/>
          <w:spacing w:val="-1"/>
          <w:sz w:val="28"/>
          <w:szCs w:val="28"/>
        </w:rPr>
        <w:t>ое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253CFE">
        <w:rPr>
          <w:rFonts w:ascii="Times New Roman" w:hAnsi="Times New Roman" w:cs="Times New Roman"/>
          <w:b/>
          <w:bCs/>
          <w:spacing w:val="-1"/>
          <w:sz w:val="28"/>
          <w:szCs w:val="28"/>
        </w:rPr>
        <w:t>жюри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совещательный орган, сформированный из представителей федеральных органов </w:t>
      </w:r>
      <w:r w:rsidR="00253CFE">
        <w:rPr>
          <w:rFonts w:ascii="Times New Roman" w:hAnsi="Times New Roman" w:cs="Times New Roman"/>
          <w:bCs/>
          <w:sz w:val="28"/>
          <w:szCs w:val="28"/>
        </w:rPr>
        <w:t xml:space="preserve">исполнительной и законодательной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власти, </w:t>
      </w:r>
      <w:r w:rsidR="00253CFE">
        <w:rPr>
          <w:rFonts w:ascii="Times New Roman" w:hAnsi="Times New Roman" w:cs="Times New Roman"/>
          <w:bCs/>
          <w:sz w:val="28"/>
          <w:szCs w:val="28"/>
        </w:rPr>
        <w:t xml:space="preserve">Общественной палаты Российской Федерации, общероссийских общественных организаций, представляющих интересы субъектов социальных предпринимателей, </w:t>
      </w:r>
      <w:r>
        <w:rPr>
          <w:rFonts w:ascii="Times New Roman" w:hAnsi="Times New Roman" w:cs="Times New Roman"/>
          <w:bCs/>
          <w:sz w:val="28"/>
          <w:szCs w:val="28"/>
        </w:rPr>
        <w:t>экспертного сообщества и партнеров Конкурса для реализации экспертной оценки проектов, прошедших на федеральный этап Конкурса</w:t>
      </w:r>
      <w:r w:rsidR="009D186F">
        <w:rPr>
          <w:rFonts w:ascii="Times New Roman" w:hAnsi="Times New Roman" w:cs="Times New Roman"/>
          <w:bCs/>
          <w:sz w:val="28"/>
          <w:szCs w:val="28"/>
        </w:rPr>
        <w:t>;</w:t>
      </w:r>
    </w:p>
    <w:p w14:paraId="78BC1313" w14:textId="053B3850" w:rsidR="005D61F5" w:rsidRDefault="005D61F5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Региональный куратор </w:t>
      </w:r>
      <w:r>
        <w:rPr>
          <w:rFonts w:ascii="Times New Roman" w:hAnsi="Times New Roman" w:cs="Times New Roman"/>
          <w:bCs/>
          <w:sz w:val="28"/>
          <w:szCs w:val="28"/>
        </w:rPr>
        <w:t>– отраслевой орган исполнительной власти региона</w:t>
      </w:r>
      <w:r w:rsidR="00D6751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6751D">
        <w:rPr>
          <w:rFonts w:ascii="Times New Roman" w:hAnsi="Times New Roman" w:cs="Times New Roman"/>
          <w:spacing w:val="-1"/>
          <w:sz w:val="28"/>
          <w:szCs w:val="28"/>
        </w:rPr>
        <w:t>в лице не ниже заместителя руководителя отраслевого органа власти</w:t>
      </w:r>
      <w:r w:rsidR="00D6751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инфраструктура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поддержки и </w:t>
      </w:r>
      <w:r w:rsidRPr="005D61F5">
        <w:rPr>
          <w:rFonts w:ascii="Times New Roman" w:hAnsi="Times New Roman" w:cs="Times New Roman"/>
          <w:spacing w:val="-1"/>
          <w:sz w:val="28"/>
          <w:szCs w:val="28"/>
        </w:rPr>
        <w:t>развития малого и среднего предпринимательства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6751D">
        <w:rPr>
          <w:rFonts w:ascii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лице не ниже руководителя </w:t>
      </w:r>
      <w:r w:rsidR="00D6751D">
        <w:rPr>
          <w:rFonts w:ascii="Times New Roman" w:hAnsi="Times New Roman" w:cs="Times New Roman"/>
          <w:spacing w:val="-1"/>
          <w:sz w:val="28"/>
          <w:szCs w:val="28"/>
        </w:rPr>
        <w:t>единого органа управления)</w:t>
      </w:r>
      <w:r w:rsidR="009D186F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6234B6A9" w14:textId="4BEC06AA" w:rsidR="006B4553" w:rsidRPr="005D61F5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F5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Региональный представитель</w:t>
      </w:r>
      <w:r w:rsidR="009751D7" w:rsidRPr="005D61F5">
        <w:rPr>
          <w:rFonts w:ascii="Times New Roman" w:hAnsi="Times New Roman" w:cs="Times New Roman"/>
          <w:spacing w:val="-1"/>
          <w:sz w:val="28"/>
          <w:szCs w:val="28"/>
        </w:rPr>
        <w:t xml:space="preserve"> – сотр</w:t>
      </w:r>
      <w:r w:rsidR="005D61F5" w:rsidRPr="005D61F5">
        <w:rPr>
          <w:rFonts w:ascii="Times New Roman" w:hAnsi="Times New Roman" w:cs="Times New Roman"/>
          <w:spacing w:val="-1"/>
          <w:sz w:val="28"/>
          <w:szCs w:val="28"/>
        </w:rPr>
        <w:t xml:space="preserve">удник региональной инфраструктуры </w:t>
      </w:r>
      <w:r w:rsidR="005D61F5">
        <w:rPr>
          <w:rFonts w:ascii="Times New Roman" w:hAnsi="Times New Roman" w:cs="Times New Roman"/>
          <w:spacing w:val="-1"/>
          <w:sz w:val="28"/>
          <w:szCs w:val="28"/>
        </w:rPr>
        <w:t xml:space="preserve">поддержки и </w:t>
      </w:r>
      <w:r w:rsidR="005D61F5" w:rsidRPr="005D61F5">
        <w:rPr>
          <w:rFonts w:ascii="Times New Roman" w:hAnsi="Times New Roman" w:cs="Times New Roman"/>
          <w:spacing w:val="-1"/>
          <w:sz w:val="28"/>
          <w:szCs w:val="28"/>
        </w:rPr>
        <w:t>развития малого и среднего предпринимательства, ответственный за реализацию мероприятий по организации и проведению регионального этапа Конкурса</w:t>
      </w:r>
      <w:r w:rsidR="00D6751D">
        <w:rPr>
          <w:rFonts w:ascii="Times New Roman" w:hAnsi="Times New Roman" w:cs="Times New Roman"/>
          <w:spacing w:val="-1"/>
          <w:sz w:val="28"/>
          <w:szCs w:val="28"/>
        </w:rPr>
        <w:t xml:space="preserve"> (руководитель </w:t>
      </w:r>
      <w:r w:rsidR="00550BCB">
        <w:rPr>
          <w:rFonts w:ascii="Times New Roman" w:hAnsi="Times New Roman" w:cs="Times New Roman"/>
          <w:spacing w:val="-1"/>
          <w:sz w:val="28"/>
          <w:szCs w:val="28"/>
        </w:rPr>
        <w:t>регионального Центра инноваций социальной сферы при условии его существовании в субъекте РФ)</w:t>
      </w:r>
      <w:r w:rsidR="009D186F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1B506DDA" w14:textId="008ACBF7" w:rsidR="006B4553" w:rsidRPr="005D61F5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F5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Региональный организационный комитет</w:t>
      </w:r>
      <w:r w:rsidR="005D61F5" w:rsidRPr="005D61F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- </w:t>
      </w:r>
      <w:r w:rsidR="005D61F5" w:rsidRPr="005D61F5">
        <w:rPr>
          <w:rFonts w:ascii="Times New Roman" w:hAnsi="Times New Roman" w:cs="Times New Roman"/>
          <w:bCs/>
          <w:sz w:val="28"/>
          <w:szCs w:val="28"/>
        </w:rPr>
        <w:t>орган управления, сформированный из представителей региональных отраслевых органов власти, общественных организаций</w:t>
      </w:r>
      <w:r w:rsidR="000D7D5F">
        <w:rPr>
          <w:rFonts w:ascii="Times New Roman" w:hAnsi="Times New Roman" w:cs="Times New Roman"/>
          <w:bCs/>
          <w:sz w:val="28"/>
          <w:szCs w:val="28"/>
        </w:rPr>
        <w:t>, в том числе региональных ресурсных центров НКО,</w:t>
      </w:r>
      <w:r w:rsidR="005D61F5" w:rsidRPr="005D61F5">
        <w:rPr>
          <w:rFonts w:ascii="Times New Roman" w:hAnsi="Times New Roman" w:cs="Times New Roman"/>
          <w:bCs/>
          <w:sz w:val="28"/>
          <w:szCs w:val="28"/>
        </w:rPr>
        <w:t xml:space="preserve"> партнёров, в обязанности которого входит руководство и координация деятельности по подготовке и проведению мероприятий по реализации регионального этапа Конкурса</w:t>
      </w:r>
      <w:r w:rsidR="00550BCB">
        <w:rPr>
          <w:rFonts w:ascii="Times New Roman" w:hAnsi="Times New Roman" w:cs="Times New Roman"/>
          <w:bCs/>
          <w:sz w:val="28"/>
          <w:szCs w:val="28"/>
        </w:rPr>
        <w:t xml:space="preserve"> (при необходимости)</w:t>
      </w:r>
      <w:r w:rsidR="009D186F">
        <w:rPr>
          <w:rFonts w:ascii="Times New Roman" w:hAnsi="Times New Roman" w:cs="Times New Roman"/>
          <w:bCs/>
          <w:sz w:val="28"/>
          <w:szCs w:val="28"/>
        </w:rPr>
        <w:t>;</w:t>
      </w:r>
    </w:p>
    <w:p w14:paraId="779312B8" w14:textId="67BF6139" w:rsidR="006B4553" w:rsidRPr="005D61F5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F5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  <w:r w:rsidR="005D61F5" w:rsidRPr="005D61F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D61F5" w:rsidRPr="005D61F5">
        <w:rPr>
          <w:rFonts w:ascii="Times New Roman" w:hAnsi="Times New Roman" w:cs="Times New Roman"/>
          <w:bCs/>
          <w:sz w:val="28"/>
          <w:szCs w:val="28"/>
        </w:rPr>
        <w:t>электронная анкета участника Конкурса (автора проекта социального предпринимательства), предоставленная через официальный сайт Конкурса в установленные сроки реализации регионального этапа Конкурса</w:t>
      </w:r>
      <w:r w:rsidR="009D186F">
        <w:rPr>
          <w:rFonts w:ascii="Times New Roman" w:hAnsi="Times New Roman" w:cs="Times New Roman"/>
          <w:bCs/>
          <w:sz w:val="28"/>
          <w:szCs w:val="28"/>
        </w:rPr>
        <w:t>;</w:t>
      </w:r>
    </w:p>
    <w:p w14:paraId="60420478" w14:textId="3401C524" w:rsidR="006B4553" w:rsidRPr="009536D2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F5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Участник Конкурса</w:t>
      </w:r>
      <w:r w:rsidR="005D61F5" w:rsidRPr="005D61F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– </w:t>
      </w:r>
      <w:r w:rsidR="005D61F5" w:rsidRPr="005D61F5">
        <w:rPr>
          <w:rFonts w:ascii="Times New Roman" w:hAnsi="Times New Roman" w:cs="Times New Roman"/>
          <w:spacing w:val="-1"/>
          <w:sz w:val="28"/>
          <w:szCs w:val="28"/>
        </w:rPr>
        <w:t>автор проекта социального предпринимательства, предоставивший полный комплект документов для участия в Конкурсе и заполнивший заявку на официальном сайте Конкурса в установленные сроки проведения регионального этапа Конкурса</w:t>
      </w:r>
      <w:r w:rsidR="009D186F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5FB25186" w14:textId="42F4B791" w:rsidR="009536D2" w:rsidRPr="00403BB7" w:rsidRDefault="009536D2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B7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Финалист Конкурса -</w:t>
      </w:r>
      <w:r w:rsidRPr="00403BB7">
        <w:rPr>
          <w:rFonts w:ascii="Times New Roman" w:hAnsi="Times New Roman" w:cs="Times New Roman"/>
          <w:sz w:val="28"/>
          <w:szCs w:val="28"/>
        </w:rPr>
        <w:t xml:space="preserve"> </w:t>
      </w:r>
      <w:r w:rsidR="00D81E74" w:rsidRPr="00403BB7">
        <w:rPr>
          <w:rFonts w:ascii="Times New Roman" w:hAnsi="Times New Roman" w:cs="Times New Roman"/>
          <w:spacing w:val="-1"/>
          <w:sz w:val="28"/>
          <w:szCs w:val="28"/>
        </w:rPr>
        <w:t>участник регионального этапа Конкурса, заявка которого набрала по итогам экспертной оценки максимальный балл и признанная региональным организационным комитетом как лучшая практика решения социальной проблемы в выбранной номинации.</w:t>
      </w:r>
      <w:r w:rsidR="00D905B7">
        <w:rPr>
          <w:rFonts w:ascii="Times New Roman" w:hAnsi="Times New Roman" w:cs="Times New Roman"/>
          <w:spacing w:val="-1"/>
          <w:sz w:val="28"/>
          <w:szCs w:val="28"/>
        </w:rPr>
        <w:t xml:space="preserve"> Финалисту Конкурса присваивается статус Победитель регионального этапа Конкурса</w:t>
      </w:r>
      <w:r w:rsidR="009D186F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56EE6B07" w14:textId="77777777" w:rsidR="006B4553" w:rsidRPr="009536D2" w:rsidRDefault="006B4553" w:rsidP="006B4553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536D2">
        <w:rPr>
          <w:rFonts w:ascii="Times New Roman" w:hAnsi="Times New Roman" w:cs="Times New Roman"/>
          <w:b/>
          <w:bCs/>
          <w:spacing w:val="-1"/>
          <w:sz w:val="28"/>
          <w:szCs w:val="28"/>
        </w:rPr>
        <w:t>Лауреат Конкурса</w:t>
      </w:r>
      <w:r w:rsidR="005D61F5" w:rsidRPr="009536D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5D61F5" w:rsidRPr="009536D2">
        <w:rPr>
          <w:rFonts w:ascii="Times New Roman" w:hAnsi="Times New Roman" w:cs="Times New Roman"/>
          <w:spacing w:val="-1"/>
          <w:sz w:val="28"/>
          <w:szCs w:val="28"/>
        </w:rPr>
        <w:t xml:space="preserve">– участник федерального этапа Конкурса, заявка которого набрала по итогам экспертной оценки максимальный балл и </w:t>
      </w:r>
      <w:r w:rsidR="009536D2" w:rsidRPr="009536D2">
        <w:rPr>
          <w:rFonts w:ascii="Times New Roman" w:hAnsi="Times New Roman" w:cs="Times New Roman"/>
          <w:spacing w:val="-1"/>
          <w:sz w:val="28"/>
          <w:szCs w:val="28"/>
        </w:rPr>
        <w:t>признанная Конкурсной комиссией как лучшая практика решения социальной проблемы в</w:t>
      </w:r>
      <w:r w:rsidR="00D81E74">
        <w:rPr>
          <w:rFonts w:ascii="Times New Roman" w:hAnsi="Times New Roman" w:cs="Times New Roman"/>
          <w:spacing w:val="-1"/>
          <w:sz w:val="28"/>
          <w:szCs w:val="28"/>
        </w:rPr>
        <w:t xml:space="preserve"> выбранной</w:t>
      </w:r>
      <w:r w:rsidR="009536D2" w:rsidRPr="009536D2">
        <w:rPr>
          <w:rFonts w:ascii="Times New Roman" w:hAnsi="Times New Roman" w:cs="Times New Roman"/>
          <w:spacing w:val="-1"/>
          <w:sz w:val="28"/>
          <w:szCs w:val="28"/>
        </w:rPr>
        <w:t xml:space="preserve"> номинации. </w:t>
      </w:r>
    </w:p>
    <w:p w14:paraId="138CD439" w14:textId="77777777" w:rsidR="006B4553" w:rsidRPr="006B4553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процедура основывается на принципах:</w:t>
      </w:r>
    </w:p>
    <w:p w14:paraId="1CB638AB" w14:textId="77777777" w:rsidR="006B4553" w:rsidRPr="006B4553" w:rsidRDefault="006B4553" w:rsidP="006B45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4553">
        <w:rPr>
          <w:rFonts w:ascii="Times New Roman" w:hAnsi="Times New Roman" w:cs="Times New Roman"/>
          <w:spacing w:val="-1"/>
          <w:sz w:val="28"/>
          <w:szCs w:val="28"/>
        </w:rPr>
        <w:t>Гласности;</w:t>
      </w:r>
    </w:p>
    <w:p w14:paraId="15A8C72C" w14:textId="77777777" w:rsidR="006B4553" w:rsidRPr="006B4553" w:rsidRDefault="006B4553" w:rsidP="006B45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4553">
        <w:rPr>
          <w:rFonts w:ascii="Times New Roman" w:hAnsi="Times New Roman" w:cs="Times New Roman"/>
          <w:spacing w:val="-1"/>
          <w:sz w:val="28"/>
          <w:szCs w:val="28"/>
        </w:rPr>
        <w:t>Социально-экономической обоснованности;</w:t>
      </w:r>
    </w:p>
    <w:p w14:paraId="06EDAEAA" w14:textId="77777777" w:rsidR="006B4553" w:rsidRPr="006B4553" w:rsidRDefault="006B4553" w:rsidP="006B45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4553">
        <w:rPr>
          <w:rFonts w:ascii="Times New Roman" w:hAnsi="Times New Roman" w:cs="Times New Roman"/>
          <w:spacing w:val="-1"/>
          <w:sz w:val="28"/>
          <w:szCs w:val="28"/>
        </w:rPr>
        <w:t>Активного привлечения широкого круга общественности и признанных экспертов в предметной области</w:t>
      </w:r>
      <w:r w:rsidR="00D81E7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675274C4" w14:textId="77777777" w:rsidR="006B4553" w:rsidRPr="006B4553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4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553">
        <w:rPr>
          <w:rFonts w:ascii="Times New Roman" w:hAnsi="Times New Roman" w:cs="Times New Roman"/>
          <w:spacing w:val="-1"/>
          <w:sz w:val="28"/>
          <w:szCs w:val="28"/>
        </w:rPr>
        <w:t>Участие в Конкурсе является бесплатным. Участники Конкурса несут расходы, связанные с подготовкой и предоставлением конкурсной заявки, а также частичные расходы, связанные участием в финальных мероприятиях и Церемонии награждения лауреатов Конкурса.</w:t>
      </w:r>
    </w:p>
    <w:p w14:paraId="61566834" w14:textId="77777777" w:rsidR="006B4553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Официальный интернет – ресурс Конкурса, на котором размещается информация о Конкурсе - </w:t>
      </w:r>
      <w:r w:rsidR="00D905B7" w:rsidRPr="00D905B7">
        <w:rPr>
          <w:rFonts w:ascii="Times New Roman" w:hAnsi="Times New Roman" w:cs="Times New Roman"/>
          <w:spacing w:val="-1"/>
          <w:sz w:val="28"/>
          <w:szCs w:val="28"/>
        </w:rPr>
        <w:t>http://www.konkurs.sprgsu.ru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4AE88D66" w14:textId="77777777" w:rsidR="006B4553" w:rsidRDefault="006B4553" w:rsidP="006B455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56855B38" w14:textId="77777777" w:rsidR="00E851B2" w:rsidRPr="00445F19" w:rsidRDefault="00E851B2" w:rsidP="00E851B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Цели и задачи Конкурса</w:t>
      </w:r>
    </w:p>
    <w:p w14:paraId="55095307" w14:textId="6B6075B3" w:rsidR="00E851B2" w:rsidRPr="00445F19" w:rsidRDefault="00E851B2" w:rsidP="00E851B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Целью Конкурса является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поиск</w:t>
      </w:r>
      <w:r w:rsidR="00485D24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выявление </w:t>
      </w:r>
      <w:r w:rsidR="00485D24">
        <w:rPr>
          <w:rFonts w:ascii="Times New Roman" w:hAnsi="Times New Roman" w:cs="Times New Roman"/>
          <w:spacing w:val="-1"/>
          <w:sz w:val="28"/>
          <w:szCs w:val="28"/>
        </w:rPr>
        <w:t xml:space="preserve">и популяризация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лучших проектов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 практик субъектов </w:t>
      </w:r>
      <w:r w:rsidRPr="00DC3859">
        <w:rPr>
          <w:rFonts w:ascii="Times New Roman" w:hAnsi="Times New Roman" w:cs="Times New Roman"/>
          <w:spacing w:val="-1"/>
          <w:sz w:val="28"/>
          <w:szCs w:val="28"/>
        </w:rPr>
        <w:t>социального предпринимательства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485D24">
        <w:rPr>
          <w:rFonts w:ascii="Times New Roman" w:hAnsi="Times New Roman" w:cs="Times New Roman"/>
          <w:spacing w:val="-1"/>
          <w:sz w:val="28"/>
          <w:szCs w:val="28"/>
        </w:rPr>
        <w:t>направленных</w:t>
      </w:r>
      <w:r w:rsidR="00B90F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5F19">
        <w:rPr>
          <w:rFonts w:ascii="Times New Roman" w:hAnsi="Times New Roman" w:cs="Times New Roman"/>
          <w:color w:val="000000"/>
          <w:sz w:val="28"/>
          <w:szCs w:val="28"/>
        </w:rPr>
        <w:t>на достижение общественно полезных 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C30BA8" w14:textId="77777777" w:rsidR="00E851B2" w:rsidRDefault="00E851B2" w:rsidP="00E851B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Задачи Конкурса:</w:t>
      </w:r>
    </w:p>
    <w:p w14:paraId="12A31D40" w14:textId="434CA2DA" w:rsidR="00E851B2" w:rsidRPr="009401F3" w:rsidRDefault="00E851B2" w:rsidP="00E851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>ривлеч</w:t>
      </w:r>
      <w:r>
        <w:rPr>
          <w:rFonts w:ascii="Times New Roman" w:hAnsi="Times New Roman" w:cs="Times New Roman"/>
          <w:spacing w:val="-1"/>
          <w:sz w:val="28"/>
          <w:szCs w:val="28"/>
        </w:rPr>
        <w:t>ение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 xml:space="preserve"> органов </w:t>
      </w:r>
      <w:r w:rsidR="0006763E">
        <w:rPr>
          <w:rFonts w:ascii="Times New Roman" w:hAnsi="Times New Roman" w:cs="Times New Roman"/>
          <w:spacing w:val="-1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>власти Российской Федерации, муниципальных образований, некоммерческих организаций,</w:t>
      </w:r>
      <w:r w:rsidR="00AF2C24">
        <w:rPr>
          <w:rFonts w:ascii="Times New Roman" w:hAnsi="Times New Roman" w:cs="Times New Roman"/>
          <w:spacing w:val="-1"/>
          <w:sz w:val="28"/>
          <w:szCs w:val="28"/>
        </w:rPr>
        <w:t xml:space="preserve"> институтов развития,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 xml:space="preserve"> представляющих интересы малого, среднего и крупного предпринимательства, и средств массовой информации к деятельности субъектов социального предпринимательства, </w:t>
      </w:r>
      <w:r w:rsidR="000C354B">
        <w:rPr>
          <w:rFonts w:ascii="Times New Roman" w:hAnsi="Times New Roman" w:cs="Times New Roman"/>
          <w:spacing w:val="-1"/>
          <w:sz w:val="28"/>
          <w:szCs w:val="28"/>
        </w:rPr>
        <w:t xml:space="preserve">инфраструктуре поддержки и развития малого и среднего предпринимательства, в том числе 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>Центров инноваций социальной сферы</w:t>
      </w:r>
      <w:r w:rsidR="000C354B">
        <w:rPr>
          <w:rFonts w:ascii="Times New Roman" w:hAnsi="Times New Roman" w:cs="Times New Roman"/>
          <w:spacing w:val="-1"/>
          <w:sz w:val="28"/>
          <w:szCs w:val="28"/>
        </w:rPr>
        <w:t>, а также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01F3">
        <w:rPr>
          <w:rFonts w:ascii="Times New Roman" w:hAnsi="Times New Roman" w:cs="Times New Roman"/>
          <w:spacing w:val="-1"/>
          <w:sz w:val="28"/>
          <w:szCs w:val="28"/>
        </w:rPr>
        <w:t>ресурсных центров социально ориентированных НКО;</w:t>
      </w:r>
    </w:p>
    <w:p w14:paraId="16A5E556" w14:textId="77777777" w:rsidR="00E851B2" w:rsidRPr="00E851B2" w:rsidRDefault="00E851B2" w:rsidP="00E851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>ыявление и демонстрация лучших региональных практик поддержки социального предпринимательства, продвижения проектов, результаты которых способствуют решению социальных проблем, увеличению масштаба позитивного социального воздействия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755BD9D9" w14:textId="77777777" w:rsidR="00E851B2" w:rsidRPr="00E851B2" w:rsidRDefault="00E851B2" w:rsidP="00E851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с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>одействие обмену опытом между субъектами Российской Федерации и муниципальными образованиями в направлении поддержки и развития социального предпринимательства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5FC15038" w14:textId="77777777" w:rsidR="00E851B2" w:rsidRDefault="00E851B2" w:rsidP="00E851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овышение престижа социального предпринимательства, популяризация социально ориентированной деятельности, поощрение региональных органов власти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муниципальных образований,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Центров инноваций социальной сферы</w:t>
      </w:r>
      <w:r w:rsidR="005C1F8C">
        <w:rPr>
          <w:rFonts w:ascii="Times New Roman" w:hAnsi="Times New Roman" w:cs="Times New Roman"/>
          <w:spacing w:val="-1"/>
          <w:sz w:val="28"/>
          <w:szCs w:val="28"/>
        </w:rPr>
        <w:t>, институтов развития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ресурсных центров социально ориентированных НКО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, деятельность которых способствует развитию социального предпринимательства, расширению доступа субъектов социального предпринимательства к оказанию социальных услуг, развитию межсекторного взаимодействия и модернизации социальной сферы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162F4DE3" w14:textId="77777777" w:rsidR="00E851B2" w:rsidRDefault="00E851B2" w:rsidP="00E851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тиражирование лучших практик социального предпринимательства на территории субъектов Российской Федерации.</w:t>
      </w:r>
    </w:p>
    <w:p w14:paraId="2FCBB344" w14:textId="77777777" w:rsidR="00E851B2" w:rsidRDefault="00E851B2" w:rsidP="00E851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34A8FB37" w14:textId="77777777" w:rsidR="00107FD2" w:rsidRPr="00445F19" w:rsidRDefault="00107FD2" w:rsidP="00107FD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 xml:space="preserve">Рабочие органы реализации </w:t>
      </w: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Конкурса</w:t>
      </w:r>
    </w:p>
    <w:p w14:paraId="51BA39B5" w14:textId="77777777" w:rsidR="00107FD2" w:rsidRDefault="00107FD2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Высшим органом управления Конкурсом, осуществляющим организацию и проведение Конкурса, является Конкурсная Комиссия.</w:t>
      </w:r>
    </w:p>
    <w:p w14:paraId="7044AE97" w14:textId="77777777" w:rsidR="00107FD2" w:rsidRDefault="00107FD2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Конкурсная </w:t>
      </w:r>
      <w:r w:rsidR="004E370D"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омиссия является коллегиальным органом и формируется из представителей заинтересованных федеральных органов исполнительной и законодательной власти не ниже уровня заместителя руководителя федерального органа власти или организации.</w:t>
      </w:r>
    </w:p>
    <w:p w14:paraId="15EACEE5" w14:textId="77777777" w:rsidR="007E13F4" w:rsidRDefault="007E13F4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413959">
        <w:rPr>
          <w:rFonts w:ascii="Times New Roman" w:hAnsi="Times New Roman" w:cs="Times New Roman"/>
          <w:sz w:val="28"/>
          <w:szCs w:val="28"/>
        </w:rPr>
        <w:t xml:space="preserve"> </w:t>
      </w:r>
      <w:r w:rsidRPr="006876CB">
        <w:rPr>
          <w:rFonts w:ascii="Times New Roman" w:hAnsi="Times New Roman" w:cs="Times New Roman"/>
          <w:sz w:val="28"/>
          <w:szCs w:val="28"/>
        </w:rPr>
        <w:t xml:space="preserve">состоит из председателя, заместителя председателя, секретаря и членов </w:t>
      </w:r>
      <w:r w:rsidR="00D048A3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14:paraId="6C0FDA5D" w14:textId="77777777" w:rsidR="00107FD2" w:rsidRDefault="00107FD2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 компетенции Конкурсной Комиссии относятся:</w:t>
      </w:r>
    </w:p>
    <w:p w14:paraId="37392450" w14:textId="77777777" w:rsidR="00107FD2" w:rsidRPr="00253CFE" w:rsidRDefault="00107FD2" w:rsidP="00253CF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3CFE">
        <w:rPr>
          <w:rFonts w:ascii="Times New Roman" w:hAnsi="Times New Roman" w:cs="Times New Roman"/>
          <w:spacing w:val="-1"/>
          <w:sz w:val="28"/>
          <w:szCs w:val="28"/>
        </w:rPr>
        <w:t>Внесение изменений в Положение о Конкурсе;</w:t>
      </w:r>
    </w:p>
    <w:p w14:paraId="2632D4BA" w14:textId="77777777" w:rsidR="00107FD2" w:rsidRPr="00253CFE" w:rsidRDefault="00107FD2" w:rsidP="00253CF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3CFE">
        <w:rPr>
          <w:rFonts w:ascii="Times New Roman" w:hAnsi="Times New Roman" w:cs="Times New Roman"/>
          <w:spacing w:val="-1"/>
          <w:sz w:val="28"/>
          <w:szCs w:val="28"/>
        </w:rPr>
        <w:t xml:space="preserve">Внесение изменений в состав Конкурсной Комиссии и </w:t>
      </w:r>
      <w:r w:rsidR="00D905B7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253CFE">
        <w:rPr>
          <w:rFonts w:ascii="Times New Roman" w:hAnsi="Times New Roman" w:cs="Times New Roman"/>
          <w:spacing w:val="-1"/>
          <w:sz w:val="28"/>
          <w:szCs w:val="28"/>
        </w:rPr>
        <w:t>кспертного жюри по представлению Федерального оператора Конкурса;</w:t>
      </w:r>
    </w:p>
    <w:p w14:paraId="071797E0" w14:textId="77777777" w:rsidR="00107FD2" w:rsidRPr="00253CFE" w:rsidRDefault="00107FD2" w:rsidP="00253CF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3CFE">
        <w:rPr>
          <w:rFonts w:ascii="Times New Roman" w:hAnsi="Times New Roman" w:cs="Times New Roman"/>
          <w:spacing w:val="-1"/>
          <w:sz w:val="28"/>
          <w:szCs w:val="28"/>
        </w:rPr>
        <w:t>Рассмотрение итогов проведения Конкурса и определение лауреатов Конкурса;</w:t>
      </w:r>
    </w:p>
    <w:p w14:paraId="2F2A179C" w14:textId="77777777" w:rsidR="00107FD2" w:rsidRDefault="00107FD2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Члены Конкурсной Комиссии имеют равные права и обязанности.</w:t>
      </w:r>
    </w:p>
    <w:p w14:paraId="7CD88E17" w14:textId="77777777" w:rsidR="00107FD2" w:rsidRDefault="00253CFE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Заседание Конкурсной Комиссии правомочны, если на них присутствуют не менее половины членов Конкурсной Комиссии.</w:t>
      </w:r>
    </w:p>
    <w:p w14:paraId="1AD00111" w14:textId="77777777" w:rsidR="00253CFE" w:rsidRDefault="00253CFE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Решение Конкурсной Комиссии по вопросу, поставленному на голосование, принимается большинством голосов членов Конкурсной Комиссии.</w:t>
      </w:r>
    </w:p>
    <w:p w14:paraId="38C5B4A1" w14:textId="77777777" w:rsidR="00B24BE5" w:rsidRDefault="00253CFE" w:rsidP="007E13F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Решение Конкурсной Комиссии может быть принято путем проведения заочного голосования.</w:t>
      </w:r>
      <w:r w:rsidR="009276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14:paraId="13AF5AF5" w14:textId="77777777" w:rsidR="007E13F4" w:rsidRPr="007E13F4" w:rsidRDefault="007E13F4" w:rsidP="000C35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E13F4">
        <w:rPr>
          <w:rFonts w:ascii="Times New Roman" w:hAnsi="Times New Roman" w:cs="Times New Roman"/>
          <w:spacing w:val="-1"/>
          <w:sz w:val="28"/>
          <w:szCs w:val="28"/>
        </w:rPr>
        <w:t xml:space="preserve">В случае проведения заседания </w:t>
      </w:r>
      <w:r w:rsidR="00B24BE5" w:rsidRPr="00B24BE5">
        <w:rPr>
          <w:rFonts w:ascii="Times New Roman" w:hAnsi="Times New Roman" w:cs="Times New Roman"/>
          <w:spacing w:val="-1"/>
          <w:sz w:val="28"/>
          <w:szCs w:val="28"/>
        </w:rPr>
        <w:t xml:space="preserve">Конкурсной Комиссии </w:t>
      </w:r>
      <w:r w:rsidRPr="007E13F4">
        <w:rPr>
          <w:rFonts w:ascii="Times New Roman" w:hAnsi="Times New Roman" w:cs="Times New Roman"/>
          <w:spacing w:val="-1"/>
          <w:sz w:val="28"/>
          <w:szCs w:val="28"/>
        </w:rPr>
        <w:t xml:space="preserve">в заочной форме уведомление о проведении заседания направляется членам </w:t>
      </w:r>
      <w:r w:rsidR="00B24BE5">
        <w:rPr>
          <w:rFonts w:ascii="Times New Roman" w:hAnsi="Times New Roman" w:cs="Times New Roman"/>
          <w:spacing w:val="-1"/>
          <w:sz w:val="28"/>
          <w:szCs w:val="28"/>
        </w:rPr>
        <w:t xml:space="preserve">Конкурсной Комиссии </w:t>
      </w:r>
      <w:r w:rsidRPr="007E13F4">
        <w:rPr>
          <w:rFonts w:ascii="Times New Roman" w:hAnsi="Times New Roman" w:cs="Times New Roman"/>
          <w:spacing w:val="-1"/>
          <w:sz w:val="28"/>
          <w:szCs w:val="28"/>
        </w:rPr>
        <w:t xml:space="preserve">не позднее, чем за 7 дней до установленной даты представления в </w:t>
      </w:r>
      <w:r w:rsidR="00B24BE5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Конкурсную Комиссию </w:t>
      </w:r>
      <w:r w:rsidRPr="007E13F4">
        <w:rPr>
          <w:rFonts w:ascii="Times New Roman" w:hAnsi="Times New Roman" w:cs="Times New Roman"/>
          <w:spacing w:val="-1"/>
          <w:sz w:val="28"/>
          <w:szCs w:val="28"/>
        </w:rPr>
        <w:t xml:space="preserve">заполненного опросного листа, за исключением случая проведения заседания по вопросам неотложного характера в соответствии с решением председателя </w:t>
      </w:r>
      <w:r w:rsidR="00B24BE5">
        <w:rPr>
          <w:rFonts w:ascii="Times New Roman" w:hAnsi="Times New Roman" w:cs="Times New Roman"/>
          <w:spacing w:val="-1"/>
          <w:sz w:val="28"/>
          <w:szCs w:val="28"/>
        </w:rPr>
        <w:t>Конкурсной Комиссии</w:t>
      </w:r>
      <w:r w:rsidRPr="007E13F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49413402" w14:textId="77777777" w:rsidR="007E13F4" w:rsidRPr="000C354B" w:rsidRDefault="007E13F4" w:rsidP="000C35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E13F4">
        <w:rPr>
          <w:rFonts w:ascii="Times New Roman" w:hAnsi="Times New Roman" w:cs="Times New Roman"/>
          <w:spacing w:val="-1"/>
          <w:sz w:val="28"/>
          <w:szCs w:val="28"/>
        </w:rPr>
        <w:t>Опросный лист должен содержать следующие сведения:</w:t>
      </w:r>
    </w:p>
    <w:p w14:paraId="657503BF" w14:textId="77777777" w:rsidR="007E13F4" w:rsidRPr="000C354B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7E13F4" w:rsidRPr="000C354B">
        <w:rPr>
          <w:rFonts w:ascii="Times New Roman" w:hAnsi="Times New Roman" w:cs="Times New Roman"/>
          <w:spacing w:val="-1"/>
          <w:sz w:val="28"/>
          <w:szCs w:val="28"/>
        </w:rPr>
        <w:t>вопросы повестки дня;</w:t>
      </w:r>
    </w:p>
    <w:p w14:paraId="551D9A1E" w14:textId="77777777" w:rsidR="007E13F4" w:rsidRPr="000C354B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7E13F4" w:rsidRPr="000C354B">
        <w:rPr>
          <w:rFonts w:ascii="Times New Roman" w:hAnsi="Times New Roman" w:cs="Times New Roman"/>
          <w:spacing w:val="-1"/>
          <w:sz w:val="28"/>
          <w:szCs w:val="28"/>
        </w:rPr>
        <w:t>проект решения по каждому вопросу повестки дня;</w:t>
      </w:r>
    </w:p>
    <w:p w14:paraId="6BAE41AB" w14:textId="77777777" w:rsidR="007E13F4" w:rsidRPr="000C354B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7E13F4" w:rsidRPr="000C354B">
        <w:rPr>
          <w:rFonts w:ascii="Times New Roman" w:hAnsi="Times New Roman" w:cs="Times New Roman"/>
          <w:spacing w:val="-1"/>
          <w:sz w:val="28"/>
          <w:szCs w:val="28"/>
        </w:rPr>
        <w:t>основные позиции голосования ("за", "против", "воздержался") с описанием техники заполнения соответствующей позиции голосования (подчеркнуть, зачеркнуть и т.п.);</w:t>
      </w:r>
    </w:p>
    <w:p w14:paraId="171A35FC" w14:textId="77777777" w:rsidR="007E13F4" w:rsidRPr="000C354B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7E13F4" w:rsidRPr="000C354B">
        <w:rPr>
          <w:rFonts w:ascii="Times New Roman" w:hAnsi="Times New Roman" w:cs="Times New Roman"/>
          <w:spacing w:val="-1"/>
          <w:sz w:val="28"/>
          <w:szCs w:val="28"/>
        </w:rPr>
        <w:t xml:space="preserve">указание на необходимость подписания опросного листа членом </w:t>
      </w:r>
      <w:r>
        <w:rPr>
          <w:rFonts w:ascii="Times New Roman" w:hAnsi="Times New Roman" w:cs="Times New Roman"/>
          <w:spacing w:val="-1"/>
          <w:sz w:val="28"/>
          <w:szCs w:val="28"/>
        </w:rPr>
        <w:t>Конкурсной Комиссии</w:t>
      </w:r>
      <w:r w:rsidR="007E13F4" w:rsidRPr="000C354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6395B792" w14:textId="77777777" w:rsidR="007E13F4" w:rsidRPr="000C354B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7E13F4" w:rsidRPr="000C354B">
        <w:rPr>
          <w:rFonts w:ascii="Times New Roman" w:hAnsi="Times New Roman" w:cs="Times New Roman"/>
          <w:spacing w:val="-1"/>
          <w:sz w:val="28"/>
          <w:szCs w:val="28"/>
        </w:rPr>
        <w:t xml:space="preserve">дата, время и способ представления заполненного опросного листа в </w:t>
      </w:r>
      <w:r>
        <w:rPr>
          <w:rFonts w:ascii="Times New Roman" w:hAnsi="Times New Roman" w:cs="Times New Roman"/>
          <w:spacing w:val="-1"/>
          <w:sz w:val="28"/>
          <w:szCs w:val="28"/>
        </w:rPr>
        <w:t>Конкурсную Комиссию</w:t>
      </w:r>
      <w:r w:rsidR="007E13F4" w:rsidRPr="000C354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01B050A2" w14:textId="6E1069F9" w:rsidR="007E13F4" w:rsidRPr="000C354B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7E13F4" w:rsidRPr="000C354B">
        <w:rPr>
          <w:rFonts w:ascii="Times New Roman" w:hAnsi="Times New Roman" w:cs="Times New Roman"/>
          <w:spacing w:val="-1"/>
          <w:sz w:val="28"/>
          <w:szCs w:val="28"/>
        </w:rPr>
        <w:t>раздел "Особое мнение".</w:t>
      </w:r>
    </w:p>
    <w:p w14:paraId="6411FC3D" w14:textId="77777777" w:rsidR="007E13F4" w:rsidRPr="000C354B" w:rsidRDefault="007E13F4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354B">
        <w:rPr>
          <w:rFonts w:ascii="Times New Roman" w:hAnsi="Times New Roman" w:cs="Times New Roman"/>
          <w:spacing w:val="-1"/>
          <w:sz w:val="28"/>
          <w:szCs w:val="28"/>
        </w:rPr>
        <w:t xml:space="preserve">Обработку опросных листов, полученных от </w:t>
      </w:r>
      <w:r w:rsidR="008D255B">
        <w:rPr>
          <w:rFonts w:ascii="Times New Roman" w:hAnsi="Times New Roman" w:cs="Times New Roman"/>
          <w:spacing w:val="-1"/>
          <w:sz w:val="28"/>
          <w:szCs w:val="28"/>
        </w:rPr>
        <w:t>Конкурсной Комиссии,</w:t>
      </w:r>
      <w:r w:rsidRPr="000C354B">
        <w:rPr>
          <w:rFonts w:ascii="Times New Roman" w:hAnsi="Times New Roman" w:cs="Times New Roman"/>
          <w:spacing w:val="-1"/>
          <w:sz w:val="28"/>
          <w:szCs w:val="28"/>
        </w:rPr>
        <w:t xml:space="preserve"> осуществляет секретарь </w:t>
      </w:r>
      <w:r w:rsidR="008D255B">
        <w:rPr>
          <w:rFonts w:ascii="Times New Roman" w:hAnsi="Times New Roman" w:cs="Times New Roman"/>
          <w:spacing w:val="-1"/>
          <w:sz w:val="28"/>
          <w:szCs w:val="28"/>
        </w:rPr>
        <w:t>Конкурсной Комиссии</w:t>
      </w:r>
      <w:r w:rsidRPr="000C354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2106A281" w14:textId="77777777" w:rsidR="007E13F4" w:rsidRPr="000C354B" w:rsidRDefault="007E13F4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354B">
        <w:rPr>
          <w:rFonts w:ascii="Times New Roman" w:hAnsi="Times New Roman" w:cs="Times New Roman"/>
          <w:spacing w:val="-1"/>
          <w:sz w:val="28"/>
          <w:szCs w:val="28"/>
        </w:rPr>
        <w:t>Опросный лист признается действительным при соблюдении следующих условий:</w:t>
      </w:r>
    </w:p>
    <w:p w14:paraId="16950063" w14:textId="77777777" w:rsidR="007E13F4" w:rsidRPr="000C354B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7E13F4" w:rsidRPr="000C354B">
        <w:rPr>
          <w:rFonts w:ascii="Times New Roman" w:hAnsi="Times New Roman" w:cs="Times New Roman"/>
          <w:spacing w:val="-1"/>
          <w:sz w:val="28"/>
          <w:szCs w:val="28"/>
        </w:rPr>
        <w:t>он содержит все указанные сведения;</w:t>
      </w:r>
    </w:p>
    <w:p w14:paraId="6D3CA16A" w14:textId="77777777" w:rsidR="007E13F4" w:rsidRPr="000C354B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7E13F4" w:rsidRPr="000C354B">
        <w:rPr>
          <w:rFonts w:ascii="Times New Roman" w:hAnsi="Times New Roman" w:cs="Times New Roman"/>
          <w:spacing w:val="-1"/>
          <w:sz w:val="28"/>
          <w:szCs w:val="28"/>
        </w:rPr>
        <w:t>в нем имеется подпись голосующего;</w:t>
      </w:r>
    </w:p>
    <w:p w14:paraId="4A095C57" w14:textId="77777777" w:rsidR="007E13F4" w:rsidRPr="000C354B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7E13F4" w:rsidRPr="000C354B">
        <w:rPr>
          <w:rFonts w:ascii="Times New Roman" w:hAnsi="Times New Roman" w:cs="Times New Roman"/>
          <w:spacing w:val="-1"/>
          <w:sz w:val="28"/>
          <w:szCs w:val="28"/>
        </w:rPr>
        <w:t>в нем нет исправлений и зачеркиваний.</w:t>
      </w:r>
    </w:p>
    <w:p w14:paraId="642840C2" w14:textId="77777777" w:rsidR="007E13F4" w:rsidRPr="000C354B" w:rsidRDefault="007E13F4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354B">
        <w:rPr>
          <w:rFonts w:ascii="Times New Roman" w:hAnsi="Times New Roman" w:cs="Times New Roman"/>
          <w:spacing w:val="-1"/>
          <w:sz w:val="28"/>
          <w:szCs w:val="28"/>
        </w:rPr>
        <w:t xml:space="preserve">Опросный лист, представленный в </w:t>
      </w:r>
      <w:r w:rsidR="008D255B">
        <w:rPr>
          <w:rFonts w:ascii="Times New Roman" w:hAnsi="Times New Roman" w:cs="Times New Roman"/>
          <w:spacing w:val="-1"/>
          <w:sz w:val="28"/>
          <w:szCs w:val="28"/>
        </w:rPr>
        <w:t xml:space="preserve">Конкурсную Комиссию </w:t>
      </w:r>
      <w:r w:rsidRPr="000C354B">
        <w:rPr>
          <w:rFonts w:ascii="Times New Roman" w:hAnsi="Times New Roman" w:cs="Times New Roman"/>
          <w:spacing w:val="-1"/>
          <w:sz w:val="28"/>
          <w:szCs w:val="28"/>
        </w:rPr>
        <w:t>по истечении указанных в нем даты и времени, не учитывается при подсчете голосов и определении итогов заочного голосования.</w:t>
      </w:r>
    </w:p>
    <w:p w14:paraId="7749336E" w14:textId="77777777" w:rsidR="007E13F4" w:rsidRPr="000C354B" w:rsidRDefault="007E13F4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354B">
        <w:rPr>
          <w:rFonts w:ascii="Times New Roman" w:hAnsi="Times New Roman" w:cs="Times New Roman"/>
          <w:spacing w:val="-1"/>
          <w:sz w:val="28"/>
          <w:szCs w:val="28"/>
        </w:rPr>
        <w:t xml:space="preserve">Результаты подсчета голосов при заочном голосовании указываются в протоколе заседания </w:t>
      </w:r>
      <w:r w:rsidR="008D255B">
        <w:rPr>
          <w:rFonts w:ascii="Times New Roman" w:hAnsi="Times New Roman" w:cs="Times New Roman"/>
          <w:spacing w:val="-1"/>
          <w:sz w:val="28"/>
          <w:szCs w:val="28"/>
        </w:rPr>
        <w:t xml:space="preserve">Конкурсной Комиссии </w:t>
      </w:r>
      <w:r w:rsidRPr="000C354B">
        <w:rPr>
          <w:rFonts w:ascii="Times New Roman" w:hAnsi="Times New Roman" w:cs="Times New Roman"/>
          <w:spacing w:val="-1"/>
          <w:sz w:val="28"/>
          <w:szCs w:val="28"/>
        </w:rPr>
        <w:t xml:space="preserve">с приложением подлинников опросных листов. Решение заседания </w:t>
      </w:r>
      <w:r w:rsidR="008D255B">
        <w:rPr>
          <w:rFonts w:ascii="Times New Roman" w:hAnsi="Times New Roman" w:cs="Times New Roman"/>
          <w:spacing w:val="-1"/>
          <w:sz w:val="28"/>
          <w:szCs w:val="28"/>
        </w:rPr>
        <w:t>Конкурсной Комиссии</w:t>
      </w:r>
      <w:r w:rsidRPr="000C354B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8D255B" w:rsidRPr="008D255B">
        <w:rPr>
          <w:rFonts w:ascii="Times New Roman" w:hAnsi="Times New Roman" w:cs="Times New Roman"/>
          <w:spacing w:val="-1"/>
          <w:sz w:val="28"/>
          <w:szCs w:val="28"/>
        </w:rPr>
        <w:t xml:space="preserve"> проведенной</w:t>
      </w:r>
      <w:r w:rsidRPr="000C354B">
        <w:rPr>
          <w:rFonts w:ascii="Times New Roman" w:hAnsi="Times New Roman" w:cs="Times New Roman"/>
          <w:spacing w:val="-1"/>
          <w:sz w:val="28"/>
          <w:szCs w:val="28"/>
        </w:rPr>
        <w:t xml:space="preserve"> в заочной форме, считается правомочным, если в </w:t>
      </w:r>
      <w:r w:rsidR="008D255B">
        <w:rPr>
          <w:rFonts w:ascii="Times New Roman" w:hAnsi="Times New Roman" w:cs="Times New Roman"/>
          <w:spacing w:val="-1"/>
          <w:sz w:val="28"/>
          <w:szCs w:val="28"/>
        </w:rPr>
        <w:t>Конкурсной Комиссии</w:t>
      </w:r>
      <w:r w:rsidRPr="000C354B">
        <w:rPr>
          <w:rFonts w:ascii="Times New Roman" w:hAnsi="Times New Roman" w:cs="Times New Roman"/>
          <w:spacing w:val="-1"/>
          <w:sz w:val="28"/>
          <w:szCs w:val="28"/>
        </w:rPr>
        <w:t xml:space="preserve"> представлено более половины действительных опросных листов</w:t>
      </w:r>
    </w:p>
    <w:p w14:paraId="4E4704D0" w14:textId="77777777" w:rsidR="00253CFE" w:rsidRPr="000C354B" w:rsidRDefault="007E13F4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354B">
        <w:rPr>
          <w:rFonts w:ascii="Times New Roman" w:hAnsi="Times New Roman" w:cs="Times New Roman"/>
          <w:spacing w:val="-1"/>
          <w:sz w:val="28"/>
          <w:szCs w:val="28"/>
        </w:rPr>
        <w:t xml:space="preserve">В случае проведения заседания в заочной форме членам </w:t>
      </w:r>
      <w:r w:rsidR="008D255B">
        <w:rPr>
          <w:rFonts w:ascii="Times New Roman" w:hAnsi="Times New Roman" w:cs="Times New Roman"/>
          <w:spacing w:val="-1"/>
          <w:sz w:val="28"/>
          <w:szCs w:val="28"/>
        </w:rPr>
        <w:t xml:space="preserve">Конкурсной Комиссии </w:t>
      </w:r>
      <w:r w:rsidRPr="000C354B">
        <w:rPr>
          <w:rFonts w:ascii="Times New Roman" w:hAnsi="Times New Roman" w:cs="Times New Roman"/>
          <w:spacing w:val="-1"/>
          <w:sz w:val="28"/>
          <w:szCs w:val="28"/>
        </w:rPr>
        <w:t>обеспечивается полный доступ к информа</w:t>
      </w:r>
      <w:r w:rsidR="004B0CE6">
        <w:rPr>
          <w:rFonts w:ascii="Times New Roman" w:hAnsi="Times New Roman" w:cs="Times New Roman"/>
          <w:spacing w:val="-1"/>
          <w:sz w:val="28"/>
          <w:szCs w:val="28"/>
        </w:rPr>
        <w:t xml:space="preserve">ции и </w:t>
      </w:r>
      <w:r w:rsidR="008D255B" w:rsidRPr="008D255B">
        <w:rPr>
          <w:rFonts w:ascii="Times New Roman" w:hAnsi="Times New Roman" w:cs="Times New Roman"/>
          <w:spacing w:val="-1"/>
          <w:sz w:val="28"/>
          <w:szCs w:val="28"/>
        </w:rPr>
        <w:t>дополнительным материалам</w:t>
      </w:r>
      <w:r w:rsidRPr="000C354B">
        <w:rPr>
          <w:rFonts w:ascii="Times New Roman" w:hAnsi="Times New Roman" w:cs="Times New Roman"/>
          <w:spacing w:val="-1"/>
          <w:sz w:val="28"/>
          <w:szCs w:val="28"/>
        </w:rPr>
        <w:t>, которые выносятся на заочное заседание экспертной группы.</w:t>
      </w:r>
    </w:p>
    <w:p w14:paraId="1590712A" w14:textId="77777777" w:rsidR="00253CFE" w:rsidRDefault="00253CFE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Для проведения отбора лучших практик социального предпринимательства Конкурсной Комиссией формируется </w:t>
      </w:r>
      <w:r w:rsidR="00D905B7">
        <w:rPr>
          <w:rFonts w:ascii="Times New Roman" w:hAnsi="Times New Roman" w:cs="Times New Roman"/>
          <w:spacing w:val="-1"/>
          <w:sz w:val="28"/>
          <w:szCs w:val="28"/>
        </w:rPr>
        <w:t>Э</w:t>
      </w:r>
      <w:r>
        <w:rPr>
          <w:rFonts w:ascii="Times New Roman" w:hAnsi="Times New Roman" w:cs="Times New Roman"/>
          <w:spacing w:val="-1"/>
          <w:sz w:val="28"/>
          <w:szCs w:val="28"/>
        </w:rPr>
        <w:t>кспертное жюри.</w:t>
      </w:r>
    </w:p>
    <w:p w14:paraId="61520450" w14:textId="77777777" w:rsidR="00253CFE" w:rsidRDefault="00253CFE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Экспертное жюри обеспечивает рассмотрение заявок участников, определение лучших практик социального предпринимательства и подготовку предложений Конкурсной Комиссии по о</w:t>
      </w:r>
      <w:r w:rsidR="00A91119"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ределению лауреатов в соответствующих номинациях Конкурса.</w:t>
      </w:r>
    </w:p>
    <w:p w14:paraId="227C69C6" w14:textId="77777777" w:rsidR="00A91119" w:rsidRDefault="00A91119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составе </w:t>
      </w:r>
      <w:r w:rsidR="00D905B7">
        <w:rPr>
          <w:rFonts w:ascii="Times New Roman" w:hAnsi="Times New Roman" w:cs="Times New Roman"/>
          <w:spacing w:val="-1"/>
          <w:sz w:val="28"/>
          <w:szCs w:val="28"/>
        </w:rPr>
        <w:t>Э</w:t>
      </w:r>
      <w:r>
        <w:rPr>
          <w:rFonts w:ascii="Times New Roman" w:hAnsi="Times New Roman" w:cs="Times New Roman"/>
          <w:spacing w:val="-1"/>
          <w:sz w:val="28"/>
          <w:szCs w:val="28"/>
        </w:rPr>
        <w:t>кспертного жюри могут формироваться рабочие группы по номинациям Конкурса.</w:t>
      </w:r>
    </w:p>
    <w:p w14:paraId="19F29C4F" w14:textId="77777777" w:rsidR="00A91119" w:rsidRPr="00D45B17" w:rsidRDefault="00A91119" w:rsidP="00D4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45B17">
        <w:rPr>
          <w:rFonts w:ascii="Times New Roman" w:hAnsi="Times New Roman" w:cs="Times New Roman"/>
          <w:spacing w:val="-1"/>
          <w:sz w:val="28"/>
          <w:szCs w:val="28"/>
        </w:rPr>
        <w:t xml:space="preserve">Заседание </w:t>
      </w:r>
      <w:r w:rsidR="00D905B7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D45B17">
        <w:rPr>
          <w:rFonts w:ascii="Times New Roman" w:hAnsi="Times New Roman" w:cs="Times New Roman"/>
          <w:spacing w:val="-1"/>
          <w:sz w:val="28"/>
          <w:szCs w:val="28"/>
        </w:rPr>
        <w:t>кспертного жюри и рабочих групп могут проводиться как в очной, так и в формате онлайн-совещания или посредством обмена информацией по электронной почте.</w:t>
      </w:r>
    </w:p>
    <w:p w14:paraId="0B635234" w14:textId="77777777" w:rsidR="00A91119" w:rsidRDefault="00D45B17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Оператор Конкурса формирует </w:t>
      </w:r>
      <w:r w:rsidR="00D905B7"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рганизационный комитет по обеспечению текущей деятельности по проведению Конкурса, в том числе:</w:t>
      </w:r>
    </w:p>
    <w:p w14:paraId="7C553DA6" w14:textId="77777777" w:rsidR="00D45B17" w:rsidRPr="00CC426A" w:rsidRDefault="00D45B17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426A">
        <w:rPr>
          <w:rFonts w:ascii="Times New Roman" w:hAnsi="Times New Roman" w:cs="Times New Roman"/>
          <w:spacing w:val="-1"/>
          <w:sz w:val="28"/>
          <w:szCs w:val="28"/>
        </w:rPr>
        <w:lastRenderedPageBreak/>
        <w:t>Утверждение требований к оформлению заявок, описанию практик и порядку их размещения на информационных ресурсах Конкурса;</w:t>
      </w:r>
    </w:p>
    <w:p w14:paraId="6D2B0250" w14:textId="77777777" w:rsidR="00D45B17" w:rsidRPr="00CC426A" w:rsidRDefault="00D45B17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426A">
        <w:rPr>
          <w:rFonts w:ascii="Times New Roman" w:hAnsi="Times New Roman" w:cs="Times New Roman"/>
          <w:spacing w:val="-1"/>
          <w:sz w:val="28"/>
          <w:szCs w:val="28"/>
        </w:rPr>
        <w:t>Определение порядка проведения региональных этапов Конкурса, критериев экспертной оценки заявок;</w:t>
      </w:r>
    </w:p>
    <w:p w14:paraId="26049E64" w14:textId="77777777" w:rsidR="00D45B17" w:rsidRPr="00CC426A" w:rsidRDefault="00D45B17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426A">
        <w:rPr>
          <w:rFonts w:ascii="Times New Roman" w:hAnsi="Times New Roman" w:cs="Times New Roman"/>
          <w:spacing w:val="-1"/>
          <w:sz w:val="28"/>
          <w:szCs w:val="28"/>
        </w:rPr>
        <w:t>Формирование информационной кампании, в том числе и по освещению хода реализации Конкурса, а также лучших практик социального предпринимательства</w:t>
      </w:r>
      <w:r w:rsidR="00CC426A" w:rsidRPr="00CC426A">
        <w:rPr>
          <w:rFonts w:ascii="Times New Roman" w:hAnsi="Times New Roman" w:cs="Times New Roman"/>
          <w:spacing w:val="-1"/>
          <w:sz w:val="28"/>
          <w:szCs w:val="28"/>
        </w:rPr>
        <w:t xml:space="preserve"> на официальных информационных ресурсах Федерального оператора Конкурса;</w:t>
      </w:r>
    </w:p>
    <w:p w14:paraId="1A3D2864" w14:textId="77777777" w:rsidR="00CC426A" w:rsidRPr="00CC426A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426A">
        <w:rPr>
          <w:rFonts w:ascii="Times New Roman" w:hAnsi="Times New Roman" w:cs="Times New Roman"/>
          <w:spacing w:val="-1"/>
          <w:sz w:val="28"/>
          <w:szCs w:val="28"/>
        </w:rPr>
        <w:t>Утверждение регламента проведения регионального этапа Конкурса;</w:t>
      </w:r>
    </w:p>
    <w:p w14:paraId="37433170" w14:textId="77777777" w:rsidR="00CC426A" w:rsidRPr="00CC426A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426A">
        <w:rPr>
          <w:rFonts w:ascii="Times New Roman" w:hAnsi="Times New Roman" w:cs="Times New Roman"/>
          <w:spacing w:val="-1"/>
          <w:sz w:val="28"/>
          <w:szCs w:val="28"/>
        </w:rPr>
        <w:t>Подготовку проекта плана проведения Конкурса;</w:t>
      </w:r>
    </w:p>
    <w:p w14:paraId="27CC5681" w14:textId="77777777" w:rsidR="00CC426A" w:rsidRPr="00CC426A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426A">
        <w:rPr>
          <w:rFonts w:ascii="Times New Roman" w:hAnsi="Times New Roman" w:cs="Times New Roman"/>
          <w:spacing w:val="-1"/>
          <w:sz w:val="28"/>
          <w:szCs w:val="28"/>
        </w:rPr>
        <w:t>Закупку товаров, работ и услуг, необходимых для проведения Конкурса;</w:t>
      </w:r>
    </w:p>
    <w:p w14:paraId="651F4AE8" w14:textId="77777777" w:rsidR="00CC426A" w:rsidRPr="00CC426A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426A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Организацию проведения заседаний Конкурсной Комиссии и </w:t>
      </w:r>
      <w:r w:rsidR="00D905B7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CC426A">
        <w:rPr>
          <w:rFonts w:ascii="Times New Roman" w:hAnsi="Times New Roman" w:cs="Times New Roman"/>
          <w:spacing w:val="-1"/>
          <w:sz w:val="28"/>
          <w:szCs w:val="28"/>
        </w:rPr>
        <w:t>кспертного жюри Конкурса;</w:t>
      </w:r>
    </w:p>
    <w:p w14:paraId="7C89A163" w14:textId="77777777" w:rsidR="00CC426A" w:rsidRPr="00CC426A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426A">
        <w:rPr>
          <w:rFonts w:ascii="Times New Roman" w:hAnsi="Times New Roman" w:cs="Times New Roman"/>
          <w:spacing w:val="-1"/>
          <w:sz w:val="28"/>
          <w:szCs w:val="28"/>
        </w:rPr>
        <w:t>Формирование результатов Конкурса;</w:t>
      </w:r>
    </w:p>
    <w:p w14:paraId="47013D83" w14:textId="77777777" w:rsidR="00CC426A" w:rsidRPr="00CC426A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426A">
        <w:rPr>
          <w:rFonts w:ascii="Times New Roman" w:hAnsi="Times New Roman" w:cs="Times New Roman"/>
          <w:spacing w:val="-1"/>
          <w:sz w:val="28"/>
          <w:szCs w:val="28"/>
        </w:rPr>
        <w:t>Организацию Церемонии награждения лауреатов федерального этапа Конкурса, в том числе обеспечение участия в Церемонии награждения высших должностных лиц субъектов Российской Федерации, руководителей федеральных органов исполнительной и законодательной власти, лидеров проектов социального предпринимательства.</w:t>
      </w:r>
    </w:p>
    <w:p w14:paraId="15A1AFD2" w14:textId="77777777" w:rsidR="00CC426A" w:rsidRPr="00CC426A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426A">
        <w:rPr>
          <w:rFonts w:ascii="Times New Roman" w:hAnsi="Times New Roman" w:cs="Times New Roman"/>
          <w:spacing w:val="-1"/>
          <w:sz w:val="28"/>
          <w:szCs w:val="28"/>
        </w:rPr>
        <w:t xml:space="preserve">Представление предложений Конкурсной комиссии по внесению изменений в состав Конкурсной комиссии, </w:t>
      </w:r>
      <w:r w:rsidR="00D905B7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CC426A">
        <w:rPr>
          <w:rFonts w:ascii="Times New Roman" w:hAnsi="Times New Roman" w:cs="Times New Roman"/>
          <w:spacing w:val="-1"/>
          <w:sz w:val="28"/>
          <w:szCs w:val="28"/>
        </w:rPr>
        <w:t>кспертного жюри и настоящее Положение о Конкурсе;</w:t>
      </w:r>
    </w:p>
    <w:p w14:paraId="76E2CDF9" w14:textId="77777777" w:rsidR="001A7921" w:rsidRPr="00445F19" w:rsidRDefault="001A7921" w:rsidP="001A792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Отдельные функции по организации Конкурса могут быть переданы Федеральным оператором Конкурса третьим лицам.</w:t>
      </w:r>
    </w:p>
    <w:p w14:paraId="7604BC9E" w14:textId="4FB833FA" w:rsidR="00CC426A" w:rsidRDefault="00F8676F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Региональный представитель</w:t>
      </w:r>
      <w:r w:rsidR="00CE04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426A">
        <w:rPr>
          <w:rFonts w:ascii="Times New Roman" w:hAnsi="Times New Roman" w:cs="Times New Roman"/>
          <w:spacing w:val="-1"/>
          <w:sz w:val="28"/>
          <w:szCs w:val="28"/>
        </w:rPr>
        <w:t>Конкурса обеспечивает текущую деятельность по организации и проведению регионального этапа Конкурса</w:t>
      </w:r>
      <w:r w:rsidR="001A7921">
        <w:rPr>
          <w:rFonts w:ascii="Times New Roman" w:hAnsi="Times New Roman" w:cs="Times New Roman"/>
          <w:spacing w:val="-1"/>
          <w:sz w:val="28"/>
          <w:szCs w:val="28"/>
        </w:rPr>
        <w:t>, в том числе:</w:t>
      </w:r>
    </w:p>
    <w:p w14:paraId="2EC500A5" w14:textId="77777777" w:rsidR="001A7921" w:rsidRPr="001A7921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A7921">
        <w:rPr>
          <w:rFonts w:ascii="Times New Roman" w:hAnsi="Times New Roman" w:cs="Times New Roman"/>
          <w:spacing w:val="-1"/>
          <w:sz w:val="28"/>
          <w:szCs w:val="28"/>
        </w:rPr>
        <w:t>Подготовку плана проведения регионального этапа Конкурса;</w:t>
      </w:r>
    </w:p>
    <w:p w14:paraId="56B68E89" w14:textId="77777777" w:rsidR="001A7921" w:rsidRPr="001A7921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A7921">
        <w:rPr>
          <w:rFonts w:ascii="Times New Roman" w:hAnsi="Times New Roman" w:cs="Times New Roman"/>
          <w:spacing w:val="-1"/>
          <w:sz w:val="28"/>
          <w:szCs w:val="28"/>
        </w:rPr>
        <w:t>Формирование рабочей группы по организации регионального этапа Конкурса;</w:t>
      </w:r>
    </w:p>
    <w:p w14:paraId="3486FA62" w14:textId="77777777" w:rsidR="001A7921" w:rsidRPr="001A7921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A7921">
        <w:rPr>
          <w:rFonts w:ascii="Times New Roman" w:hAnsi="Times New Roman" w:cs="Times New Roman"/>
          <w:spacing w:val="-1"/>
          <w:sz w:val="28"/>
          <w:szCs w:val="28"/>
        </w:rPr>
        <w:t>Осуществление закупки товаров, работ и услуг, необходимых для организации и проведения регионального этапа Конкурса</w:t>
      </w:r>
      <w:r w:rsidR="009F45FD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3940488F" w14:textId="77777777" w:rsidR="001A7921" w:rsidRPr="001A7921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A7921">
        <w:rPr>
          <w:rFonts w:ascii="Times New Roman" w:hAnsi="Times New Roman" w:cs="Times New Roman"/>
          <w:spacing w:val="-1"/>
          <w:sz w:val="28"/>
          <w:szCs w:val="28"/>
        </w:rPr>
        <w:t>Информационное обеспечение и уведомление потенциальных участников регионального этапа Конкурса;</w:t>
      </w:r>
    </w:p>
    <w:p w14:paraId="722C704F" w14:textId="77777777" w:rsidR="001A7921" w:rsidRPr="001A7921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A7921">
        <w:rPr>
          <w:rFonts w:ascii="Times New Roman" w:hAnsi="Times New Roman" w:cs="Times New Roman"/>
          <w:spacing w:val="-1"/>
          <w:sz w:val="28"/>
          <w:szCs w:val="28"/>
        </w:rPr>
        <w:t>Формирование экспертной группы для оценки проектов регионального этапа Конкурса;</w:t>
      </w:r>
    </w:p>
    <w:p w14:paraId="2DDD8927" w14:textId="77777777" w:rsidR="001A7921" w:rsidRPr="001A7921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A7921">
        <w:rPr>
          <w:rFonts w:ascii="Times New Roman" w:hAnsi="Times New Roman" w:cs="Times New Roman"/>
          <w:spacing w:val="-1"/>
          <w:sz w:val="28"/>
          <w:szCs w:val="28"/>
        </w:rPr>
        <w:t>Проведение мероприятий по организации регионального этапа конкурса, в том числе консультационных, образовательных и торжественных мероприятий;</w:t>
      </w:r>
    </w:p>
    <w:p w14:paraId="26E359C9" w14:textId="77777777" w:rsidR="001A7921" w:rsidRPr="001A7921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A7921">
        <w:rPr>
          <w:rFonts w:ascii="Times New Roman" w:hAnsi="Times New Roman" w:cs="Times New Roman"/>
          <w:spacing w:val="-1"/>
          <w:sz w:val="28"/>
          <w:szCs w:val="28"/>
        </w:rPr>
        <w:t>Оформление результатов регионального этапа Конкурса;</w:t>
      </w:r>
    </w:p>
    <w:p w14:paraId="7AF84BD5" w14:textId="77777777" w:rsidR="001A7921" w:rsidRPr="001A7921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A7921">
        <w:rPr>
          <w:rFonts w:ascii="Times New Roman" w:hAnsi="Times New Roman" w:cs="Times New Roman"/>
          <w:spacing w:val="-1"/>
          <w:sz w:val="28"/>
          <w:szCs w:val="28"/>
        </w:rPr>
        <w:lastRenderedPageBreak/>
        <w:t>Сопровождение участников регионального этапа Конкурса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22822616" w14:textId="0D8C9D66" w:rsidR="001A7921" w:rsidRPr="00445F19" w:rsidRDefault="001A7921" w:rsidP="001A792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Отдельные функции по организации регионального этапа Конкурса могут быть переданы региональным </w:t>
      </w:r>
      <w:r w:rsidR="00C73F04">
        <w:rPr>
          <w:rFonts w:ascii="Times New Roman" w:hAnsi="Times New Roman" w:cs="Times New Roman"/>
          <w:spacing w:val="-1"/>
          <w:sz w:val="28"/>
          <w:szCs w:val="28"/>
        </w:rPr>
        <w:t>куратором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Конкурса третьим лицам.</w:t>
      </w:r>
    </w:p>
    <w:p w14:paraId="75FBEFA2" w14:textId="77777777" w:rsidR="001A7921" w:rsidRDefault="001A7921" w:rsidP="001A792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5D250B4B" w14:textId="77777777" w:rsidR="00504681" w:rsidRPr="00445F19" w:rsidRDefault="00504681" w:rsidP="00504681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 xml:space="preserve">Порядок </w:t>
      </w:r>
      <w:r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 xml:space="preserve">и сроки </w:t>
      </w: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проведения Конкурса</w:t>
      </w:r>
    </w:p>
    <w:p w14:paraId="712F1662" w14:textId="77777777" w:rsidR="00504681" w:rsidRPr="00445F19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Конкурс проводиться поэтапно.</w:t>
      </w:r>
    </w:p>
    <w:p w14:paraId="367A9B26" w14:textId="77777777" w:rsidR="00504681" w:rsidRPr="00445F19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Этап 1: Формирование состава </w:t>
      </w:r>
      <w:r w:rsidR="002B3863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Конкурсной </w:t>
      </w:r>
      <w:r w:rsidR="00196E7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2B3863" w:rsidRPr="00445F19">
        <w:rPr>
          <w:rFonts w:ascii="Times New Roman" w:hAnsi="Times New Roman" w:cs="Times New Roman"/>
          <w:spacing w:val="-1"/>
          <w:sz w:val="28"/>
          <w:szCs w:val="28"/>
        </w:rPr>
        <w:t>омиссии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D905B7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 xml:space="preserve">кспертного жюри,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Организационного </w:t>
      </w:r>
      <w:r>
        <w:rPr>
          <w:rFonts w:ascii="Times New Roman" w:hAnsi="Times New Roman" w:cs="Times New Roman"/>
          <w:spacing w:val="-1"/>
          <w:sz w:val="28"/>
          <w:szCs w:val="28"/>
        </w:rPr>
        <w:t>комитета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 xml:space="preserve">региональных представителей Конкурса, которые утверждаются на заседании Конкурсной </w:t>
      </w:r>
      <w:r w:rsidR="00DE2EC5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>омиссии</w:t>
      </w:r>
      <w:r w:rsidRPr="002B386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189EC9DD" w14:textId="77777777" w:rsidR="00504681" w:rsidRPr="00445F19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Этап 2: </w:t>
      </w:r>
      <w:r>
        <w:rPr>
          <w:rFonts w:ascii="Times New Roman" w:hAnsi="Times New Roman" w:cs="Times New Roman"/>
          <w:spacing w:val="-1"/>
          <w:sz w:val="28"/>
          <w:szCs w:val="28"/>
        </w:rPr>
        <w:t>Направление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приглашений к участию в Конкурсе </w:t>
      </w:r>
      <w:r>
        <w:rPr>
          <w:rFonts w:ascii="Times New Roman" w:hAnsi="Times New Roman" w:cs="Times New Roman"/>
          <w:spacing w:val="-1"/>
          <w:sz w:val="28"/>
          <w:szCs w:val="28"/>
        </w:rPr>
        <w:t>высшим должностным лицам субъектов Российской Федерации и р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азмещение информации о Конкурсе на информационных ресурсах:</w:t>
      </w:r>
    </w:p>
    <w:p w14:paraId="1EB2DA96" w14:textId="77777777" w:rsidR="00504681" w:rsidRPr="00445F19" w:rsidRDefault="00504681" w:rsidP="00504681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Министерства экономического развития Российской Федерации;</w:t>
      </w:r>
    </w:p>
    <w:p w14:paraId="4E7861EA" w14:textId="77777777" w:rsidR="00504681" w:rsidRDefault="00504681" w:rsidP="00504681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Российского государств</w:t>
      </w:r>
      <w:r>
        <w:rPr>
          <w:rFonts w:ascii="Times New Roman" w:hAnsi="Times New Roman" w:cs="Times New Roman"/>
          <w:spacing w:val="-1"/>
          <w:sz w:val="28"/>
          <w:szCs w:val="28"/>
        </w:rPr>
        <w:t>енного социального университета;</w:t>
      </w:r>
    </w:p>
    <w:p w14:paraId="7B513B66" w14:textId="77777777" w:rsidR="00504681" w:rsidRDefault="00504681" w:rsidP="00504681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231C2">
        <w:rPr>
          <w:rFonts w:ascii="Times New Roman" w:hAnsi="Times New Roman" w:cs="Times New Roman"/>
          <w:spacing w:val="-1"/>
          <w:sz w:val="28"/>
          <w:szCs w:val="28"/>
        </w:rPr>
        <w:t>субъектов РФ и соответствующих уполномоченных органов субъектов РФ, Центров инноваций социальной сферы</w:t>
      </w:r>
      <w:r w:rsidR="00081684">
        <w:rPr>
          <w:rFonts w:ascii="Times New Roman" w:hAnsi="Times New Roman" w:cs="Times New Roman"/>
          <w:spacing w:val="-1"/>
          <w:sz w:val="28"/>
          <w:szCs w:val="28"/>
        </w:rPr>
        <w:t>, институтов развития</w:t>
      </w:r>
      <w:r w:rsidRPr="003231C2">
        <w:rPr>
          <w:rFonts w:ascii="Times New Roman" w:hAnsi="Times New Roman" w:cs="Times New Roman"/>
          <w:spacing w:val="-1"/>
          <w:sz w:val="28"/>
          <w:szCs w:val="28"/>
        </w:rPr>
        <w:t xml:space="preserve"> и ресурсных центров социально ориентированных НКО, организующих проведение региональных </w:t>
      </w:r>
      <w:r>
        <w:rPr>
          <w:rFonts w:ascii="Times New Roman" w:hAnsi="Times New Roman" w:cs="Times New Roman"/>
          <w:spacing w:val="-1"/>
          <w:sz w:val="28"/>
          <w:szCs w:val="28"/>
        </w:rPr>
        <w:t>этапов Ко</w:t>
      </w:r>
      <w:r w:rsidRPr="003231C2">
        <w:rPr>
          <w:rFonts w:ascii="Times New Roman" w:hAnsi="Times New Roman" w:cs="Times New Roman"/>
          <w:spacing w:val="-1"/>
          <w:sz w:val="28"/>
          <w:szCs w:val="28"/>
        </w:rPr>
        <w:t>нкурса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7660BFBF" w14:textId="77777777" w:rsidR="00504681" w:rsidRPr="003231C2" w:rsidRDefault="00504681" w:rsidP="00504681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средств массовой информации и иных информационных ресурсах.</w:t>
      </w:r>
    </w:p>
    <w:p w14:paraId="78A900CA" w14:textId="77777777" w:rsidR="00504681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52A90">
        <w:rPr>
          <w:rFonts w:ascii="Times New Roman" w:hAnsi="Times New Roman" w:cs="Times New Roman"/>
          <w:spacing w:val="-1"/>
          <w:sz w:val="28"/>
          <w:szCs w:val="28"/>
        </w:rPr>
        <w:t>Этап 3: П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роведение региональных этапов Конкурса 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1"/>
          <w:sz w:val="28"/>
          <w:szCs w:val="28"/>
        </w:rPr>
        <w:t>субъекта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>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>Российской Федерации и осуществление приема заявок на официальном портале Конкурса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06902FB6" w14:textId="77777777" w:rsidR="00504681" w:rsidRPr="00C52A90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52A90">
        <w:rPr>
          <w:rFonts w:ascii="Times New Roman" w:hAnsi="Times New Roman" w:cs="Times New Roman"/>
          <w:spacing w:val="-1"/>
          <w:sz w:val="28"/>
          <w:szCs w:val="28"/>
        </w:rPr>
        <w:t xml:space="preserve">Этап 4: </w:t>
      </w:r>
      <w:r>
        <w:rPr>
          <w:rFonts w:ascii="Times New Roman" w:hAnsi="Times New Roman" w:cs="Times New Roman"/>
          <w:spacing w:val="-1"/>
          <w:sz w:val="28"/>
          <w:szCs w:val="28"/>
        </w:rPr>
        <w:t>Формирование списка заявок, получивших по итогам экспертной оценки регионального этапа Конкурса максимальный балл</w:t>
      </w:r>
      <w:r w:rsidRPr="00C52A9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64830300" w14:textId="77777777" w:rsidR="00504681" w:rsidRPr="00445F19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Этап 5: Рассмотрение заявок и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spacing w:val="-1"/>
          <w:sz w:val="28"/>
          <w:szCs w:val="28"/>
        </w:rPr>
        <w:t>Оргкомитетом Конкурса п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еречня участников 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 xml:space="preserve">федерального этапа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Конкурса, 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 xml:space="preserve">осуществление Экспертным жюри Конкурса экспертной </w:t>
      </w:r>
      <w:r>
        <w:rPr>
          <w:rFonts w:ascii="Times New Roman" w:hAnsi="Times New Roman" w:cs="Times New Roman"/>
          <w:spacing w:val="-1"/>
          <w:sz w:val="28"/>
          <w:szCs w:val="28"/>
        </w:rPr>
        <w:t>оценк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заявок финалистов регионального этапа К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онкурса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утверждение Конкурсной комиссией итогов Конкурса и формирование списка 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 xml:space="preserve">лауреатов </w:t>
      </w:r>
      <w:r>
        <w:rPr>
          <w:rFonts w:ascii="Times New Roman" w:hAnsi="Times New Roman" w:cs="Times New Roman"/>
          <w:spacing w:val="-1"/>
          <w:sz w:val="28"/>
          <w:szCs w:val="28"/>
        </w:rPr>
        <w:t>Конкурса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11170573" w14:textId="77777777" w:rsidR="00504681" w:rsidRPr="00445F19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Этап 6: Проведение церемонии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награждения 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>лауреатов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Конкурса.</w:t>
      </w:r>
    </w:p>
    <w:p w14:paraId="3B38B637" w14:textId="77777777" w:rsidR="00504681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Этап 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: Размещение информации о результатах Конкурса на </w:t>
      </w:r>
      <w:r>
        <w:rPr>
          <w:rFonts w:ascii="Times New Roman" w:hAnsi="Times New Roman" w:cs="Times New Roman"/>
          <w:spacing w:val="-1"/>
          <w:sz w:val="28"/>
          <w:szCs w:val="28"/>
        </w:rPr>
        <w:t>информационных ресурсах Конкурса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 xml:space="preserve"> Обеспечение сопровождения лауреатов Конкурса.</w:t>
      </w:r>
    </w:p>
    <w:p w14:paraId="09B3209E" w14:textId="77777777" w:rsidR="002B3863" w:rsidRDefault="002B3863" w:rsidP="002B386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Сроки проведения Конкурса утверждаются на заседании Конкурсной комиссии.</w:t>
      </w:r>
    </w:p>
    <w:p w14:paraId="37F70F90" w14:textId="77777777" w:rsidR="002B3863" w:rsidRDefault="002B3863" w:rsidP="002B3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1C1CC9B4" w14:textId="77777777" w:rsidR="001D39C4" w:rsidRPr="00445F19" w:rsidRDefault="001D39C4" w:rsidP="001D39C4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Участники Конкурса</w:t>
      </w:r>
    </w:p>
    <w:p w14:paraId="1772AF52" w14:textId="77777777" w:rsidR="00B3126D" w:rsidRDefault="001D39C4" w:rsidP="001D39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региональном этапе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Конкурс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допускаются</w:t>
      </w:r>
      <w:r w:rsidR="00B3126D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25BCA7B8" w14:textId="77777777" w:rsidR="00C4466B" w:rsidRDefault="002E762D" w:rsidP="00B3126D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3126D">
        <w:rPr>
          <w:rFonts w:ascii="Times New Roman" w:hAnsi="Times New Roman" w:cs="Times New Roman"/>
          <w:spacing w:val="-1"/>
          <w:sz w:val="28"/>
          <w:szCs w:val="28"/>
        </w:rPr>
        <w:t>социальные предприятия, субъекты малого и среднего предпринимательства, реализующие проекты в сфере социального предпринимательства</w:t>
      </w:r>
      <w:r w:rsidR="00B3126D" w:rsidRPr="00B3126D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соответствии с критериями Федерального закона «О развитии малого и среднего предпринимательства в </w:t>
      </w:r>
      <w:r w:rsidR="00B3126D" w:rsidRPr="00B3126D">
        <w:rPr>
          <w:rFonts w:ascii="Times New Roman" w:hAnsi="Times New Roman" w:cs="Times New Roman"/>
          <w:spacing w:val="-1"/>
          <w:sz w:val="28"/>
          <w:szCs w:val="28"/>
        </w:rPr>
        <w:lastRenderedPageBreak/>
        <w:t>Российской Федерации» от 24.07.2007 № 209-ФЗ</w:t>
      </w:r>
      <w:r w:rsidR="009E5352">
        <w:rPr>
          <w:rFonts w:ascii="Times New Roman" w:hAnsi="Times New Roman" w:cs="Times New Roman"/>
          <w:spacing w:val="-1"/>
          <w:sz w:val="28"/>
          <w:szCs w:val="28"/>
        </w:rPr>
        <w:t xml:space="preserve">, а также </w:t>
      </w:r>
      <w:r w:rsidR="009E5352" w:rsidRPr="00B3126D">
        <w:rPr>
          <w:rFonts w:ascii="Times New Roman" w:hAnsi="Times New Roman" w:cs="Times New Roman"/>
          <w:spacing w:val="-1"/>
          <w:sz w:val="28"/>
          <w:szCs w:val="28"/>
        </w:rPr>
        <w:t>субъекты малого и среднего предпринимательства,</w:t>
      </w:r>
      <w:r w:rsidR="009E5352">
        <w:rPr>
          <w:rFonts w:ascii="Times New Roman" w:hAnsi="Times New Roman" w:cs="Times New Roman"/>
          <w:spacing w:val="-1"/>
          <w:sz w:val="28"/>
          <w:szCs w:val="28"/>
        </w:rPr>
        <w:t xml:space="preserve"> деятельность которых направлена на решение социальных проблем общества</w:t>
      </w:r>
      <w:r w:rsidR="00C4466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517B09E5" w14:textId="77777777" w:rsidR="001D39C4" w:rsidRPr="00B3126D" w:rsidRDefault="001D39C4" w:rsidP="00B3126D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3726B">
        <w:rPr>
          <w:rFonts w:ascii="Times New Roman" w:hAnsi="Times New Roman" w:cs="Times New Roman"/>
          <w:spacing w:val="-1"/>
          <w:sz w:val="28"/>
          <w:szCs w:val="28"/>
        </w:rPr>
        <w:t>социально ориентированные некоммерческие организации,</w:t>
      </w:r>
      <w:r w:rsidRPr="00B3126D">
        <w:rPr>
          <w:rFonts w:ascii="Times New Roman" w:hAnsi="Times New Roman" w:cs="Times New Roman"/>
          <w:spacing w:val="-1"/>
          <w:sz w:val="28"/>
          <w:szCs w:val="28"/>
        </w:rPr>
        <w:t xml:space="preserve"> зарегистрированные и осуществляющие свою деятельность на территори</w:t>
      </w:r>
      <w:r w:rsidR="00CC238C" w:rsidRPr="00B3126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3126D">
        <w:rPr>
          <w:rFonts w:ascii="Times New Roman" w:hAnsi="Times New Roman" w:cs="Times New Roman"/>
          <w:spacing w:val="-1"/>
          <w:sz w:val="28"/>
          <w:szCs w:val="28"/>
        </w:rPr>
        <w:t xml:space="preserve"> Российской Федерации и представившие на Конкурс действующие проекты в сфере социального предпринимательства и осуществляющие деятельность, приносящ</w:t>
      </w:r>
      <w:r w:rsidR="00690E99" w:rsidRPr="00B3126D">
        <w:rPr>
          <w:rFonts w:ascii="Times New Roman" w:hAnsi="Times New Roman" w:cs="Times New Roman"/>
          <w:spacing w:val="-1"/>
          <w:sz w:val="28"/>
          <w:szCs w:val="28"/>
        </w:rPr>
        <w:t>ую</w:t>
      </w:r>
      <w:r w:rsidRPr="00B3126D">
        <w:rPr>
          <w:rFonts w:ascii="Times New Roman" w:hAnsi="Times New Roman" w:cs="Times New Roman"/>
          <w:spacing w:val="-1"/>
          <w:sz w:val="28"/>
          <w:szCs w:val="28"/>
        </w:rPr>
        <w:t xml:space="preserve"> доход.</w:t>
      </w:r>
    </w:p>
    <w:p w14:paraId="78377E0A" w14:textId="77777777" w:rsidR="001D39C4" w:rsidRPr="009E5352" w:rsidRDefault="001D39C4" w:rsidP="009E535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 участию в федеральном этапе Конкурса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допускаются проекты</w:t>
      </w:r>
      <w:r w:rsidR="00C4466B">
        <w:rPr>
          <w:rFonts w:ascii="Times New Roman" w:hAnsi="Times New Roman" w:cs="Times New Roman"/>
          <w:spacing w:val="-1"/>
          <w:sz w:val="28"/>
          <w:szCs w:val="28"/>
        </w:rPr>
        <w:t xml:space="preserve"> финалистов </w:t>
      </w:r>
      <w:r w:rsidR="00C4466B" w:rsidRPr="00C4466B">
        <w:rPr>
          <w:rFonts w:ascii="Times New Roman" w:hAnsi="Times New Roman" w:cs="Times New Roman"/>
          <w:spacing w:val="-1"/>
          <w:sz w:val="28"/>
          <w:szCs w:val="28"/>
        </w:rPr>
        <w:t>региональн</w:t>
      </w:r>
      <w:r w:rsidR="00C4466B">
        <w:rPr>
          <w:rFonts w:ascii="Times New Roman" w:hAnsi="Times New Roman" w:cs="Times New Roman"/>
          <w:spacing w:val="-1"/>
          <w:sz w:val="28"/>
          <w:szCs w:val="28"/>
        </w:rPr>
        <w:t>ого</w:t>
      </w:r>
      <w:r w:rsidR="00C4466B" w:rsidRPr="00C4466B">
        <w:rPr>
          <w:rFonts w:ascii="Times New Roman" w:hAnsi="Times New Roman" w:cs="Times New Roman"/>
          <w:spacing w:val="-1"/>
          <w:sz w:val="28"/>
          <w:szCs w:val="28"/>
        </w:rPr>
        <w:t xml:space="preserve"> этап</w:t>
      </w:r>
      <w:r w:rsidR="00C4466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C4466B" w:rsidRPr="00C4466B">
        <w:rPr>
          <w:rFonts w:ascii="Times New Roman" w:hAnsi="Times New Roman" w:cs="Times New Roman"/>
          <w:spacing w:val="-1"/>
          <w:sz w:val="28"/>
          <w:szCs w:val="28"/>
        </w:rPr>
        <w:t xml:space="preserve"> Конкурса</w:t>
      </w:r>
      <w:r w:rsidR="00C4466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4466B" w:rsidRPr="00C4466B">
        <w:rPr>
          <w:rFonts w:ascii="Times New Roman" w:hAnsi="Times New Roman" w:cs="Times New Roman"/>
          <w:spacing w:val="-1"/>
          <w:sz w:val="28"/>
          <w:szCs w:val="28"/>
        </w:rPr>
        <w:t>по номинациям и получившие рекомендацию Центра инноваций социальной сферы</w:t>
      </w:r>
      <w:r w:rsidR="00C4466B">
        <w:rPr>
          <w:rFonts w:ascii="Times New Roman" w:hAnsi="Times New Roman" w:cs="Times New Roman"/>
          <w:spacing w:val="-1"/>
          <w:sz w:val="28"/>
          <w:szCs w:val="28"/>
        </w:rPr>
        <w:t xml:space="preserve"> (для социальных предпринимателей)</w:t>
      </w:r>
      <w:r w:rsidR="00C4466B" w:rsidRPr="00C4466B">
        <w:rPr>
          <w:rFonts w:ascii="Times New Roman" w:hAnsi="Times New Roman" w:cs="Times New Roman"/>
          <w:spacing w:val="-1"/>
          <w:sz w:val="28"/>
          <w:szCs w:val="28"/>
        </w:rPr>
        <w:t xml:space="preserve"> или ресурсного центра социально ориентированных НКО</w:t>
      </w:r>
      <w:r w:rsidR="00C4466B">
        <w:rPr>
          <w:rFonts w:ascii="Times New Roman" w:hAnsi="Times New Roman" w:cs="Times New Roman"/>
          <w:spacing w:val="-1"/>
          <w:sz w:val="28"/>
          <w:szCs w:val="28"/>
        </w:rPr>
        <w:t xml:space="preserve"> (для НКО)</w:t>
      </w:r>
      <w:r w:rsidR="00C4466B" w:rsidRPr="00C4466B">
        <w:rPr>
          <w:rFonts w:ascii="Times New Roman" w:hAnsi="Times New Roman" w:cs="Times New Roman"/>
          <w:spacing w:val="-1"/>
          <w:sz w:val="28"/>
          <w:szCs w:val="28"/>
        </w:rPr>
        <w:t>, или отраслевого органа исполнительной власти по итогам регионального этапа Конкурса</w:t>
      </w:r>
      <w:r w:rsidRPr="009E535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03EB3C66" w14:textId="77777777" w:rsidR="001D39C4" w:rsidRPr="00445F19" w:rsidRDefault="001D39C4" w:rsidP="001D39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К участию в Конкурсе не допускаются:</w:t>
      </w:r>
    </w:p>
    <w:p w14:paraId="7278C4C8" w14:textId="77777777" w:rsidR="001D39C4" w:rsidRPr="00445F19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организации, осуществляющие деятельность, запрещенную законодательством РФ;</w:t>
      </w:r>
    </w:p>
    <w:p w14:paraId="1E6DB920" w14:textId="73BEB4AD" w:rsidR="001D39C4" w:rsidRPr="009401F3" w:rsidRDefault="001D39C4" w:rsidP="000442D0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442D0">
        <w:rPr>
          <w:rFonts w:ascii="Times New Roman" w:hAnsi="Times New Roman" w:cs="Times New Roman"/>
          <w:spacing w:val="-1"/>
          <w:sz w:val="28"/>
          <w:szCs w:val="28"/>
        </w:rPr>
        <w:t>индивидуальные предприниматели и юридические лица, находящиеся в стадии реорганизации, ликвидации или банкротств</w:t>
      </w:r>
      <w:r w:rsidRPr="009401F3">
        <w:rPr>
          <w:rFonts w:ascii="Times New Roman" w:hAnsi="Times New Roman" w:cs="Times New Roman"/>
          <w:spacing w:val="-1"/>
          <w:sz w:val="28"/>
          <w:szCs w:val="28"/>
        </w:rPr>
        <w:t>а, либо ограниченные в правовом отношении в соответствии с действующим законодательством;</w:t>
      </w:r>
    </w:p>
    <w:p w14:paraId="7263BC1E" w14:textId="77777777" w:rsidR="001D39C4" w:rsidRPr="00445F19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индивидуальные предприниматели и юридические лица, представившие неполный пакет документов; </w:t>
      </w:r>
    </w:p>
    <w:p w14:paraId="7734AD47" w14:textId="77777777" w:rsidR="001D39C4" w:rsidRPr="00445F19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индивидуальные предприниматели и юридические лица, сообщившие о себе недостоверные сведения;</w:t>
      </w:r>
    </w:p>
    <w:p w14:paraId="3AE869AA" w14:textId="0D058777" w:rsidR="001D39C4" w:rsidRPr="00445F19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органы государственной власти, органы местного самоуправления, государственные и муниципальные унитарные предприятия, государственные и муниципальные учреждения, политические партии, профессиональные союзы и иные лица, которые в соответствии с действующим законодательством не являются субъектами</w:t>
      </w:r>
      <w:r w:rsidR="002628D4">
        <w:rPr>
          <w:rFonts w:ascii="Times New Roman" w:hAnsi="Times New Roman" w:cs="Times New Roman"/>
          <w:spacing w:val="-1"/>
          <w:sz w:val="28"/>
          <w:szCs w:val="28"/>
        </w:rPr>
        <w:t xml:space="preserve"> малого и среднего предпринимательства,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социального предпринимательства и социально ориентированными некоммерческими органи</w:t>
      </w:r>
      <w:r>
        <w:rPr>
          <w:rFonts w:ascii="Times New Roman" w:hAnsi="Times New Roman" w:cs="Times New Roman"/>
          <w:spacing w:val="-1"/>
          <w:sz w:val="28"/>
          <w:szCs w:val="28"/>
        </w:rPr>
        <w:t>зациями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012A75C1" w14:textId="77777777" w:rsidR="001D39C4" w:rsidRPr="00445F19" w:rsidRDefault="001D39C4" w:rsidP="001D39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54F41C2B" w14:textId="77777777" w:rsidR="001D39C4" w:rsidRPr="00445F19" w:rsidRDefault="001D39C4" w:rsidP="001D39C4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Требования к проектам и критерии оценки</w:t>
      </w:r>
    </w:p>
    <w:p w14:paraId="33E97A29" w14:textId="77777777" w:rsidR="001D39C4" w:rsidRPr="00445F19" w:rsidRDefault="001D39C4" w:rsidP="001D39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Проекты, заявленные для участия в Конкурсе, должны соответствовать следующим требованиям:</w:t>
      </w:r>
    </w:p>
    <w:p w14:paraId="1F00425A" w14:textId="77777777" w:rsidR="001D39C4" w:rsidRPr="00445F19" w:rsidRDefault="009F4BFC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1D39C4" w:rsidRPr="00445F19">
        <w:rPr>
          <w:rFonts w:ascii="Times New Roman" w:hAnsi="Times New Roman" w:cs="Times New Roman"/>
          <w:spacing w:val="-1"/>
          <w:sz w:val="28"/>
          <w:szCs w:val="28"/>
        </w:rPr>
        <w:t>роект должен реализоваться на территории Российской Федерации</w:t>
      </w:r>
      <w:r w:rsidR="001D39C4">
        <w:rPr>
          <w:rFonts w:ascii="Times New Roman" w:hAnsi="Times New Roman" w:cs="Times New Roman"/>
          <w:spacing w:val="-1"/>
          <w:sz w:val="28"/>
          <w:szCs w:val="28"/>
        </w:rPr>
        <w:t xml:space="preserve"> (субъекта РФ, муниципального образования) и</w:t>
      </w:r>
      <w:r w:rsidR="001D39C4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способствовать достижению позитивных социальных изменений в обществе;</w:t>
      </w:r>
    </w:p>
    <w:p w14:paraId="67FE26CC" w14:textId="77777777" w:rsidR="001D39C4" w:rsidRPr="00445F19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роект должен быть направлен на решение/смягчение существующих социальных проблем; на появление долгосрочных, устойчивых позитивных социальных изменений, улучшение качества жизни населения региона в целом и/или представителей социально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lastRenderedPageBreak/>
        <w:t>незащищенных слоев/групп населения и людей, нуждающихся в особой поддержке для развития своих способностей и самореализации;</w:t>
      </w:r>
    </w:p>
    <w:p w14:paraId="1C23517A" w14:textId="77777777" w:rsidR="001D39C4" w:rsidRPr="00445F19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роект должен содержать инновационный подход к решению социальных проблем;</w:t>
      </w:r>
    </w:p>
    <w:p w14:paraId="11F98858" w14:textId="77777777" w:rsidR="001D39C4" w:rsidRPr="00445F19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роект должен иметь финансово устойчивую бизнес-модель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2CF05556" w14:textId="77777777" w:rsidR="001D39C4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роект должен иметь социальный эффект и результативность – динамику целевых индикаторов и показателей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1B069504" w14:textId="77777777" w:rsidR="002A207B" w:rsidRPr="002A207B" w:rsidRDefault="001D39C4" w:rsidP="002A207B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заявка проекта должна быть заполнена в соответствии с требованиями к заявке и содержать достоверную информацию.</w:t>
      </w:r>
    </w:p>
    <w:p w14:paraId="668F8CF2" w14:textId="77777777" w:rsidR="002A207B" w:rsidRDefault="002A207B" w:rsidP="001D39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Экспертиза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заявки </w:t>
      </w:r>
      <w:r>
        <w:rPr>
          <w:rFonts w:ascii="Times New Roman" w:hAnsi="Times New Roman" w:cs="Times New Roman"/>
          <w:spacing w:val="-1"/>
          <w:sz w:val="28"/>
          <w:szCs w:val="28"/>
        </w:rPr>
        <w:t>осуществляется в соответствии с Критериями оценки социальных проектов (</w:t>
      </w:r>
      <w:r w:rsidRPr="009751D7">
        <w:rPr>
          <w:rFonts w:ascii="Times New Roman" w:hAnsi="Times New Roman" w:cs="Times New Roman"/>
          <w:spacing w:val="-1"/>
          <w:sz w:val="28"/>
          <w:szCs w:val="28"/>
        </w:rPr>
        <w:t>Приложение № 1 к настоящему Положению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и определяет победителей по каждой номинации</w:t>
      </w:r>
    </w:p>
    <w:p w14:paraId="2C1F1F98" w14:textId="77777777" w:rsidR="001D39C4" w:rsidRDefault="001D39C4" w:rsidP="001D39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В зависимости от заявленных критериев оценка осуществляется в значениях от 0 (низкая оценка) до 10 баллов (высокая оценка).</w:t>
      </w:r>
    </w:p>
    <w:p w14:paraId="410BD17A" w14:textId="77777777" w:rsidR="002B3863" w:rsidRDefault="002B3863" w:rsidP="002B3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7D700531" w14:textId="77777777" w:rsidR="007419E3" w:rsidRPr="00445F19" w:rsidRDefault="007419E3" w:rsidP="007419E3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Порядок</w:t>
      </w:r>
      <w:r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 xml:space="preserve"> </w:t>
      </w: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представления</w:t>
      </w:r>
      <w:r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 xml:space="preserve"> и</w:t>
      </w: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 xml:space="preserve"> рассмотрения заявок </w:t>
      </w:r>
    </w:p>
    <w:p w14:paraId="4D841AC4" w14:textId="77777777" w:rsidR="007419E3" w:rsidRPr="008C3DEC" w:rsidRDefault="007419E3" w:rsidP="007419E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C3DEC">
        <w:rPr>
          <w:rFonts w:ascii="Times New Roman" w:hAnsi="Times New Roman" w:cs="Times New Roman"/>
          <w:b/>
          <w:spacing w:val="-1"/>
          <w:sz w:val="28"/>
          <w:szCs w:val="28"/>
        </w:rPr>
        <w:t>Региональный этап Конкурса:</w:t>
      </w:r>
    </w:p>
    <w:p w14:paraId="6003B5AE" w14:textId="04B74602" w:rsidR="007419E3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Сроки проведения регионального этапа Конкурса и контактные данные регионального</w:t>
      </w:r>
      <w:r w:rsidR="00C73F04">
        <w:rPr>
          <w:rFonts w:ascii="Times New Roman" w:hAnsi="Times New Roman" w:cs="Times New Roman"/>
          <w:spacing w:val="-1"/>
          <w:sz w:val="28"/>
          <w:szCs w:val="28"/>
        </w:rPr>
        <w:t xml:space="preserve"> представителя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Конкурса публикуются на официальном сайте конкурса.</w:t>
      </w:r>
    </w:p>
    <w:p w14:paraId="095DC44F" w14:textId="2D8FCB6B" w:rsidR="007419E3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Заявки регионального этапа Конкурса регистрируются в единой информационной системе на официальном сайте Конкурса и проходят предварительную модерацию Оргкомитетом Конкурса и региональн</w:t>
      </w:r>
      <w:r w:rsidR="00C73F04">
        <w:rPr>
          <w:rFonts w:ascii="Times New Roman" w:hAnsi="Times New Roman" w:cs="Times New Roman"/>
          <w:spacing w:val="-1"/>
          <w:sz w:val="28"/>
          <w:szCs w:val="28"/>
        </w:rPr>
        <w:t>ым представителем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Конкурса на предмет соответствия требованиям, указанным в п.6.1. настоящего Положения.</w:t>
      </w:r>
    </w:p>
    <w:p w14:paraId="6D40B3FB" w14:textId="77777777" w:rsidR="009536D2" w:rsidRDefault="009536D2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Заявка для участия в региональном этапе Конкурса может быть зарегистрирована только в одной номинации</w:t>
      </w:r>
      <w:r w:rsidR="00C4466B">
        <w:rPr>
          <w:rFonts w:ascii="Times New Roman" w:hAnsi="Times New Roman" w:cs="Times New Roman"/>
          <w:spacing w:val="-1"/>
          <w:sz w:val="28"/>
          <w:szCs w:val="28"/>
        </w:rPr>
        <w:t xml:space="preserve"> одним автором проекта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6645A79B" w14:textId="77777777" w:rsidR="007419E3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Отказ в рассмотрении заявки для участия в региональном этапе Конкурса может быть осуществлен на основании несоответствия заявки условиям и требованиям настоящего Положения. Уведомление об отказе направляется автору заявки в течение 10 рабочих дней с момента регистрации проекта в единой информационной системе организатором регионального этапа Конкурса или Организационным Комитетом Конкурса.</w:t>
      </w:r>
    </w:p>
    <w:p w14:paraId="193BD63A" w14:textId="77777777" w:rsidR="007419E3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Организационный комитет Конкурса по завершению приема заявок регионального этапа Конкурса формирует электронную систему </w:t>
      </w:r>
      <w:r w:rsidR="00315CF1">
        <w:rPr>
          <w:rFonts w:ascii="Times New Roman" w:hAnsi="Times New Roman" w:cs="Times New Roman"/>
          <w:spacing w:val="-1"/>
          <w:sz w:val="28"/>
          <w:szCs w:val="28"/>
        </w:rPr>
        <w:t xml:space="preserve">независимой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экспертной оценки проектов, после чего предоставляет доступ экспертам по региональному распределению. Состав региональных экспертов формируется региональными органами исполнительной власти, Центром инноваций социальной сферы, </w:t>
      </w:r>
      <w:r w:rsidRPr="00222115">
        <w:rPr>
          <w:rFonts w:ascii="Times New Roman" w:hAnsi="Times New Roman" w:cs="Times New Roman"/>
          <w:spacing w:val="-1"/>
          <w:sz w:val="28"/>
          <w:szCs w:val="28"/>
        </w:rPr>
        <w:t>ресурсным центром НКО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другими организаторами регионального этапа Конкурса, а также Организационным Комитетом Конкурса.</w:t>
      </w:r>
    </w:p>
    <w:p w14:paraId="27963EA5" w14:textId="77777777" w:rsidR="007419E3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Региональные эксперты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оценива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т заявки </w:t>
      </w:r>
      <w:r>
        <w:rPr>
          <w:rFonts w:ascii="Times New Roman" w:hAnsi="Times New Roman" w:cs="Times New Roman"/>
          <w:spacing w:val="-1"/>
          <w:sz w:val="28"/>
          <w:szCs w:val="28"/>
        </w:rPr>
        <w:t>в дистанционном формате через единую информационную систему в соответствии с Критериями оценки социальных проектов (</w:t>
      </w:r>
      <w:r w:rsidRPr="009751D7">
        <w:rPr>
          <w:rFonts w:ascii="Times New Roman" w:hAnsi="Times New Roman" w:cs="Times New Roman"/>
          <w:spacing w:val="-1"/>
          <w:sz w:val="28"/>
          <w:szCs w:val="28"/>
        </w:rPr>
        <w:t>Приложение № 1 к настоящему Положению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и определяет победителей по каждой номинации.</w:t>
      </w:r>
    </w:p>
    <w:p w14:paraId="49EE1609" w14:textId="77777777" w:rsidR="007419E3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По каждому проекту итоговая оценка определяется по количеству баллов, рассчитанному как </w:t>
      </w:r>
      <w:r w:rsidR="002D06D2">
        <w:rPr>
          <w:rFonts w:ascii="Times New Roman" w:hAnsi="Times New Roman" w:cs="Times New Roman"/>
          <w:spacing w:val="-1"/>
          <w:sz w:val="28"/>
          <w:szCs w:val="28"/>
        </w:rPr>
        <w:t>средневзвешенное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оценок, поставленных всеми экспертами, принявшими участие в оценке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4DD025CB" w14:textId="77777777" w:rsidR="007419E3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Победители регионального этапа рассматриваются Экспертным жюри Федерального этапа Конкурса.</w:t>
      </w:r>
    </w:p>
    <w:p w14:paraId="4546C45F" w14:textId="77777777" w:rsidR="007419E3" w:rsidRDefault="007419E3" w:rsidP="007419E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Федеральный</w:t>
      </w:r>
      <w:r w:rsidRPr="008C3DE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этап Конкурса:</w:t>
      </w:r>
    </w:p>
    <w:p w14:paraId="46E8525E" w14:textId="77777777" w:rsidR="007419E3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Все заявки, являющиеся </w:t>
      </w:r>
      <w:r w:rsidR="009E5352">
        <w:rPr>
          <w:rFonts w:ascii="Times New Roman" w:hAnsi="Times New Roman" w:cs="Times New Roman"/>
          <w:spacing w:val="-1"/>
          <w:sz w:val="28"/>
          <w:szCs w:val="28"/>
        </w:rPr>
        <w:t>финалистами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регионального этапа Конкурса, проходят предварительную экспертизу сотрудниками Федерального оператора Конкурса на предмет полноты и корректности представленной в заявке информации. </w:t>
      </w:r>
    </w:p>
    <w:p w14:paraId="59ACC287" w14:textId="77777777" w:rsidR="007419E3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19E3">
        <w:rPr>
          <w:rFonts w:ascii="Times New Roman" w:hAnsi="Times New Roman" w:cs="Times New Roman"/>
          <w:spacing w:val="-1"/>
          <w:sz w:val="28"/>
          <w:szCs w:val="28"/>
        </w:rPr>
        <w:t>Заявки, успешно прошедшие предварительную экспертизу, допускаются Федеральным оператором конкурса к оценке Экспертным жюри федерального этапа Конкурса.</w:t>
      </w:r>
    </w:p>
    <w:p w14:paraId="53AFA1D7" w14:textId="77777777" w:rsidR="007419E3" w:rsidRPr="007419E3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19E3">
        <w:rPr>
          <w:rFonts w:ascii="Times New Roman" w:hAnsi="Times New Roman" w:cs="Times New Roman"/>
          <w:spacing w:val="-1"/>
          <w:sz w:val="28"/>
          <w:szCs w:val="28"/>
        </w:rPr>
        <w:t xml:space="preserve">Экспертиза проводится с целью конкурсного отбора наиболее значимых практик социального предпринимательства и определения лауреатов Конкурса. По окончании экспертизы Экспертным жюри готовятся предложения по трем финалистам в каждой номинации для дальнейшего представления Конкурсной </w:t>
      </w:r>
      <w:r w:rsidR="00BF1B8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419E3">
        <w:rPr>
          <w:rFonts w:ascii="Times New Roman" w:hAnsi="Times New Roman" w:cs="Times New Roman"/>
          <w:spacing w:val="-1"/>
          <w:sz w:val="28"/>
          <w:szCs w:val="28"/>
        </w:rPr>
        <w:t>омиссии. По решению Экспертного жюри и Федерального оператора Конкурса число лауреатов федерального этапа Конкурса по соответствующей номинации может быть увеличено.</w:t>
      </w:r>
    </w:p>
    <w:p w14:paraId="13E0850F" w14:textId="77777777" w:rsidR="007419E3" w:rsidRPr="00445F19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1" w:name="_Hlk45248979"/>
      <w:r>
        <w:rPr>
          <w:rFonts w:ascii="Times New Roman" w:hAnsi="Times New Roman" w:cs="Times New Roman"/>
          <w:spacing w:val="-1"/>
          <w:sz w:val="28"/>
          <w:szCs w:val="28"/>
        </w:rPr>
        <w:t>Экспертное жюри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оценивает заявки </w:t>
      </w:r>
      <w:r>
        <w:rPr>
          <w:rFonts w:ascii="Times New Roman" w:hAnsi="Times New Roman" w:cs="Times New Roman"/>
          <w:spacing w:val="-1"/>
          <w:sz w:val="28"/>
          <w:szCs w:val="28"/>
        </w:rPr>
        <w:t>в соответствии с Критериями оценки социальных проектов (</w:t>
      </w:r>
      <w:r w:rsidRPr="009751D7">
        <w:rPr>
          <w:rFonts w:ascii="Times New Roman" w:hAnsi="Times New Roman" w:cs="Times New Roman"/>
          <w:spacing w:val="-1"/>
          <w:sz w:val="28"/>
          <w:szCs w:val="28"/>
        </w:rPr>
        <w:t>Приложение № 1 к настоящему Положению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и определяет победителей по каждой номинации.</w:t>
      </w:r>
    </w:p>
    <w:bookmarkEnd w:id="1"/>
    <w:p w14:paraId="275D3CA9" w14:textId="77777777" w:rsidR="007419E3" w:rsidRPr="00445F19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По каждому проекту итоговая оценка определяется по количеству баллов, рассчитанному как среднее арифметическое оценок, поставленных всеми экспертами, принявшими участие в оценке.</w:t>
      </w:r>
    </w:p>
    <w:p w14:paraId="3EECD951" w14:textId="77777777" w:rsidR="007419E3" w:rsidRPr="00445F19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Итоговые результаты Конкурса утверждаются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Конкурсной </w:t>
      </w:r>
      <w:r w:rsidR="00BF1B8A"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омиссией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1F59BB90" w14:textId="77777777" w:rsidR="007419E3" w:rsidRPr="00445F19" w:rsidRDefault="007419E3" w:rsidP="007419E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Лауреаты Конкурса в </w:t>
      </w:r>
      <w:r w:rsidR="00B01D5D">
        <w:rPr>
          <w:rFonts w:ascii="Times New Roman" w:hAnsi="Times New Roman" w:cs="Times New Roman"/>
          <w:spacing w:val="-1"/>
          <w:sz w:val="28"/>
          <w:szCs w:val="28"/>
        </w:rPr>
        <w:t xml:space="preserve">специальных </w:t>
      </w:r>
      <w:r>
        <w:rPr>
          <w:rFonts w:ascii="Times New Roman" w:hAnsi="Times New Roman" w:cs="Times New Roman"/>
          <w:spacing w:val="-1"/>
          <w:sz w:val="28"/>
          <w:szCs w:val="28"/>
        </w:rPr>
        <w:t>номинаци</w:t>
      </w:r>
      <w:r w:rsidR="00B01D5D">
        <w:rPr>
          <w:rFonts w:ascii="Times New Roman" w:hAnsi="Times New Roman" w:cs="Times New Roman"/>
          <w:spacing w:val="-1"/>
          <w:sz w:val="28"/>
          <w:szCs w:val="28"/>
        </w:rPr>
        <w:t>ях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E5352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экономического развития Российской Федерации </w:t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403BB7">
        <w:rPr>
          <w:rFonts w:ascii="Times New Roman" w:hAnsi="Times New Roman" w:cs="Times New Roman"/>
          <w:spacing w:val="-1"/>
          <w:sz w:val="28"/>
          <w:szCs w:val="28"/>
        </w:rPr>
        <w:t>Лучшая практика Центра инноваций социальной сферы», «Лучший старт Центра инноваций социальной сферы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» определяются на основе проводимого организаторами Конкурса анализа работы по реализации мер поддержки развития социального предпринимательства в субъектах Российской 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pacing w:val="-1"/>
          <w:sz w:val="28"/>
          <w:szCs w:val="28"/>
        </w:rPr>
        <w:t>едерации за соответствующий год.</w:t>
      </w:r>
    </w:p>
    <w:p w14:paraId="507D538F" w14:textId="77777777" w:rsidR="007419E3" w:rsidRPr="00445F19" w:rsidRDefault="007419E3" w:rsidP="007419E3">
      <w:pPr>
        <w:pStyle w:val="a3"/>
        <w:shd w:val="clear" w:color="auto" w:fill="FFFFFF"/>
        <w:spacing w:after="0" w:line="240" w:lineRule="auto"/>
        <w:ind w:left="122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72FB8364" w14:textId="77777777" w:rsidR="00A4612E" w:rsidRPr="00445F19" w:rsidRDefault="00A4612E" w:rsidP="00A4612E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предмет и номинации Конкурса</w:t>
      </w:r>
    </w:p>
    <w:p w14:paraId="35EC897E" w14:textId="77777777" w:rsidR="00A4612E" w:rsidRPr="00750385" w:rsidRDefault="00A4612E" w:rsidP="00A4612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Предметом Конкурса являются</w:t>
      </w:r>
      <w:r w:rsidR="0075038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подтвердившие свою эффективность лучшие проекты и практики субъектов социального </w:t>
      </w:r>
      <w:r w:rsidR="00750385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предпринимательства, деятельность которых позволяет достичь значимых измеримых социальных и экономических показателей, способствующих </w:t>
      </w:r>
      <w:r w:rsidR="00750385" w:rsidRPr="00445F19">
        <w:rPr>
          <w:rFonts w:ascii="Times New Roman" w:hAnsi="Times New Roman" w:cs="Times New Roman"/>
          <w:color w:val="000000"/>
          <w:sz w:val="28"/>
          <w:szCs w:val="28"/>
        </w:rPr>
        <w:t>улучшени</w:t>
      </w:r>
      <w:r w:rsidR="00750385">
        <w:rPr>
          <w:rFonts w:ascii="Times New Roman" w:hAnsi="Times New Roman" w:cs="Times New Roman"/>
          <w:color w:val="000000"/>
          <w:sz w:val="28"/>
          <w:szCs w:val="28"/>
        </w:rPr>
        <w:t>ю социальной среды и решению насущных социальных проблем.</w:t>
      </w:r>
    </w:p>
    <w:p w14:paraId="4E636B7B" w14:textId="77777777" w:rsidR="00750385" w:rsidRPr="00750385" w:rsidRDefault="00750385" w:rsidP="00A4612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Номинации Конкурса</w:t>
      </w:r>
      <w:r w:rsidR="00462B2F">
        <w:rPr>
          <w:rFonts w:ascii="Times New Roman" w:hAnsi="Times New Roman" w:cs="Times New Roman"/>
          <w:color w:val="000000"/>
          <w:sz w:val="28"/>
          <w:szCs w:val="28"/>
        </w:rPr>
        <w:t xml:space="preserve"> для субъектов </w:t>
      </w:r>
      <w:r w:rsidR="009E5352">
        <w:rPr>
          <w:rFonts w:ascii="Times New Roman" w:hAnsi="Times New Roman" w:cs="Times New Roman"/>
          <w:color w:val="000000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71F3D2D" w14:textId="77777777" w:rsidR="00750385" w:rsidRPr="00462B2F" w:rsidRDefault="00750385" w:rsidP="00462B2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2B2F">
        <w:rPr>
          <w:rFonts w:ascii="Times New Roman" w:hAnsi="Times New Roman" w:cs="Times New Roman"/>
          <w:spacing w:val="-1"/>
          <w:sz w:val="28"/>
          <w:szCs w:val="28"/>
        </w:rPr>
        <w:t>Лучший проект социального предпринимательства в сфере поддержки и реабилитации людей с ограниченными возможностями здоровья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647ACBF9" w14:textId="77777777" w:rsidR="00750385" w:rsidRPr="00462B2F" w:rsidRDefault="00750385" w:rsidP="00462B2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2B2F">
        <w:rPr>
          <w:rFonts w:ascii="Times New Roman" w:hAnsi="Times New Roman" w:cs="Times New Roman"/>
          <w:spacing w:val="-1"/>
          <w:sz w:val="28"/>
          <w:szCs w:val="28"/>
        </w:rPr>
        <w:t>Лучший проект социального предпринимательства в сфере социального обслуживания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55F00D7C" w14:textId="77777777" w:rsidR="00750385" w:rsidRPr="00462B2F" w:rsidRDefault="00750385" w:rsidP="00462B2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2B2F">
        <w:rPr>
          <w:rFonts w:ascii="Times New Roman" w:hAnsi="Times New Roman" w:cs="Times New Roman"/>
          <w:spacing w:val="-1"/>
          <w:sz w:val="28"/>
          <w:szCs w:val="28"/>
        </w:rPr>
        <w:t>Лучший проект социального предпринимательства сфере дополнительного образования и воспитания детей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75423BD0" w14:textId="77777777" w:rsidR="00750385" w:rsidRPr="00462B2F" w:rsidRDefault="00750385" w:rsidP="00462B2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2B2F">
        <w:rPr>
          <w:rFonts w:ascii="Times New Roman" w:hAnsi="Times New Roman" w:cs="Times New Roman"/>
          <w:spacing w:val="-1"/>
          <w:sz w:val="28"/>
          <w:szCs w:val="28"/>
        </w:rPr>
        <w:t>Лучший проект социального предпринимательства в культурно-просветительской сфере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08FD9EBD" w14:textId="77777777" w:rsidR="00750385" w:rsidRPr="00462B2F" w:rsidRDefault="00750385" w:rsidP="00462B2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2B2F">
        <w:rPr>
          <w:rFonts w:ascii="Times New Roman" w:hAnsi="Times New Roman" w:cs="Times New Roman"/>
          <w:spacing w:val="-1"/>
          <w:sz w:val="28"/>
          <w:szCs w:val="28"/>
        </w:rPr>
        <w:t>Лучший проект социального предпринимательства в сфере здорового образа жизни, физической культуры и спорта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04BF7C06" w14:textId="77777777" w:rsidR="00750385" w:rsidRPr="00462B2F" w:rsidRDefault="00750385" w:rsidP="00462B2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2B2F">
        <w:rPr>
          <w:rFonts w:ascii="Times New Roman" w:hAnsi="Times New Roman" w:cs="Times New Roman"/>
          <w:spacing w:val="-1"/>
          <w:sz w:val="28"/>
          <w:szCs w:val="28"/>
        </w:rPr>
        <w:t>Лучший проект социального предпринимательства в сфере социального туризма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1262FC2E" w14:textId="10FE7783" w:rsidR="00750385" w:rsidRPr="00462B2F" w:rsidRDefault="00462B2F" w:rsidP="00462B2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2B2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750385" w:rsidRPr="00462B2F">
        <w:rPr>
          <w:rFonts w:ascii="Times New Roman" w:hAnsi="Times New Roman" w:cs="Times New Roman"/>
          <w:spacing w:val="-1"/>
          <w:sz w:val="28"/>
          <w:szCs w:val="28"/>
        </w:rPr>
        <w:t>учший проект социального предпринимательства в сфере разработки технических средств реабилитации</w:t>
      </w:r>
      <w:r w:rsidR="000442D0">
        <w:rPr>
          <w:rFonts w:ascii="Times New Roman" w:hAnsi="Times New Roman" w:cs="Times New Roman"/>
          <w:spacing w:val="-1"/>
          <w:sz w:val="28"/>
          <w:szCs w:val="28"/>
        </w:rPr>
        <w:t xml:space="preserve"> и</w:t>
      </w:r>
      <w:r w:rsidR="000442D0" w:rsidRPr="000442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442D0" w:rsidRPr="00462B2F">
        <w:rPr>
          <w:rFonts w:ascii="Times New Roman" w:hAnsi="Times New Roman" w:cs="Times New Roman"/>
          <w:spacing w:val="-1"/>
          <w:sz w:val="28"/>
          <w:szCs w:val="28"/>
        </w:rPr>
        <w:t>IT технологий, направленных на решение социальных проблем общества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6030067F" w14:textId="77777777" w:rsidR="00750385" w:rsidRDefault="00750385" w:rsidP="00462B2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2B2F">
        <w:rPr>
          <w:rFonts w:ascii="Times New Roman" w:hAnsi="Times New Roman" w:cs="Times New Roman"/>
          <w:spacing w:val="-1"/>
          <w:sz w:val="28"/>
          <w:szCs w:val="28"/>
        </w:rPr>
        <w:t>Лучший проект социального предпринимательства в с</w:t>
      </w:r>
      <w:r w:rsidR="00462B2F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462B2F">
        <w:rPr>
          <w:rFonts w:ascii="Times New Roman" w:hAnsi="Times New Roman" w:cs="Times New Roman"/>
          <w:spacing w:val="-1"/>
          <w:sz w:val="28"/>
          <w:szCs w:val="28"/>
        </w:rPr>
        <w:t>ере обеспечения занятости, вовлечения в социально активную деятельность лиц, нуждающихся в социальном сопровождении</w:t>
      </w:r>
      <w:r w:rsidR="00462B2F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2D762DA6" w14:textId="77777777" w:rsidR="00462B2F" w:rsidRPr="00462B2F" w:rsidRDefault="00462B2F" w:rsidP="00462B2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2B2F">
        <w:rPr>
          <w:rFonts w:ascii="Times New Roman" w:hAnsi="Times New Roman" w:cs="Times New Roman"/>
          <w:color w:val="000000"/>
          <w:sz w:val="28"/>
          <w:szCs w:val="28"/>
        </w:rPr>
        <w:t>Номинации</w:t>
      </w:r>
      <w:r w:rsidRPr="00462B2F">
        <w:rPr>
          <w:rFonts w:ascii="Times New Roman" w:hAnsi="Times New Roman" w:cs="Times New Roman"/>
          <w:spacing w:val="-1"/>
          <w:sz w:val="28"/>
          <w:szCs w:val="28"/>
        </w:rPr>
        <w:t xml:space="preserve"> Конкурса для субъектов </w:t>
      </w:r>
      <w:r>
        <w:rPr>
          <w:rFonts w:ascii="Times New Roman" w:hAnsi="Times New Roman" w:cs="Times New Roman"/>
          <w:spacing w:val="-1"/>
          <w:sz w:val="28"/>
          <w:szCs w:val="28"/>
        </w:rPr>
        <w:t>некоммерческого сектора</w:t>
      </w:r>
      <w:r w:rsidRPr="00462B2F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29C20848" w14:textId="77777777" w:rsidR="00462B2F" w:rsidRDefault="00462B2F" w:rsidP="00462B2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Лучший 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 xml:space="preserve">социальный </w:t>
      </w:r>
      <w:r>
        <w:rPr>
          <w:rFonts w:ascii="Times New Roman" w:hAnsi="Times New Roman" w:cs="Times New Roman"/>
          <w:spacing w:val="-1"/>
          <w:sz w:val="28"/>
          <w:szCs w:val="28"/>
        </w:rPr>
        <w:t>проект некоммерческой организации</w:t>
      </w:r>
      <w:r w:rsidRPr="00462B2F">
        <w:rPr>
          <w:rFonts w:ascii="Times New Roman" w:hAnsi="Times New Roman" w:cs="Times New Roman"/>
          <w:spacing w:val="-1"/>
          <w:sz w:val="28"/>
          <w:szCs w:val="28"/>
        </w:rPr>
        <w:t xml:space="preserve"> сфере дополнительного образования и воспитания детей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13C476DE" w14:textId="77777777" w:rsidR="00462B2F" w:rsidRDefault="00462B2F" w:rsidP="00462B2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Лучший 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 xml:space="preserve">социальный </w:t>
      </w:r>
      <w:r>
        <w:rPr>
          <w:rFonts w:ascii="Times New Roman" w:hAnsi="Times New Roman" w:cs="Times New Roman"/>
          <w:spacing w:val="-1"/>
          <w:sz w:val="28"/>
          <w:szCs w:val="28"/>
        </w:rPr>
        <w:t>проект некоммерческой организации, направленный на решение проблем в области ухода за пожилыми людьми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7310EBC7" w14:textId="77777777" w:rsidR="00462B2F" w:rsidRDefault="00462B2F" w:rsidP="00462B2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2B2F">
        <w:rPr>
          <w:rFonts w:ascii="Times New Roman" w:hAnsi="Times New Roman" w:cs="Times New Roman"/>
          <w:spacing w:val="-1"/>
          <w:sz w:val="28"/>
          <w:szCs w:val="28"/>
        </w:rPr>
        <w:t xml:space="preserve">Лучший 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 xml:space="preserve">социальный </w:t>
      </w:r>
      <w:r w:rsidRPr="00462B2F">
        <w:rPr>
          <w:rFonts w:ascii="Times New Roman" w:hAnsi="Times New Roman" w:cs="Times New Roman"/>
          <w:spacing w:val="-1"/>
          <w:sz w:val="28"/>
          <w:szCs w:val="28"/>
        </w:rPr>
        <w:t>проект некоммерческой организации в сфере социального обслуживания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6B3215EB" w14:textId="089004A3" w:rsidR="00D90C38" w:rsidRPr="00222115" w:rsidRDefault="00D90C38" w:rsidP="00462B2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22115">
        <w:rPr>
          <w:rFonts w:ascii="Times New Roman" w:hAnsi="Times New Roman" w:cs="Times New Roman"/>
          <w:spacing w:val="-1"/>
          <w:sz w:val="28"/>
          <w:szCs w:val="28"/>
        </w:rPr>
        <w:t xml:space="preserve">Лучший социальный проект некоммерческой организации в сфере развития </w:t>
      </w:r>
      <w:r w:rsidR="00A84DC3" w:rsidRPr="00222115">
        <w:rPr>
          <w:rFonts w:ascii="Times New Roman" w:hAnsi="Times New Roman" w:cs="Times New Roman"/>
          <w:spacing w:val="-1"/>
          <w:sz w:val="28"/>
          <w:szCs w:val="28"/>
        </w:rPr>
        <w:t xml:space="preserve">городских и </w:t>
      </w:r>
      <w:r w:rsidRPr="00222115">
        <w:rPr>
          <w:rFonts w:ascii="Times New Roman" w:hAnsi="Times New Roman" w:cs="Times New Roman"/>
          <w:spacing w:val="-1"/>
          <w:sz w:val="28"/>
          <w:szCs w:val="28"/>
        </w:rPr>
        <w:t>сельских территорий.</w:t>
      </w:r>
    </w:p>
    <w:p w14:paraId="7B7FD679" w14:textId="77777777" w:rsidR="00750385" w:rsidRPr="00750385" w:rsidRDefault="00750385" w:rsidP="00462B2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0385">
        <w:rPr>
          <w:rFonts w:ascii="Times New Roman" w:hAnsi="Times New Roman" w:cs="Times New Roman"/>
          <w:spacing w:val="-1"/>
          <w:sz w:val="28"/>
          <w:szCs w:val="28"/>
        </w:rPr>
        <w:t xml:space="preserve">По </w:t>
      </w:r>
      <w:r w:rsidRPr="00462B2F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Pr="007503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>Конкурсной</w:t>
      </w:r>
      <w:r w:rsidRPr="00750385">
        <w:rPr>
          <w:rFonts w:ascii="Times New Roman" w:hAnsi="Times New Roman" w:cs="Times New Roman"/>
          <w:spacing w:val="-1"/>
          <w:sz w:val="28"/>
          <w:szCs w:val="28"/>
        </w:rPr>
        <w:t xml:space="preserve"> комиссии может быть принято решение об учреждении дополнительных и специальных номинаций.</w:t>
      </w:r>
    </w:p>
    <w:p w14:paraId="7253D4C4" w14:textId="77777777" w:rsidR="00750385" w:rsidRPr="00750385" w:rsidRDefault="00750385" w:rsidP="0075038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15166A4D" w14:textId="77777777" w:rsidR="00810C22" w:rsidRPr="00445F19" w:rsidRDefault="00810C22" w:rsidP="00810C2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Знаки отличия для победителей Конкурса</w:t>
      </w:r>
      <w:r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. ПРОВЕДЕНИЕ ТОРЖЕСТВЕННОЙ ЦЕРЕМОНИИ КОНКУРСА</w:t>
      </w:r>
    </w:p>
    <w:p w14:paraId="17F8D2A2" w14:textId="67C9B096" w:rsidR="00810C22" w:rsidRPr="00445F19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Конкурс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имеет свою символику – памятную награду, вручаемую победителям в каждой из номинаций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 торжественной церемонии </w:t>
      </w:r>
      <w:r w:rsidR="00D90C38">
        <w:rPr>
          <w:rFonts w:ascii="Times New Roman" w:hAnsi="Times New Roman" w:cs="Times New Roman"/>
          <w:spacing w:val="-1"/>
          <w:sz w:val="28"/>
          <w:szCs w:val="28"/>
        </w:rPr>
        <w:t xml:space="preserve">награждения лауреатов </w:t>
      </w:r>
      <w:r>
        <w:rPr>
          <w:rFonts w:ascii="Times New Roman" w:hAnsi="Times New Roman" w:cs="Times New Roman"/>
          <w:spacing w:val="-1"/>
          <w:sz w:val="28"/>
          <w:szCs w:val="28"/>
        </w:rPr>
        <w:t>Конкурса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3FB54F58" w14:textId="6DFC5125" w:rsidR="00810C22" w:rsidRPr="00445F19" w:rsidRDefault="009401F3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01F3">
        <w:rPr>
          <w:rFonts w:ascii="Times New Roman" w:hAnsi="Times New Roman" w:cs="Times New Roman"/>
          <w:spacing w:val="-1"/>
          <w:sz w:val="28"/>
          <w:szCs w:val="28"/>
        </w:rPr>
        <w:t>Награда</w:t>
      </w:r>
      <w:r w:rsidR="00810C22" w:rsidRPr="009401F3">
        <w:rPr>
          <w:rFonts w:ascii="Times New Roman" w:hAnsi="Times New Roman" w:cs="Times New Roman"/>
          <w:spacing w:val="-1"/>
          <w:sz w:val="28"/>
          <w:szCs w:val="28"/>
        </w:rPr>
        <w:t xml:space="preserve"> Конкурса</w:t>
      </w:r>
      <w:r w:rsidR="00810C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10C22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вручается на </w:t>
      </w:r>
      <w:r w:rsidR="00810C22">
        <w:rPr>
          <w:rFonts w:ascii="Times New Roman" w:hAnsi="Times New Roman" w:cs="Times New Roman"/>
          <w:spacing w:val="-1"/>
          <w:sz w:val="28"/>
          <w:szCs w:val="28"/>
        </w:rPr>
        <w:t xml:space="preserve">торжественной </w:t>
      </w:r>
      <w:r w:rsidR="00810C22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церемонии награждения </w:t>
      </w:r>
      <w:r w:rsidR="00D90C38">
        <w:rPr>
          <w:rFonts w:ascii="Times New Roman" w:hAnsi="Times New Roman" w:cs="Times New Roman"/>
          <w:spacing w:val="-1"/>
          <w:sz w:val="28"/>
          <w:szCs w:val="28"/>
        </w:rPr>
        <w:t xml:space="preserve">лауреатов </w:t>
      </w:r>
      <w:r w:rsidR="00810C22" w:rsidRPr="00445F19">
        <w:rPr>
          <w:rFonts w:ascii="Times New Roman" w:hAnsi="Times New Roman" w:cs="Times New Roman"/>
          <w:spacing w:val="-1"/>
          <w:sz w:val="28"/>
          <w:szCs w:val="28"/>
        </w:rPr>
        <w:t>Конкурса «Лучший социальный проект года».</w:t>
      </w:r>
    </w:p>
    <w:p w14:paraId="29B1A92E" w14:textId="77777777" w:rsidR="00810C22" w:rsidRPr="00445F19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Торжественная церемония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Конкурса включает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обобщение и представление лучших </w:t>
      </w:r>
      <w:r w:rsidR="00D90C38">
        <w:rPr>
          <w:rFonts w:ascii="Times New Roman" w:hAnsi="Times New Roman" w:cs="Times New Roman"/>
          <w:spacing w:val="-1"/>
          <w:sz w:val="28"/>
          <w:szCs w:val="28"/>
        </w:rPr>
        <w:t xml:space="preserve">проектов и практик лауреатов </w:t>
      </w:r>
      <w:r>
        <w:rPr>
          <w:rFonts w:ascii="Times New Roman" w:hAnsi="Times New Roman" w:cs="Times New Roman"/>
          <w:spacing w:val="-1"/>
          <w:sz w:val="28"/>
          <w:szCs w:val="28"/>
        </w:rPr>
        <w:t>Конкурс</w:t>
      </w:r>
      <w:r w:rsidR="00D90C3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1FB404C2" w14:textId="77777777" w:rsidR="00810C22" w:rsidRPr="00445F19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Все п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роекты,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поданные в соответствии с заявками на Конкурс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, будут внесены в Каталог проектов «Социальное предпринимательство России»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электронном виде.</w:t>
      </w:r>
    </w:p>
    <w:p w14:paraId="58273F0C" w14:textId="77777777" w:rsidR="00810C22" w:rsidRPr="00445F19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Победители проекта получат информационную поддержку для продвижения проекта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порядке размещения информации о результатах Конкурса и в иной форме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74AA8E84" w14:textId="77777777" w:rsidR="00810C22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Премия </w:t>
      </w:r>
      <w:r>
        <w:rPr>
          <w:rFonts w:ascii="Times New Roman" w:hAnsi="Times New Roman" w:cs="Times New Roman"/>
          <w:spacing w:val="-1"/>
          <w:sz w:val="28"/>
          <w:szCs w:val="28"/>
        </w:rPr>
        <w:t>может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имет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pacing w:val="-1"/>
          <w:sz w:val="28"/>
          <w:szCs w:val="28"/>
        </w:rPr>
        <w:t>ый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эквивалент и выражат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ся в денежной форме.</w:t>
      </w:r>
    </w:p>
    <w:p w14:paraId="4E2A5204" w14:textId="77777777" w:rsidR="00236209" w:rsidRPr="00236209" w:rsidRDefault="00236209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36209">
        <w:rPr>
          <w:rFonts w:ascii="Times New Roman" w:hAnsi="Times New Roman" w:cs="Times New Roman"/>
          <w:spacing w:val="-1"/>
          <w:sz w:val="28"/>
          <w:szCs w:val="28"/>
        </w:rPr>
        <w:t xml:space="preserve">Победители объявляются и награждаются на торжественной церемонии Конкурса. Дата, место и время проведения церемонии определяются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 заседании </w:t>
      </w:r>
      <w:r w:rsidRPr="00236209">
        <w:rPr>
          <w:rFonts w:ascii="Times New Roman" w:hAnsi="Times New Roman" w:cs="Times New Roman"/>
          <w:spacing w:val="-1"/>
          <w:sz w:val="28"/>
          <w:szCs w:val="28"/>
        </w:rPr>
        <w:t>Конкурсной комиссией по итогам проведения Федерального этапа Конкурса.</w:t>
      </w:r>
    </w:p>
    <w:p w14:paraId="48994B3B" w14:textId="77777777" w:rsidR="00810C22" w:rsidRDefault="00810C22" w:rsidP="0023620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3BE7DFDD" w14:textId="77777777" w:rsidR="00AB5FBD" w:rsidRPr="00445F19" w:rsidRDefault="00AB5FBD" w:rsidP="00AB5FBD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Оргаизация регионального этапа конкурса</w:t>
      </w:r>
    </w:p>
    <w:p w14:paraId="4983FB6C" w14:textId="3E55E3D9" w:rsidR="0078730B" w:rsidRPr="0078730B" w:rsidRDefault="0078730B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3726B">
        <w:rPr>
          <w:rFonts w:ascii="Times New Roman" w:hAnsi="Times New Roman" w:cs="Times New Roman"/>
          <w:spacing w:val="-1"/>
          <w:sz w:val="28"/>
          <w:szCs w:val="28"/>
        </w:rPr>
        <w:t xml:space="preserve">Для организации регионального этапа Конкурса в субъектах Российской Федерации </w:t>
      </w:r>
      <w:r w:rsidR="00550BCB" w:rsidRPr="0033726B">
        <w:rPr>
          <w:rFonts w:ascii="Times New Roman" w:hAnsi="Times New Roman" w:cs="Times New Roman"/>
          <w:spacing w:val="-1"/>
          <w:sz w:val="28"/>
          <w:szCs w:val="28"/>
        </w:rPr>
        <w:t xml:space="preserve">определяется Региональный куратор и Региональный представитель Конкурса, а также в случае необходимости </w:t>
      </w:r>
      <w:r w:rsidRPr="0033726B">
        <w:rPr>
          <w:rFonts w:ascii="Times New Roman" w:hAnsi="Times New Roman" w:cs="Times New Roman"/>
          <w:spacing w:val="-1"/>
          <w:sz w:val="28"/>
          <w:szCs w:val="28"/>
        </w:rPr>
        <w:t>образуется региональный организационный комитет.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состав регионального организационного комитета </w:t>
      </w:r>
      <w:r w:rsidR="00550BCB">
        <w:rPr>
          <w:rFonts w:ascii="Times New Roman" w:hAnsi="Times New Roman" w:cs="Times New Roman"/>
          <w:spacing w:val="-1"/>
          <w:sz w:val="28"/>
          <w:szCs w:val="28"/>
        </w:rPr>
        <w:t xml:space="preserve">могут включаться </w:t>
      </w:r>
      <w:r>
        <w:rPr>
          <w:rFonts w:ascii="Times New Roman" w:hAnsi="Times New Roman" w:cs="Times New Roman"/>
          <w:spacing w:val="-1"/>
          <w:sz w:val="28"/>
          <w:szCs w:val="28"/>
        </w:rPr>
        <w:t>представители регионального куратора Конкурса, региональный представитель, представители региональных органов власти, общественной палаты субъекта Российской Федерации, общероссийских общественных организаций, представляющих интересы субъектов социального предпринимательства и субъектов МСП, институтов развития, а также независимые эксперты</w:t>
      </w:r>
      <w:r w:rsidR="00550BCB">
        <w:rPr>
          <w:rFonts w:ascii="Times New Roman" w:hAnsi="Times New Roman" w:cs="Times New Roman"/>
          <w:spacing w:val="-1"/>
          <w:sz w:val="28"/>
          <w:szCs w:val="28"/>
        </w:rPr>
        <w:t>, имеющие компетенции в области социального предпринимательства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67514BC7" w14:textId="35B115BB" w:rsidR="00AB5FBD" w:rsidRDefault="0078730B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Порядок и сроки реализации регионального этапа Конкурса определяются </w:t>
      </w:r>
      <w:r w:rsidR="00F8676F">
        <w:rPr>
          <w:rFonts w:ascii="Times New Roman" w:hAnsi="Times New Roman" w:cs="Times New Roman"/>
          <w:spacing w:val="-1"/>
          <w:sz w:val="28"/>
          <w:szCs w:val="28"/>
        </w:rPr>
        <w:t>Региональным представителем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Конкурса в соответствии с </w:t>
      </w:r>
      <w:r w:rsidR="008D06C1">
        <w:rPr>
          <w:rFonts w:ascii="Times New Roman" w:hAnsi="Times New Roman" w:cs="Times New Roman"/>
          <w:spacing w:val="-1"/>
          <w:sz w:val="28"/>
          <w:szCs w:val="28"/>
        </w:rPr>
        <w:t>п. 3.</w:t>
      </w:r>
      <w:r w:rsidR="00CE0461">
        <w:rPr>
          <w:rFonts w:ascii="Times New Roman" w:hAnsi="Times New Roman" w:cs="Times New Roman"/>
          <w:spacing w:val="-1"/>
          <w:sz w:val="28"/>
          <w:szCs w:val="28"/>
        </w:rPr>
        <w:t xml:space="preserve">14 </w:t>
      </w:r>
      <w:r w:rsidR="008D06C1">
        <w:rPr>
          <w:rFonts w:ascii="Times New Roman" w:hAnsi="Times New Roman" w:cs="Times New Roman"/>
          <w:spacing w:val="-1"/>
          <w:sz w:val="28"/>
          <w:szCs w:val="28"/>
        </w:rPr>
        <w:t>настоящего Положения.</w:t>
      </w:r>
    </w:p>
    <w:p w14:paraId="34D50090" w14:textId="77777777" w:rsidR="008D06C1" w:rsidRDefault="008D06C1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Региональный представитель осуществляет координацию реализации регионального этапа с </w:t>
      </w:r>
      <w:r w:rsidR="00D905B7"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рганизационным комитетом Конкурса.</w:t>
      </w:r>
    </w:p>
    <w:p w14:paraId="6A836409" w14:textId="659B662C" w:rsidR="008D06C1" w:rsidRDefault="008D06C1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Региональный </w:t>
      </w:r>
      <w:r w:rsidR="00F8676F">
        <w:rPr>
          <w:rFonts w:ascii="Times New Roman" w:hAnsi="Times New Roman" w:cs="Times New Roman"/>
          <w:spacing w:val="-1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pacing w:val="-1"/>
          <w:sz w:val="28"/>
          <w:szCs w:val="28"/>
        </w:rPr>
        <w:t>готовит рекомендательное письмо на проект, набравший максимальный балл по итогам экспертной оценки в номинации, для представления проекта на федеральном этапе Конкурса.</w:t>
      </w:r>
    </w:p>
    <w:p w14:paraId="4DA1914C" w14:textId="15AB8B84" w:rsidR="008D06C1" w:rsidRDefault="008D06C1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 итогам завершения регионального этапа Конкурса региональный </w:t>
      </w:r>
      <w:r w:rsidR="00111277">
        <w:rPr>
          <w:rFonts w:ascii="Times New Roman" w:hAnsi="Times New Roman" w:cs="Times New Roman"/>
          <w:spacing w:val="-1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pacing w:val="-1"/>
          <w:sz w:val="28"/>
          <w:szCs w:val="28"/>
        </w:rPr>
        <w:t>Конкурса готовит и направляет в адрес Организационного комитета Конкурса протокол с результатами экспертной оценки и рекомендациями к проектам для участия в федеральном этапе Конкурса.</w:t>
      </w:r>
    </w:p>
    <w:p w14:paraId="6EE66186" w14:textId="65682B55" w:rsidR="00111277" w:rsidRDefault="00111277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Рекомендательное письмо и протокол с результатами регионального этапа Конкурса должны быть согласованы с региональным куратором Конкурса.</w:t>
      </w:r>
    </w:p>
    <w:p w14:paraId="4A4FFD41" w14:textId="7113FF26" w:rsidR="008D06C1" w:rsidRPr="0033726B" w:rsidRDefault="008D06C1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3726B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Представление проекта на федеральный этап Конкурса </w:t>
      </w:r>
      <w:r w:rsidR="00EB3AB1" w:rsidRPr="0033726B">
        <w:rPr>
          <w:rFonts w:ascii="Times New Roman" w:hAnsi="Times New Roman" w:cs="Times New Roman"/>
          <w:spacing w:val="-1"/>
          <w:sz w:val="28"/>
          <w:szCs w:val="28"/>
        </w:rPr>
        <w:t xml:space="preserve">региональным </w:t>
      </w:r>
      <w:r w:rsidR="00111277" w:rsidRPr="0033726B">
        <w:rPr>
          <w:rFonts w:ascii="Times New Roman" w:hAnsi="Times New Roman" w:cs="Times New Roman"/>
          <w:spacing w:val="-1"/>
          <w:sz w:val="28"/>
          <w:szCs w:val="28"/>
        </w:rPr>
        <w:t xml:space="preserve">представителем </w:t>
      </w:r>
      <w:r w:rsidR="00EB3AB1" w:rsidRPr="0033726B">
        <w:rPr>
          <w:rFonts w:ascii="Times New Roman" w:hAnsi="Times New Roman" w:cs="Times New Roman"/>
          <w:spacing w:val="-1"/>
          <w:sz w:val="28"/>
          <w:szCs w:val="28"/>
        </w:rPr>
        <w:t xml:space="preserve">Конкурса означает публичное согласие </w:t>
      </w:r>
      <w:r w:rsidR="00942340" w:rsidRPr="0033726B">
        <w:rPr>
          <w:rFonts w:ascii="Times New Roman" w:hAnsi="Times New Roman" w:cs="Times New Roman"/>
          <w:spacing w:val="-1"/>
          <w:sz w:val="28"/>
          <w:szCs w:val="28"/>
        </w:rPr>
        <w:t xml:space="preserve">на дальнейшее сопровождение </w:t>
      </w:r>
      <w:r w:rsidR="00EB3AB1" w:rsidRPr="0033726B">
        <w:rPr>
          <w:rFonts w:ascii="Times New Roman" w:hAnsi="Times New Roman" w:cs="Times New Roman"/>
          <w:spacing w:val="-1"/>
          <w:sz w:val="28"/>
          <w:szCs w:val="28"/>
        </w:rPr>
        <w:t>представленного проекта.</w:t>
      </w:r>
    </w:p>
    <w:p w14:paraId="79B38EFC" w14:textId="77777777" w:rsidR="00AB5FBD" w:rsidRPr="00445F19" w:rsidRDefault="00AB5FBD" w:rsidP="0023620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78815AB8" w14:textId="77777777" w:rsidR="00236209" w:rsidRPr="00445F19" w:rsidRDefault="00236209" w:rsidP="00236209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Прочие условия</w:t>
      </w:r>
    </w:p>
    <w:p w14:paraId="15824ABE" w14:textId="77777777" w:rsidR="00236209" w:rsidRDefault="00236209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установленном законодательством Российской Федерации порядке Конкурсная комиссия вправе прекратить или приостановить Конкурс в любой момент до подведения итогов Конкурса. В этом случае уведомление о приостановке или об отклонении всех заявок на участие в Конкурсе, а также о прекращении Конкурса незамедлительно направляются </w:t>
      </w:r>
      <w:r w:rsidR="00D905B7"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рганизационным комитетом Конкурса всем участникам Конкурса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427A2547" w14:textId="77777777" w:rsidR="00236209" w:rsidRPr="00445F19" w:rsidRDefault="00236209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Федеральный оператор Конкурса, члены Конкурсной комиссии и </w:t>
      </w:r>
      <w:r w:rsidR="00D905B7">
        <w:rPr>
          <w:rFonts w:ascii="Times New Roman" w:hAnsi="Times New Roman" w:cs="Times New Roman"/>
          <w:spacing w:val="-1"/>
          <w:sz w:val="28"/>
          <w:szCs w:val="28"/>
        </w:rPr>
        <w:t>Э</w:t>
      </w:r>
      <w:r>
        <w:rPr>
          <w:rFonts w:ascii="Times New Roman" w:hAnsi="Times New Roman" w:cs="Times New Roman"/>
          <w:spacing w:val="-1"/>
          <w:sz w:val="28"/>
          <w:szCs w:val="28"/>
        </w:rPr>
        <w:t>кспертного жюри не несут ответственности за неполучение участником Конкурса информации или получение некорректной информации о Конкурсе или результатах Конкурса, если участник Конкурса получил такую информацию в неофициальном порядке.</w:t>
      </w:r>
    </w:p>
    <w:p w14:paraId="62F4EEDB" w14:textId="77777777" w:rsidR="007419E3" w:rsidRPr="00445F19" w:rsidRDefault="007419E3" w:rsidP="00A461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697C2E22" w14:textId="77777777" w:rsidR="00F84840" w:rsidRDefault="00F84840" w:rsidP="002B3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  <w:sectPr w:rsidR="00F848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02C1BD" w14:textId="77777777" w:rsidR="007419E3" w:rsidRPr="00F84840" w:rsidRDefault="00F84840" w:rsidP="00F8484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84840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Приложение 1</w:t>
      </w:r>
    </w:p>
    <w:p w14:paraId="70CF655F" w14:textId="77777777" w:rsidR="00C14356" w:rsidRPr="00417CDD" w:rsidRDefault="00C14356" w:rsidP="00C143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17CDD">
        <w:rPr>
          <w:rFonts w:ascii="Times New Roman" w:hAnsi="Times New Roman" w:cs="Times New Roman"/>
          <w:b/>
          <w:bCs/>
          <w:spacing w:val="-1"/>
          <w:sz w:val="28"/>
          <w:szCs w:val="28"/>
        </w:rPr>
        <w:t>Критерии оценки социальных проектов</w:t>
      </w:r>
    </w:p>
    <w:p w14:paraId="5F70D510" w14:textId="77777777" w:rsidR="00C14356" w:rsidRDefault="00C14356" w:rsidP="00C143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06AAA1DB" w14:textId="77777777" w:rsidR="00C14356" w:rsidRDefault="00C14356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Эксперты регионального и федерального этапов оценивают заявки в каждой номинации по следующим критериям:</w:t>
      </w:r>
    </w:p>
    <w:p w14:paraId="5B0FF645" w14:textId="7FCD726D" w:rsidR="00C14356" w:rsidRDefault="001A77AC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Актуальность</w:t>
      </w:r>
      <w:r w:rsidR="00C14356" w:rsidRPr="004C04D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проекта</w:t>
      </w:r>
      <w:r w:rsidR="004D4877">
        <w:rPr>
          <w:rFonts w:ascii="Times New Roman" w:hAnsi="Times New Roman" w:cs="Times New Roman"/>
          <w:spacing w:val="-1"/>
          <w:sz w:val="28"/>
          <w:szCs w:val="28"/>
        </w:rPr>
        <w:t>. П</w:t>
      </w:r>
      <w:r w:rsidR="00C14356" w:rsidRPr="00D9751B">
        <w:rPr>
          <w:rFonts w:ascii="Times New Roman" w:hAnsi="Times New Roman" w:cs="Times New Roman"/>
          <w:spacing w:val="-1"/>
          <w:sz w:val="28"/>
          <w:szCs w:val="28"/>
        </w:rPr>
        <w:t>о данному критерию оцениваются</w:t>
      </w:r>
      <w:r w:rsidR="00C14356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0E679940" w14:textId="31FE5C26" w:rsidR="00C14356" w:rsidRDefault="00C14356" w:rsidP="00C1435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9751B">
        <w:rPr>
          <w:rFonts w:ascii="Times New Roman" w:hAnsi="Times New Roman" w:cs="Times New Roman"/>
          <w:spacing w:val="-1"/>
          <w:sz w:val="28"/>
          <w:szCs w:val="28"/>
        </w:rPr>
        <w:t xml:space="preserve">обоснованность </w:t>
      </w:r>
      <w:r w:rsidR="001A77AC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="001A77AC" w:rsidRPr="00D975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751B">
        <w:rPr>
          <w:rFonts w:ascii="Times New Roman" w:hAnsi="Times New Roman" w:cs="Times New Roman"/>
          <w:spacing w:val="-1"/>
          <w:sz w:val="28"/>
          <w:szCs w:val="28"/>
        </w:rPr>
        <w:t xml:space="preserve">проекта </w:t>
      </w:r>
      <w:r w:rsidR="001A77AC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1A77AC" w:rsidRPr="00D975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751B">
        <w:rPr>
          <w:rFonts w:ascii="Times New Roman" w:hAnsi="Times New Roman" w:cs="Times New Roman"/>
          <w:spacing w:val="-1"/>
          <w:sz w:val="28"/>
          <w:szCs w:val="28"/>
        </w:rPr>
        <w:t xml:space="preserve">территории </w:t>
      </w:r>
      <w:r w:rsidR="001A77AC">
        <w:rPr>
          <w:rFonts w:ascii="Times New Roman" w:hAnsi="Times New Roman" w:cs="Times New Roman"/>
          <w:spacing w:val="-1"/>
          <w:sz w:val="28"/>
          <w:szCs w:val="28"/>
        </w:rPr>
        <w:t>осуществления деятельности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376EDA1B" w14:textId="77777777" w:rsidR="00C14356" w:rsidRDefault="00C14356" w:rsidP="00C1435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9751B">
        <w:rPr>
          <w:rFonts w:ascii="Times New Roman" w:hAnsi="Times New Roman" w:cs="Times New Roman"/>
          <w:spacing w:val="-1"/>
          <w:sz w:val="28"/>
          <w:szCs w:val="28"/>
        </w:rPr>
        <w:t xml:space="preserve">оответствие целей проекта приоритетным направлениям социально-экономического развития </w:t>
      </w:r>
      <w:r>
        <w:rPr>
          <w:rFonts w:ascii="Times New Roman" w:hAnsi="Times New Roman" w:cs="Times New Roman"/>
          <w:spacing w:val="-1"/>
          <w:sz w:val="28"/>
          <w:szCs w:val="28"/>
        </w:rPr>
        <w:t>территории реализации проекта;</w:t>
      </w:r>
    </w:p>
    <w:p w14:paraId="32B21DF1" w14:textId="77777777" w:rsidR="00C14356" w:rsidRPr="00D9751B" w:rsidRDefault="00C14356" w:rsidP="00C1435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целевая аудитория.</w:t>
      </w:r>
    </w:p>
    <w:p w14:paraId="7633821C" w14:textId="611D7B7D" w:rsidR="00C14356" w:rsidRDefault="00C14356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C04DD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Социальный эффект</w:t>
      </w:r>
      <w:r w:rsidRPr="00D9751B">
        <w:rPr>
          <w:rFonts w:ascii="Times New Roman" w:hAnsi="Times New Roman" w:cs="Times New Roman"/>
          <w:spacing w:val="-1"/>
          <w:sz w:val="28"/>
          <w:szCs w:val="28"/>
        </w:rPr>
        <w:t xml:space="preserve"> от реализации проекта и воздействие на социальную среду</w:t>
      </w:r>
      <w:r w:rsidR="004D4877">
        <w:rPr>
          <w:rFonts w:ascii="Times New Roman" w:hAnsi="Times New Roman" w:cs="Times New Roman"/>
          <w:spacing w:val="-1"/>
          <w:sz w:val="28"/>
          <w:szCs w:val="28"/>
        </w:rPr>
        <w:t>. П</w:t>
      </w:r>
      <w:r>
        <w:rPr>
          <w:rFonts w:ascii="Times New Roman" w:hAnsi="Times New Roman" w:cs="Times New Roman"/>
          <w:spacing w:val="-1"/>
          <w:sz w:val="28"/>
          <w:szCs w:val="28"/>
        </w:rPr>
        <w:t>о данному критерию оценива</w:t>
      </w:r>
      <w:r w:rsidR="004D4877"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pacing w:val="-1"/>
          <w:sz w:val="28"/>
          <w:szCs w:val="28"/>
        </w:rPr>
        <w:t>тся:</w:t>
      </w:r>
    </w:p>
    <w:p w14:paraId="31136B07" w14:textId="43176106" w:rsidR="00C14356" w:rsidRDefault="004D4877" w:rsidP="00C1435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C14356" w:rsidRPr="00314922">
        <w:rPr>
          <w:rFonts w:ascii="Times New Roman" w:hAnsi="Times New Roman" w:cs="Times New Roman"/>
          <w:spacing w:val="-1"/>
          <w:sz w:val="28"/>
          <w:szCs w:val="28"/>
        </w:rPr>
        <w:t>оказатели социального воздействия</w:t>
      </w:r>
      <w:r w:rsidR="00C14356">
        <w:rPr>
          <w:rFonts w:ascii="Times New Roman" w:hAnsi="Times New Roman" w:cs="Times New Roman"/>
          <w:spacing w:val="-1"/>
          <w:sz w:val="28"/>
          <w:szCs w:val="28"/>
        </w:rPr>
        <w:t xml:space="preserve"> оцениваются по следующим индикаторам:</w:t>
      </w:r>
    </w:p>
    <w:p w14:paraId="50FDB2F3" w14:textId="77777777" w:rsidR="00C14356" w:rsidRPr="00314922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4922">
        <w:rPr>
          <w:rFonts w:ascii="Times New Roman" w:hAnsi="Times New Roman" w:cs="Times New Roman"/>
          <w:spacing w:val="-1"/>
          <w:sz w:val="28"/>
          <w:szCs w:val="28"/>
        </w:rPr>
        <w:t>Количество созданных рабочих мест;</w:t>
      </w:r>
    </w:p>
    <w:p w14:paraId="2FC6F217" w14:textId="77777777" w:rsidR="00C14356" w:rsidRPr="00314922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4922">
        <w:rPr>
          <w:rFonts w:ascii="Times New Roman" w:hAnsi="Times New Roman" w:cs="Times New Roman"/>
          <w:spacing w:val="-1"/>
          <w:sz w:val="28"/>
          <w:szCs w:val="28"/>
        </w:rPr>
        <w:t xml:space="preserve">Количество трудоустроенных людей из числа </w:t>
      </w:r>
      <w:r>
        <w:rPr>
          <w:rFonts w:ascii="Times New Roman" w:hAnsi="Times New Roman" w:cs="Times New Roman"/>
          <w:spacing w:val="-1"/>
          <w:sz w:val="28"/>
          <w:szCs w:val="28"/>
        </w:rPr>
        <w:t>социально-незащищенных слоев населения</w:t>
      </w:r>
      <w:r w:rsidRPr="00314922">
        <w:rPr>
          <w:rFonts w:ascii="Times New Roman" w:hAnsi="Times New Roman" w:cs="Times New Roman"/>
          <w:spacing w:val="-1"/>
          <w:sz w:val="28"/>
          <w:szCs w:val="28"/>
        </w:rPr>
        <w:t xml:space="preserve"> и людей с ОВЗ;</w:t>
      </w:r>
    </w:p>
    <w:p w14:paraId="7E421FB6" w14:textId="77777777" w:rsidR="00C14356" w:rsidRPr="00314922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4922">
        <w:rPr>
          <w:rFonts w:ascii="Times New Roman" w:hAnsi="Times New Roman" w:cs="Times New Roman"/>
          <w:spacing w:val="-1"/>
          <w:sz w:val="28"/>
          <w:szCs w:val="28"/>
        </w:rPr>
        <w:t xml:space="preserve">Количество </w:t>
      </w:r>
      <w:proofErr w:type="spellStart"/>
      <w:r w:rsidRPr="00314922">
        <w:rPr>
          <w:rFonts w:ascii="Times New Roman" w:hAnsi="Times New Roman" w:cs="Times New Roman"/>
          <w:spacing w:val="-1"/>
          <w:sz w:val="28"/>
          <w:szCs w:val="28"/>
        </w:rPr>
        <w:t>благополучателей</w:t>
      </w:r>
      <w:proofErr w:type="spellEnd"/>
      <w:r w:rsidRPr="00314922">
        <w:rPr>
          <w:rFonts w:ascii="Times New Roman" w:hAnsi="Times New Roman" w:cs="Times New Roman"/>
          <w:spacing w:val="-1"/>
          <w:sz w:val="28"/>
          <w:szCs w:val="28"/>
        </w:rPr>
        <w:t xml:space="preserve"> – потребителей продукта проекта;</w:t>
      </w:r>
    </w:p>
    <w:p w14:paraId="49C794A2" w14:textId="77777777" w:rsidR="00C14356" w:rsidRPr="00314922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4922">
        <w:rPr>
          <w:rFonts w:ascii="Times New Roman" w:hAnsi="Times New Roman" w:cs="Times New Roman"/>
          <w:spacing w:val="-1"/>
          <w:sz w:val="28"/>
          <w:szCs w:val="28"/>
        </w:rPr>
        <w:t>Количество привлеченных волонтеров;</w:t>
      </w:r>
    </w:p>
    <w:p w14:paraId="089DED16" w14:textId="72F1EB42" w:rsidR="00C14356" w:rsidRPr="00314922" w:rsidRDefault="004D4877" w:rsidP="00C1435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77C29">
        <w:rPr>
          <w:rFonts w:ascii="Times New Roman" w:hAnsi="Times New Roman" w:cs="Times New Roman"/>
          <w:spacing w:val="-1"/>
          <w:sz w:val="28"/>
          <w:szCs w:val="28"/>
        </w:rPr>
        <w:t xml:space="preserve">остигнутый </w:t>
      </w:r>
      <w:r w:rsidR="00C14356" w:rsidRPr="00377C29">
        <w:rPr>
          <w:rFonts w:ascii="Times New Roman" w:hAnsi="Times New Roman" w:cs="Times New Roman"/>
          <w:spacing w:val="-1"/>
          <w:sz w:val="28"/>
          <w:szCs w:val="28"/>
        </w:rPr>
        <w:t>социальный эффект (прирост количественно измеримых показателей на последнюю отчетную дату или за последний календарный год по выбранным заявителем индикаторам социального воздействия)</w:t>
      </w:r>
      <w:r w:rsidR="00C14356" w:rsidRPr="00314922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2D9D1D7D" w14:textId="45DB3923" w:rsidR="00C14356" w:rsidRPr="002C1678" w:rsidRDefault="004D4877" w:rsidP="00C1435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C14356" w:rsidRPr="00314922">
        <w:rPr>
          <w:rFonts w:ascii="Times New Roman" w:hAnsi="Times New Roman" w:cs="Times New Roman"/>
          <w:spacing w:val="-1"/>
          <w:sz w:val="28"/>
          <w:szCs w:val="28"/>
        </w:rPr>
        <w:t>ерспективы социального воздействия.</w:t>
      </w:r>
    </w:p>
    <w:p w14:paraId="7F811C99" w14:textId="77777777" w:rsidR="00C14356" w:rsidRDefault="00C14356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C04DD">
        <w:rPr>
          <w:rFonts w:ascii="Times New Roman" w:hAnsi="Times New Roman" w:cs="Times New Roman"/>
          <w:b/>
          <w:bCs/>
          <w:spacing w:val="-1"/>
          <w:sz w:val="28"/>
          <w:szCs w:val="28"/>
        </w:rPr>
        <w:t>Экономический потенциал</w:t>
      </w:r>
      <w:r w:rsidRPr="00377C2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 устойчивость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– по данному критерию оцениваются:</w:t>
      </w:r>
    </w:p>
    <w:p w14:paraId="173311C5" w14:textId="77777777" w:rsidR="00C14356" w:rsidRPr="00377C29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Период существования и осуществления</w:t>
      </w:r>
      <w:r w:rsidRPr="00377C29">
        <w:rPr>
          <w:rFonts w:ascii="Times New Roman" w:hAnsi="Times New Roman" w:cs="Times New Roman"/>
          <w:spacing w:val="-1"/>
          <w:sz w:val="28"/>
          <w:szCs w:val="28"/>
        </w:rPr>
        <w:t xml:space="preserve"> деятельности организаци</w:t>
      </w:r>
      <w:r>
        <w:rPr>
          <w:rFonts w:ascii="Times New Roman" w:hAnsi="Times New Roman" w:cs="Times New Roman"/>
          <w:spacing w:val="-1"/>
          <w:sz w:val="28"/>
          <w:szCs w:val="28"/>
        </w:rPr>
        <w:t>ей-заявителя</w:t>
      </w:r>
      <w:r w:rsidRPr="00377C29">
        <w:rPr>
          <w:rFonts w:ascii="Times New Roman" w:hAnsi="Times New Roman" w:cs="Times New Roman"/>
          <w:spacing w:val="-1"/>
          <w:sz w:val="28"/>
          <w:szCs w:val="28"/>
        </w:rPr>
        <w:t xml:space="preserve"> (более двух лет- да/нет)</w:t>
      </w:r>
    </w:p>
    <w:p w14:paraId="1D3D7388" w14:textId="77777777" w:rsidR="00C1435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77C29">
        <w:rPr>
          <w:rFonts w:ascii="Times New Roman" w:hAnsi="Times New Roman" w:cs="Times New Roman"/>
          <w:spacing w:val="-1"/>
          <w:sz w:val="28"/>
          <w:szCs w:val="28"/>
        </w:rPr>
        <w:t>Наличие партнеров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5985EE63" w14:textId="77777777" w:rsidR="00C14356" w:rsidRPr="00377C29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77C29">
        <w:rPr>
          <w:rFonts w:ascii="Times New Roman" w:hAnsi="Times New Roman" w:cs="Times New Roman"/>
          <w:spacing w:val="-1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pacing w:val="-1"/>
          <w:sz w:val="28"/>
          <w:szCs w:val="28"/>
        </w:rPr>
        <w:t>команды проекта;</w:t>
      </w:r>
    </w:p>
    <w:p w14:paraId="02173ED6" w14:textId="062BDECB" w:rsidR="00C14356" w:rsidRPr="00377C29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Увеличение количеств</w:t>
      </w:r>
      <w:r w:rsidR="006F7007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сотрудников за календарный год;</w:t>
      </w:r>
    </w:p>
    <w:p w14:paraId="50D23650" w14:textId="77777777" w:rsidR="00C1435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77C29">
        <w:rPr>
          <w:rFonts w:ascii="Times New Roman" w:hAnsi="Times New Roman" w:cs="Times New Roman"/>
          <w:spacing w:val="-1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9751B">
        <w:rPr>
          <w:rFonts w:ascii="Times New Roman" w:hAnsi="Times New Roman" w:cs="Times New Roman"/>
          <w:spacing w:val="-1"/>
          <w:sz w:val="28"/>
          <w:szCs w:val="28"/>
        </w:rPr>
        <w:t>иражир</w:t>
      </w:r>
      <w:r>
        <w:rPr>
          <w:rFonts w:ascii="Times New Roman" w:hAnsi="Times New Roman" w:cs="Times New Roman"/>
          <w:spacing w:val="-1"/>
          <w:sz w:val="28"/>
          <w:szCs w:val="28"/>
        </w:rPr>
        <w:t>ования и масштабирования проекта</w:t>
      </w:r>
    </w:p>
    <w:p w14:paraId="2B7A791A" w14:textId="77777777" w:rsidR="00C14356" w:rsidRPr="00377C29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C04DD">
        <w:rPr>
          <w:rFonts w:ascii="Times New Roman" w:hAnsi="Times New Roman" w:cs="Times New Roman"/>
          <w:spacing w:val="-1"/>
          <w:sz w:val="28"/>
          <w:szCs w:val="28"/>
        </w:rPr>
        <w:t>ривлеченные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используемые</w:t>
      </w:r>
      <w:r w:rsidRPr="004C04DD">
        <w:rPr>
          <w:rFonts w:ascii="Times New Roman" w:hAnsi="Times New Roman" w:cs="Times New Roman"/>
          <w:spacing w:val="-1"/>
          <w:sz w:val="28"/>
          <w:szCs w:val="28"/>
        </w:rPr>
        <w:t xml:space="preserve"> ресурсы</w:t>
      </w:r>
    </w:p>
    <w:p w14:paraId="1484A35B" w14:textId="77777777" w:rsidR="00C14356" w:rsidRPr="00463F9D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3F9D">
        <w:rPr>
          <w:rFonts w:ascii="Times New Roman" w:hAnsi="Times New Roman" w:cs="Times New Roman"/>
          <w:spacing w:val="-1"/>
          <w:sz w:val="28"/>
          <w:szCs w:val="28"/>
        </w:rPr>
        <w:t>Востребованность предложенного продукта (услуги)</w:t>
      </w:r>
    </w:p>
    <w:p w14:paraId="3F7B836B" w14:textId="77777777" w:rsidR="00C14356" w:rsidRPr="004C04DD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C04DD">
        <w:rPr>
          <w:rFonts w:ascii="Times New Roman" w:hAnsi="Times New Roman" w:cs="Times New Roman"/>
          <w:spacing w:val="-1"/>
          <w:sz w:val="28"/>
          <w:szCs w:val="28"/>
        </w:rPr>
        <w:t xml:space="preserve">Финансовые показатели проекта </w:t>
      </w:r>
      <w:r>
        <w:rPr>
          <w:rFonts w:ascii="Times New Roman" w:hAnsi="Times New Roman" w:cs="Times New Roman"/>
          <w:spacing w:val="-1"/>
          <w:sz w:val="28"/>
          <w:szCs w:val="28"/>
        </w:rPr>
        <w:t>(о</w:t>
      </w:r>
      <w:r w:rsidRPr="004C04DD">
        <w:rPr>
          <w:rFonts w:ascii="Times New Roman" w:hAnsi="Times New Roman" w:cs="Times New Roman"/>
          <w:spacing w:val="-1"/>
          <w:sz w:val="28"/>
          <w:szCs w:val="28"/>
        </w:rPr>
        <w:t>купаемость проекта</w:t>
      </w:r>
      <w:r>
        <w:rPr>
          <w:rFonts w:ascii="Times New Roman" w:hAnsi="Times New Roman" w:cs="Times New Roman"/>
          <w:spacing w:val="-1"/>
          <w:sz w:val="28"/>
          <w:szCs w:val="28"/>
        </w:rPr>
        <w:t>, о</w:t>
      </w:r>
      <w:r w:rsidRPr="00377C29">
        <w:rPr>
          <w:rFonts w:ascii="Times New Roman" w:hAnsi="Times New Roman" w:cs="Times New Roman"/>
          <w:spacing w:val="-1"/>
          <w:sz w:val="28"/>
          <w:szCs w:val="28"/>
        </w:rPr>
        <w:t>бъем вложенных в проект средств, в т.ч. бюджетных и внебюджетных (из них - собственных и заемных</w:t>
      </w:r>
      <w:r>
        <w:rPr>
          <w:rFonts w:ascii="Times New Roman" w:hAnsi="Times New Roman" w:cs="Times New Roman"/>
          <w:spacing w:val="-1"/>
          <w:sz w:val="28"/>
          <w:szCs w:val="28"/>
        </w:rPr>
        <w:t>)</w:t>
      </w:r>
    </w:p>
    <w:p w14:paraId="006D83E8" w14:textId="64881EA3" w:rsidR="00C14356" w:rsidRPr="00D9751B" w:rsidRDefault="00C14356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C04DD">
        <w:rPr>
          <w:rFonts w:ascii="Times New Roman" w:hAnsi="Times New Roman" w:cs="Times New Roman"/>
          <w:b/>
          <w:bCs/>
          <w:spacing w:val="-1"/>
          <w:sz w:val="28"/>
          <w:szCs w:val="28"/>
        </w:rPr>
        <w:t>Инновационность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– по данному критерию оценивается наличие </w:t>
      </w:r>
      <w:r w:rsidR="001005B7" w:rsidRPr="009401F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уникального </w:t>
      </w:r>
      <w:r w:rsidR="001005B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подхода к </w:t>
      </w:r>
      <w:r w:rsidR="001005B7" w:rsidRPr="009401F3">
        <w:rPr>
          <w:rFonts w:ascii="Times New Roman" w:hAnsi="Times New Roman" w:cs="Times New Roman"/>
          <w:bCs/>
          <w:spacing w:val="-1"/>
          <w:sz w:val="28"/>
          <w:szCs w:val="28"/>
        </w:rPr>
        <w:t>решени</w:t>
      </w:r>
      <w:r w:rsidR="001005B7">
        <w:rPr>
          <w:rFonts w:ascii="Times New Roman" w:hAnsi="Times New Roman" w:cs="Times New Roman"/>
          <w:bCs/>
          <w:spacing w:val="-1"/>
          <w:sz w:val="28"/>
          <w:szCs w:val="28"/>
        </w:rPr>
        <w:t>ю</w:t>
      </w:r>
      <w:r w:rsidR="001005B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социальной проблемы</w:t>
      </w:r>
      <w:r w:rsidR="001005B7">
        <w:rPr>
          <w:rFonts w:ascii="Times New Roman" w:hAnsi="Times New Roman" w:cs="Times New Roman"/>
          <w:spacing w:val="-1"/>
          <w:sz w:val="28"/>
          <w:szCs w:val="28"/>
        </w:rPr>
        <w:t xml:space="preserve"> по отношению к аналогичным проектам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0469FB34" w14:textId="77777777" w:rsidR="00C14356" w:rsidRDefault="00C14356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C04DD">
        <w:rPr>
          <w:rFonts w:ascii="Times New Roman" w:hAnsi="Times New Roman" w:cs="Times New Roman"/>
          <w:b/>
          <w:bCs/>
          <w:spacing w:val="-1"/>
          <w:sz w:val="28"/>
          <w:szCs w:val="28"/>
        </w:rPr>
        <w:t>Информационная открытость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– по данному критерию оцениваются:</w:t>
      </w:r>
    </w:p>
    <w:p w14:paraId="70D6BBE7" w14:textId="77777777" w:rsidR="00C14356" w:rsidRPr="004C04DD" w:rsidRDefault="00C14356" w:rsidP="00C143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Наличие публикаций, сюжетов</w:t>
      </w:r>
      <w:r w:rsidRPr="004C04DD">
        <w:rPr>
          <w:rFonts w:ascii="Times New Roman" w:hAnsi="Times New Roman" w:cs="Times New Roman"/>
          <w:spacing w:val="-1"/>
          <w:sz w:val="28"/>
          <w:szCs w:val="28"/>
        </w:rPr>
        <w:t xml:space="preserve"> в СМИ и иных информационных ресурсах;</w:t>
      </w:r>
    </w:p>
    <w:p w14:paraId="78F3733A" w14:textId="77777777" w:rsidR="00C14356" w:rsidRPr="004C04DD" w:rsidRDefault="00C14356" w:rsidP="00C143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C04DD">
        <w:rPr>
          <w:rFonts w:ascii="Times New Roman" w:hAnsi="Times New Roman" w:cs="Times New Roman"/>
          <w:spacing w:val="-1"/>
          <w:sz w:val="28"/>
          <w:szCs w:val="28"/>
        </w:rPr>
        <w:t>Наличие официального сайта организации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2E985EA6" w14:textId="77777777" w:rsidR="00C14356" w:rsidRPr="004C04DD" w:rsidRDefault="00C14356" w:rsidP="00C143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C04DD">
        <w:rPr>
          <w:rFonts w:ascii="Times New Roman" w:hAnsi="Times New Roman" w:cs="Times New Roman"/>
          <w:spacing w:val="-1"/>
          <w:sz w:val="28"/>
          <w:szCs w:val="28"/>
        </w:rPr>
        <w:t>Наличие официальных страниц в социальных сетях в сети Интернет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2673D368" w14:textId="77777777" w:rsidR="00C14356" w:rsidRDefault="00C14356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 экспертной оценке заявок участников Конкурса на региональном и федеральном уровне используются следующие веса критериев:</w:t>
      </w:r>
    </w:p>
    <w:p w14:paraId="44821319" w14:textId="77777777" w:rsidR="00C14356" w:rsidRPr="00B50939" w:rsidRDefault="00C14356" w:rsidP="00B50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a7"/>
        <w:tblW w:w="6662" w:type="dxa"/>
        <w:tblInd w:w="704" w:type="dxa"/>
        <w:tblLook w:val="04A0" w:firstRow="1" w:lastRow="0" w:firstColumn="1" w:lastColumn="0" w:noHBand="0" w:noVBand="1"/>
      </w:tblPr>
      <w:tblGrid>
        <w:gridCol w:w="4678"/>
        <w:gridCol w:w="1984"/>
      </w:tblGrid>
      <w:tr w:rsidR="00B50939" w14:paraId="4C6E2B2D" w14:textId="77777777" w:rsidTr="00B50939">
        <w:tc>
          <w:tcPr>
            <w:tcW w:w="4678" w:type="dxa"/>
            <w:vAlign w:val="center"/>
          </w:tcPr>
          <w:p w14:paraId="4D238983" w14:textId="77777777" w:rsidR="00B50939" w:rsidRPr="00417CDD" w:rsidRDefault="00B50939" w:rsidP="00F1166E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417CD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ритери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й</w:t>
            </w:r>
          </w:p>
        </w:tc>
        <w:tc>
          <w:tcPr>
            <w:tcW w:w="1984" w:type="dxa"/>
          </w:tcPr>
          <w:p w14:paraId="675F41DA" w14:textId="77777777" w:rsidR="00B50939" w:rsidRPr="00417CDD" w:rsidRDefault="00B50939" w:rsidP="00F1166E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Вес критерия</w:t>
            </w:r>
          </w:p>
        </w:tc>
      </w:tr>
      <w:tr w:rsidR="00B50939" w14:paraId="6AB42683" w14:textId="77777777" w:rsidTr="00B50939">
        <w:tc>
          <w:tcPr>
            <w:tcW w:w="4678" w:type="dxa"/>
          </w:tcPr>
          <w:p w14:paraId="397B352A" w14:textId="550C385E" w:rsidR="00B50939" w:rsidRDefault="001A77AC" w:rsidP="00F1166E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A77A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Актуальность проекта</w:t>
            </w:r>
          </w:p>
        </w:tc>
        <w:tc>
          <w:tcPr>
            <w:tcW w:w="1984" w:type="dxa"/>
          </w:tcPr>
          <w:p w14:paraId="46B3619A" w14:textId="50DB503B" w:rsidR="00B50939" w:rsidRDefault="001A77AC" w:rsidP="00F1166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0,8</w:t>
            </w:r>
          </w:p>
        </w:tc>
      </w:tr>
      <w:tr w:rsidR="00B50939" w14:paraId="20CC3DF8" w14:textId="77777777" w:rsidTr="00B50939">
        <w:tc>
          <w:tcPr>
            <w:tcW w:w="4678" w:type="dxa"/>
          </w:tcPr>
          <w:p w14:paraId="1C365A11" w14:textId="77777777" w:rsidR="00B50939" w:rsidRDefault="00B50939" w:rsidP="00F1166E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5093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Социальный эффект</w:t>
            </w:r>
          </w:p>
        </w:tc>
        <w:tc>
          <w:tcPr>
            <w:tcW w:w="1984" w:type="dxa"/>
          </w:tcPr>
          <w:p w14:paraId="6C29F5EC" w14:textId="306E1F7C" w:rsidR="00B50939" w:rsidRDefault="00B50939" w:rsidP="00F1166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33726B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1</w:t>
            </w:r>
          </w:p>
        </w:tc>
      </w:tr>
      <w:tr w:rsidR="00B50939" w14:paraId="674326F6" w14:textId="77777777" w:rsidTr="00B50939">
        <w:tc>
          <w:tcPr>
            <w:tcW w:w="4678" w:type="dxa"/>
          </w:tcPr>
          <w:p w14:paraId="567227D6" w14:textId="77777777" w:rsidR="00B50939" w:rsidRDefault="00B50939" w:rsidP="00F1166E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5093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Экономический потенциал и устойчивость</w:t>
            </w:r>
          </w:p>
        </w:tc>
        <w:tc>
          <w:tcPr>
            <w:tcW w:w="1984" w:type="dxa"/>
          </w:tcPr>
          <w:p w14:paraId="746F274A" w14:textId="77777777" w:rsidR="00B50939" w:rsidRDefault="00B50939" w:rsidP="00F1166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1</w:t>
            </w:r>
          </w:p>
        </w:tc>
      </w:tr>
      <w:tr w:rsidR="00B50939" w14:paraId="2A9DB685" w14:textId="77777777" w:rsidTr="00B50939">
        <w:tc>
          <w:tcPr>
            <w:tcW w:w="4678" w:type="dxa"/>
          </w:tcPr>
          <w:p w14:paraId="163A868F" w14:textId="77777777" w:rsidR="00B50939" w:rsidRDefault="00B50939" w:rsidP="00F1166E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5093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Инновационность</w:t>
            </w:r>
          </w:p>
        </w:tc>
        <w:tc>
          <w:tcPr>
            <w:tcW w:w="1984" w:type="dxa"/>
          </w:tcPr>
          <w:p w14:paraId="5E48D199" w14:textId="08A1B85C" w:rsidR="00B50939" w:rsidRDefault="00B50939" w:rsidP="00F1166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0.</w:t>
            </w:r>
            <w:r w:rsidR="001A77A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7</w:t>
            </w:r>
          </w:p>
        </w:tc>
      </w:tr>
      <w:tr w:rsidR="00B50939" w14:paraId="0192E777" w14:textId="77777777" w:rsidTr="00B50939">
        <w:tc>
          <w:tcPr>
            <w:tcW w:w="4678" w:type="dxa"/>
          </w:tcPr>
          <w:p w14:paraId="7F6FE148" w14:textId="77777777" w:rsidR="00B50939" w:rsidRPr="008C3DEC" w:rsidRDefault="00B50939" w:rsidP="00F1166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B5093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Информационная открытость</w:t>
            </w:r>
          </w:p>
        </w:tc>
        <w:tc>
          <w:tcPr>
            <w:tcW w:w="1984" w:type="dxa"/>
          </w:tcPr>
          <w:p w14:paraId="0222869D" w14:textId="77777777" w:rsidR="00B50939" w:rsidRDefault="00B50939" w:rsidP="00F1166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0.5</w:t>
            </w:r>
          </w:p>
        </w:tc>
      </w:tr>
    </w:tbl>
    <w:p w14:paraId="7BC67D12" w14:textId="77777777" w:rsidR="00C14356" w:rsidRPr="00C14356" w:rsidRDefault="00C14356" w:rsidP="00C143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08B91F43" w14:textId="77777777" w:rsidR="00F84840" w:rsidRDefault="00F84840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 экспертной оценке заявок участников Конкурса на региональном и федеральном уровне эксперты руководствуются следующими значениями</w:t>
      </w:r>
      <w:r w:rsidR="00417CDD">
        <w:rPr>
          <w:rFonts w:ascii="Times New Roman" w:hAnsi="Times New Roman" w:cs="Times New Roman"/>
          <w:spacing w:val="-1"/>
          <w:sz w:val="28"/>
          <w:szCs w:val="28"/>
        </w:rPr>
        <w:t xml:space="preserve"> критерия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40F0FA39" w14:textId="77777777" w:rsidR="00315CF1" w:rsidRPr="00315CF1" w:rsidRDefault="00315CF1" w:rsidP="00315CF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a7"/>
        <w:tblW w:w="6626" w:type="dxa"/>
        <w:tblInd w:w="704" w:type="dxa"/>
        <w:tblLook w:val="04A0" w:firstRow="1" w:lastRow="0" w:firstColumn="1" w:lastColumn="0" w:noHBand="0" w:noVBand="1"/>
      </w:tblPr>
      <w:tblGrid>
        <w:gridCol w:w="3969"/>
        <w:gridCol w:w="2657"/>
      </w:tblGrid>
      <w:tr w:rsidR="00B50939" w14:paraId="398CF5EA" w14:textId="77777777" w:rsidTr="00B50939">
        <w:tc>
          <w:tcPr>
            <w:tcW w:w="3969" w:type="dxa"/>
            <w:vAlign w:val="center"/>
          </w:tcPr>
          <w:p w14:paraId="77BC2EFA" w14:textId="77777777" w:rsidR="00B50939" w:rsidRPr="00417CDD" w:rsidRDefault="00B50939" w:rsidP="00417CD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17CD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Оценка критерия</w:t>
            </w:r>
          </w:p>
        </w:tc>
        <w:tc>
          <w:tcPr>
            <w:tcW w:w="2657" w:type="dxa"/>
            <w:vAlign w:val="center"/>
          </w:tcPr>
          <w:p w14:paraId="09631799" w14:textId="77777777" w:rsidR="00B50939" w:rsidRPr="00417CDD" w:rsidRDefault="00B50939" w:rsidP="00417CD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17CD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Значение критерия, балл</w:t>
            </w:r>
          </w:p>
        </w:tc>
      </w:tr>
      <w:tr w:rsidR="00B50939" w14:paraId="00C52F58" w14:textId="77777777" w:rsidTr="00B50939">
        <w:tc>
          <w:tcPr>
            <w:tcW w:w="3969" w:type="dxa"/>
          </w:tcPr>
          <w:p w14:paraId="6FC2E7B9" w14:textId="77777777" w:rsidR="00B50939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Высокая</w:t>
            </w:r>
          </w:p>
        </w:tc>
        <w:tc>
          <w:tcPr>
            <w:tcW w:w="2657" w:type="dxa"/>
            <w:vAlign w:val="center"/>
          </w:tcPr>
          <w:p w14:paraId="23409C9E" w14:textId="77777777" w:rsidR="00B50939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9-10</w:t>
            </w:r>
          </w:p>
        </w:tc>
      </w:tr>
      <w:tr w:rsidR="00B50939" w14:paraId="55D5A4C0" w14:textId="77777777" w:rsidTr="00B50939">
        <w:tc>
          <w:tcPr>
            <w:tcW w:w="3969" w:type="dxa"/>
          </w:tcPr>
          <w:p w14:paraId="27B6038F" w14:textId="77777777" w:rsidR="00B50939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Скорее высокая</w:t>
            </w:r>
          </w:p>
        </w:tc>
        <w:tc>
          <w:tcPr>
            <w:tcW w:w="2657" w:type="dxa"/>
            <w:vAlign w:val="center"/>
          </w:tcPr>
          <w:p w14:paraId="0CB34E75" w14:textId="77777777" w:rsidR="00B50939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7-8</w:t>
            </w:r>
          </w:p>
        </w:tc>
      </w:tr>
      <w:tr w:rsidR="00B50939" w14:paraId="6D74183B" w14:textId="77777777" w:rsidTr="00B50939">
        <w:tc>
          <w:tcPr>
            <w:tcW w:w="3969" w:type="dxa"/>
          </w:tcPr>
          <w:p w14:paraId="001E2B77" w14:textId="77777777" w:rsidR="00B50939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Средняя </w:t>
            </w:r>
          </w:p>
        </w:tc>
        <w:tc>
          <w:tcPr>
            <w:tcW w:w="2657" w:type="dxa"/>
            <w:vAlign w:val="center"/>
          </w:tcPr>
          <w:p w14:paraId="20761799" w14:textId="77777777" w:rsidR="00B50939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5-6</w:t>
            </w:r>
          </w:p>
        </w:tc>
      </w:tr>
      <w:tr w:rsidR="00B50939" w14:paraId="17A4D6E2" w14:textId="77777777" w:rsidTr="00B50939">
        <w:tc>
          <w:tcPr>
            <w:tcW w:w="3969" w:type="dxa"/>
          </w:tcPr>
          <w:p w14:paraId="19D27AE2" w14:textId="77777777" w:rsidR="00B50939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Скорее низкая</w:t>
            </w:r>
          </w:p>
        </w:tc>
        <w:tc>
          <w:tcPr>
            <w:tcW w:w="2657" w:type="dxa"/>
            <w:vAlign w:val="center"/>
          </w:tcPr>
          <w:p w14:paraId="3AC0F5DC" w14:textId="77777777" w:rsidR="00B50939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3-4</w:t>
            </w:r>
          </w:p>
        </w:tc>
      </w:tr>
      <w:tr w:rsidR="00B50939" w14:paraId="212BEC90" w14:textId="77777777" w:rsidTr="00B50939">
        <w:tc>
          <w:tcPr>
            <w:tcW w:w="3969" w:type="dxa"/>
          </w:tcPr>
          <w:p w14:paraId="29D46D67" w14:textId="77777777" w:rsidR="00B50939" w:rsidRPr="008C3DEC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Низкая</w:t>
            </w:r>
          </w:p>
        </w:tc>
        <w:tc>
          <w:tcPr>
            <w:tcW w:w="2657" w:type="dxa"/>
            <w:vAlign w:val="center"/>
          </w:tcPr>
          <w:p w14:paraId="5575BEF7" w14:textId="77777777" w:rsidR="00B50939" w:rsidRPr="008C3DEC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1-2</w:t>
            </w:r>
          </w:p>
        </w:tc>
      </w:tr>
      <w:tr w:rsidR="00B50939" w14:paraId="3AEE55C9" w14:textId="77777777" w:rsidTr="00B50939">
        <w:tc>
          <w:tcPr>
            <w:tcW w:w="3969" w:type="dxa"/>
          </w:tcPr>
          <w:p w14:paraId="2D1F1A31" w14:textId="77777777" w:rsidR="00B50939" w:rsidRPr="008C3DEC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Не соответствует критерию</w:t>
            </w:r>
          </w:p>
        </w:tc>
        <w:tc>
          <w:tcPr>
            <w:tcW w:w="2657" w:type="dxa"/>
            <w:vAlign w:val="center"/>
          </w:tcPr>
          <w:p w14:paraId="1D3CA763" w14:textId="77777777" w:rsidR="00B50939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0</w:t>
            </w:r>
          </w:p>
        </w:tc>
      </w:tr>
    </w:tbl>
    <w:p w14:paraId="645DCB2C" w14:textId="77777777" w:rsidR="00417CDD" w:rsidRDefault="00417CDD" w:rsidP="00315C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7D4837F0" w14:textId="77777777" w:rsidR="00315CF1" w:rsidRDefault="00315CF1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По итогам оценки заявки в номинации эксперты оставляют общий комментарий к рассматриваемой заявке.</w:t>
      </w:r>
    </w:p>
    <w:p w14:paraId="5696F40A" w14:textId="77777777" w:rsidR="00103B1D" w:rsidRDefault="00315CF1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5CF1">
        <w:rPr>
          <w:rFonts w:ascii="Times New Roman" w:hAnsi="Times New Roman" w:cs="Times New Roman"/>
          <w:spacing w:val="-1"/>
          <w:sz w:val="28"/>
          <w:szCs w:val="28"/>
        </w:rPr>
        <w:t xml:space="preserve">Оценка проектов производится экспертами дистанционно в </w:t>
      </w:r>
      <w:r>
        <w:rPr>
          <w:rFonts w:ascii="Times New Roman" w:hAnsi="Times New Roman" w:cs="Times New Roman"/>
          <w:spacing w:val="-1"/>
          <w:sz w:val="28"/>
          <w:szCs w:val="28"/>
        </w:rPr>
        <w:t>электронной системе независимой экспертной оценки проектов.</w:t>
      </w:r>
    </w:p>
    <w:p w14:paraId="781CF53A" w14:textId="77777777" w:rsidR="00315CF1" w:rsidRDefault="00315CF1" w:rsidP="00315CF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09F8AADC" w14:textId="77777777" w:rsidR="00E27794" w:rsidRPr="00D90C38" w:rsidRDefault="00E27794" w:rsidP="00D90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sectPr w:rsidR="00E27794" w:rsidRPr="00D9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A3D"/>
    <w:multiLevelType w:val="hybridMultilevel"/>
    <w:tmpl w:val="0B168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A32FC"/>
    <w:multiLevelType w:val="hybridMultilevel"/>
    <w:tmpl w:val="720CD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60761"/>
    <w:multiLevelType w:val="hybridMultilevel"/>
    <w:tmpl w:val="6E285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B102F"/>
    <w:multiLevelType w:val="hybridMultilevel"/>
    <w:tmpl w:val="1428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2648"/>
    <w:multiLevelType w:val="hybridMultilevel"/>
    <w:tmpl w:val="B78E56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509FC"/>
    <w:multiLevelType w:val="hybridMultilevel"/>
    <w:tmpl w:val="019E4FB0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 w15:restartNumberingAfterBreak="0">
    <w:nsid w:val="29DF0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FB742E"/>
    <w:multiLevelType w:val="hybridMultilevel"/>
    <w:tmpl w:val="CFD49B26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2F627FBB"/>
    <w:multiLevelType w:val="multilevel"/>
    <w:tmpl w:val="E60A89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2603E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4F01647"/>
    <w:multiLevelType w:val="multilevel"/>
    <w:tmpl w:val="EF5430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0E1398F"/>
    <w:multiLevelType w:val="hybridMultilevel"/>
    <w:tmpl w:val="D0AE3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E73DF8"/>
    <w:multiLevelType w:val="hybridMultilevel"/>
    <w:tmpl w:val="41B2D6E4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4EE201E9"/>
    <w:multiLevelType w:val="hybridMultilevel"/>
    <w:tmpl w:val="44A86950"/>
    <w:lvl w:ilvl="0" w:tplc="AB4E5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E6AE9"/>
    <w:multiLevelType w:val="hybridMultilevel"/>
    <w:tmpl w:val="5B58C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315FAA"/>
    <w:multiLevelType w:val="hybridMultilevel"/>
    <w:tmpl w:val="48427132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6" w15:restartNumberingAfterBreak="0">
    <w:nsid w:val="615E29B6"/>
    <w:multiLevelType w:val="hybridMultilevel"/>
    <w:tmpl w:val="D876D89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7" w15:restartNumberingAfterBreak="0">
    <w:nsid w:val="65E005DF"/>
    <w:multiLevelType w:val="hybridMultilevel"/>
    <w:tmpl w:val="FDF0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21C4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819C2"/>
    <w:multiLevelType w:val="hybridMultilevel"/>
    <w:tmpl w:val="BE229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43022F"/>
    <w:multiLevelType w:val="hybridMultilevel"/>
    <w:tmpl w:val="6182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0DC3"/>
    <w:multiLevelType w:val="hybridMultilevel"/>
    <w:tmpl w:val="64904430"/>
    <w:lvl w:ilvl="0" w:tplc="07021C4C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07E6003"/>
    <w:multiLevelType w:val="hybridMultilevel"/>
    <w:tmpl w:val="34BA3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A175B"/>
    <w:multiLevelType w:val="hybridMultilevel"/>
    <w:tmpl w:val="4CF84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6168DE"/>
    <w:multiLevelType w:val="hybridMultilevel"/>
    <w:tmpl w:val="DCE6F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55C39"/>
    <w:multiLevelType w:val="hybridMultilevel"/>
    <w:tmpl w:val="789087DA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5" w15:restartNumberingAfterBreak="0">
    <w:nsid w:val="7FCD37D7"/>
    <w:multiLevelType w:val="hybridMultilevel"/>
    <w:tmpl w:val="C9E6FD10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21"/>
  </w:num>
  <w:num w:numId="5">
    <w:abstractNumId w:val="2"/>
  </w:num>
  <w:num w:numId="6">
    <w:abstractNumId w:val="11"/>
  </w:num>
  <w:num w:numId="7">
    <w:abstractNumId w:val="14"/>
  </w:num>
  <w:num w:numId="8">
    <w:abstractNumId w:val="22"/>
  </w:num>
  <w:num w:numId="9">
    <w:abstractNumId w:val="18"/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  <w:num w:numId="14">
    <w:abstractNumId w:val="23"/>
  </w:num>
  <w:num w:numId="15">
    <w:abstractNumId w:val="13"/>
  </w:num>
  <w:num w:numId="16">
    <w:abstractNumId w:val="6"/>
  </w:num>
  <w:num w:numId="17">
    <w:abstractNumId w:val="20"/>
  </w:num>
  <w:num w:numId="18">
    <w:abstractNumId w:val="25"/>
  </w:num>
  <w:num w:numId="19">
    <w:abstractNumId w:val="5"/>
  </w:num>
  <w:num w:numId="20">
    <w:abstractNumId w:val="12"/>
  </w:num>
  <w:num w:numId="21">
    <w:abstractNumId w:val="24"/>
  </w:num>
  <w:num w:numId="22">
    <w:abstractNumId w:val="15"/>
  </w:num>
  <w:num w:numId="23">
    <w:abstractNumId w:val="7"/>
  </w:num>
  <w:num w:numId="24">
    <w:abstractNumId w:val="16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53"/>
    <w:rsid w:val="00022667"/>
    <w:rsid w:val="000442D0"/>
    <w:rsid w:val="0006645D"/>
    <w:rsid w:val="0006763E"/>
    <w:rsid w:val="000810B6"/>
    <w:rsid w:val="00081684"/>
    <w:rsid w:val="000C354B"/>
    <w:rsid w:val="000D7D5F"/>
    <w:rsid w:val="001005B7"/>
    <w:rsid w:val="001027D5"/>
    <w:rsid w:val="00103B1D"/>
    <w:rsid w:val="00106E0C"/>
    <w:rsid w:val="00107FD2"/>
    <w:rsid w:val="00111277"/>
    <w:rsid w:val="001414BE"/>
    <w:rsid w:val="00164075"/>
    <w:rsid w:val="00191165"/>
    <w:rsid w:val="00196E7F"/>
    <w:rsid w:val="001A77AC"/>
    <w:rsid w:val="001A7921"/>
    <w:rsid w:val="001D39C4"/>
    <w:rsid w:val="00222115"/>
    <w:rsid w:val="00236209"/>
    <w:rsid w:val="00253CFE"/>
    <w:rsid w:val="002628D4"/>
    <w:rsid w:val="002731F6"/>
    <w:rsid w:val="002A207B"/>
    <w:rsid w:val="002B3863"/>
    <w:rsid w:val="002D06D2"/>
    <w:rsid w:val="002E505A"/>
    <w:rsid w:val="002E762D"/>
    <w:rsid w:val="00315CF1"/>
    <w:rsid w:val="0033726B"/>
    <w:rsid w:val="0038650A"/>
    <w:rsid w:val="0039629D"/>
    <w:rsid w:val="003E0438"/>
    <w:rsid w:val="003E1B01"/>
    <w:rsid w:val="004027B9"/>
    <w:rsid w:val="00403BB7"/>
    <w:rsid w:val="00417CDD"/>
    <w:rsid w:val="0045677A"/>
    <w:rsid w:val="00462B2F"/>
    <w:rsid w:val="00463F9D"/>
    <w:rsid w:val="00485D24"/>
    <w:rsid w:val="0049549D"/>
    <w:rsid w:val="004B0CE6"/>
    <w:rsid w:val="004C04DD"/>
    <w:rsid w:val="004C3280"/>
    <w:rsid w:val="004D4877"/>
    <w:rsid w:val="004E370D"/>
    <w:rsid w:val="00504681"/>
    <w:rsid w:val="0051506A"/>
    <w:rsid w:val="00550BCB"/>
    <w:rsid w:val="005707F1"/>
    <w:rsid w:val="005C1F8C"/>
    <w:rsid w:val="005D61F5"/>
    <w:rsid w:val="00690E99"/>
    <w:rsid w:val="006B4553"/>
    <w:rsid w:val="006F7007"/>
    <w:rsid w:val="007419E3"/>
    <w:rsid w:val="00750385"/>
    <w:rsid w:val="00751978"/>
    <w:rsid w:val="0078730B"/>
    <w:rsid w:val="007C22FE"/>
    <w:rsid w:val="007E13F4"/>
    <w:rsid w:val="007F08D3"/>
    <w:rsid w:val="007F3CFF"/>
    <w:rsid w:val="00810C22"/>
    <w:rsid w:val="008D06C1"/>
    <w:rsid w:val="008D255B"/>
    <w:rsid w:val="008E51E0"/>
    <w:rsid w:val="008F621D"/>
    <w:rsid w:val="009075B3"/>
    <w:rsid w:val="0092762D"/>
    <w:rsid w:val="009401F3"/>
    <w:rsid w:val="00942340"/>
    <w:rsid w:val="009536D2"/>
    <w:rsid w:val="009751D7"/>
    <w:rsid w:val="009B15CD"/>
    <w:rsid w:val="009D186F"/>
    <w:rsid w:val="009E5352"/>
    <w:rsid w:val="009F45FD"/>
    <w:rsid w:val="009F4BFC"/>
    <w:rsid w:val="009F68DA"/>
    <w:rsid w:val="00A204AD"/>
    <w:rsid w:val="00A262B7"/>
    <w:rsid w:val="00A4612E"/>
    <w:rsid w:val="00A601D3"/>
    <w:rsid w:val="00A64BBC"/>
    <w:rsid w:val="00A74DAF"/>
    <w:rsid w:val="00A84DC3"/>
    <w:rsid w:val="00A91119"/>
    <w:rsid w:val="00AB5FBD"/>
    <w:rsid w:val="00AC2A56"/>
    <w:rsid w:val="00AF1B26"/>
    <w:rsid w:val="00AF2C24"/>
    <w:rsid w:val="00B01D5D"/>
    <w:rsid w:val="00B24BE5"/>
    <w:rsid w:val="00B3126D"/>
    <w:rsid w:val="00B50939"/>
    <w:rsid w:val="00B90F8F"/>
    <w:rsid w:val="00BD5FDB"/>
    <w:rsid w:val="00BF1B8A"/>
    <w:rsid w:val="00C019F2"/>
    <w:rsid w:val="00C14356"/>
    <w:rsid w:val="00C4466B"/>
    <w:rsid w:val="00C73F04"/>
    <w:rsid w:val="00C960AB"/>
    <w:rsid w:val="00CC238C"/>
    <w:rsid w:val="00CC426A"/>
    <w:rsid w:val="00CE0461"/>
    <w:rsid w:val="00CE1F93"/>
    <w:rsid w:val="00D048A3"/>
    <w:rsid w:val="00D3387E"/>
    <w:rsid w:val="00D45B17"/>
    <w:rsid w:val="00D45C55"/>
    <w:rsid w:val="00D6751D"/>
    <w:rsid w:val="00D81E74"/>
    <w:rsid w:val="00D905B7"/>
    <w:rsid w:val="00D90C38"/>
    <w:rsid w:val="00D9751B"/>
    <w:rsid w:val="00DE2EC5"/>
    <w:rsid w:val="00E12EA8"/>
    <w:rsid w:val="00E27794"/>
    <w:rsid w:val="00E821AD"/>
    <w:rsid w:val="00E851B2"/>
    <w:rsid w:val="00EA43EC"/>
    <w:rsid w:val="00EB3AB1"/>
    <w:rsid w:val="00F031BF"/>
    <w:rsid w:val="00F3419D"/>
    <w:rsid w:val="00F84840"/>
    <w:rsid w:val="00F8676F"/>
    <w:rsid w:val="00F9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F409"/>
  <w15:chartTrackingRefBased/>
  <w15:docId w15:val="{D114B3E8-5414-4559-A3D3-96CF4BF5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45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55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4553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E851B2"/>
    <w:rPr>
      <w:sz w:val="16"/>
      <w:szCs w:val="16"/>
    </w:rPr>
  </w:style>
  <w:style w:type="character" w:styleId="a6">
    <w:name w:val="Emphasis"/>
    <w:basedOn w:val="a0"/>
    <w:uiPriority w:val="20"/>
    <w:qFormat/>
    <w:rsid w:val="00E851B2"/>
    <w:rPr>
      <w:i/>
      <w:iCs/>
    </w:rPr>
  </w:style>
  <w:style w:type="table" w:styleId="a7">
    <w:name w:val="Table Grid"/>
    <w:basedOn w:val="a1"/>
    <w:uiPriority w:val="39"/>
    <w:rsid w:val="0041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8D3"/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048A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48A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48A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48A3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C3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18D6-62F9-4B15-859E-46CD278A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4504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Богатов</dc:creator>
  <cp:keywords/>
  <dc:description/>
  <cp:lastModifiedBy>FSK301</cp:lastModifiedBy>
  <cp:revision>2</cp:revision>
  <dcterms:created xsi:type="dcterms:W3CDTF">2020-09-11T07:36:00Z</dcterms:created>
  <dcterms:modified xsi:type="dcterms:W3CDTF">2020-09-11T07:36:00Z</dcterms:modified>
</cp:coreProperties>
</file>