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03819" w14:textId="47AB1F28" w:rsidR="006F378C" w:rsidRDefault="006F378C" w:rsidP="00936F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18F4F9EA" w14:textId="77777777" w:rsidR="006F378C" w:rsidRDefault="006F378C" w:rsidP="006F37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244FF7" w14:textId="77777777" w:rsidR="006F378C" w:rsidRDefault="006F378C" w:rsidP="006F37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АМУРСКАЯ ОБЛАСТЬ</w:t>
      </w:r>
    </w:p>
    <w:p w14:paraId="511C74EC" w14:textId="080776B1" w:rsidR="006F378C" w:rsidRDefault="006F378C" w:rsidP="006F37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З А В И Т И Н С К И Й    М У Н И Ц И П А Л Ь Н Ы Й   О К Р У Г</w:t>
      </w:r>
    </w:p>
    <w:p w14:paraId="4BBE526F" w14:textId="2934F99F" w:rsidR="006F378C" w:rsidRDefault="006F378C" w:rsidP="006F37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591B2E" w14:textId="77777777" w:rsidR="0065029D" w:rsidRDefault="0065029D" w:rsidP="006F37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EC0C9A" w14:textId="77777777" w:rsidR="0065029D" w:rsidRDefault="0065029D" w:rsidP="0065029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Е Ш Е Н И Е</w:t>
      </w:r>
    </w:p>
    <w:p w14:paraId="22A31A01" w14:textId="77777777" w:rsidR="00980159" w:rsidRDefault="00980159" w:rsidP="009801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Завитинского районного Совета народных депутатов от 22.04.2021 № 162/29 «О ликвидации администрации Завитинского района»</w:t>
      </w:r>
    </w:p>
    <w:p w14:paraId="35CFA7C7" w14:textId="77777777" w:rsidR="0065029D" w:rsidRDefault="0065029D" w:rsidP="0065029D">
      <w:pPr>
        <w:jc w:val="center"/>
        <w:rPr>
          <w:rFonts w:ascii="Times New Roman" w:hAnsi="Times New Roman"/>
          <w:sz w:val="28"/>
          <w:szCs w:val="28"/>
        </w:rPr>
      </w:pPr>
    </w:p>
    <w:p w14:paraId="2E222ADA" w14:textId="77777777" w:rsidR="00D66E7A" w:rsidRDefault="0065029D" w:rsidP="0065029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Принято решением Совета народных депутатов    </w:t>
      </w:r>
    </w:p>
    <w:p w14:paraId="7A644C44" w14:textId="1ADE5A57" w:rsidR="0065029D" w:rsidRDefault="00D66E7A" w:rsidP="0065029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Завитинского муниципального округа</w:t>
      </w:r>
      <w:r w:rsidR="0065029D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FD0ABD">
        <w:rPr>
          <w:rFonts w:ascii="Times New Roman" w:hAnsi="Times New Roman"/>
          <w:sz w:val="20"/>
          <w:szCs w:val="20"/>
        </w:rPr>
        <w:t xml:space="preserve">  </w:t>
      </w:r>
      <w:r w:rsidR="0065029D">
        <w:rPr>
          <w:rFonts w:ascii="Times New Roman" w:hAnsi="Times New Roman"/>
          <w:sz w:val="20"/>
          <w:szCs w:val="20"/>
        </w:rPr>
        <w:t xml:space="preserve"> </w:t>
      </w:r>
      <w:r w:rsidR="00A32148">
        <w:rPr>
          <w:rFonts w:ascii="Times New Roman" w:hAnsi="Times New Roman"/>
          <w:sz w:val="20"/>
          <w:szCs w:val="20"/>
        </w:rPr>
        <w:t xml:space="preserve">   </w:t>
      </w:r>
      <w:r w:rsidR="0065029D">
        <w:rPr>
          <w:rFonts w:ascii="Times New Roman" w:hAnsi="Times New Roman"/>
          <w:sz w:val="20"/>
          <w:szCs w:val="20"/>
        </w:rPr>
        <w:t xml:space="preserve">          </w:t>
      </w:r>
      <w:r w:rsidR="00337CDD">
        <w:rPr>
          <w:rFonts w:ascii="Times New Roman" w:hAnsi="Times New Roman"/>
          <w:sz w:val="20"/>
          <w:szCs w:val="20"/>
        </w:rPr>
        <w:t xml:space="preserve">    </w:t>
      </w:r>
      <w:r w:rsidR="0065029D">
        <w:rPr>
          <w:rFonts w:ascii="Times New Roman" w:hAnsi="Times New Roman"/>
          <w:sz w:val="20"/>
          <w:szCs w:val="20"/>
        </w:rPr>
        <w:t xml:space="preserve">  </w:t>
      </w:r>
      <w:r w:rsidR="008A6F33">
        <w:rPr>
          <w:rFonts w:ascii="Times New Roman" w:hAnsi="Times New Roman"/>
          <w:sz w:val="20"/>
          <w:szCs w:val="20"/>
        </w:rPr>
        <w:t xml:space="preserve">  </w:t>
      </w:r>
      <w:r w:rsidR="0065029D">
        <w:rPr>
          <w:rFonts w:ascii="Times New Roman" w:hAnsi="Times New Roman"/>
          <w:sz w:val="20"/>
          <w:szCs w:val="20"/>
        </w:rPr>
        <w:t xml:space="preserve">   </w:t>
      </w:r>
      <w:r w:rsidR="001237D1">
        <w:rPr>
          <w:rFonts w:ascii="Times New Roman" w:hAnsi="Times New Roman"/>
          <w:sz w:val="20"/>
          <w:szCs w:val="20"/>
        </w:rPr>
        <w:t xml:space="preserve"> </w:t>
      </w:r>
      <w:r w:rsidR="0075478F">
        <w:rPr>
          <w:rFonts w:ascii="Times New Roman" w:hAnsi="Times New Roman"/>
          <w:sz w:val="20"/>
          <w:szCs w:val="20"/>
        </w:rPr>
        <w:t xml:space="preserve"> </w:t>
      </w:r>
      <w:r w:rsidR="0065029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="0065029D">
        <w:rPr>
          <w:rFonts w:ascii="Times New Roman" w:hAnsi="Times New Roman"/>
          <w:sz w:val="20"/>
          <w:szCs w:val="20"/>
        </w:rPr>
        <w:t xml:space="preserve"> </w:t>
      </w:r>
      <w:r w:rsidR="004028E4">
        <w:rPr>
          <w:rFonts w:ascii="Times New Roman" w:hAnsi="Times New Roman"/>
          <w:sz w:val="20"/>
          <w:szCs w:val="20"/>
        </w:rPr>
        <w:t xml:space="preserve"> </w:t>
      </w:r>
      <w:r w:rsidR="00936F4C">
        <w:rPr>
          <w:rFonts w:ascii="Times New Roman" w:hAnsi="Times New Roman"/>
          <w:sz w:val="20"/>
          <w:szCs w:val="20"/>
        </w:rPr>
        <w:t>27 апрел</w:t>
      </w:r>
      <w:r w:rsidR="006029B2">
        <w:rPr>
          <w:rFonts w:ascii="Times New Roman" w:hAnsi="Times New Roman"/>
          <w:sz w:val="20"/>
          <w:szCs w:val="20"/>
        </w:rPr>
        <w:t>я</w:t>
      </w:r>
      <w:r w:rsidR="00734DE6">
        <w:rPr>
          <w:rFonts w:ascii="Times New Roman" w:hAnsi="Times New Roman"/>
          <w:sz w:val="20"/>
          <w:szCs w:val="20"/>
        </w:rPr>
        <w:t xml:space="preserve"> 202</w:t>
      </w:r>
      <w:r w:rsidR="006029B2">
        <w:rPr>
          <w:rFonts w:ascii="Times New Roman" w:hAnsi="Times New Roman"/>
          <w:sz w:val="20"/>
          <w:szCs w:val="20"/>
        </w:rPr>
        <w:t>2</w:t>
      </w:r>
    </w:p>
    <w:p w14:paraId="20E300C6" w14:textId="2BC8F408" w:rsidR="006C5848" w:rsidRDefault="006C5848" w:rsidP="0065029D">
      <w:pPr>
        <w:jc w:val="both"/>
        <w:rPr>
          <w:rFonts w:ascii="Times New Roman" w:hAnsi="Times New Roman"/>
          <w:sz w:val="20"/>
          <w:szCs w:val="20"/>
        </w:rPr>
      </w:pPr>
    </w:p>
    <w:p w14:paraId="216247C6" w14:textId="596E78A5" w:rsidR="00980159" w:rsidRPr="00980159" w:rsidRDefault="00980159" w:rsidP="00980159">
      <w:pPr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80159">
        <w:rPr>
          <w:rFonts w:ascii="Times New Roman" w:hAnsi="Times New Roman"/>
          <w:sz w:val="28"/>
          <w:szCs w:val="28"/>
        </w:rPr>
        <w:t>1. Внести в решение Завитинского районного Совета народных депутатов от 22.04.2021 № 162/29 «О ликвидации администрации Завитинского района» следующие изменения:</w:t>
      </w:r>
    </w:p>
    <w:p w14:paraId="52684322" w14:textId="216F406C" w:rsidR="00980159" w:rsidRPr="00980159" w:rsidRDefault="00980159" w:rsidP="00980159">
      <w:pPr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980159">
        <w:rPr>
          <w:rFonts w:ascii="Times New Roman" w:hAnsi="Times New Roman"/>
          <w:sz w:val="28"/>
          <w:szCs w:val="28"/>
        </w:rPr>
        <w:tab/>
        <w:t xml:space="preserve">В приложении № </w:t>
      </w:r>
      <w:r w:rsidR="008E5DC1">
        <w:rPr>
          <w:rFonts w:ascii="Times New Roman" w:hAnsi="Times New Roman"/>
          <w:sz w:val="28"/>
          <w:szCs w:val="28"/>
        </w:rPr>
        <w:t>1</w:t>
      </w:r>
      <w:r w:rsidRPr="00980159">
        <w:rPr>
          <w:rFonts w:ascii="Times New Roman" w:hAnsi="Times New Roman"/>
          <w:sz w:val="28"/>
          <w:szCs w:val="28"/>
        </w:rPr>
        <w:t xml:space="preserve"> к решению:</w:t>
      </w:r>
    </w:p>
    <w:p w14:paraId="04E43EC8" w14:textId="639451B7" w:rsidR="00980159" w:rsidRPr="00980159" w:rsidRDefault="00980159" w:rsidP="00980159">
      <w:pPr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980159">
        <w:rPr>
          <w:rFonts w:ascii="Times New Roman" w:hAnsi="Times New Roman"/>
          <w:sz w:val="28"/>
          <w:szCs w:val="28"/>
        </w:rPr>
        <w:t xml:space="preserve">1) в пункте 4.3.8. раздела </w:t>
      </w:r>
      <w:r w:rsidR="008E5DC1">
        <w:rPr>
          <w:rFonts w:ascii="Times New Roman" w:hAnsi="Times New Roman"/>
          <w:sz w:val="28"/>
          <w:szCs w:val="28"/>
        </w:rPr>
        <w:t xml:space="preserve">4 </w:t>
      </w:r>
      <w:r w:rsidRPr="00980159">
        <w:rPr>
          <w:rFonts w:ascii="Times New Roman" w:hAnsi="Times New Roman"/>
          <w:sz w:val="28"/>
          <w:szCs w:val="28"/>
        </w:rPr>
        <w:t>слова: «и ликвидационный» исключить;</w:t>
      </w:r>
    </w:p>
    <w:p w14:paraId="43492073" w14:textId="77777777" w:rsidR="00980159" w:rsidRPr="00980159" w:rsidRDefault="00980159" w:rsidP="00980159">
      <w:pPr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980159">
        <w:rPr>
          <w:rFonts w:ascii="Times New Roman" w:hAnsi="Times New Roman"/>
          <w:sz w:val="28"/>
          <w:szCs w:val="28"/>
        </w:rPr>
        <w:t xml:space="preserve">2) раздел 4 дополнить пунктом 4.9. следующего содержания: «Ликвидационный баланс утверждается Советом народных депутатов Завитинского муниципального округа.». </w:t>
      </w:r>
    </w:p>
    <w:p w14:paraId="1A46A121" w14:textId="2A35F7CB" w:rsidR="00044613" w:rsidRPr="00980159" w:rsidRDefault="00980159" w:rsidP="0098015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80159">
        <w:rPr>
          <w:rFonts w:ascii="Times New Roman" w:hAnsi="Times New Roman"/>
          <w:sz w:val="28"/>
          <w:szCs w:val="28"/>
        </w:rPr>
        <w:t xml:space="preserve">  2. Настоящее решение вступает в силу после его официального опубликования.</w:t>
      </w:r>
      <w:r w:rsidR="00044613" w:rsidRPr="00980159">
        <w:rPr>
          <w:rFonts w:ascii="Times New Roman" w:hAnsi="Times New Roman"/>
          <w:sz w:val="28"/>
          <w:szCs w:val="28"/>
        </w:rPr>
        <w:t xml:space="preserve"> </w:t>
      </w:r>
    </w:p>
    <w:p w14:paraId="3E510FB7" w14:textId="77777777" w:rsidR="006029B2" w:rsidRPr="00FD72B0" w:rsidRDefault="006029B2" w:rsidP="006029B2">
      <w:pPr>
        <w:jc w:val="both"/>
        <w:rPr>
          <w:rFonts w:ascii="Times New Roman" w:hAnsi="Times New Roman"/>
          <w:sz w:val="24"/>
          <w:szCs w:val="24"/>
        </w:rPr>
      </w:pPr>
      <w:r w:rsidRPr="00FD72B0">
        <w:rPr>
          <w:rFonts w:ascii="Times New Roman" w:hAnsi="Times New Roman"/>
          <w:sz w:val="24"/>
          <w:szCs w:val="24"/>
        </w:rPr>
        <w:t xml:space="preserve">        </w:t>
      </w:r>
    </w:p>
    <w:p w14:paraId="5B07AFC1" w14:textId="77777777" w:rsidR="00FD72B0" w:rsidRDefault="00FD72B0" w:rsidP="006F378C">
      <w:pPr>
        <w:jc w:val="both"/>
        <w:rPr>
          <w:rFonts w:ascii="Times New Roman" w:hAnsi="Times New Roman"/>
          <w:sz w:val="24"/>
          <w:szCs w:val="24"/>
        </w:rPr>
      </w:pPr>
    </w:p>
    <w:p w14:paraId="4ED7D2F1" w14:textId="706B2F6F" w:rsidR="00406149" w:rsidRPr="00FD72B0" w:rsidRDefault="006F378C" w:rsidP="006F378C">
      <w:pPr>
        <w:jc w:val="both"/>
        <w:rPr>
          <w:rFonts w:ascii="Times New Roman" w:hAnsi="Times New Roman"/>
          <w:sz w:val="24"/>
          <w:szCs w:val="24"/>
        </w:rPr>
      </w:pPr>
      <w:r w:rsidRPr="00FD72B0">
        <w:rPr>
          <w:rFonts w:ascii="Times New Roman" w:hAnsi="Times New Roman"/>
          <w:sz w:val="24"/>
          <w:szCs w:val="24"/>
        </w:rPr>
        <w:t>Глава Завитинского</w:t>
      </w:r>
    </w:p>
    <w:p w14:paraId="2B4EE2E1" w14:textId="33D0E772" w:rsidR="006F378C" w:rsidRPr="006029B2" w:rsidRDefault="006F378C" w:rsidP="006F378C">
      <w:pPr>
        <w:jc w:val="both"/>
        <w:rPr>
          <w:rFonts w:ascii="Times New Roman" w:hAnsi="Times New Roman"/>
          <w:sz w:val="26"/>
          <w:szCs w:val="26"/>
        </w:rPr>
      </w:pPr>
      <w:r w:rsidRPr="00FD72B0">
        <w:rPr>
          <w:rFonts w:ascii="Times New Roman" w:hAnsi="Times New Roman"/>
          <w:sz w:val="24"/>
          <w:szCs w:val="24"/>
        </w:rPr>
        <w:t xml:space="preserve">муниципального округа                              </w:t>
      </w:r>
      <w:r w:rsidR="00406149" w:rsidRPr="00FD72B0">
        <w:rPr>
          <w:rFonts w:ascii="Times New Roman" w:hAnsi="Times New Roman"/>
          <w:sz w:val="24"/>
          <w:szCs w:val="24"/>
        </w:rPr>
        <w:t xml:space="preserve">                     </w:t>
      </w:r>
      <w:r w:rsidR="003E4734" w:rsidRPr="00FD72B0">
        <w:rPr>
          <w:rFonts w:ascii="Times New Roman" w:hAnsi="Times New Roman"/>
          <w:sz w:val="24"/>
          <w:szCs w:val="24"/>
        </w:rPr>
        <w:t xml:space="preserve">       </w:t>
      </w:r>
      <w:r w:rsidR="00406149" w:rsidRPr="00FD72B0">
        <w:rPr>
          <w:rFonts w:ascii="Times New Roman" w:hAnsi="Times New Roman"/>
          <w:sz w:val="24"/>
          <w:szCs w:val="24"/>
        </w:rPr>
        <w:t xml:space="preserve">  </w:t>
      </w:r>
      <w:r w:rsidR="003C73BE" w:rsidRPr="00FD72B0">
        <w:rPr>
          <w:rFonts w:ascii="Times New Roman" w:hAnsi="Times New Roman"/>
          <w:sz w:val="24"/>
          <w:szCs w:val="24"/>
        </w:rPr>
        <w:t xml:space="preserve">                         </w:t>
      </w:r>
      <w:r w:rsidR="00406149" w:rsidRPr="00FD72B0">
        <w:rPr>
          <w:rFonts w:ascii="Times New Roman" w:hAnsi="Times New Roman"/>
          <w:sz w:val="24"/>
          <w:szCs w:val="24"/>
        </w:rPr>
        <w:t xml:space="preserve">    </w:t>
      </w:r>
      <w:r w:rsidR="0064117A" w:rsidRPr="00FD72B0">
        <w:rPr>
          <w:rFonts w:ascii="Times New Roman" w:hAnsi="Times New Roman"/>
          <w:sz w:val="24"/>
          <w:szCs w:val="24"/>
        </w:rPr>
        <w:t xml:space="preserve">   </w:t>
      </w:r>
      <w:r w:rsidR="00406149" w:rsidRPr="00FD72B0">
        <w:rPr>
          <w:rFonts w:ascii="Times New Roman" w:hAnsi="Times New Roman"/>
          <w:sz w:val="24"/>
          <w:szCs w:val="24"/>
        </w:rPr>
        <w:t xml:space="preserve">            </w:t>
      </w:r>
      <w:r w:rsidRPr="00FD72B0">
        <w:rPr>
          <w:rFonts w:ascii="Times New Roman" w:hAnsi="Times New Roman"/>
          <w:sz w:val="24"/>
          <w:szCs w:val="24"/>
        </w:rPr>
        <w:t>С.С.Линевич</w:t>
      </w:r>
    </w:p>
    <w:p w14:paraId="3B2FE17E" w14:textId="77777777" w:rsidR="00FD72B0" w:rsidRDefault="00FD72B0" w:rsidP="006F378C">
      <w:pPr>
        <w:jc w:val="both"/>
        <w:rPr>
          <w:rFonts w:ascii="Times New Roman" w:hAnsi="Times New Roman"/>
          <w:sz w:val="20"/>
          <w:szCs w:val="20"/>
        </w:rPr>
      </w:pPr>
    </w:p>
    <w:p w14:paraId="5DE25C88" w14:textId="77777777" w:rsidR="00FD72B0" w:rsidRDefault="00FD72B0" w:rsidP="006F378C">
      <w:pPr>
        <w:jc w:val="both"/>
        <w:rPr>
          <w:rFonts w:ascii="Times New Roman" w:hAnsi="Times New Roman"/>
          <w:sz w:val="20"/>
          <w:szCs w:val="20"/>
        </w:rPr>
      </w:pPr>
    </w:p>
    <w:p w14:paraId="5EE41E4C" w14:textId="77777777" w:rsidR="00FD72B0" w:rsidRDefault="00FD72B0" w:rsidP="006F378C">
      <w:pPr>
        <w:jc w:val="both"/>
        <w:rPr>
          <w:rFonts w:ascii="Times New Roman" w:hAnsi="Times New Roman"/>
          <w:sz w:val="20"/>
          <w:szCs w:val="20"/>
        </w:rPr>
      </w:pPr>
    </w:p>
    <w:p w14:paraId="52D36031" w14:textId="5004B016" w:rsidR="006F378C" w:rsidRPr="00266C44" w:rsidRDefault="00FD0ABD" w:rsidP="006F378C">
      <w:pPr>
        <w:jc w:val="both"/>
        <w:rPr>
          <w:rFonts w:ascii="Times New Roman" w:hAnsi="Times New Roman"/>
          <w:sz w:val="20"/>
          <w:szCs w:val="20"/>
        </w:rPr>
      </w:pPr>
      <w:r w:rsidRPr="00266C44">
        <w:rPr>
          <w:rFonts w:ascii="Times New Roman" w:hAnsi="Times New Roman"/>
          <w:sz w:val="20"/>
          <w:szCs w:val="20"/>
        </w:rPr>
        <w:t>г.Завиинск</w:t>
      </w:r>
    </w:p>
    <w:p w14:paraId="7EADBB53" w14:textId="2D26CF88" w:rsidR="006867F3" w:rsidRDefault="0053323B" w:rsidP="006F378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28.04.2022</w:t>
      </w:r>
    </w:p>
    <w:p w14:paraId="194402B4" w14:textId="2DE63746" w:rsidR="006F378C" w:rsidRPr="00266C44" w:rsidRDefault="00FD0ABD" w:rsidP="006F378C">
      <w:pPr>
        <w:jc w:val="both"/>
        <w:rPr>
          <w:rFonts w:ascii="Times New Roman" w:hAnsi="Times New Roman"/>
          <w:sz w:val="20"/>
          <w:szCs w:val="20"/>
        </w:rPr>
      </w:pPr>
      <w:r w:rsidRPr="00266C44">
        <w:rPr>
          <w:rFonts w:ascii="Times New Roman" w:hAnsi="Times New Roman"/>
          <w:sz w:val="20"/>
          <w:szCs w:val="20"/>
        </w:rPr>
        <w:t>№</w:t>
      </w:r>
      <w:r w:rsidR="00E32B48" w:rsidRPr="00266C44">
        <w:rPr>
          <w:rFonts w:ascii="Times New Roman" w:hAnsi="Times New Roman"/>
          <w:sz w:val="20"/>
          <w:szCs w:val="20"/>
        </w:rPr>
        <w:t xml:space="preserve"> </w:t>
      </w:r>
      <w:r w:rsidR="0053323B">
        <w:rPr>
          <w:rFonts w:ascii="Times New Roman" w:hAnsi="Times New Roman"/>
          <w:sz w:val="20"/>
          <w:szCs w:val="20"/>
        </w:rPr>
        <w:t>117/10</w:t>
      </w:r>
      <w:bookmarkStart w:id="0" w:name="_GoBack"/>
      <w:bookmarkEnd w:id="0"/>
    </w:p>
    <w:sectPr w:rsidR="006F378C" w:rsidRPr="0026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1618A" w14:textId="77777777" w:rsidR="00DF3A9C" w:rsidRDefault="00DF3A9C" w:rsidP="00936F4C">
      <w:r>
        <w:separator/>
      </w:r>
    </w:p>
  </w:endnote>
  <w:endnote w:type="continuationSeparator" w:id="0">
    <w:p w14:paraId="4FF0E54D" w14:textId="77777777" w:rsidR="00DF3A9C" w:rsidRDefault="00DF3A9C" w:rsidP="0093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5E199" w14:textId="77777777" w:rsidR="00DF3A9C" w:rsidRDefault="00DF3A9C" w:rsidP="00936F4C">
      <w:r>
        <w:separator/>
      </w:r>
    </w:p>
  </w:footnote>
  <w:footnote w:type="continuationSeparator" w:id="0">
    <w:p w14:paraId="4CA4409A" w14:textId="77777777" w:rsidR="00DF3A9C" w:rsidRDefault="00DF3A9C" w:rsidP="00936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930D8"/>
    <w:multiLevelType w:val="hybridMultilevel"/>
    <w:tmpl w:val="50DA1424"/>
    <w:lvl w:ilvl="0" w:tplc="023C0B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BA7F87"/>
    <w:multiLevelType w:val="multilevel"/>
    <w:tmpl w:val="64B8608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b w:val="0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425"/>
    <w:rsid w:val="00044613"/>
    <w:rsid w:val="000F41C2"/>
    <w:rsid w:val="001237D1"/>
    <w:rsid w:val="001E2AB3"/>
    <w:rsid w:val="002064D3"/>
    <w:rsid w:val="0025051A"/>
    <w:rsid w:val="00266C44"/>
    <w:rsid w:val="002C73D3"/>
    <w:rsid w:val="002C7821"/>
    <w:rsid w:val="00313B63"/>
    <w:rsid w:val="003164EA"/>
    <w:rsid w:val="00337CDD"/>
    <w:rsid w:val="00354DCD"/>
    <w:rsid w:val="003C73BE"/>
    <w:rsid w:val="003E4734"/>
    <w:rsid w:val="003E55E9"/>
    <w:rsid w:val="003F2DB6"/>
    <w:rsid w:val="004028E4"/>
    <w:rsid w:val="00406149"/>
    <w:rsid w:val="0041115C"/>
    <w:rsid w:val="00496366"/>
    <w:rsid w:val="004C2A9C"/>
    <w:rsid w:val="004F07CE"/>
    <w:rsid w:val="0053323B"/>
    <w:rsid w:val="006029B2"/>
    <w:rsid w:val="006049D2"/>
    <w:rsid w:val="00605A6B"/>
    <w:rsid w:val="0064117A"/>
    <w:rsid w:val="0065029D"/>
    <w:rsid w:val="006867F3"/>
    <w:rsid w:val="006A75E2"/>
    <w:rsid w:val="006C5848"/>
    <w:rsid w:val="006D1D43"/>
    <w:rsid w:val="006E4C32"/>
    <w:rsid w:val="006E4F52"/>
    <w:rsid w:val="006F378C"/>
    <w:rsid w:val="00734DE6"/>
    <w:rsid w:val="0075478F"/>
    <w:rsid w:val="007671F8"/>
    <w:rsid w:val="00793410"/>
    <w:rsid w:val="007C764C"/>
    <w:rsid w:val="007F302C"/>
    <w:rsid w:val="00866CB6"/>
    <w:rsid w:val="008A6F33"/>
    <w:rsid w:val="008B441F"/>
    <w:rsid w:val="008E5DC1"/>
    <w:rsid w:val="009053A1"/>
    <w:rsid w:val="00936F4C"/>
    <w:rsid w:val="00980159"/>
    <w:rsid w:val="009F3C4C"/>
    <w:rsid w:val="00A32148"/>
    <w:rsid w:val="00AC1425"/>
    <w:rsid w:val="00AC243C"/>
    <w:rsid w:val="00BE33CB"/>
    <w:rsid w:val="00C902A8"/>
    <w:rsid w:val="00D64CB3"/>
    <w:rsid w:val="00D66E7A"/>
    <w:rsid w:val="00D8691E"/>
    <w:rsid w:val="00DA19C8"/>
    <w:rsid w:val="00DE276B"/>
    <w:rsid w:val="00DF322A"/>
    <w:rsid w:val="00DF33F5"/>
    <w:rsid w:val="00DF3A9C"/>
    <w:rsid w:val="00DF59B9"/>
    <w:rsid w:val="00E32B48"/>
    <w:rsid w:val="00E46C32"/>
    <w:rsid w:val="00F8219E"/>
    <w:rsid w:val="00FD0ABD"/>
    <w:rsid w:val="00FD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4D4C"/>
  <w15:chartTrackingRefBased/>
  <w15:docId w15:val="{01536403-15E1-43CF-996B-20827D8F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33F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73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rsid w:val="00E46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36F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6F4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36F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6F4C"/>
    <w:rPr>
      <w:rFonts w:ascii="Calibri" w:eastAsia="Calibri" w:hAnsi="Calibri" w:cs="Times New Roman"/>
    </w:rPr>
  </w:style>
  <w:style w:type="character" w:customStyle="1" w:styleId="a8">
    <w:name w:val="Основной текст_"/>
    <w:basedOn w:val="a0"/>
    <w:link w:val="1"/>
    <w:rsid w:val="00FD72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FD72B0"/>
    <w:pPr>
      <w:widowControl w:val="0"/>
      <w:shd w:val="clear" w:color="auto" w:fill="FFFFFF"/>
      <w:ind w:firstLine="40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8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581F6-4318-45BB-92AB-6682F4A4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cp:lastPrinted>2021-12-02T23:06:00Z</cp:lastPrinted>
  <dcterms:created xsi:type="dcterms:W3CDTF">2021-09-09T01:20:00Z</dcterms:created>
  <dcterms:modified xsi:type="dcterms:W3CDTF">2022-05-04T02:09:00Z</dcterms:modified>
</cp:coreProperties>
</file>