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3CF4936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23C856BC" w14:textId="77777777" w:rsidR="00811019" w:rsidRPr="00811019" w:rsidRDefault="00811019" w:rsidP="00811019">
      <w:pPr>
        <w:jc w:val="center"/>
        <w:rPr>
          <w:rFonts w:ascii="Times New Roman" w:hAnsi="Times New Roman"/>
          <w:sz w:val="26"/>
          <w:szCs w:val="26"/>
        </w:rPr>
      </w:pPr>
      <w:r w:rsidRPr="00811019">
        <w:rPr>
          <w:rFonts w:ascii="Times New Roman" w:hAnsi="Times New Roman"/>
          <w:sz w:val="26"/>
          <w:szCs w:val="26"/>
        </w:rPr>
        <w:t>О внесении изменений в Положение «О ежемесячном денежном вознаграждении лиц,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округа»</w:t>
      </w:r>
      <w:bookmarkStart w:id="0" w:name="_Hlk93655310"/>
      <w:bookmarkEnd w:id="0"/>
      <w:r w:rsidRPr="00811019">
        <w:rPr>
          <w:rFonts w:ascii="Times New Roman" w:hAnsi="Times New Roman"/>
          <w:sz w:val="26"/>
          <w:szCs w:val="26"/>
        </w:rPr>
        <w:t xml:space="preserve">, утвержденное  решением Совета народных депутатов Завитинского муниципального округа от 22.12.2021 № 74/8  </w:t>
      </w:r>
    </w:p>
    <w:p w14:paraId="7FB129FD" w14:textId="77777777" w:rsidR="00BB5A29" w:rsidRPr="004D5B6E" w:rsidRDefault="00BB5A29" w:rsidP="004D5B6E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7297B8BE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CB26EB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936F4C">
        <w:rPr>
          <w:rFonts w:ascii="Times New Roman" w:hAnsi="Times New Roman"/>
          <w:sz w:val="20"/>
          <w:szCs w:val="20"/>
        </w:rPr>
        <w:t>2</w:t>
      </w:r>
      <w:r w:rsidR="00CB26EB">
        <w:rPr>
          <w:rFonts w:ascii="Times New Roman" w:hAnsi="Times New Roman"/>
          <w:sz w:val="20"/>
          <w:szCs w:val="20"/>
        </w:rPr>
        <w:t>3</w:t>
      </w:r>
      <w:r w:rsidR="00936F4C">
        <w:rPr>
          <w:rFonts w:ascii="Times New Roman" w:hAnsi="Times New Roman"/>
          <w:sz w:val="20"/>
          <w:szCs w:val="20"/>
        </w:rPr>
        <w:t xml:space="preserve"> </w:t>
      </w:r>
      <w:r w:rsidR="00CB26EB">
        <w:rPr>
          <w:rFonts w:ascii="Times New Roman" w:hAnsi="Times New Roman"/>
          <w:sz w:val="20"/>
          <w:szCs w:val="20"/>
        </w:rPr>
        <w:t>нояб</w:t>
      </w:r>
      <w:r w:rsidR="00DD5F02">
        <w:rPr>
          <w:rFonts w:ascii="Times New Roman" w:hAnsi="Times New Roman"/>
          <w:sz w:val="20"/>
          <w:szCs w:val="20"/>
        </w:rPr>
        <w:t>ря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4615DCBB" w14:textId="5DBF959E" w:rsidR="00A665E8" w:rsidRDefault="00A665E8" w:rsidP="00A665E8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14:paraId="4803E16A" w14:textId="77777777" w:rsidR="00811019" w:rsidRPr="002331AD" w:rsidRDefault="00811019" w:rsidP="00811019">
      <w:pPr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1. В целях обеспечения повышения уровня ежемесячного денежного вознаграждения лиц,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</w:t>
      </w:r>
      <w:bookmarkStart w:id="1" w:name="_Hlk936553101"/>
      <w:bookmarkEnd w:id="1"/>
      <w:r w:rsidRPr="002331AD">
        <w:rPr>
          <w:rFonts w:ascii="Times New Roman" w:hAnsi="Times New Roman"/>
          <w:sz w:val="26"/>
          <w:szCs w:val="26"/>
        </w:rPr>
        <w:t xml:space="preserve">, в соответствии со статьей 134 Трудового кодекса Российской Федерации проиндексировать ежемесячное денежное вознаграждение лиц,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округа, в 1,04 раза. При индексации денежного вознаграждения лиц,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округа, его размер подлежит округлению до целого рубля. </w:t>
      </w:r>
    </w:p>
    <w:p w14:paraId="57EB7B25" w14:textId="77777777" w:rsidR="00811019" w:rsidRPr="002331AD" w:rsidRDefault="00811019" w:rsidP="00811019">
      <w:pPr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2. Внести в Положение «О ежемесячном денежном вознаграждении лиц, замещающих муниципальные должности и осуществляющих свои полномочия на постоянной основе в органах местного самоуправления Завитинского муниципального округа», утвержденное решением Совета народных депутатов Завитинского муниципального округа от 22.12.2021        № 74/8, следующие изменения:</w:t>
      </w:r>
    </w:p>
    <w:p w14:paraId="7FE019E5" w14:textId="77777777" w:rsidR="00811019" w:rsidRPr="002331AD" w:rsidRDefault="00811019" w:rsidP="0081101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2.1. Пункт 2 раздела 2 изложить в следующей редакции:</w:t>
      </w:r>
    </w:p>
    <w:p w14:paraId="534E7621" w14:textId="77777777" w:rsidR="00811019" w:rsidRPr="002331AD" w:rsidRDefault="00811019" w:rsidP="008110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«2. Кроме ежемесячного денежного вознаграждения, лицам, указанным в п.1. настоящего Положения, производятся следующие дополнительные выплаты:</w:t>
      </w:r>
    </w:p>
    <w:p w14:paraId="0416A749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1) единовременная выплата при предоставлении ежегодного оплачиваемого отпуска - 50% ежемесячного денежного вознаграждения;</w:t>
      </w:r>
    </w:p>
    <w:p w14:paraId="741C4015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2) ежемесячная надбавка за ученую степень:</w:t>
      </w:r>
    </w:p>
    <w:p w14:paraId="7AD3580B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кандидату наук - 2% ежемесячного денежного вознаграждения;</w:t>
      </w:r>
    </w:p>
    <w:p w14:paraId="18E585ED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доктору наук - 4% ежемесячного денежного вознаграждения;</w:t>
      </w:r>
    </w:p>
    <w:p w14:paraId="384F862D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3) ежемесячная процентная надбавка за работу со сведениями, составляющими государственную тайну, в размерах и порядке, определяемых законодательством Российской Федерации, устанавливается:</w:t>
      </w:r>
    </w:p>
    <w:p w14:paraId="5DDB4536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главе Завитинского муниципального округа;</w:t>
      </w:r>
    </w:p>
    <w:p w14:paraId="3FFB12CA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председателю Совета народных депутатов Завитинского муниципального округа;</w:t>
      </w:r>
    </w:p>
    <w:p w14:paraId="1E0CB7FC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lastRenderedPageBreak/>
        <w:t>4) иные дополнительные выплаты в размере, порядке и на условиях, предусмотренных нормативными правовыми актами Российской Федерации, Амурской области и нормативными правовыми актами Завитинского муниципального округа.»;</w:t>
      </w:r>
    </w:p>
    <w:p w14:paraId="68FB07E6" w14:textId="77777777" w:rsidR="00811019" w:rsidRPr="002331AD" w:rsidRDefault="00811019" w:rsidP="008110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2.2. Пункт 2 раздела 3 изложить в следующей редакции:</w:t>
      </w:r>
    </w:p>
    <w:p w14:paraId="016AFC18" w14:textId="77777777" w:rsidR="00811019" w:rsidRPr="002331AD" w:rsidRDefault="00811019" w:rsidP="008110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«</w:t>
      </w:r>
      <w:r w:rsidRPr="002331AD">
        <w:rPr>
          <w:rFonts w:ascii="Times New Roman" w:eastAsia="Times New Roman" w:hAnsi="Times New Roman"/>
          <w:sz w:val="26"/>
          <w:szCs w:val="26"/>
        </w:rPr>
        <w:t xml:space="preserve">2. Фонд оплаты труда лиц, замещающих муниципальные должности, формируется за счет средств, предусмотренных в </w:t>
      </w:r>
      <w:hyperlink w:anchor="Par36" w:history="1">
        <w:r w:rsidRPr="002331AD">
          <w:rPr>
            <w:rFonts w:ascii="Times New Roman" w:eastAsia="Times New Roman" w:hAnsi="Times New Roman"/>
            <w:sz w:val="26"/>
            <w:szCs w:val="26"/>
          </w:rPr>
          <w:t>пункте 1</w:t>
        </w:r>
      </w:hyperlink>
      <w:r w:rsidRPr="002331AD">
        <w:rPr>
          <w:rFonts w:ascii="Times New Roman" w:eastAsia="Times New Roman" w:hAnsi="Times New Roman"/>
          <w:sz w:val="26"/>
          <w:szCs w:val="26"/>
        </w:rPr>
        <w:t xml:space="preserve"> настоящего раздела, а также за счет средств:</w:t>
      </w:r>
    </w:p>
    <w:p w14:paraId="0055C9AA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331AD">
        <w:rPr>
          <w:rFonts w:ascii="Times New Roman" w:eastAsia="Times New Roman" w:hAnsi="Times New Roman"/>
          <w:sz w:val="26"/>
          <w:szCs w:val="26"/>
        </w:rPr>
        <w:t xml:space="preserve">на выплату </w:t>
      </w:r>
      <w:hyperlink r:id="rId8" w:history="1">
        <w:r w:rsidRPr="002331AD">
          <w:rPr>
            <w:rFonts w:ascii="Times New Roman" w:eastAsia="Times New Roman" w:hAnsi="Times New Roman"/>
            <w:sz w:val="26"/>
            <w:szCs w:val="26"/>
          </w:rPr>
          <w:t>районного коэффициента</w:t>
        </w:r>
      </w:hyperlink>
      <w:r w:rsidRPr="002331AD">
        <w:rPr>
          <w:rFonts w:ascii="Times New Roman" w:eastAsia="Times New Roman" w:hAnsi="Times New Roman"/>
          <w:sz w:val="26"/>
          <w:szCs w:val="26"/>
        </w:rPr>
        <w:t>, процентной надбавки к заработной плате за работу в южных районах Дальнего Востока, установленных законами Амурской области;</w:t>
      </w:r>
    </w:p>
    <w:p w14:paraId="762620EC" w14:textId="77777777" w:rsidR="00811019" w:rsidRPr="002331AD" w:rsidRDefault="00811019" w:rsidP="0081101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331AD">
        <w:rPr>
          <w:rFonts w:ascii="Times New Roman" w:eastAsia="Times New Roman" w:hAnsi="Times New Roman"/>
          <w:sz w:val="26"/>
          <w:szCs w:val="26"/>
        </w:rPr>
        <w:t xml:space="preserve">на выплату надбавки за ученую степень, предусмотренной в </w:t>
      </w:r>
      <w:hyperlink w:anchor="Par26" w:history="1">
        <w:r w:rsidRPr="002331AD">
          <w:rPr>
            <w:rFonts w:ascii="Times New Roman" w:eastAsia="Times New Roman" w:hAnsi="Times New Roman"/>
            <w:sz w:val="26"/>
            <w:szCs w:val="26"/>
          </w:rPr>
          <w:t>пункте 2 раздела 2</w:t>
        </w:r>
      </w:hyperlink>
      <w:r w:rsidRPr="002331AD">
        <w:rPr>
          <w:rFonts w:ascii="Times New Roman" w:eastAsia="Times New Roman" w:hAnsi="Times New Roman"/>
          <w:sz w:val="26"/>
          <w:szCs w:val="26"/>
        </w:rPr>
        <w:t xml:space="preserve"> настоящего Положения;</w:t>
      </w:r>
    </w:p>
    <w:p w14:paraId="2FCA02D8" w14:textId="77777777" w:rsidR="00811019" w:rsidRPr="002331AD" w:rsidRDefault="00811019" w:rsidP="0081101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331AD">
        <w:rPr>
          <w:rFonts w:ascii="Times New Roman" w:eastAsiaTheme="minorHAnsi" w:hAnsi="Times New Roman"/>
          <w:sz w:val="26"/>
          <w:szCs w:val="26"/>
        </w:rPr>
        <w:t>на иные дополнительные выплаты, предусмотренные нормативными правовыми актами Российской Федерации, Амурской области и нормативными правовыми актами Завитинского муниципального округа - в размерах, определяемых с учетом размеров иных дополнительных выплат, установленных нормативными правовыми актами Российской Федерации, Амурской области и нормативными правовыми актами Завитинского муниципального округа».</w:t>
      </w:r>
    </w:p>
    <w:p w14:paraId="73DBE544" w14:textId="77777777" w:rsidR="00811019" w:rsidRPr="002331AD" w:rsidRDefault="00811019" w:rsidP="00811019">
      <w:pPr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2.3. Приложение к Положению изложить в следующей редакции:</w:t>
      </w:r>
    </w:p>
    <w:p w14:paraId="55F768DF" w14:textId="77777777" w:rsidR="00811019" w:rsidRPr="002331AD" w:rsidRDefault="00811019" w:rsidP="00811019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14:paraId="0F7F26EE" w14:textId="77777777" w:rsidR="00811019" w:rsidRPr="002331AD" w:rsidRDefault="00811019" w:rsidP="00811019">
      <w:pPr>
        <w:contextualSpacing/>
        <w:jc w:val="center"/>
        <w:rPr>
          <w:sz w:val="26"/>
          <w:szCs w:val="26"/>
        </w:rPr>
      </w:pPr>
      <w:r w:rsidRPr="002331AD">
        <w:rPr>
          <w:rFonts w:ascii="Times New Roman" w:hAnsi="Times New Roman"/>
          <w:b/>
          <w:sz w:val="26"/>
          <w:szCs w:val="26"/>
        </w:rPr>
        <w:t xml:space="preserve">Размеры денежного вознаграждения лиц, </w:t>
      </w:r>
    </w:p>
    <w:p w14:paraId="1C052BDD" w14:textId="77777777" w:rsidR="00811019" w:rsidRPr="002331AD" w:rsidRDefault="00811019" w:rsidP="00811019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331AD">
        <w:rPr>
          <w:rFonts w:ascii="Times New Roman" w:hAnsi="Times New Roman"/>
          <w:b/>
          <w:sz w:val="26"/>
          <w:szCs w:val="26"/>
        </w:rPr>
        <w:t xml:space="preserve">замещающих муниципальные должности </w:t>
      </w:r>
    </w:p>
    <w:p w14:paraId="0D7087FE" w14:textId="77777777" w:rsidR="00811019" w:rsidRPr="002331AD" w:rsidRDefault="00811019" w:rsidP="00811019">
      <w:pPr>
        <w:contextualSpacing/>
        <w:jc w:val="center"/>
        <w:rPr>
          <w:sz w:val="26"/>
          <w:szCs w:val="26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428"/>
      </w:tblGrid>
      <w:tr w:rsidR="00811019" w:rsidRPr="002331AD" w14:paraId="0499E645" w14:textId="77777777" w:rsidTr="000A558D">
        <w:trPr>
          <w:trHeight w:val="6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D26C" w14:textId="77777777" w:rsidR="00811019" w:rsidRPr="002331AD" w:rsidRDefault="00811019" w:rsidP="000A558D">
            <w:pPr>
              <w:widowControl w:val="0"/>
              <w:jc w:val="center"/>
              <w:rPr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715" w14:textId="77777777" w:rsidR="00811019" w:rsidRPr="002331AD" w:rsidRDefault="00811019" w:rsidP="000A558D">
            <w:pPr>
              <w:widowControl w:val="0"/>
              <w:jc w:val="center"/>
              <w:rPr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Ежемесячное денежное вознаграждение (рублей)</w:t>
            </w:r>
          </w:p>
        </w:tc>
      </w:tr>
      <w:tr w:rsidR="00811019" w:rsidRPr="002331AD" w14:paraId="5BDC2B2B" w14:textId="77777777" w:rsidTr="000A558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F4A" w14:textId="77777777" w:rsidR="00811019" w:rsidRPr="002331AD" w:rsidRDefault="00811019" w:rsidP="000A558D">
            <w:pPr>
              <w:widowControl w:val="0"/>
              <w:rPr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Глава Завитинского муниципального округа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9288" w14:textId="77777777" w:rsidR="00811019" w:rsidRPr="002331AD" w:rsidRDefault="00811019" w:rsidP="000A558D">
            <w:pPr>
              <w:widowControl w:val="0"/>
              <w:jc w:val="center"/>
              <w:rPr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89690</w:t>
            </w:r>
          </w:p>
        </w:tc>
      </w:tr>
      <w:tr w:rsidR="00811019" w:rsidRPr="002331AD" w14:paraId="42C3C745" w14:textId="77777777" w:rsidTr="000A558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0091" w14:textId="77777777" w:rsidR="00811019" w:rsidRPr="002331AD" w:rsidRDefault="00811019" w:rsidP="000A558D">
            <w:pPr>
              <w:widowControl w:val="0"/>
              <w:rPr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Председатель Совета народных депутатов Завитинского муниципального округа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7C64" w14:textId="77777777" w:rsidR="00811019" w:rsidRPr="002331AD" w:rsidRDefault="00811019" w:rsidP="000A558D">
            <w:pPr>
              <w:widowControl w:val="0"/>
              <w:jc w:val="center"/>
              <w:rPr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56208</w:t>
            </w:r>
          </w:p>
        </w:tc>
      </w:tr>
      <w:tr w:rsidR="00811019" w:rsidRPr="002331AD" w14:paraId="7A1EC5CB" w14:textId="77777777" w:rsidTr="000A558D"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6BB8" w14:textId="77777777" w:rsidR="00811019" w:rsidRPr="002331AD" w:rsidRDefault="00811019" w:rsidP="000A558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Председатель контрольно-счетного органа Завитинского муниципального округа</w:t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0E3" w14:textId="77777777" w:rsidR="00811019" w:rsidRPr="002331AD" w:rsidRDefault="00811019" w:rsidP="000A558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1AD">
              <w:rPr>
                <w:rFonts w:ascii="Times New Roman" w:hAnsi="Times New Roman"/>
                <w:sz w:val="26"/>
                <w:szCs w:val="26"/>
              </w:rPr>
              <w:t>48518</w:t>
            </w:r>
          </w:p>
        </w:tc>
      </w:tr>
    </w:tbl>
    <w:p w14:paraId="0996FB14" w14:textId="77777777" w:rsidR="00811019" w:rsidRPr="002331AD" w:rsidRDefault="00811019" w:rsidP="00811019">
      <w:pPr>
        <w:ind w:firstLine="709"/>
        <w:contextualSpacing/>
        <w:jc w:val="both"/>
        <w:outlineLvl w:val="0"/>
        <w:rPr>
          <w:sz w:val="26"/>
          <w:szCs w:val="26"/>
        </w:rPr>
      </w:pPr>
    </w:p>
    <w:p w14:paraId="002AEB56" w14:textId="77777777" w:rsidR="00811019" w:rsidRPr="002331AD" w:rsidRDefault="00811019" w:rsidP="00811019">
      <w:pPr>
        <w:ind w:firstLine="709"/>
        <w:contextualSpacing/>
        <w:jc w:val="both"/>
        <w:outlineLvl w:val="0"/>
        <w:rPr>
          <w:sz w:val="26"/>
          <w:szCs w:val="26"/>
        </w:rPr>
      </w:pPr>
      <w:r w:rsidRPr="002331AD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и распространяет свое действие на правоотношения, возникшие с 01.10.2022 года.</w:t>
      </w:r>
    </w:p>
    <w:p w14:paraId="71C1FC2E" w14:textId="3786994D" w:rsidR="00A665E8" w:rsidRPr="00C11695" w:rsidRDefault="00A665E8" w:rsidP="00BF1A1A">
      <w:pPr>
        <w:jc w:val="both"/>
        <w:rPr>
          <w:rFonts w:ascii="Times New Roman" w:hAnsi="Times New Roman"/>
          <w:sz w:val="26"/>
          <w:szCs w:val="26"/>
        </w:rPr>
      </w:pPr>
    </w:p>
    <w:p w14:paraId="41B3FA63" w14:textId="77777777" w:rsidR="00BF1A1A" w:rsidRPr="00A665E8" w:rsidRDefault="00BF1A1A" w:rsidP="00BF1A1A">
      <w:pPr>
        <w:jc w:val="both"/>
        <w:rPr>
          <w:rFonts w:ascii="Times New Roman" w:hAnsi="Times New Roman"/>
          <w:sz w:val="26"/>
          <w:szCs w:val="26"/>
        </w:rPr>
      </w:pPr>
    </w:p>
    <w:p w14:paraId="40943CA4" w14:textId="77777777" w:rsidR="006344BB" w:rsidRDefault="006344BB" w:rsidP="006344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</w:t>
      </w:r>
      <w:r w:rsidRPr="00A665E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14:paraId="11E73154" w14:textId="77777777" w:rsidR="006344BB" w:rsidRPr="00A665E8" w:rsidRDefault="006344BB" w:rsidP="006344BB">
      <w:pPr>
        <w:jc w:val="both"/>
        <w:rPr>
          <w:rFonts w:ascii="Times New Roman" w:hAnsi="Times New Roman"/>
          <w:sz w:val="26"/>
          <w:szCs w:val="26"/>
        </w:rPr>
      </w:pPr>
      <w:r w:rsidRPr="00A665E8">
        <w:rPr>
          <w:rFonts w:ascii="Times New Roman" w:hAnsi="Times New Roman"/>
          <w:sz w:val="26"/>
          <w:szCs w:val="26"/>
        </w:rPr>
        <w:t>Завитинского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65E8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А.Н.Мацкан</w:t>
      </w:r>
      <w:proofErr w:type="spellEnd"/>
    </w:p>
    <w:p w14:paraId="3B2FE17E" w14:textId="77777777" w:rsidR="00FD72B0" w:rsidRPr="00A665E8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DE25C88" w14:textId="77777777" w:rsidR="00FD72B0" w:rsidRPr="00964DDF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EE41E4C" w14:textId="77777777" w:rsidR="00FD72B0" w:rsidRPr="00964DDF" w:rsidRDefault="00FD72B0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6086EED1" w14:textId="6D274779" w:rsidR="008D3168" w:rsidRDefault="00DF6B43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25.11.2022</w:t>
      </w:r>
    </w:p>
    <w:p w14:paraId="194402B4" w14:textId="143E99E9" w:rsidR="006F378C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DF6B43">
        <w:rPr>
          <w:rFonts w:ascii="Times New Roman" w:hAnsi="Times New Roman"/>
          <w:sz w:val="20"/>
          <w:szCs w:val="20"/>
        </w:rPr>
        <w:t>174/15</w:t>
      </w:r>
    </w:p>
    <w:p w14:paraId="72228196" w14:textId="77777777" w:rsidR="00146812" w:rsidRPr="00266C44" w:rsidRDefault="00146812" w:rsidP="006F378C">
      <w:pPr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146812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C173" w14:textId="77777777" w:rsidR="00561A34" w:rsidRDefault="00561A34" w:rsidP="00936F4C">
      <w:r>
        <w:separator/>
      </w:r>
    </w:p>
  </w:endnote>
  <w:endnote w:type="continuationSeparator" w:id="0">
    <w:p w14:paraId="7EEA13DB" w14:textId="77777777" w:rsidR="00561A34" w:rsidRDefault="00561A34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EC21" w14:textId="77777777" w:rsidR="00561A34" w:rsidRDefault="00561A34" w:rsidP="00936F4C">
      <w:r>
        <w:separator/>
      </w:r>
    </w:p>
  </w:footnote>
  <w:footnote w:type="continuationSeparator" w:id="0">
    <w:p w14:paraId="66C5A3D0" w14:textId="77777777" w:rsidR="00561A34" w:rsidRDefault="00561A34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4E6C"/>
    <w:multiLevelType w:val="hybridMultilevel"/>
    <w:tmpl w:val="E25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29CF"/>
    <w:rsid w:val="00044613"/>
    <w:rsid w:val="000F1FB4"/>
    <w:rsid w:val="000F41C2"/>
    <w:rsid w:val="00103110"/>
    <w:rsid w:val="001237D1"/>
    <w:rsid w:val="00146812"/>
    <w:rsid w:val="00181458"/>
    <w:rsid w:val="0019555F"/>
    <w:rsid w:val="001E2AB3"/>
    <w:rsid w:val="001E358B"/>
    <w:rsid w:val="002064D3"/>
    <w:rsid w:val="0025051A"/>
    <w:rsid w:val="0025701F"/>
    <w:rsid w:val="00266C44"/>
    <w:rsid w:val="002A245C"/>
    <w:rsid w:val="002B29C5"/>
    <w:rsid w:val="002C73D3"/>
    <w:rsid w:val="002C7821"/>
    <w:rsid w:val="00313B63"/>
    <w:rsid w:val="003164EA"/>
    <w:rsid w:val="00337CDD"/>
    <w:rsid w:val="0037090E"/>
    <w:rsid w:val="003C73BE"/>
    <w:rsid w:val="003E4734"/>
    <w:rsid w:val="003E55E9"/>
    <w:rsid w:val="003F2DB6"/>
    <w:rsid w:val="00400785"/>
    <w:rsid w:val="004028E4"/>
    <w:rsid w:val="00406149"/>
    <w:rsid w:val="0041115C"/>
    <w:rsid w:val="0043754E"/>
    <w:rsid w:val="00496366"/>
    <w:rsid w:val="004C2A9C"/>
    <w:rsid w:val="004D5B6E"/>
    <w:rsid w:val="004F07CE"/>
    <w:rsid w:val="004F09AA"/>
    <w:rsid w:val="00561A34"/>
    <w:rsid w:val="005A28ED"/>
    <w:rsid w:val="006029B2"/>
    <w:rsid w:val="006049D2"/>
    <w:rsid w:val="006344BB"/>
    <w:rsid w:val="0064117A"/>
    <w:rsid w:val="0065029D"/>
    <w:rsid w:val="00660028"/>
    <w:rsid w:val="006867F3"/>
    <w:rsid w:val="006A75E2"/>
    <w:rsid w:val="006C5848"/>
    <w:rsid w:val="006C5AA3"/>
    <w:rsid w:val="006D1D43"/>
    <w:rsid w:val="006E4C32"/>
    <w:rsid w:val="006E4F52"/>
    <w:rsid w:val="006F1EA9"/>
    <w:rsid w:val="006F378C"/>
    <w:rsid w:val="00734DE6"/>
    <w:rsid w:val="0075478F"/>
    <w:rsid w:val="007671F8"/>
    <w:rsid w:val="00793410"/>
    <w:rsid w:val="007C764C"/>
    <w:rsid w:val="007F302C"/>
    <w:rsid w:val="007F43A0"/>
    <w:rsid w:val="00811019"/>
    <w:rsid w:val="00866CB6"/>
    <w:rsid w:val="008A6F33"/>
    <w:rsid w:val="008B441F"/>
    <w:rsid w:val="008C3D34"/>
    <w:rsid w:val="008D3168"/>
    <w:rsid w:val="009053A1"/>
    <w:rsid w:val="00907E19"/>
    <w:rsid w:val="00910BD3"/>
    <w:rsid w:val="00936F4C"/>
    <w:rsid w:val="009429D4"/>
    <w:rsid w:val="00964DDF"/>
    <w:rsid w:val="00972D4C"/>
    <w:rsid w:val="00990DD2"/>
    <w:rsid w:val="009B1BE2"/>
    <w:rsid w:val="009F3C4C"/>
    <w:rsid w:val="00A15355"/>
    <w:rsid w:val="00A32148"/>
    <w:rsid w:val="00A665E8"/>
    <w:rsid w:val="00AB4C31"/>
    <w:rsid w:val="00AC1425"/>
    <w:rsid w:val="00AC243C"/>
    <w:rsid w:val="00B34CBD"/>
    <w:rsid w:val="00B96086"/>
    <w:rsid w:val="00BB5A29"/>
    <w:rsid w:val="00BC5DF7"/>
    <w:rsid w:val="00BE33CB"/>
    <w:rsid w:val="00BF1A1A"/>
    <w:rsid w:val="00C11695"/>
    <w:rsid w:val="00C256EC"/>
    <w:rsid w:val="00C269F7"/>
    <w:rsid w:val="00C445F9"/>
    <w:rsid w:val="00C902A8"/>
    <w:rsid w:val="00CA5433"/>
    <w:rsid w:val="00CB26EB"/>
    <w:rsid w:val="00CB6770"/>
    <w:rsid w:val="00CD269B"/>
    <w:rsid w:val="00CE45EE"/>
    <w:rsid w:val="00D22F8A"/>
    <w:rsid w:val="00D64CB3"/>
    <w:rsid w:val="00D66E7A"/>
    <w:rsid w:val="00D8691E"/>
    <w:rsid w:val="00DA19C8"/>
    <w:rsid w:val="00DD5F02"/>
    <w:rsid w:val="00DE276B"/>
    <w:rsid w:val="00DF322A"/>
    <w:rsid w:val="00DF33F5"/>
    <w:rsid w:val="00DF59B9"/>
    <w:rsid w:val="00DF6B43"/>
    <w:rsid w:val="00E0212C"/>
    <w:rsid w:val="00E32B48"/>
    <w:rsid w:val="00E46C32"/>
    <w:rsid w:val="00F1279E"/>
    <w:rsid w:val="00F70C1D"/>
    <w:rsid w:val="00F772C7"/>
    <w:rsid w:val="00F8219E"/>
    <w:rsid w:val="00F923F8"/>
    <w:rsid w:val="00FD0ABD"/>
    <w:rsid w:val="00FD72B0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nhideWhenUsed/>
    <w:rsid w:val="008C3D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E25FDFC04E5C9DCAE1233C7D80B40A0EF44FDA4F95F3256BF6F60D644C9611C84E00A915F814B3C007o9s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8C9A-1617-45B0-89D1-34C4D286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2022-10-05T00:28:00Z</cp:lastPrinted>
  <dcterms:created xsi:type="dcterms:W3CDTF">2021-09-09T01:20:00Z</dcterms:created>
  <dcterms:modified xsi:type="dcterms:W3CDTF">2022-11-28T01:37:00Z</dcterms:modified>
</cp:coreProperties>
</file>