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F0" w:rsidRPr="00734697" w:rsidRDefault="00C919F0" w:rsidP="00C919F0">
      <w:pPr>
        <w:pStyle w:val="a3"/>
        <w:rPr>
          <w:b/>
          <w:sz w:val="36"/>
          <w:szCs w:val="36"/>
        </w:rPr>
      </w:pPr>
      <w:r w:rsidRPr="00734697">
        <w:rPr>
          <w:b/>
          <w:sz w:val="36"/>
          <w:szCs w:val="36"/>
        </w:rPr>
        <w:t>РОССИЙСКАЯ  ФЕДЕРАЦИЯ</w:t>
      </w:r>
    </w:p>
    <w:p w:rsidR="00C919F0" w:rsidRPr="00734697" w:rsidRDefault="00C919F0" w:rsidP="00C919F0">
      <w:pPr>
        <w:pStyle w:val="a5"/>
        <w:rPr>
          <w:sz w:val="36"/>
          <w:szCs w:val="36"/>
        </w:rPr>
      </w:pPr>
      <w:r w:rsidRPr="00734697">
        <w:rPr>
          <w:sz w:val="36"/>
          <w:szCs w:val="36"/>
        </w:rPr>
        <w:t>АМУРСКАЯ  ОБЛАСТЬ</w:t>
      </w:r>
    </w:p>
    <w:p w:rsidR="00C919F0" w:rsidRPr="00734697" w:rsidRDefault="00C919F0" w:rsidP="00C919F0">
      <w:pPr>
        <w:pStyle w:val="1"/>
        <w:jc w:val="center"/>
        <w:rPr>
          <w:szCs w:val="28"/>
        </w:rPr>
      </w:pPr>
    </w:p>
    <w:p w:rsidR="00C919F0" w:rsidRPr="00734697" w:rsidRDefault="00C919F0" w:rsidP="00C919F0">
      <w:pPr>
        <w:pStyle w:val="1"/>
        <w:jc w:val="center"/>
        <w:rPr>
          <w:b/>
          <w:sz w:val="32"/>
          <w:szCs w:val="32"/>
        </w:rPr>
      </w:pPr>
      <w:r w:rsidRPr="00734697">
        <w:rPr>
          <w:b/>
          <w:sz w:val="32"/>
          <w:szCs w:val="32"/>
        </w:rPr>
        <w:t>ГЛАВА ЗАВИТИНСКОГО РАЙОНА</w:t>
      </w:r>
    </w:p>
    <w:p w:rsidR="00C919F0" w:rsidRPr="00734697" w:rsidRDefault="00C919F0" w:rsidP="00C919F0">
      <w:pPr>
        <w:jc w:val="center"/>
        <w:rPr>
          <w:b/>
          <w:sz w:val="28"/>
          <w:szCs w:val="28"/>
        </w:rPr>
      </w:pPr>
    </w:p>
    <w:p w:rsidR="00C919F0" w:rsidRPr="00734697" w:rsidRDefault="00C919F0" w:rsidP="00C919F0">
      <w:pPr>
        <w:pStyle w:val="2"/>
        <w:rPr>
          <w:b/>
          <w:sz w:val="44"/>
          <w:szCs w:val="44"/>
        </w:rPr>
      </w:pPr>
      <w:proofErr w:type="gramStart"/>
      <w:r w:rsidRPr="00734697">
        <w:rPr>
          <w:b/>
          <w:sz w:val="44"/>
          <w:szCs w:val="44"/>
        </w:rPr>
        <w:t>П</w:t>
      </w:r>
      <w:proofErr w:type="gramEnd"/>
      <w:r w:rsidRPr="00734697">
        <w:rPr>
          <w:b/>
          <w:sz w:val="44"/>
          <w:szCs w:val="44"/>
        </w:rPr>
        <w:t xml:space="preserve"> О С Т А Н О В Л Е Н И Е</w:t>
      </w:r>
    </w:p>
    <w:p w:rsidR="00C919F0" w:rsidRPr="00734697" w:rsidRDefault="00C919F0" w:rsidP="00C919F0">
      <w:pPr>
        <w:jc w:val="center"/>
        <w:rPr>
          <w:b/>
          <w:sz w:val="28"/>
          <w:szCs w:val="28"/>
        </w:rPr>
      </w:pPr>
    </w:p>
    <w:p w:rsidR="00C919F0" w:rsidRPr="00734697" w:rsidRDefault="00C919F0" w:rsidP="00C919F0">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5932"/>
        <w:gridCol w:w="1534"/>
      </w:tblGrid>
      <w:tr w:rsidR="00C919F0" w:rsidRPr="00710AF1" w:rsidTr="00C919F0">
        <w:trPr>
          <w:jc w:val="center"/>
        </w:trPr>
        <w:tc>
          <w:tcPr>
            <w:tcW w:w="1945" w:type="dxa"/>
            <w:tcBorders>
              <w:top w:val="nil"/>
              <w:left w:val="nil"/>
              <w:right w:val="nil"/>
            </w:tcBorders>
            <w:shd w:val="clear" w:color="auto" w:fill="auto"/>
          </w:tcPr>
          <w:p w:rsidR="00C919F0" w:rsidRPr="00710AF1" w:rsidRDefault="00C919F0" w:rsidP="00C919F0">
            <w:pPr>
              <w:jc w:val="center"/>
              <w:rPr>
                <w:sz w:val="28"/>
                <w:szCs w:val="28"/>
              </w:rPr>
            </w:pPr>
            <w:r>
              <w:rPr>
                <w:sz w:val="28"/>
                <w:szCs w:val="28"/>
              </w:rPr>
              <w:t>22.04.2014</w:t>
            </w:r>
          </w:p>
        </w:tc>
        <w:tc>
          <w:tcPr>
            <w:tcW w:w="5932" w:type="dxa"/>
            <w:tcBorders>
              <w:top w:val="nil"/>
              <w:left w:val="nil"/>
              <w:bottom w:val="nil"/>
              <w:right w:val="nil"/>
            </w:tcBorders>
            <w:shd w:val="clear" w:color="auto" w:fill="auto"/>
          </w:tcPr>
          <w:p w:rsidR="00C919F0" w:rsidRPr="00710AF1" w:rsidRDefault="00C919F0" w:rsidP="00C919F0">
            <w:pPr>
              <w:jc w:val="center"/>
              <w:rPr>
                <w:sz w:val="28"/>
                <w:szCs w:val="28"/>
              </w:rPr>
            </w:pPr>
          </w:p>
        </w:tc>
        <w:tc>
          <w:tcPr>
            <w:tcW w:w="1534" w:type="dxa"/>
            <w:tcBorders>
              <w:top w:val="nil"/>
              <w:left w:val="nil"/>
              <w:right w:val="nil"/>
            </w:tcBorders>
            <w:shd w:val="clear" w:color="auto" w:fill="auto"/>
          </w:tcPr>
          <w:p w:rsidR="00C919F0" w:rsidRPr="00710AF1" w:rsidRDefault="00C919F0" w:rsidP="00C919F0">
            <w:pPr>
              <w:jc w:val="center"/>
              <w:rPr>
                <w:sz w:val="28"/>
                <w:szCs w:val="28"/>
              </w:rPr>
            </w:pPr>
            <w:r>
              <w:rPr>
                <w:sz w:val="28"/>
                <w:szCs w:val="28"/>
              </w:rPr>
              <w:t>№ 155</w:t>
            </w:r>
          </w:p>
        </w:tc>
      </w:tr>
    </w:tbl>
    <w:p w:rsidR="00C919F0" w:rsidRDefault="00C919F0" w:rsidP="00C919F0">
      <w:pPr>
        <w:jc w:val="center"/>
        <w:rPr>
          <w:sz w:val="28"/>
          <w:szCs w:val="28"/>
        </w:rPr>
      </w:pPr>
    </w:p>
    <w:p w:rsidR="00C919F0" w:rsidRPr="00734697" w:rsidRDefault="00C919F0" w:rsidP="00C919F0">
      <w:pPr>
        <w:jc w:val="center"/>
        <w:rPr>
          <w:sz w:val="28"/>
          <w:szCs w:val="28"/>
        </w:rPr>
      </w:pPr>
      <w:r w:rsidRPr="00734697">
        <w:rPr>
          <w:sz w:val="28"/>
          <w:szCs w:val="28"/>
        </w:rPr>
        <w:t>г. Завитинск</w:t>
      </w:r>
    </w:p>
    <w:p w:rsidR="00C919F0" w:rsidRDefault="00C919F0" w:rsidP="00C919F0">
      <w:pPr>
        <w:rPr>
          <w:sz w:val="28"/>
          <w:szCs w:val="28"/>
        </w:rPr>
      </w:pPr>
    </w:p>
    <w:p w:rsidR="00C919F0" w:rsidRPr="00734697" w:rsidRDefault="00C919F0" w:rsidP="00C919F0">
      <w:pPr>
        <w:rPr>
          <w:sz w:val="28"/>
          <w:szCs w:val="28"/>
        </w:rPr>
      </w:pPr>
    </w:p>
    <w:tbl>
      <w:tblPr>
        <w:tblW w:w="0" w:type="auto"/>
        <w:tblLook w:val="04A0" w:firstRow="1" w:lastRow="0" w:firstColumn="1" w:lastColumn="0" w:noHBand="0" w:noVBand="1"/>
      </w:tblPr>
      <w:tblGrid>
        <w:gridCol w:w="4786"/>
      </w:tblGrid>
      <w:tr w:rsidR="00C919F0" w:rsidRPr="001B4A2E" w:rsidTr="00C919F0">
        <w:tc>
          <w:tcPr>
            <w:tcW w:w="4786" w:type="dxa"/>
            <w:shd w:val="clear" w:color="auto" w:fill="auto"/>
          </w:tcPr>
          <w:p w:rsidR="00C919F0" w:rsidRPr="001B4A2E" w:rsidRDefault="00C919F0" w:rsidP="00C919F0">
            <w:pPr>
              <w:tabs>
                <w:tab w:val="left" w:pos="3885"/>
              </w:tabs>
              <w:jc w:val="both"/>
              <w:rPr>
                <w:sz w:val="28"/>
                <w:szCs w:val="28"/>
              </w:rPr>
            </w:pPr>
            <w:r>
              <w:rPr>
                <w:sz w:val="28"/>
                <w:szCs w:val="28"/>
              </w:rPr>
              <w:t>Об утверждении Порядка принятия решений о разработке муниципальных программ, их формирования и реализации, а также проведения оценки эффективности</w:t>
            </w:r>
          </w:p>
        </w:tc>
      </w:tr>
    </w:tbl>
    <w:p w:rsidR="00C919F0" w:rsidRPr="00734697" w:rsidRDefault="00C919F0" w:rsidP="00C919F0">
      <w:pPr>
        <w:rPr>
          <w:sz w:val="28"/>
          <w:szCs w:val="28"/>
        </w:rPr>
      </w:pPr>
    </w:p>
    <w:p w:rsidR="00C919F0" w:rsidRDefault="00C919F0" w:rsidP="00C919F0">
      <w:pPr>
        <w:rPr>
          <w:sz w:val="28"/>
        </w:rPr>
      </w:pPr>
    </w:p>
    <w:p w:rsidR="00C919F0" w:rsidRDefault="00C919F0" w:rsidP="00C919F0">
      <w:pPr>
        <w:rPr>
          <w:sz w:val="28"/>
        </w:rPr>
      </w:pPr>
    </w:p>
    <w:p w:rsidR="00C919F0" w:rsidRDefault="00C919F0" w:rsidP="00C919F0">
      <w:pPr>
        <w:ind w:firstLine="709"/>
        <w:jc w:val="both"/>
        <w:rPr>
          <w:sz w:val="28"/>
          <w:szCs w:val="28"/>
        </w:rPr>
      </w:pPr>
      <w:r w:rsidRPr="00610609">
        <w:rPr>
          <w:sz w:val="28"/>
          <w:szCs w:val="28"/>
        </w:rPr>
        <w:t xml:space="preserve">В целях реализации </w:t>
      </w:r>
      <w:r w:rsidRPr="00610609">
        <w:rPr>
          <w:rStyle w:val="a7"/>
          <w:rFonts w:cs="Arial"/>
          <w:color w:val="auto"/>
          <w:sz w:val="28"/>
          <w:szCs w:val="28"/>
        </w:rPr>
        <w:t>Федерального закона</w:t>
      </w:r>
      <w:r w:rsidRPr="00610609">
        <w:rPr>
          <w:sz w:val="28"/>
          <w:szCs w:val="28"/>
        </w:rPr>
        <w:t xml:space="preserve"> от </w:t>
      </w:r>
      <w:r>
        <w:rPr>
          <w:sz w:val="28"/>
          <w:szCs w:val="28"/>
        </w:rPr>
        <w:t>0</w:t>
      </w:r>
      <w:r w:rsidRPr="00610609">
        <w:rPr>
          <w:sz w:val="28"/>
          <w:szCs w:val="28"/>
        </w:rPr>
        <w:t>7</w:t>
      </w:r>
      <w:r>
        <w:rPr>
          <w:sz w:val="28"/>
          <w:szCs w:val="28"/>
        </w:rPr>
        <w:t>.05.</w:t>
      </w:r>
      <w:r w:rsidRPr="00610609">
        <w:rPr>
          <w:sz w:val="28"/>
          <w:szCs w:val="28"/>
        </w:rPr>
        <w:t xml:space="preserve">2013г. </w:t>
      </w:r>
      <w:r>
        <w:rPr>
          <w:sz w:val="28"/>
          <w:szCs w:val="28"/>
        </w:rPr>
        <w:t xml:space="preserve">№ </w:t>
      </w:r>
      <w:r w:rsidRPr="00610609">
        <w:rPr>
          <w:sz w:val="28"/>
          <w:szCs w:val="28"/>
        </w:rPr>
        <w:t xml:space="preserve">104-ФЗ </w:t>
      </w:r>
      <w:r>
        <w:rPr>
          <w:sz w:val="28"/>
          <w:szCs w:val="28"/>
        </w:rPr>
        <w:t>«</w:t>
      </w:r>
      <w:r w:rsidRPr="00610609">
        <w:rPr>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Pr>
          <w:sz w:val="28"/>
          <w:szCs w:val="28"/>
        </w:rPr>
        <w:t>»</w:t>
      </w:r>
      <w:r w:rsidRPr="00610609">
        <w:rPr>
          <w:sz w:val="28"/>
          <w:szCs w:val="28"/>
        </w:rPr>
        <w:t xml:space="preserve"> и упорядочения процесса формирования, реализации, а также оценки эффективности реализации </w:t>
      </w:r>
      <w:r>
        <w:rPr>
          <w:sz w:val="28"/>
          <w:szCs w:val="28"/>
        </w:rPr>
        <w:t>муниципальных программ Завитинского района</w:t>
      </w:r>
    </w:p>
    <w:p w:rsidR="00C919F0" w:rsidRDefault="00C919F0" w:rsidP="00C919F0">
      <w:pPr>
        <w:jc w:val="both"/>
        <w:rPr>
          <w:b/>
          <w:sz w:val="28"/>
          <w:szCs w:val="28"/>
        </w:rPr>
      </w:pPr>
      <w:proofErr w:type="gramStart"/>
      <w:r>
        <w:rPr>
          <w:b/>
          <w:sz w:val="28"/>
          <w:szCs w:val="28"/>
        </w:rPr>
        <w:t>п</w:t>
      </w:r>
      <w:proofErr w:type="gramEnd"/>
      <w:r>
        <w:rPr>
          <w:b/>
          <w:sz w:val="28"/>
          <w:szCs w:val="28"/>
        </w:rPr>
        <w:t xml:space="preserve"> о с т а н о в л я ю:</w:t>
      </w:r>
    </w:p>
    <w:p w:rsidR="00C919F0" w:rsidRDefault="00C919F0" w:rsidP="00C919F0">
      <w:pPr>
        <w:ind w:firstLine="709"/>
        <w:jc w:val="both"/>
        <w:rPr>
          <w:sz w:val="28"/>
          <w:szCs w:val="28"/>
        </w:rPr>
      </w:pPr>
      <w:r>
        <w:rPr>
          <w:sz w:val="28"/>
          <w:szCs w:val="28"/>
        </w:rPr>
        <w:t>1. Утвердить прилагаемый Порядок принятия решений о разработке муниципальных программ, их формирования и реализации, а также проведения оценки эффективности.</w:t>
      </w:r>
    </w:p>
    <w:p w:rsidR="00C919F0" w:rsidRDefault="00C919F0" w:rsidP="00C919F0">
      <w:pPr>
        <w:ind w:firstLine="709"/>
        <w:jc w:val="both"/>
        <w:rPr>
          <w:sz w:val="28"/>
          <w:szCs w:val="28"/>
        </w:rPr>
      </w:pPr>
      <w:r>
        <w:rPr>
          <w:sz w:val="28"/>
          <w:szCs w:val="28"/>
        </w:rPr>
        <w:t xml:space="preserve">2. Постановления главы Завитинского района от </w:t>
      </w:r>
      <w:r w:rsidRPr="008C42B5">
        <w:rPr>
          <w:sz w:val="28"/>
          <w:szCs w:val="28"/>
        </w:rPr>
        <w:t>25.08.2011</w:t>
      </w:r>
      <w:r>
        <w:rPr>
          <w:sz w:val="28"/>
          <w:szCs w:val="28"/>
        </w:rPr>
        <w:t xml:space="preserve"> № </w:t>
      </w:r>
      <w:r w:rsidRPr="008C42B5">
        <w:rPr>
          <w:sz w:val="28"/>
          <w:szCs w:val="28"/>
        </w:rPr>
        <w:t>224</w:t>
      </w:r>
      <w:r>
        <w:rPr>
          <w:sz w:val="28"/>
          <w:szCs w:val="28"/>
        </w:rPr>
        <w:t xml:space="preserve">, от </w:t>
      </w:r>
      <w:r w:rsidRPr="00C509DE">
        <w:rPr>
          <w:sz w:val="28"/>
          <w:szCs w:val="28"/>
        </w:rPr>
        <w:t>02.10.2013 № 283</w:t>
      </w:r>
      <w:r>
        <w:rPr>
          <w:sz w:val="28"/>
          <w:szCs w:val="28"/>
        </w:rPr>
        <w:t xml:space="preserve">, от </w:t>
      </w:r>
      <w:r w:rsidRPr="00C509DE">
        <w:rPr>
          <w:sz w:val="28"/>
          <w:szCs w:val="28"/>
        </w:rPr>
        <w:t xml:space="preserve">17.10.2013 </w:t>
      </w:r>
      <w:r>
        <w:rPr>
          <w:sz w:val="28"/>
          <w:szCs w:val="28"/>
        </w:rPr>
        <w:t>№</w:t>
      </w:r>
      <w:r w:rsidRPr="00C509DE">
        <w:rPr>
          <w:sz w:val="28"/>
          <w:szCs w:val="28"/>
        </w:rPr>
        <w:t xml:space="preserve"> 302</w:t>
      </w:r>
      <w:r>
        <w:rPr>
          <w:sz w:val="28"/>
          <w:szCs w:val="28"/>
        </w:rPr>
        <w:t xml:space="preserve"> признать утратившими силу.</w:t>
      </w:r>
    </w:p>
    <w:p w:rsidR="00C919F0" w:rsidRDefault="00C919F0" w:rsidP="00C919F0">
      <w:pPr>
        <w:ind w:firstLine="709"/>
        <w:jc w:val="both"/>
        <w:rPr>
          <w:sz w:val="28"/>
        </w:rPr>
      </w:pPr>
      <w:r>
        <w:rPr>
          <w:sz w:val="28"/>
          <w:szCs w:val="28"/>
        </w:rPr>
        <w:t xml:space="preserve">3. </w:t>
      </w:r>
      <w:proofErr w:type="gramStart"/>
      <w:r w:rsidRPr="003B02D3">
        <w:rPr>
          <w:sz w:val="28"/>
        </w:rPr>
        <w:t>Контроль за</w:t>
      </w:r>
      <w:proofErr w:type="gramEnd"/>
      <w:r w:rsidRPr="003B02D3">
        <w:rPr>
          <w:sz w:val="28"/>
        </w:rPr>
        <w:t xml:space="preserve"> исполнением настоящего постановления возложить на первого</w:t>
      </w:r>
      <w:r>
        <w:rPr>
          <w:sz w:val="28"/>
        </w:rPr>
        <w:t xml:space="preserve"> заместителя главы администрации Завитинского района </w:t>
      </w:r>
      <w:proofErr w:type="spellStart"/>
      <w:r>
        <w:rPr>
          <w:sz w:val="28"/>
        </w:rPr>
        <w:t>Т.В.Хлюпину</w:t>
      </w:r>
      <w:proofErr w:type="spellEnd"/>
      <w:r>
        <w:rPr>
          <w:sz w:val="28"/>
        </w:rPr>
        <w:t>.</w:t>
      </w:r>
    </w:p>
    <w:p w:rsidR="00C919F0" w:rsidRDefault="00C919F0" w:rsidP="00C919F0">
      <w:pPr>
        <w:jc w:val="both"/>
        <w:rPr>
          <w:sz w:val="28"/>
        </w:rPr>
      </w:pPr>
    </w:p>
    <w:p w:rsidR="00C919F0" w:rsidRDefault="00C919F0" w:rsidP="00C919F0">
      <w:pPr>
        <w:jc w:val="both"/>
        <w:rPr>
          <w:sz w:val="28"/>
        </w:rPr>
      </w:pPr>
    </w:p>
    <w:p w:rsidR="00C919F0" w:rsidRDefault="00C919F0" w:rsidP="00C919F0">
      <w:pPr>
        <w:jc w:val="both"/>
        <w:rPr>
          <w:sz w:val="28"/>
        </w:rPr>
      </w:pPr>
    </w:p>
    <w:p w:rsidR="00C919F0" w:rsidRDefault="00C919F0" w:rsidP="00C919F0">
      <w:pPr>
        <w:jc w:val="both"/>
        <w:rPr>
          <w:bCs/>
          <w:spacing w:val="-1"/>
          <w:sz w:val="28"/>
          <w:szCs w:val="28"/>
        </w:rPr>
      </w:pPr>
      <w:r w:rsidRPr="004D29B4">
        <w:rPr>
          <w:bCs/>
          <w:spacing w:val="-1"/>
          <w:sz w:val="28"/>
          <w:szCs w:val="28"/>
        </w:rPr>
        <w:t xml:space="preserve">Глава Завитинского района                                                                  </w:t>
      </w:r>
      <w:r>
        <w:rPr>
          <w:bCs/>
          <w:spacing w:val="-1"/>
          <w:sz w:val="28"/>
          <w:szCs w:val="28"/>
        </w:rPr>
        <w:t xml:space="preserve"> </w:t>
      </w:r>
      <w:proofErr w:type="spellStart"/>
      <w:r>
        <w:rPr>
          <w:bCs/>
          <w:spacing w:val="-1"/>
          <w:sz w:val="28"/>
          <w:szCs w:val="28"/>
        </w:rPr>
        <w:t>О.Б.Назаренко</w:t>
      </w:r>
      <w:proofErr w:type="spellEnd"/>
    </w:p>
    <w:p w:rsidR="00C919F0" w:rsidRDefault="00C919F0" w:rsidP="00A70783">
      <w:pPr>
        <w:jc w:val="center"/>
        <w:rPr>
          <w:sz w:val="28"/>
          <w:szCs w:val="28"/>
        </w:rPr>
      </w:pPr>
    </w:p>
    <w:p w:rsidR="00C919F0" w:rsidRDefault="00C919F0" w:rsidP="00A70783">
      <w:pPr>
        <w:jc w:val="center"/>
        <w:rPr>
          <w:sz w:val="28"/>
          <w:szCs w:val="28"/>
        </w:rPr>
      </w:pPr>
    </w:p>
    <w:p w:rsidR="00C919F0" w:rsidRDefault="00C919F0" w:rsidP="00A70783">
      <w:pPr>
        <w:jc w:val="center"/>
        <w:rPr>
          <w:sz w:val="28"/>
          <w:szCs w:val="28"/>
        </w:rPr>
      </w:pPr>
    </w:p>
    <w:p w:rsidR="00C919F0" w:rsidRDefault="00C919F0" w:rsidP="00A70783">
      <w:pPr>
        <w:jc w:val="center"/>
        <w:rPr>
          <w:sz w:val="28"/>
          <w:szCs w:val="28"/>
        </w:rPr>
        <w:sectPr w:rsidR="00C919F0" w:rsidSect="00C46EEC">
          <w:pgSz w:w="11900" w:h="16800"/>
          <w:pgMar w:top="1134" w:right="567" w:bottom="1134" w:left="1701" w:header="720" w:footer="720" w:gutter="0"/>
          <w:cols w:space="720"/>
          <w:noEndnote/>
        </w:sectPr>
      </w:pPr>
    </w:p>
    <w:p w:rsidR="00C919F0" w:rsidRPr="00C919F0" w:rsidRDefault="00C919F0" w:rsidP="00C919F0">
      <w:pPr>
        <w:ind w:left="5812"/>
        <w:jc w:val="both"/>
        <w:rPr>
          <w:sz w:val="28"/>
          <w:szCs w:val="28"/>
        </w:rPr>
      </w:pPr>
      <w:r w:rsidRPr="00C919F0">
        <w:rPr>
          <w:sz w:val="28"/>
          <w:szCs w:val="28"/>
        </w:rPr>
        <w:lastRenderedPageBreak/>
        <w:t>Приложение</w:t>
      </w:r>
    </w:p>
    <w:p w:rsidR="00C919F0" w:rsidRPr="00C919F0" w:rsidRDefault="00C919F0" w:rsidP="00C919F0">
      <w:pPr>
        <w:ind w:left="5812"/>
        <w:jc w:val="both"/>
        <w:rPr>
          <w:sz w:val="28"/>
          <w:szCs w:val="28"/>
        </w:rPr>
      </w:pPr>
      <w:r w:rsidRPr="00C919F0">
        <w:rPr>
          <w:sz w:val="28"/>
          <w:szCs w:val="28"/>
        </w:rPr>
        <w:t>к постановлению главы Завитинского района</w:t>
      </w:r>
    </w:p>
    <w:p w:rsidR="00C919F0" w:rsidRDefault="00C919F0" w:rsidP="00C919F0">
      <w:pPr>
        <w:ind w:left="5812"/>
        <w:jc w:val="both"/>
        <w:rPr>
          <w:sz w:val="28"/>
          <w:szCs w:val="28"/>
        </w:rPr>
      </w:pPr>
      <w:r w:rsidRPr="00C919F0">
        <w:rPr>
          <w:sz w:val="28"/>
          <w:szCs w:val="28"/>
        </w:rPr>
        <w:t>от 22.04.2014 № 155</w:t>
      </w:r>
    </w:p>
    <w:p w:rsidR="00C919F0" w:rsidRDefault="00C919F0" w:rsidP="00C919F0">
      <w:pPr>
        <w:ind w:left="5812"/>
        <w:jc w:val="both"/>
        <w:rPr>
          <w:sz w:val="28"/>
          <w:szCs w:val="28"/>
        </w:rPr>
      </w:pPr>
      <w:r w:rsidRPr="006B4E29">
        <w:rPr>
          <w:sz w:val="24"/>
          <w:szCs w:val="28"/>
        </w:rPr>
        <w:t xml:space="preserve">(с изм. от </w:t>
      </w:r>
      <w:r w:rsidR="006B4E29" w:rsidRPr="006B4E29">
        <w:rPr>
          <w:sz w:val="24"/>
          <w:szCs w:val="28"/>
        </w:rPr>
        <w:t>18.12.2014 №460, 02.03.2015 №70, от 19.01.2017 №23, от 15.09.2017 №513/1, от 23.10.2018 №387</w:t>
      </w:r>
      <w:r w:rsidR="00C71635">
        <w:rPr>
          <w:sz w:val="24"/>
          <w:szCs w:val="28"/>
        </w:rPr>
        <w:t xml:space="preserve">, </w:t>
      </w:r>
      <w:r w:rsidR="00C71635" w:rsidRPr="00C71635">
        <w:rPr>
          <w:sz w:val="24"/>
          <w:szCs w:val="28"/>
        </w:rPr>
        <w:t>30.12.2019 № 482</w:t>
      </w:r>
      <w:r w:rsidR="006B4E29" w:rsidRPr="006B4E29">
        <w:rPr>
          <w:sz w:val="24"/>
          <w:szCs w:val="28"/>
        </w:rPr>
        <w:t>)</w:t>
      </w:r>
    </w:p>
    <w:p w:rsidR="00C919F0" w:rsidRDefault="00C919F0" w:rsidP="00A70783">
      <w:pPr>
        <w:jc w:val="center"/>
        <w:rPr>
          <w:sz w:val="28"/>
          <w:szCs w:val="28"/>
        </w:rPr>
      </w:pPr>
    </w:p>
    <w:p w:rsidR="00C919F0" w:rsidRDefault="00C919F0" w:rsidP="00A70783">
      <w:pPr>
        <w:jc w:val="center"/>
        <w:rPr>
          <w:sz w:val="28"/>
          <w:szCs w:val="28"/>
        </w:rPr>
      </w:pPr>
    </w:p>
    <w:p w:rsidR="00A348C3" w:rsidRDefault="00A70783" w:rsidP="00A70783">
      <w:pPr>
        <w:jc w:val="center"/>
        <w:rPr>
          <w:sz w:val="28"/>
          <w:szCs w:val="28"/>
        </w:rPr>
      </w:pPr>
      <w:r w:rsidRPr="00D72728">
        <w:rPr>
          <w:sz w:val="28"/>
          <w:szCs w:val="28"/>
        </w:rPr>
        <w:t xml:space="preserve">Порядок </w:t>
      </w:r>
    </w:p>
    <w:p w:rsidR="00A70783" w:rsidRPr="00D72728" w:rsidRDefault="00A70783" w:rsidP="00A70783">
      <w:pPr>
        <w:jc w:val="center"/>
        <w:rPr>
          <w:sz w:val="28"/>
          <w:szCs w:val="28"/>
        </w:rPr>
      </w:pPr>
      <w:r w:rsidRPr="00D72728">
        <w:rPr>
          <w:sz w:val="28"/>
          <w:szCs w:val="28"/>
        </w:rPr>
        <w:t>принятия решений о разработке муниципальных программ, их формирования и реализации, а также проведения оценки эффективности</w:t>
      </w:r>
    </w:p>
    <w:p w:rsidR="00A70783" w:rsidRDefault="00A70783" w:rsidP="00A70783">
      <w:pPr>
        <w:jc w:val="center"/>
        <w:rPr>
          <w:sz w:val="28"/>
          <w:szCs w:val="28"/>
        </w:rPr>
      </w:pPr>
    </w:p>
    <w:p w:rsidR="00A70783" w:rsidRDefault="00A70783" w:rsidP="00A70783">
      <w:pPr>
        <w:jc w:val="center"/>
        <w:rPr>
          <w:sz w:val="28"/>
          <w:szCs w:val="28"/>
        </w:rPr>
      </w:pPr>
      <w:r w:rsidRPr="00992A30">
        <w:rPr>
          <w:sz w:val="26"/>
          <w:szCs w:val="26"/>
        </w:rPr>
        <w:t>1. Общие положения</w:t>
      </w:r>
    </w:p>
    <w:p w:rsidR="00A70783" w:rsidRPr="00534880" w:rsidRDefault="00A70783" w:rsidP="00A70783">
      <w:pPr>
        <w:jc w:val="center"/>
        <w:rPr>
          <w:sz w:val="28"/>
          <w:szCs w:val="28"/>
        </w:rPr>
      </w:pPr>
    </w:p>
    <w:p w:rsidR="00A70783" w:rsidRPr="00534880" w:rsidRDefault="00A70783" w:rsidP="00A70783">
      <w:pPr>
        <w:ind w:firstLine="720"/>
        <w:jc w:val="both"/>
        <w:rPr>
          <w:sz w:val="28"/>
          <w:szCs w:val="28"/>
        </w:rPr>
      </w:pPr>
      <w:bookmarkStart w:id="0" w:name="sub_1111"/>
      <w:r w:rsidRPr="00534880">
        <w:rPr>
          <w:sz w:val="28"/>
          <w:szCs w:val="28"/>
        </w:rPr>
        <w:t xml:space="preserve">1.1. Настоящий Порядок устанавливает правила принятия решений о разработке </w:t>
      </w:r>
      <w:r>
        <w:rPr>
          <w:sz w:val="28"/>
          <w:szCs w:val="28"/>
        </w:rPr>
        <w:t>муниципальных программ Завитинского района</w:t>
      </w:r>
      <w:r w:rsidRPr="00534880">
        <w:rPr>
          <w:sz w:val="28"/>
          <w:szCs w:val="28"/>
        </w:rPr>
        <w:t xml:space="preserve"> (далее - </w:t>
      </w:r>
      <w:r>
        <w:rPr>
          <w:sz w:val="28"/>
          <w:szCs w:val="28"/>
        </w:rPr>
        <w:t>муниципальная</w:t>
      </w:r>
      <w:r w:rsidRPr="00534880">
        <w:rPr>
          <w:sz w:val="28"/>
          <w:szCs w:val="28"/>
        </w:rPr>
        <w:t xml:space="preserve"> программа), их формирования и реализации, а также проведения оценки эффективности их реализации.</w:t>
      </w:r>
    </w:p>
    <w:p w:rsidR="00A70783" w:rsidRPr="00534880" w:rsidRDefault="00A70783" w:rsidP="00A70783">
      <w:pPr>
        <w:ind w:firstLine="720"/>
        <w:jc w:val="both"/>
        <w:rPr>
          <w:sz w:val="28"/>
          <w:szCs w:val="28"/>
        </w:rPr>
      </w:pPr>
      <w:bookmarkStart w:id="1" w:name="sub_1112"/>
      <w:bookmarkEnd w:id="0"/>
      <w:r w:rsidRPr="00534880">
        <w:rPr>
          <w:sz w:val="28"/>
          <w:szCs w:val="28"/>
        </w:rPr>
        <w:t>1.2. Для целей настоящего Порядка используются следующие основные понятия:</w:t>
      </w:r>
    </w:p>
    <w:p w:rsidR="00A70783" w:rsidRPr="00534880" w:rsidRDefault="00A70783" w:rsidP="00A70783">
      <w:pPr>
        <w:ind w:firstLine="720"/>
        <w:jc w:val="both"/>
        <w:rPr>
          <w:sz w:val="28"/>
          <w:szCs w:val="28"/>
        </w:rPr>
      </w:pPr>
      <w:bookmarkStart w:id="2" w:name="sub_33392"/>
      <w:bookmarkEnd w:id="1"/>
      <w:r w:rsidRPr="00534880">
        <w:rPr>
          <w:sz w:val="28"/>
          <w:szCs w:val="28"/>
        </w:rPr>
        <w:t xml:space="preserve">1) </w:t>
      </w:r>
      <w:r>
        <w:rPr>
          <w:rStyle w:val="a8"/>
          <w:bCs/>
          <w:sz w:val="28"/>
          <w:szCs w:val="28"/>
        </w:rPr>
        <w:t>муниципальная</w:t>
      </w:r>
      <w:r w:rsidRPr="00534880">
        <w:rPr>
          <w:rStyle w:val="a8"/>
          <w:bCs/>
          <w:sz w:val="28"/>
          <w:szCs w:val="28"/>
        </w:rPr>
        <w:t xml:space="preserve"> программа</w:t>
      </w:r>
      <w:r w:rsidRPr="00534880">
        <w:rPr>
          <w:sz w:val="28"/>
          <w:szCs w:val="28"/>
        </w:rPr>
        <w:t xml:space="preserve"> - </w:t>
      </w:r>
      <w:r w:rsidRPr="00665BB5">
        <w:rPr>
          <w:sz w:val="28"/>
          <w:szCs w:val="28"/>
        </w:rPr>
        <w:t xml:space="preserve">система мероприятий (взаимоувязанных по задачам, срокам осуществления и ресурсам) и инструментов </w:t>
      </w:r>
      <w:r>
        <w:rPr>
          <w:sz w:val="28"/>
          <w:szCs w:val="28"/>
        </w:rPr>
        <w:t xml:space="preserve">муниципальной </w:t>
      </w:r>
      <w:r w:rsidRPr="00665BB5">
        <w:rPr>
          <w:sz w:val="28"/>
          <w:szCs w:val="28"/>
        </w:rPr>
        <w:t xml:space="preserve">политики, обеспечивающих в рамках реализации ключевых </w:t>
      </w:r>
      <w:r>
        <w:rPr>
          <w:sz w:val="28"/>
          <w:szCs w:val="28"/>
        </w:rPr>
        <w:t>муниципальных</w:t>
      </w:r>
      <w:r w:rsidRPr="00665BB5">
        <w:rPr>
          <w:sz w:val="28"/>
          <w:szCs w:val="28"/>
        </w:rPr>
        <w:t xml:space="preserve"> функций достижение приоритетов и целей </w:t>
      </w:r>
      <w:r>
        <w:rPr>
          <w:sz w:val="28"/>
          <w:szCs w:val="28"/>
        </w:rPr>
        <w:t xml:space="preserve">муниципальной </w:t>
      </w:r>
      <w:r w:rsidRPr="00665BB5">
        <w:rPr>
          <w:sz w:val="28"/>
          <w:szCs w:val="28"/>
        </w:rPr>
        <w:t xml:space="preserve">политики в сфере социально-экономического развития </w:t>
      </w:r>
      <w:r>
        <w:rPr>
          <w:sz w:val="28"/>
          <w:szCs w:val="28"/>
        </w:rPr>
        <w:t>Завитинского района</w:t>
      </w:r>
      <w:r w:rsidRPr="00534880">
        <w:rPr>
          <w:sz w:val="28"/>
          <w:szCs w:val="28"/>
        </w:rPr>
        <w:t>;</w:t>
      </w:r>
    </w:p>
    <w:p w:rsidR="00A70783" w:rsidRPr="00534880" w:rsidRDefault="00A70783" w:rsidP="00A70783">
      <w:pPr>
        <w:ind w:firstLine="720"/>
        <w:jc w:val="both"/>
        <w:rPr>
          <w:sz w:val="28"/>
          <w:szCs w:val="28"/>
        </w:rPr>
      </w:pPr>
      <w:bookmarkStart w:id="3" w:name="sub_33393"/>
      <w:bookmarkEnd w:id="2"/>
      <w:r w:rsidRPr="00534880">
        <w:rPr>
          <w:sz w:val="28"/>
          <w:szCs w:val="28"/>
        </w:rPr>
        <w:t xml:space="preserve">2) </w:t>
      </w:r>
      <w:r w:rsidRPr="00534880">
        <w:rPr>
          <w:rStyle w:val="a8"/>
          <w:bCs/>
          <w:sz w:val="28"/>
          <w:szCs w:val="28"/>
        </w:rPr>
        <w:t>по</w:t>
      </w:r>
      <w:r w:rsidRPr="00381CC6">
        <w:rPr>
          <w:rStyle w:val="a8"/>
          <w:bCs/>
          <w:sz w:val="28"/>
          <w:szCs w:val="28"/>
        </w:rPr>
        <w:t>дпрограмма</w:t>
      </w:r>
      <w:r w:rsidRPr="00534880">
        <w:rPr>
          <w:rStyle w:val="a8"/>
          <w:bCs/>
          <w:sz w:val="28"/>
          <w:szCs w:val="28"/>
        </w:rPr>
        <w:t xml:space="preserve"> </w:t>
      </w:r>
      <w:r>
        <w:rPr>
          <w:rStyle w:val="a8"/>
          <w:bCs/>
          <w:sz w:val="28"/>
          <w:szCs w:val="28"/>
        </w:rPr>
        <w:t>муниципальной</w:t>
      </w:r>
      <w:r w:rsidRPr="00534880">
        <w:rPr>
          <w:rStyle w:val="a8"/>
          <w:bCs/>
          <w:sz w:val="28"/>
          <w:szCs w:val="28"/>
        </w:rPr>
        <w:t xml:space="preserve"> программы</w:t>
      </w:r>
      <w:r w:rsidRPr="00534880">
        <w:rPr>
          <w:sz w:val="28"/>
          <w:szCs w:val="28"/>
        </w:rPr>
        <w:t xml:space="preserve"> (далее - подпрограмма) - составная часть </w:t>
      </w:r>
      <w:r>
        <w:rPr>
          <w:sz w:val="28"/>
          <w:szCs w:val="28"/>
        </w:rPr>
        <w:t>муниципальной</w:t>
      </w:r>
      <w:r w:rsidRPr="00534880">
        <w:rPr>
          <w:sz w:val="28"/>
          <w:szCs w:val="28"/>
        </w:rPr>
        <w:t xml:space="preserve"> программы, представляющая собой комплекс мероприятий, направленных на решение отдельных задач </w:t>
      </w:r>
      <w:r>
        <w:rPr>
          <w:sz w:val="28"/>
          <w:szCs w:val="28"/>
        </w:rPr>
        <w:t>муниципальной</w:t>
      </w:r>
      <w:r w:rsidRPr="00534880">
        <w:rPr>
          <w:sz w:val="28"/>
          <w:szCs w:val="28"/>
        </w:rPr>
        <w:t xml:space="preserve"> программы, взаимоувязанных по целям, срокам и ресурсам;</w:t>
      </w:r>
    </w:p>
    <w:p w:rsidR="00A70783" w:rsidRPr="00534880" w:rsidRDefault="00A70783" w:rsidP="00A70783">
      <w:pPr>
        <w:ind w:firstLine="720"/>
        <w:jc w:val="both"/>
        <w:rPr>
          <w:sz w:val="28"/>
          <w:szCs w:val="28"/>
        </w:rPr>
      </w:pPr>
      <w:bookmarkStart w:id="4" w:name="sub_33394"/>
      <w:bookmarkEnd w:id="3"/>
      <w:r w:rsidRPr="00534880">
        <w:rPr>
          <w:sz w:val="28"/>
          <w:szCs w:val="28"/>
        </w:rPr>
        <w:t xml:space="preserve">3) </w:t>
      </w:r>
      <w:r w:rsidRPr="00534880">
        <w:rPr>
          <w:rStyle w:val="a8"/>
          <w:bCs/>
          <w:sz w:val="28"/>
          <w:szCs w:val="28"/>
        </w:rPr>
        <w:t xml:space="preserve">координатор </w:t>
      </w:r>
      <w:r>
        <w:rPr>
          <w:rStyle w:val="a8"/>
          <w:bCs/>
          <w:sz w:val="28"/>
          <w:szCs w:val="28"/>
        </w:rPr>
        <w:t>муниципальной</w:t>
      </w:r>
      <w:r w:rsidRPr="00534880">
        <w:rPr>
          <w:rStyle w:val="a8"/>
          <w:bCs/>
          <w:sz w:val="28"/>
          <w:szCs w:val="28"/>
        </w:rPr>
        <w:t xml:space="preserve"> программы</w:t>
      </w:r>
      <w:r w:rsidRPr="00534880">
        <w:rPr>
          <w:sz w:val="28"/>
          <w:szCs w:val="28"/>
        </w:rPr>
        <w:t xml:space="preserve"> - </w:t>
      </w:r>
      <w:r w:rsidRPr="001134E1">
        <w:rPr>
          <w:sz w:val="28"/>
          <w:szCs w:val="28"/>
        </w:rPr>
        <w:t>администрация района, структурные подразделения администрации района, муниципальные учреждения района, ответственные за подготовку и реализацию муниципальной программы в целом и являющиеся главными распорядителями бюджетных средств, выделяемых на реализацию муниципальной программы в соответствии с решением о районном бюджете на соответствующий финансовый год и плановый период</w:t>
      </w:r>
      <w:r w:rsidRPr="00534880">
        <w:rPr>
          <w:sz w:val="28"/>
          <w:szCs w:val="28"/>
        </w:rPr>
        <w:t>;</w:t>
      </w:r>
    </w:p>
    <w:p w:rsidR="00A70783" w:rsidRPr="00534880" w:rsidRDefault="00A70783" w:rsidP="00A70783">
      <w:pPr>
        <w:ind w:firstLine="720"/>
        <w:jc w:val="both"/>
        <w:rPr>
          <w:sz w:val="28"/>
          <w:szCs w:val="28"/>
        </w:rPr>
      </w:pPr>
      <w:bookmarkStart w:id="5" w:name="sub_33395"/>
      <w:bookmarkEnd w:id="4"/>
      <w:r w:rsidRPr="00534880">
        <w:rPr>
          <w:sz w:val="28"/>
          <w:szCs w:val="28"/>
        </w:rPr>
        <w:t xml:space="preserve">4) </w:t>
      </w:r>
      <w:r w:rsidRPr="00534880">
        <w:rPr>
          <w:rStyle w:val="a8"/>
          <w:bCs/>
          <w:sz w:val="28"/>
          <w:szCs w:val="28"/>
        </w:rPr>
        <w:t>координатор подпрограммы</w:t>
      </w:r>
      <w:r w:rsidRPr="00534880">
        <w:rPr>
          <w:sz w:val="28"/>
          <w:szCs w:val="28"/>
        </w:rPr>
        <w:t xml:space="preserve"> - </w:t>
      </w:r>
      <w:r w:rsidRPr="001134E1">
        <w:rPr>
          <w:sz w:val="28"/>
          <w:szCs w:val="28"/>
        </w:rPr>
        <w:t>администрация района, структурные подразделения администрации района, муниципальные учреждения района, являющиеся главными распорядителями бюджетных средств, ответственные за реализацию подпрограммы</w:t>
      </w:r>
      <w:r w:rsidRPr="00534880">
        <w:rPr>
          <w:sz w:val="28"/>
          <w:szCs w:val="28"/>
        </w:rPr>
        <w:t>;</w:t>
      </w:r>
    </w:p>
    <w:p w:rsidR="00A70783" w:rsidRPr="001009F4" w:rsidRDefault="00A70783" w:rsidP="00A70783">
      <w:pPr>
        <w:ind w:firstLine="720"/>
        <w:jc w:val="both"/>
        <w:rPr>
          <w:color w:val="000000" w:themeColor="text1"/>
          <w:sz w:val="28"/>
          <w:szCs w:val="28"/>
        </w:rPr>
      </w:pPr>
      <w:bookmarkStart w:id="6" w:name="sub_33396"/>
      <w:bookmarkEnd w:id="5"/>
      <w:r w:rsidRPr="00534880">
        <w:rPr>
          <w:sz w:val="28"/>
          <w:szCs w:val="28"/>
        </w:rPr>
        <w:t xml:space="preserve">5) </w:t>
      </w:r>
      <w:r w:rsidRPr="00534880">
        <w:rPr>
          <w:rStyle w:val="a8"/>
          <w:bCs/>
          <w:sz w:val="28"/>
          <w:szCs w:val="28"/>
        </w:rPr>
        <w:t xml:space="preserve">участник </w:t>
      </w:r>
      <w:r>
        <w:rPr>
          <w:rStyle w:val="a8"/>
          <w:bCs/>
          <w:sz w:val="28"/>
          <w:szCs w:val="28"/>
        </w:rPr>
        <w:t>муниципальной</w:t>
      </w:r>
      <w:r w:rsidRPr="00534880">
        <w:rPr>
          <w:rStyle w:val="a8"/>
          <w:bCs/>
          <w:sz w:val="28"/>
          <w:szCs w:val="28"/>
        </w:rPr>
        <w:t xml:space="preserve"> программы</w:t>
      </w:r>
      <w:r w:rsidRPr="00534880">
        <w:rPr>
          <w:sz w:val="28"/>
          <w:szCs w:val="28"/>
        </w:rPr>
        <w:t xml:space="preserve"> - </w:t>
      </w:r>
      <w:r w:rsidRPr="001134E1">
        <w:rPr>
          <w:sz w:val="28"/>
          <w:szCs w:val="28"/>
        </w:rPr>
        <w:t xml:space="preserve">администрация района, структурные подразделения администрации района, муниципальные учреждения района, являющиеся главными распорядителями бюджетных </w:t>
      </w:r>
      <w:r w:rsidRPr="001009F4">
        <w:rPr>
          <w:color w:val="000000" w:themeColor="text1"/>
          <w:sz w:val="28"/>
          <w:szCs w:val="28"/>
        </w:rPr>
        <w:lastRenderedPageBreak/>
        <w:t>средств,</w:t>
      </w:r>
      <w:r w:rsidR="0037243F" w:rsidRPr="001009F4">
        <w:rPr>
          <w:color w:val="000000" w:themeColor="text1"/>
          <w:sz w:val="28"/>
          <w:szCs w:val="28"/>
        </w:rPr>
        <w:t xml:space="preserve"> </w:t>
      </w:r>
      <w:r w:rsidR="00EC23EF" w:rsidRPr="001009F4">
        <w:rPr>
          <w:color w:val="000000" w:themeColor="text1"/>
          <w:sz w:val="28"/>
          <w:szCs w:val="28"/>
        </w:rPr>
        <w:t>иные</w:t>
      </w:r>
      <w:r w:rsidR="003F40AF" w:rsidRPr="001009F4">
        <w:rPr>
          <w:color w:val="000000" w:themeColor="text1"/>
          <w:sz w:val="28"/>
          <w:szCs w:val="28"/>
        </w:rPr>
        <w:t xml:space="preserve"> </w:t>
      </w:r>
      <w:r w:rsidR="0037243F" w:rsidRPr="001009F4">
        <w:rPr>
          <w:color w:val="000000" w:themeColor="text1"/>
          <w:sz w:val="28"/>
          <w:szCs w:val="28"/>
        </w:rPr>
        <w:t>юридические лица, инд</w:t>
      </w:r>
      <w:r w:rsidR="00EC23EF" w:rsidRPr="001009F4">
        <w:rPr>
          <w:color w:val="000000" w:themeColor="text1"/>
          <w:sz w:val="28"/>
          <w:szCs w:val="28"/>
        </w:rPr>
        <w:t>и</w:t>
      </w:r>
      <w:r w:rsidR="0037243F" w:rsidRPr="001009F4">
        <w:rPr>
          <w:color w:val="000000" w:themeColor="text1"/>
          <w:sz w:val="28"/>
          <w:szCs w:val="28"/>
        </w:rPr>
        <w:t>видуальные предприниматели</w:t>
      </w:r>
      <w:r w:rsidR="00EC23EF" w:rsidRPr="001009F4">
        <w:rPr>
          <w:color w:val="000000" w:themeColor="text1"/>
          <w:sz w:val="28"/>
          <w:szCs w:val="28"/>
        </w:rPr>
        <w:t>, физические лица,</w:t>
      </w:r>
      <w:r w:rsidRPr="001009F4">
        <w:rPr>
          <w:color w:val="000000" w:themeColor="text1"/>
          <w:sz w:val="28"/>
          <w:szCs w:val="28"/>
        </w:rPr>
        <w:t xml:space="preserve"> участвующие в реализации одного или нескольких основных мероприятий подпрограмм;</w:t>
      </w:r>
    </w:p>
    <w:p w:rsidR="00A70783" w:rsidRPr="00534880" w:rsidRDefault="00A70783" w:rsidP="00A70783">
      <w:pPr>
        <w:ind w:firstLine="720"/>
        <w:jc w:val="both"/>
        <w:rPr>
          <w:sz w:val="28"/>
          <w:szCs w:val="28"/>
        </w:rPr>
      </w:pPr>
      <w:bookmarkStart w:id="7" w:name="sub_33397"/>
      <w:bookmarkEnd w:id="6"/>
      <w:r w:rsidRPr="001009F4">
        <w:rPr>
          <w:color w:val="000000" w:themeColor="text1"/>
          <w:sz w:val="28"/>
          <w:szCs w:val="28"/>
        </w:rPr>
        <w:t xml:space="preserve">6) </w:t>
      </w:r>
      <w:r w:rsidRPr="001009F4">
        <w:rPr>
          <w:rStyle w:val="a8"/>
          <w:bCs/>
          <w:color w:val="000000" w:themeColor="text1"/>
          <w:sz w:val="28"/>
          <w:szCs w:val="28"/>
        </w:rPr>
        <w:t xml:space="preserve">сфера реализации муниципальной </w:t>
      </w:r>
      <w:r w:rsidRPr="00534880">
        <w:rPr>
          <w:rStyle w:val="a8"/>
          <w:bCs/>
          <w:sz w:val="28"/>
          <w:szCs w:val="28"/>
        </w:rPr>
        <w:t>программы</w:t>
      </w:r>
      <w:r w:rsidRPr="00534880">
        <w:rPr>
          <w:sz w:val="28"/>
          <w:szCs w:val="28"/>
        </w:rPr>
        <w:t xml:space="preserve"> - сфера социально-экономического развития, на решение проблем в которой направлена соответствующая </w:t>
      </w:r>
      <w:r>
        <w:rPr>
          <w:sz w:val="28"/>
          <w:szCs w:val="28"/>
        </w:rPr>
        <w:t>муниципальная</w:t>
      </w:r>
      <w:r w:rsidRPr="00534880">
        <w:rPr>
          <w:sz w:val="28"/>
          <w:szCs w:val="28"/>
        </w:rPr>
        <w:t xml:space="preserve"> программа;</w:t>
      </w:r>
    </w:p>
    <w:p w:rsidR="00A70783" w:rsidRPr="00534880" w:rsidRDefault="00A70783" w:rsidP="00A70783">
      <w:pPr>
        <w:ind w:firstLine="720"/>
        <w:jc w:val="both"/>
        <w:rPr>
          <w:sz w:val="28"/>
          <w:szCs w:val="28"/>
        </w:rPr>
      </w:pPr>
      <w:bookmarkStart w:id="8" w:name="sub_33398"/>
      <w:bookmarkEnd w:id="7"/>
      <w:r w:rsidRPr="00534880">
        <w:rPr>
          <w:sz w:val="28"/>
          <w:szCs w:val="28"/>
        </w:rPr>
        <w:t xml:space="preserve">7) </w:t>
      </w:r>
      <w:r w:rsidRPr="00534880">
        <w:rPr>
          <w:rStyle w:val="a8"/>
          <w:bCs/>
          <w:sz w:val="28"/>
          <w:szCs w:val="28"/>
        </w:rPr>
        <w:t>проблема социально-экономического развития</w:t>
      </w:r>
      <w:r w:rsidRPr="00534880">
        <w:rPr>
          <w:sz w:val="28"/>
          <w:szCs w:val="28"/>
        </w:rPr>
        <w:t xml:space="preserve"> - противоречие между желаемым и текущим (действительным) состоянием сферы реализации </w:t>
      </w:r>
      <w:r>
        <w:rPr>
          <w:sz w:val="28"/>
          <w:szCs w:val="28"/>
        </w:rPr>
        <w:t>муниципальной</w:t>
      </w:r>
      <w:r w:rsidRPr="00534880">
        <w:rPr>
          <w:sz w:val="28"/>
          <w:szCs w:val="28"/>
        </w:rPr>
        <w:t xml:space="preserve"> программы;</w:t>
      </w:r>
    </w:p>
    <w:p w:rsidR="00A70783" w:rsidRPr="00534880" w:rsidRDefault="00A70783" w:rsidP="00A70783">
      <w:pPr>
        <w:ind w:firstLine="720"/>
        <w:jc w:val="both"/>
        <w:rPr>
          <w:sz w:val="28"/>
          <w:szCs w:val="28"/>
        </w:rPr>
      </w:pPr>
      <w:bookmarkStart w:id="9" w:name="sub_33399"/>
      <w:bookmarkEnd w:id="8"/>
      <w:r w:rsidRPr="00534880">
        <w:rPr>
          <w:sz w:val="28"/>
          <w:szCs w:val="28"/>
        </w:rPr>
        <w:t xml:space="preserve">8) </w:t>
      </w:r>
      <w:r w:rsidRPr="00534880">
        <w:rPr>
          <w:rStyle w:val="a8"/>
          <w:bCs/>
          <w:sz w:val="28"/>
          <w:szCs w:val="28"/>
        </w:rPr>
        <w:t>мониторинг</w:t>
      </w:r>
      <w:r w:rsidRPr="00534880">
        <w:rPr>
          <w:sz w:val="28"/>
          <w:szCs w:val="28"/>
        </w:rPr>
        <w:t xml:space="preserve"> - процесс наблюдения за реализацией </w:t>
      </w:r>
      <w:r>
        <w:rPr>
          <w:sz w:val="28"/>
          <w:szCs w:val="28"/>
        </w:rPr>
        <w:t>муниципальной</w:t>
      </w:r>
      <w:r w:rsidRPr="00534880">
        <w:rPr>
          <w:sz w:val="28"/>
          <w:szCs w:val="28"/>
        </w:rPr>
        <w:t xml:space="preserve"> программы (подпрограммы) и анализа данного процесса;</w:t>
      </w:r>
    </w:p>
    <w:p w:rsidR="00A70783" w:rsidRPr="00534880" w:rsidRDefault="00A70783" w:rsidP="00A70783">
      <w:pPr>
        <w:ind w:firstLine="720"/>
        <w:jc w:val="both"/>
        <w:rPr>
          <w:sz w:val="28"/>
          <w:szCs w:val="28"/>
        </w:rPr>
      </w:pPr>
      <w:bookmarkStart w:id="10" w:name="sub_33400"/>
      <w:bookmarkEnd w:id="9"/>
      <w:r w:rsidRPr="00534880">
        <w:rPr>
          <w:sz w:val="28"/>
          <w:szCs w:val="28"/>
        </w:rPr>
        <w:t xml:space="preserve">9) </w:t>
      </w:r>
      <w:r w:rsidRPr="00534880">
        <w:rPr>
          <w:rStyle w:val="a8"/>
          <w:bCs/>
          <w:sz w:val="28"/>
          <w:szCs w:val="28"/>
        </w:rPr>
        <w:t xml:space="preserve">эффективность </w:t>
      </w:r>
      <w:r>
        <w:rPr>
          <w:rStyle w:val="a8"/>
          <w:bCs/>
          <w:sz w:val="28"/>
          <w:szCs w:val="28"/>
        </w:rPr>
        <w:t>муниципальной</w:t>
      </w:r>
      <w:r w:rsidRPr="00534880">
        <w:rPr>
          <w:rStyle w:val="a8"/>
          <w:bCs/>
          <w:sz w:val="28"/>
          <w:szCs w:val="28"/>
        </w:rPr>
        <w:t xml:space="preserve"> программы</w:t>
      </w:r>
      <w:r w:rsidRPr="00534880">
        <w:rPr>
          <w:sz w:val="28"/>
          <w:szCs w:val="28"/>
        </w:rPr>
        <w:t xml:space="preserve"> - степень достижения индикаторов эффективности программы в ходе реализации </w:t>
      </w:r>
      <w:r>
        <w:rPr>
          <w:sz w:val="28"/>
          <w:szCs w:val="28"/>
        </w:rPr>
        <w:t>муниципальной</w:t>
      </w:r>
      <w:r w:rsidRPr="00534880">
        <w:rPr>
          <w:sz w:val="28"/>
          <w:szCs w:val="28"/>
        </w:rPr>
        <w:t xml:space="preserve"> программы и конечного результата </w:t>
      </w:r>
      <w:r>
        <w:rPr>
          <w:sz w:val="28"/>
          <w:szCs w:val="28"/>
        </w:rPr>
        <w:t>муниципальной</w:t>
      </w:r>
      <w:r w:rsidRPr="00534880">
        <w:rPr>
          <w:sz w:val="28"/>
          <w:szCs w:val="28"/>
        </w:rPr>
        <w:t xml:space="preserve"> программы по ее окончании;</w:t>
      </w:r>
    </w:p>
    <w:p w:rsidR="00A70783" w:rsidRPr="00534880" w:rsidRDefault="00A70783" w:rsidP="00A70783">
      <w:pPr>
        <w:ind w:firstLine="720"/>
        <w:jc w:val="both"/>
        <w:rPr>
          <w:sz w:val="28"/>
          <w:szCs w:val="28"/>
        </w:rPr>
      </w:pPr>
      <w:bookmarkStart w:id="11" w:name="sub_33401"/>
      <w:bookmarkEnd w:id="10"/>
      <w:r w:rsidRPr="00534880">
        <w:rPr>
          <w:sz w:val="28"/>
          <w:szCs w:val="28"/>
        </w:rPr>
        <w:t xml:space="preserve">10) </w:t>
      </w:r>
      <w:r w:rsidRPr="00534880">
        <w:rPr>
          <w:rStyle w:val="a8"/>
          <w:bCs/>
          <w:sz w:val="28"/>
          <w:szCs w:val="28"/>
        </w:rPr>
        <w:t>основное мероприятие</w:t>
      </w:r>
      <w:r w:rsidRPr="00534880">
        <w:rPr>
          <w:sz w:val="28"/>
          <w:szCs w:val="28"/>
        </w:rPr>
        <w:t xml:space="preserve"> - группа взаимосвязанных мероприятий, направленных на решение одной из задач подпрограммы;</w:t>
      </w:r>
    </w:p>
    <w:p w:rsidR="00A70783" w:rsidRPr="00534880" w:rsidRDefault="00A70783" w:rsidP="00A70783">
      <w:pPr>
        <w:ind w:firstLine="720"/>
        <w:jc w:val="both"/>
        <w:rPr>
          <w:sz w:val="28"/>
          <w:szCs w:val="28"/>
        </w:rPr>
      </w:pPr>
      <w:bookmarkStart w:id="12" w:name="sub_33402"/>
      <w:bookmarkEnd w:id="11"/>
      <w:r w:rsidRPr="00534880">
        <w:rPr>
          <w:sz w:val="28"/>
          <w:szCs w:val="28"/>
        </w:rPr>
        <w:t xml:space="preserve">11) </w:t>
      </w:r>
      <w:r w:rsidRPr="00534880">
        <w:rPr>
          <w:rStyle w:val="a8"/>
          <w:bCs/>
          <w:sz w:val="28"/>
          <w:szCs w:val="28"/>
        </w:rPr>
        <w:t>показатель эффективности</w:t>
      </w:r>
      <w:r w:rsidRPr="00534880">
        <w:rPr>
          <w:sz w:val="28"/>
          <w:szCs w:val="28"/>
        </w:rPr>
        <w:t xml:space="preserve"> - характеристика достижения цели (задачи) </w:t>
      </w:r>
      <w:r>
        <w:rPr>
          <w:sz w:val="28"/>
          <w:szCs w:val="28"/>
        </w:rPr>
        <w:t>муниципальной</w:t>
      </w:r>
      <w:r w:rsidRPr="00534880">
        <w:rPr>
          <w:sz w:val="28"/>
          <w:szCs w:val="28"/>
        </w:rPr>
        <w:t xml:space="preserve"> программы (подпрограммы), количественно выраженная в ходе реализации </w:t>
      </w:r>
      <w:r>
        <w:rPr>
          <w:sz w:val="28"/>
          <w:szCs w:val="28"/>
        </w:rPr>
        <w:t>муниципальной</w:t>
      </w:r>
      <w:r w:rsidRPr="00534880">
        <w:rPr>
          <w:sz w:val="28"/>
          <w:szCs w:val="28"/>
        </w:rPr>
        <w:t xml:space="preserve"> программы (подпрограммы) - индикатором эффективности, по окончании реализации </w:t>
      </w:r>
      <w:r>
        <w:rPr>
          <w:sz w:val="28"/>
          <w:szCs w:val="28"/>
        </w:rPr>
        <w:t>муниципальной</w:t>
      </w:r>
      <w:r w:rsidRPr="00534880">
        <w:rPr>
          <w:sz w:val="28"/>
          <w:szCs w:val="28"/>
        </w:rPr>
        <w:t xml:space="preserve"> программы (подпрограммы) - ожидаемым конечным результатом;</w:t>
      </w:r>
    </w:p>
    <w:p w:rsidR="00A70783" w:rsidRPr="00534880" w:rsidRDefault="00A70783" w:rsidP="00A70783">
      <w:pPr>
        <w:ind w:firstLine="720"/>
        <w:jc w:val="both"/>
        <w:rPr>
          <w:sz w:val="28"/>
          <w:szCs w:val="28"/>
        </w:rPr>
      </w:pPr>
      <w:bookmarkStart w:id="13" w:name="sub_33403"/>
      <w:bookmarkEnd w:id="12"/>
      <w:r w:rsidRPr="00534880">
        <w:rPr>
          <w:sz w:val="28"/>
          <w:szCs w:val="28"/>
        </w:rPr>
        <w:t xml:space="preserve">12) </w:t>
      </w:r>
      <w:r w:rsidRPr="00534880">
        <w:rPr>
          <w:rStyle w:val="a8"/>
          <w:bCs/>
          <w:sz w:val="28"/>
          <w:szCs w:val="28"/>
        </w:rPr>
        <w:t xml:space="preserve">ожидаемый конечный результат </w:t>
      </w:r>
      <w:r>
        <w:rPr>
          <w:rStyle w:val="a8"/>
          <w:bCs/>
          <w:sz w:val="28"/>
          <w:szCs w:val="28"/>
        </w:rPr>
        <w:t>муниципальной</w:t>
      </w:r>
      <w:r w:rsidRPr="00534880">
        <w:rPr>
          <w:rStyle w:val="a8"/>
          <w:bCs/>
          <w:sz w:val="28"/>
          <w:szCs w:val="28"/>
        </w:rPr>
        <w:t xml:space="preserve"> программы</w:t>
      </w:r>
      <w:r w:rsidRPr="00534880">
        <w:rPr>
          <w:sz w:val="28"/>
          <w:szCs w:val="28"/>
        </w:rPr>
        <w:t xml:space="preserve"> (подпрограммы) - характеризуемое количественными и/или качественными показателями итоговое состояние (изменение состояния) социально-экономического развития, которое достигается путем реализации </w:t>
      </w:r>
      <w:r>
        <w:rPr>
          <w:sz w:val="28"/>
          <w:szCs w:val="28"/>
        </w:rPr>
        <w:t>муниципальной</w:t>
      </w:r>
      <w:r w:rsidRPr="00534880">
        <w:rPr>
          <w:sz w:val="28"/>
          <w:szCs w:val="28"/>
        </w:rPr>
        <w:t xml:space="preserve"> программы (подпрограммы);</w:t>
      </w:r>
    </w:p>
    <w:p w:rsidR="00A70783" w:rsidRPr="00534880" w:rsidRDefault="00A70783" w:rsidP="00A70783">
      <w:pPr>
        <w:ind w:firstLine="720"/>
        <w:jc w:val="both"/>
        <w:rPr>
          <w:sz w:val="28"/>
          <w:szCs w:val="28"/>
        </w:rPr>
      </w:pPr>
      <w:bookmarkStart w:id="14" w:name="sub_33404"/>
      <w:bookmarkEnd w:id="13"/>
      <w:r w:rsidRPr="00534880">
        <w:rPr>
          <w:sz w:val="28"/>
          <w:szCs w:val="28"/>
        </w:rPr>
        <w:t xml:space="preserve">13) </w:t>
      </w:r>
      <w:r w:rsidRPr="00534880">
        <w:rPr>
          <w:rStyle w:val="a8"/>
          <w:bCs/>
          <w:sz w:val="28"/>
          <w:szCs w:val="28"/>
        </w:rPr>
        <w:t xml:space="preserve">индикатор эффективности </w:t>
      </w:r>
      <w:r>
        <w:rPr>
          <w:rStyle w:val="a8"/>
          <w:bCs/>
          <w:sz w:val="28"/>
          <w:szCs w:val="28"/>
        </w:rPr>
        <w:t>муниципальной</w:t>
      </w:r>
      <w:r w:rsidRPr="00534880">
        <w:rPr>
          <w:rStyle w:val="a8"/>
          <w:bCs/>
          <w:sz w:val="28"/>
          <w:szCs w:val="28"/>
        </w:rPr>
        <w:t xml:space="preserve"> программы (подпрограммы) </w:t>
      </w:r>
      <w:r w:rsidRPr="00534880">
        <w:rPr>
          <w:sz w:val="28"/>
          <w:szCs w:val="28"/>
        </w:rPr>
        <w:t xml:space="preserve">- количественно выраженная характеристика достижения цели или решения задачи по годам реализации </w:t>
      </w:r>
      <w:r>
        <w:rPr>
          <w:sz w:val="28"/>
          <w:szCs w:val="28"/>
        </w:rPr>
        <w:t>муниципальной</w:t>
      </w:r>
      <w:r w:rsidRPr="00534880">
        <w:rPr>
          <w:sz w:val="28"/>
          <w:szCs w:val="28"/>
        </w:rPr>
        <w:t xml:space="preserve"> программы (подпрограммы);</w:t>
      </w:r>
    </w:p>
    <w:p w:rsidR="00A70783" w:rsidRPr="00534880" w:rsidRDefault="00A70783" w:rsidP="00A70783">
      <w:pPr>
        <w:ind w:firstLine="720"/>
        <w:jc w:val="both"/>
        <w:rPr>
          <w:sz w:val="28"/>
          <w:szCs w:val="28"/>
        </w:rPr>
      </w:pPr>
      <w:bookmarkStart w:id="15" w:name="sub_33405"/>
      <w:bookmarkEnd w:id="14"/>
      <w:r w:rsidRPr="00534880">
        <w:rPr>
          <w:sz w:val="28"/>
          <w:szCs w:val="28"/>
        </w:rPr>
        <w:t xml:space="preserve">14) </w:t>
      </w:r>
      <w:r w:rsidRPr="00534880">
        <w:rPr>
          <w:rStyle w:val="a8"/>
          <w:bCs/>
          <w:sz w:val="28"/>
          <w:szCs w:val="28"/>
        </w:rPr>
        <w:t>непосредственный результат основного мероприятия</w:t>
      </w:r>
      <w:r w:rsidRPr="00534880">
        <w:rPr>
          <w:sz w:val="28"/>
          <w:szCs w:val="28"/>
        </w:rPr>
        <w:t xml:space="preserve"> - характеристика объема и качества реализации основного мероприятия, направленного на достижение индикатора эффективности реализации </w:t>
      </w:r>
      <w:r>
        <w:rPr>
          <w:sz w:val="28"/>
          <w:szCs w:val="28"/>
        </w:rPr>
        <w:t>муниципальной</w:t>
      </w:r>
      <w:r w:rsidRPr="00534880">
        <w:rPr>
          <w:sz w:val="28"/>
          <w:szCs w:val="28"/>
        </w:rPr>
        <w:t xml:space="preserve"> программы (подпрограммы) по годам ее реализации;</w:t>
      </w:r>
    </w:p>
    <w:p w:rsidR="00A70783" w:rsidRPr="00534880" w:rsidRDefault="00A70783" w:rsidP="00A70783">
      <w:pPr>
        <w:ind w:firstLine="720"/>
        <w:jc w:val="both"/>
        <w:rPr>
          <w:sz w:val="28"/>
          <w:szCs w:val="28"/>
        </w:rPr>
      </w:pPr>
      <w:bookmarkStart w:id="16" w:name="sub_33406"/>
      <w:bookmarkEnd w:id="15"/>
      <w:r w:rsidRPr="00534880">
        <w:rPr>
          <w:sz w:val="28"/>
          <w:szCs w:val="28"/>
        </w:rPr>
        <w:t xml:space="preserve">15) </w:t>
      </w:r>
      <w:r w:rsidRPr="00534880">
        <w:rPr>
          <w:rStyle w:val="a8"/>
          <w:bCs/>
          <w:sz w:val="28"/>
          <w:szCs w:val="28"/>
        </w:rPr>
        <w:t>коэффициент значимости основного мероприятия</w:t>
      </w:r>
      <w:r w:rsidRPr="00534880">
        <w:rPr>
          <w:sz w:val="28"/>
          <w:szCs w:val="28"/>
        </w:rPr>
        <w:t xml:space="preserve"> - доля влияния данного основного мероприятия на достижение поставленных в подпрограмме целей в совокупности прочих основных мероприятий.</w:t>
      </w:r>
    </w:p>
    <w:p w:rsidR="00A70783" w:rsidRPr="00534880" w:rsidRDefault="00A70783" w:rsidP="00A70783">
      <w:pPr>
        <w:ind w:firstLine="720"/>
        <w:jc w:val="both"/>
        <w:rPr>
          <w:sz w:val="28"/>
          <w:szCs w:val="28"/>
        </w:rPr>
      </w:pPr>
      <w:bookmarkStart w:id="17" w:name="sub_1113"/>
      <w:bookmarkEnd w:id="16"/>
      <w:r w:rsidRPr="00534880">
        <w:rPr>
          <w:sz w:val="28"/>
          <w:szCs w:val="28"/>
        </w:rPr>
        <w:t xml:space="preserve">1.3. Уполномоченным органом по координации работы исполнительных органов </w:t>
      </w:r>
      <w:r>
        <w:rPr>
          <w:sz w:val="28"/>
          <w:szCs w:val="28"/>
        </w:rPr>
        <w:t>местного самоуправления</w:t>
      </w:r>
      <w:r w:rsidRPr="00534880">
        <w:rPr>
          <w:sz w:val="28"/>
          <w:szCs w:val="28"/>
        </w:rPr>
        <w:t xml:space="preserve"> </w:t>
      </w:r>
      <w:r>
        <w:rPr>
          <w:sz w:val="28"/>
          <w:szCs w:val="28"/>
        </w:rPr>
        <w:t>района</w:t>
      </w:r>
      <w:r w:rsidRPr="00534880">
        <w:rPr>
          <w:sz w:val="28"/>
          <w:szCs w:val="28"/>
        </w:rPr>
        <w:t xml:space="preserve"> по формированию, экспертизе, реализации, мониторингу, а также оценке эффективности их реализации является </w:t>
      </w:r>
      <w:r>
        <w:rPr>
          <w:sz w:val="28"/>
          <w:szCs w:val="28"/>
        </w:rPr>
        <w:t xml:space="preserve">администрация Завитинского района в лице отдела экономического развития </w:t>
      </w:r>
      <w:r w:rsidRPr="00534880">
        <w:rPr>
          <w:sz w:val="28"/>
          <w:szCs w:val="28"/>
        </w:rPr>
        <w:t xml:space="preserve">(далее </w:t>
      </w:r>
      <w:r>
        <w:rPr>
          <w:sz w:val="28"/>
          <w:szCs w:val="28"/>
        </w:rPr>
        <w:t>–</w:t>
      </w:r>
      <w:r w:rsidRPr="00534880">
        <w:rPr>
          <w:sz w:val="28"/>
          <w:szCs w:val="28"/>
        </w:rPr>
        <w:t xml:space="preserve"> </w:t>
      </w:r>
      <w:r>
        <w:rPr>
          <w:sz w:val="28"/>
          <w:szCs w:val="28"/>
        </w:rPr>
        <w:t>отдел экономики</w:t>
      </w:r>
      <w:r w:rsidRPr="00534880">
        <w:rPr>
          <w:sz w:val="28"/>
          <w:szCs w:val="28"/>
        </w:rPr>
        <w:t>).</w:t>
      </w:r>
    </w:p>
    <w:p w:rsidR="00A70783" w:rsidRPr="003801AF" w:rsidRDefault="00A70783" w:rsidP="00A70783">
      <w:pPr>
        <w:ind w:firstLine="720"/>
        <w:jc w:val="both"/>
        <w:rPr>
          <w:sz w:val="28"/>
          <w:szCs w:val="28"/>
        </w:rPr>
      </w:pPr>
      <w:bookmarkStart w:id="18" w:name="sub_1114"/>
      <w:bookmarkEnd w:id="17"/>
      <w:r w:rsidRPr="003801AF">
        <w:rPr>
          <w:sz w:val="28"/>
          <w:szCs w:val="28"/>
        </w:rPr>
        <w:t xml:space="preserve">1.4. </w:t>
      </w:r>
      <w:r w:rsidR="003801AF" w:rsidRPr="003801AF">
        <w:rPr>
          <w:sz w:val="28"/>
          <w:szCs w:val="28"/>
        </w:rPr>
        <w:t>Утратил силу</w:t>
      </w:r>
    </w:p>
    <w:p w:rsidR="00A70783" w:rsidRPr="00534880" w:rsidRDefault="00A70783" w:rsidP="00A70783">
      <w:pPr>
        <w:ind w:firstLine="720"/>
        <w:jc w:val="both"/>
        <w:rPr>
          <w:sz w:val="28"/>
          <w:szCs w:val="28"/>
        </w:rPr>
      </w:pPr>
      <w:bookmarkStart w:id="19" w:name="sub_1115"/>
      <w:bookmarkEnd w:id="18"/>
      <w:r w:rsidRPr="00534880">
        <w:rPr>
          <w:sz w:val="28"/>
          <w:szCs w:val="28"/>
        </w:rPr>
        <w:t xml:space="preserve">1.5. </w:t>
      </w:r>
      <w:r w:rsidR="00395507" w:rsidRPr="00395507">
        <w:rPr>
          <w:sz w:val="28"/>
          <w:szCs w:val="28"/>
        </w:rPr>
        <w:t xml:space="preserve">Муниципальные программы разрабатываются на срок, </w:t>
      </w:r>
      <w:r w:rsidR="00395507" w:rsidRPr="00395507">
        <w:rPr>
          <w:sz w:val="28"/>
          <w:szCs w:val="28"/>
        </w:rPr>
        <w:lastRenderedPageBreak/>
        <w:t>обеспечивающий достижение целей и задач Стратегии социально-экономического развития Завитинского района,  исходя из положений нормативных правовых актов Российской Федерации, Амурской области, Завитинского района, а также основных направлений деятельности администрации Завитинского района на соответствующий период.</w:t>
      </w:r>
    </w:p>
    <w:p w:rsidR="00A70783" w:rsidRPr="00534880" w:rsidRDefault="00A70783" w:rsidP="00A70783">
      <w:pPr>
        <w:ind w:firstLine="720"/>
        <w:jc w:val="both"/>
        <w:rPr>
          <w:sz w:val="28"/>
          <w:szCs w:val="28"/>
        </w:rPr>
      </w:pPr>
      <w:bookmarkStart w:id="20" w:name="sub_1116"/>
      <w:bookmarkEnd w:id="19"/>
      <w:r w:rsidRPr="00534880">
        <w:rPr>
          <w:sz w:val="28"/>
          <w:szCs w:val="28"/>
        </w:rPr>
        <w:t xml:space="preserve">1.6. Деление </w:t>
      </w:r>
      <w:r>
        <w:rPr>
          <w:sz w:val="28"/>
          <w:szCs w:val="28"/>
        </w:rPr>
        <w:t>муниципальной</w:t>
      </w:r>
      <w:r w:rsidRPr="00534880">
        <w:rPr>
          <w:sz w:val="28"/>
          <w:szCs w:val="28"/>
        </w:rPr>
        <w:t xml:space="preserve"> программы на подпрограммы осуществляется исходя из масштабности и </w:t>
      </w:r>
      <w:proofErr w:type="gramStart"/>
      <w:r w:rsidRPr="00534880">
        <w:rPr>
          <w:sz w:val="28"/>
          <w:szCs w:val="28"/>
        </w:rPr>
        <w:t>сложности</w:t>
      </w:r>
      <w:proofErr w:type="gramEnd"/>
      <w:r w:rsidRPr="00534880">
        <w:rPr>
          <w:sz w:val="28"/>
          <w:szCs w:val="28"/>
        </w:rPr>
        <w:t xml:space="preserve"> решаемых в рамках </w:t>
      </w:r>
      <w:r>
        <w:rPr>
          <w:sz w:val="28"/>
          <w:szCs w:val="28"/>
        </w:rPr>
        <w:t>муниципально</w:t>
      </w:r>
      <w:r w:rsidRPr="00534880">
        <w:rPr>
          <w:sz w:val="28"/>
          <w:szCs w:val="28"/>
        </w:rPr>
        <w:t>й программы задач.</w:t>
      </w:r>
    </w:p>
    <w:p w:rsidR="00A70783" w:rsidRPr="00534880" w:rsidRDefault="00A70783" w:rsidP="00A70783">
      <w:pPr>
        <w:ind w:firstLine="720"/>
        <w:jc w:val="both"/>
        <w:rPr>
          <w:sz w:val="28"/>
          <w:szCs w:val="28"/>
        </w:rPr>
      </w:pPr>
      <w:bookmarkStart w:id="21" w:name="sub_1117"/>
      <w:bookmarkEnd w:id="20"/>
      <w:r w:rsidRPr="00534880">
        <w:rPr>
          <w:sz w:val="28"/>
          <w:szCs w:val="28"/>
        </w:rPr>
        <w:t xml:space="preserve">1.7. Разработка </w:t>
      </w:r>
      <w:r>
        <w:rPr>
          <w:sz w:val="28"/>
          <w:szCs w:val="28"/>
        </w:rPr>
        <w:t>муниципальных</w:t>
      </w:r>
      <w:r w:rsidRPr="00534880">
        <w:rPr>
          <w:sz w:val="28"/>
          <w:szCs w:val="28"/>
        </w:rPr>
        <w:t xml:space="preserve"> программ производится в 3 этапа:</w:t>
      </w:r>
    </w:p>
    <w:bookmarkEnd w:id="21"/>
    <w:p w:rsidR="00A70783" w:rsidRPr="00534880" w:rsidRDefault="00A70783" w:rsidP="00A70783">
      <w:pPr>
        <w:ind w:firstLine="720"/>
        <w:jc w:val="both"/>
        <w:rPr>
          <w:sz w:val="28"/>
          <w:szCs w:val="28"/>
        </w:rPr>
      </w:pPr>
      <w:r w:rsidRPr="00534880">
        <w:rPr>
          <w:sz w:val="28"/>
          <w:szCs w:val="28"/>
        </w:rPr>
        <w:t xml:space="preserve">1 этап - принятие решения о разработке </w:t>
      </w:r>
      <w:r>
        <w:rPr>
          <w:sz w:val="28"/>
          <w:szCs w:val="28"/>
        </w:rPr>
        <w:t>муниципальной</w:t>
      </w:r>
      <w:r w:rsidRPr="00534880">
        <w:rPr>
          <w:sz w:val="28"/>
          <w:szCs w:val="28"/>
        </w:rPr>
        <w:t xml:space="preserve"> программы;</w:t>
      </w:r>
    </w:p>
    <w:p w:rsidR="00A70783" w:rsidRPr="00534880" w:rsidRDefault="00A70783" w:rsidP="00A70783">
      <w:pPr>
        <w:ind w:firstLine="720"/>
        <w:jc w:val="both"/>
        <w:rPr>
          <w:sz w:val="28"/>
          <w:szCs w:val="28"/>
        </w:rPr>
      </w:pPr>
      <w:r w:rsidRPr="00534880">
        <w:rPr>
          <w:sz w:val="28"/>
          <w:szCs w:val="28"/>
        </w:rPr>
        <w:t xml:space="preserve">2 этап - формирование </w:t>
      </w:r>
      <w:r>
        <w:rPr>
          <w:sz w:val="28"/>
          <w:szCs w:val="28"/>
        </w:rPr>
        <w:t>муниципальной</w:t>
      </w:r>
      <w:r w:rsidRPr="00534880">
        <w:rPr>
          <w:sz w:val="28"/>
          <w:szCs w:val="28"/>
        </w:rPr>
        <w:t xml:space="preserve"> программы;</w:t>
      </w:r>
    </w:p>
    <w:p w:rsidR="00A70783" w:rsidRPr="00534880" w:rsidRDefault="00A70783" w:rsidP="00A70783">
      <w:pPr>
        <w:ind w:firstLine="720"/>
        <w:jc w:val="both"/>
        <w:rPr>
          <w:sz w:val="28"/>
          <w:szCs w:val="28"/>
        </w:rPr>
      </w:pPr>
      <w:r w:rsidRPr="00534880">
        <w:rPr>
          <w:sz w:val="28"/>
          <w:szCs w:val="28"/>
        </w:rPr>
        <w:t xml:space="preserve">3 этап - согласование проекта </w:t>
      </w:r>
      <w:r>
        <w:rPr>
          <w:sz w:val="28"/>
          <w:szCs w:val="28"/>
        </w:rPr>
        <w:t>муниципальной</w:t>
      </w:r>
      <w:r w:rsidRPr="00534880">
        <w:rPr>
          <w:sz w:val="28"/>
          <w:szCs w:val="28"/>
        </w:rPr>
        <w:t xml:space="preserve"> программы с заинтересованными </w:t>
      </w:r>
      <w:r w:rsidRPr="00D40E83">
        <w:rPr>
          <w:sz w:val="28"/>
          <w:szCs w:val="28"/>
        </w:rPr>
        <w:t>структурными подразделениями администрации района</w:t>
      </w:r>
      <w:r>
        <w:rPr>
          <w:sz w:val="28"/>
          <w:szCs w:val="28"/>
        </w:rPr>
        <w:t xml:space="preserve"> и утверждение программы</w:t>
      </w:r>
      <w:r w:rsidRPr="00534880">
        <w:rPr>
          <w:sz w:val="28"/>
          <w:szCs w:val="28"/>
        </w:rPr>
        <w:t>.</w:t>
      </w:r>
    </w:p>
    <w:p w:rsidR="00A70783" w:rsidRPr="00534880" w:rsidRDefault="00A70783" w:rsidP="00A70783">
      <w:pPr>
        <w:ind w:firstLine="720"/>
        <w:jc w:val="both"/>
        <w:rPr>
          <w:sz w:val="28"/>
          <w:szCs w:val="28"/>
        </w:rPr>
      </w:pPr>
      <w:bookmarkStart w:id="22" w:name="sub_1118"/>
      <w:r w:rsidRPr="00534880">
        <w:rPr>
          <w:sz w:val="28"/>
          <w:szCs w:val="28"/>
        </w:rPr>
        <w:t xml:space="preserve">1.8. Основанием для разработки проекта </w:t>
      </w:r>
      <w:r>
        <w:rPr>
          <w:sz w:val="28"/>
          <w:szCs w:val="28"/>
        </w:rPr>
        <w:t>муниципальной</w:t>
      </w:r>
      <w:r w:rsidRPr="00534880">
        <w:rPr>
          <w:sz w:val="28"/>
          <w:szCs w:val="28"/>
        </w:rPr>
        <w:t xml:space="preserve"> программы является включение ее в перечень </w:t>
      </w:r>
      <w:r>
        <w:rPr>
          <w:sz w:val="28"/>
          <w:szCs w:val="28"/>
        </w:rPr>
        <w:t>муниципальных</w:t>
      </w:r>
      <w:r w:rsidRPr="00534880">
        <w:rPr>
          <w:sz w:val="28"/>
          <w:szCs w:val="28"/>
        </w:rPr>
        <w:t xml:space="preserve"> программ </w:t>
      </w:r>
      <w:r>
        <w:rPr>
          <w:sz w:val="28"/>
          <w:szCs w:val="28"/>
        </w:rPr>
        <w:t>Завитинского района</w:t>
      </w:r>
      <w:r w:rsidRPr="00534880">
        <w:rPr>
          <w:sz w:val="28"/>
          <w:szCs w:val="28"/>
        </w:rPr>
        <w:t xml:space="preserve">, утвержденный </w:t>
      </w:r>
      <w:r>
        <w:rPr>
          <w:sz w:val="28"/>
          <w:szCs w:val="28"/>
        </w:rPr>
        <w:t>главой Завитинского района</w:t>
      </w:r>
      <w:r w:rsidRPr="00534880">
        <w:rPr>
          <w:sz w:val="28"/>
          <w:szCs w:val="28"/>
        </w:rPr>
        <w:t>.</w:t>
      </w:r>
    </w:p>
    <w:p w:rsidR="00A70783" w:rsidRPr="00534880" w:rsidRDefault="00A70783" w:rsidP="00A70783">
      <w:pPr>
        <w:ind w:firstLine="720"/>
        <w:jc w:val="both"/>
        <w:rPr>
          <w:sz w:val="28"/>
          <w:szCs w:val="28"/>
        </w:rPr>
      </w:pPr>
      <w:bookmarkStart w:id="23" w:name="sub_1119"/>
      <w:bookmarkEnd w:id="22"/>
      <w:r w:rsidRPr="00534880">
        <w:rPr>
          <w:sz w:val="28"/>
          <w:szCs w:val="28"/>
        </w:rPr>
        <w:t xml:space="preserve">1.9. Перечень </w:t>
      </w:r>
      <w:r>
        <w:rPr>
          <w:sz w:val="28"/>
          <w:szCs w:val="28"/>
        </w:rPr>
        <w:t>муниципальных</w:t>
      </w:r>
      <w:r w:rsidRPr="00534880">
        <w:rPr>
          <w:sz w:val="28"/>
          <w:szCs w:val="28"/>
        </w:rPr>
        <w:t xml:space="preserve"> программ формируется </w:t>
      </w:r>
      <w:r>
        <w:rPr>
          <w:sz w:val="28"/>
          <w:szCs w:val="28"/>
        </w:rPr>
        <w:t>отделом экономики</w:t>
      </w:r>
      <w:r w:rsidRPr="00534880">
        <w:rPr>
          <w:sz w:val="28"/>
          <w:szCs w:val="28"/>
        </w:rPr>
        <w:t xml:space="preserve"> совместно с </w:t>
      </w:r>
      <w:r>
        <w:rPr>
          <w:sz w:val="28"/>
          <w:szCs w:val="28"/>
        </w:rPr>
        <w:t>финансовым отделом администрации Завитинского района</w:t>
      </w:r>
      <w:r w:rsidRPr="00534880">
        <w:rPr>
          <w:sz w:val="28"/>
          <w:szCs w:val="28"/>
        </w:rPr>
        <w:t xml:space="preserve"> (далее </w:t>
      </w:r>
      <w:r>
        <w:rPr>
          <w:sz w:val="28"/>
          <w:szCs w:val="28"/>
        </w:rPr>
        <w:t>–</w:t>
      </w:r>
      <w:r w:rsidRPr="00534880">
        <w:rPr>
          <w:sz w:val="28"/>
          <w:szCs w:val="28"/>
        </w:rPr>
        <w:t xml:space="preserve"> </w:t>
      </w:r>
      <w:r>
        <w:rPr>
          <w:sz w:val="28"/>
          <w:szCs w:val="28"/>
        </w:rPr>
        <w:t>финансовый отдел</w:t>
      </w:r>
      <w:r w:rsidRPr="00534880">
        <w:rPr>
          <w:sz w:val="28"/>
          <w:szCs w:val="28"/>
        </w:rPr>
        <w:t xml:space="preserve">) по форме </w:t>
      </w:r>
      <w:r w:rsidRPr="000F3F3E">
        <w:rPr>
          <w:sz w:val="28"/>
          <w:szCs w:val="28"/>
        </w:rPr>
        <w:t xml:space="preserve">согласно </w:t>
      </w:r>
      <w:r w:rsidRPr="00B33037">
        <w:rPr>
          <w:rStyle w:val="a7"/>
          <w:rFonts w:cs="Arial"/>
          <w:color w:val="auto"/>
          <w:sz w:val="28"/>
          <w:szCs w:val="28"/>
        </w:rPr>
        <w:t>приложению № 1</w:t>
      </w:r>
      <w:r w:rsidRPr="00534880">
        <w:rPr>
          <w:sz w:val="28"/>
          <w:szCs w:val="28"/>
        </w:rPr>
        <w:t xml:space="preserve"> к настоящему Порядку.</w:t>
      </w:r>
    </w:p>
    <w:bookmarkEnd w:id="23"/>
    <w:p w:rsidR="00A70783" w:rsidRDefault="00A70783" w:rsidP="00A70783">
      <w:pPr>
        <w:ind w:firstLine="709"/>
        <w:jc w:val="both"/>
        <w:rPr>
          <w:sz w:val="28"/>
          <w:szCs w:val="28"/>
        </w:rPr>
      </w:pPr>
    </w:p>
    <w:p w:rsidR="00A70783" w:rsidRPr="000F3F3E" w:rsidRDefault="00A70783" w:rsidP="00A70783">
      <w:pPr>
        <w:pStyle w:val="1"/>
        <w:jc w:val="center"/>
        <w:rPr>
          <w:szCs w:val="28"/>
        </w:rPr>
      </w:pPr>
      <w:bookmarkStart w:id="24" w:name="sub_1200"/>
      <w:r w:rsidRPr="00AC0409">
        <w:rPr>
          <w:szCs w:val="28"/>
        </w:rPr>
        <w:t>2. Порядок принятия</w:t>
      </w:r>
      <w:r w:rsidRPr="000F3F3E">
        <w:rPr>
          <w:szCs w:val="28"/>
        </w:rPr>
        <w:t xml:space="preserve"> решений о разработке </w:t>
      </w:r>
      <w:r>
        <w:rPr>
          <w:szCs w:val="28"/>
        </w:rPr>
        <w:t>муниципальных</w:t>
      </w:r>
      <w:r w:rsidRPr="000F3F3E">
        <w:rPr>
          <w:szCs w:val="28"/>
        </w:rPr>
        <w:t xml:space="preserve"> программ</w:t>
      </w:r>
    </w:p>
    <w:bookmarkEnd w:id="24"/>
    <w:p w:rsidR="00A70783" w:rsidRPr="000F3F3E" w:rsidRDefault="00A70783" w:rsidP="00A70783">
      <w:pPr>
        <w:ind w:firstLine="720"/>
        <w:jc w:val="both"/>
        <w:rPr>
          <w:sz w:val="28"/>
          <w:szCs w:val="28"/>
        </w:rPr>
      </w:pPr>
    </w:p>
    <w:p w:rsidR="00A70783" w:rsidRPr="000F3F3E" w:rsidRDefault="00A70783" w:rsidP="00A70783">
      <w:pPr>
        <w:ind w:firstLine="720"/>
        <w:jc w:val="both"/>
        <w:rPr>
          <w:sz w:val="28"/>
          <w:szCs w:val="28"/>
        </w:rPr>
      </w:pPr>
      <w:bookmarkStart w:id="25" w:name="sub_1221"/>
      <w:r w:rsidRPr="000F3F3E">
        <w:rPr>
          <w:sz w:val="28"/>
          <w:szCs w:val="28"/>
        </w:rPr>
        <w:t xml:space="preserve">2.1. Решением о разработке </w:t>
      </w:r>
      <w:r>
        <w:rPr>
          <w:sz w:val="28"/>
          <w:szCs w:val="28"/>
        </w:rPr>
        <w:t>муниципальной</w:t>
      </w:r>
      <w:r w:rsidRPr="000F3F3E">
        <w:rPr>
          <w:sz w:val="28"/>
          <w:szCs w:val="28"/>
        </w:rPr>
        <w:t xml:space="preserve"> программы является включение наименования </w:t>
      </w:r>
      <w:r>
        <w:rPr>
          <w:sz w:val="28"/>
          <w:szCs w:val="28"/>
        </w:rPr>
        <w:t>муниципальной</w:t>
      </w:r>
      <w:r w:rsidRPr="000F3F3E">
        <w:rPr>
          <w:sz w:val="28"/>
          <w:szCs w:val="28"/>
        </w:rPr>
        <w:t xml:space="preserve"> программы в перечень </w:t>
      </w:r>
      <w:r>
        <w:rPr>
          <w:sz w:val="28"/>
          <w:szCs w:val="28"/>
        </w:rPr>
        <w:t>муниципальных</w:t>
      </w:r>
      <w:r w:rsidRPr="000F3F3E">
        <w:rPr>
          <w:sz w:val="28"/>
          <w:szCs w:val="28"/>
        </w:rPr>
        <w:t xml:space="preserve"> программ </w:t>
      </w:r>
      <w:r>
        <w:rPr>
          <w:sz w:val="28"/>
          <w:szCs w:val="28"/>
        </w:rPr>
        <w:t>Завитинского района</w:t>
      </w:r>
      <w:r w:rsidRPr="000F3F3E">
        <w:rPr>
          <w:sz w:val="28"/>
          <w:szCs w:val="28"/>
        </w:rPr>
        <w:t xml:space="preserve">, формируемый на основании утвержденных концепций </w:t>
      </w:r>
      <w:r>
        <w:rPr>
          <w:sz w:val="28"/>
          <w:szCs w:val="28"/>
        </w:rPr>
        <w:t>муниципальных</w:t>
      </w:r>
      <w:r w:rsidRPr="000F3F3E">
        <w:rPr>
          <w:sz w:val="28"/>
          <w:szCs w:val="28"/>
        </w:rPr>
        <w:t xml:space="preserve"> программ.</w:t>
      </w:r>
    </w:p>
    <w:p w:rsidR="00A70783" w:rsidRPr="000F3F3E" w:rsidRDefault="00A70783" w:rsidP="00A70783">
      <w:pPr>
        <w:ind w:firstLine="720"/>
        <w:jc w:val="both"/>
        <w:rPr>
          <w:sz w:val="28"/>
          <w:szCs w:val="28"/>
        </w:rPr>
      </w:pPr>
      <w:bookmarkStart w:id="26" w:name="sub_1222"/>
      <w:bookmarkEnd w:id="25"/>
      <w:r w:rsidRPr="000F3F3E">
        <w:rPr>
          <w:sz w:val="28"/>
          <w:szCs w:val="28"/>
        </w:rPr>
        <w:t xml:space="preserve">2.2. Разработка концепции </w:t>
      </w:r>
      <w:r>
        <w:rPr>
          <w:sz w:val="28"/>
          <w:szCs w:val="28"/>
        </w:rPr>
        <w:t>муниципальной</w:t>
      </w:r>
      <w:r w:rsidRPr="000F3F3E">
        <w:rPr>
          <w:sz w:val="28"/>
          <w:szCs w:val="28"/>
        </w:rPr>
        <w:t xml:space="preserve"> программы производится инициатором разработки </w:t>
      </w:r>
      <w:r>
        <w:rPr>
          <w:sz w:val="28"/>
          <w:szCs w:val="28"/>
        </w:rPr>
        <w:t>муниципальной</w:t>
      </w:r>
      <w:r w:rsidRPr="000F3F3E">
        <w:rPr>
          <w:sz w:val="28"/>
          <w:szCs w:val="28"/>
        </w:rPr>
        <w:t xml:space="preserve"> программы </w:t>
      </w:r>
      <w:r>
        <w:rPr>
          <w:sz w:val="28"/>
          <w:szCs w:val="28"/>
        </w:rPr>
        <w:t>–</w:t>
      </w:r>
      <w:r w:rsidRPr="000F3F3E">
        <w:rPr>
          <w:sz w:val="28"/>
          <w:szCs w:val="28"/>
        </w:rPr>
        <w:t xml:space="preserve"> </w:t>
      </w:r>
      <w:r>
        <w:rPr>
          <w:sz w:val="28"/>
          <w:szCs w:val="28"/>
        </w:rPr>
        <w:t>администрацией района, структурным подразделением администрации района</w:t>
      </w:r>
      <w:r w:rsidRPr="000F3F3E">
        <w:rPr>
          <w:sz w:val="28"/>
          <w:szCs w:val="28"/>
        </w:rPr>
        <w:t xml:space="preserve">, </w:t>
      </w:r>
      <w:r>
        <w:rPr>
          <w:sz w:val="28"/>
          <w:szCs w:val="28"/>
        </w:rPr>
        <w:t xml:space="preserve">муниципальным учреждением района, </w:t>
      </w:r>
      <w:r w:rsidRPr="000F3F3E">
        <w:rPr>
          <w:sz w:val="28"/>
          <w:szCs w:val="28"/>
        </w:rPr>
        <w:t xml:space="preserve">в дальнейшем определяемым координатором </w:t>
      </w:r>
      <w:r>
        <w:rPr>
          <w:sz w:val="28"/>
          <w:szCs w:val="28"/>
        </w:rPr>
        <w:t>муниципальной</w:t>
      </w:r>
      <w:r w:rsidRPr="000F3F3E">
        <w:rPr>
          <w:sz w:val="28"/>
          <w:szCs w:val="28"/>
        </w:rPr>
        <w:t xml:space="preserve"> программы, совместно с</w:t>
      </w:r>
      <w:r>
        <w:rPr>
          <w:sz w:val="28"/>
          <w:szCs w:val="28"/>
        </w:rPr>
        <w:t>о</w:t>
      </w:r>
      <w:r w:rsidRPr="000F3F3E">
        <w:rPr>
          <w:sz w:val="28"/>
          <w:szCs w:val="28"/>
        </w:rPr>
        <w:t xml:space="preserve"> </w:t>
      </w:r>
      <w:r>
        <w:rPr>
          <w:sz w:val="28"/>
          <w:szCs w:val="28"/>
        </w:rPr>
        <w:t>структурными подразделениями администрации района</w:t>
      </w:r>
      <w:r w:rsidRPr="000F3F3E">
        <w:rPr>
          <w:sz w:val="28"/>
          <w:szCs w:val="28"/>
        </w:rPr>
        <w:t xml:space="preserve"> - предполагаемыми координаторами подпрограмм и участниками </w:t>
      </w:r>
      <w:r>
        <w:rPr>
          <w:sz w:val="28"/>
          <w:szCs w:val="28"/>
        </w:rPr>
        <w:t>муниципальной</w:t>
      </w:r>
      <w:r w:rsidRPr="000F3F3E">
        <w:rPr>
          <w:sz w:val="28"/>
          <w:szCs w:val="28"/>
        </w:rPr>
        <w:t xml:space="preserve"> программы.</w:t>
      </w:r>
    </w:p>
    <w:p w:rsidR="00A70783" w:rsidRPr="000F3F3E" w:rsidRDefault="00A70783" w:rsidP="00A70783">
      <w:pPr>
        <w:ind w:firstLine="720"/>
        <w:jc w:val="both"/>
        <w:rPr>
          <w:sz w:val="28"/>
          <w:szCs w:val="28"/>
        </w:rPr>
      </w:pPr>
      <w:bookmarkStart w:id="27" w:name="sub_1223"/>
      <w:bookmarkEnd w:id="26"/>
      <w:r w:rsidRPr="000F3F3E">
        <w:rPr>
          <w:sz w:val="28"/>
          <w:szCs w:val="28"/>
        </w:rPr>
        <w:t>2.3. Концепция должна содержать следующие разделы:</w:t>
      </w:r>
    </w:p>
    <w:bookmarkEnd w:id="27"/>
    <w:p w:rsidR="00A70783" w:rsidRPr="000F3F3E" w:rsidRDefault="00A70783" w:rsidP="00A70783">
      <w:pPr>
        <w:ind w:firstLine="720"/>
        <w:jc w:val="both"/>
        <w:rPr>
          <w:sz w:val="28"/>
          <w:szCs w:val="28"/>
        </w:rPr>
      </w:pPr>
      <w:r w:rsidRPr="000F3F3E">
        <w:rPr>
          <w:sz w:val="28"/>
          <w:szCs w:val="28"/>
        </w:rPr>
        <w:t xml:space="preserve">краткое описание сферы реализации </w:t>
      </w:r>
      <w:r>
        <w:rPr>
          <w:sz w:val="28"/>
          <w:szCs w:val="28"/>
        </w:rPr>
        <w:t>муниципальной</w:t>
      </w:r>
      <w:r w:rsidRPr="000F3F3E">
        <w:rPr>
          <w:sz w:val="28"/>
          <w:szCs w:val="28"/>
        </w:rPr>
        <w:t xml:space="preserve"> программы, включая перечень проблем, требующих решения в рамках реализации </w:t>
      </w:r>
      <w:r>
        <w:rPr>
          <w:sz w:val="28"/>
          <w:szCs w:val="28"/>
        </w:rPr>
        <w:t>муниципальной</w:t>
      </w:r>
      <w:r w:rsidRPr="000F3F3E">
        <w:rPr>
          <w:sz w:val="28"/>
          <w:szCs w:val="28"/>
        </w:rPr>
        <w:t xml:space="preserve"> программы;</w:t>
      </w:r>
    </w:p>
    <w:p w:rsidR="00A70783" w:rsidRPr="000F3F3E" w:rsidRDefault="00A70783" w:rsidP="00A70783">
      <w:pPr>
        <w:ind w:firstLine="720"/>
        <w:jc w:val="both"/>
        <w:rPr>
          <w:sz w:val="28"/>
          <w:szCs w:val="28"/>
        </w:rPr>
      </w:pPr>
      <w:r w:rsidRPr="000F3F3E">
        <w:rPr>
          <w:sz w:val="28"/>
          <w:szCs w:val="28"/>
        </w:rPr>
        <w:t>примерный перечень подпрограмм, основных мероприятий с указанием главных распорядителей бюджетных средств;</w:t>
      </w:r>
    </w:p>
    <w:p w:rsidR="00A70783" w:rsidRPr="000F3F3E" w:rsidRDefault="00A70783" w:rsidP="00A70783">
      <w:pPr>
        <w:ind w:firstLine="720"/>
        <w:jc w:val="both"/>
        <w:rPr>
          <w:sz w:val="28"/>
          <w:szCs w:val="28"/>
        </w:rPr>
      </w:pPr>
      <w:r w:rsidRPr="000F3F3E">
        <w:rPr>
          <w:sz w:val="28"/>
          <w:szCs w:val="28"/>
        </w:rPr>
        <w:t xml:space="preserve">сроки реализации </w:t>
      </w:r>
      <w:r>
        <w:rPr>
          <w:sz w:val="28"/>
          <w:szCs w:val="28"/>
        </w:rPr>
        <w:t>муниципальной</w:t>
      </w:r>
      <w:r w:rsidRPr="000F3F3E">
        <w:rPr>
          <w:sz w:val="28"/>
          <w:szCs w:val="28"/>
        </w:rPr>
        <w:t xml:space="preserve"> программы и подпрограмм;</w:t>
      </w:r>
    </w:p>
    <w:p w:rsidR="00A70783" w:rsidRPr="000F3F3E" w:rsidRDefault="00A70783" w:rsidP="00A70783">
      <w:pPr>
        <w:ind w:firstLine="720"/>
        <w:jc w:val="both"/>
        <w:rPr>
          <w:sz w:val="28"/>
          <w:szCs w:val="28"/>
        </w:rPr>
      </w:pPr>
      <w:r w:rsidRPr="000F3F3E">
        <w:rPr>
          <w:sz w:val="28"/>
          <w:szCs w:val="28"/>
        </w:rPr>
        <w:t xml:space="preserve">потребность в финансовых ресурсах и предполагаемые источники их обеспечения (федеральный, областной, местный бюджеты, внебюджетные источники) в разрезе подпрограмм и сроков реализации </w:t>
      </w:r>
      <w:r>
        <w:rPr>
          <w:sz w:val="28"/>
          <w:szCs w:val="28"/>
        </w:rPr>
        <w:t>муниципальной</w:t>
      </w:r>
      <w:r w:rsidRPr="000F3F3E">
        <w:rPr>
          <w:sz w:val="28"/>
          <w:szCs w:val="28"/>
        </w:rPr>
        <w:t xml:space="preserve"> </w:t>
      </w:r>
      <w:r w:rsidRPr="000F3F3E">
        <w:rPr>
          <w:sz w:val="28"/>
          <w:szCs w:val="28"/>
        </w:rPr>
        <w:lastRenderedPageBreak/>
        <w:t>программы;</w:t>
      </w:r>
    </w:p>
    <w:p w:rsidR="00A70783" w:rsidRPr="000F3F3E" w:rsidRDefault="00A70783" w:rsidP="00A70783">
      <w:pPr>
        <w:ind w:firstLine="720"/>
        <w:jc w:val="both"/>
        <w:rPr>
          <w:sz w:val="28"/>
          <w:szCs w:val="28"/>
        </w:rPr>
      </w:pPr>
      <w:r w:rsidRPr="000F3F3E">
        <w:rPr>
          <w:sz w:val="28"/>
          <w:szCs w:val="28"/>
        </w:rPr>
        <w:t xml:space="preserve">предварительный прогноз конечных результатов реализации </w:t>
      </w:r>
      <w:r>
        <w:rPr>
          <w:sz w:val="28"/>
          <w:szCs w:val="28"/>
        </w:rPr>
        <w:t>муниципальной</w:t>
      </w:r>
      <w:r w:rsidRPr="000F3F3E">
        <w:rPr>
          <w:sz w:val="28"/>
          <w:szCs w:val="28"/>
        </w:rPr>
        <w:t xml:space="preserve"> программы.</w:t>
      </w:r>
    </w:p>
    <w:p w:rsidR="00A70783" w:rsidRPr="000F3F3E" w:rsidRDefault="00A70783" w:rsidP="00A70783">
      <w:pPr>
        <w:ind w:firstLine="720"/>
        <w:jc w:val="both"/>
        <w:rPr>
          <w:sz w:val="28"/>
          <w:szCs w:val="28"/>
        </w:rPr>
      </w:pPr>
      <w:bookmarkStart w:id="28" w:name="sub_1224"/>
      <w:r w:rsidRPr="000F3F3E">
        <w:rPr>
          <w:sz w:val="28"/>
          <w:szCs w:val="28"/>
        </w:rPr>
        <w:t xml:space="preserve">2.4. Инициатор разработки </w:t>
      </w:r>
      <w:r>
        <w:rPr>
          <w:sz w:val="28"/>
          <w:szCs w:val="28"/>
        </w:rPr>
        <w:t>муниципальной</w:t>
      </w:r>
      <w:r w:rsidRPr="000F3F3E">
        <w:rPr>
          <w:sz w:val="28"/>
          <w:szCs w:val="28"/>
        </w:rPr>
        <w:t xml:space="preserve"> программы представляет проект концепции </w:t>
      </w:r>
      <w:r>
        <w:rPr>
          <w:sz w:val="28"/>
          <w:szCs w:val="28"/>
        </w:rPr>
        <w:t>муниципальной</w:t>
      </w:r>
      <w:r w:rsidRPr="000F3F3E">
        <w:rPr>
          <w:sz w:val="28"/>
          <w:szCs w:val="28"/>
        </w:rPr>
        <w:t xml:space="preserve"> программы на экспертизу в </w:t>
      </w:r>
      <w:r>
        <w:rPr>
          <w:sz w:val="28"/>
          <w:szCs w:val="28"/>
        </w:rPr>
        <w:t>отдел экономики</w:t>
      </w:r>
      <w:r w:rsidRPr="000F3F3E">
        <w:rPr>
          <w:sz w:val="28"/>
          <w:szCs w:val="28"/>
        </w:rPr>
        <w:t xml:space="preserve"> и в </w:t>
      </w:r>
      <w:r>
        <w:rPr>
          <w:sz w:val="28"/>
          <w:szCs w:val="28"/>
        </w:rPr>
        <w:t>финансовый отдел</w:t>
      </w:r>
      <w:r w:rsidRPr="000F3F3E">
        <w:rPr>
          <w:sz w:val="28"/>
          <w:szCs w:val="28"/>
        </w:rPr>
        <w:t xml:space="preserve"> не позднее 1 марта года, предшествующего году начала реализации </w:t>
      </w:r>
      <w:r>
        <w:rPr>
          <w:sz w:val="28"/>
          <w:szCs w:val="28"/>
        </w:rPr>
        <w:t>муниципальной</w:t>
      </w:r>
      <w:r w:rsidRPr="000F3F3E">
        <w:rPr>
          <w:sz w:val="28"/>
          <w:szCs w:val="28"/>
        </w:rPr>
        <w:t xml:space="preserve"> программы.</w:t>
      </w:r>
    </w:p>
    <w:p w:rsidR="00A70783" w:rsidRPr="000F3F3E" w:rsidRDefault="00A70783" w:rsidP="00A70783">
      <w:pPr>
        <w:ind w:firstLine="720"/>
        <w:jc w:val="both"/>
        <w:rPr>
          <w:sz w:val="28"/>
          <w:szCs w:val="28"/>
        </w:rPr>
      </w:pPr>
      <w:bookmarkStart w:id="29" w:name="sub_1225"/>
      <w:bookmarkEnd w:id="28"/>
      <w:r w:rsidRPr="000F3F3E">
        <w:rPr>
          <w:sz w:val="28"/>
          <w:szCs w:val="28"/>
        </w:rPr>
        <w:t xml:space="preserve">2.5. </w:t>
      </w:r>
      <w:r>
        <w:rPr>
          <w:sz w:val="28"/>
          <w:szCs w:val="28"/>
        </w:rPr>
        <w:t>Финансовый отдел</w:t>
      </w:r>
      <w:r w:rsidRPr="000F3F3E">
        <w:rPr>
          <w:sz w:val="28"/>
          <w:szCs w:val="28"/>
        </w:rPr>
        <w:t xml:space="preserve"> в течение 3 рабочих дней со дня поступления проекта концепции </w:t>
      </w:r>
      <w:r>
        <w:rPr>
          <w:sz w:val="28"/>
          <w:szCs w:val="28"/>
        </w:rPr>
        <w:t>муниципальной</w:t>
      </w:r>
      <w:r w:rsidRPr="000F3F3E">
        <w:rPr>
          <w:sz w:val="28"/>
          <w:szCs w:val="28"/>
        </w:rPr>
        <w:t xml:space="preserve"> программы на экспертизу дает </w:t>
      </w:r>
      <w:proofErr w:type="gramStart"/>
      <w:r w:rsidRPr="000F3F3E">
        <w:rPr>
          <w:sz w:val="28"/>
          <w:szCs w:val="28"/>
        </w:rPr>
        <w:t>заключение</w:t>
      </w:r>
      <w:proofErr w:type="gramEnd"/>
      <w:r w:rsidRPr="000F3F3E">
        <w:rPr>
          <w:sz w:val="28"/>
          <w:szCs w:val="28"/>
        </w:rPr>
        <w:t xml:space="preserve"> о возможности финансирования </w:t>
      </w:r>
      <w:r>
        <w:rPr>
          <w:sz w:val="28"/>
          <w:szCs w:val="28"/>
        </w:rPr>
        <w:t>муниципальной</w:t>
      </w:r>
      <w:r w:rsidRPr="000F3F3E">
        <w:rPr>
          <w:sz w:val="28"/>
          <w:szCs w:val="28"/>
        </w:rPr>
        <w:t xml:space="preserve"> программы исходя из прогнозных параметров </w:t>
      </w:r>
      <w:r>
        <w:rPr>
          <w:sz w:val="28"/>
          <w:szCs w:val="28"/>
        </w:rPr>
        <w:t>местного</w:t>
      </w:r>
      <w:r w:rsidRPr="000F3F3E">
        <w:rPr>
          <w:sz w:val="28"/>
          <w:szCs w:val="28"/>
        </w:rPr>
        <w:t xml:space="preserve"> бюджета на долгосрочный период и направляет его в </w:t>
      </w:r>
      <w:r>
        <w:rPr>
          <w:sz w:val="28"/>
          <w:szCs w:val="28"/>
        </w:rPr>
        <w:t>отдел экономики</w:t>
      </w:r>
      <w:r w:rsidRPr="000F3F3E">
        <w:rPr>
          <w:sz w:val="28"/>
          <w:szCs w:val="28"/>
        </w:rPr>
        <w:t>.</w:t>
      </w:r>
    </w:p>
    <w:p w:rsidR="00A70783" w:rsidRPr="000F3F3E" w:rsidRDefault="00A70783" w:rsidP="00A70783">
      <w:pPr>
        <w:ind w:firstLine="720"/>
        <w:jc w:val="both"/>
        <w:rPr>
          <w:sz w:val="28"/>
          <w:szCs w:val="28"/>
        </w:rPr>
      </w:pPr>
      <w:bookmarkStart w:id="30" w:name="sub_1226"/>
      <w:bookmarkEnd w:id="29"/>
      <w:r w:rsidRPr="000F3F3E">
        <w:rPr>
          <w:sz w:val="28"/>
          <w:szCs w:val="28"/>
        </w:rPr>
        <w:t xml:space="preserve">2.6. </w:t>
      </w:r>
      <w:r>
        <w:rPr>
          <w:sz w:val="28"/>
          <w:szCs w:val="28"/>
        </w:rPr>
        <w:t>Отдел экономики</w:t>
      </w:r>
      <w:r w:rsidRPr="000F3F3E">
        <w:rPr>
          <w:sz w:val="28"/>
          <w:szCs w:val="28"/>
        </w:rPr>
        <w:t xml:space="preserve"> в течение 10 рабочих дней со дня поступления заключения </w:t>
      </w:r>
      <w:r>
        <w:rPr>
          <w:sz w:val="28"/>
          <w:szCs w:val="28"/>
        </w:rPr>
        <w:t>финансового отдела</w:t>
      </w:r>
      <w:r w:rsidRPr="000F3F3E">
        <w:rPr>
          <w:sz w:val="28"/>
          <w:szCs w:val="28"/>
        </w:rPr>
        <w:t xml:space="preserve"> осуществляет экспертизу проекта концепции </w:t>
      </w:r>
      <w:r>
        <w:rPr>
          <w:sz w:val="28"/>
          <w:szCs w:val="28"/>
        </w:rPr>
        <w:t>муниципальной</w:t>
      </w:r>
      <w:r w:rsidRPr="000F3F3E">
        <w:rPr>
          <w:sz w:val="28"/>
          <w:szCs w:val="28"/>
        </w:rPr>
        <w:t xml:space="preserve"> программы в соответствии с Методикой проведения оценки проектов концепций </w:t>
      </w:r>
      <w:r>
        <w:rPr>
          <w:sz w:val="28"/>
          <w:szCs w:val="28"/>
        </w:rPr>
        <w:t>муниципальных</w:t>
      </w:r>
      <w:r w:rsidRPr="000F3F3E">
        <w:rPr>
          <w:sz w:val="28"/>
          <w:szCs w:val="28"/>
        </w:rPr>
        <w:t xml:space="preserve"> программ, приведенной в </w:t>
      </w:r>
      <w:r w:rsidRPr="00B33037">
        <w:rPr>
          <w:rStyle w:val="a7"/>
          <w:rFonts w:cs="Arial"/>
          <w:color w:val="auto"/>
          <w:sz w:val="28"/>
          <w:szCs w:val="28"/>
        </w:rPr>
        <w:t>приложении № 2</w:t>
      </w:r>
      <w:r w:rsidRPr="000F3F3E">
        <w:rPr>
          <w:sz w:val="28"/>
          <w:szCs w:val="28"/>
        </w:rPr>
        <w:t xml:space="preserve"> к настоящему Порядку, и готовит заключение.</w:t>
      </w:r>
    </w:p>
    <w:bookmarkEnd w:id="30"/>
    <w:p w:rsidR="00A70783" w:rsidRPr="000F3F3E" w:rsidRDefault="00A70783" w:rsidP="00A70783">
      <w:pPr>
        <w:ind w:firstLine="720"/>
        <w:jc w:val="both"/>
        <w:rPr>
          <w:sz w:val="28"/>
          <w:szCs w:val="28"/>
        </w:rPr>
      </w:pPr>
      <w:r w:rsidRPr="000F3F3E">
        <w:rPr>
          <w:sz w:val="28"/>
          <w:szCs w:val="28"/>
        </w:rPr>
        <w:t xml:space="preserve">При проведении экспертизы проекта концепции </w:t>
      </w:r>
      <w:r>
        <w:rPr>
          <w:sz w:val="28"/>
          <w:szCs w:val="28"/>
        </w:rPr>
        <w:t>муниципальной</w:t>
      </w:r>
      <w:r w:rsidRPr="000F3F3E">
        <w:rPr>
          <w:sz w:val="28"/>
          <w:szCs w:val="28"/>
        </w:rPr>
        <w:t xml:space="preserve"> программы </w:t>
      </w:r>
      <w:r>
        <w:rPr>
          <w:sz w:val="28"/>
          <w:szCs w:val="28"/>
        </w:rPr>
        <w:t>отдел экономики</w:t>
      </w:r>
      <w:r w:rsidRPr="000F3F3E">
        <w:rPr>
          <w:sz w:val="28"/>
          <w:szCs w:val="28"/>
        </w:rPr>
        <w:t xml:space="preserve"> вправе обращаться к </w:t>
      </w:r>
      <w:r>
        <w:rPr>
          <w:sz w:val="28"/>
          <w:szCs w:val="28"/>
        </w:rPr>
        <w:t>структурным подразделениям администрации района</w:t>
      </w:r>
      <w:r w:rsidRPr="000F3F3E">
        <w:rPr>
          <w:sz w:val="28"/>
          <w:szCs w:val="28"/>
        </w:rPr>
        <w:t xml:space="preserve"> в соответствии с компетенцией для получения необходимой дополнительной информации. Запрашиваемая информация должна быть представлена в </w:t>
      </w:r>
      <w:r>
        <w:rPr>
          <w:sz w:val="28"/>
          <w:szCs w:val="28"/>
        </w:rPr>
        <w:t>отдел экономики</w:t>
      </w:r>
      <w:r w:rsidRPr="000F3F3E">
        <w:rPr>
          <w:sz w:val="28"/>
          <w:szCs w:val="28"/>
        </w:rPr>
        <w:t xml:space="preserve"> в течение 5 рабочих дней со дня поступления обращения в </w:t>
      </w:r>
      <w:r>
        <w:rPr>
          <w:sz w:val="28"/>
          <w:szCs w:val="28"/>
        </w:rPr>
        <w:t>структурное подразделение администрации района</w:t>
      </w:r>
      <w:r w:rsidRPr="000F3F3E">
        <w:rPr>
          <w:sz w:val="28"/>
          <w:szCs w:val="28"/>
        </w:rPr>
        <w:t>.</w:t>
      </w:r>
    </w:p>
    <w:p w:rsidR="00A70783" w:rsidRPr="000F3F3E" w:rsidRDefault="00A70783" w:rsidP="00A70783">
      <w:pPr>
        <w:ind w:firstLine="720"/>
        <w:jc w:val="both"/>
        <w:rPr>
          <w:sz w:val="28"/>
          <w:szCs w:val="28"/>
        </w:rPr>
      </w:pPr>
      <w:r w:rsidRPr="000F3F3E">
        <w:rPr>
          <w:sz w:val="28"/>
          <w:szCs w:val="28"/>
        </w:rPr>
        <w:t xml:space="preserve">Для проведения экспертизы проекта концепции </w:t>
      </w:r>
      <w:r>
        <w:rPr>
          <w:sz w:val="28"/>
          <w:szCs w:val="28"/>
        </w:rPr>
        <w:t>муниципальной</w:t>
      </w:r>
      <w:r w:rsidRPr="000F3F3E">
        <w:rPr>
          <w:sz w:val="28"/>
          <w:szCs w:val="28"/>
        </w:rPr>
        <w:t xml:space="preserve"> программы </w:t>
      </w:r>
      <w:r>
        <w:rPr>
          <w:sz w:val="28"/>
          <w:szCs w:val="28"/>
        </w:rPr>
        <w:t>отделом экономики</w:t>
      </w:r>
      <w:r w:rsidRPr="000F3F3E">
        <w:rPr>
          <w:sz w:val="28"/>
          <w:szCs w:val="28"/>
        </w:rPr>
        <w:t xml:space="preserve"> могут привлекаться также специализированные организации и отдельные специалисты.</w:t>
      </w:r>
    </w:p>
    <w:p w:rsidR="00A70783" w:rsidRPr="000F3F3E" w:rsidRDefault="00A70783" w:rsidP="00A70783">
      <w:pPr>
        <w:ind w:firstLine="720"/>
        <w:jc w:val="both"/>
        <w:rPr>
          <w:sz w:val="28"/>
          <w:szCs w:val="28"/>
        </w:rPr>
      </w:pPr>
      <w:bookmarkStart w:id="31" w:name="sub_1227"/>
      <w:r w:rsidRPr="000F3F3E">
        <w:rPr>
          <w:sz w:val="28"/>
          <w:szCs w:val="28"/>
        </w:rPr>
        <w:t xml:space="preserve">2.7. </w:t>
      </w:r>
      <w:r>
        <w:rPr>
          <w:sz w:val="28"/>
          <w:szCs w:val="28"/>
        </w:rPr>
        <w:t>Бюджетная комиссия</w:t>
      </w:r>
      <w:r w:rsidRPr="000F3F3E">
        <w:rPr>
          <w:sz w:val="28"/>
          <w:szCs w:val="28"/>
        </w:rPr>
        <w:t xml:space="preserve"> до 20 марта года, предшествующего году начала реализации </w:t>
      </w:r>
      <w:r>
        <w:rPr>
          <w:sz w:val="28"/>
          <w:szCs w:val="28"/>
        </w:rPr>
        <w:t>муниципальной</w:t>
      </w:r>
      <w:r w:rsidRPr="000F3F3E">
        <w:rPr>
          <w:sz w:val="28"/>
          <w:szCs w:val="28"/>
        </w:rPr>
        <w:t xml:space="preserve"> программы, рассматривает проект концепции </w:t>
      </w:r>
      <w:r>
        <w:rPr>
          <w:sz w:val="28"/>
          <w:szCs w:val="28"/>
        </w:rPr>
        <w:t>муниципальной</w:t>
      </w:r>
      <w:r w:rsidRPr="000F3F3E">
        <w:rPr>
          <w:sz w:val="28"/>
          <w:szCs w:val="28"/>
        </w:rPr>
        <w:t xml:space="preserve"> программы, заслушивает заключения </w:t>
      </w:r>
      <w:r>
        <w:rPr>
          <w:sz w:val="28"/>
          <w:szCs w:val="28"/>
        </w:rPr>
        <w:t>отдела экономики</w:t>
      </w:r>
      <w:r w:rsidRPr="000F3F3E">
        <w:rPr>
          <w:sz w:val="28"/>
          <w:szCs w:val="28"/>
        </w:rPr>
        <w:t xml:space="preserve"> и </w:t>
      </w:r>
      <w:r>
        <w:rPr>
          <w:sz w:val="28"/>
          <w:szCs w:val="28"/>
        </w:rPr>
        <w:t xml:space="preserve">финансового отдела </w:t>
      </w:r>
      <w:r w:rsidRPr="000F3F3E">
        <w:rPr>
          <w:sz w:val="28"/>
          <w:szCs w:val="28"/>
        </w:rPr>
        <w:t>и принимает одно из следующих решений:</w:t>
      </w:r>
    </w:p>
    <w:p w:rsidR="00A70783" w:rsidRPr="000F3F3E" w:rsidRDefault="00A70783" w:rsidP="00A70783">
      <w:pPr>
        <w:ind w:firstLine="720"/>
        <w:jc w:val="both"/>
        <w:rPr>
          <w:sz w:val="28"/>
          <w:szCs w:val="28"/>
        </w:rPr>
      </w:pPr>
      <w:bookmarkStart w:id="32" w:name="sub_33407"/>
      <w:bookmarkEnd w:id="31"/>
      <w:r w:rsidRPr="000F3F3E">
        <w:rPr>
          <w:sz w:val="28"/>
          <w:szCs w:val="28"/>
        </w:rPr>
        <w:t xml:space="preserve">1) рекомендовать утвердить концепцию </w:t>
      </w:r>
      <w:r>
        <w:rPr>
          <w:sz w:val="28"/>
          <w:szCs w:val="28"/>
        </w:rPr>
        <w:t>муниципальной</w:t>
      </w:r>
      <w:r w:rsidRPr="000F3F3E">
        <w:rPr>
          <w:sz w:val="28"/>
          <w:szCs w:val="28"/>
        </w:rPr>
        <w:t xml:space="preserve"> программы, включить </w:t>
      </w:r>
      <w:r>
        <w:rPr>
          <w:sz w:val="28"/>
          <w:szCs w:val="28"/>
        </w:rPr>
        <w:t>муниципальную</w:t>
      </w:r>
      <w:r w:rsidRPr="000F3F3E">
        <w:rPr>
          <w:sz w:val="28"/>
          <w:szCs w:val="28"/>
        </w:rPr>
        <w:t xml:space="preserve"> программу в перечень </w:t>
      </w:r>
      <w:r>
        <w:rPr>
          <w:sz w:val="28"/>
          <w:szCs w:val="28"/>
        </w:rPr>
        <w:t>муниципальных</w:t>
      </w:r>
      <w:r w:rsidRPr="000F3F3E">
        <w:rPr>
          <w:sz w:val="28"/>
          <w:szCs w:val="28"/>
        </w:rPr>
        <w:t xml:space="preserve"> программ и начать ее разработку;</w:t>
      </w:r>
    </w:p>
    <w:p w:rsidR="00A70783" w:rsidRPr="000F3F3E" w:rsidRDefault="00A70783" w:rsidP="00A70783">
      <w:pPr>
        <w:ind w:firstLine="720"/>
        <w:jc w:val="both"/>
        <w:rPr>
          <w:sz w:val="28"/>
          <w:szCs w:val="28"/>
        </w:rPr>
      </w:pPr>
      <w:bookmarkStart w:id="33" w:name="sub_33408"/>
      <w:bookmarkEnd w:id="32"/>
      <w:r w:rsidRPr="000F3F3E">
        <w:rPr>
          <w:sz w:val="28"/>
          <w:szCs w:val="28"/>
        </w:rPr>
        <w:t xml:space="preserve">2) рекомендовать утвердить концепцию </w:t>
      </w:r>
      <w:r>
        <w:rPr>
          <w:sz w:val="28"/>
          <w:szCs w:val="28"/>
        </w:rPr>
        <w:t>муниципальной</w:t>
      </w:r>
      <w:r w:rsidRPr="000F3F3E">
        <w:rPr>
          <w:sz w:val="28"/>
          <w:szCs w:val="28"/>
        </w:rPr>
        <w:t xml:space="preserve"> программы, включить </w:t>
      </w:r>
      <w:r>
        <w:rPr>
          <w:sz w:val="28"/>
          <w:szCs w:val="28"/>
        </w:rPr>
        <w:t>муниципальную</w:t>
      </w:r>
      <w:r w:rsidRPr="000F3F3E">
        <w:rPr>
          <w:sz w:val="28"/>
          <w:szCs w:val="28"/>
        </w:rPr>
        <w:t xml:space="preserve"> программу в перечень </w:t>
      </w:r>
      <w:r>
        <w:rPr>
          <w:sz w:val="28"/>
          <w:szCs w:val="28"/>
        </w:rPr>
        <w:t>муниципальных</w:t>
      </w:r>
      <w:r w:rsidRPr="000F3F3E">
        <w:rPr>
          <w:sz w:val="28"/>
          <w:szCs w:val="28"/>
        </w:rPr>
        <w:t xml:space="preserve"> программ и начать ее разработку при условии устранения замечаний </w:t>
      </w:r>
      <w:r>
        <w:rPr>
          <w:sz w:val="28"/>
          <w:szCs w:val="28"/>
        </w:rPr>
        <w:t>отдела экономики</w:t>
      </w:r>
      <w:r w:rsidRPr="000F3F3E">
        <w:rPr>
          <w:sz w:val="28"/>
          <w:szCs w:val="28"/>
        </w:rPr>
        <w:t xml:space="preserve"> и </w:t>
      </w:r>
      <w:r>
        <w:rPr>
          <w:sz w:val="28"/>
          <w:szCs w:val="28"/>
        </w:rPr>
        <w:t>бюджетной комиссии</w:t>
      </w:r>
      <w:r w:rsidRPr="000F3F3E">
        <w:rPr>
          <w:sz w:val="28"/>
          <w:szCs w:val="28"/>
        </w:rPr>
        <w:t>;</w:t>
      </w:r>
    </w:p>
    <w:p w:rsidR="00A70783" w:rsidRPr="000F3F3E" w:rsidRDefault="00A70783" w:rsidP="00A70783">
      <w:pPr>
        <w:ind w:firstLine="720"/>
        <w:jc w:val="both"/>
        <w:rPr>
          <w:sz w:val="28"/>
          <w:szCs w:val="28"/>
        </w:rPr>
      </w:pPr>
      <w:bookmarkStart w:id="34" w:name="sub_33409"/>
      <w:bookmarkEnd w:id="33"/>
      <w:r w:rsidRPr="000F3F3E">
        <w:rPr>
          <w:sz w:val="28"/>
          <w:szCs w:val="28"/>
        </w:rPr>
        <w:t xml:space="preserve">3) отклонить проект концепции </w:t>
      </w:r>
      <w:r>
        <w:rPr>
          <w:sz w:val="28"/>
          <w:szCs w:val="28"/>
        </w:rPr>
        <w:t>муниципальной</w:t>
      </w:r>
      <w:r w:rsidRPr="000F3F3E">
        <w:rPr>
          <w:sz w:val="28"/>
          <w:szCs w:val="28"/>
        </w:rPr>
        <w:t xml:space="preserve"> программы.</w:t>
      </w:r>
    </w:p>
    <w:p w:rsidR="00A70783" w:rsidRPr="000F3F3E" w:rsidRDefault="00A70783" w:rsidP="00A70783">
      <w:pPr>
        <w:ind w:firstLine="720"/>
        <w:jc w:val="both"/>
        <w:rPr>
          <w:sz w:val="28"/>
          <w:szCs w:val="28"/>
        </w:rPr>
      </w:pPr>
      <w:bookmarkStart w:id="35" w:name="sub_1228"/>
      <w:bookmarkEnd w:id="34"/>
      <w:r w:rsidRPr="000F3F3E">
        <w:rPr>
          <w:sz w:val="28"/>
          <w:szCs w:val="28"/>
        </w:rPr>
        <w:t xml:space="preserve">2.8. В случае принятия </w:t>
      </w:r>
      <w:r>
        <w:rPr>
          <w:sz w:val="28"/>
          <w:szCs w:val="28"/>
        </w:rPr>
        <w:t>бюджетной комиссией</w:t>
      </w:r>
      <w:r w:rsidRPr="000F3F3E">
        <w:rPr>
          <w:sz w:val="28"/>
          <w:szCs w:val="28"/>
        </w:rPr>
        <w:t xml:space="preserve"> в отношении проекта концепции </w:t>
      </w:r>
      <w:r>
        <w:rPr>
          <w:sz w:val="28"/>
          <w:szCs w:val="28"/>
        </w:rPr>
        <w:t>муниципальной</w:t>
      </w:r>
      <w:r w:rsidRPr="000F3F3E">
        <w:rPr>
          <w:sz w:val="28"/>
          <w:szCs w:val="28"/>
        </w:rPr>
        <w:t xml:space="preserve"> программы решения, указанного в </w:t>
      </w:r>
      <w:r w:rsidRPr="001679EB">
        <w:rPr>
          <w:rStyle w:val="a7"/>
          <w:rFonts w:cs="Arial"/>
          <w:color w:val="auto"/>
          <w:sz w:val="28"/>
          <w:szCs w:val="28"/>
        </w:rPr>
        <w:t>подпункте 1 пункта 2.7</w:t>
      </w:r>
      <w:r w:rsidRPr="001679EB">
        <w:rPr>
          <w:sz w:val="28"/>
          <w:szCs w:val="28"/>
        </w:rPr>
        <w:t>,</w:t>
      </w:r>
      <w:r w:rsidRPr="000F3F3E">
        <w:rPr>
          <w:sz w:val="28"/>
          <w:szCs w:val="28"/>
        </w:rPr>
        <w:t xml:space="preserve"> инициатор разработки </w:t>
      </w:r>
      <w:r>
        <w:rPr>
          <w:sz w:val="28"/>
          <w:szCs w:val="28"/>
        </w:rPr>
        <w:t>муниципальной</w:t>
      </w:r>
      <w:r w:rsidRPr="000F3F3E">
        <w:rPr>
          <w:sz w:val="28"/>
          <w:szCs w:val="28"/>
        </w:rPr>
        <w:t xml:space="preserve"> программы до 1 апреля года, предшествующего году начала реализации </w:t>
      </w:r>
      <w:r>
        <w:rPr>
          <w:sz w:val="28"/>
          <w:szCs w:val="28"/>
        </w:rPr>
        <w:t>муниципальной</w:t>
      </w:r>
      <w:r w:rsidRPr="000F3F3E">
        <w:rPr>
          <w:sz w:val="28"/>
          <w:szCs w:val="28"/>
        </w:rPr>
        <w:t xml:space="preserve"> программы, утверждает проект концепции </w:t>
      </w:r>
      <w:r>
        <w:rPr>
          <w:sz w:val="28"/>
          <w:szCs w:val="28"/>
        </w:rPr>
        <w:t>муниципальной</w:t>
      </w:r>
      <w:r w:rsidRPr="000F3F3E">
        <w:rPr>
          <w:sz w:val="28"/>
          <w:szCs w:val="28"/>
        </w:rPr>
        <w:t xml:space="preserve"> программы </w:t>
      </w:r>
      <w:r>
        <w:rPr>
          <w:sz w:val="28"/>
          <w:szCs w:val="28"/>
        </w:rPr>
        <w:t>правовым актом главы Завитинского района</w:t>
      </w:r>
      <w:r w:rsidRPr="000F3F3E">
        <w:rPr>
          <w:sz w:val="28"/>
          <w:szCs w:val="28"/>
        </w:rPr>
        <w:t>.</w:t>
      </w:r>
    </w:p>
    <w:p w:rsidR="00A70783" w:rsidRPr="000F3F3E" w:rsidRDefault="00A70783" w:rsidP="00A70783">
      <w:pPr>
        <w:ind w:firstLine="720"/>
        <w:jc w:val="both"/>
        <w:rPr>
          <w:sz w:val="28"/>
          <w:szCs w:val="28"/>
        </w:rPr>
      </w:pPr>
      <w:bookmarkStart w:id="36" w:name="sub_1229"/>
      <w:bookmarkEnd w:id="35"/>
      <w:r w:rsidRPr="000F3F3E">
        <w:rPr>
          <w:sz w:val="28"/>
          <w:szCs w:val="28"/>
        </w:rPr>
        <w:lastRenderedPageBreak/>
        <w:t xml:space="preserve">2.9. В случае принятия </w:t>
      </w:r>
      <w:r>
        <w:rPr>
          <w:sz w:val="28"/>
          <w:szCs w:val="28"/>
        </w:rPr>
        <w:t>бюджетной комиссией</w:t>
      </w:r>
      <w:r w:rsidRPr="000F3F3E">
        <w:rPr>
          <w:sz w:val="28"/>
          <w:szCs w:val="28"/>
        </w:rPr>
        <w:t xml:space="preserve"> в отношении проекта концепции </w:t>
      </w:r>
      <w:r>
        <w:rPr>
          <w:sz w:val="28"/>
          <w:szCs w:val="28"/>
        </w:rPr>
        <w:t>муниципальной</w:t>
      </w:r>
      <w:r w:rsidRPr="000F3F3E">
        <w:rPr>
          <w:sz w:val="28"/>
          <w:szCs w:val="28"/>
        </w:rPr>
        <w:t xml:space="preserve"> программы решения, указанного в </w:t>
      </w:r>
      <w:r w:rsidRPr="001679EB">
        <w:rPr>
          <w:rStyle w:val="a7"/>
          <w:rFonts w:cs="Arial"/>
          <w:color w:val="auto"/>
          <w:sz w:val="28"/>
          <w:szCs w:val="28"/>
        </w:rPr>
        <w:t>подпункте 2 пункта 2.7</w:t>
      </w:r>
      <w:r w:rsidRPr="000F3F3E">
        <w:rPr>
          <w:sz w:val="28"/>
          <w:szCs w:val="28"/>
        </w:rPr>
        <w:t xml:space="preserve">, инициатор разработки </w:t>
      </w:r>
      <w:r>
        <w:rPr>
          <w:sz w:val="28"/>
          <w:szCs w:val="28"/>
        </w:rPr>
        <w:t>муниципальной</w:t>
      </w:r>
      <w:r w:rsidRPr="000F3F3E">
        <w:rPr>
          <w:sz w:val="28"/>
          <w:szCs w:val="28"/>
        </w:rPr>
        <w:t xml:space="preserve"> программы в течение 3 рабочих дней со дня получения решения </w:t>
      </w:r>
      <w:r>
        <w:rPr>
          <w:sz w:val="28"/>
          <w:szCs w:val="28"/>
        </w:rPr>
        <w:t>бюджетной комиссии</w:t>
      </w:r>
      <w:r w:rsidRPr="000F3F3E">
        <w:rPr>
          <w:sz w:val="28"/>
          <w:szCs w:val="28"/>
        </w:rPr>
        <w:t xml:space="preserve"> обеспечивает доработку проекта концепции </w:t>
      </w:r>
      <w:r>
        <w:rPr>
          <w:sz w:val="28"/>
          <w:szCs w:val="28"/>
        </w:rPr>
        <w:t>муниципальной</w:t>
      </w:r>
      <w:r w:rsidRPr="000F3F3E">
        <w:rPr>
          <w:sz w:val="28"/>
          <w:szCs w:val="28"/>
        </w:rPr>
        <w:t xml:space="preserve"> программы и направляет его в </w:t>
      </w:r>
      <w:r>
        <w:rPr>
          <w:sz w:val="28"/>
          <w:szCs w:val="28"/>
        </w:rPr>
        <w:t>отдел экономики</w:t>
      </w:r>
      <w:r w:rsidRPr="000F3F3E">
        <w:rPr>
          <w:sz w:val="28"/>
          <w:szCs w:val="28"/>
        </w:rPr>
        <w:t>.</w:t>
      </w:r>
    </w:p>
    <w:p w:rsidR="00A70783" w:rsidRPr="000F3F3E" w:rsidRDefault="00A70783" w:rsidP="00A70783">
      <w:pPr>
        <w:ind w:firstLine="720"/>
        <w:jc w:val="both"/>
        <w:rPr>
          <w:sz w:val="28"/>
          <w:szCs w:val="28"/>
        </w:rPr>
      </w:pPr>
      <w:bookmarkStart w:id="37" w:name="sub_12210"/>
      <w:bookmarkEnd w:id="36"/>
      <w:r w:rsidRPr="000F3F3E">
        <w:rPr>
          <w:sz w:val="28"/>
          <w:szCs w:val="28"/>
        </w:rPr>
        <w:t xml:space="preserve">2.10. </w:t>
      </w:r>
      <w:r>
        <w:rPr>
          <w:sz w:val="28"/>
          <w:szCs w:val="28"/>
        </w:rPr>
        <w:t>Отдел экономики</w:t>
      </w:r>
      <w:r w:rsidRPr="000F3F3E">
        <w:rPr>
          <w:sz w:val="28"/>
          <w:szCs w:val="28"/>
        </w:rPr>
        <w:t xml:space="preserve"> в течение одного рабочего дня со дня поступления проекта концепции </w:t>
      </w:r>
      <w:r>
        <w:rPr>
          <w:sz w:val="28"/>
          <w:szCs w:val="28"/>
        </w:rPr>
        <w:t>муниципальной</w:t>
      </w:r>
      <w:r w:rsidRPr="000F3F3E">
        <w:rPr>
          <w:sz w:val="28"/>
          <w:szCs w:val="28"/>
        </w:rPr>
        <w:t xml:space="preserve"> программы рассматривает его повторно и в случае отсутствия замечаний осуществляет согласование, после чего инициатор разработки </w:t>
      </w:r>
      <w:r>
        <w:rPr>
          <w:sz w:val="28"/>
          <w:szCs w:val="28"/>
        </w:rPr>
        <w:t>муниципальной</w:t>
      </w:r>
      <w:r w:rsidRPr="000F3F3E">
        <w:rPr>
          <w:sz w:val="28"/>
          <w:szCs w:val="28"/>
        </w:rPr>
        <w:t xml:space="preserve"> программы до 1 апреля года, предшествующего году начала реализации </w:t>
      </w:r>
      <w:r>
        <w:rPr>
          <w:sz w:val="28"/>
          <w:szCs w:val="28"/>
        </w:rPr>
        <w:t>муниципальной</w:t>
      </w:r>
      <w:r w:rsidRPr="000F3F3E">
        <w:rPr>
          <w:sz w:val="28"/>
          <w:szCs w:val="28"/>
        </w:rPr>
        <w:t xml:space="preserve"> программы, утверждает проект концепции </w:t>
      </w:r>
      <w:r>
        <w:rPr>
          <w:sz w:val="28"/>
          <w:szCs w:val="28"/>
        </w:rPr>
        <w:t>муниципальной</w:t>
      </w:r>
      <w:r w:rsidRPr="000F3F3E">
        <w:rPr>
          <w:sz w:val="28"/>
          <w:szCs w:val="28"/>
        </w:rPr>
        <w:t xml:space="preserve"> программы </w:t>
      </w:r>
      <w:r>
        <w:rPr>
          <w:sz w:val="28"/>
          <w:szCs w:val="28"/>
        </w:rPr>
        <w:t>правовым актом главы Завитинского района</w:t>
      </w:r>
      <w:r w:rsidRPr="000F3F3E">
        <w:rPr>
          <w:sz w:val="28"/>
          <w:szCs w:val="28"/>
        </w:rPr>
        <w:t>.</w:t>
      </w:r>
    </w:p>
    <w:p w:rsidR="00A70783" w:rsidRPr="000F3F3E" w:rsidRDefault="00A70783" w:rsidP="00A70783">
      <w:pPr>
        <w:ind w:firstLine="720"/>
        <w:jc w:val="both"/>
        <w:rPr>
          <w:sz w:val="28"/>
          <w:szCs w:val="28"/>
        </w:rPr>
      </w:pPr>
      <w:bookmarkStart w:id="38" w:name="sub_12211"/>
      <w:bookmarkEnd w:id="37"/>
      <w:r w:rsidRPr="000F3F3E">
        <w:rPr>
          <w:sz w:val="28"/>
          <w:szCs w:val="28"/>
        </w:rPr>
        <w:t xml:space="preserve">2.11. </w:t>
      </w:r>
      <w:r>
        <w:rPr>
          <w:sz w:val="28"/>
          <w:szCs w:val="28"/>
        </w:rPr>
        <w:t>Отдел экономики</w:t>
      </w:r>
      <w:r w:rsidRPr="000F3F3E">
        <w:rPr>
          <w:sz w:val="28"/>
          <w:szCs w:val="28"/>
        </w:rPr>
        <w:t xml:space="preserve"> до 15 апреля года, предшествующего году начала реализации </w:t>
      </w:r>
      <w:r>
        <w:rPr>
          <w:sz w:val="28"/>
          <w:szCs w:val="28"/>
        </w:rPr>
        <w:t>муниципальной</w:t>
      </w:r>
      <w:r w:rsidRPr="000F3F3E">
        <w:rPr>
          <w:sz w:val="28"/>
          <w:szCs w:val="28"/>
        </w:rPr>
        <w:t xml:space="preserve"> программы, на основании утвержденных концепций </w:t>
      </w:r>
      <w:r>
        <w:rPr>
          <w:sz w:val="28"/>
          <w:szCs w:val="28"/>
        </w:rPr>
        <w:t>муниципальных</w:t>
      </w:r>
      <w:r w:rsidRPr="000F3F3E">
        <w:rPr>
          <w:sz w:val="28"/>
          <w:szCs w:val="28"/>
        </w:rPr>
        <w:t xml:space="preserve"> программ производит корректировку перечня </w:t>
      </w:r>
      <w:r>
        <w:rPr>
          <w:sz w:val="28"/>
          <w:szCs w:val="28"/>
        </w:rPr>
        <w:t>муниципальных</w:t>
      </w:r>
      <w:r w:rsidRPr="000F3F3E">
        <w:rPr>
          <w:sz w:val="28"/>
          <w:szCs w:val="28"/>
        </w:rPr>
        <w:t xml:space="preserve"> программ и обеспечивает его утверждение (внесение изменений в перечень).</w:t>
      </w:r>
    </w:p>
    <w:p w:rsidR="00A70783" w:rsidRPr="000F3F3E" w:rsidRDefault="00A70783" w:rsidP="00A70783">
      <w:pPr>
        <w:ind w:firstLine="720"/>
        <w:jc w:val="both"/>
        <w:rPr>
          <w:sz w:val="28"/>
          <w:szCs w:val="28"/>
        </w:rPr>
      </w:pPr>
      <w:bookmarkStart w:id="39" w:name="sub_12212"/>
      <w:bookmarkEnd w:id="38"/>
      <w:r w:rsidRPr="000F3F3E">
        <w:rPr>
          <w:sz w:val="28"/>
          <w:szCs w:val="28"/>
        </w:rPr>
        <w:t xml:space="preserve">2.12. В течение текущего финансового года допускается внесение изменений в перечень </w:t>
      </w:r>
      <w:r>
        <w:rPr>
          <w:sz w:val="28"/>
          <w:szCs w:val="28"/>
        </w:rPr>
        <w:t>муниципальных</w:t>
      </w:r>
      <w:r w:rsidRPr="000F3F3E">
        <w:rPr>
          <w:sz w:val="28"/>
          <w:szCs w:val="28"/>
        </w:rPr>
        <w:t xml:space="preserve"> программ, обусловленное необходимостью:</w:t>
      </w:r>
    </w:p>
    <w:bookmarkEnd w:id="39"/>
    <w:p w:rsidR="00A70783" w:rsidRPr="000F3F3E" w:rsidRDefault="00A70783" w:rsidP="00A70783">
      <w:pPr>
        <w:ind w:firstLine="720"/>
        <w:jc w:val="both"/>
        <w:rPr>
          <w:sz w:val="28"/>
          <w:szCs w:val="28"/>
        </w:rPr>
      </w:pPr>
      <w:r w:rsidRPr="000F3F3E">
        <w:rPr>
          <w:sz w:val="28"/>
          <w:szCs w:val="28"/>
        </w:rPr>
        <w:t xml:space="preserve">корректировки наименования </w:t>
      </w:r>
      <w:r>
        <w:rPr>
          <w:sz w:val="28"/>
          <w:szCs w:val="28"/>
        </w:rPr>
        <w:t>муниципальных</w:t>
      </w:r>
      <w:r w:rsidRPr="000F3F3E">
        <w:rPr>
          <w:sz w:val="28"/>
          <w:szCs w:val="28"/>
        </w:rPr>
        <w:t xml:space="preserve"> программ, основных направлений их реализации;</w:t>
      </w:r>
    </w:p>
    <w:p w:rsidR="00A70783" w:rsidRPr="000F3F3E" w:rsidRDefault="00A70783" w:rsidP="00A70783">
      <w:pPr>
        <w:ind w:firstLine="709"/>
        <w:jc w:val="both"/>
        <w:rPr>
          <w:sz w:val="28"/>
          <w:szCs w:val="28"/>
        </w:rPr>
      </w:pPr>
      <w:r w:rsidRPr="000F3F3E">
        <w:rPr>
          <w:sz w:val="28"/>
          <w:szCs w:val="28"/>
        </w:rPr>
        <w:t xml:space="preserve">изменения состава участников </w:t>
      </w:r>
      <w:r>
        <w:rPr>
          <w:sz w:val="28"/>
          <w:szCs w:val="28"/>
        </w:rPr>
        <w:t>муниципальной</w:t>
      </w:r>
      <w:r w:rsidRPr="000F3F3E">
        <w:rPr>
          <w:sz w:val="28"/>
          <w:szCs w:val="28"/>
        </w:rPr>
        <w:t xml:space="preserve"> программы и/или смены координатора подпрограммы и/или координатора </w:t>
      </w:r>
      <w:r>
        <w:rPr>
          <w:sz w:val="28"/>
          <w:szCs w:val="28"/>
        </w:rPr>
        <w:t>муниципальной</w:t>
      </w:r>
      <w:r w:rsidRPr="000F3F3E">
        <w:rPr>
          <w:sz w:val="28"/>
          <w:szCs w:val="28"/>
        </w:rPr>
        <w:t xml:space="preserve"> программы.</w:t>
      </w:r>
    </w:p>
    <w:p w:rsidR="00A70783" w:rsidRPr="000F7DE1" w:rsidRDefault="00A70783" w:rsidP="00A70783">
      <w:pPr>
        <w:ind w:firstLine="709"/>
        <w:jc w:val="both"/>
        <w:rPr>
          <w:sz w:val="28"/>
          <w:szCs w:val="28"/>
        </w:rPr>
      </w:pPr>
    </w:p>
    <w:p w:rsidR="00A70783" w:rsidRPr="000F7DE1" w:rsidRDefault="00A70783" w:rsidP="00A70783">
      <w:pPr>
        <w:pStyle w:val="1"/>
        <w:jc w:val="center"/>
        <w:rPr>
          <w:szCs w:val="28"/>
        </w:rPr>
      </w:pPr>
      <w:bookmarkStart w:id="40" w:name="sub_1300"/>
      <w:r w:rsidRPr="000F7DE1">
        <w:rPr>
          <w:szCs w:val="28"/>
        </w:rPr>
        <w:t xml:space="preserve">3. Содержание </w:t>
      </w:r>
      <w:r>
        <w:rPr>
          <w:szCs w:val="28"/>
        </w:rPr>
        <w:t>муниципальной</w:t>
      </w:r>
      <w:r w:rsidRPr="000F7DE1">
        <w:rPr>
          <w:szCs w:val="28"/>
        </w:rPr>
        <w:t xml:space="preserve"> программы</w:t>
      </w:r>
    </w:p>
    <w:bookmarkEnd w:id="40"/>
    <w:p w:rsidR="00A70783" w:rsidRPr="000F7DE1" w:rsidRDefault="00A70783" w:rsidP="00A70783">
      <w:pPr>
        <w:ind w:firstLine="720"/>
        <w:jc w:val="both"/>
        <w:rPr>
          <w:sz w:val="28"/>
          <w:szCs w:val="28"/>
        </w:rPr>
      </w:pPr>
    </w:p>
    <w:p w:rsidR="00A70783" w:rsidRPr="000F7DE1" w:rsidRDefault="00A70783" w:rsidP="00A70783">
      <w:pPr>
        <w:ind w:firstLine="720"/>
        <w:jc w:val="both"/>
        <w:rPr>
          <w:sz w:val="28"/>
          <w:szCs w:val="28"/>
        </w:rPr>
      </w:pPr>
      <w:bookmarkStart w:id="41" w:name="sub_1331"/>
      <w:r w:rsidRPr="000F7DE1">
        <w:rPr>
          <w:sz w:val="28"/>
          <w:szCs w:val="28"/>
        </w:rPr>
        <w:t xml:space="preserve">3.1. Формирование </w:t>
      </w:r>
      <w:r>
        <w:rPr>
          <w:sz w:val="28"/>
          <w:szCs w:val="28"/>
        </w:rPr>
        <w:t>муниципальной</w:t>
      </w:r>
      <w:r w:rsidRPr="000F7DE1">
        <w:rPr>
          <w:sz w:val="28"/>
          <w:szCs w:val="28"/>
        </w:rPr>
        <w:t xml:space="preserve"> программы, подпрограмм и их основных мероприятий производится в соответствии с Требованиями к содержанию </w:t>
      </w:r>
      <w:r>
        <w:rPr>
          <w:sz w:val="28"/>
          <w:szCs w:val="28"/>
        </w:rPr>
        <w:t>муниципальных</w:t>
      </w:r>
      <w:r w:rsidRPr="000F7DE1">
        <w:rPr>
          <w:sz w:val="28"/>
          <w:szCs w:val="28"/>
        </w:rPr>
        <w:t xml:space="preserve"> программ, приведенными в </w:t>
      </w:r>
      <w:r w:rsidRPr="00B33037">
        <w:rPr>
          <w:rStyle w:val="a7"/>
          <w:rFonts w:cs="Arial"/>
          <w:color w:val="auto"/>
          <w:sz w:val="28"/>
          <w:szCs w:val="28"/>
        </w:rPr>
        <w:t>приложении № 3</w:t>
      </w:r>
      <w:r w:rsidRPr="000F7DE1">
        <w:rPr>
          <w:sz w:val="28"/>
          <w:szCs w:val="28"/>
        </w:rPr>
        <w:t xml:space="preserve"> к настоящему Порядку.</w:t>
      </w:r>
    </w:p>
    <w:p w:rsidR="00A70783" w:rsidRPr="000F7DE1" w:rsidRDefault="00A70783" w:rsidP="00A70783">
      <w:pPr>
        <w:ind w:firstLine="720"/>
        <w:jc w:val="both"/>
        <w:rPr>
          <w:sz w:val="28"/>
          <w:szCs w:val="28"/>
        </w:rPr>
      </w:pPr>
      <w:bookmarkStart w:id="42" w:name="sub_12213"/>
      <w:bookmarkEnd w:id="41"/>
      <w:r w:rsidRPr="000F7DE1">
        <w:rPr>
          <w:sz w:val="28"/>
          <w:szCs w:val="28"/>
        </w:rPr>
        <w:t xml:space="preserve">3.2. </w:t>
      </w:r>
      <w:r>
        <w:rPr>
          <w:sz w:val="28"/>
          <w:szCs w:val="28"/>
        </w:rPr>
        <w:t>Муниципальная</w:t>
      </w:r>
      <w:r w:rsidRPr="000F7DE1">
        <w:rPr>
          <w:sz w:val="28"/>
          <w:szCs w:val="28"/>
        </w:rPr>
        <w:t xml:space="preserve"> программа имеет следующую структуру:</w:t>
      </w:r>
    </w:p>
    <w:bookmarkEnd w:id="42"/>
    <w:p w:rsidR="00A70783" w:rsidRPr="000F7DE1" w:rsidRDefault="00A70783" w:rsidP="00A70783">
      <w:pPr>
        <w:ind w:firstLine="720"/>
        <w:jc w:val="both"/>
        <w:rPr>
          <w:sz w:val="28"/>
          <w:szCs w:val="28"/>
        </w:rPr>
      </w:pPr>
      <w:r w:rsidRPr="000F7DE1">
        <w:rPr>
          <w:sz w:val="28"/>
          <w:szCs w:val="28"/>
        </w:rPr>
        <w:t xml:space="preserve">паспорт </w:t>
      </w:r>
      <w:r>
        <w:rPr>
          <w:sz w:val="28"/>
          <w:szCs w:val="28"/>
        </w:rPr>
        <w:t>муниципальной</w:t>
      </w:r>
      <w:r w:rsidRPr="000F7DE1">
        <w:rPr>
          <w:sz w:val="28"/>
          <w:szCs w:val="28"/>
        </w:rPr>
        <w:t xml:space="preserve"> программы;</w:t>
      </w:r>
    </w:p>
    <w:p w:rsidR="00A70783" w:rsidRPr="000F7DE1" w:rsidRDefault="00A70783" w:rsidP="00A70783">
      <w:pPr>
        <w:ind w:firstLine="720"/>
        <w:jc w:val="both"/>
        <w:rPr>
          <w:sz w:val="28"/>
          <w:szCs w:val="28"/>
        </w:rPr>
      </w:pPr>
      <w:r w:rsidRPr="000F7DE1">
        <w:rPr>
          <w:sz w:val="28"/>
          <w:szCs w:val="28"/>
        </w:rPr>
        <w:t xml:space="preserve">текстовая часть </w:t>
      </w:r>
      <w:r>
        <w:rPr>
          <w:sz w:val="28"/>
          <w:szCs w:val="28"/>
        </w:rPr>
        <w:t>муниципальной</w:t>
      </w:r>
      <w:r w:rsidRPr="000F7DE1">
        <w:rPr>
          <w:sz w:val="28"/>
          <w:szCs w:val="28"/>
        </w:rPr>
        <w:t xml:space="preserve"> программы;</w:t>
      </w:r>
    </w:p>
    <w:p w:rsidR="00A70783" w:rsidRPr="000F7DE1" w:rsidRDefault="00A70783" w:rsidP="00A70783">
      <w:pPr>
        <w:ind w:firstLine="720"/>
        <w:jc w:val="both"/>
        <w:rPr>
          <w:sz w:val="28"/>
          <w:szCs w:val="28"/>
        </w:rPr>
      </w:pPr>
      <w:r w:rsidRPr="000F7DE1">
        <w:rPr>
          <w:sz w:val="28"/>
          <w:szCs w:val="28"/>
        </w:rPr>
        <w:t>подпрограммы;</w:t>
      </w:r>
    </w:p>
    <w:p w:rsidR="00A70783" w:rsidRPr="000F7DE1" w:rsidRDefault="00A70783" w:rsidP="00A70783">
      <w:pPr>
        <w:ind w:firstLine="720"/>
        <w:jc w:val="both"/>
        <w:rPr>
          <w:sz w:val="28"/>
          <w:szCs w:val="28"/>
        </w:rPr>
      </w:pPr>
      <w:r w:rsidRPr="000F7DE1">
        <w:rPr>
          <w:sz w:val="28"/>
          <w:szCs w:val="28"/>
        </w:rPr>
        <w:t xml:space="preserve">приложения к </w:t>
      </w:r>
      <w:r>
        <w:rPr>
          <w:sz w:val="28"/>
          <w:szCs w:val="28"/>
        </w:rPr>
        <w:t>муниципальной</w:t>
      </w:r>
      <w:r w:rsidRPr="000F7DE1">
        <w:rPr>
          <w:sz w:val="28"/>
          <w:szCs w:val="28"/>
        </w:rPr>
        <w:t xml:space="preserve"> программе.</w:t>
      </w:r>
    </w:p>
    <w:p w:rsidR="00A70783" w:rsidRPr="000F7DE1" w:rsidRDefault="00A70783" w:rsidP="00A70783">
      <w:pPr>
        <w:ind w:firstLine="720"/>
        <w:jc w:val="both"/>
        <w:rPr>
          <w:sz w:val="28"/>
          <w:szCs w:val="28"/>
        </w:rPr>
      </w:pPr>
      <w:bookmarkStart w:id="43" w:name="sub_1333"/>
      <w:r w:rsidRPr="000F7DE1">
        <w:rPr>
          <w:sz w:val="28"/>
          <w:szCs w:val="28"/>
        </w:rPr>
        <w:t>3.3. Подпрограмма имеет следующую структуру:</w:t>
      </w:r>
    </w:p>
    <w:bookmarkEnd w:id="43"/>
    <w:p w:rsidR="00A70783" w:rsidRPr="000F7DE1" w:rsidRDefault="00A70783" w:rsidP="00A70783">
      <w:pPr>
        <w:ind w:firstLine="720"/>
        <w:jc w:val="both"/>
        <w:rPr>
          <w:sz w:val="28"/>
          <w:szCs w:val="28"/>
        </w:rPr>
      </w:pPr>
      <w:r w:rsidRPr="000F7DE1">
        <w:rPr>
          <w:sz w:val="28"/>
          <w:szCs w:val="28"/>
        </w:rPr>
        <w:t>паспорт подпрограммы;</w:t>
      </w:r>
    </w:p>
    <w:p w:rsidR="00A70783" w:rsidRPr="000F7DE1" w:rsidRDefault="00A70783" w:rsidP="00A70783">
      <w:pPr>
        <w:ind w:firstLine="720"/>
        <w:jc w:val="both"/>
        <w:rPr>
          <w:sz w:val="28"/>
          <w:szCs w:val="28"/>
        </w:rPr>
      </w:pPr>
      <w:r w:rsidRPr="000F7DE1">
        <w:rPr>
          <w:sz w:val="28"/>
          <w:szCs w:val="28"/>
        </w:rPr>
        <w:t>текстовая часть подпрограммы.</w:t>
      </w:r>
    </w:p>
    <w:p w:rsidR="00A70783" w:rsidRPr="000F7DE1" w:rsidRDefault="00A70783" w:rsidP="00A70783">
      <w:pPr>
        <w:ind w:firstLine="720"/>
        <w:jc w:val="both"/>
        <w:rPr>
          <w:sz w:val="28"/>
          <w:szCs w:val="28"/>
        </w:rPr>
      </w:pPr>
    </w:p>
    <w:p w:rsidR="00A70783" w:rsidRPr="000F7DE1" w:rsidRDefault="00A70783" w:rsidP="00A70783">
      <w:pPr>
        <w:pStyle w:val="1"/>
        <w:jc w:val="center"/>
        <w:rPr>
          <w:szCs w:val="28"/>
        </w:rPr>
      </w:pPr>
      <w:bookmarkStart w:id="44" w:name="sub_1400"/>
      <w:r w:rsidRPr="000F7DE1">
        <w:rPr>
          <w:szCs w:val="28"/>
        </w:rPr>
        <w:t xml:space="preserve">4. Порядок формирования </w:t>
      </w:r>
      <w:r>
        <w:rPr>
          <w:szCs w:val="28"/>
        </w:rPr>
        <w:t>муниципальной</w:t>
      </w:r>
      <w:r w:rsidRPr="000F7DE1">
        <w:rPr>
          <w:szCs w:val="28"/>
        </w:rPr>
        <w:t xml:space="preserve"> программы</w:t>
      </w:r>
    </w:p>
    <w:bookmarkEnd w:id="44"/>
    <w:p w:rsidR="00A70783" w:rsidRPr="000F7DE1" w:rsidRDefault="00A70783" w:rsidP="00A70783">
      <w:pPr>
        <w:ind w:firstLine="720"/>
        <w:jc w:val="both"/>
        <w:rPr>
          <w:sz w:val="28"/>
          <w:szCs w:val="28"/>
        </w:rPr>
      </w:pPr>
    </w:p>
    <w:p w:rsidR="00A70783" w:rsidRPr="000F7DE1" w:rsidRDefault="00A70783" w:rsidP="00A70783">
      <w:pPr>
        <w:ind w:firstLine="720"/>
        <w:jc w:val="both"/>
        <w:rPr>
          <w:sz w:val="28"/>
          <w:szCs w:val="28"/>
        </w:rPr>
      </w:pPr>
      <w:bookmarkStart w:id="45" w:name="sub_1441"/>
      <w:r w:rsidRPr="000F7DE1">
        <w:rPr>
          <w:sz w:val="28"/>
          <w:szCs w:val="28"/>
        </w:rPr>
        <w:t xml:space="preserve">4.1. Формирование </w:t>
      </w:r>
      <w:r>
        <w:rPr>
          <w:sz w:val="28"/>
          <w:szCs w:val="28"/>
        </w:rPr>
        <w:t>муниципальной</w:t>
      </w:r>
      <w:r w:rsidRPr="000F7DE1">
        <w:rPr>
          <w:sz w:val="28"/>
          <w:szCs w:val="28"/>
        </w:rPr>
        <w:t xml:space="preserve"> программы производится координатором </w:t>
      </w:r>
      <w:r>
        <w:rPr>
          <w:sz w:val="28"/>
          <w:szCs w:val="28"/>
        </w:rPr>
        <w:t>муниципальной</w:t>
      </w:r>
      <w:r w:rsidRPr="000F7DE1">
        <w:rPr>
          <w:sz w:val="28"/>
          <w:szCs w:val="28"/>
        </w:rPr>
        <w:t xml:space="preserve"> программы совместно с координаторами </w:t>
      </w:r>
      <w:r w:rsidRPr="000F7DE1">
        <w:rPr>
          <w:sz w:val="28"/>
          <w:szCs w:val="28"/>
        </w:rPr>
        <w:lastRenderedPageBreak/>
        <w:t xml:space="preserve">подпрограмм и участниками </w:t>
      </w:r>
      <w:r>
        <w:rPr>
          <w:sz w:val="28"/>
          <w:szCs w:val="28"/>
        </w:rPr>
        <w:t>муниципальной</w:t>
      </w:r>
      <w:r w:rsidRPr="000F7DE1">
        <w:rPr>
          <w:sz w:val="28"/>
          <w:szCs w:val="28"/>
        </w:rPr>
        <w:t xml:space="preserve"> программы.</w:t>
      </w:r>
    </w:p>
    <w:p w:rsidR="00A70783" w:rsidRPr="000F7DE1" w:rsidRDefault="00A70783" w:rsidP="00A70783">
      <w:pPr>
        <w:ind w:firstLine="720"/>
        <w:jc w:val="both"/>
        <w:rPr>
          <w:sz w:val="28"/>
          <w:szCs w:val="28"/>
        </w:rPr>
      </w:pPr>
      <w:bookmarkStart w:id="46" w:name="sub_1442"/>
      <w:bookmarkEnd w:id="45"/>
      <w:r w:rsidRPr="000F7DE1">
        <w:rPr>
          <w:sz w:val="28"/>
          <w:szCs w:val="28"/>
        </w:rPr>
        <w:t xml:space="preserve">4.2. В случае необходимости проведения дополнительных научных, социальных, экономических и прочих исследований, сбора и анализа большого объема информации для разработки проекта </w:t>
      </w:r>
      <w:r>
        <w:rPr>
          <w:sz w:val="28"/>
          <w:szCs w:val="28"/>
        </w:rPr>
        <w:t>муниципальной</w:t>
      </w:r>
      <w:r w:rsidRPr="000F7DE1">
        <w:rPr>
          <w:sz w:val="28"/>
          <w:szCs w:val="28"/>
        </w:rPr>
        <w:t xml:space="preserve"> программы координатор </w:t>
      </w:r>
      <w:r>
        <w:rPr>
          <w:sz w:val="28"/>
          <w:szCs w:val="28"/>
        </w:rPr>
        <w:t>муниципальной</w:t>
      </w:r>
      <w:r w:rsidRPr="000F7DE1">
        <w:rPr>
          <w:sz w:val="28"/>
          <w:szCs w:val="28"/>
        </w:rPr>
        <w:t xml:space="preserve"> программы (координатор подпрограммы) проводит конкурсный отбор разработчиков </w:t>
      </w:r>
      <w:r>
        <w:rPr>
          <w:sz w:val="28"/>
          <w:szCs w:val="28"/>
        </w:rPr>
        <w:t>муниципальной</w:t>
      </w:r>
      <w:r w:rsidRPr="000F7DE1">
        <w:rPr>
          <w:sz w:val="28"/>
          <w:szCs w:val="28"/>
        </w:rPr>
        <w:t xml:space="preserve"> программы (подпрограммы) в установленном законодательством порядке.</w:t>
      </w:r>
    </w:p>
    <w:p w:rsidR="00A70783" w:rsidRPr="000F7DE1" w:rsidRDefault="00A70783" w:rsidP="00A70783">
      <w:pPr>
        <w:ind w:firstLine="720"/>
        <w:jc w:val="both"/>
        <w:rPr>
          <w:sz w:val="28"/>
          <w:szCs w:val="28"/>
        </w:rPr>
      </w:pPr>
      <w:bookmarkStart w:id="47" w:name="sub_12214"/>
      <w:bookmarkEnd w:id="46"/>
      <w:r w:rsidRPr="000F7DE1">
        <w:rPr>
          <w:sz w:val="28"/>
          <w:szCs w:val="28"/>
        </w:rPr>
        <w:t xml:space="preserve">4.3. На этапе формирования </w:t>
      </w:r>
      <w:r>
        <w:rPr>
          <w:sz w:val="28"/>
          <w:szCs w:val="28"/>
        </w:rPr>
        <w:t>муниципальной</w:t>
      </w:r>
      <w:r w:rsidRPr="000F7DE1">
        <w:rPr>
          <w:sz w:val="28"/>
          <w:szCs w:val="28"/>
        </w:rPr>
        <w:t xml:space="preserve"> программы координатор </w:t>
      </w:r>
      <w:r>
        <w:rPr>
          <w:sz w:val="28"/>
          <w:szCs w:val="28"/>
        </w:rPr>
        <w:t>муниципальной</w:t>
      </w:r>
      <w:r w:rsidRPr="000F7DE1">
        <w:rPr>
          <w:sz w:val="28"/>
          <w:szCs w:val="28"/>
        </w:rPr>
        <w:t xml:space="preserve"> программы (участник </w:t>
      </w:r>
      <w:r>
        <w:rPr>
          <w:sz w:val="28"/>
          <w:szCs w:val="28"/>
        </w:rPr>
        <w:t>муниципальной</w:t>
      </w:r>
      <w:r w:rsidRPr="000F7DE1">
        <w:rPr>
          <w:sz w:val="28"/>
          <w:szCs w:val="28"/>
        </w:rPr>
        <w:t xml:space="preserve"> программы, координатор подпрограммы) имеет право получать в </w:t>
      </w:r>
      <w:r w:rsidRPr="002061E3">
        <w:rPr>
          <w:sz w:val="28"/>
          <w:szCs w:val="28"/>
        </w:rPr>
        <w:t>структурных подразделениях</w:t>
      </w:r>
      <w:r>
        <w:rPr>
          <w:sz w:val="28"/>
          <w:szCs w:val="28"/>
        </w:rPr>
        <w:t xml:space="preserve"> администрации</w:t>
      </w:r>
      <w:r w:rsidRPr="002061E3">
        <w:rPr>
          <w:sz w:val="28"/>
          <w:szCs w:val="28"/>
        </w:rPr>
        <w:t xml:space="preserve"> и органах местного самоуправления поселений информацию, необходимую для разработки муниципальной программы</w:t>
      </w:r>
      <w:r w:rsidRPr="000F7DE1">
        <w:rPr>
          <w:sz w:val="28"/>
          <w:szCs w:val="28"/>
        </w:rPr>
        <w:t>.</w:t>
      </w:r>
    </w:p>
    <w:p w:rsidR="00A70783" w:rsidRPr="000F7DE1" w:rsidRDefault="00A70783" w:rsidP="00A70783">
      <w:pPr>
        <w:ind w:firstLine="720"/>
        <w:jc w:val="both"/>
        <w:rPr>
          <w:sz w:val="28"/>
          <w:szCs w:val="28"/>
        </w:rPr>
      </w:pPr>
      <w:bookmarkStart w:id="48" w:name="sub_1444"/>
      <w:bookmarkEnd w:id="47"/>
      <w:r w:rsidRPr="000F7DE1">
        <w:rPr>
          <w:sz w:val="28"/>
          <w:szCs w:val="28"/>
        </w:rPr>
        <w:t xml:space="preserve">4.4. Участники </w:t>
      </w:r>
      <w:r>
        <w:rPr>
          <w:sz w:val="28"/>
          <w:szCs w:val="28"/>
        </w:rPr>
        <w:t>муниципальной</w:t>
      </w:r>
      <w:r w:rsidRPr="000F7DE1">
        <w:rPr>
          <w:sz w:val="28"/>
          <w:szCs w:val="28"/>
        </w:rPr>
        <w:t xml:space="preserve"> программы осуществляют разработку основных мероприятий для соответствующих подпрограмм и в срок до 1 июня года, предшествующего году начала реализации </w:t>
      </w:r>
      <w:r>
        <w:rPr>
          <w:sz w:val="28"/>
          <w:szCs w:val="28"/>
        </w:rPr>
        <w:t>муниципальной</w:t>
      </w:r>
      <w:r w:rsidRPr="000F7DE1">
        <w:rPr>
          <w:sz w:val="28"/>
          <w:szCs w:val="28"/>
        </w:rPr>
        <w:t xml:space="preserve"> программы, направляют их координатору подпрограммы.</w:t>
      </w:r>
    </w:p>
    <w:p w:rsidR="00A70783" w:rsidRPr="000F7DE1" w:rsidRDefault="00A70783" w:rsidP="00A70783">
      <w:pPr>
        <w:ind w:firstLine="720"/>
        <w:jc w:val="both"/>
        <w:rPr>
          <w:sz w:val="28"/>
          <w:szCs w:val="28"/>
        </w:rPr>
      </w:pPr>
      <w:bookmarkStart w:id="49" w:name="sub_1445"/>
      <w:bookmarkEnd w:id="48"/>
      <w:r w:rsidRPr="000F7DE1">
        <w:rPr>
          <w:sz w:val="28"/>
          <w:szCs w:val="28"/>
        </w:rPr>
        <w:t xml:space="preserve">4.5. Координаторы подпрограмм разрабатывают на основании предложений участников </w:t>
      </w:r>
      <w:r>
        <w:rPr>
          <w:sz w:val="28"/>
          <w:szCs w:val="28"/>
        </w:rPr>
        <w:t>муниципальной</w:t>
      </w:r>
      <w:r w:rsidRPr="000F7DE1">
        <w:rPr>
          <w:sz w:val="28"/>
          <w:szCs w:val="28"/>
        </w:rPr>
        <w:t xml:space="preserve"> программы проекты подпрограмм и в срок до 15 июня года, предшествующего году начала реализации </w:t>
      </w:r>
      <w:r>
        <w:rPr>
          <w:sz w:val="28"/>
          <w:szCs w:val="28"/>
        </w:rPr>
        <w:t>муниципальной</w:t>
      </w:r>
      <w:r w:rsidRPr="000F7DE1">
        <w:rPr>
          <w:sz w:val="28"/>
          <w:szCs w:val="28"/>
        </w:rPr>
        <w:t xml:space="preserve"> программы, представляют предложения координатору </w:t>
      </w:r>
      <w:r>
        <w:rPr>
          <w:sz w:val="28"/>
          <w:szCs w:val="28"/>
        </w:rPr>
        <w:t>муниципальной</w:t>
      </w:r>
      <w:r w:rsidRPr="000F7DE1">
        <w:rPr>
          <w:sz w:val="28"/>
          <w:szCs w:val="28"/>
        </w:rPr>
        <w:t xml:space="preserve"> программы.</w:t>
      </w:r>
    </w:p>
    <w:p w:rsidR="00A70783" w:rsidRPr="000F7DE1" w:rsidRDefault="00A70783" w:rsidP="00A70783">
      <w:pPr>
        <w:ind w:firstLine="720"/>
        <w:jc w:val="both"/>
        <w:rPr>
          <w:sz w:val="28"/>
          <w:szCs w:val="28"/>
        </w:rPr>
      </w:pPr>
      <w:bookmarkStart w:id="50" w:name="sub_1446"/>
      <w:bookmarkEnd w:id="49"/>
      <w:r w:rsidRPr="000F7DE1">
        <w:rPr>
          <w:sz w:val="28"/>
          <w:szCs w:val="28"/>
        </w:rPr>
        <w:t xml:space="preserve">4.6. Координатор </w:t>
      </w:r>
      <w:r>
        <w:rPr>
          <w:sz w:val="28"/>
          <w:szCs w:val="28"/>
        </w:rPr>
        <w:t>муниципальной</w:t>
      </w:r>
      <w:r w:rsidRPr="000F7DE1">
        <w:rPr>
          <w:sz w:val="28"/>
          <w:szCs w:val="28"/>
        </w:rPr>
        <w:t xml:space="preserve"> программы формирует проект </w:t>
      </w:r>
      <w:r>
        <w:rPr>
          <w:sz w:val="28"/>
          <w:szCs w:val="28"/>
        </w:rPr>
        <w:t>муниципальной</w:t>
      </w:r>
      <w:r w:rsidRPr="000F7DE1">
        <w:rPr>
          <w:sz w:val="28"/>
          <w:szCs w:val="28"/>
        </w:rPr>
        <w:t xml:space="preserve"> программы, направляет его на согласование в </w:t>
      </w:r>
      <w:r>
        <w:rPr>
          <w:sz w:val="28"/>
          <w:szCs w:val="28"/>
        </w:rPr>
        <w:t>отдел экономики</w:t>
      </w:r>
      <w:r w:rsidRPr="000F7DE1">
        <w:rPr>
          <w:sz w:val="28"/>
          <w:szCs w:val="28"/>
        </w:rPr>
        <w:t xml:space="preserve"> и </w:t>
      </w:r>
      <w:r>
        <w:rPr>
          <w:sz w:val="28"/>
          <w:szCs w:val="28"/>
        </w:rPr>
        <w:t>финансовый отдел</w:t>
      </w:r>
      <w:r w:rsidRPr="000F7DE1">
        <w:rPr>
          <w:sz w:val="28"/>
          <w:szCs w:val="28"/>
        </w:rPr>
        <w:t xml:space="preserve"> в срок до 1 июля года, предшествующего году начала реализации </w:t>
      </w:r>
      <w:r>
        <w:rPr>
          <w:sz w:val="28"/>
          <w:szCs w:val="28"/>
        </w:rPr>
        <w:t>муниципальной</w:t>
      </w:r>
      <w:r w:rsidRPr="000F7DE1">
        <w:rPr>
          <w:sz w:val="28"/>
          <w:szCs w:val="28"/>
        </w:rPr>
        <w:t xml:space="preserve"> программы, и одновременно обеспечивает размещение проекта </w:t>
      </w:r>
      <w:r>
        <w:rPr>
          <w:sz w:val="28"/>
          <w:szCs w:val="28"/>
        </w:rPr>
        <w:t>муниципальной</w:t>
      </w:r>
      <w:r w:rsidRPr="000F7DE1">
        <w:rPr>
          <w:sz w:val="28"/>
          <w:szCs w:val="28"/>
        </w:rPr>
        <w:t xml:space="preserve"> программы на официальном сайте </w:t>
      </w:r>
      <w:r>
        <w:rPr>
          <w:sz w:val="28"/>
          <w:szCs w:val="28"/>
        </w:rPr>
        <w:t>администрации района</w:t>
      </w:r>
      <w:r w:rsidRPr="000F7DE1">
        <w:rPr>
          <w:sz w:val="28"/>
          <w:szCs w:val="28"/>
        </w:rPr>
        <w:t xml:space="preserve"> (</w:t>
      </w:r>
      <w:proofErr w:type="spellStart"/>
      <w:r w:rsidRPr="000F7DE1">
        <w:rPr>
          <w:rStyle w:val="a7"/>
          <w:rFonts w:cs="Arial"/>
          <w:color w:val="auto"/>
          <w:sz w:val="28"/>
          <w:szCs w:val="28"/>
        </w:rPr>
        <w:t>www</w:t>
      </w:r>
      <w:proofErr w:type="spellEnd"/>
      <w:r w:rsidRPr="000F7DE1">
        <w:rPr>
          <w:rStyle w:val="a7"/>
          <w:rFonts w:cs="Arial"/>
          <w:color w:val="auto"/>
          <w:sz w:val="28"/>
          <w:szCs w:val="28"/>
        </w:rPr>
        <w:t>.</w:t>
      </w:r>
      <w:proofErr w:type="spellStart"/>
      <w:r>
        <w:rPr>
          <w:rStyle w:val="a7"/>
          <w:rFonts w:cs="Arial"/>
          <w:color w:val="auto"/>
          <w:sz w:val="28"/>
          <w:szCs w:val="28"/>
          <w:lang w:val="en-US"/>
        </w:rPr>
        <w:t>zavitinsk</w:t>
      </w:r>
      <w:proofErr w:type="spellEnd"/>
      <w:r w:rsidRPr="0012376B">
        <w:rPr>
          <w:rStyle w:val="a7"/>
          <w:rFonts w:cs="Arial"/>
          <w:color w:val="auto"/>
          <w:sz w:val="28"/>
          <w:szCs w:val="28"/>
        </w:rPr>
        <w:t>.</w:t>
      </w:r>
      <w:r>
        <w:rPr>
          <w:rStyle w:val="a7"/>
          <w:rFonts w:cs="Arial"/>
          <w:color w:val="auto"/>
          <w:sz w:val="28"/>
          <w:szCs w:val="28"/>
          <w:lang w:val="en-US"/>
        </w:rPr>
        <w:t>info</w:t>
      </w:r>
      <w:r w:rsidRPr="000F7DE1">
        <w:rPr>
          <w:sz w:val="28"/>
          <w:szCs w:val="28"/>
        </w:rPr>
        <w:t>) для проведения общественной экспертизы и обсуждения.</w:t>
      </w:r>
    </w:p>
    <w:p w:rsidR="00A70783" w:rsidRPr="000F7DE1" w:rsidRDefault="00A70783" w:rsidP="00A70783">
      <w:pPr>
        <w:ind w:firstLine="720"/>
        <w:jc w:val="both"/>
        <w:rPr>
          <w:sz w:val="28"/>
          <w:szCs w:val="28"/>
        </w:rPr>
      </w:pPr>
      <w:bookmarkStart w:id="51" w:name="sub_1447"/>
      <w:bookmarkEnd w:id="50"/>
      <w:r w:rsidRPr="000F7DE1">
        <w:rPr>
          <w:sz w:val="28"/>
          <w:szCs w:val="28"/>
        </w:rPr>
        <w:t xml:space="preserve">4.7. </w:t>
      </w:r>
      <w:r>
        <w:rPr>
          <w:sz w:val="28"/>
          <w:szCs w:val="28"/>
        </w:rPr>
        <w:t>Отдел экономики</w:t>
      </w:r>
      <w:r w:rsidRPr="000F7DE1">
        <w:rPr>
          <w:sz w:val="28"/>
          <w:szCs w:val="28"/>
        </w:rPr>
        <w:t xml:space="preserve"> и </w:t>
      </w:r>
      <w:r>
        <w:rPr>
          <w:sz w:val="28"/>
          <w:szCs w:val="28"/>
        </w:rPr>
        <w:t>финансовый отдел</w:t>
      </w:r>
      <w:r w:rsidRPr="000F7DE1">
        <w:rPr>
          <w:sz w:val="28"/>
          <w:szCs w:val="28"/>
        </w:rPr>
        <w:t xml:space="preserve"> в соответствии с компетенцией в течение 15 рабочих дней с момента поступления проекта </w:t>
      </w:r>
      <w:r>
        <w:rPr>
          <w:sz w:val="28"/>
          <w:szCs w:val="28"/>
        </w:rPr>
        <w:t>муниципальной</w:t>
      </w:r>
      <w:r w:rsidRPr="000F7DE1">
        <w:rPr>
          <w:sz w:val="28"/>
          <w:szCs w:val="28"/>
        </w:rPr>
        <w:t xml:space="preserve"> программы осуществляют его экспертизу.</w:t>
      </w:r>
    </w:p>
    <w:bookmarkEnd w:id="51"/>
    <w:p w:rsidR="00A70783" w:rsidRPr="000F7DE1" w:rsidRDefault="00A70783" w:rsidP="00A70783">
      <w:pPr>
        <w:ind w:firstLine="720"/>
        <w:jc w:val="both"/>
        <w:rPr>
          <w:sz w:val="28"/>
          <w:szCs w:val="28"/>
        </w:rPr>
      </w:pPr>
      <w:r>
        <w:rPr>
          <w:sz w:val="28"/>
          <w:szCs w:val="28"/>
        </w:rPr>
        <w:t>Отдел экономики</w:t>
      </w:r>
      <w:r w:rsidRPr="000F7DE1">
        <w:rPr>
          <w:sz w:val="28"/>
          <w:szCs w:val="28"/>
        </w:rPr>
        <w:t xml:space="preserve"> осуществляет экспертизу проекта </w:t>
      </w:r>
      <w:r>
        <w:rPr>
          <w:sz w:val="28"/>
          <w:szCs w:val="28"/>
        </w:rPr>
        <w:t>муниципальной</w:t>
      </w:r>
      <w:r w:rsidRPr="000F7DE1">
        <w:rPr>
          <w:sz w:val="28"/>
          <w:szCs w:val="28"/>
        </w:rPr>
        <w:t xml:space="preserve"> программы, в том числе на предмет соответствия проекта </w:t>
      </w:r>
      <w:r>
        <w:rPr>
          <w:sz w:val="28"/>
          <w:szCs w:val="28"/>
        </w:rPr>
        <w:t>муниципальной</w:t>
      </w:r>
      <w:r w:rsidRPr="000F7DE1">
        <w:rPr>
          <w:sz w:val="28"/>
          <w:szCs w:val="28"/>
        </w:rPr>
        <w:t xml:space="preserve"> программы Требованиям к содержанию </w:t>
      </w:r>
      <w:r>
        <w:rPr>
          <w:sz w:val="28"/>
          <w:szCs w:val="28"/>
        </w:rPr>
        <w:t>муниципальных</w:t>
      </w:r>
      <w:r w:rsidRPr="000F7DE1">
        <w:rPr>
          <w:sz w:val="28"/>
          <w:szCs w:val="28"/>
        </w:rPr>
        <w:t xml:space="preserve"> программ. Несоответствие проекта </w:t>
      </w:r>
      <w:r>
        <w:rPr>
          <w:sz w:val="28"/>
          <w:szCs w:val="28"/>
        </w:rPr>
        <w:t>муниципальной</w:t>
      </w:r>
      <w:r w:rsidRPr="000F7DE1">
        <w:rPr>
          <w:sz w:val="28"/>
          <w:szCs w:val="28"/>
        </w:rPr>
        <w:t xml:space="preserve"> программы Требованиям к содержанию </w:t>
      </w:r>
      <w:r>
        <w:rPr>
          <w:sz w:val="28"/>
          <w:szCs w:val="28"/>
        </w:rPr>
        <w:t>муниципальных</w:t>
      </w:r>
      <w:r w:rsidRPr="000F7DE1">
        <w:rPr>
          <w:sz w:val="28"/>
          <w:szCs w:val="28"/>
        </w:rPr>
        <w:t xml:space="preserve"> программ, за исключением </w:t>
      </w:r>
      <w:r>
        <w:rPr>
          <w:sz w:val="28"/>
          <w:szCs w:val="28"/>
        </w:rPr>
        <w:t>муниципальных</w:t>
      </w:r>
      <w:r w:rsidRPr="000F7DE1">
        <w:rPr>
          <w:sz w:val="28"/>
          <w:szCs w:val="28"/>
        </w:rPr>
        <w:t xml:space="preserve"> программ (подпрограммы), разработанных в соответствии с требованиями федерального законодательства, является основанием для подготовки отрицательного заключения </w:t>
      </w:r>
      <w:r>
        <w:rPr>
          <w:sz w:val="28"/>
          <w:szCs w:val="28"/>
        </w:rPr>
        <w:t>отделом экономики</w:t>
      </w:r>
      <w:r w:rsidRPr="000F7DE1">
        <w:rPr>
          <w:sz w:val="28"/>
          <w:szCs w:val="28"/>
        </w:rPr>
        <w:t>.</w:t>
      </w:r>
    </w:p>
    <w:p w:rsidR="00A70783" w:rsidRPr="000F7DE1" w:rsidRDefault="00A70783" w:rsidP="00A70783">
      <w:pPr>
        <w:ind w:firstLine="720"/>
        <w:jc w:val="both"/>
        <w:rPr>
          <w:sz w:val="28"/>
          <w:szCs w:val="28"/>
        </w:rPr>
      </w:pPr>
      <w:bookmarkStart w:id="52" w:name="sub_1448"/>
      <w:r w:rsidRPr="000F7DE1">
        <w:rPr>
          <w:sz w:val="28"/>
          <w:szCs w:val="28"/>
        </w:rPr>
        <w:t xml:space="preserve">4.8. При наличии замечаний и предложений, полученных от </w:t>
      </w:r>
      <w:r>
        <w:rPr>
          <w:sz w:val="28"/>
          <w:szCs w:val="28"/>
        </w:rPr>
        <w:t>отдела экономики</w:t>
      </w:r>
      <w:r w:rsidRPr="000F7DE1">
        <w:rPr>
          <w:sz w:val="28"/>
          <w:szCs w:val="28"/>
        </w:rPr>
        <w:t xml:space="preserve">, </w:t>
      </w:r>
      <w:r>
        <w:rPr>
          <w:sz w:val="28"/>
          <w:szCs w:val="28"/>
        </w:rPr>
        <w:t>финансового отдела</w:t>
      </w:r>
      <w:r w:rsidRPr="000F7DE1">
        <w:rPr>
          <w:sz w:val="28"/>
          <w:szCs w:val="28"/>
        </w:rPr>
        <w:t xml:space="preserve">, в ходе общественной экспертизы и обсуждения координатор </w:t>
      </w:r>
      <w:r>
        <w:rPr>
          <w:sz w:val="28"/>
          <w:szCs w:val="28"/>
        </w:rPr>
        <w:t>муниципальной</w:t>
      </w:r>
      <w:r w:rsidRPr="000F7DE1">
        <w:rPr>
          <w:sz w:val="28"/>
          <w:szCs w:val="28"/>
        </w:rPr>
        <w:t xml:space="preserve"> программы совместно с координаторами подпрограмм и участниками </w:t>
      </w:r>
      <w:r>
        <w:rPr>
          <w:sz w:val="28"/>
          <w:szCs w:val="28"/>
        </w:rPr>
        <w:t>муниципальной</w:t>
      </w:r>
      <w:r w:rsidRPr="000F7DE1">
        <w:rPr>
          <w:sz w:val="28"/>
          <w:szCs w:val="28"/>
        </w:rPr>
        <w:t xml:space="preserve"> программы осуществляет доработку проекта </w:t>
      </w:r>
      <w:r>
        <w:rPr>
          <w:sz w:val="28"/>
          <w:szCs w:val="28"/>
        </w:rPr>
        <w:t>муниципальной</w:t>
      </w:r>
      <w:r w:rsidRPr="000F7DE1">
        <w:rPr>
          <w:sz w:val="28"/>
          <w:szCs w:val="28"/>
        </w:rPr>
        <w:t xml:space="preserve"> программы в срок до </w:t>
      </w:r>
      <w:r w:rsidR="00395507" w:rsidRPr="00395507">
        <w:rPr>
          <w:sz w:val="28"/>
          <w:szCs w:val="28"/>
        </w:rPr>
        <w:t>20 августа</w:t>
      </w:r>
      <w:r w:rsidRPr="000F7DE1">
        <w:rPr>
          <w:sz w:val="28"/>
          <w:szCs w:val="28"/>
        </w:rPr>
        <w:t xml:space="preserve"> года, предшествующего году начала реализации </w:t>
      </w:r>
      <w:r>
        <w:rPr>
          <w:sz w:val="28"/>
          <w:szCs w:val="28"/>
        </w:rPr>
        <w:t>муниципальной</w:t>
      </w:r>
      <w:r w:rsidRPr="000F7DE1">
        <w:rPr>
          <w:sz w:val="28"/>
          <w:szCs w:val="28"/>
        </w:rPr>
        <w:t xml:space="preserve"> </w:t>
      </w:r>
      <w:r w:rsidRPr="000F7DE1">
        <w:rPr>
          <w:sz w:val="28"/>
          <w:szCs w:val="28"/>
        </w:rPr>
        <w:lastRenderedPageBreak/>
        <w:t>программы.</w:t>
      </w:r>
    </w:p>
    <w:p w:rsidR="00A70783" w:rsidRPr="000F7DE1" w:rsidRDefault="00A70783" w:rsidP="00A70783">
      <w:pPr>
        <w:ind w:firstLine="720"/>
        <w:jc w:val="both"/>
        <w:rPr>
          <w:sz w:val="28"/>
          <w:szCs w:val="28"/>
        </w:rPr>
      </w:pPr>
      <w:bookmarkStart w:id="53" w:name="sub_1449"/>
      <w:bookmarkEnd w:id="52"/>
      <w:r w:rsidRPr="000F7DE1">
        <w:rPr>
          <w:sz w:val="28"/>
          <w:szCs w:val="28"/>
        </w:rPr>
        <w:t xml:space="preserve">4.9. </w:t>
      </w:r>
      <w:proofErr w:type="gramStart"/>
      <w:r w:rsidRPr="000F7DE1">
        <w:rPr>
          <w:sz w:val="28"/>
          <w:szCs w:val="28"/>
        </w:rPr>
        <w:t xml:space="preserve">После доведения </w:t>
      </w:r>
      <w:r>
        <w:rPr>
          <w:sz w:val="28"/>
          <w:szCs w:val="28"/>
        </w:rPr>
        <w:t>финансовым отделом</w:t>
      </w:r>
      <w:r w:rsidRPr="000F7DE1">
        <w:rPr>
          <w:sz w:val="28"/>
          <w:szCs w:val="28"/>
        </w:rPr>
        <w:t xml:space="preserve"> прогнозируемого объема расходов </w:t>
      </w:r>
      <w:r>
        <w:rPr>
          <w:sz w:val="28"/>
          <w:szCs w:val="28"/>
        </w:rPr>
        <w:t>районного</w:t>
      </w:r>
      <w:r w:rsidRPr="000F7DE1">
        <w:rPr>
          <w:sz w:val="28"/>
          <w:szCs w:val="28"/>
        </w:rPr>
        <w:t xml:space="preserve"> бюджета на очередной финансовый год и плановый период и рассмотрения на заседании </w:t>
      </w:r>
      <w:r>
        <w:rPr>
          <w:sz w:val="28"/>
          <w:szCs w:val="28"/>
        </w:rPr>
        <w:t>бюджетной комиссии</w:t>
      </w:r>
      <w:r w:rsidRPr="000F7DE1">
        <w:rPr>
          <w:sz w:val="28"/>
          <w:szCs w:val="28"/>
        </w:rPr>
        <w:t xml:space="preserve"> проекта распределения предельных объемов бюджетных ассигнований в разрезе </w:t>
      </w:r>
      <w:r>
        <w:rPr>
          <w:sz w:val="28"/>
          <w:szCs w:val="28"/>
        </w:rPr>
        <w:t>муниципальных</w:t>
      </w:r>
      <w:r w:rsidRPr="000F7DE1">
        <w:rPr>
          <w:sz w:val="28"/>
          <w:szCs w:val="28"/>
        </w:rPr>
        <w:t xml:space="preserve"> программ и главных распорядителей средств </w:t>
      </w:r>
      <w:r>
        <w:rPr>
          <w:sz w:val="28"/>
          <w:szCs w:val="28"/>
        </w:rPr>
        <w:t>районного</w:t>
      </w:r>
      <w:r w:rsidRPr="000F7DE1">
        <w:rPr>
          <w:sz w:val="28"/>
          <w:szCs w:val="28"/>
        </w:rPr>
        <w:t xml:space="preserve"> бюджета координаторы </w:t>
      </w:r>
      <w:r>
        <w:rPr>
          <w:sz w:val="28"/>
          <w:szCs w:val="28"/>
        </w:rPr>
        <w:t>муниципальных</w:t>
      </w:r>
      <w:r w:rsidRPr="000F7DE1">
        <w:rPr>
          <w:sz w:val="28"/>
          <w:szCs w:val="28"/>
        </w:rPr>
        <w:t xml:space="preserve"> программ совместно с координаторами подпрограмм и участниками </w:t>
      </w:r>
      <w:r>
        <w:rPr>
          <w:sz w:val="28"/>
          <w:szCs w:val="28"/>
        </w:rPr>
        <w:t>муниципальных</w:t>
      </w:r>
      <w:r w:rsidRPr="000F7DE1">
        <w:rPr>
          <w:sz w:val="28"/>
          <w:szCs w:val="28"/>
        </w:rPr>
        <w:t xml:space="preserve"> программ осуществляют корректировку проекта </w:t>
      </w:r>
      <w:r>
        <w:rPr>
          <w:sz w:val="28"/>
          <w:szCs w:val="28"/>
        </w:rPr>
        <w:t>муниципальной</w:t>
      </w:r>
      <w:r w:rsidRPr="000F7DE1">
        <w:rPr>
          <w:sz w:val="28"/>
          <w:szCs w:val="28"/>
        </w:rPr>
        <w:t xml:space="preserve"> программы исходя из доведенных лимитов бюджетных ассигнований</w:t>
      </w:r>
      <w:proofErr w:type="gramEnd"/>
      <w:r w:rsidRPr="000F7DE1">
        <w:rPr>
          <w:sz w:val="28"/>
          <w:szCs w:val="28"/>
        </w:rPr>
        <w:t xml:space="preserve"> на очередной финансовый год и плановый период.</w:t>
      </w:r>
    </w:p>
    <w:p w:rsidR="00A70783" w:rsidRPr="000F7DE1" w:rsidRDefault="00A70783" w:rsidP="00A70783">
      <w:pPr>
        <w:ind w:firstLine="720"/>
        <w:jc w:val="both"/>
        <w:rPr>
          <w:sz w:val="28"/>
          <w:szCs w:val="28"/>
        </w:rPr>
      </w:pPr>
      <w:bookmarkStart w:id="54" w:name="sub_14410"/>
      <w:bookmarkEnd w:id="53"/>
      <w:r w:rsidRPr="000F7DE1">
        <w:rPr>
          <w:sz w:val="28"/>
          <w:szCs w:val="28"/>
        </w:rPr>
        <w:t xml:space="preserve">4.10. Окончательный вариант проекта </w:t>
      </w:r>
      <w:r>
        <w:rPr>
          <w:sz w:val="28"/>
          <w:szCs w:val="28"/>
        </w:rPr>
        <w:t>муниципальной</w:t>
      </w:r>
      <w:r w:rsidRPr="000F7DE1">
        <w:rPr>
          <w:sz w:val="28"/>
          <w:szCs w:val="28"/>
        </w:rPr>
        <w:t xml:space="preserve"> программы выносится координатором </w:t>
      </w:r>
      <w:r>
        <w:rPr>
          <w:sz w:val="28"/>
          <w:szCs w:val="28"/>
        </w:rPr>
        <w:t>муниципальной</w:t>
      </w:r>
      <w:r w:rsidRPr="000F7DE1">
        <w:rPr>
          <w:sz w:val="28"/>
          <w:szCs w:val="28"/>
        </w:rPr>
        <w:t xml:space="preserve"> программы в срок до </w:t>
      </w:r>
      <w:r w:rsidR="0043278D" w:rsidRPr="0043278D">
        <w:rPr>
          <w:sz w:val="28"/>
          <w:szCs w:val="28"/>
        </w:rPr>
        <w:t xml:space="preserve">5 сентября </w:t>
      </w:r>
      <w:r w:rsidRPr="000F7DE1">
        <w:rPr>
          <w:sz w:val="28"/>
          <w:szCs w:val="28"/>
        </w:rPr>
        <w:t xml:space="preserve">года, предшествующего году начала реализации </w:t>
      </w:r>
      <w:r>
        <w:rPr>
          <w:sz w:val="28"/>
          <w:szCs w:val="28"/>
        </w:rPr>
        <w:t>муниципальной</w:t>
      </w:r>
      <w:r w:rsidRPr="000F7DE1">
        <w:rPr>
          <w:sz w:val="28"/>
          <w:szCs w:val="28"/>
        </w:rPr>
        <w:t xml:space="preserve"> программы, на рассмотрение </w:t>
      </w:r>
      <w:r>
        <w:rPr>
          <w:sz w:val="28"/>
          <w:szCs w:val="28"/>
        </w:rPr>
        <w:t>бюджетной комиссии</w:t>
      </w:r>
      <w:r w:rsidRPr="000F7DE1">
        <w:rPr>
          <w:sz w:val="28"/>
          <w:szCs w:val="28"/>
        </w:rPr>
        <w:t>.</w:t>
      </w:r>
    </w:p>
    <w:p w:rsidR="00A70783" w:rsidRPr="000F7DE1" w:rsidRDefault="00A70783" w:rsidP="00A70783">
      <w:pPr>
        <w:ind w:firstLine="720"/>
        <w:jc w:val="both"/>
        <w:rPr>
          <w:sz w:val="28"/>
          <w:szCs w:val="28"/>
        </w:rPr>
      </w:pPr>
      <w:bookmarkStart w:id="55" w:name="sub_14411"/>
      <w:bookmarkEnd w:id="54"/>
      <w:r w:rsidRPr="000F7DE1">
        <w:rPr>
          <w:sz w:val="28"/>
          <w:szCs w:val="28"/>
        </w:rPr>
        <w:t xml:space="preserve">4.11. После одобрения проекта </w:t>
      </w:r>
      <w:r>
        <w:rPr>
          <w:sz w:val="28"/>
          <w:szCs w:val="28"/>
        </w:rPr>
        <w:t>муниципальной</w:t>
      </w:r>
      <w:r w:rsidRPr="000F7DE1">
        <w:rPr>
          <w:sz w:val="28"/>
          <w:szCs w:val="28"/>
        </w:rPr>
        <w:t xml:space="preserve"> программы на заседании </w:t>
      </w:r>
      <w:r>
        <w:rPr>
          <w:sz w:val="28"/>
          <w:szCs w:val="28"/>
        </w:rPr>
        <w:t>бюджетной комиссии</w:t>
      </w:r>
      <w:r w:rsidRPr="000F7DE1">
        <w:rPr>
          <w:sz w:val="28"/>
          <w:szCs w:val="28"/>
        </w:rPr>
        <w:t xml:space="preserve"> координатор </w:t>
      </w:r>
      <w:r>
        <w:rPr>
          <w:sz w:val="28"/>
          <w:szCs w:val="28"/>
        </w:rPr>
        <w:t>муниципальной</w:t>
      </w:r>
      <w:r w:rsidRPr="000F7DE1">
        <w:rPr>
          <w:sz w:val="28"/>
          <w:szCs w:val="28"/>
        </w:rPr>
        <w:t xml:space="preserve"> программы в срок до </w:t>
      </w:r>
      <w:r w:rsidR="0043278D" w:rsidRPr="0043278D">
        <w:rPr>
          <w:sz w:val="28"/>
          <w:szCs w:val="28"/>
        </w:rPr>
        <w:t>13 сентября</w:t>
      </w:r>
      <w:r w:rsidRPr="000F7DE1">
        <w:rPr>
          <w:sz w:val="28"/>
          <w:szCs w:val="28"/>
        </w:rPr>
        <w:t xml:space="preserve"> года, предшествующего году начала реализации </w:t>
      </w:r>
      <w:r>
        <w:rPr>
          <w:sz w:val="28"/>
          <w:szCs w:val="28"/>
        </w:rPr>
        <w:t>муниципальной</w:t>
      </w:r>
      <w:r w:rsidRPr="000F7DE1">
        <w:rPr>
          <w:sz w:val="28"/>
          <w:szCs w:val="28"/>
        </w:rPr>
        <w:t xml:space="preserve"> программы, </w:t>
      </w:r>
      <w:r w:rsidRPr="00DC367F">
        <w:rPr>
          <w:sz w:val="28"/>
          <w:szCs w:val="28"/>
        </w:rPr>
        <w:t>предоставляет проект муниципальной программы</w:t>
      </w:r>
      <w:r>
        <w:rPr>
          <w:sz w:val="28"/>
          <w:szCs w:val="28"/>
        </w:rPr>
        <w:t>,</w:t>
      </w:r>
      <w:r w:rsidRPr="00DC367F">
        <w:rPr>
          <w:sz w:val="28"/>
          <w:szCs w:val="28"/>
        </w:rPr>
        <w:t xml:space="preserve"> </w:t>
      </w:r>
      <w:r w:rsidRPr="000F7DE1">
        <w:rPr>
          <w:sz w:val="28"/>
          <w:szCs w:val="28"/>
        </w:rPr>
        <w:t>согласованн</w:t>
      </w:r>
      <w:r>
        <w:rPr>
          <w:sz w:val="28"/>
          <w:szCs w:val="28"/>
        </w:rPr>
        <w:t>ый</w:t>
      </w:r>
      <w:r w:rsidRPr="000F7DE1">
        <w:rPr>
          <w:sz w:val="28"/>
          <w:szCs w:val="28"/>
        </w:rPr>
        <w:t xml:space="preserve"> с участниками </w:t>
      </w:r>
      <w:r>
        <w:rPr>
          <w:sz w:val="28"/>
          <w:szCs w:val="28"/>
        </w:rPr>
        <w:t>муниципальной</w:t>
      </w:r>
      <w:r w:rsidRPr="000F7DE1">
        <w:rPr>
          <w:sz w:val="28"/>
          <w:szCs w:val="28"/>
        </w:rPr>
        <w:t xml:space="preserve"> программ</w:t>
      </w:r>
      <w:r>
        <w:rPr>
          <w:sz w:val="28"/>
          <w:szCs w:val="28"/>
        </w:rPr>
        <w:t>ы</w:t>
      </w:r>
      <w:r w:rsidRPr="000F7DE1">
        <w:rPr>
          <w:sz w:val="28"/>
          <w:szCs w:val="28"/>
        </w:rPr>
        <w:t xml:space="preserve">, координаторами подпрограмм, </w:t>
      </w:r>
      <w:r>
        <w:rPr>
          <w:sz w:val="28"/>
          <w:szCs w:val="28"/>
        </w:rPr>
        <w:t>отделом экономики</w:t>
      </w:r>
      <w:r w:rsidRPr="000F7DE1">
        <w:rPr>
          <w:sz w:val="28"/>
          <w:szCs w:val="28"/>
        </w:rPr>
        <w:t xml:space="preserve">, </w:t>
      </w:r>
      <w:r>
        <w:rPr>
          <w:sz w:val="28"/>
          <w:szCs w:val="28"/>
        </w:rPr>
        <w:t>финансовым отделом</w:t>
      </w:r>
      <w:r w:rsidRPr="000F7DE1">
        <w:rPr>
          <w:sz w:val="28"/>
          <w:szCs w:val="28"/>
        </w:rPr>
        <w:t xml:space="preserve">, иными заинтересованными </w:t>
      </w:r>
      <w:r>
        <w:rPr>
          <w:sz w:val="28"/>
          <w:szCs w:val="28"/>
        </w:rPr>
        <w:t xml:space="preserve">структурными подразделениями администрации, </w:t>
      </w:r>
      <w:r w:rsidRPr="00DC367F">
        <w:rPr>
          <w:sz w:val="28"/>
          <w:szCs w:val="28"/>
        </w:rPr>
        <w:t>главе района для утверждения</w:t>
      </w:r>
      <w:r>
        <w:rPr>
          <w:sz w:val="28"/>
          <w:szCs w:val="28"/>
        </w:rPr>
        <w:t>.</w:t>
      </w:r>
    </w:p>
    <w:p w:rsidR="00A70783" w:rsidRPr="000F7DE1" w:rsidRDefault="00A70783" w:rsidP="00A70783">
      <w:pPr>
        <w:ind w:firstLine="720"/>
        <w:jc w:val="both"/>
        <w:rPr>
          <w:sz w:val="28"/>
          <w:szCs w:val="28"/>
        </w:rPr>
      </w:pPr>
      <w:bookmarkStart w:id="56" w:name="sub_14412"/>
      <w:bookmarkEnd w:id="55"/>
      <w:r w:rsidRPr="000F7DE1">
        <w:rPr>
          <w:sz w:val="28"/>
          <w:szCs w:val="28"/>
        </w:rPr>
        <w:t xml:space="preserve">4.12. </w:t>
      </w:r>
      <w:r>
        <w:rPr>
          <w:sz w:val="28"/>
          <w:szCs w:val="28"/>
        </w:rPr>
        <w:t>Глава района</w:t>
      </w:r>
      <w:r w:rsidRPr="000F7DE1">
        <w:rPr>
          <w:sz w:val="28"/>
          <w:szCs w:val="28"/>
        </w:rPr>
        <w:t xml:space="preserve"> утверждает </w:t>
      </w:r>
      <w:r>
        <w:rPr>
          <w:sz w:val="28"/>
          <w:szCs w:val="28"/>
        </w:rPr>
        <w:t>муниципальную</w:t>
      </w:r>
      <w:r w:rsidRPr="000F7DE1">
        <w:rPr>
          <w:sz w:val="28"/>
          <w:szCs w:val="28"/>
        </w:rPr>
        <w:t xml:space="preserve"> программу постановлением </w:t>
      </w:r>
      <w:r>
        <w:rPr>
          <w:sz w:val="28"/>
          <w:szCs w:val="28"/>
        </w:rPr>
        <w:t>главы Завитинского района</w:t>
      </w:r>
      <w:r w:rsidRPr="000F7DE1">
        <w:rPr>
          <w:sz w:val="28"/>
          <w:szCs w:val="28"/>
        </w:rPr>
        <w:t xml:space="preserve"> не </w:t>
      </w:r>
      <w:proofErr w:type="gramStart"/>
      <w:r w:rsidRPr="000F7DE1">
        <w:rPr>
          <w:sz w:val="28"/>
          <w:szCs w:val="28"/>
        </w:rPr>
        <w:t>позднее</w:t>
      </w:r>
      <w:proofErr w:type="gramEnd"/>
      <w:r w:rsidRPr="000F7DE1">
        <w:rPr>
          <w:sz w:val="28"/>
          <w:szCs w:val="28"/>
        </w:rPr>
        <w:t xml:space="preserve"> чем за 30 дней до дня внесения проекта </w:t>
      </w:r>
      <w:r>
        <w:rPr>
          <w:sz w:val="28"/>
          <w:szCs w:val="28"/>
        </w:rPr>
        <w:t>решения</w:t>
      </w:r>
      <w:r w:rsidRPr="000F7DE1">
        <w:rPr>
          <w:sz w:val="28"/>
          <w:szCs w:val="28"/>
        </w:rPr>
        <w:t xml:space="preserve"> о</w:t>
      </w:r>
      <w:r>
        <w:rPr>
          <w:sz w:val="28"/>
          <w:szCs w:val="28"/>
        </w:rPr>
        <w:t xml:space="preserve"> районном</w:t>
      </w:r>
      <w:r w:rsidRPr="000F7DE1">
        <w:rPr>
          <w:sz w:val="28"/>
          <w:szCs w:val="28"/>
        </w:rPr>
        <w:t xml:space="preserve"> бюджете на очередной финансовый год и плановый период в </w:t>
      </w:r>
      <w:r>
        <w:rPr>
          <w:sz w:val="28"/>
          <w:szCs w:val="28"/>
        </w:rPr>
        <w:t>Районный Совет народных депутатов Завитинского района</w:t>
      </w:r>
      <w:r w:rsidRPr="000F7DE1">
        <w:rPr>
          <w:sz w:val="28"/>
          <w:szCs w:val="28"/>
        </w:rPr>
        <w:t>.</w:t>
      </w:r>
    </w:p>
    <w:p w:rsidR="00A70783" w:rsidRPr="000F7DE1" w:rsidRDefault="00A70783" w:rsidP="00A70783">
      <w:pPr>
        <w:ind w:firstLine="720"/>
        <w:jc w:val="both"/>
        <w:rPr>
          <w:sz w:val="28"/>
          <w:szCs w:val="28"/>
        </w:rPr>
      </w:pPr>
      <w:bookmarkStart w:id="57" w:name="sub_14413"/>
      <w:bookmarkEnd w:id="56"/>
      <w:r w:rsidRPr="000F7DE1">
        <w:rPr>
          <w:sz w:val="28"/>
          <w:szCs w:val="28"/>
        </w:rPr>
        <w:t xml:space="preserve">4.13. После утверждения </w:t>
      </w:r>
      <w:r>
        <w:rPr>
          <w:sz w:val="28"/>
          <w:szCs w:val="28"/>
        </w:rPr>
        <w:t>муниципальной программы главой района</w:t>
      </w:r>
      <w:r w:rsidRPr="000F7DE1">
        <w:rPr>
          <w:sz w:val="28"/>
          <w:szCs w:val="28"/>
        </w:rPr>
        <w:t xml:space="preserve"> координатор </w:t>
      </w:r>
      <w:r>
        <w:rPr>
          <w:sz w:val="28"/>
          <w:szCs w:val="28"/>
        </w:rPr>
        <w:t>муниципальной</w:t>
      </w:r>
      <w:r w:rsidRPr="000F7DE1">
        <w:rPr>
          <w:sz w:val="28"/>
          <w:szCs w:val="28"/>
        </w:rPr>
        <w:t xml:space="preserve"> программы в течение 5 рабочих дней со дня ее утверждения размещает </w:t>
      </w:r>
      <w:r>
        <w:rPr>
          <w:sz w:val="28"/>
          <w:szCs w:val="28"/>
        </w:rPr>
        <w:t>муниципальную</w:t>
      </w:r>
      <w:r w:rsidRPr="000F7DE1">
        <w:rPr>
          <w:sz w:val="28"/>
          <w:szCs w:val="28"/>
        </w:rPr>
        <w:t xml:space="preserve"> программу на </w:t>
      </w:r>
      <w:r w:rsidRPr="00657286">
        <w:rPr>
          <w:rStyle w:val="a7"/>
          <w:rFonts w:cs="Arial"/>
          <w:color w:val="auto"/>
          <w:sz w:val="28"/>
          <w:szCs w:val="28"/>
        </w:rPr>
        <w:t>официальном сайте</w:t>
      </w:r>
      <w:r w:rsidRPr="000F7DE1">
        <w:rPr>
          <w:sz w:val="28"/>
          <w:szCs w:val="28"/>
        </w:rPr>
        <w:t xml:space="preserve"> </w:t>
      </w:r>
      <w:r>
        <w:rPr>
          <w:sz w:val="28"/>
          <w:szCs w:val="28"/>
        </w:rPr>
        <w:t>администрации района</w:t>
      </w:r>
      <w:r w:rsidRPr="000F7DE1">
        <w:rPr>
          <w:sz w:val="28"/>
          <w:szCs w:val="28"/>
        </w:rPr>
        <w:t>.</w:t>
      </w:r>
    </w:p>
    <w:bookmarkEnd w:id="57"/>
    <w:p w:rsidR="00A70783" w:rsidRPr="000F7DE1" w:rsidRDefault="00A70783" w:rsidP="00A70783">
      <w:pPr>
        <w:ind w:firstLine="720"/>
        <w:jc w:val="both"/>
        <w:rPr>
          <w:sz w:val="28"/>
          <w:szCs w:val="28"/>
        </w:rPr>
      </w:pPr>
    </w:p>
    <w:p w:rsidR="00A70783" w:rsidRPr="00635231" w:rsidRDefault="00A70783" w:rsidP="00A70783">
      <w:pPr>
        <w:pStyle w:val="1"/>
        <w:jc w:val="center"/>
        <w:rPr>
          <w:szCs w:val="28"/>
        </w:rPr>
      </w:pPr>
      <w:bookmarkStart w:id="58" w:name="sub_1500"/>
      <w:r w:rsidRPr="007C48A2">
        <w:rPr>
          <w:szCs w:val="28"/>
        </w:rPr>
        <w:t>5. Внесение из</w:t>
      </w:r>
      <w:r w:rsidRPr="00635231">
        <w:rPr>
          <w:szCs w:val="28"/>
        </w:rPr>
        <w:t xml:space="preserve">менений и досрочное прекращение </w:t>
      </w:r>
      <w:r>
        <w:rPr>
          <w:szCs w:val="28"/>
        </w:rPr>
        <w:t>муниципальных</w:t>
      </w:r>
      <w:r w:rsidRPr="00635231">
        <w:rPr>
          <w:szCs w:val="28"/>
        </w:rPr>
        <w:t xml:space="preserve"> программ</w:t>
      </w:r>
    </w:p>
    <w:bookmarkEnd w:id="58"/>
    <w:p w:rsidR="00A70783" w:rsidRPr="00635231" w:rsidRDefault="00A70783" w:rsidP="00A70783">
      <w:pPr>
        <w:ind w:firstLine="720"/>
        <w:jc w:val="both"/>
        <w:rPr>
          <w:sz w:val="28"/>
          <w:szCs w:val="28"/>
        </w:rPr>
      </w:pPr>
    </w:p>
    <w:p w:rsidR="00A70783" w:rsidRPr="00635231" w:rsidRDefault="00A70783" w:rsidP="00A70783">
      <w:pPr>
        <w:ind w:firstLine="720"/>
        <w:jc w:val="both"/>
        <w:rPr>
          <w:sz w:val="28"/>
          <w:szCs w:val="28"/>
        </w:rPr>
      </w:pPr>
      <w:bookmarkStart w:id="59" w:name="sub_1551"/>
      <w:r w:rsidRPr="00635231">
        <w:rPr>
          <w:sz w:val="28"/>
          <w:szCs w:val="28"/>
        </w:rPr>
        <w:t xml:space="preserve">5.1. Изменение </w:t>
      </w:r>
      <w:r>
        <w:rPr>
          <w:sz w:val="28"/>
          <w:szCs w:val="28"/>
        </w:rPr>
        <w:t>муниципальной</w:t>
      </w:r>
      <w:r w:rsidRPr="00635231">
        <w:rPr>
          <w:sz w:val="28"/>
          <w:szCs w:val="28"/>
        </w:rPr>
        <w:t xml:space="preserve"> программы может инициироваться координатором </w:t>
      </w:r>
      <w:r>
        <w:rPr>
          <w:sz w:val="28"/>
          <w:szCs w:val="28"/>
        </w:rPr>
        <w:t>муниципальной</w:t>
      </w:r>
      <w:r w:rsidRPr="00635231">
        <w:rPr>
          <w:sz w:val="28"/>
          <w:szCs w:val="28"/>
        </w:rPr>
        <w:t xml:space="preserve"> программы, участником </w:t>
      </w:r>
      <w:r>
        <w:rPr>
          <w:sz w:val="28"/>
          <w:szCs w:val="28"/>
        </w:rPr>
        <w:t>муниципальной</w:t>
      </w:r>
      <w:r w:rsidRPr="00635231">
        <w:rPr>
          <w:sz w:val="28"/>
          <w:szCs w:val="28"/>
        </w:rPr>
        <w:t xml:space="preserve"> программы, координатором подпрограммы, </w:t>
      </w:r>
      <w:r>
        <w:rPr>
          <w:sz w:val="28"/>
          <w:szCs w:val="28"/>
        </w:rPr>
        <w:t>отделом экономики</w:t>
      </w:r>
      <w:r w:rsidRPr="00635231">
        <w:rPr>
          <w:sz w:val="28"/>
          <w:szCs w:val="28"/>
        </w:rPr>
        <w:t xml:space="preserve"> или </w:t>
      </w:r>
      <w:r>
        <w:rPr>
          <w:sz w:val="28"/>
          <w:szCs w:val="28"/>
        </w:rPr>
        <w:t>финансовым отделом</w:t>
      </w:r>
      <w:r w:rsidRPr="00635231">
        <w:rPr>
          <w:sz w:val="28"/>
          <w:szCs w:val="28"/>
        </w:rPr>
        <w:t>.</w:t>
      </w:r>
    </w:p>
    <w:bookmarkEnd w:id="59"/>
    <w:p w:rsidR="00A70783" w:rsidRPr="00635231" w:rsidRDefault="00A70783" w:rsidP="00A70783">
      <w:pPr>
        <w:ind w:firstLine="720"/>
        <w:jc w:val="both"/>
        <w:rPr>
          <w:sz w:val="28"/>
          <w:szCs w:val="28"/>
        </w:rPr>
      </w:pPr>
      <w:r w:rsidRPr="0065673D">
        <w:rPr>
          <w:sz w:val="28"/>
          <w:szCs w:val="28"/>
        </w:rPr>
        <w:t>В случае если в</w:t>
      </w:r>
      <w:r w:rsidRPr="00635231">
        <w:rPr>
          <w:sz w:val="28"/>
          <w:szCs w:val="28"/>
        </w:rPr>
        <w:t xml:space="preserve">несение изменений в </w:t>
      </w:r>
      <w:r>
        <w:rPr>
          <w:sz w:val="28"/>
          <w:szCs w:val="28"/>
        </w:rPr>
        <w:t>муниципальную</w:t>
      </w:r>
      <w:r w:rsidRPr="00635231">
        <w:rPr>
          <w:sz w:val="28"/>
          <w:szCs w:val="28"/>
        </w:rPr>
        <w:t xml:space="preserve"> программу затрагивает интересы одного участника </w:t>
      </w:r>
      <w:r>
        <w:rPr>
          <w:sz w:val="28"/>
          <w:szCs w:val="28"/>
        </w:rPr>
        <w:t>муниципальной</w:t>
      </w:r>
      <w:r w:rsidRPr="00635231">
        <w:rPr>
          <w:sz w:val="28"/>
          <w:szCs w:val="28"/>
        </w:rPr>
        <w:t xml:space="preserve"> программы, подготовка проекта изменений в </w:t>
      </w:r>
      <w:r>
        <w:rPr>
          <w:sz w:val="28"/>
          <w:szCs w:val="28"/>
        </w:rPr>
        <w:t>муниципальную</w:t>
      </w:r>
      <w:r w:rsidRPr="00635231">
        <w:rPr>
          <w:sz w:val="28"/>
          <w:szCs w:val="28"/>
        </w:rPr>
        <w:t xml:space="preserve"> программу может осуществляться данным участником самостоятельно при обязательном согласовании с координатором подпрограммы и координатором </w:t>
      </w:r>
      <w:r>
        <w:rPr>
          <w:sz w:val="28"/>
          <w:szCs w:val="28"/>
        </w:rPr>
        <w:t>муниципальной</w:t>
      </w:r>
      <w:r w:rsidRPr="00635231">
        <w:rPr>
          <w:sz w:val="28"/>
          <w:szCs w:val="28"/>
        </w:rPr>
        <w:t xml:space="preserve"> программы.</w:t>
      </w:r>
    </w:p>
    <w:p w:rsidR="00A70783" w:rsidRPr="00635231" w:rsidRDefault="00A70783" w:rsidP="00A70783">
      <w:pPr>
        <w:ind w:firstLine="720"/>
        <w:jc w:val="both"/>
        <w:rPr>
          <w:sz w:val="28"/>
          <w:szCs w:val="28"/>
        </w:rPr>
      </w:pPr>
      <w:r w:rsidRPr="00635231">
        <w:rPr>
          <w:sz w:val="28"/>
          <w:szCs w:val="28"/>
        </w:rPr>
        <w:t xml:space="preserve">В случае если внесение изменений в </w:t>
      </w:r>
      <w:r>
        <w:rPr>
          <w:sz w:val="28"/>
          <w:szCs w:val="28"/>
        </w:rPr>
        <w:t>муниципальную</w:t>
      </w:r>
      <w:r w:rsidRPr="00635231">
        <w:rPr>
          <w:sz w:val="28"/>
          <w:szCs w:val="28"/>
        </w:rPr>
        <w:t xml:space="preserve"> программу </w:t>
      </w:r>
      <w:r w:rsidRPr="00635231">
        <w:rPr>
          <w:sz w:val="28"/>
          <w:szCs w:val="28"/>
        </w:rPr>
        <w:lastRenderedPageBreak/>
        <w:t xml:space="preserve">затрагивает интересы двух и более участников </w:t>
      </w:r>
      <w:r>
        <w:rPr>
          <w:sz w:val="28"/>
          <w:szCs w:val="28"/>
        </w:rPr>
        <w:t>муниципальной</w:t>
      </w:r>
      <w:r w:rsidRPr="00635231">
        <w:rPr>
          <w:sz w:val="28"/>
          <w:szCs w:val="28"/>
        </w:rPr>
        <w:t xml:space="preserve"> программы по мероприятиям в рамках одной подпрограммы, подготовку проекта изменения </w:t>
      </w:r>
      <w:r>
        <w:rPr>
          <w:sz w:val="28"/>
          <w:szCs w:val="28"/>
        </w:rPr>
        <w:t>муниципальной</w:t>
      </w:r>
      <w:r w:rsidRPr="00635231">
        <w:rPr>
          <w:sz w:val="28"/>
          <w:szCs w:val="28"/>
        </w:rPr>
        <w:t xml:space="preserve"> программы осуществляет координатор данной подпрограммы при обязательном согласовании с координатором </w:t>
      </w:r>
      <w:r>
        <w:rPr>
          <w:sz w:val="28"/>
          <w:szCs w:val="28"/>
        </w:rPr>
        <w:t>муниципальной</w:t>
      </w:r>
      <w:r w:rsidRPr="00635231">
        <w:rPr>
          <w:sz w:val="28"/>
          <w:szCs w:val="28"/>
        </w:rPr>
        <w:t xml:space="preserve"> программы.</w:t>
      </w:r>
    </w:p>
    <w:p w:rsidR="00A70783" w:rsidRPr="00635231" w:rsidRDefault="00A70783" w:rsidP="00A70783">
      <w:pPr>
        <w:ind w:firstLine="720"/>
        <w:jc w:val="both"/>
        <w:rPr>
          <w:sz w:val="28"/>
          <w:szCs w:val="28"/>
        </w:rPr>
      </w:pPr>
      <w:r w:rsidRPr="00635231">
        <w:rPr>
          <w:sz w:val="28"/>
          <w:szCs w:val="28"/>
        </w:rPr>
        <w:t xml:space="preserve">Во всех остальных случаях подготовку проекта изменений в </w:t>
      </w:r>
      <w:r>
        <w:rPr>
          <w:sz w:val="28"/>
          <w:szCs w:val="28"/>
        </w:rPr>
        <w:t>муниципальную</w:t>
      </w:r>
      <w:r w:rsidRPr="00635231">
        <w:rPr>
          <w:sz w:val="28"/>
          <w:szCs w:val="28"/>
        </w:rPr>
        <w:t xml:space="preserve"> программу осуществляет координатор </w:t>
      </w:r>
      <w:r>
        <w:rPr>
          <w:sz w:val="28"/>
          <w:szCs w:val="28"/>
        </w:rPr>
        <w:t>муниципальной</w:t>
      </w:r>
      <w:r w:rsidRPr="00635231">
        <w:rPr>
          <w:sz w:val="28"/>
          <w:szCs w:val="28"/>
        </w:rPr>
        <w:t xml:space="preserve"> программы.</w:t>
      </w:r>
    </w:p>
    <w:p w:rsidR="00A70783" w:rsidRPr="00635231" w:rsidRDefault="00A70783" w:rsidP="00A70783">
      <w:pPr>
        <w:ind w:firstLine="720"/>
        <w:jc w:val="both"/>
        <w:rPr>
          <w:sz w:val="28"/>
          <w:szCs w:val="28"/>
        </w:rPr>
      </w:pPr>
      <w:bookmarkStart w:id="60" w:name="sub_1552"/>
      <w:r w:rsidRPr="00635231">
        <w:rPr>
          <w:sz w:val="28"/>
          <w:szCs w:val="28"/>
        </w:rPr>
        <w:t xml:space="preserve">5.2. Внесение изменений в </w:t>
      </w:r>
      <w:r>
        <w:rPr>
          <w:sz w:val="28"/>
          <w:szCs w:val="28"/>
        </w:rPr>
        <w:t>муниципальную</w:t>
      </w:r>
      <w:r w:rsidRPr="00635231">
        <w:rPr>
          <w:sz w:val="28"/>
          <w:szCs w:val="28"/>
        </w:rPr>
        <w:t xml:space="preserve"> программу осуществляется при необходимости корректировки, связанной:</w:t>
      </w:r>
    </w:p>
    <w:p w:rsidR="00A70783" w:rsidRPr="00635231" w:rsidRDefault="00A70783" w:rsidP="00A70783">
      <w:pPr>
        <w:ind w:firstLine="720"/>
        <w:jc w:val="both"/>
        <w:rPr>
          <w:sz w:val="28"/>
          <w:szCs w:val="28"/>
        </w:rPr>
      </w:pPr>
      <w:bookmarkStart w:id="61" w:name="sub_33410"/>
      <w:bookmarkEnd w:id="60"/>
      <w:r w:rsidRPr="00635231">
        <w:rPr>
          <w:sz w:val="28"/>
          <w:szCs w:val="28"/>
        </w:rPr>
        <w:t xml:space="preserve">1) с результатами ежегодно проводимой оценки эффективности реализации </w:t>
      </w:r>
      <w:r>
        <w:rPr>
          <w:sz w:val="28"/>
          <w:szCs w:val="28"/>
        </w:rPr>
        <w:t>муниципальных</w:t>
      </w:r>
      <w:r w:rsidRPr="00635231">
        <w:rPr>
          <w:sz w:val="28"/>
          <w:szCs w:val="28"/>
        </w:rPr>
        <w:t xml:space="preserve"> программ;</w:t>
      </w:r>
    </w:p>
    <w:p w:rsidR="00A70783" w:rsidRPr="00635231" w:rsidRDefault="00A70783" w:rsidP="00A70783">
      <w:pPr>
        <w:ind w:firstLine="720"/>
        <w:jc w:val="both"/>
        <w:rPr>
          <w:sz w:val="28"/>
          <w:szCs w:val="28"/>
        </w:rPr>
      </w:pPr>
      <w:bookmarkStart w:id="62" w:name="sub_33411"/>
      <w:bookmarkEnd w:id="61"/>
      <w:r w:rsidRPr="00635231">
        <w:rPr>
          <w:sz w:val="28"/>
          <w:szCs w:val="28"/>
        </w:rPr>
        <w:t xml:space="preserve">2) с корректировкой плановых объемов финансирования основных мероприятий в соответствии с возможностями </w:t>
      </w:r>
      <w:r>
        <w:rPr>
          <w:sz w:val="28"/>
          <w:szCs w:val="28"/>
        </w:rPr>
        <w:t>местного</w:t>
      </w:r>
      <w:r w:rsidRPr="00635231">
        <w:rPr>
          <w:sz w:val="28"/>
          <w:szCs w:val="28"/>
        </w:rPr>
        <w:t xml:space="preserve"> бюджета либо в связи с невыполнением основных мероприятий </w:t>
      </w:r>
      <w:r>
        <w:rPr>
          <w:sz w:val="28"/>
          <w:szCs w:val="28"/>
        </w:rPr>
        <w:t>муниципальной</w:t>
      </w:r>
      <w:r w:rsidRPr="00635231">
        <w:rPr>
          <w:sz w:val="28"/>
          <w:szCs w:val="28"/>
        </w:rPr>
        <w:t xml:space="preserve"> программы в текущем финансовом году;</w:t>
      </w:r>
    </w:p>
    <w:p w:rsidR="00A70783" w:rsidRPr="00635231" w:rsidRDefault="00A70783" w:rsidP="00A70783">
      <w:pPr>
        <w:ind w:firstLine="720"/>
        <w:jc w:val="both"/>
        <w:rPr>
          <w:sz w:val="28"/>
          <w:szCs w:val="28"/>
        </w:rPr>
      </w:pPr>
      <w:bookmarkStart w:id="63" w:name="sub_33412"/>
      <w:bookmarkEnd w:id="62"/>
      <w:r w:rsidRPr="00635231">
        <w:rPr>
          <w:sz w:val="28"/>
          <w:szCs w:val="28"/>
        </w:rPr>
        <w:t xml:space="preserve">3) с уменьшением или перераспределением объемов финансирования внутри </w:t>
      </w:r>
      <w:r>
        <w:rPr>
          <w:sz w:val="28"/>
          <w:szCs w:val="28"/>
        </w:rPr>
        <w:t>муниципальной</w:t>
      </w:r>
      <w:r w:rsidRPr="00635231">
        <w:rPr>
          <w:sz w:val="28"/>
          <w:szCs w:val="28"/>
        </w:rPr>
        <w:t xml:space="preserve"> программы, в том числе в связи с экономией, сложившейся по результатам размещения заказов;</w:t>
      </w:r>
    </w:p>
    <w:p w:rsidR="00A70783" w:rsidRPr="00635231" w:rsidRDefault="00A70783" w:rsidP="00A70783">
      <w:pPr>
        <w:ind w:firstLine="720"/>
        <w:jc w:val="both"/>
        <w:rPr>
          <w:sz w:val="28"/>
          <w:szCs w:val="28"/>
        </w:rPr>
      </w:pPr>
      <w:bookmarkStart w:id="64" w:name="sub_33413"/>
      <w:bookmarkEnd w:id="63"/>
      <w:proofErr w:type="gramStart"/>
      <w:r w:rsidRPr="00635231">
        <w:rPr>
          <w:sz w:val="28"/>
          <w:szCs w:val="28"/>
        </w:rPr>
        <w:t xml:space="preserve">4) с увеличением объема финансирования </w:t>
      </w:r>
      <w:r>
        <w:rPr>
          <w:sz w:val="28"/>
          <w:szCs w:val="28"/>
        </w:rPr>
        <w:t>муниципальной</w:t>
      </w:r>
      <w:r w:rsidRPr="00635231">
        <w:rPr>
          <w:sz w:val="28"/>
          <w:szCs w:val="28"/>
        </w:rPr>
        <w:t xml:space="preserve"> программы, требуемого для обеспечения </w:t>
      </w:r>
      <w:proofErr w:type="spellStart"/>
      <w:r w:rsidRPr="00635231">
        <w:rPr>
          <w:sz w:val="28"/>
          <w:szCs w:val="28"/>
        </w:rPr>
        <w:t>софинансирования</w:t>
      </w:r>
      <w:proofErr w:type="spellEnd"/>
      <w:r w:rsidRPr="00635231">
        <w:rPr>
          <w:sz w:val="28"/>
          <w:szCs w:val="28"/>
        </w:rPr>
        <w:t xml:space="preserve"> межбюджетных субсидий, предоставленных из </w:t>
      </w:r>
      <w:r>
        <w:rPr>
          <w:sz w:val="28"/>
          <w:szCs w:val="28"/>
        </w:rPr>
        <w:t xml:space="preserve">областного и (или) </w:t>
      </w:r>
      <w:r w:rsidRPr="00635231">
        <w:rPr>
          <w:sz w:val="28"/>
          <w:szCs w:val="28"/>
        </w:rPr>
        <w:t>федерального бюджет</w:t>
      </w:r>
      <w:r>
        <w:rPr>
          <w:sz w:val="28"/>
          <w:szCs w:val="28"/>
        </w:rPr>
        <w:t>ов</w:t>
      </w:r>
      <w:r w:rsidRPr="00635231">
        <w:rPr>
          <w:sz w:val="28"/>
          <w:szCs w:val="28"/>
        </w:rPr>
        <w:t xml:space="preserve">, в рамках </w:t>
      </w:r>
      <w:r>
        <w:rPr>
          <w:sz w:val="28"/>
          <w:szCs w:val="28"/>
        </w:rPr>
        <w:t xml:space="preserve">государственных программ Амурской области и (или) </w:t>
      </w:r>
      <w:r w:rsidRPr="00635231">
        <w:rPr>
          <w:sz w:val="28"/>
          <w:szCs w:val="28"/>
        </w:rPr>
        <w:t>государственных программ Российской Федерации;</w:t>
      </w:r>
      <w:proofErr w:type="gramEnd"/>
    </w:p>
    <w:p w:rsidR="00A70783" w:rsidRPr="00635231" w:rsidRDefault="00A70783" w:rsidP="00A70783">
      <w:pPr>
        <w:ind w:firstLine="720"/>
        <w:jc w:val="both"/>
        <w:rPr>
          <w:sz w:val="28"/>
          <w:szCs w:val="28"/>
        </w:rPr>
      </w:pPr>
      <w:bookmarkStart w:id="65" w:name="sub_33414"/>
      <w:bookmarkEnd w:id="64"/>
      <w:r w:rsidRPr="00635231">
        <w:rPr>
          <w:sz w:val="28"/>
          <w:szCs w:val="28"/>
        </w:rPr>
        <w:t>5) с изменением сроков реализации основных мероприятий;</w:t>
      </w:r>
    </w:p>
    <w:p w:rsidR="00A70783" w:rsidRPr="00635231" w:rsidRDefault="00A70783" w:rsidP="00A70783">
      <w:pPr>
        <w:ind w:firstLine="720"/>
        <w:jc w:val="both"/>
        <w:rPr>
          <w:sz w:val="28"/>
          <w:szCs w:val="28"/>
        </w:rPr>
      </w:pPr>
      <w:bookmarkStart w:id="66" w:name="sub_33415"/>
      <w:bookmarkEnd w:id="65"/>
      <w:r w:rsidRPr="00635231">
        <w:rPr>
          <w:sz w:val="28"/>
          <w:szCs w:val="28"/>
        </w:rPr>
        <w:t xml:space="preserve">6) с изменением задач </w:t>
      </w:r>
      <w:r>
        <w:rPr>
          <w:sz w:val="28"/>
          <w:szCs w:val="28"/>
        </w:rPr>
        <w:t>муниципальной</w:t>
      </w:r>
      <w:r w:rsidRPr="00635231">
        <w:rPr>
          <w:sz w:val="28"/>
          <w:szCs w:val="28"/>
        </w:rPr>
        <w:t xml:space="preserve"> программы (подпрограммы), системы подпрограмм (основных мероприятий), плановых значений непосредственных результатов мероприятий, индикаторов эффективности или конечных результатов </w:t>
      </w:r>
      <w:r>
        <w:rPr>
          <w:sz w:val="28"/>
          <w:szCs w:val="28"/>
        </w:rPr>
        <w:t>муниципальной</w:t>
      </w:r>
      <w:r w:rsidRPr="00635231">
        <w:rPr>
          <w:sz w:val="28"/>
          <w:szCs w:val="28"/>
        </w:rPr>
        <w:t xml:space="preserve"> программы;</w:t>
      </w:r>
    </w:p>
    <w:p w:rsidR="00A70783" w:rsidRPr="001009F4" w:rsidRDefault="00A70783" w:rsidP="00A70783">
      <w:pPr>
        <w:ind w:firstLine="720"/>
        <w:jc w:val="both"/>
        <w:rPr>
          <w:sz w:val="28"/>
          <w:szCs w:val="28"/>
        </w:rPr>
      </w:pPr>
      <w:bookmarkStart w:id="67" w:name="sub_33416"/>
      <w:bookmarkEnd w:id="66"/>
      <w:r w:rsidRPr="00635231">
        <w:rPr>
          <w:sz w:val="28"/>
          <w:szCs w:val="28"/>
        </w:rPr>
        <w:t xml:space="preserve">7) с необходимостью корректировки отдельных положений текстовой части </w:t>
      </w:r>
      <w:r>
        <w:rPr>
          <w:sz w:val="28"/>
          <w:szCs w:val="28"/>
        </w:rPr>
        <w:t>муниципальной</w:t>
      </w:r>
      <w:r w:rsidRPr="00635231">
        <w:rPr>
          <w:sz w:val="28"/>
          <w:szCs w:val="28"/>
        </w:rPr>
        <w:t xml:space="preserve"> программы (подпрограммы) в целях актуализации </w:t>
      </w:r>
      <w:r w:rsidRPr="001009F4">
        <w:rPr>
          <w:sz w:val="28"/>
          <w:szCs w:val="28"/>
        </w:rPr>
        <w:t>содержащейся в ней информации.</w:t>
      </w:r>
    </w:p>
    <w:p w:rsidR="00A70783" w:rsidRPr="001009F4" w:rsidRDefault="00A70783" w:rsidP="00A70783">
      <w:pPr>
        <w:ind w:firstLine="720"/>
        <w:jc w:val="both"/>
        <w:rPr>
          <w:sz w:val="28"/>
          <w:szCs w:val="28"/>
        </w:rPr>
      </w:pPr>
      <w:r w:rsidRPr="001009F4">
        <w:rPr>
          <w:sz w:val="28"/>
          <w:szCs w:val="28"/>
        </w:rPr>
        <w:t>5.2.1. Внесение изменений в муниципальные программы является основанием для подготовки проекта решения о внесении изменений в районный бюджет на очередной финансовый год и плановый период в соответствии с бюджетным законодательством.</w:t>
      </w:r>
    </w:p>
    <w:p w:rsidR="00E97CFE" w:rsidRPr="00E97CFE" w:rsidRDefault="00A70783" w:rsidP="00E97CFE">
      <w:pPr>
        <w:ind w:firstLine="720"/>
        <w:jc w:val="both"/>
        <w:rPr>
          <w:sz w:val="28"/>
          <w:szCs w:val="28"/>
        </w:rPr>
      </w:pPr>
      <w:bookmarkStart w:id="68" w:name="sub_1553"/>
      <w:bookmarkEnd w:id="67"/>
      <w:r w:rsidRPr="001009F4">
        <w:rPr>
          <w:sz w:val="28"/>
          <w:szCs w:val="28"/>
        </w:rPr>
        <w:t xml:space="preserve">5.3. </w:t>
      </w:r>
      <w:r w:rsidR="00E97CFE" w:rsidRPr="001009F4">
        <w:rPr>
          <w:sz w:val="28"/>
          <w:szCs w:val="28"/>
        </w:rPr>
        <w:t>При внесении изменений в муниципальную программу</w:t>
      </w:r>
      <w:r w:rsidR="00E97CFE" w:rsidRPr="00E97CFE">
        <w:rPr>
          <w:sz w:val="28"/>
          <w:szCs w:val="28"/>
        </w:rPr>
        <w:t xml:space="preserve"> координатор муниципальной программы (координатор подпрограммы) либо участник муниципальной программы готовит проект постановления главы Завитинского района о внесении изменений в муниципальную программу и согласовывает его с отделом экономики, финансовым отделом, а также со всеми заинтересованными структурными подразделениями администрации района.</w:t>
      </w:r>
    </w:p>
    <w:p w:rsidR="00A70783" w:rsidRPr="00635231" w:rsidRDefault="00E97CFE" w:rsidP="00E97CFE">
      <w:pPr>
        <w:ind w:firstLine="720"/>
        <w:jc w:val="both"/>
        <w:rPr>
          <w:sz w:val="28"/>
          <w:szCs w:val="28"/>
        </w:rPr>
      </w:pPr>
      <w:r w:rsidRPr="00E97CFE">
        <w:rPr>
          <w:sz w:val="28"/>
          <w:szCs w:val="28"/>
        </w:rPr>
        <w:t xml:space="preserve">С проектом постановления главы Завитинского района о внесении изменений в муниципальную программу представляется пояснительная записка, содержащая информацию о вносимых изменениях. </w:t>
      </w:r>
      <w:proofErr w:type="gramStart"/>
      <w:r w:rsidRPr="00E97CFE">
        <w:rPr>
          <w:sz w:val="28"/>
          <w:szCs w:val="28"/>
        </w:rPr>
        <w:t xml:space="preserve">В случае если изменения связаны с корректировкой объемов ассигнований, выделенных на </w:t>
      </w:r>
      <w:r w:rsidRPr="00E97CFE">
        <w:rPr>
          <w:sz w:val="28"/>
          <w:szCs w:val="28"/>
        </w:rPr>
        <w:lastRenderedPageBreak/>
        <w:t>реализацию мероприятий муниципальной программы, пояснительная записка должна содержать информацию о влиянии данных изменений на показатели плановых значений индикаторов эффективности муниципальной программы (подпрограммы), показатели непосредственных результатов мероприятий муниципальной программы</w:t>
      </w:r>
      <w:r w:rsidR="00A70783" w:rsidRPr="00635231">
        <w:rPr>
          <w:sz w:val="28"/>
          <w:szCs w:val="28"/>
        </w:rPr>
        <w:t>.</w:t>
      </w:r>
      <w:proofErr w:type="gramEnd"/>
    </w:p>
    <w:p w:rsidR="00A70783" w:rsidRPr="00635231" w:rsidRDefault="00A70783" w:rsidP="00A70783">
      <w:pPr>
        <w:ind w:firstLine="720"/>
        <w:jc w:val="both"/>
        <w:rPr>
          <w:sz w:val="28"/>
          <w:szCs w:val="28"/>
        </w:rPr>
      </w:pPr>
      <w:bookmarkStart w:id="69" w:name="sub_1554"/>
      <w:bookmarkEnd w:id="68"/>
      <w:r w:rsidRPr="00635231">
        <w:rPr>
          <w:sz w:val="28"/>
          <w:szCs w:val="28"/>
        </w:rPr>
        <w:t xml:space="preserve">5.4. После согласования проект постановления </w:t>
      </w:r>
      <w:r>
        <w:rPr>
          <w:sz w:val="28"/>
          <w:szCs w:val="28"/>
        </w:rPr>
        <w:t>главы Завитинского района</w:t>
      </w:r>
      <w:r w:rsidRPr="00635231">
        <w:rPr>
          <w:sz w:val="28"/>
          <w:szCs w:val="28"/>
        </w:rPr>
        <w:t xml:space="preserve"> о внесении изменений в </w:t>
      </w:r>
      <w:r>
        <w:rPr>
          <w:sz w:val="28"/>
          <w:szCs w:val="28"/>
        </w:rPr>
        <w:t>муниципальную</w:t>
      </w:r>
      <w:r w:rsidRPr="00635231">
        <w:rPr>
          <w:sz w:val="28"/>
          <w:szCs w:val="28"/>
        </w:rPr>
        <w:t xml:space="preserve"> программу выносится координатором </w:t>
      </w:r>
      <w:r>
        <w:rPr>
          <w:sz w:val="28"/>
          <w:szCs w:val="28"/>
        </w:rPr>
        <w:t xml:space="preserve">муниципальной </w:t>
      </w:r>
      <w:r w:rsidRPr="00635231">
        <w:rPr>
          <w:sz w:val="28"/>
          <w:szCs w:val="28"/>
        </w:rPr>
        <w:t xml:space="preserve">программы (участником </w:t>
      </w:r>
      <w:r>
        <w:rPr>
          <w:sz w:val="28"/>
          <w:szCs w:val="28"/>
        </w:rPr>
        <w:t>муниципальной</w:t>
      </w:r>
      <w:r w:rsidRPr="00635231">
        <w:rPr>
          <w:sz w:val="28"/>
          <w:szCs w:val="28"/>
        </w:rPr>
        <w:t xml:space="preserve"> программы, координатором подпрограммы) на рассмотрение заседания </w:t>
      </w:r>
      <w:r>
        <w:rPr>
          <w:sz w:val="28"/>
          <w:szCs w:val="28"/>
        </w:rPr>
        <w:t>бюджетной комиссии</w:t>
      </w:r>
      <w:r w:rsidRPr="00635231">
        <w:rPr>
          <w:sz w:val="28"/>
          <w:szCs w:val="28"/>
        </w:rPr>
        <w:t>.</w:t>
      </w:r>
    </w:p>
    <w:p w:rsidR="00A70783" w:rsidRPr="00635231" w:rsidRDefault="00A70783" w:rsidP="00A70783">
      <w:pPr>
        <w:ind w:firstLine="720"/>
        <w:jc w:val="both"/>
        <w:rPr>
          <w:sz w:val="28"/>
          <w:szCs w:val="28"/>
        </w:rPr>
      </w:pPr>
      <w:bookmarkStart w:id="70" w:name="sub_1555"/>
      <w:bookmarkEnd w:id="69"/>
      <w:r w:rsidRPr="00635231">
        <w:rPr>
          <w:sz w:val="28"/>
          <w:szCs w:val="28"/>
        </w:rPr>
        <w:t xml:space="preserve">5.5. Внесение изменений в </w:t>
      </w:r>
      <w:r>
        <w:rPr>
          <w:sz w:val="28"/>
          <w:szCs w:val="28"/>
        </w:rPr>
        <w:t>муниципальную</w:t>
      </w:r>
      <w:r w:rsidRPr="00635231">
        <w:rPr>
          <w:sz w:val="28"/>
          <w:szCs w:val="28"/>
        </w:rPr>
        <w:t xml:space="preserve"> программу проводится без рассмотрения на заседании </w:t>
      </w:r>
      <w:r>
        <w:rPr>
          <w:sz w:val="28"/>
          <w:szCs w:val="28"/>
        </w:rPr>
        <w:t>бюджетной комиссии</w:t>
      </w:r>
      <w:r w:rsidRPr="00635231">
        <w:rPr>
          <w:sz w:val="28"/>
          <w:szCs w:val="28"/>
        </w:rPr>
        <w:t xml:space="preserve"> в случаях, если:</w:t>
      </w:r>
    </w:p>
    <w:p w:rsidR="00A70783" w:rsidRPr="00635231" w:rsidRDefault="00A70783" w:rsidP="00A70783">
      <w:pPr>
        <w:ind w:firstLine="720"/>
        <w:jc w:val="both"/>
        <w:rPr>
          <w:sz w:val="28"/>
          <w:szCs w:val="28"/>
        </w:rPr>
      </w:pPr>
      <w:bookmarkStart w:id="71" w:name="sub_33417"/>
      <w:bookmarkEnd w:id="70"/>
      <w:r w:rsidRPr="00635231">
        <w:rPr>
          <w:sz w:val="28"/>
          <w:szCs w:val="28"/>
        </w:rPr>
        <w:t xml:space="preserve">1) изменения в </w:t>
      </w:r>
      <w:r>
        <w:rPr>
          <w:sz w:val="28"/>
          <w:szCs w:val="28"/>
        </w:rPr>
        <w:t>муниципальную</w:t>
      </w:r>
      <w:r w:rsidRPr="00635231">
        <w:rPr>
          <w:sz w:val="28"/>
          <w:szCs w:val="28"/>
        </w:rPr>
        <w:t xml:space="preserve"> программу не затрагивают плановых объемов финансирования;</w:t>
      </w:r>
    </w:p>
    <w:p w:rsidR="00A70783" w:rsidRPr="00635231" w:rsidRDefault="00A70783" w:rsidP="00A70783">
      <w:pPr>
        <w:ind w:firstLine="720"/>
        <w:jc w:val="both"/>
        <w:rPr>
          <w:sz w:val="28"/>
          <w:szCs w:val="28"/>
        </w:rPr>
      </w:pPr>
      <w:bookmarkStart w:id="72" w:name="sub_33418"/>
      <w:bookmarkEnd w:id="71"/>
      <w:r w:rsidRPr="00635231">
        <w:rPr>
          <w:sz w:val="28"/>
          <w:szCs w:val="28"/>
        </w:rPr>
        <w:t>2) изменения вносятся в части перераспределения плановых годовых объемов финансирования между существующими основными мероприятиями в пределах не более 10 процентов по одному из главных распорядителей бюджетных средств подпрограммы;</w:t>
      </w:r>
    </w:p>
    <w:p w:rsidR="00A70783" w:rsidRPr="00635231" w:rsidRDefault="00A70783" w:rsidP="00A70783">
      <w:pPr>
        <w:ind w:firstLine="720"/>
        <w:jc w:val="both"/>
        <w:rPr>
          <w:sz w:val="28"/>
          <w:szCs w:val="28"/>
        </w:rPr>
      </w:pPr>
      <w:bookmarkStart w:id="73" w:name="sub_33419"/>
      <w:bookmarkEnd w:id="72"/>
      <w:r w:rsidRPr="00635231">
        <w:rPr>
          <w:sz w:val="28"/>
          <w:szCs w:val="28"/>
        </w:rPr>
        <w:t xml:space="preserve">3) если изменения вносятся в части уменьшения плановых годовых объемов финансирования </w:t>
      </w:r>
      <w:r>
        <w:rPr>
          <w:sz w:val="28"/>
          <w:szCs w:val="28"/>
        </w:rPr>
        <w:t>муниципальной</w:t>
      </w:r>
      <w:r w:rsidRPr="00635231">
        <w:rPr>
          <w:sz w:val="28"/>
          <w:szCs w:val="28"/>
        </w:rPr>
        <w:t xml:space="preserve"> программы (подпрограммы) в связи с экономией, сложившейся по результатам размещения заказов.</w:t>
      </w:r>
    </w:p>
    <w:p w:rsidR="00A70783" w:rsidRPr="00635231" w:rsidRDefault="00A70783" w:rsidP="00A70783">
      <w:pPr>
        <w:ind w:firstLine="720"/>
        <w:jc w:val="both"/>
        <w:rPr>
          <w:sz w:val="28"/>
          <w:szCs w:val="28"/>
        </w:rPr>
      </w:pPr>
      <w:bookmarkStart w:id="74" w:name="sub_1556"/>
      <w:bookmarkEnd w:id="73"/>
      <w:r w:rsidRPr="00635231">
        <w:rPr>
          <w:sz w:val="28"/>
          <w:szCs w:val="28"/>
        </w:rPr>
        <w:t xml:space="preserve">5.6. Внесение изменений в </w:t>
      </w:r>
      <w:r>
        <w:rPr>
          <w:sz w:val="28"/>
          <w:szCs w:val="28"/>
        </w:rPr>
        <w:t>муниципальные</w:t>
      </w:r>
      <w:r w:rsidRPr="00635231">
        <w:rPr>
          <w:sz w:val="28"/>
          <w:szCs w:val="28"/>
        </w:rPr>
        <w:t xml:space="preserve"> программы осуществляется:</w:t>
      </w:r>
    </w:p>
    <w:bookmarkEnd w:id="74"/>
    <w:p w:rsidR="00A70783" w:rsidRPr="00635231" w:rsidRDefault="00A70783" w:rsidP="00A70783">
      <w:pPr>
        <w:ind w:firstLine="720"/>
        <w:jc w:val="both"/>
        <w:rPr>
          <w:sz w:val="28"/>
          <w:szCs w:val="28"/>
        </w:rPr>
      </w:pPr>
      <w:r w:rsidRPr="00635231">
        <w:rPr>
          <w:sz w:val="28"/>
          <w:szCs w:val="28"/>
        </w:rPr>
        <w:t xml:space="preserve">при внесении в текущем финансовом году изменений, касающихся финансовой части </w:t>
      </w:r>
      <w:r>
        <w:rPr>
          <w:sz w:val="28"/>
          <w:szCs w:val="28"/>
        </w:rPr>
        <w:t>муниципальной</w:t>
      </w:r>
      <w:r w:rsidRPr="00635231">
        <w:rPr>
          <w:sz w:val="28"/>
          <w:szCs w:val="28"/>
        </w:rPr>
        <w:t xml:space="preserve"> программы, - не </w:t>
      </w:r>
      <w:proofErr w:type="gramStart"/>
      <w:r w:rsidRPr="00635231">
        <w:rPr>
          <w:sz w:val="28"/>
          <w:szCs w:val="28"/>
        </w:rPr>
        <w:t>позднее</w:t>
      </w:r>
      <w:proofErr w:type="gramEnd"/>
      <w:r w:rsidRPr="00635231">
        <w:rPr>
          <w:sz w:val="28"/>
          <w:szCs w:val="28"/>
        </w:rPr>
        <w:t xml:space="preserve"> чем за 5 дней до дня внесения проекта </w:t>
      </w:r>
      <w:r>
        <w:rPr>
          <w:sz w:val="28"/>
          <w:szCs w:val="28"/>
        </w:rPr>
        <w:t>решения</w:t>
      </w:r>
      <w:r w:rsidRPr="00635231">
        <w:rPr>
          <w:sz w:val="28"/>
          <w:szCs w:val="28"/>
        </w:rPr>
        <w:t xml:space="preserve"> о внесении изменений в </w:t>
      </w:r>
      <w:r>
        <w:rPr>
          <w:sz w:val="28"/>
          <w:szCs w:val="28"/>
        </w:rPr>
        <w:t>районный</w:t>
      </w:r>
      <w:r w:rsidRPr="00635231">
        <w:rPr>
          <w:sz w:val="28"/>
          <w:szCs w:val="28"/>
        </w:rPr>
        <w:t xml:space="preserve"> бюджет на текущий год и плановый период в </w:t>
      </w:r>
      <w:r>
        <w:rPr>
          <w:sz w:val="28"/>
          <w:szCs w:val="28"/>
        </w:rPr>
        <w:t>Районный Совет народных депутатов Завитинского района</w:t>
      </w:r>
      <w:r w:rsidRPr="00635231">
        <w:rPr>
          <w:sz w:val="28"/>
          <w:szCs w:val="28"/>
        </w:rPr>
        <w:t>;</w:t>
      </w:r>
    </w:p>
    <w:p w:rsidR="00A70783" w:rsidRPr="00635231" w:rsidRDefault="00A70783" w:rsidP="00A70783">
      <w:pPr>
        <w:ind w:firstLine="720"/>
        <w:jc w:val="both"/>
        <w:rPr>
          <w:sz w:val="28"/>
          <w:szCs w:val="28"/>
        </w:rPr>
      </w:pPr>
      <w:r w:rsidRPr="00635231">
        <w:rPr>
          <w:sz w:val="28"/>
          <w:szCs w:val="28"/>
        </w:rPr>
        <w:t xml:space="preserve">при внесении в </w:t>
      </w:r>
      <w:r>
        <w:rPr>
          <w:sz w:val="28"/>
          <w:szCs w:val="28"/>
        </w:rPr>
        <w:t>муниципальные</w:t>
      </w:r>
      <w:r w:rsidRPr="00635231">
        <w:rPr>
          <w:sz w:val="28"/>
          <w:szCs w:val="28"/>
        </w:rPr>
        <w:t xml:space="preserve"> программы изменений, связанных с формированием </w:t>
      </w:r>
      <w:r>
        <w:rPr>
          <w:sz w:val="28"/>
          <w:szCs w:val="28"/>
        </w:rPr>
        <w:t>районного</w:t>
      </w:r>
      <w:r w:rsidRPr="00635231">
        <w:rPr>
          <w:sz w:val="28"/>
          <w:szCs w:val="28"/>
        </w:rPr>
        <w:t xml:space="preserve"> бюджета на очередной финансовый год и плановый период, - в срок не </w:t>
      </w:r>
      <w:proofErr w:type="gramStart"/>
      <w:r w:rsidRPr="00635231">
        <w:rPr>
          <w:sz w:val="28"/>
          <w:szCs w:val="28"/>
        </w:rPr>
        <w:t>позднее</w:t>
      </w:r>
      <w:proofErr w:type="gramEnd"/>
      <w:r w:rsidRPr="00635231">
        <w:rPr>
          <w:sz w:val="28"/>
          <w:szCs w:val="28"/>
        </w:rPr>
        <w:t xml:space="preserve"> чем за 30 дней до внесения проекта </w:t>
      </w:r>
      <w:r>
        <w:rPr>
          <w:sz w:val="28"/>
          <w:szCs w:val="28"/>
        </w:rPr>
        <w:t>решения о</w:t>
      </w:r>
      <w:r w:rsidRPr="00635231">
        <w:rPr>
          <w:sz w:val="28"/>
          <w:szCs w:val="28"/>
        </w:rPr>
        <w:t xml:space="preserve"> </w:t>
      </w:r>
      <w:r>
        <w:rPr>
          <w:sz w:val="28"/>
          <w:szCs w:val="28"/>
        </w:rPr>
        <w:t>районном</w:t>
      </w:r>
      <w:r w:rsidRPr="00635231">
        <w:rPr>
          <w:sz w:val="28"/>
          <w:szCs w:val="28"/>
        </w:rPr>
        <w:t xml:space="preserve"> бюджете на очередной финансовый год и плановый период в </w:t>
      </w:r>
      <w:r>
        <w:rPr>
          <w:sz w:val="28"/>
          <w:szCs w:val="28"/>
        </w:rPr>
        <w:t>Районный Совет народных депутатов Завитинского района</w:t>
      </w:r>
      <w:r w:rsidRPr="00635231">
        <w:rPr>
          <w:sz w:val="28"/>
          <w:szCs w:val="28"/>
        </w:rPr>
        <w:t>.</w:t>
      </w:r>
    </w:p>
    <w:p w:rsidR="00A70783" w:rsidRPr="0067469E" w:rsidRDefault="00A70783" w:rsidP="00A70783">
      <w:pPr>
        <w:ind w:firstLine="720"/>
        <w:jc w:val="both"/>
        <w:rPr>
          <w:sz w:val="28"/>
          <w:szCs w:val="28"/>
        </w:rPr>
      </w:pPr>
      <w:bookmarkStart w:id="75" w:name="sub_1557"/>
      <w:r w:rsidRPr="00635231">
        <w:rPr>
          <w:sz w:val="28"/>
          <w:szCs w:val="28"/>
        </w:rPr>
        <w:t xml:space="preserve">5.7. После принятия изменений в </w:t>
      </w:r>
      <w:r>
        <w:rPr>
          <w:sz w:val="28"/>
          <w:szCs w:val="28"/>
        </w:rPr>
        <w:t>муниципальную</w:t>
      </w:r>
      <w:r w:rsidRPr="00635231">
        <w:rPr>
          <w:sz w:val="28"/>
          <w:szCs w:val="28"/>
        </w:rPr>
        <w:t xml:space="preserve"> программу </w:t>
      </w:r>
      <w:r>
        <w:rPr>
          <w:sz w:val="28"/>
          <w:szCs w:val="28"/>
        </w:rPr>
        <w:t>главой района</w:t>
      </w:r>
      <w:r w:rsidRPr="00635231">
        <w:rPr>
          <w:sz w:val="28"/>
          <w:szCs w:val="28"/>
        </w:rPr>
        <w:t xml:space="preserve"> координатор </w:t>
      </w:r>
      <w:r>
        <w:rPr>
          <w:sz w:val="28"/>
          <w:szCs w:val="28"/>
        </w:rPr>
        <w:t>муниципальной</w:t>
      </w:r>
      <w:r w:rsidRPr="00635231">
        <w:rPr>
          <w:sz w:val="28"/>
          <w:szCs w:val="28"/>
        </w:rPr>
        <w:t xml:space="preserve"> программы </w:t>
      </w:r>
      <w:r w:rsidRPr="0067469E">
        <w:rPr>
          <w:sz w:val="28"/>
          <w:szCs w:val="28"/>
        </w:rPr>
        <w:t xml:space="preserve">в течение 5 рабочих дней размещает соответствующий нормативный правовой акт на </w:t>
      </w:r>
      <w:r w:rsidRPr="0067469E">
        <w:rPr>
          <w:rStyle w:val="a7"/>
          <w:color w:val="auto"/>
          <w:sz w:val="28"/>
          <w:szCs w:val="28"/>
        </w:rPr>
        <w:t>официальном сайте</w:t>
      </w:r>
      <w:r w:rsidRPr="0067469E">
        <w:rPr>
          <w:sz w:val="28"/>
          <w:szCs w:val="28"/>
        </w:rPr>
        <w:t xml:space="preserve"> администрации района.</w:t>
      </w:r>
    </w:p>
    <w:p w:rsidR="00A70783" w:rsidRPr="0067469E" w:rsidRDefault="00A70783" w:rsidP="00A70783">
      <w:pPr>
        <w:ind w:firstLine="720"/>
        <w:jc w:val="both"/>
        <w:rPr>
          <w:sz w:val="28"/>
          <w:szCs w:val="28"/>
        </w:rPr>
      </w:pPr>
      <w:r w:rsidRPr="0067469E">
        <w:rPr>
          <w:sz w:val="28"/>
          <w:szCs w:val="28"/>
        </w:rPr>
        <w:t xml:space="preserve">5.8. </w:t>
      </w:r>
      <w:proofErr w:type="gramStart"/>
      <w:r w:rsidR="006C4DBD" w:rsidRPr="006C4DBD">
        <w:rPr>
          <w:sz w:val="28"/>
          <w:szCs w:val="28"/>
        </w:rPr>
        <w:t>Решение о необходимости досрочного прекращения муниципальной программы или об изменении начиная</w:t>
      </w:r>
      <w:proofErr w:type="gramEnd"/>
      <w:r w:rsidR="006C4DBD" w:rsidRPr="006C4DBD">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принимает глава района на основании результатов ежегодно проводимой оценки эффективности реализации муниципальных программ</w:t>
      </w:r>
      <w:r w:rsidRPr="0067469E">
        <w:rPr>
          <w:sz w:val="28"/>
          <w:szCs w:val="28"/>
        </w:rPr>
        <w:t>.</w:t>
      </w:r>
    </w:p>
    <w:bookmarkEnd w:id="75"/>
    <w:p w:rsidR="00A70783" w:rsidRPr="00635231" w:rsidRDefault="00A70783" w:rsidP="00A70783">
      <w:pPr>
        <w:ind w:firstLine="720"/>
        <w:jc w:val="both"/>
        <w:rPr>
          <w:sz w:val="28"/>
          <w:szCs w:val="28"/>
        </w:rPr>
      </w:pPr>
    </w:p>
    <w:p w:rsidR="00A70783" w:rsidRPr="00635231" w:rsidRDefault="00A70783" w:rsidP="00A70783">
      <w:pPr>
        <w:pStyle w:val="1"/>
        <w:jc w:val="center"/>
        <w:rPr>
          <w:szCs w:val="28"/>
        </w:rPr>
      </w:pPr>
      <w:bookmarkStart w:id="76" w:name="sub_1600"/>
      <w:r w:rsidRPr="00635231">
        <w:rPr>
          <w:szCs w:val="28"/>
        </w:rPr>
        <w:lastRenderedPageBreak/>
        <w:t xml:space="preserve">6. Финансовое обеспечение реализации </w:t>
      </w:r>
      <w:r>
        <w:rPr>
          <w:szCs w:val="28"/>
        </w:rPr>
        <w:t>муниципальных</w:t>
      </w:r>
      <w:r w:rsidRPr="00635231">
        <w:rPr>
          <w:szCs w:val="28"/>
        </w:rPr>
        <w:t xml:space="preserve"> программ</w:t>
      </w:r>
    </w:p>
    <w:bookmarkEnd w:id="76"/>
    <w:p w:rsidR="00A70783" w:rsidRPr="00635231" w:rsidRDefault="00A70783" w:rsidP="00A70783">
      <w:pPr>
        <w:ind w:firstLine="720"/>
        <w:jc w:val="both"/>
        <w:rPr>
          <w:sz w:val="28"/>
          <w:szCs w:val="28"/>
        </w:rPr>
      </w:pPr>
    </w:p>
    <w:p w:rsidR="00A70783" w:rsidRDefault="00A70783" w:rsidP="00A70783">
      <w:pPr>
        <w:ind w:firstLine="720"/>
        <w:jc w:val="both"/>
        <w:rPr>
          <w:sz w:val="28"/>
          <w:szCs w:val="28"/>
        </w:rPr>
      </w:pPr>
      <w:bookmarkStart w:id="77" w:name="sub_1661"/>
      <w:r w:rsidRPr="00635231">
        <w:rPr>
          <w:sz w:val="28"/>
          <w:szCs w:val="28"/>
        </w:rPr>
        <w:t xml:space="preserve">6.1. Финансовое обеспечение реализации </w:t>
      </w:r>
      <w:r>
        <w:rPr>
          <w:sz w:val="28"/>
          <w:szCs w:val="28"/>
        </w:rPr>
        <w:t>муниципальных</w:t>
      </w:r>
      <w:r w:rsidRPr="00635231">
        <w:rPr>
          <w:sz w:val="28"/>
          <w:szCs w:val="28"/>
        </w:rPr>
        <w:t xml:space="preserve"> программ в части расходных обязательств </w:t>
      </w:r>
      <w:r>
        <w:rPr>
          <w:sz w:val="28"/>
          <w:szCs w:val="28"/>
        </w:rPr>
        <w:t>Завитинского района</w:t>
      </w:r>
      <w:r w:rsidRPr="00635231">
        <w:rPr>
          <w:sz w:val="28"/>
          <w:szCs w:val="28"/>
        </w:rPr>
        <w:t xml:space="preserve"> осуществляется за счет бюджетных ассигнований </w:t>
      </w:r>
      <w:r>
        <w:rPr>
          <w:sz w:val="28"/>
          <w:szCs w:val="28"/>
        </w:rPr>
        <w:t>районного</w:t>
      </w:r>
      <w:r w:rsidRPr="00635231">
        <w:rPr>
          <w:sz w:val="28"/>
          <w:szCs w:val="28"/>
        </w:rPr>
        <w:t xml:space="preserve"> бюджета.</w:t>
      </w:r>
    </w:p>
    <w:p w:rsidR="00A70783" w:rsidRPr="0067469E" w:rsidRDefault="00A70783" w:rsidP="00A70783">
      <w:pPr>
        <w:ind w:firstLine="720"/>
        <w:jc w:val="both"/>
        <w:rPr>
          <w:sz w:val="28"/>
          <w:szCs w:val="28"/>
        </w:rPr>
      </w:pPr>
      <w:r w:rsidRPr="0067469E">
        <w:rPr>
          <w:sz w:val="28"/>
          <w:szCs w:val="28"/>
        </w:rPr>
        <w:t>В ходе исполнения районного бюджета фактические объемы финансирования муниципальной программы, в том числе ее подпрограмм и основных мероприятий, могут отличаться от плановых объемов расходов,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сводную бюджетную роспись районного бюджета.</w:t>
      </w:r>
    </w:p>
    <w:p w:rsidR="00A70783" w:rsidRPr="00635231" w:rsidRDefault="00A70783" w:rsidP="00A70783">
      <w:pPr>
        <w:ind w:firstLine="720"/>
        <w:jc w:val="both"/>
        <w:rPr>
          <w:sz w:val="28"/>
          <w:szCs w:val="28"/>
        </w:rPr>
      </w:pPr>
      <w:bookmarkStart w:id="78" w:name="sub_1662"/>
      <w:bookmarkEnd w:id="77"/>
      <w:r w:rsidRPr="00635231">
        <w:rPr>
          <w:sz w:val="28"/>
          <w:szCs w:val="28"/>
        </w:rPr>
        <w:t xml:space="preserve">6.2. Для финансирования </w:t>
      </w:r>
      <w:r>
        <w:rPr>
          <w:sz w:val="28"/>
          <w:szCs w:val="28"/>
        </w:rPr>
        <w:t>муниципальных</w:t>
      </w:r>
      <w:r w:rsidRPr="00635231">
        <w:rPr>
          <w:sz w:val="28"/>
          <w:szCs w:val="28"/>
        </w:rPr>
        <w:t xml:space="preserve"> программ могут привлекаться средства федерального</w:t>
      </w:r>
      <w:r>
        <w:rPr>
          <w:sz w:val="28"/>
          <w:szCs w:val="28"/>
        </w:rPr>
        <w:t xml:space="preserve"> и областного</w:t>
      </w:r>
      <w:r w:rsidRPr="00635231">
        <w:rPr>
          <w:sz w:val="28"/>
          <w:szCs w:val="28"/>
        </w:rPr>
        <w:t xml:space="preserve"> бюджетов</w:t>
      </w:r>
      <w:r>
        <w:rPr>
          <w:sz w:val="28"/>
          <w:szCs w:val="28"/>
        </w:rPr>
        <w:t>, а также бюджетов поселений Завитинского района</w:t>
      </w:r>
      <w:r w:rsidRPr="00635231">
        <w:rPr>
          <w:sz w:val="28"/>
          <w:szCs w:val="28"/>
        </w:rPr>
        <w:t xml:space="preserve">, что учитывается координатором </w:t>
      </w:r>
      <w:r>
        <w:rPr>
          <w:sz w:val="28"/>
          <w:szCs w:val="28"/>
        </w:rPr>
        <w:t>муниципальной</w:t>
      </w:r>
      <w:r w:rsidRPr="00635231">
        <w:rPr>
          <w:sz w:val="28"/>
          <w:szCs w:val="28"/>
        </w:rPr>
        <w:t xml:space="preserve"> программы при подготовке проекта </w:t>
      </w:r>
      <w:r>
        <w:rPr>
          <w:sz w:val="28"/>
          <w:szCs w:val="28"/>
        </w:rPr>
        <w:t>муниципальной</w:t>
      </w:r>
      <w:r w:rsidRPr="00635231">
        <w:rPr>
          <w:sz w:val="28"/>
          <w:szCs w:val="28"/>
        </w:rPr>
        <w:t xml:space="preserve"> программы. Кроме средств федерального </w:t>
      </w:r>
      <w:r>
        <w:rPr>
          <w:sz w:val="28"/>
          <w:szCs w:val="28"/>
        </w:rPr>
        <w:t>и областного</w:t>
      </w:r>
      <w:r w:rsidRPr="00635231">
        <w:rPr>
          <w:sz w:val="28"/>
          <w:szCs w:val="28"/>
        </w:rPr>
        <w:t xml:space="preserve"> бюджетов</w:t>
      </w:r>
      <w:r>
        <w:rPr>
          <w:sz w:val="28"/>
          <w:szCs w:val="28"/>
        </w:rPr>
        <w:t>, а также бюджетов поселений Завитинского района</w:t>
      </w:r>
      <w:r w:rsidRPr="00635231">
        <w:rPr>
          <w:sz w:val="28"/>
          <w:szCs w:val="28"/>
        </w:rPr>
        <w:t xml:space="preserve"> для финансирования </w:t>
      </w:r>
      <w:r>
        <w:rPr>
          <w:sz w:val="28"/>
          <w:szCs w:val="28"/>
        </w:rPr>
        <w:t>муниципальных</w:t>
      </w:r>
      <w:r w:rsidRPr="00635231">
        <w:rPr>
          <w:sz w:val="28"/>
          <w:szCs w:val="28"/>
        </w:rPr>
        <w:t xml:space="preserve"> программ могут привлекаться внебюджетные источники.</w:t>
      </w:r>
    </w:p>
    <w:bookmarkEnd w:id="78"/>
    <w:p w:rsidR="00A70783" w:rsidRPr="00635231" w:rsidRDefault="00A70783" w:rsidP="00A70783">
      <w:pPr>
        <w:ind w:firstLine="720"/>
        <w:jc w:val="both"/>
        <w:rPr>
          <w:sz w:val="28"/>
          <w:szCs w:val="28"/>
        </w:rPr>
      </w:pPr>
      <w:r w:rsidRPr="00635231">
        <w:rPr>
          <w:sz w:val="28"/>
          <w:szCs w:val="28"/>
        </w:rPr>
        <w:t xml:space="preserve">По </w:t>
      </w:r>
      <w:r>
        <w:rPr>
          <w:sz w:val="28"/>
          <w:szCs w:val="28"/>
        </w:rPr>
        <w:t>муниципальным</w:t>
      </w:r>
      <w:r w:rsidRPr="00635231">
        <w:rPr>
          <w:sz w:val="28"/>
          <w:szCs w:val="28"/>
        </w:rPr>
        <w:t xml:space="preserve"> программам, финансируемым из внебюджетных источников, заключаются соглашения (договоры) между координатором </w:t>
      </w:r>
      <w:r>
        <w:rPr>
          <w:sz w:val="28"/>
          <w:szCs w:val="28"/>
        </w:rPr>
        <w:t>муниципальной</w:t>
      </w:r>
      <w:r w:rsidRPr="00635231">
        <w:rPr>
          <w:sz w:val="28"/>
          <w:szCs w:val="28"/>
        </w:rPr>
        <w:t xml:space="preserve"> программы (участником </w:t>
      </w:r>
      <w:r>
        <w:rPr>
          <w:sz w:val="28"/>
          <w:szCs w:val="28"/>
        </w:rPr>
        <w:t>муниципальной</w:t>
      </w:r>
      <w:r w:rsidRPr="00635231">
        <w:rPr>
          <w:sz w:val="28"/>
          <w:szCs w:val="28"/>
        </w:rPr>
        <w:t xml:space="preserve"> программы, координатором подпрограммы) и инвесторами основных мероприятий </w:t>
      </w:r>
      <w:r>
        <w:rPr>
          <w:sz w:val="28"/>
          <w:szCs w:val="28"/>
        </w:rPr>
        <w:t>муниципальных</w:t>
      </w:r>
      <w:r w:rsidRPr="00635231">
        <w:rPr>
          <w:sz w:val="28"/>
          <w:szCs w:val="28"/>
        </w:rPr>
        <w:t xml:space="preserve"> программ.</w:t>
      </w:r>
    </w:p>
    <w:p w:rsidR="00A70783" w:rsidRPr="00635231" w:rsidRDefault="00A70783" w:rsidP="00A70783">
      <w:pPr>
        <w:ind w:firstLine="720"/>
        <w:jc w:val="both"/>
        <w:rPr>
          <w:sz w:val="28"/>
          <w:szCs w:val="28"/>
        </w:rPr>
      </w:pPr>
      <w:bookmarkStart w:id="79" w:name="sub_1663"/>
      <w:r w:rsidRPr="00635231">
        <w:rPr>
          <w:sz w:val="28"/>
          <w:szCs w:val="28"/>
        </w:rPr>
        <w:t xml:space="preserve">6.3. Планирование бюджетных ассигнований на реализацию </w:t>
      </w:r>
      <w:r>
        <w:rPr>
          <w:sz w:val="28"/>
          <w:szCs w:val="28"/>
        </w:rPr>
        <w:t>муниципальных</w:t>
      </w:r>
      <w:r w:rsidRPr="00635231">
        <w:rPr>
          <w:sz w:val="28"/>
          <w:szCs w:val="28"/>
        </w:rPr>
        <w:t xml:space="preserve">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w:t>
      </w:r>
      <w:r>
        <w:rPr>
          <w:sz w:val="28"/>
          <w:szCs w:val="28"/>
        </w:rPr>
        <w:t>районного</w:t>
      </w:r>
      <w:r w:rsidRPr="00635231">
        <w:rPr>
          <w:sz w:val="28"/>
          <w:szCs w:val="28"/>
        </w:rPr>
        <w:t xml:space="preserve"> бюджета и планирования бюджетных ассигнований.</w:t>
      </w:r>
    </w:p>
    <w:p w:rsidR="00A70783" w:rsidRPr="00635231" w:rsidRDefault="00A70783" w:rsidP="00A70783">
      <w:pPr>
        <w:ind w:firstLine="720"/>
        <w:jc w:val="both"/>
        <w:rPr>
          <w:sz w:val="28"/>
          <w:szCs w:val="28"/>
        </w:rPr>
      </w:pPr>
      <w:bookmarkStart w:id="80" w:name="sub_1664"/>
      <w:bookmarkEnd w:id="79"/>
      <w:r w:rsidRPr="00635231">
        <w:rPr>
          <w:sz w:val="28"/>
          <w:szCs w:val="28"/>
        </w:rPr>
        <w:t xml:space="preserve">6.4. </w:t>
      </w:r>
      <w:proofErr w:type="gramStart"/>
      <w:r>
        <w:rPr>
          <w:sz w:val="28"/>
          <w:szCs w:val="28"/>
        </w:rPr>
        <w:t>Финансовый отдел</w:t>
      </w:r>
      <w:r w:rsidRPr="00635231">
        <w:rPr>
          <w:sz w:val="28"/>
          <w:szCs w:val="28"/>
        </w:rPr>
        <w:t xml:space="preserve"> исходя из прогнозируемого объема расходов </w:t>
      </w:r>
      <w:r>
        <w:rPr>
          <w:sz w:val="28"/>
          <w:szCs w:val="28"/>
        </w:rPr>
        <w:t>районного</w:t>
      </w:r>
      <w:r w:rsidRPr="00635231">
        <w:rPr>
          <w:sz w:val="28"/>
          <w:szCs w:val="28"/>
        </w:rPr>
        <w:t xml:space="preserve"> бюджета на очередной финансовый год и плановый период по согласованию с </w:t>
      </w:r>
      <w:r>
        <w:rPr>
          <w:sz w:val="28"/>
          <w:szCs w:val="28"/>
        </w:rPr>
        <w:t>отделом экономики</w:t>
      </w:r>
      <w:r w:rsidRPr="00635231">
        <w:rPr>
          <w:sz w:val="28"/>
          <w:szCs w:val="28"/>
        </w:rPr>
        <w:t xml:space="preserve"> с учетом рекомендаций </w:t>
      </w:r>
      <w:r>
        <w:rPr>
          <w:sz w:val="28"/>
          <w:szCs w:val="28"/>
        </w:rPr>
        <w:t>бюджетной комиссии</w:t>
      </w:r>
      <w:r w:rsidRPr="00635231">
        <w:rPr>
          <w:sz w:val="28"/>
          <w:szCs w:val="28"/>
        </w:rPr>
        <w:t xml:space="preserve"> о прекращении или об изменении, начиная с очередного финансового года ранее утвержденных </w:t>
      </w:r>
      <w:r>
        <w:rPr>
          <w:sz w:val="28"/>
          <w:szCs w:val="28"/>
        </w:rPr>
        <w:t>муниципальных</w:t>
      </w:r>
      <w:r w:rsidRPr="00635231">
        <w:rPr>
          <w:sz w:val="28"/>
          <w:szCs w:val="28"/>
        </w:rPr>
        <w:t xml:space="preserve"> программ, в том числе объема бюджетных ассигнований на финансовое обеспечение реализации </w:t>
      </w:r>
      <w:r>
        <w:rPr>
          <w:sz w:val="28"/>
          <w:szCs w:val="28"/>
        </w:rPr>
        <w:t>муниципальных</w:t>
      </w:r>
      <w:r w:rsidRPr="00635231">
        <w:rPr>
          <w:sz w:val="28"/>
          <w:szCs w:val="28"/>
        </w:rPr>
        <w:t xml:space="preserve"> программ, формирует и вносит в сроки, определенные нормативными правовыми</w:t>
      </w:r>
      <w:proofErr w:type="gramEnd"/>
      <w:r w:rsidRPr="00635231">
        <w:rPr>
          <w:sz w:val="28"/>
          <w:szCs w:val="28"/>
        </w:rPr>
        <w:t xml:space="preserve"> актами, регулирующими порядок составления проекта </w:t>
      </w:r>
      <w:r>
        <w:rPr>
          <w:sz w:val="28"/>
          <w:szCs w:val="28"/>
        </w:rPr>
        <w:t>районного</w:t>
      </w:r>
      <w:r w:rsidRPr="00635231">
        <w:rPr>
          <w:sz w:val="28"/>
          <w:szCs w:val="28"/>
        </w:rPr>
        <w:t xml:space="preserve"> бюджета, на рассмотрение </w:t>
      </w:r>
      <w:r>
        <w:rPr>
          <w:sz w:val="28"/>
          <w:szCs w:val="28"/>
        </w:rPr>
        <w:t>бюджетной комиссии</w:t>
      </w:r>
      <w:r w:rsidRPr="00635231">
        <w:rPr>
          <w:sz w:val="28"/>
          <w:szCs w:val="28"/>
        </w:rPr>
        <w:t xml:space="preserve"> проект распределения предельных объемов бюджетных ассигнований в разрезе </w:t>
      </w:r>
      <w:r>
        <w:rPr>
          <w:sz w:val="28"/>
          <w:szCs w:val="28"/>
        </w:rPr>
        <w:t>муниципальных</w:t>
      </w:r>
      <w:r w:rsidRPr="00635231">
        <w:rPr>
          <w:sz w:val="28"/>
          <w:szCs w:val="28"/>
        </w:rPr>
        <w:t xml:space="preserve"> программ и главных распорядителей средств </w:t>
      </w:r>
      <w:r>
        <w:rPr>
          <w:sz w:val="28"/>
          <w:szCs w:val="28"/>
        </w:rPr>
        <w:t>районного</w:t>
      </w:r>
      <w:r w:rsidRPr="00635231">
        <w:rPr>
          <w:sz w:val="28"/>
          <w:szCs w:val="28"/>
        </w:rPr>
        <w:t xml:space="preserve"> бюджета.</w:t>
      </w:r>
    </w:p>
    <w:bookmarkEnd w:id="80"/>
    <w:p w:rsidR="00A70783" w:rsidRPr="00635231" w:rsidRDefault="00A70783" w:rsidP="00A70783">
      <w:pPr>
        <w:ind w:firstLine="720"/>
        <w:jc w:val="both"/>
        <w:rPr>
          <w:sz w:val="28"/>
          <w:szCs w:val="28"/>
        </w:rPr>
      </w:pPr>
      <w:r w:rsidRPr="00635231">
        <w:rPr>
          <w:sz w:val="28"/>
          <w:szCs w:val="28"/>
        </w:rPr>
        <w:t xml:space="preserve">При рассмотрении проекта распределения предельных объемов ассигнований на реализацию </w:t>
      </w:r>
      <w:r>
        <w:rPr>
          <w:sz w:val="28"/>
          <w:szCs w:val="28"/>
        </w:rPr>
        <w:t>муниципальных</w:t>
      </w:r>
      <w:r w:rsidRPr="00635231">
        <w:rPr>
          <w:sz w:val="28"/>
          <w:szCs w:val="28"/>
        </w:rPr>
        <w:t xml:space="preserve"> программ на очередной финансовый год и на плановый период за счет средств </w:t>
      </w:r>
      <w:r>
        <w:rPr>
          <w:sz w:val="28"/>
          <w:szCs w:val="28"/>
        </w:rPr>
        <w:t>районного</w:t>
      </w:r>
      <w:r w:rsidRPr="00635231">
        <w:rPr>
          <w:sz w:val="28"/>
          <w:szCs w:val="28"/>
        </w:rPr>
        <w:t xml:space="preserve"> бюджета </w:t>
      </w:r>
      <w:r>
        <w:rPr>
          <w:sz w:val="28"/>
          <w:szCs w:val="28"/>
        </w:rPr>
        <w:t>бюджетная комиссия</w:t>
      </w:r>
      <w:r w:rsidRPr="00635231">
        <w:rPr>
          <w:sz w:val="28"/>
          <w:szCs w:val="28"/>
        </w:rPr>
        <w:t xml:space="preserve"> исходит:</w:t>
      </w:r>
    </w:p>
    <w:p w:rsidR="00A70783" w:rsidRPr="00635231" w:rsidRDefault="00A70783" w:rsidP="00A70783">
      <w:pPr>
        <w:ind w:firstLine="720"/>
        <w:jc w:val="both"/>
        <w:rPr>
          <w:sz w:val="28"/>
          <w:szCs w:val="28"/>
        </w:rPr>
      </w:pPr>
      <w:r w:rsidRPr="00635231">
        <w:rPr>
          <w:sz w:val="28"/>
          <w:szCs w:val="28"/>
        </w:rPr>
        <w:t xml:space="preserve">из результатов оценки эффективности </w:t>
      </w:r>
      <w:r>
        <w:rPr>
          <w:sz w:val="28"/>
          <w:szCs w:val="28"/>
        </w:rPr>
        <w:t>муниципальных</w:t>
      </w:r>
      <w:r w:rsidRPr="00635231">
        <w:rPr>
          <w:sz w:val="28"/>
          <w:szCs w:val="28"/>
        </w:rPr>
        <w:t xml:space="preserve"> программ </w:t>
      </w:r>
      <w:r>
        <w:rPr>
          <w:sz w:val="28"/>
          <w:szCs w:val="28"/>
        </w:rPr>
        <w:t>за</w:t>
      </w:r>
      <w:r w:rsidRPr="00635231">
        <w:rPr>
          <w:sz w:val="28"/>
          <w:szCs w:val="28"/>
        </w:rPr>
        <w:t xml:space="preserve"> </w:t>
      </w:r>
      <w:r w:rsidRPr="00635231">
        <w:rPr>
          <w:sz w:val="28"/>
          <w:szCs w:val="28"/>
        </w:rPr>
        <w:lastRenderedPageBreak/>
        <w:t>предыдущие годы их реализации;</w:t>
      </w:r>
    </w:p>
    <w:p w:rsidR="00A70783" w:rsidRPr="00635231" w:rsidRDefault="00A70783" w:rsidP="00A70783">
      <w:pPr>
        <w:ind w:firstLine="720"/>
        <w:jc w:val="both"/>
        <w:rPr>
          <w:sz w:val="28"/>
          <w:szCs w:val="28"/>
        </w:rPr>
      </w:pPr>
      <w:r w:rsidRPr="00635231">
        <w:rPr>
          <w:sz w:val="28"/>
          <w:szCs w:val="28"/>
        </w:rPr>
        <w:t xml:space="preserve">из экономической и социальной значимости программных мероприятий для реализации </w:t>
      </w:r>
      <w:r w:rsidRPr="00090A89">
        <w:rPr>
          <w:rStyle w:val="a7"/>
          <w:color w:val="auto"/>
          <w:sz w:val="28"/>
          <w:szCs w:val="28"/>
        </w:rPr>
        <w:t>Стратегии</w:t>
      </w:r>
      <w:r w:rsidRPr="00635231">
        <w:rPr>
          <w:sz w:val="28"/>
          <w:szCs w:val="28"/>
        </w:rPr>
        <w:t xml:space="preserve"> социально-экономического развития </w:t>
      </w:r>
      <w:r>
        <w:rPr>
          <w:sz w:val="28"/>
          <w:szCs w:val="28"/>
        </w:rPr>
        <w:t>Завитинского района</w:t>
      </w:r>
      <w:r w:rsidRPr="00635231">
        <w:rPr>
          <w:sz w:val="28"/>
          <w:szCs w:val="28"/>
        </w:rPr>
        <w:t>, иных документов стратегического планирования.</w:t>
      </w:r>
    </w:p>
    <w:p w:rsidR="00A70783" w:rsidRPr="00635231" w:rsidRDefault="00A70783" w:rsidP="00A70783">
      <w:pPr>
        <w:ind w:firstLine="720"/>
        <w:jc w:val="both"/>
        <w:rPr>
          <w:sz w:val="28"/>
          <w:szCs w:val="28"/>
        </w:rPr>
      </w:pPr>
      <w:bookmarkStart w:id="81" w:name="sub_1665"/>
      <w:r w:rsidRPr="00635231">
        <w:rPr>
          <w:sz w:val="28"/>
          <w:szCs w:val="28"/>
        </w:rPr>
        <w:t xml:space="preserve">6.5. По результатам </w:t>
      </w:r>
      <w:proofErr w:type="gramStart"/>
      <w:r w:rsidRPr="00635231">
        <w:rPr>
          <w:sz w:val="28"/>
          <w:szCs w:val="28"/>
        </w:rPr>
        <w:t>рассмотрения проекта распределения предельных объемов ассигнований</w:t>
      </w:r>
      <w:proofErr w:type="gramEnd"/>
      <w:r w:rsidRPr="00635231">
        <w:rPr>
          <w:sz w:val="28"/>
          <w:szCs w:val="28"/>
        </w:rPr>
        <w:t xml:space="preserve"> на реализацию </w:t>
      </w:r>
      <w:r>
        <w:rPr>
          <w:sz w:val="28"/>
          <w:szCs w:val="28"/>
        </w:rPr>
        <w:t>муниципальных</w:t>
      </w:r>
      <w:r w:rsidRPr="00635231">
        <w:rPr>
          <w:sz w:val="28"/>
          <w:szCs w:val="28"/>
        </w:rPr>
        <w:t xml:space="preserve"> программ на очередной финансовый год и на плановый период за счет средств </w:t>
      </w:r>
      <w:r>
        <w:rPr>
          <w:sz w:val="28"/>
          <w:szCs w:val="28"/>
        </w:rPr>
        <w:t>районного</w:t>
      </w:r>
      <w:r w:rsidRPr="00635231">
        <w:rPr>
          <w:sz w:val="28"/>
          <w:szCs w:val="28"/>
        </w:rPr>
        <w:t xml:space="preserve"> бюджета </w:t>
      </w:r>
      <w:r>
        <w:rPr>
          <w:sz w:val="28"/>
          <w:szCs w:val="28"/>
        </w:rPr>
        <w:t>бюджетная комиссия</w:t>
      </w:r>
      <w:r w:rsidRPr="00635231">
        <w:rPr>
          <w:sz w:val="28"/>
          <w:szCs w:val="28"/>
        </w:rPr>
        <w:t xml:space="preserve"> утверждает данное распределение с условием внесения корректировок по возможным замечаниям.</w:t>
      </w:r>
    </w:p>
    <w:bookmarkEnd w:id="81"/>
    <w:p w:rsidR="00A70783" w:rsidRPr="00635231" w:rsidRDefault="00A70783" w:rsidP="00A70783">
      <w:pPr>
        <w:ind w:firstLine="720"/>
        <w:jc w:val="both"/>
        <w:rPr>
          <w:sz w:val="28"/>
          <w:szCs w:val="28"/>
        </w:rPr>
      </w:pPr>
    </w:p>
    <w:p w:rsidR="00A70783" w:rsidRDefault="00A70783" w:rsidP="00A70783">
      <w:pPr>
        <w:pStyle w:val="1"/>
        <w:jc w:val="center"/>
        <w:rPr>
          <w:szCs w:val="28"/>
        </w:rPr>
      </w:pPr>
      <w:bookmarkStart w:id="82" w:name="sub_1700"/>
      <w:r w:rsidRPr="00635231">
        <w:rPr>
          <w:szCs w:val="28"/>
        </w:rPr>
        <w:t xml:space="preserve">7. Порядок реализации </w:t>
      </w:r>
      <w:r>
        <w:rPr>
          <w:szCs w:val="28"/>
        </w:rPr>
        <w:t>муниципальных программ и проведения оценки</w:t>
      </w:r>
    </w:p>
    <w:p w:rsidR="00A70783" w:rsidRPr="00635231" w:rsidRDefault="00A70783" w:rsidP="00A70783">
      <w:pPr>
        <w:pStyle w:val="1"/>
        <w:jc w:val="center"/>
        <w:rPr>
          <w:szCs w:val="28"/>
        </w:rPr>
      </w:pPr>
      <w:r w:rsidRPr="00635231">
        <w:rPr>
          <w:szCs w:val="28"/>
        </w:rPr>
        <w:t>их эффективности</w:t>
      </w:r>
    </w:p>
    <w:bookmarkEnd w:id="82"/>
    <w:p w:rsidR="00A70783" w:rsidRPr="00635231" w:rsidRDefault="00A70783" w:rsidP="00A70783">
      <w:pPr>
        <w:ind w:firstLine="720"/>
        <w:jc w:val="both"/>
        <w:rPr>
          <w:sz w:val="28"/>
          <w:szCs w:val="28"/>
        </w:rPr>
      </w:pPr>
    </w:p>
    <w:p w:rsidR="00A70783" w:rsidRDefault="00A70783" w:rsidP="00A70783">
      <w:pPr>
        <w:ind w:firstLine="720"/>
        <w:jc w:val="both"/>
        <w:rPr>
          <w:sz w:val="28"/>
          <w:szCs w:val="28"/>
        </w:rPr>
      </w:pPr>
      <w:bookmarkStart w:id="83" w:name="sub_1771"/>
      <w:r w:rsidRPr="00635231">
        <w:rPr>
          <w:sz w:val="28"/>
          <w:szCs w:val="28"/>
        </w:rPr>
        <w:t xml:space="preserve">7.1. Общее управление реализацией и </w:t>
      </w:r>
      <w:proofErr w:type="gramStart"/>
      <w:r w:rsidRPr="00635231">
        <w:rPr>
          <w:sz w:val="28"/>
          <w:szCs w:val="28"/>
        </w:rPr>
        <w:t>контроль за</w:t>
      </w:r>
      <w:proofErr w:type="gramEnd"/>
      <w:r w:rsidRPr="00635231">
        <w:rPr>
          <w:sz w:val="28"/>
          <w:szCs w:val="28"/>
        </w:rPr>
        <w:t xml:space="preserve"> реализацией </w:t>
      </w:r>
      <w:r>
        <w:rPr>
          <w:sz w:val="28"/>
          <w:szCs w:val="28"/>
        </w:rPr>
        <w:t>муниципальной</w:t>
      </w:r>
      <w:r w:rsidRPr="00635231">
        <w:rPr>
          <w:sz w:val="28"/>
          <w:szCs w:val="28"/>
        </w:rPr>
        <w:t xml:space="preserve"> программы осуществляет координатор </w:t>
      </w:r>
      <w:r>
        <w:rPr>
          <w:sz w:val="28"/>
          <w:szCs w:val="28"/>
        </w:rPr>
        <w:t>муниципальной</w:t>
      </w:r>
      <w:r w:rsidRPr="00635231">
        <w:rPr>
          <w:sz w:val="28"/>
          <w:szCs w:val="28"/>
        </w:rPr>
        <w:t xml:space="preserve"> программы. Текущее управление и </w:t>
      </w:r>
      <w:proofErr w:type="gramStart"/>
      <w:r w:rsidRPr="00635231">
        <w:rPr>
          <w:sz w:val="28"/>
          <w:szCs w:val="28"/>
        </w:rPr>
        <w:t>контроль за</w:t>
      </w:r>
      <w:proofErr w:type="gramEnd"/>
      <w:r w:rsidRPr="00635231">
        <w:rPr>
          <w:sz w:val="28"/>
          <w:szCs w:val="28"/>
        </w:rPr>
        <w:t xml:space="preserve"> реализацией подпрограмм осуществляют координаторы подпрограмм.</w:t>
      </w:r>
    </w:p>
    <w:p w:rsidR="001009F4" w:rsidRPr="00635231" w:rsidRDefault="001009F4" w:rsidP="00A70783">
      <w:pPr>
        <w:ind w:firstLine="720"/>
        <w:jc w:val="both"/>
        <w:rPr>
          <w:sz w:val="28"/>
          <w:szCs w:val="28"/>
        </w:rPr>
      </w:pPr>
      <w:r>
        <w:rPr>
          <w:sz w:val="28"/>
          <w:szCs w:val="28"/>
        </w:rPr>
        <w:t>7.2 – 7.8</w:t>
      </w:r>
      <w:proofErr w:type="gramStart"/>
      <w:r>
        <w:rPr>
          <w:sz w:val="28"/>
          <w:szCs w:val="28"/>
        </w:rPr>
        <w:t xml:space="preserve"> У</w:t>
      </w:r>
      <w:proofErr w:type="gramEnd"/>
      <w:r>
        <w:rPr>
          <w:sz w:val="28"/>
          <w:szCs w:val="28"/>
        </w:rPr>
        <w:t xml:space="preserve">тратили силу (постановление главы Завитинского района от </w:t>
      </w:r>
      <w:r w:rsidRPr="001009F4">
        <w:rPr>
          <w:sz w:val="28"/>
          <w:szCs w:val="28"/>
        </w:rPr>
        <w:t>30.12.2019 № 482</w:t>
      </w:r>
      <w:r>
        <w:rPr>
          <w:sz w:val="28"/>
          <w:szCs w:val="28"/>
        </w:rPr>
        <w:t>)</w:t>
      </w:r>
    </w:p>
    <w:p w:rsidR="00A70783" w:rsidRPr="007F205F" w:rsidRDefault="00A70783" w:rsidP="00A70783">
      <w:pPr>
        <w:ind w:firstLine="720"/>
        <w:jc w:val="both"/>
        <w:rPr>
          <w:sz w:val="28"/>
          <w:szCs w:val="28"/>
        </w:rPr>
      </w:pPr>
      <w:bookmarkStart w:id="84" w:name="sub_1779"/>
      <w:bookmarkEnd w:id="83"/>
      <w:r w:rsidRPr="00635231">
        <w:rPr>
          <w:sz w:val="28"/>
          <w:szCs w:val="28"/>
        </w:rPr>
        <w:t xml:space="preserve">7.9. В целях обеспечения общего </w:t>
      </w:r>
      <w:proofErr w:type="gramStart"/>
      <w:r w:rsidRPr="00635231">
        <w:rPr>
          <w:sz w:val="28"/>
          <w:szCs w:val="28"/>
        </w:rPr>
        <w:t>контроля за</w:t>
      </w:r>
      <w:proofErr w:type="gramEnd"/>
      <w:r w:rsidRPr="00635231">
        <w:rPr>
          <w:sz w:val="28"/>
          <w:szCs w:val="28"/>
        </w:rPr>
        <w:t xml:space="preserve"> реализацией </w:t>
      </w:r>
      <w:r>
        <w:rPr>
          <w:sz w:val="28"/>
          <w:szCs w:val="28"/>
        </w:rPr>
        <w:t>муниципальных</w:t>
      </w:r>
      <w:r w:rsidRPr="00635231">
        <w:rPr>
          <w:sz w:val="28"/>
          <w:szCs w:val="28"/>
        </w:rPr>
        <w:t xml:space="preserve"> программ </w:t>
      </w:r>
      <w:r>
        <w:rPr>
          <w:sz w:val="28"/>
          <w:szCs w:val="28"/>
        </w:rPr>
        <w:t>отдел экономики</w:t>
      </w:r>
      <w:r w:rsidRPr="00635231">
        <w:rPr>
          <w:sz w:val="28"/>
          <w:szCs w:val="28"/>
        </w:rPr>
        <w:t xml:space="preserve"> и </w:t>
      </w:r>
      <w:r>
        <w:rPr>
          <w:sz w:val="28"/>
          <w:szCs w:val="28"/>
        </w:rPr>
        <w:t>финансовый отдел</w:t>
      </w:r>
      <w:r w:rsidRPr="00635231">
        <w:rPr>
          <w:sz w:val="28"/>
          <w:szCs w:val="28"/>
        </w:rPr>
        <w:t xml:space="preserve"> осуществляют ежемесячный мониторинг финансирования </w:t>
      </w:r>
      <w:r>
        <w:rPr>
          <w:sz w:val="28"/>
          <w:szCs w:val="28"/>
        </w:rPr>
        <w:t>муниципальных</w:t>
      </w:r>
      <w:r w:rsidRPr="00635231">
        <w:rPr>
          <w:sz w:val="28"/>
          <w:szCs w:val="28"/>
        </w:rPr>
        <w:t xml:space="preserve"> программ. </w:t>
      </w:r>
      <w:r>
        <w:rPr>
          <w:sz w:val="28"/>
          <w:szCs w:val="28"/>
        </w:rPr>
        <w:t>Отдел экономики</w:t>
      </w:r>
      <w:r w:rsidRPr="00635231">
        <w:rPr>
          <w:sz w:val="28"/>
          <w:szCs w:val="28"/>
        </w:rPr>
        <w:t xml:space="preserve"> также проводит </w:t>
      </w:r>
      <w:r w:rsidRPr="007F205F">
        <w:rPr>
          <w:sz w:val="28"/>
          <w:szCs w:val="28"/>
        </w:rPr>
        <w:t xml:space="preserve">полугодовой мониторинг достижения непосредственных результатов основных мероприятий муниципальных программ на основе отчетной информации, представляемой координаторами муниципальных программ и формируемой ими в порядке, установленном </w:t>
      </w:r>
      <w:r w:rsidRPr="007F205F">
        <w:rPr>
          <w:rStyle w:val="a7"/>
          <w:color w:val="auto"/>
          <w:sz w:val="28"/>
          <w:szCs w:val="28"/>
        </w:rPr>
        <w:t>пунктом 7.12</w:t>
      </w:r>
      <w:r w:rsidRPr="007F205F">
        <w:rPr>
          <w:sz w:val="28"/>
          <w:szCs w:val="28"/>
        </w:rPr>
        <w:t xml:space="preserve"> настоящего Порядка.</w:t>
      </w:r>
    </w:p>
    <w:bookmarkEnd w:id="84"/>
    <w:p w:rsidR="00A70783" w:rsidRPr="007F205F" w:rsidRDefault="00A70783" w:rsidP="00A70783">
      <w:pPr>
        <w:ind w:firstLine="720"/>
        <w:jc w:val="both"/>
        <w:rPr>
          <w:sz w:val="28"/>
          <w:szCs w:val="28"/>
        </w:rPr>
      </w:pPr>
      <w:r w:rsidRPr="007F205F">
        <w:rPr>
          <w:sz w:val="28"/>
          <w:szCs w:val="28"/>
        </w:rPr>
        <w:t>Сроки и формы отчетности установлены приложениями № 4.1, № 4.2, № 4.3, 4.4 к настоящему Порядку.</w:t>
      </w:r>
    </w:p>
    <w:p w:rsidR="00A70783" w:rsidRPr="007F205F" w:rsidRDefault="00A70783" w:rsidP="00A70783">
      <w:pPr>
        <w:ind w:firstLine="720"/>
        <w:jc w:val="both"/>
        <w:rPr>
          <w:sz w:val="28"/>
          <w:szCs w:val="28"/>
        </w:rPr>
      </w:pPr>
      <w:bookmarkStart w:id="85" w:name="sub_17710"/>
      <w:r w:rsidRPr="007F205F">
        <w:rPr>
          <w:sz w:val="28"/>
          <w:szCs w:val="28"/>
        </w:rPr>
        <w:t xml:space="preserve">7.10. Отдел учета и финансирования администрации района и МКУ «Централизованная бухгалтерия Завитинского района» ежемесячно в срок до 5 числа месяца, следующего </w:t>
      </w:r>
      <w:proofErr w:type="gramStart"/>
      <w:r w:rsidRPr="007F205F">
        <w:rPr>
          <w:sz w:val="28"/>
          <w:szCs w:val="28"/>
        </w:rPr>
        <w:t>за</w:t>
      </w:r>
      <w:proofErr w:type="gramEnd"/>
      <w:r w:rsidRPr="007F205F">
        <w:rPr>
          <w:sz w:val="28"/>
          <w:szCs w:val="28"/>
        </w:rPr>
        <w:t xml:space="preserve"> </w:t>
      </w:r>
      <w:proofErr w:type="gramStart"/>
      <w:r w:rsidRPr="007F205F">
        <w:rPr>
          <w:sz w:val="28"/>
          <w:szCs w:val="28"/>
        </w:rPr>
        <w:t>отчетным</w:t>
      </w:r>
      <w:proofErr w:type="gramEnd"/>
      <w:r w:rsidRPr="007F205F">
        <w:rPr>
          <w:sz w:val="28"/>
          <w:szCs w:val="28"/>
        </w:rPr>
        <w:t>, представляет в отдел экономики информацию о кассовом исполнении районного бюджета в разрезе муниципальных программ.</w:t>
      </w:r>
    </w:p>
    <w:p w:rsidR="00A70783" w:rsidRPr="007F205F" w:rsidRDefault="00A70783" w:rsidP="00A70783">
      <w:pPr>
        <w:ind w:firstLine="720"/>
        <w:jc w:val="both"/>
        <w:rPr>
          <w:sz w:val="28"/>
          <w:szCs w:val="28"/>
        </w:rPr>
      </w:pPr>
      <w:r w:rsidRPr="007F205F">
        <w:rPr>
          <w:sz w:val="28"/>
          <w:szCs w:val="28"/>
        </w:rPr>
        <w:t xml:space="preserve">Отдел экономики ежемесячно, до 15 числа месяца, следующего за </w:t>
      </w:r>
      <w:proofErr w:type="gramStart"/>
      <w:r w:rsidRPr="007F205F">
        <w:rPr>
          <w:sz w:val="28"/>
          <w:szCs w:val="28"/>
        </w:rPr>
        <w:t>отчетным</w:t>
      </w:r>
      <w:proofErr w:type="gramEnd"/>
      <w:r w:rsidRPr="007F205F">
        <w:rPr>
          <w:sz w:val="28"/>
          <w:szCs w:val="28"/>
        </w:rPr>
        <w:t>, направляет информацию о результатах мониторинга исполнения муниципальных программ главе Завитинского района.</w:t>
      </w:r>
    </w:p>
    <w:p w:rsidR="00A70783" w:rsidRPr="007F205F" w:rsidRDefault="00A70783" w:rsidP="00A70783">
      <w:pPr>
        <w:ind w:firstLine="720"/>
        <w:jc w:val="both"/>
        <w:rPr>
          <w:sz w:val="28"/>
          <w:szCs w:val="28"/>
        </w:rPr>
      </w:pPr>
      <w:bookmarkStart w:id="86" w:name="sub_17711"/>
      <w:bookmarkEnd w:id="85"/>
      <w:r w:rsidRPr="007F205F">
        <w:rPr>
          <w:sz w:val="28"/>
          <w:szCs w:val="28"/>
        </w:rPr>
        <w:t xml:space="preserve">7.11. Годовой отчет о выполнении муниципальной программы за отчетный финансовый год (далее - годовой отчет) готовится координатором муниципальной программы совместно с участниками муниципальной программы и координаторами подпрограмм и представляется в отдел экономики и финансовый отдел до 15 февраля года, следующего </w:t>
      </w:r>
      <w:proofErr w:type="gramStart"/>
      <w:r w:rsidRPr="007F205F">
        <w:rPr>
          <w:sz w:val="28"/>
          <w:szCs w:val="28"/>
        </w:rPr>
        <w:t>за</w:t>
      </w:r>
      <w:proofErr w:type="gramEnd"/>
      <w:r w:rsidRPr="007F205F">
        <w:rPr>
          <w:sz w:val="28"/>
          <w:szCs w:val="28"/>
        </w:rPr>
        <w:t xml:space="preserve"> отчетным.</w:t>
      </w:r>
    </w:p>
    <w:p w:rsidR="00A70783" w:rsidRPr="007F205F" w:rsidRDefault="00A70783" w:rsidP="00A70783">
      <w:pPr>
        <w:ind w:firstLine="720"/>
        <w:jc w:val="both"/>
        <w:rPr>
          <w:sz w:val="28"/>
          <w:szCs w:val="28"/>
        </w:rPr>
      </w:pPr>
      <w:r w:rsidRPr="007F205F">
        <w:rPr>
          <w:sz w:val="28"/>
          <w:szCs w:val="28"/>
        </w:rPr>
        <w:t>Годовой отчет включает:</w:t>
      </w:r>
    </w:p>
    <w:p w:rsidR="00A70783" w:rsidRPr="007F205F" w:rsidRDefault="00A70783" w:rsidP="00A70783">
      <w:pPr>
        <w:ind w:firstLine="720"/>
        <w:jc w:val="both"/>
        <w:rPr>
          <w:sz w:val="28"/>
          <w:szCs w:val="28"/>
        </w:rPr>
      </w:pPr>
      <w:r w:rsidRPr="007F205F">
        <w:rPr>
          <w:sz w:val="28"/>
          <w:szCs w:val="28"/>
        </w:rPr>
        <w:t>информацию о доведенных бюджетных ассигнованиях, кассовом исполнении и освоении средств по мероприятиям муниципальных программ;</w:t>
      </w:r>
    </w:p>
    <w:p w:rsidR="00A70783" w:rsidRPr="007F205F" w:rsidRDefault="00A70783" w:rsidP="00A70783">
      <w:pPr>
        <w:ind w:firstLine="720"/>
        <w:jc w:val="both"/>
        <w:rPr>
          <w:sz w:val="28"/>
          <w:szCs w:val="28"/>
        </w:rPr>
      </w:pPr>
      <w:r w:rsidRPr="007F205F">
        <w:rPr>
          <w:sz w:val="28"/>
          <w:szCs w:val="28"/>
        </w:rPr>
        <w:lastRenderedPageBreak/>
        <w:t>информацию о достижении плановых показателей непосредственных результатов основных мероприятий и индикаторов эффективности муниципальных программ, подпрограмм;</w:t>
      </w:r>
    </w:p>
    <w:p w:rsidR="00A70783" w:rsidRPr="007F205F" w:rsidRDefault="00A70783" w:rsidP="00A70783">
      <w:pPr>
        <w:ind w:firstLine="720"/>
        <w:jc w:val="both"/>
        <w:rPr>
          <w:sz w:val="28"/>
          <w:szCs w:val="28"/>
        </w:rPr>
      </w:pPr>
      <w:r w:rsidRPr="007F205F">
        <w:rPr>
          <w:sz w:val="28"/>
          <w:szCs w:val="28"/>
        </w:rPr>
        <w:t>пояснительную записку, содержащую краткую информацию о кассовом исполнении и освоении средств по муниципальной программе, конкретные результаты реализации мероприятий, а также причины возможного невыполнения данных мероприятий.</w:t>
      </w:r>
    </w:p>
    <w:p w:rsidR="00A70783" w:rsidRPr="00635231" w:rsidRDefault="00A70783" w:rsidP="00A70783">
      <w:pPr>
        <w:ind w:firstLine="720"/>
        <w:jc w:val="both"/>
        <w:rPr>
          <w:sz w:val="28"/>
          <w:szCs w:val="28"/>
        </w:rPr>
      </w:pPr>
      <w:bookmarkStart w:id="87" w:name="sub_17712"/>
      <w:bookmarkEnd w:id="86"/>
      <w:r w:rsidRPr="007F205F">
        <w:rPr>
          <w:sz w:val="28"/>
          <w:szCs w:val="28"/>
        </w:rPr>
        <w:t>7.12. При подготовке информации в отдел экономики о ходе выполнения муниципальной программы координатором муниципальной</w:t>
      </w:r>
      <w:r w:rsidRPr="00635231">
        <w:rPr>
          <w:sz w:val="28"/>
          <w:szCs w:val="28"/>
        </w:rPr>
        <w:t xml:space="preserve"> программы осуществляется сбор данных от координаторов подпрограмм, а ими, соответственно, от участников </w:t>
      </w:r>
      <w:r>
        <w:rPr>
          <w:sz w:val="28"/>
          <w:szCs w:val="28"/>
        </w:rPr>
        <w:t>муниципальной</w:t>
      </w:r>
      <w:r w:rsidRPr="00635231">
        <w:rPr>
          <w:sz w:val="28"/>
          <w:szCs w:val="28"/>
        </w:rPr>
        <w:t xml:space="preserve"> программы о достижении плановых показателей непосредственных результатов основных мероприятий и индикаторов эффективности реализации </w:t>
      </w:r>
      <w:r>
        <w:rPr>
          <w:sz w:val="28"/>
          <w:szCs w:val="28"/>
        </w:rPr>
        <w:t>муниципальной</w:t>
      </w:r>
      <w:r w:rsidRPr="00635231">
        <w:rPr>
          <w:sz w:val="28"/>
          <w:szCs w:val="28"/>
        </w:rPr>
        <w:t xml:space="preserve"> программы (подпрограммы). Данные сведения применяются для оценки эффективности реализации </w:t>
      </w:r>
      <w:r>
        <w:rPr>
          <w:sz w:val="28"/>
          <w:szCs w:val="28"/>
        </w:rPr>
        <w:t>муниципальных</w:t>
      </w:r>
      <w:r w:rsidRPr="00635231">
        <w:rPr>
          <w:sz w:val="28"/>
          <w:szCs w:val="28"/>
        </w:rPr>
        <w:t xml:space="preserve"> программ, проводимой </w:t>
      </w:r>
      <w:r>
        <w:rPr>
          <w:sz w:val="28"/>
          <w:szCs w:val="28"/>
        </w:rPr>
        <w:t>отделом экономики</w:t>
      </w:r>
      <w:r w:rsidRPr="00635231">
        <w:rPr>
          <w:sz w:val="28"/>
          <w:szCs w:val="28"/>
        </w:rPr>
        <w:t>.</w:t>
      </w:r>
    </w:p>
    <w:p w:rsidR="00A70783" w:rsidRPr="00635231" w:rsidRDefault="00A70783" w:rsidP="00A70783">
      <w:pPr>
        <w:ind w:firstLine="720"/>
        <w:jc w:val="both"/>
        <w:rPr>
          <w:sz w:val="28"/>
          <w:szCs w:val="28"/>
        </w:rPr>
      </w:pPr>
      <w:bookmarkStart w:id="88" w:name="sub_17713"/>
      <w:bookmarkEnd w:id="87"/>
      <w:r w:rsidRPr="00635231">
        <w:rPr>
          <w:sz w:val="28"/>
          <w:szCs w:val="28"/>
        </w:rPr>
        <w:t xml:space="preserve">7.13. </w:t>
      </w:r>
      <w:r>
        <w:rPr>
          <w:sz w:val="28"/>
          <w:szCs w:val="28"/>
        </w:rPr>
        <w:t>Отдел экономики</w:t>
      </w:r>
      <w:r w:rsidRPr="00635231">
        <w:rPr>
          <w:sz w:val="28"/>
          <w:szCs w:val="28"/>
        </w:rPr>
        <w:t xml:space="preserve"> и </w:t>
      </w:r>
      <w:r>
        <w:rPr>
          <w:sz w:val="28"/>
          <w:szCs w:val="28"/>
        </w:rPr>
        <w:t>финансовый отдел</w:t>
      </w:r>
      <w:r w:rsidRPr="00635231">
        <w:rPr>
          <w:sz w:val="28"/>
          <w:szCs w:val="28"/>
        </w:rPr>
        <w:t xml:space="preserve"> обеспечивают проверку годовых отчетов до 1</w:t>
      </w:r>
      <w:r>
        <w:rPr>
          <w:sz w:val="28"/>
          <w:szCs w:val="28"/>
        </w:rPr>
        <w:t xml:space="preserve"> марта </w:t>
      </w:r>
      <w:r w:rsidRPr="00635231">
        <w:rPr>
          <w:sz w:val="28"/>
          <w:szCs w:val="28"/>
        </w:rPr>
        <w:t xml:space="preserve">года, следующего за </w:t>
      </w:r>
      <w:proofErr w:type="gramStart"/>
      <w:r w:rsidRPr="00635231">
        <w:rPr>
          <w:sz w:val="28"/>
          <w:szCs w:val="28"/>
        </w:rPr>
        <w:t>отчетным</w:t>
      </w:r>
      <w:proofErr w:type="gramEnd"/>
      <w:r w:rsidRPr="00635231">
        <w:rPr>
          <w:sz w:val="28"/>
          <w:szCs w:val="28"/>
        </w:rPr>
        <w:t>.</w:t>
      </w:r>
    </w:p>
    <w:p w:rsidR="00A70783" w:rsidRPr="00635231" w:rsidRDefault="00A70783" w:rsidP="00A70783">
      <w:pPr>
        <w:ind w:firstLine="720"/>
        <w:jc w:val="both"/>
        <w:rPr>
          <w:sz w:val="28"/>
          <w:szCs w:val="28"/>
        </w:rPr>
      </w:pPr>
      <w:bookmarkStart w:id="89" w:name="sub_17714"/>
      <w:bookmarkEnd w:id="88"/>
      <w:r w:rsidRPr="00635231">
        <w:rPr>
          <w:sz w:val="28"/>
          <w:szCs w:val="28"/>
        </w:rPr>
        <w:t xml:space="preserve">7.14. По каждой </w:t>
      </w:r>
      <w:r>
        <w:rPr>
          <w:sz w:val="28"/>
          <w:szCs w:val="28"/>
        </w:rPr>
        <w:t>муниципальной</w:t>
      </w:r>
      <w:r w:rsidRPr="00635231">
        <w:rPr>
          <w:sz w:val="28"/>
          <w:szCs w:val="28"/>
        </w:rPr>
        <w:t xml:space="preserve"> программе </w:t>
      </w:r>
      <w:r>
        <w:rPr>
          <w:sz w:val="28"/>
          <w:szCs w:val="28"/>
        </w:rPr>
        <w:t>отдел экономики</w:t>
      </w:r>
      <w:r w:rsidRPr="00635231">
        <w:rPr>
          <w:sz w:val="28"/>
          <w:szCs w:val="28"/>
        </w:rPr>
        <w:t xml:space="preserve"> проводит оценку эффективности ее реализации в соответствии с Методикой проведения оценки эффективности реализации </w:t>
      </w:r>
      <w:r>
        <w:rPr>
          <w:sz w:val="28"/>
          <w:szCs w:val="28"/>
        </w:rPr>
        <w:t>муниципальных</w:t>
      </w:r>
      <w:r w:rsidRPr="00635231">
        <w:rPr>
          <w:sz w:val="28"/>
          <w:szCs w:val="28"/>
        </w:rPr>
        <w:t xml:space="preserve"> программ, приведенной в </w:t>
      </w:r>
      <w:r w:rsidRPr="00F817CF">
        <w:rPr>
          <w:rStyle w:val="a7"/>
          <w:color w:val="auto"/>
          <w:sz w:val="28"/>
          <w:szCs w:val="28"/>
        </w:rPr>
        <w:t>приложении № 5</w:t>
      </w:r>
      <w:r w:rsidRPr="00635231">
        <w:rPr>
          <w:sz w:val="28"/>
          <w:szCs w:val="28"/>
        </w:rPr>
        <w:t xml:space="preserve"> к настоящему Порядку.</w:t>
      </w:r>
    </w:p>
    <w:p w:rsidR="00A70783" w:rsidRPr="00635231" w:rsidRDefault="00A70783" w:rsidP="00A70783">
      <w:pPr>
        <w:ind w:firstLine="720"/>
        <w:jc w:val="both"/>
        <w:rPr>
          <w:sz w:val="28"/>
          <w:szCs w:val="28"/>
        </w:rPr>
      </w:pPr>
      <w:bookmarkStart w:id="90" w:name="sub_17715"/>
      <w:bookmarkEnd w:id="89"/>
      <w:r w:rsidRPr="00635231">
        <w:rPr>
          <w:sz w:val="28"/>
          <w:szCs w:val="28"/>
        </w:rPr>
        <w:t xml:space="preserve">7.15. Итоговым результатом оценки эффективности реализации </w:t>
      </w:r>
      <w:r>
        <w:rPr>
          <w:sz w:val="28"/>
          <w:szCs w:val="28"/>
        </w:rPr>
        <w:t>муниципальной</w:t>
      </w:r>
      <w:r w:rsidRPr="00635231">
        <w:rPr>
          <w:sz w:val="28"/>
          <w:szCs w:val="28"/>
        </w:rPr>
        <w:t xml:space="preserve"> программы является присвоение ей качественной характеристики (эффективная, умеренно эффективная, низкоэффективная и неэффективная) в зависимости от балльной оценки, полученной по каждой </w:t>
      </w:r>
      <w:r>
        <w:rPr>
          <w:sz w:val="28"/>
          <w:szCs w:val="28"/>
        </w:rPr>
        <w:t>муниципальной</w:t>
      </w:r>
      <w:r w:rsidRPr="00635231">
        <w:rPr>
          <w:sz w:val="28"/>
          <w:szCs w:val="28"/>
        </w:rPr>
        <w:t xml:space="preserve"> программе.</w:t>
      </w:r>
    </w:p>
    <w:p w:rsidR="00A70783" w:rsidRPr="00635231" w:rsidRDefault="00A70783" w:rsidP="00A70783">
      <w:pPr>
        <w:ind w:firstLine="720"/>
        <w:jc w:val="both"/>
        <w:rPr>
          <w:sz w:val="28"/>
          <w:szCs w:val="28"/>
        </w:rPr>
      </w:pPr>
      <w:bookmarkStart w:id="91" w:name="sub_17716"/>
      <w:bookmarkEnd w:id="90"/>
      <w:r w:rsidRPr="00635231">
        <w:rPr>
          <w:sz w:val="28"/>
          <w:szCs w:val="28"/>
        </w:rPr>
        <w:t xml:space="preserve">7.16. По результатам рассмотрения оценки эффективности реализации </w:t>
      </w:r>
      <w:r>
        <w:rPr>
          <w:sz w:val="28"/>
          <w:szCs w:val="28"/>
        </w:rPr>
        <w:t>муниципальных</w:t>
      </w:r>
      <w:r w:rsidRPr="00635231">
        <w:rPr>
          <w:sz w:val="28"/>
          <w:szCs w:val="28"/>
        </w:rPr>
        <w:t xml:space="preserve"> программ </w:t>
      </w:r>
      <w:r>
        <w:rPr>
          <w:sz w:val="28"/>
          <w:szCs w:val="28"/>
        </w:rPr>
        <w:t>бюджетная комиссия</w:t>
      </w:r>
      <w:r w:rsidRPr="00635231">
        <w:rPr>
          <w:sz w:val="28"/>
          <w:szCs w:val="28"/>
        </w:rPr>
        <w:t xml:space="preserve"> не </w:t>
      </w:r>
      <w:proofErr w:type="gramStart"/>
      <w:r w:rsidRPr="00635231">
        <w:rPr>
          <w:sz w:val="28"/>
          <w:szCs w:val="28"/>
        </w:rPr>
        <w:t>позднее</w:t>
      </w:r>
      <w:proofErr w:type="gramEnd"/>
      <w:r w:rsidRPr="00635231">
        <w:rPr>
          <w:sz w:val="28"/>
          <w:szCs w:val="28"/>
        </w:rPr>
        <w:t xml:space="preserve"> чем за один месяц до дня внесения проекта </w:t>
      </w:r>
      <w:r>
        <w:rPr>
          <w:sz w:val="28"/>
          <w:szCs w:val="28"/>
        </w:rPr>
        <w:t>решения</w:t>
      </w:r>
      <w:r w:rsidRPr="00635231">
        <w:rPr>
          <w:sz w:val="28"/>
          <w:szCs w:val="28"/>
        </w:rPr>
        <w:t xml:space="preserve"> о </w:t>
      </w:r>
      <w:r>
        <w:rPr>
          <w:sz w:val="28"/>
          <w:szCs w:val="28"/>
        </w:rPr>
        <w:t>районном</w:t>
      </w:r>
      <w:r w:rsidRPr="00635231">
        <w:rPr>
          <w:sz w:val="28"/>
          <w:szCs w:val="28"/>
        </w:rPr>
        <w:t xml:space="preserve"> бюджете на очередной финансовый год и плановый период в </w:t>
      </w:r>
      <w:r>
        <w:rPr>
          <w:sz w:val="28"/>
          <w:szCs w:val="28"/>
        </w:rPr>
        <w:t>Районный Совет народных депутатов Завитинского района</w:t>
      </w:r>
      <w:r w:rsidRPr="00635231">
        <w:rPr>
          <w:sz w:val="28"/>
          <w:szCs w:val="28"/>
        </w:rPr>
        <w:t xml:space="preserve"> рекомендует </w:t>
      </w:r>
      <w:r>
        <w:rPr>
          <w:sz w:val="28"/>
          <w:szCs w:val="28"/>
        </w:rPr>
        <w:t>администрации района</w:t>
      </w:r>
      <w:r w:rsidRPr="00635231">
        <w:rPr>
          <w:sz w:val="28"/>
          <w:szCs w:val="28"/>
        </w:rPr>
        <w:t xml:space="preserve"> принять решение о прекращении или об изменении, начиная с очередного финансового года ранее утвержденной </w:t>
      </w:r>
      <w:r>
        <w:rPr>
          <w:sz w:val="28"/>
          <w:szCs w:val="28"/>
        </w:rPr>
        <w:t>муниципальной</w:t>
      </w:r>
      <w:r w:rsidRPr="00635231">
        <w:rPr>
          <w:sz w:val="28"/>
          <w:szCs w:val="28"/>
        </w:rPr>
        <w:t xml:space="preserve"> программы, в том числе объема бюджетных ассигнований на финансовое обеспечение реализации </w:t>
      </w:r>
      <w:r>
        <w:rPr>
          <w:sz w:val="28"/>
          <w:szCs w:val="28"/>
        </w:rPr>
        <w:t>муниципальной</w:t>
      </w:r>
      <w:r w:rsidRPr="00635231">
        <w:rPr>
          <w:sz w:val="28"/>
          <w:szCs w:val="28"/>
        </w:rPr>
        <w:t xml:space="preserve"> программы.</w:t>
      </w:r>
    </w:p>
    <w:p w:rsidR="00721B21" w:rsidRPr="00721B21" w:rsidRDefault="00A70783" w:rsidP="00721B21">
      <w:pPr>
        <w:ind w:firstLine="720"/>
        <w:jc w:val="both"/>
        <w:rPr>
          <w:sz w:val="28"/>
          <w:szCs w:val="28"/>
        </w:rPr>
      </w:pPr>
      <w:bookmarkStart w:id="92" w:name="sub_17717"/>
      <w:bookmarkEnd w:id="91"/>
      <w:r w:rsidRPr="00635231">
        <w:rPr>
          <w:sz w:val="28"/>
          <w:szCs w:val="28"/>
        </w:rPr>
        <w:t xml:space="preserve">7.17. </w:t>
      </w:r>
      <w:bookmarkEnd w:id="92"/>
      <w:r w:rsidR="00721B21" w:rsidRPr="00721B21">
        <w:rPr>
          <w:sz w:val="28"/>
          <w:szCs w:val="28"/>
        </w:rPr>
        <w:t>В случае если муниципальная программа признана эффективной, то  при достаточном предельном лимите районных средств ассигнования на ее реализацию в решении о районном бюджете на очередной год и плановый период рекомендуется предусмотреть в полном объеме.</w:t>
      </w:r>
    </w:p>
    <w:p w:rsidR="00721B21" w:rsidRPr="00721B21" w:rsidRDefault="00721B21" w:rsidP="00721B21">
      <w:pPr>
        <w:ind w:firstLine="720"/>
        <w:jc w:val="both"/>
        <w:rPr>
          <w:sz w:val="28"/>
          <w:szCs w:val="28"/>
        </w:rPr>
      </w:pPr>
      <w:r w:rsidRPr="00721B21">
        <w:rPr>
          <w:sz w:val="28"/>
          <w:szCs w:val="28"/>
        </w:rPr>
        <w:t xml:space="preserve">При признании муниципальной программы умеренно эффективной в зависимости от причины </w:t>
      </w:r>
      <w:proofErr w:type="spellStart"/>
      <w:r w:rsidRPr="00721B21">
        <w:rPr>
          <w:sz w:val="28"/>
          <w:szCs w:val="28"/>
        </w:rPr>
        <w:t>недостижения</w:t>
      </w:r>
      <w:proofErr w:type="spellEnd"/>
      <w:r w:rsidRPr="00721B21">
        <w:rPr>
          <w:sz w:val="28"/>
          <w:szCs w:val="28"/>
        </w:rPr>
        <w:t xml:space="preserve"> плановых показателей, муниципальную программу рекомендуется подвергнуть корректировке, исключив неэффективные подпрограммы и (или) основные мероприятия, и </w:t>
      </w:r>
      <w:proofErr w:type="spellStart"/>
      <w:r w:rsidRPr="00721B21">
        <w:rPr>
          <w:sz w:val="28"/>
          <w:szCs w:val="28"/>
        </w:rPr>
        <w:t>секвестировать</w:t>
      </w:r>
      <w:proofErr w:type="spellEnd"/>
      <w:r w:rsidRPr="00721B21">
        <w:rPr>
          <w:sz w:val="28"/>
          <w:szCs w:val="28"/>
        </w:rPr>
        <w:t xml:space="preserve"> объемы ее финансирования в очередном финансовом году и плановом периоде.</w:t>
      </w:r>
    </w:p>
    <w:p w:rsidR="00721B21" w:rsidRPr="00721B21" w:rsidRDefault="00721B21" w:rsidP="00721B21">
      <w:pPr>
        <w:ind w:firstLine="720"/>
        <w:jc w:val="both"/>
        <w:rPr>
          <w:sz w:val="28"/>
          <w:szCs w:val="28"/>
        </w:rPr>
      </w:pPr>
      <w:r w:rsidRPr="00721B21">
        <w:rPr>
          <w:sz w:val="28"/>
          <w:szCs w:val="28"/>
        </w:rPr>
        <w:lastRenderedPageBreak/>
        <w:t xml:space="preserve">Низкоэффективные муниципальные программы рекомендуется подвергнуть значительной </w:t>
      </w:r>
      <w:proofErr w:type="gramStart"/>
      <w:r w:rsidRPr="00721B21">
        <w:rPr>
          <w:sz w:val="28"/>
          <w:szCs w:val="28"/>
        </w:rPr>
        <w:t>корректировке</w:t>
      </w:r>
      <w:proofErr w:type="gramEnd"/>
      <w:r w:rsidRPr="00721B21">
        <w:rPr>
          <w:sz w:val="28"/>
          <w:szCs w:val="28"/>
        </w:rPr>
        <w:t xml:space="preserve"> как по перечню основных мероприятий, так и по подпрограммам, либо рекомендуется прекратить их реализацию досрочно.</w:t>
      </w:r>
    </w:p>
    <w:p w:rsidR="00721B21" w:rsidRPr="00721B21" w:rsidRDefault="00721B21" w:rsidP="00721B21">
      <w:pPr>
        <w:ind w:firstLine="720"/>
        <w:jc w:val="both"/>
        <w:rPr>
          <w:sz w:val="28"/>
          <w:szCs w:val="28"/>
        </w:rPr>
      </w:pPr>
      <w:r w:rsidRPr="00721B21">
        <w:rPr>
          <w:sz w:val="28"/>
          <w:szCs w:val="28"/>
        </w:rPr>
        <w:t>Неэффективные муниципальные программы рекомендуются к досрочному прекращению их реализации.</w:t>
      </w:r>
    </w:p>
    <w:p w:rsidR="00A70783" w:rsidRPr="00635231" w:rsidRDefault="00721B21" w:rsidP="00721B21">
      <w:pPr>
        <w:ind w:firstLine="720"/>
        <w:jc w:val="both"/>
        <w:rPr>
          <w:sz w:val="28"/>
          <w:szCs w:val="28"/>
        </w:rPr>
      </w:pPr>
      <w:r w:rsidRPr="00721B21">
        <w:rPr>
          <w:sz w:val="28"/>
          <w:szCs w:val="28"/>
        </w:rPr>
        <w:t>Рекомендации об изменении объемов финансирования муниципальной программы выносятся в разрезе подпрограмм</w:t>
      </w:r>
      <w:proofErr w:type="gramStart"/>
      <w:r w:rsidRPr="00721B21">
        <w:rPr>
          <w:sz w:val="28"/>
          <w:szCs w:val="28"/>
        </w:rPr>
        <w:t>.</w:t>
      </w:r>
      <w:r w:rsidR="00A70783" w:rsidRPr="00635231">
        <w:rPr>
          <w:sz w:val="28"/>
          <w:szCs w:val="28"/>
        </w:rPr>
        <w:t>.</w:t>
      </w:r>
      <w:proofErr w:type="gramEnd"/>
    </w:p>
    <w:p w:rsidR="00A70783" w:rsidRPr="00635231" w:rsidRDefault="00A70783" w:rsidP="00A70783">
      <w:pPr>
        <w:ind w:firstLine="720"/>
        <w:jc w:val="both"/>
        <w:rPr>
          <w:sz w:val="28"/>
          <w:szCs w:val="28"/>
        </w:rPr>
      </w:pPr>
      <w:bookmarkStart w:id="93" w:name="sub_17718"/>
      <w:r w:rsidRPr="00635231">
        <w:rPr>
          <w:sz w:val="28"/>
          <w:szCs w:val="28"/>
        </w:rPr>
        <w:t xml:space="preserve">7.18. </w:t>
      </w:r>
      <w:proofErr w:type="gramStart"/>
      <w:r w:rsidRPr="00635231">
        <w:rPr>
          <w:sz w:val="28"/>
          <w:szCs w:val="28"/>
        </w:rPr>
        <w:t xml:space="preserve">Рекомендации </w:t>
      </w:r>
      <w:r>
        <w:rPr>
          <w:sz w:val="28"/>
          <w:szCs w:val="28"/>
        </w:rPr>
        <w:t>бюджетной комиссии</w:t>
      </w:r>
      <w:r w:rsidRPr="00635231">
        <w:rPr>
          <w:sz w:val="28"/>
          <w:szCs w:val="28"/>
        </w:rPr>
        <w:t xml:space="preserve"> о прекращении или об изменении, начиная с очередного финансового года ранее утвержденных </w:t>
      </w:r>
      <w:r>
        <w:rPr>
          <w:sz w:val="28"/>
          <w:szCs w:val="28"/>
        </w:rPr>
        <w:t>муниципальных</w:t>
      </w:r>
      <w:r w:rsidRPr="00635231">
        <w:rPr>
          <w:sz w:val="28"/>
          <w:szCs w:val="28"/>
        </w:rPr>
        <w:t xml:space="preserve"> программ, в том числе объема бюджетных ассигнований на финансовое обеспечение реализации </w:t>
      </w:r>
      <w:r>
        <w:rPr>
          <w:sz w:val="28"/>
          <w:szCs w:val="28"/>
        </w:rPr>
        <w:t>муниципальных</w:t>
      </w:r>
      <w:r w:rsidRPr="00635231">
        <w:rPr>
          <w:sz w:val="28"/>
          <w:szCs w:val="28"/>
        </w:rPr>
        <w:t xml:space="preserve"> программ, являются основанием для формирования </w:t>
      </w:r>
      <w:r>
        <w:rPr>
          <w:sz w:val="28"/>
          <w:szCs w:val="28"/>
        </w:rPr>
        <w:t>финансовым отделом</w:t>
      </w:r>
      <w:r w:rsidRPr="00635231">
        <w:rPr>
          <w:sz w:val="28"/>
          <w:szCs w:val="28"/>
        </w:rPr>
        <w:t xml:space="preserve"> проекта распределения предельного объема бюджетных ассигнований на реализацию </w:t>
      </w:r>
      <w:r>
        <w:rPr>
          <w:sz w:val="28"/>
          <w:szCs w:val="28"/>
        </w:rPr>
        <w:t>муниципальных</w:t>
      </w:r>
      <w:r w:rsidRPr="00635231">
        <w:rPr>
          <w:sz w:val="28"/>
          <w:szCs w:val="28"/>
        </w:rPr>
        <w:t xml:space="preserve"> программ в очередном финансовом году и плановом периоде.</w:t>
      </w:r>
      <w:proofErr w:type="gramEnd"/>
    </w:p>
    <w:p w:rsidR="00A70783" w:rsidRPr="00635231" w:rsidRDefault="00A70783" w:rsidP="00A70783">
      <w:pPr>
        <w:ind w:firstLine="720"/>
        <w:jc w:val="both"/>
        <w:rPr>
          <w:sz w:val="28"/>
          <w:szCs w:val="28"/>
        </w:rPr>
      </w:pPr>
      <w:bookmarkStart w:id="94" w:name="sub_17719"/>
      <w:bookmarkEnd w:id="93"/>
      <w:r w:rsidRPr="00635231">
        <w:rPr>
          <w:sz w:val="28"/>
          <w:szCs w:val="28"/>
        </w:rPr>
        <w:t xml:space="preserve">7.19. </w:t>
      </w:r>
      <w:r>
        <w:rPr>
          <w:sz w:val="28"/>
          <w:szCs w:val="28"/>
        </w:rPr>
        <w:t>Отдел экономики</w:t>
      </w:r>
      <w:r w:rsidRPr="00635231">
        <w:rPr>
          <w:sz w:val="28"/>
          <w:szCs w:val="28"/>
        </w:rPr>
        <w:t xml:space="preserve"> ежегодно, до </w:t>
      </w:r>
      <w:r>
        <w:rPr>
          <w:sz w:val="28"/>
          <w:szCs w:val="28"/>
        </w:rPr>
        <w:t>20 марта</w:t>
      </w:r>
      <w:r w:rsidRPr="00635231">
        <w:rPr>
          <w:sz w:val="28"/>
          <w:szCs w:val="28"/>
        </w:rPr>
        <w:t xml:space="preserve">, готовит и направляет </w:t>
      </w:r>
      <w:r>
        <w:rPr>
          <w:sz w:val="28"/>
          <w:szCs w:val="28"/>
        </w:rPr>
        <w:t>финансовому отделу</w:t>
      </w:r>
      <w:r w:rsidRPr="00635231">
        <w:rPr>
          <w:sz w:val="28"/>
          <w:szCs w:val="28"/>
        </w:rPr>
        <w:t xml:space="preserve"> сводный годовой доклад о ходе реализации и об оценке эффективности </w:t>
      </w:r>
      <w:r>
        <w:rPr>
          <w:sz w:val="28"/>
          <w:szCs w:val="28"/>
        </w:rPr>
        <w:t>муниципальных</w:t>
      </w:r>
      <w:r w:rsidRPr="00635231">
        <w:rPr>
          <w:sz w:val="28"/>
          <w:szCs w:val="28"/>
        </w:rPr>
        <w:t xml:space="preserve"> программ для представления его с годовым отчетом об исполнении </w:t>
      </w:r>
      <w:r>
        <w:rPr>
          <w:sz w:val="28"/>
          <w:szCs w:val="28"/>
        </w:rPr>
        <w:t>районного</w:t>
      </w:r>
      <w:r w:rsidRPr="00635231">
        <w:rPr>
          <w:sz w:val="28"/>
          <w:szCs w:val="28"/>
        </w:rPr>
        <w:t xml:space="preserve"> бюджета в </w:t>
      </w:r>
      <w:r>
        <w:rPr>
          <w:sz w:val="28"/>
          <w:szCs w:val="28"/>
        </w:rPr>
        <w:t>Районный Совет народных депутатов</w:t>
      </w:r>
      <w:r w:rsidRPr="00635231">
        <w:rPr>
          <w:sz w:val="28"/>
          <w:szCs w:val="28"/>
        </w:rPr>
        <w:t>.</w:t>
      </w:r>
    </w:p>
    <w:p w:rsidR="00A70783" w:rsidRPr="00635231" w:rsidRDefault="00A70783" w:rsidP="00A70783">
      <w:pPr>
        <w:ind w:firstLine="720"/>
        <w:jc w:val="both"/>
        <w:rPr>
          <w:sz w:val="28"/>
          <w:szCs w:val="28"/>
        </w:rPr>
      </w:pPr>
      <w:bookmarkStart w:id="95" w:name="sub_17720"/>
      <w:bookmarkEnd w:id="94"/>
      <w:r w:rsidRPr="00635231">
        <w:rPr>
          <w:sz w:val="28"/>
          <w:szCs w:val="28"/>
        </w:rPr>
        <w:t xml:space="preserve">7.20. Сводный годовой доклад о ходе реализации и об оценке эффективности реализации </w:t>
      </w:r>
      <w:r>
        <w:rPr>
          <w:sz w:val="28"/>
          <w:szCs w:val="28"/>
        </w:rPr>
        <w:t>муниципальных</w:t>
      </w:r>
      <w:r w:rsidRPr="00635231">
        <w:rPr>
          <w:sz w:val="28"/>
          <w:szCs w:val="28"/>
        </w:rPr>
        <w:t xml:space="preserve"> программ </w:t>
      </w:r>
      <w:r w:rsidRPr="008050C5">
        <w:rPr>
          <w:sz w:val="28"/>
          <w:szCs w:val="28"/>
        </w:rPr>
        <w:t xml:space="preserve">ежегодно не позднее </w:t>
      </w:r>
      <w:r>
        <w:rPr>
          <w:sz w:val="28"/>
          <w:szCs w:val="28"/>
        </w:rPr>
        <w:t>25 марта</w:t>
      </w:r>
      <w:r w:rsidRPr="008050C5">
        <w:rPr>
          <w:sz w:val="28"/>
          <w:szCs w:val="28"/>
        </w:rPr>
        <w:t xml:space="preserve"> года, следующего за отчетным</w:t>
      </w:r>
      <w:r>
        <w:rPr>
          <w:sz w:val="28"/>
          <w:szCs w:val="28"/>
        </w:rPr>
        <w:t>,</w:t>
      </w:r>
      <w:r w:rsidRPr="008050C5">
        <w:rPr>
          <w:sz w:val="28"/>
          <w:szCs w:val="28"/>
        </w:rPr>
        <w:t xml:space="preserve"> </w:t>
      </w:r>
      <w:r w:rsidRPr="00635231">
        <w:rPr>
          <w:sz w:val="28"/>
          <w:szCs w:val="28"/>
        </w:rPr>
        <w:t xml:space="preserve">размещается </w:t>
      </w:r>
      <w:r>
        <w:rPr>
          <w:sz w:val="28"/>
          <w:szCs w:val="28"/>
        </w:rPr>
        <w:t>отделом экономики</w:t>
      </w:r>
      <w:r w:rsidRPr="00635231">
        <w:rPr>
          <w:sz w:val="28"/>
          <w:szCs w:val="28"/>
        </w:rPr>
        <w:t xml:space="preserve"> на </w:t>
      </w:r>
      <w:r w:rsidRPr="00332914">
        <w:rPr>
          <w:rStyle w:val="a7"/>
          <w:color w:val="auto"/>
          <w:sz w:val="28"/>
          <w:szCs w:val="28"/>
        </w:rPr>
        <w:t>официальном сайте</w:t>
      </w:r>
      <w:r w:rsidRPr="00635231">
        <w:rPr>
          <w:sz w:val="28"/>
          <w:szCs w:val="28"/>
        </w:rPr>
        <w:t xml:space="preserve"> </w:t>
      </w:r>
      <w:r>
        <w:rPr>
          <w:sz w:val="28"/>
          <w:szCs w:val="28"/>
        </w:rPr>
        <w:t>администрации района</w:t>
      </w:r>
      <w:r w:rsidRPr="00635231">
        <w:rPr>
          <w:sz w:val="28"/>
          <w:szCs w:val="28"/>
        </w:rPr>
        <w:t xml:space="preserve"> в информационно-телекоммуникационной сети </w:t>
      </w:r>
      <w:r>
        <w:rPr>
          <w:sz w:val="28"/>
          <w:szCs w:val="28"/>
        </w:rPr>
        <w:t>«</w:t>
      </w:r>
      <w:r w:rsidRPr="00635231">
        <w:rPr>
          <w:sz w:val="28"/>
          <w:szCs w:val="28"/>
        </w:rPr>
        <w:t>Интернет</w:t>
      </w:r>
      <w:r>
        <w:rPr>
          <w:sz w:val="28"/>
          <w:szCs w:val="28"/>
        </w:rPr>
        <w:t>»</w:t>
      </w:r>
      <w:r w:rsidRPr="00635231">
        <w:rPr>
          <w:sz w:val="28"/>
          <w:szCs w:val="28"/>
        </w:rPr>
        <w:t>.</w:t>
      </w:r>
    </w:p>
    <w:bookmarkEnd w:id="95"/>
    <w:p w:rsidR="00A70783" w:rsidRDefault="00A70783" w:rsidP="00A70783">
      <w:pPr>
        <w:jc w:val="center"/>
        <w:rPr>
          <w:sz w:val="28"/>
          <w:szCs w:val="28"/>
        </w:rPr>
      </w:pPr>
    </w:p>
    <w:p w:rsidR="00A70783" w:rsidRDefault="00A70783" w:rsidP="00A70783">
      <w:pPr>
        <w:ind w:firstLine="698"/>
        <w:jc w:val="right"/>
        <w:rPr>
          <w:rStyle w:val="a8"/>
          <w:b w:val="0"/>
          <w:bCs/>
          <w:color w:val="auto"/>
          <w:sz w:val="28"/>
        </w:rPr>
        <w:sectPr w:rsidR="00A70783" w:rsidSect="00C919F0">
          <w:pgSz w:w="11900" w:h="16800"/>
          <w:pgMar w:top="1134" w:right="567" w:bottom="1134" w:left="1701" w:header="720" w:footer="720" w:gutter="0"/>
          <w:cols w:space="720"/>
          <w:noEndnote/>
        </w:sectPr>
      </w:pPr>
      <w:bookmarkStart w:id="96" w:name="sub_2000"/>
    </w:p>
    <w:p w:rsidR="00A70783" w:rsidRPr="00F05DA2" w:rsidRDefault="00A70783" w:rsidP="00A70783">
      <w:pPr>
        <w:ind w:firstLine="698"/>
        <w:jc w:val="right"/>
        <w:rPr>
          <w:b/>
          <w:sz w:val="22"/>
        </w:rPr>
      </w:pPr>
      <w:r w:rsidRPr="00F05DA2">
        <w:rPr>
          <w:rStyle w:val="a8"/>
          <w:b w:val="0"/>
          <w:bCs/>
          <w:color w:val="auto"/>
          <w:sz w:val="28"/>
        </w:rPr>
        <w:lastRenderedPageBreak/>
        <w:t>Приложение № 1</w:t>
      </w:r>
      <w:bookmarkEnd w:id="96"/>
      <w:r w:rsidRPr="00F05DA2">
        <w:rPr>
          <w:rStyle w:val="a8"/>
          <w:b w:val="0"/>
          <w:bCs/>
          <w:color w:val="auto"/>
          <w:sz w:val="28"/>
        </w:rPr>
        <w:t xml:space="preserve"> к </w:t>
      </w:r>
      <w:r w:rsidRPr="00F05DA2">
        <w:rPr>
          <w:rStyle w:val="a7"/>
          <w:bCs/>
          <w:color w:val="auto"/>
          <w:sz w:val="28"/>
        </w:rPr>
        <w:t>Порядку</w:t>
      </w:r>
    </w:p>
    <w:p w:rsidR="00A70783" w:rsidRPr="002D4918" w:rsidRDefault="00A70783" w:rsidP="00A70783">
      <w:pPr>
        <w:ind w:firstLine="720"/>
        <w:jc w:val="both"/>
        <w:rPr>
          <w:sz w:val="28"/>
        </w:rPr>
      </w:pPr>
    </w:p>
    <w:p w:rsidR="00A70783" w:rsidRPr="00F05DA2" w:rsidRDefault="00A70783" w:rsidP="00A70783">
      <w:pPr>
        <w:pStyle w:val="1"/>
        <w:jc w:val="center"/>
        <w:rPr>
          <w:szCs w:val="28"/>
        </w:rPr>
      </w:pPr>
      <w:r w:rsidRPr="00F05DA2">
        <w:rPr>
          <w:szCs w:val="28"/>
        </w:rPr>
        <w:t>Перечень</w:t>
      </w:r>
    </w:p>
    <w:p w:rsidR="00A70783" w:rsidRPr="00F05DA2" w:rsidRDefault="00A70783" w:rsidP="00A70783">
      <w:pPr>
        <w:pStyle w:val="1"/>
        <w:jc w:val="center"/>
        <w:rPr>
          <w:szCs w:val="28"/>
        </w:rPr>
      </w:pPr>
      <w:r>
        <w:rPr>
          <w:szCs w:val="28"/>
        </w:rPr>
        <w:t>муниципальных</w:t>
      </w:r>
      <w:r w:rsidRPr="00F05DA2">
        <w:rPr>
          <w:szCs w:val="28"/>
        </w:rPr>
        <w:t xml:space="preserve"> программ </w:t>
      </w:r>
      <w:r>
        <w:rPr>
          <w:szCs w:val="28"/>
        </w:rPr>
        <w:t>Завитинского района</w:t>
      </w:r>
    </w:p>
    <w:p w:rsidR="00A70783" w:rsidRPr="00F05DA2" w:rsidRDefault="00A70783" w:rsidP="00A70783">
      <w:pPr>
        <w:ind w:firstLine="720"/>
        <w:jc w:val="both"/>
        <w:rPr>
          <w:sz w:val="28"/>
          <w:szCs w:val="28"/>
        </w:rPr>
      </w:pPr>
    </w:p>
    <w:tbl>
      <w:tblPr>
        <w:tblW w:w="961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814"/>
        <w:gridCol w:w="1960"/>
        <w:gridCol w:w="2774"/>
        <w:gridCol w:w="2507"/>
      </w:tblGrid>
      <w:tr w:rsidR="00A70783" w:rsidRPr="00F817CF" w:rsidTr="00C919F0">
        <w:trPr>
          <w:jc w:val="center"/>
        </w:trPr>
        <w:tc>
          <w:tcPr>
            <w:tcW w:w="560" w:type="dxa"/>
            <w:tcBorders>
              <w:top w:val="single" w:sz="4" w:space="0" w:color="auto"/>
              <w:bottom w:val="single" w:sz="4" w:space="0" w:color="auto"/>
              <w:right w:val="single" w:sz="4" w:space="0" w:color="auto"/>
            </w:tcBorders>
            <w:vAlign w:val="center"/>
          </w:tcPr>
          <w:p w:rsidR="00A70783" w:rsidRPr="00F817CF" w:rsidRDefault="00A70783" w:rsidP="00C919F0">
            <w:pPr>
              <w:pStyle w:val="a9"/>
              <w:jc w:val="center"/>
              <w:rPr>
                <w:rFonts w:ascii="Times New Roman" w:hAnsi="Times New Roman" w:cs="Times New Roman"/>
              </w:rPr>
            </w:pPr>
            <w:r w:rsidRPr="00F817CF">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vAlign w:val="center"/>
          </w:tcPr>
          <w:p w:rsidR="00A70783" w:rsidRPr="00F817CF" w:rsidRDefault="00A70783" w:rsidP="00C919F0">
            <w:pPr>
              <w:pStyle w:val="a9"/>
              <w:jc w:val="center"/>
              <w:rPr>
                <w:rFonts w:ascii="Times New Roman" w:hAnsi="Times New Roman" w:cs="Times New Roman"/>
              </w:rPr>
            </w:pPr>
            <w:r w:rsidRPr="00F817CF">
              <w:rPr>
                <w:rFonts w:ascii="Times New Roman" w:hAnsi="Times New Roman" w:cs="Times New Roman"/>
              </w:rPr>
              <w:t xml:space="preserve">Наименование </w:t>
            </w:r>
            <w:r>
              <w:rPr>
                <w:rFonts w:ascii="Times New Roman" w:hAnsi="Times New Roman" w:cs="Times New Roman"/>
              </w:rPr>
              <w:t>муниципальной</w:t>
            </w:r>
            <w:r w:rsidRPr="00F817CF">
              <w:rPr>
                <w:rFonts w:ascii="Times New Roman" w:hAnsi="Times New Roman" w:cs="Times New Roman"/>
              </w:rPr>
              <w:t xml:space="preserve"> программы</w:t>
            </w:r>
          </w:p>
        </w:tc>
        <w:tc>
          <w:tcPr>
            <w:tcW w:w="1960" w:type="dxa"/>
            <w:tcBorders>
              <w:top w:val="single" w:sz="4" w:space="0" w:color="auto"/>
              <w:left w:val="single" w:sz="4" w:space="0" w:color="auto"/>
              <w:bottom w:val="single" w:sz="4" w:space="0" w:color="auto"/>
              <w:right w:val="single" w:sz="4" w:space="0" w:color="auto"/>
            </w:tcBorders>
            <w:vAlign w:val="center"/>
          </w:tcPr>
          <w:p w:rsidR="00A70783" w:rsidRPr="00F817CF" w:rsidRDefault="00A70783" w:rsidP="00C919F0">
            <w:pPr>
              <w:pStyle w:val="a9"/>
              <w:jc w:val="center"/>
              <w:rPr>
                <w:rFonts w:ascii="Times New Roman" w:hAnsi="Times New Roman" w:cs="Times New Roman"/>
              </w:rPr>
            </w:pPr>
            <w:r w:rsidRPr="00F817CF">
              <w:rPr>
                <w:rFonts w:ascii="Times New Roman" w:hAnsi="Times New Roman" w:cs="Times New Roman"/>
              </w:rPr>
              <w:t xml:space="preserve">Координатор </w:t>
            </w:r>
            <w:r>
              <w:rPr>
                <w:rFonts w:ascii="Times New Roman" w:hAnsi="Times New Roman" w:cs="Times New Roman"/>
              </w:rPr>
              <w:t>муниципальной</w:t>
            </w:r>
            <w:r w:rsidRPr="00F817CF">
              <w:rPr>
                <w:rFonts w:ascii="Times New Roman" w:hAnsi="Times New Roman" w:cs="Times New Roman"/>
              </w:rPr>
              <w:t xml:space="preserve"> программы</w:t>
            </w:r>
          </w:p>
        </w:tc>
        <w:tc>
          <w:tcPr>
            <w:tcW w:w="2774" w:type="dxa"/>
            <w:tcBorders>
              <w:top w:val="single" w:sz="4" w:space="0" w:color="auto"/>
              <w:left w:val="single" w:sz="4" w:space="0" w:color="auto"/>
              <w:bottom w:val="single" w:sz="4" w:space="0" w:color="auto"/>
              <w:right w:val="single" w:sz="4" w:space="0" w:color="auto"/>
            </w:tcBorders>
            <w:vAlign w:val="center"/>
          </w:tcPr>
          <w:p w:rsidR="00A70783" w:rsidRPr="00F817CF" w:rsidRDefault="00A70783" w:rsidP="00C919F0">
            <w:pPr>
              <w:pStyle w:val="a9"/>
              <w:jc w:val="center"/>
              <w:rPr>
                <w:rFonts w:ascii="Times New Roman" w:hAnsi="Times New Roman" w:cs="Times New Roman"/>
              </w:rPr>
            </w:pPr>
            <w:r w:rsidRPr="00F817CF">
              <w:rPr>
                <w:rFonts w:ascii="Times New Roman" w:hAnsi="Times New Roman" w:cs="Times New Roman"/>
              </w:rPr>
              <w:t xml:space="preserve">Основные направления реализации </w:t>
            </w:r>
            <w:r>
              <w:rPr>
                <w:rFonts w:ascii="Times New Roman" w:hAnsi="Times New Roman" w:cs="Times New Roman"/>
              </w:rPr>
              <w:t>муниципальной</w:t>
            </w:r>
            <w:r w:rsidRPr="00F817CF">
              <w:rPr>
                <w:rFonts w:ascii="Times New Roman" w:hAnsi="Times New Roman" w:cs="Times New Roman"/>
              </w:rPr>
              <w:t xml:space="preserve"> программы</w:t>
            </w:r>
          </w:p>
        </w:tc>
        <w:tc>
          <w:tcPr>
            <w:tcW w:w="2507" w:type="dxa"/>
            <w:tcBorders>
              <w:top w:val="single" w:sz="4" w:space="0" w:color="auto"/>
              <w:left w:val="single" w:sz="4" w:space="0" w:color="auto"/>
              <w:bottom w:val="single" w:sz="4" w:space="0" w:color="auto"/>
            </w:tcBorders>
            <w:vAlign w:val="center"/>
          </w:tcPr>
          <w:p w:rsidR="00A70783" w:rsidRPr="00F817CF" w:rsidRDefault="00A70783" w:rsidP="00C919F0">
            <w:pPr>
              <w:pStyle w:val="a9"/>
              <w:jc w:val="center"/>
              <w:rPr>
                <w:rFonts w:ascii="Times New Roman" w:hAnsi="Times New Roman" w:cs="Times New Roman"/>
              </w:rPr>
            </w:pPr>
            <w:r w:rsidRPr="00F817CF">
              <w:rPr>
                <w:rFonts w:ascii="Times New Roman" w:hAnsi="Times New Roman" w:cs="Times New Roman"/>
              </w:rPr>
              <w:t>Координаторы подпрограмм &lt;</w:t>
            </w:r>
            <w:hyperlink w:anchor="sub_20001" w:history="1">
              <w:r w:rsidRPr="00F817CF">
                <w:rPr>
                  <w:rStyle w:val="a7"/>
                  <w:rFonts w:ascii="Times New Roman" w:hAnsi="Times New Roman"/>
                  <w:color w:val="auto"/>
                  <w:sz w:val="24"/>
                </w:rPr>
                <w:t>*</w:t>
              </w:r>
            </w:hyperlink>
            <w:r w:rsidRPr="00F817CF">
              <w:rPr>
                <w:rFonts w:ascii="Times New Roman" w:hAnsi="Times New Roman" w:cs="Times New Roman"/>
              </w:rPr>
              <w:t xml:space="preserve">&gt;, участники </w:t>
            </w:r>
            <w:r>
              <w:rPr>
                <w:rFonts w:ascii="Times New Roman" w:hAnsi="Times New Roman" w:cs="Times New Roman"/>
              </w:rPr>
              <w:t>муниципальной</w:t>
            </w:r>
            <w:r w:rsidRPr="00F817CF">
              <w:rPr>
                <w:rFonts w:ascii="Times New Roman" w:hAnsi="Times New Roman" w:cs="Times New Roman"/>
              </w:rPr>
              <w:t xml:space="preserve"> программы</w:t>
            </w:r>
          </w:p>
        </w:tc>
      </w:tr>
      <w:tr w:rsidR="00A70783" w:rsidRPr="00F817CF" w:rsidTr="00C919F0">
        <w:trPr>
          <w:jc w:val="center"/>
        </w:trPr>
        <w:tc>
          <w:tcPr>
            <w:tcW w:w="560" w:type="dxa"/>
            <w:tcBorders>
              <w:top w:val="nil"/>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81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960"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77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507" w:type="dxa"/>
            <w:tcBorders>
              <w:top w:val="nil"/>
              <w:left w:val="single" w:sz="4" w:space="0" w:color="auto"/>
              <w:bottom w:val="single" w:sz="4" w:space="0" w:color="auto"/>
            </w:tcBorders>
          </w:tcPr>
          <w:p w:rsidR="00A70783" w:rsidRPr="00F817CF" w:rsidRDefault="00A70783" w:rsidP="00C919F0">
            <w:pPr>
              <w:pStyle w:val="a9"/>
              <w:rPr>
                <w:rFonts w:ascii="Times New Roman" w:hAnsi="Times New Roman" w:cs="Times New Roman"/>
              </w:rPr>
            </w:pPr>
          </w:p>
        </w:tc>
      </w:tr>
      <w:tr w:rsidR="00A70783" w:rsidRPr="00F817CF" w:rsidTr="00C919F0">
        <w:trPr>
          <w:jc w:val="center"/>
        </w:trPr>
        <w:tc>
          <w:tcPr>
            <w:tcW w:w="560" w:type="dxa"/>
            <w:tcBorders>
              <w:top w:val="nil"/>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81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960"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77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507" w:type="dxa"/>
            <w:tcBorders>
              <w:top w:val="nil"/>
              <w:left w:val="single" w:sz="4" w:space="0" w:color="auto"/>
              <w:bottom w:val="single" w:sz="4" w:space="0" w:color="auto"/>
            </w:tcBorders>
          </w:tcPr>
          <w:p w:rsidR="00A70783" w:rsidRPr="00F817CF" w:rsidRDefault="00A70783" w:rsidP="00C919F0">
            <w:pPr>
              <w:pStyle w:val="a9"/>
              <w:rPr>
                <w:rFonts w:ascii="Times New Roman" w:hAnsi="Times New Roman" w:cs="Times New Roman"/>
              </w:rPr>
            </w:pPr>
          </w:p>
        </w:tc>
      </w:tr>
      <w:tr w:rsidR="00A70783" w:rsidRPr="00F817CF" w:rsidTr="00C919F0">
        <w:trPr>
          <w:jc w:val="center"/>
        </w:trPr>
        <w:tc>
          <w:tcPr>
            <w:tcW w:w="560" w:type="dxa"/>
            <w:tcBorders>
              <w:top w:val="nil"/>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81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960"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77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507" w:type="dxa"/>
            <w:tcBorders>
              <w:top w:val="nil"/>
              <w:left w:val="single" w:sz="4" w:space="0" w:color="auto"/>
              <w:bottom w:val="single" w:sz="4" w:space="0" w:color="auto"/>
            </w:tcBorders>
          </w:tcPr>
          <w:p w:rsidR="00A70783" w:rsidRPr="00F817CF" w:rsidRDefault="00A70783" w:rsidP="00C919F0">
            <w:pPr>
              <w:pStyle w:val="a9"/>
              <w:rPr>
                <w:rFonts w:ascii="Times New Roman" w:hAnsi="Times New Roman" w:cs="Times New Roman"/>
              </w:rPr>
            </w:pPr>
          </w:p>
        </w:tc>
      </w:tr>
      <w:tr w:rsidR="00A70783" w:rsidRPr="00F817CF" w:rsidTr="00C919F0">
        <w:trPr>
          <w:jc w:val="center"/>
        </w:trPr>
        <w:tc>
          <w:tcPr>
            <w:tcW w:w="560" w:type="dxa"/>
            <w:tcBorders>
              <w:top w:val="nil"/>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81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1960"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774" w:type="dxa"/>
            <w:tcBorders>
              <w:top w:val="nil"/>
              <w:left w:val="single" w:sz="4" w:space="0" w:color="auto"/>
              <w:bottom w:val="single" w:sz="4" w:space="0" w:color="auto"/>
              <w:right w:val="single" w:sz="4" w:space="0" w:color="auto"/>
            </w:tcBorders>
          </w:tcPr>
          <w:p w:rsidR="00A70783" w:rsidRPr="00F817CF" w:rsidRDefault="00A70783" w:rsidP="00C919F0">
            <w:pPr>
              <w:pStyle w:val="a9"/>
              <w:rPr>
                <w:rFonts w:ascii="Times New Roman" w:hAnsi="Times New Roman" w:cs="Times New Roman"/>
              </w:rPr>
            </w:pPr>
          </w:p>
        </w:tc>
        <w:tc>
          <w:tcPr>
            <w:tcW w:w="2507" w:type="dxa"/>
            <w:tcBorders>
              <w:top w:val="nil"/>
              <w:left w:val="single" w:sz="4" w:space="0" w:color="auto"/>
              <w:bottom w:val="single" w:sz="4" w:space="0" w:color="auto"/>
            </w:tcBorders>
          </w:tcPr>
          <w:p w:rsidR="00A70783" w:rsidRPr="00F817CF" w:rsidRDefault="00A70783" w:rsidP="00C919F0">
            <w:pPr>
              <w:pStyle w:val="a9"/>
              <w:rPr>
                <w:rFonts w:ascii="Times New Roman" w:hAnsi="Times New Roman" w:cs="Times New Roman"/>
              </w:rPr>
            </w:pPr>
          </w:p>
        </w:tc>
      </w:tr>
    </w:tbl>
    <w:p w:rsidR="00A70783" w:rsidRPr="00D17FB0" w:rsidRDefault="00A70783" w:rsidP="00A70783">
      <w:pPr>
        <w:ind w:firstLine="720"/>
        <w:jc w:val="both"/>
        <w:rPr>
          <w:szCs w:val="28"/>
        </w:rPr>
      </w:pPr>
      <w:r w:rsidRPr="00D17FB0">
        <w:rPr>
          <w:szCs w:val="28"/>
        </w:rPr>
        <w:t>_____________________________</w:t>
      </w:r>
    </w:p>
    <w:p w:rsidR="00A70783" w:rsidRPr="00D17FB0" w:rsidRDefault="00A70783" w:rsidP="00A70783">
      <w:pPr>
        <w:ind w:firstLine="720"/>
        <w:jc w:val="both"/>
        <w:rPr>
          <w:szCs w:val="28"/>
        </w:rPr>
      </w:pPr>
      <w:bookmarkStart w:id="97" w:name="sub_20001"/>
      <w:r w:rsidRPr="00D17FB0">
        <w:rPr>
          <w:rStyle w:val="a8"/>
          <w:bCs/>
          <w:sz w:val="20"/>
          <w:szCs w:val="28"/>
        </w:rPr>
        <w:t>&lt;*&gt;</w:t>
      </w:r>
      <w:r w:rsidRPr="00D17FB0">
        <w:rPr>
          <w:szCs w:val="28"/>
        </w:rPr>
        <w:t xml:space="preserve"> Указываются в списке первыми.</w:t>
      </w:r>
    </w:p>
    <w:bookmarkEnd w:id="97"/>
    <w:p w:rsidR="00A70783" w:rsidRPr="00D17FB0" w:rsidRDefault="00A70783" w:rsidP="00A70783">
      <w:pPr>
        <w:ind w:firstLine="720"/>
        <w:jc w:val="both"/>
        <w:rPr>
          <w:sz w:val="28"/>
          <w:szCs w:val="28"/>
        </w:rPr>
      </w:pPr>
    </w:p>
    <w:p w:rsidR="00A70783" w:rsidRDefault="00A70783" w:rsidP="00A70783">
      <w:pPr>
        <w:ind w:firstLine="698"/>
        <w:jc w:val="right"/>
        <w:rPr>
          <w:rStyle w:val="a8"/>
          <w:b w:val="0"/>
          <w:bCs/>
          <w:color w:val="auto"/>
          <w:sz w:val="28"/>
          <w:szCs w:val="28"/>
        </w:rPr>
        <w:sectPr w:rsidR="00A70783" w:rsidSect="00C919F0">
          <w:pgSz w:w="11900" w:h="16800"/>
          <w:pgMar w:top="1134" w:right="567" w:bottom="1134" w:left="1701" w:header="720" w:footer="720" w:gutter="0"/>
          <w:cols w:space="720"/>
          <w:noEndnote/>
        </w:sectPr>
      </w:pPr>
      <w:bookmarkStart w:id="98" w:name="sub_3000"/>
    </w:p>
    <w:p w:rsidR="00A70783" w:rsidRPr="00D17FB0" w:rsidRDefault="00A70783" w:rsidP="00A70783">
      <w:pPr>
        <w:ind w:firstLine="698"/>
        <w:jc w:val="right"/>
        <w:rPr>
          <w:b/>
          <w:sz w:val="28"/>
          <w:szCs w:val="28"/>
        </w:rPr>
      </w:pPr>
      <w:r w:rsidRPr="00D17FB0">
        <w:rPr>
          <w:rStyle w:val="a8"/>
          <w:b w:val="0"/>
          <w:bCs/>
          <w:color w:val="auto"/>
          <w:sz w:val="28"/>
          <w:szCs w:val="28"/>
        </w:rPr>
        <w:lastRenderedPageBreak/>
        <w:t>Приложение № 2</w:t>
      </w:r>
      <w:bookmarkEnd w:id="98"/>
      <w:r w:rsidRPr="00D17FB0">
        <w:rPr>
          <w:rStyle w:val="a8"/>
          <w:b w:val="0"/>
          <w:bCs/>
          <w:color w:val="auto"/>
          <w:sz w:val="28"/>
          <w:szCs w:val="28"/>
        </w:rPr>
        <w:t xml:space="preserve"> к </w:t>
      </w:r>
      <w:r w:rsidRPr="00D17FB0">
        <w:rPr>
          <w:rStyle w:val="a7"/>
          <w:rFonts w:cs="Arial"/>
          <w:bCs/>
          <w:color w:val="auto"/>
          <w:sz w:val="28"/>
          <w:szCs w:val="28"/>
        </w:rPr>
        <w:t>Порядку</w:t>
      </w:r>
    </w:p>
    <w:p w:rsidR="00A70783" w:rsidRPr="00D17FB0" w:rsidRDefault="00A70783" w:rsidP="00A70783">
      <w:pPr>
        <w:ind w:firstLine="720"/>
        <w:jc w:val="both"/>
        <w:rPr>
          <w:sz w:val="28"/>
          <w:szCs w:val="28"/>
        </w:rPr>
      </w:pPr>
    </w:p>
    <w:p w:rsidR="00A70783" w:rsidRPr="00D17FB0" w:rsidRDefault="00A70783" w:rsidP="00A70783">
      <w:pPr>
        <w:pStyle w:val="1"/>
        <w:jc w:val="center"/>
        <w:rPr>
          <w:szCs w:val="28"/>
        </w:rPr>
      </w:pPr>
      <w:r w:rsidRPr="00D17FB0">
        <w:rPr>
          <w:szCs w:val="28"/>
        </w:rPr>
        <w:t>Методика</w:t>
      </w:r>
    </w:p>
    <w:p w:rsidR="00A70783" w:rsidRDefault="00A70783" w:rsidP="00A70783">
      <w:pPr>
        <w:pStyle w:val="1"/>
        <w:jc w:val="center"/>
        <w:rPr>
          <w:szCs w:val="28"/>
        </w:rPr>
      </w:pPr>
      <w:r w:rsidRPr="00D17FB0">
        <w:rPr>
          <w:szCs w:val="28"/>
        </w:rPr>
        <w:t xml:space="preserve">проведения оценки проектов концепций </w:t>
      </w:r>
      <w:r>
        <w:rPr>
          <w:szCs w:val="28"/>
        </w:rPr>
        <w:t>муниципальных</w:t>
      </w:r>
      <w:r w:rsidRPr="00D17FB0">
        <w:rPr>
          <w:szCs w:val="28"/>
        </w:rPr>
        <w:t xml:space="preserve"> программ </w:t>
      </w:r>
    </w:p>
    <w:p w:rsidR="00A70783" w:rsidRPr="00D17FB0" w:rsidRDefault="00A70783" w:rsidP="00A70783">
      <w:pPr>
        <w:pStyle w:val="1"/>
        <w:jc w:val="center"/>
        <w:rPr>
          <w:szCs w:val="28"/>
        </w:rPr>
      </w:pPr>
      <w:r>
        <w:rPr>
          <w:szCs w:val="28"/>
        </w:rPr>
        <w:t>Завитинского района</w:t>
      </w:r>
    </w:p>
    <w:p w:rsidR="00A70783" w:rsidRPr="00D17FB0" w:rsidRDefault="00A70783" w:rsidP="00A70783">
      <w:pPr>
        <w:ind w:firstLine="720"/>
        <w:jc w:val="both"/>
        <w:rPr>
          <w:sz w:val="28"/>
          <w:szCs w:val="28"/>
        </w:rPr>
      </w:pPr>
    </w:p>
    <w:p w:rsidR="00A70783" w:rsidRPr="00D17FB0" w:rsidRDefault="00A70783" w:rsidP="00A70783">
      <w:pPr>
        <w:ind w:firstLine="720"/>
        <w:jc w:val="both"/>
        <w:rPr>
          <w:sz w:val="28"/>
          <w:szCs w:val="28"/>
        </w:rPr>
      </w:pPr>
      <w:bookmarkStart w:id="99" w:name="sub_2001"/>
      <w:r w:rsidRPr="00D17FB0">
        <w:rPr>
          <w:sz w:val="28"/>
          <w:szCs w:val="28"/>
        </w:rPr>
        <w:t xml:space="preserve">1. Настоящая Методика разработана в целях проведения оценки и отбора проектов концепций </w:t>
      </w:r>
      <w:r>
        <w:rPr>
          <w:sz w:val="28"/>
          <w:szCs w:val="28"/>
        </w:rPr>
        <w:t>муниципальных</w:t>
      </w:r>
      <w:r w:rsidRPr="00D17FB0">
        <w:rPr>
          <w:sz w:val="28"/>
          <w:szCs w:val="28"/>
        </w:rPr>
        <w:t xml:space="preserve"> программ, реализация которых планируется в очередном финансовом и последующих годах, в условиях ограниченных бюджетных ресурсов.</w:t>
      </w:r>
    </w:p>
    <w:p w:rsidR="00A70783" w:rsidRPr="00D17FB0" w:rsidRDefault="00A70783" w:rsidP="00A70783">
      <w:pPr>
        <w:ind w:firstLine="720"/>
        <w:jc w:val="both"/>
        <w:rPr>
          <w:sz w:val="28"/>
          <w:szCs w:val="28"/>
        </w:rPr>
      </w:pPr>
      <w:bookmarkStart w:id="100" w:name="sub_17721"/>
      <w:bookmarkEnd w:id="99"/>
      <w:r w:rsidRPr="00D17FB0">
        <w:rPr>
          <w:sz w:val="28"/>
          <w:szCs w:val="28"/>
        </w:rPr>
        <w:t xml:space="preserve">2. Отбор проектов концепций </w:t>
      </w:r>
      <w:r>
        <w:rPr>
          <w:sz w:val="28"/>
          <w:szCs w:val="28"/>
        </w:rPr>
        <w:t>муниципальных</w:t>
      </w:r>
      <w:r w:rsidRPr="00D17FB0">
        <w:rPr>
          <w:sz w:val="28"/>
          <w:szCs w:val="28"/>
        </w:rPr>
        <w:t xml:space="preserve"> программ осуществляется на основании </w:t>
      </w:r>
      <w:proofErr w:type="gramStart"/>
      <w:r w:rsidRPr="00D17FB0">
        <w:rPr>
          <w:sz w:val="28"/>
          <w:szCs w:val="28"/>
        </w:rPr>
        <w:t xml:space="preserve">результатов оценки проектов концепций </w:t>
      </w:r>
      <w:r>
        <w:rPr>
          <w:sz w:val="28"/>
          <w:szCs w:val="28"/>
        </w:rPr>
        <w:t>муниципальных</w:t>
      </w:r>
      <w:r w:rsidRPr="00D17FB0">
        <w:rPr>
          <w:sz w:val="28"/>
          <w:szCs w:val="28"/>
        </w:rPr>
        <w:t xml:space="preserve"> программ</w:t>
      </w:r>
      <w:proofErr w:type="gramEnd"/>
      <w:r w:rsidRPr="00D17FB0">
        <w:rPr>
          <w:sz w:val="28"/>
          <w:szCs w:val="28"/>
        </w:rPr>
        <w:t>.</w:t>
      </w:r>
    </w:p>
    <w:p w:rsidR="00A70783" w:rsidRPr="00D17FB0" w:rsidRDefault="00A70783" w:rsidP="00A70783">
      <w:pPr>
        <w:ind w:firstLine="720"/>
        <w:jc w:val="both"/>
        <w:rPr>
          <w:sz w:val="28"/>
          <w:szCs w:val="28"/>
        </w:rPr>
      </w:pPr>
      <w:bookmarkStart w:id="101" w:name="sub_2003"/>
      <w:bookmarkEnd w:id="100"/>
      <w:r w:rsidRPr="00D17FB0">
        <w:rPr>
          <w:sz w:val="28"/>
          <w:szCs w:val="28"/>
        </w:rPr>
        <w:t xml:space="preserve">3. Оценку проектов концепций </w:t>
      </w:r>
      <w:r>
        <w:rPr>
          <w:sz w:val="28"/>
          <w:szCs w:val="28"/>
        </w:rPr>
        <w:t>муниципальных</w:t>
      </w:r>
      <w:r w:rsidRPr="00D17FB0">
        <w:rPr>
          <w:sz w:val="28"/>
          <w:szCs w:val="28"/>
        </w:rPr>
        <w:t xml:space="preserve"> программ осуществляет </w:t>
      </w:r>
      <w:r>
        <w:rPr>
          <w:sz w:val="28"/>
          <w:szCs w:val="28"/>
        </w:rPr>
        <w:t>отдел экономического развития администрации Завитинского района</w:t>
      </w:r>
      <w:r w:rsidRPr="00D17FB0">
        <w:rPr>
          <w:sz w:val="28"/>
          <w:szCs w:val="28"/>
        </w:rPr>
        <w:t xml:space="preserve"> (далее </w:t>
      </w:r>
      <w:r>
        <w:rPr>
          <w:sz w:val="28"/>
          <w:szCs w:val="28"/>
        </w:rPr>
        <w:t>–</w:t>
      </w:r>
      <w:r w:rsidRPr="00D17FB0">
        <w:rPr>
          <w:sz w:val="28"/>
          <w:szCs w:val="28"/>
        </w:rPr>
        <w:t xml:space="preserve"> </w:t>
      </w:r>
      <w:r>
        <w:rPr>
          <w:sz w:val="28"/>
          <w:szCs w:val="28"/>
        </w:rPr>
        <w:t>отдел экономики</w:t>
      </w:r>
      <w:r w:rsidRPr="00D17FB0">
        <w:rPr>
          <w:sz w:val="28"/>
          <w:szCs w:val="28"/>
        </w:rPr>
        <w:t>) на основании следующих критериев:</w:t>
      </w:r>
    </w:p>
    <w:p w:rsidR="00A70783" w:rsidRPr="00D17FB0" w:rsidRDefault="00A70783" w:rsidP="00A70783">
      <w:pPr>
        <w:ind w:firstLine="720"/>
        <w:jc w:val="both"/>
        <w:rPr>
          <w:sz w:val="28"/>
          <w:szCs w:val="28"/>
        </w:rPr>
      </w:pPr>
      <w:bookmarkStart w:id="102" w:name="sub_33420"/>
      <w:bookmarkEnd w:id="101"/>
      <w:r w:rsidRPr="00D17FB0">
        <w:rPr>
          <w:sz w:val="28"/>
          <w:szCs w:val="28"/>
        </w:rPr>
        <w:t xml:space="preserve">1) соответствие предметной области инициируемой </w:t>
      </w:r>
      <w:r>
        <w:rPr>
          <w:sz w:val="28"/>
          <w:szCs w:val="28"/>
        </w:rPr>
        <w:t>муниципальной</w:t>
      </w:r>
      <w:r w:rsidRPr="00D17FB0">
        <w:rPr>
          <w:sz w:val="28"/>
          <w:szCs w:val="28"/>
        </w:rPr>
        <w:t xml:space="preserve"> программы приоритетным направлениям социально-экономического развития </w:t>
      </w:r>
      <w:r>
        <w:rPr>
          <w:sz w:val="28"/>
          <w:szCs w:val="28"/>
        </w:rPr>
        <w:t>района</w:t>
      </w:r>
      <w:r w:rsidRPr="00D17FB0">
        <w:rPr>
          <w:sz w:val="28"/>
          <w:szCs w:val="28"/>
        </w:rPr>
        <w:t xml:space="preserve"> (</w:t>
      </w:r>
      <w:r>
        <w:rPr>
          <w:sz w:val="28"/>
          <w:szCs w:val="28"/>
        </w:rPr>
        <w:t>К</w:t>
      </w:r>
      <w:proofErr w:type="gramStart"/>
      <w:r w:rsidRPr="00125CA5">
        <w:rPr>
          <w:sz w:val="28"/>
          <w:szCs w:val="28"/>
          <w:vertAlign w:val="subscript"/>
        </w:rPr>
        <w:t>1</w:t>
      </w:r>
      <w:proofErr w:type="gramEnd"/>
      <w:r w:rsidRPr="00D17FB0">
        <w:rPr>
          <w:sz w:val="28"/>
          <w:szCs w:val="28"/>
        </w:rPr>
        <w:t>);</w:t>
      </w:r>
    </w:p>
    <w:p w:rsidR="00A70783" w:rsidRPr="00D17FB0" w:rsidRDefault="00A70783" w:rsidP="00A70783">
      <w:pPr>
        <w:ind w:firstLine="720"/>
        <w:jc w:val="both"/>
        <w:rPr>
          <w:sz w:val="28"/>
          <w:szCs w:val="28"/>
        </w:rPr>
      </w:pPr>
      <w:bookmarkStart w:id="103" w:name="sub_33421"/>
      <w:bookmarkEnd w:id="102"/>
      <w:r w:rsidRPr="00D17FB0">
        <w:rPr>
          <w:sz w:val="28"/>
          <w:szCs w:val="28"/>
        </w:rPr>
        <w:t>2) значимость для осуществления крупных структурных изменений и повышения эффективности развития конкретных отраслей и территорий, науки, образования и социальной сферы, для обеспечения экологической безопасности и рационального природопользования (</w:t>
      </w:r>
      <w:r>
        <w:rPr>
          <w:sz w:val="28"/>
          <w:szCs w:val="28"/>
        </w:rPr>
        <w:t>К</w:t>
      </w:r>
      <w:proofErr w:type="gramStart"/>
      <w:r w:rsidRPr="00125CA5">
        <w:rPr>
          <w:sz w:val="28"/>
          <w:szCs w:val="28"/>
          <w:vertAlign w:val="subscript"/>
        </w:rPr>
        <w:t>2</w:t>
      </w:r>
      <w:proofErr w:type="gramEnd"/>
      <w:r w:rsidRPr="00D17FB0">
        <w:rPr>
          <w:sz w:val="28"/>
          <w:szCs w:val="28"/>
        </w:rPr>
        <w:t>);</w:t>
      </w:r>
    </w:p>
    <w:p w:rsidR="00A70783" w:rsidRPr="00D17FB0" w:rsidRDefault="00A70783" w:rsidP="00A70783">
      <w:pPr>
        <w:ind w:firstLine="720"/>
        <w:jc w:val="both"/>
        <w:rPr>
          <w:sz w:val="28"/>
          <w:szCs w:val="28"/>
        </w:rPr>
      </w:pPr>
      <w:bookmarkStart w:id="104" w:name="sub_33422"/>
      <w:bookmarkEnd w:id="103"/>
      <w:r w:rsidRPr="00D17FB0">
        <w:rPr>
          <w:sz w:val="28"/>
          <w:szCs w:val="28"/>
        </w:rPr>
        <w:t xml:space="preserve">3) невозможность комплексного решения проблемы в приемлемые сроки за счет использования действующего рыночного механизма и необходимость </w:t>
      </w:r>
      <w:r>
        <w:rPr>
          <w:sz w:val="28"/>
          <w:szCs w:val="28"/>
        </w:rPr>
        <w:t>муниципальной</w:t>
      </w:r>
      <w:r w:rsidRPr="00D17FB0">
        <w:rPr>
          <w:sz w:val="28"/>
          <w:szCs w:val="28"/>
        </w:rPr>
        <w:t xml:space="preserve"> поддержки ее решения (</w:t>
      </w:r>
      <w:r>
        <w:rPr>
          <w:sz w:val="28"/>
          <w:szCs w:val="28"/>
        </w:rPr>
        <w:t>К</w:t>
      </w:r>
      <w:r>
        <w:rPr>
          <w:sz w:val="28"/>
          <w:szCs w:val="28"/>
          <w:vertAlign w:val="subscript"/>
        </w:rPr>
        <w:t>3</w:t>
      </w:r>
      <w:r w:rsidRPr="00D17FB0">
        <w:rPr>
          <w:sz w:val="28"/>
          <w:szCs w:val="28"/>
        </w:rPr>
        <w:t>);</w:t>
      </w:r>
    </w:p>
    <w:p w:rsidR="00A70783" w:rsidRPr="00D17FB0" w:rsidRDefault="00A70783" w:rsidP="00A70783">
      <w:pPr>
        <w:ind w:firstLine="720"/>
        <w:jc w:val="both"/>
        <w:rPr>
          <w:sz w:val="28"/>
          <w:szCs w:val="28"/>
        </w:rPr>
      </w:pPr>
      <w:bookmarkStart w:id="105" w:name="sub_33423"/>
      <w:bookmarkEnd w:id="104"/>
      <w:r w:rsidRPr="00D17FB0">
        <w:rPr>
          <w:sz w:val="28"/>
          <w:szCs w:val="28"/>
        </w:rPr>
        <w:t>4) необходимость концентрации ресурсов для решения проблемы (</w:t>
      </w:r>
      <w:r>
        <w:rPr>
          <w:sz w:val="28"/>
          <w:szCs w:val="28"/>
        </w:rPr>
        <w:t>К</w:t>
      </w:r>
      <w:proofErr w:type="gramStart"/>
      <w:r w:rsidRPr="00121E14">
        <w:rPr>
          <w:sz w:val="28"/>
          <w:szCs w:val="28"/>
          <w:vertAlign w:val="subscript"/>
        </w:rPr>
        <w:t>4</w:t>
      </w:r>
      <w:proofErr w:type="gramEnd"/>
      <w:r w:rsidRPr="00D17FB0">
        <w:rPr>
          <w:sz w:val="28"/>
          <w:szCs w:val="28"/>
        </w:rPr>
        <w:t>);</w:t>
      </w:r>
    </w:p>
    <w:p w:rsidR="00A70783" w:rsidRPr="00D17FB0" w:rsidRDefault="00A70783" w:rsidP="00A70783">
      <w:pPr>
        <w:ind w:firstLine="720"/>
        <w:jc w:val="both"/>
        <w:rPr>
          <w:sz w:val="28"/>
          <w:szCs w:val="28"/>
        </w:rPr>
      </w:pPr>
      <w:bookmarkStart w:id="106" w:name="sub_33424"/>
      <w:bookmarkEnd w:id="105"/>
      <w:r w:rsidRPr="00D17FB0">
        <w:rPr>
          <w:sz w:val="28"/>
          <w:szCs w:val="28"/>
        </w:rPr>
        <w:t>5) принципиальная новизна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общественного производства (</w:t>
      </w:r>
      <w:r>
        <w:rPr>
          <w:sz w:val="28"/>
          <w:szCs w:val="28"/>
        </w:rPr>
        <w:t>К</w:t>
      </w:r>
      <w:r w:rsidRPr="00121E14">
        <w:rPr>
          <w:sz w:val="28"/>
          <w:szCs w:val="28"/>
          <w:vertAlign w:val="subscript"/>
        </w:rPr>
        <w:t>5</w:t>
      </w:r>
      <w:r w:rsidRPr="00D17FB0">
        <w:rPr>
          <w:sz w:val="28"/>
          <w:szCs w:val="28"/>
        </w:rPr>
        <w:t>);</w:t>
      </w:r>
    </w:p>
    <w:p w:rsidR="00A70783" w:rsidRPr="00D17FB0" w:rsidRDefault="00A70783" w:rsidP="00A70783">
      <w:pPr>
        <w:ind w:firstLine="720"/>
        <w:jc w:val="both"/>
        <w:rPr>
          <w:sz w:val="28"/>
          <w:szCs w:val="28"/>
        </w:rPr>
      </w:pPr>
      <w:bookmarkStart w:id="107" w:name="sub_33425"/>
      <w:bookmarkEnd w:id="106"/>
      <w:r w:rsidRPr="00D17FB0">
        <w:rPr>
          <w:sz w:val="28"/>
          <w:szCs w:val="28"/>
        </w:rPr>
        <w:t xml:space="preserve">6) возможность привлечения для финансирования </w:t>
      </w:r>
      <w:r>
        <w:rPr>
          <w:sz w:val="28"/>
          <w:szCs w:val="28"/>
        </w:rPr>
        <w:t>муниципальной</w:t>
      </w:r>
      <w:r w:rsidRPr="00D17FB0">
        <w:rPr>
          <w:sz w:val="28"/>
          <w:szCs w:val="28"/>
        </w:rPr>
        <w:t xml:space="preserve"> программы средств </w:t>
      </w:r>
      <w:r w:rsidRPr="00635231">
        <w:rPr>
          <w:sz w:val="28"/>
          <w:szCs w:val="28"/>
        </w:rPr>
        <w:t>федерального</w:t>
      </w:r>
      <w:r>
        <w:rPr>
          <w:sz w:val="28"/>
          <w:szCs w:val="28"/>
        </w:rPr>
        <w:t xml:space="preserve"> и областного</w:t>
      </w:r>
      <w:r w:rsidRPr="00635231">
        <w:rPr>
          <w:sz w:val="28"/>
          <w:szCs w:val="28"/>
        </w:rPr>
        <w:t xml:space="preserve"> бюджетов</w:t>
      </w:r>
      <w:r>
        <w:rPr>
          <w:sz w:val="28"/>
          <w:szCs w:val="28"/>
        </w:rPr>
        <w:t xml:space="preserve">, а также бюджетов поселений Завитинского района и </w:t>
      </w:r>
      <w:r w:rsidRPr="00D17FB0">
        <w:rPr>
          <w:sz w:val="28"/>
          <w:szCs w:val="28"/>
        </w:rPr>
        <w:t>внебюджетных источников (</w:t>
      </w:r>
      <w:r>
        <w:rPr>
          <w:sz w:val="28"/>
          <w:szCs w:val="28"/>
        </w:rPr>
        <w:t>К</w:t>
      </w:r>
      <w:proofErr w:type="gramStart"/>
      <w:r w:rsidRPr="00121E14">
        <w:rPr>
          <w:sz w:val="28"/>
          <w:szCs w:val="28"/>
          <w:vertAlign w:val="subscript"/>
        </w:rPr>
        <w:t>6</w:t>
      </w:r>
      <w:proofErr w:type="gramEnd"/>
      <w:r w:rsidRPr="00D17FB0">
        <w:rPr>
          <w:sz w:val="28"/>
          <w:szCs w:val="28"/>
        </w:rPr>
        <w:t>).</w:t>
      </w:r>
    </w:p>
    <w:p w:rsidR="00A70783" w:rsidRPr="00D17FB0" w:rsidRDefault="00A70783" w:rsidP="00A70783">
      <w:pPr>
        <w:ind w:firstLine="720"/>
        <w:jc w:val="both"/>
        <w:rPr>
          <w:sz w:val="28"/>
          <w:szCs w:val="28"/>
        </w:rPr>
      </w:pPr>
      <w:bookmarkStart w:id="108" w:name="sub_2004"/>
      <w:bookmarkEnd w:id="107"/>
      <w:r w:rsidRPr="00D17FB0">
        <w:rPr>
          <w:sz w:val="28"/>
          <w:szCs w:val="28"/>
        </w:rPr>
        <w:t xml:space="preserve">4. Каждый проект концепции </w:t>
      </w:r>
      <w:r>
        <w:rPr>
          <w:sz w:val="28"/>
          <w:szCs w:val="28"/>
        </w:rPr>
        <w:t>муниципальной</w:t>
      </w:r>
      <w:r w:rsidRPr="00D17FB0">
        <w:rPr>
          <w:sz w:val="28"/>
          <w:szCs w:val="28"/>
        </w:rPr>
        <w:t xml:space="preserve"> программы оценивается на предмет соответствия вышеперечисленным критериям на основании системы оценок, представленных в </w:t>
      </w:r>
      <w:r w:rsidRPr="00746694">
        <w:rPr>
          <w:rStyle w:val="a7"/>
          <w:rFonts w:cs="Arial"/>
          <w:color w:val="auto"/>
          <w:sz w:val="28"/>
          <w:szCs w:val="28"/>
        </w:rPr>
        <w:t xml:space="preserve">приложении </w:t>
      </w:r>
      <w:r>
        <w:rPr>
          <w:rStyle w:val="a7"/>
          <w:rFonts w:cs="Arial"/>
          <w:color w:val="auto"/>
          <w:sz w:val="28"/>
          <w:szCs w:val="28"/>
        </w:rPr>
        <w:t>№</w:t>
      </w:r>
      <w:r w:rsidRPr="00746694">
        <w:rPr>
          <w:rStyle w:val="a7"/>
          <w:rFonts w:cs="Arial"/>
          <w:color w:val="auto"/>
          <w:sz w:val="28"/>
          <w:szCs w:val="28"/>
        </w:rPr>
        <w:t> 1</w:t>
      </w:r>
      <w:r w:rsidRPr="00D17FB0">
        <w:rPr>
          <w:sz w:val="28"/>
          <w:szCs w:val="28"/>
        </w:rPr>
        <w:t xml:space="preserve"> к настоящей Методике.</w:t>
      </w:r>
    </w:p>
    <w:p w:rsidR="00A70783" w:rsidRPr="00D17FB0" w:rsidRDefault="00A70783" w:rsidP="00A70783">
      <w:pPr>
        <w:ind w:firstLine="720"/>
        <w:jc w:val="both"/>
        <w:rPr>
          <w:sz w:val="28"/>
          <w:szCs w:val="28"/>
        </w:rPr>
      </w:pPr>
      <w:bookmarkStart w:id="109" w:name="sub_2005"/>
      <w:bookmarkEnd w:id="108"/>
      <w:r w:rsidRPr="00D17FB0">
        <w:rPr>
          <w:sz w:val="28"/>
          <w:szCs w:val="28"/>
        </w:rPr>
        <w:t xml:space="preserve">5. Результаты оценки проектов концепций </w:t>
      </w:r>
      <w:r>
        <w:rPr>
          <w:sz w:val="28"/>
          <w:szCs w:val="28"/>
        </w:rPr>
        <w:t>муниципальных</w:t>
      </w:r>
      <w:r w:rsidRPr="00D17FB0">
        <w:rPr>
          <w:sz w:val="28"/>
          <w:szCs w:val="28"/>
        </w:rPr>
        <w:t xml:space="preserve"> программ критериям, то есть баллы по каждому проекту концепции </w:t>
      </w:r>
      <w:r>
        <w:rPr>
          <w:sz w:val="28"/>
          <w:szCs w:val="28"/>
        </w:rPr>
        <w:t>муниципальной</w:t>
      </w:r>
      <w:r w:rsidRPr="00D17FB0">
        <w:rPr>
          <w:sz w:val="28"/>
          <w:szCs w:val="28"/>
        </w:rPr>
        <w:t xml:space="preserve"> программы, оформляются в соответствии с </w:t>
      </w:r>
      <w:r w:rsidRPr="0090098C">
        <w:rPr>
          <w:rStyle w:val="a7"/>
          <w:rFonts w:cs="Arial"/>
          <w:color w:val="auto"/>
          <w:sz w:val="28"/>
          <w:szCs w:val="28"/>
        </w:rPr>
        <w:t xml:space="preserve">приложением </w:t>
      </w:r>
      <w:r>
        <w:rPr>
          <w:rStyle w:val="a7"/>
          <w:rFonts w:cs="Arial"/>
          <w:color w:val="auto"/>
          <w:sz w:val="28"/>
          <w:szCs w:val="28"/>
        </w:rPr>
        <w:t>№</w:t>
      </w:r>
      <w:r w:rsidRPr="0090098C">
        <w:rPr>
          <w:rStyle w:val="a7"/>
          <w:rFonts w:cs="Arial"/>
          <w:color w:val="auto"/>
          <w:sz w:val="28"/>
          <w:szCs w:val="28"/>
        </w:rPr>
        <w:t> 2</w:t>
      </w:r>
      <w:r w:rsidRPr="00D17FB0">
        <w:rPr>
          <w:sz w:val="28"/>
          <w:szCs w:val="28"/>
        </w:rPr>
        <w:t xml:space="preserve"> к настоящей Методике.</w:t>
      </w:r>
    </w:p>
    <w:p w:rsidR="00A70783" w:rsidRPr="00D17FB0" w:rsidRDefault="00A70783" w:rsidP="00A70783">
      <w:pPr>
        <w:ind w:firstLine="720"/>
        <w:jc w:val="both"/>
        <w:rPr>
          <w:sz w:val="28"/>
          <w:szCs w:val="28"/>
        </w:rPr>
      </w:pPr>
      <w:bookmarkStart w:id="110" w:name="sub_2006"/>
      <w:bookmarkEnd w:id="109"/>
      <w:r w:rsidRPr="00D17FB0">
        <w:rPr>
          <w:sz w:val="28"/>
          <w:szCs w:val="28"/>
        </w:rPr>
        <w:t>6. На основе оценок по отдельным критериям и их весовых коэффициентов (</w:t>
      </w:r>
      <w:proofErr w:type="spellStart"/>
      <w:r>
        <w:rPr>
          <w:sz w:val="28"/>
          <w:szCs w:val="28"/>
          <w:lang w:val="en-US"/>
        </w:rPr>
        <w:t>Z</w:t>
      </w:r>
      <w:r w:rsidRPr="0090098C">
        <w:rPr>
          <w:i/>
          <w:sz w:val="28"/>
          <w:szCs w:val="28"/>
          <w:vertAlign w:val="subscript"/>
          <w:lang w:val="en-US"/>
        </w:rPr>
        <w:t>i</w:t>
      </w:r>
      <w:proofErr w:type="spellEnd"/>
      <w:r w:rsidRPr="00D17FB0">
        <w:rPr>
          <w:sz w:val="28"/>
          <w:szCs w:val="28"/>
        </w:rPr>
        <w:t xml:space="preserve">), где </w:t>
      </w:r>
      <w:r w:rsidRPr="0090098C">
        <w:rPr>
          <w:i/>
          <w:sz w:val="28"/>
          <w:szCs w:val="28"/>
        </w:rPr>
        <w:t>i</w:t>
      </w:r>
      <w:r w:rsidRPr="00D17FB0">
        <w:rPr>
          <w:sz w:val="28"/>
          <w:szCs w:val="28"/>
        </w:rPr>
        <w:t xml:space="preserve"> - порядковый номер весового коэффициента, рассчитывается показатель оценки проекта концепции </w:t>
      </w:r>
      <w:r>
        <w:rPr>
          <w:sz w:val="28"/>
          <w:szCs w:val="28"/>
        </w:rPr>
        <w:t>муниципальной</w:t>
      </w:r>
      <w:r w:rsidRPr="00D17FB0">
        <w:rPr>
          <w:sz w:val="28"/>
          <w:szCs w:val="28"/>
        </w:rPr>
        <w:t xml:space="preserve"> программы (К) в соответствии с формулой:</w:t>
      </w:r>
    </w:p>
    <w:bookmarkEnd w:id="110"/>
    <w:p w:rsidR="00A70783" w:rsidRPr="00D17FB0" w:rsidRDefault="00A70783" w:rsidP="00A70783">
      <w:pPr>
        <w:ind w:firstLine="720"/>
        <w:jc w:val="both"/>
        <w:rPr>
          <w:sz w:val="28"/>
          <w:szCs w:val="28"/>
        </w:rPr>
      </w:pPr>
    </w:p>
    <w:p w:rsidR="00A70783" w:rsidRPr="00D17FB0" w:rsidRDefault="00A70783" w:rsidP="00A70783">
      <w:pPr>
        <w:ind w:firstLine="698"/>
        <w:jc w:val="center"/>
        <w:rPr>
          <w:sz w:val="28"/>
          <w:szCs w:val="28"/>
        </w:rPr>
      </w:pPr>
      <w:r>
        <w:rPr>
          <w:noProof/>
          <w:sz w:val="28"/>
          <w:szCs w:val="28"/>
        </w:rPr>
        <w:drawing>
          <wp:inline distT="0" distB="0" distL="0" distR="0">
            <wp:extent cx="3466465" cy="23368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233680"/>
                    </a:xfrm>
                    <a:prstGeom prst="rect">
                      <a:avLst/>
                    </a:prstGeom>
                    <a:noFill/>
                    <a:ln>
                      <a:noFill/>
                    </a:ln>
                  </pic:spPr>
                </pic:pic>
              </a:graphicData>
            </a:graphic>
          </wp:inline>
        </w:drawing>
      </w:r>
    </w:p>
    <w:p w:rsidR="00A70783" w:rsidRPr="00D17FB0" w:rsidRDefault="00A70783" w:rsidP="00A70783">
      <w:pPr>
        <w:ind w:firstLine="720"/>
        <w:jc w:val="both"/>
        <w:rPr>
          <w:sz w:val="28"/>
          <w:szCs w:val="28"/>
        </w:rPr>
      </w:pPr>
    </w:p>
    <w:p w:rsidR="00A70783" w:rsidRPr="00D17FB0" w:rsidRDefault="00A70783" w:rsidP="00A70783">
      <w:pPr>
        <w:ind w:firstLine="720"/>
        <w:jc w:val="both"/>
        <w:rPr>
          <w:sz w:val="28"/>
          <w:szCs w:val="28"/>
        </w:rPr>
      </w:pPr>
      <w:bookmarkStart w:id="111" w:name="sub_2007"/>
      <w:r w:rsidRPr="00D17FB0">
        <w:rPr>
          <w:sz w:val="28"/>
          <w:szCs w:val="28"/>
        </w:rPr>
        <w:t>7. По результатам оценки формируется заключение с предложением:</w:t>
      </w:r>
    </w:p>
    <w:p w:rsidR="00A70783" w:rsidRPr="00D17FB0" w:rsidRDefault="00A70783" w:rsidP="00A70783">
      <w:pPr>
        <w:ind w:firstLine="720"/>
        <w:jc w:val="both"/>
        <w:rPr>
          <w:sz w:val="28"/>
          <w:szCs w:val="28"/>
        </w:rPr>
      </w:pPr>
      <w:bookmarkStart w:id="112" w:name="sub_33426"/>
      <w:bookmarkEnd w:id="111"/>
      <w:r w:rsidRPr="00D17FB0">
        <w:rPr>
          <w:sz w:val="28"/>
          <w:szCs w:val="28"/>
        </w:rPr>
        <w:t xml:space="preserve">1) рекомендовать утвердить концепцию </w:t>
      </w:r>
      <w:r>
        <w:rPr>
          <w:sz w:val="28"/>
          <w:szCs w:val="28"/>
        </w:rPr>
        <w:t>муниципальной</w:t>
      </w:r>
      <w:r w:rsidRPr="00D17FB0">
        <w:rPr>
          <w:sz w:val="28"/>
          <w:szCs w:val="28"/>
        </w:rPr>
        <w:t xml:space="preserve"> программы, включить </w:t>
      </w:r>
      <w:r>
        <w:rPr>
          <w:sz w:val="28"/>
          <w:szCs w:val="28"/>
        </w:rPr>
        <w:t>муниципальную</w:t>
      </w:r>
      <w:r w:rsidRPr="00D17FB0">
        <w:rPr>
          <w:sz w:val="28"/>
          <w:szCs w:val="28"/>
        </w:rPr>
        <w:t xml:space="preserve"> программу в перечень </w:t>
      </w:r>
      <w:r>
        <w:rPr>
          <w:sz w:val="28"/>
          <w:szCs w:val="28"/>
        </w:rPr>
        <w:t>муниципальных</w:t>
      </w:r>
      <w:r w:rsidRPr="00D17FB0">
        <w:rPr>
          <w:sz w:val="28"/>
          <w:szCs w:val="28"/>
        </w:rPr>
        <w:t xml:space="preserve"> программ и начать ее разработку;</w:t>
      </w:r>
    </w:p>
    <w:p w:rsidR="00A70783" w:rsidRPr="00D17FB0" w:rsidRDefault="00A70783" w:rsidP="00A70783">
      <w:pPr>
        <w:ind w:firstLine="720"/>
        <w:jc w:val="both"/>
        <w:rPr>
          <w:sz w:val="28"/>
          <w:szCs w:val="28"/>
        </w:rPr>
      </w:pPr>
      <w:bookmarkStart w:id="113" w:name="sub_33427"/>
      <w:bookmarkEnd w:id="112"/>
      <w:r w:rsidRPr="00D17FB0">
        <w:rPr>
          <w:sz w:val="28"/>
          <w:szCs w:val="28"/>
        </w:rPr>
        <w:t xml:space="preserve">2) рекомендовать утвердить концепцию </w:t>
      </w:r>
      <w:r>
        <w:rPr>
          <w:sz w:val="28"/>
          <w:szCs w:val="28"/>
        </w:rPr>
        <w:t>муниципальной</w:t>
      </w:r>
      <w:r w:rsidRPr="00D17FB0">
        <w:rPr>
          <w:sz w:val="28"/>
          <w:szCs w:val="28"/>
        </w:rPr>
        <w:t xml:space="preserve"> программы, включить </w:t>
      </w:r>
      <w:r>
        <w:rPr>
          <w:sz w:val="28"/>
          <w:szCs w:val="28"/>
        </w:rPr>
        <w:t>муниципальную</w:t>
      </w:r>
      <w:r w:rsidRPr="00D17FB0">
        <w:rPr>
          <w:sz w:val="28"/>
          <w:szCs w:val="28"/>
        </w:rPr>
        <w:t xml:space="preserve"> программу в перечень </w:t>
      </w:r>
      <w:r>
        <w:rPr>
          <w:sz w:val="28"/>
          <w:szCs w:val="28"/>
        </w:rPr>
        <w:t>муниципальных</w:t>
      </w:r>
      <w:r w:rsidRPr="00D17FB0">
        <w:rPr>
          <w:sz w:val="28"/>
          <w:szCs w:val="28"/>
        </w:rPr>
        <w:t xml:space="preserve"> программ и начать ее разработку при условии устранения замечаний </w:t>
      </w:r>
      <w:r>
        <w:rPr>
          <w:sz w:val="28"/>
          <w:szCs w:val="28"/>
        </w:rPr>
        <w:t>отдела экономики</w:t>
      </w:r>
      <w:r w:rsidRPr="00D17FB0">
        <w:rPr>
          <w:sz w:val="28"/>
          <w:szCs w:val="28"/>
        </w:rPr>
        <w:t xml:space="preserve"> и </w:t>
      </w:r>
      <w:r>
        <w:rPr>
          <w:sz w:val="28"/>
          <w:szCs w:val="28"/>
        </w:rPr>
        <w:t>бюджетной комиссии</w:t>
      </w:r>
      <w:r w:rsidRPr="00D17FB0">
        <w:rPr>
          <w:sz w:val="28"/>
          <w:szCs w:val="28"/>
        </w:rPr>
        <w:t>;</w:t>
      </w:r>
    </w:p>
    <w:p w:rsidR="00A70783" w:rsidRPr="00D17FB0" w:rsidRDefault="00A70783" w:rsidP="00A70783">
      <w:pPr>
        <w:ind w:firstLine="720"/>
        <w:jc w:val="both"/>
        <w:rPr>
          <w:sz w:val="28"/>
          <w:szCs w:val="28"/>
        </w:rPr>
      </w:pPr>
      <w:bookmarkStart w:id="114" w:name="sub_33428"/>
      <w:bookmarkEnd w:id="113"/>
      <w:r w:rsidRPr="00D17FB0">
        <w:rPr>
          <w:sz w:val="28"/>
          <w:szCs w:val="28"/>
        </w:rPr>
        <w:t xml:space="preserve">3) отклонить проект концепции </w:t>
      </w:r>
      <w:r>
        <w:rPr>
          <w:sz w:val="28"/>
          <w:szCs w:val="28"/>
        </w:rPr>
        <w:t>муниципальной</w:t>
      </w:r>
      <w:r w:rsidRPr="00D17FB0">
        <w:rPr>
          <w:sz w:val="28"/>
          <w:szCs w:val="28"/>
        </w:rPr>
        <w:t xml:space="preserve"> программы.</w:t>
      </w:r>
    </w:p>
    <w:p w:rsidR="00A70783" w:rsidRPr="00D17FB0" w:rsidRDefault="00A70783" w:rsidP="00A70783">
      <w:pPr>
        <w:ind w:firstLine="720"/>
        <w:jc w:val="both"/>
        <w:rPr>
          <w:sz w:val="28"/>
          <w:szCs w:val="28"/>
        </w:rPr>
      </w:pPr>
      <w:bookmarkStart w:id="115" w:name="sub_2008"/>
      <w:bookmarkEnd w:id="114"/>
      <w:r w:rsidRPr="00D17FB0">
        <w:rPr>
          <w:sz w:val="28"/>
          <w:szCs w:val="28"/>
        </w:rPr>
        <w:t xml:space="preserve">8. В случае если показатель оценки проекта концепции </w:t>
      </w:r>
      <w:r>
        <w:rPr>
          <w:sz w:val="28"/>
          <w:szCs w:val="28"/>
        </w:rPr>
        <w:t>муниципальной</w:t>
      </w:r>
      <w:r w:rsidRPr="00D17FB0">
        <w:rPr>
          <w:sz w:val="28"/>
          <w:szCs w:val="28"/>
        </w:rPr>
        <w:t xml:space="preserve"> программы (К) находится в пределе:</w:t>
      </w:r>
    </w:p>
    <w:bookmarkEnd w:id="115"/>
    <w:p w:rsidR="00A70783" w:rsidRPr="00D17FB0" w:rsidRDefault="00A70783" w:rsidP="00A70783">
      <w:pPr>
        <w:ind w:firstLine="720"/>
        <w:jc w:val="both"/>
        <w:rPr>
          <w:sz w:val="28"/>
          <w:szCs w:val="28"/>
        </w:rPr>
      </w:pPr>
      <w:r w:rsidRPr="00D17FB0">
        <w:rPr>
          <w:sz w:val="28"/>
          <w:szCs w:val="28"/>
        </w:rPr>
        <w:t xml:space="preserve">свыше 8,0 до 10 - предлагается рекомендовать утвердить проект концепции </w:t>
      </w:r>
      <w:r>
        <w:rPr>
          <w:sz w:val="28"/>
          <w:szCs w:val="28"/>
        </w:rPr>
        <w:t>муниципальной</w:t>
      </w:r>
      <w:r w:rsidRPr="00D17FB0">
        <w:rPr>
          <w:sz w:val="28"/>
          <w:szCs w:val="28"/>
        </w:rPr>
        <w:t xml:space="preserve"> программы;</w:t>
      </w:r>
    </w:p>
    <w:p w:rsidR="00A70783" w:rsidRPr="00D17FB0" w:rsidRDefault="00A70783" w:rsidP="00A70783">
      <w:pPr>
        <w:ind w:firstLine="720"/>
        <w:jc w:val="both"/>
        <w:rPr>
          <w:sz w:val="28"/>
          <w:szCs w:val="28"/>
        </w:rPr>
      </w:pPr>
      <w:r w:rsidRPr="00D17FB0">
        <w:rPr>
          <w:sz w:val="28"/>
          <w:szCs w:val="28"/>
        </w:rPr>
        <w:t xml:space="preserve">свыше 5,0 до 8,0 - предлагается рекомендовать утвердить проект концепции </w:t>
      </w:r>
      <w:r>
        <w:rPr>
          <w:sz w:val="28"/>
          <w:szCs w:val="28"/>
        </w:rPr>
        <w:t>муниципальной</w:t>
      </w:r>
      <w:r w:rsidRPr="00D17FB0">
        <w:rPr>
          <w:sz w:val="28"/>
          <w:szCs w:val="28"/>
        </w:rPr>
        <w:t xml:space="preserve"> программы при условии устранения замечаний;</w:t>
      </w:r>
    </w:p>
    <w:p w:rsidR="00A70783" w:rsidRPr="00D17FB0" w:rsidRDefault="00A70783" w:rsidP="00A70783">
      <w:pPr>
        <w:ind w:firstLine="720"/>
        <w:jc w:val="both"/>
        <w:rPr>
          <w:sz w:val="28"/>
          <w:szCs w:val="28"/>
        </w:rPr>
      </w:pPr>
      <w:r w:rsidRPr="00D17FB0">
        <w:rPr>
          <w:sz w:val="28"/>
          <w:szCs w:val="28"/>
        </w:rPr>
        <w:t xml:space="preserve">от 0 до 5,0 - предлагается отклонить проект концепции </w:t>
      </w:r>
      <w:r>
        <w:rPr>
          <w:sz w:val="28"/>
          <w:szCs w:val="28"/>
        </w:rPr>
        <w:t>муниципальной</w:t>
      </w:r>
      <w:r w:rsidRPr="00D17FB0">
        <w:rPr>
          <w:sz w:val="28"/>
          <w:szCs w:val="28"/>
        </w:rPr>
        <w:t xml:space="preserve"> программы.</w:t>
      </w:r>
    </w:p>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1900" w:h="16800"/>
          <w:pgMar w:top="1134" w:right="567" w:bottom="1134" w:left="1701" w:header="720" w:footer="720" w:gutter="0"/>
          <w:cols w:space="720"/>
          <w:noEndnote/>
        </w:sectPr>
      </w:pPr>
    </w:p>
    <w:p w:rsidR="00A70783" w:rsidRPr="003B0339" w:rsidRDefault="00A70783" w:rsidP="00A70783">
      <w:pPr>
        <w:ind w:firstLine="698"/>
        <w:jc w:val="right"/>
        <w:rPr>
          <w:rStyle w:val="a8"/>
          <w:b w:val="0"/>
          <w:bCs/>
          <w:color w:val="auto"/>
          <w:sz w:val="24"/>
        </w:rPr>
      </w:pPr>
      <w:bookmarkStart w:id="116" w:name="sub_4000"/>
      <w:r w:rsidRPr="003B0339">
        <w:rPr>
          <w:rStyle w:val="a8"/>
          <w:b w:val="0"/>
          <w:bCs/>
          <w:color w:val="auto"/>
          <w:sz w:val="28"/>
        </w:rPr>
        <w:lastRenderedPageBreak/>
        <w:t xml:space="preserve">Приложение </w:t>
      </w:r>
      <w:r>
        <w:rPr>
          <w:rStyle w:val="a8"/>
          <w:b w:val="0"/>
          <w:bCs/>
          <w:color w:val="auto"/>
          <w:sz w:val="28"/>
        </w:rPr>
        <w:t>№</w:t>
      </w:r>
      <w:r w:rsidRPr="003B0339">
        <w:rPr>
          <w:rStyle w:val="a8"/>
          <w:b w:val="0"/>
          <w:bCs/>
          <w:color w:val="auto"/>
          <w:sz w:val="28"/>
        </w:rPr>
        <w:t> 1</w:t>
      </w:r>
      <w:bookmarkEnd w:id="116"/>
      <w:r w:rsidRPr="003B0339">
        <w:rPr>
          <w:rStyle w:val="a8"/>
          <w:b w:val="0"/>
          <w:bCs/>
          <w:color w:val="auto"/>
          <w:sz w:val="28"/>
        </w:rPr>
        <w:t xml:space="preserve"> к </w:t>
      </w:r>
      <w:hyperlink w:anchor="sub_3000" w:history="1">
        <w:r w:rsidRPr="003B0339">
          <w:rPr>
            <w:rStyle w:val="a7"/>
            <w:rFonts w:cs="Arial"/>
            <w:bCs/>
            <w:color w:val="auto"/>
            <w:sz w:val="28"/>
          </w:rPr>
          <w:t>Методике</w:t>
        </w:r>
      </w:hyperlink>
    </w:p>
    <w:p w:rsidR="00A70783" w:rsidRPr="00C53C83" w:rsidRDefault="00A70783" w:rsidP="00A70783">
      <w:pPr>
        <w:ind w:firstLine="698"/>
        <w:jc w:val="right"/>
        <w:rPr>
          <w:sz w:val="24"/>
        </w:rPr>
      </w:pPr>
    </w:p>
    <w:p w:rsidR="00A70783" w:rsidRDefault="00A70783" w:rsidP="00A70783">
      <w:pPr>
        <w:pStyle w:val="1"/>
        <w:jc w:val="center"/>
        <w:rPr>
          <w:szCs w:val="26"/>
        </w:rPr>
      </w:pPr>
      <w:r w:rsidRPr="00C53C83">
        <w:rPr>
          <w:szCs w:val="26"/>
        </w:rPr>
        <w:t xml:space="preserve">Система оценок проектов концепций </w:t>
      </w:r>
      <w:r>
        <w:rPr>
          <w:szCs w:val="26"/>
        </w:rPr>
        <w:t>муниципальных</w:t>
      </w:r>
      <w:r w:rsidRPr="00C53C83">
        <w:rPr>
          <w:szCs w:val="26"/>
        </w:rPr>
        <w:t xml:space="preserve"> программ по комплексным критериям</w:t>
      </w:r>
    </w:p>
    <w:p w:rsidR="00A70783" w:rsidRPr="002D4918" w:rsidRDefault="00A70783" w:rsidP="00A70783"/>
    <w:tbl>
      <w:tblPr>
        <w:tblW w:w="1503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00"/>
        <w:gridCol w:w="1680"/>
        <w:gridCol w:w="6890"/>
        <w:gridCol w:w="1288"/>
      </w:tblGrid>
      <w:tr w:rsidR="00A70783" w:rsidRPr="00B8377A" w:rsidTr="00C919F0">
        <w:trPr>
          <w:jc w:val="center"/>
        </w:trPr>
        <w:tc>
          <w:tcPr>
            <w:tcW w:w="1680" w:type="dxa"/>
            <w:tcBorders>
              <w:top w:val="single" w:sz="4" w:space="0" w:color="auto"/>
              <w:bottom w:val="single" w:sz="4" w:space="0" w:color="auto"/>
              <w:right w:val="single" w:sz="4" w:space="0" w:color="auto"/>
            </w:tcBorders>
            <w:vAlign w:val="center"/>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Обозначение критерия</w:t>
            </w:r>
          </w:p>
        </w:tc>
        <w:tc>
          <w:tcPr>
            <w:tcW w:w="3500" w:type="dxa"/>
            <w:tcBorders>
              <w:top w:val="single" w:sz="4" w:space="0" w:color="auto"/>
              <w:left w:val="single" w:sz="4" w:space="0" w:color="auto"/>
              <w:bottom w:val="single" w:sz="4" w:space="0" w:color="auto"/>
              <w:right w:val="single" w:sz="4" w:space="0" w:color="auto"/>
            </w:tcBorders>
            <w:vAlign w:val="center"/>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Наименование критерия</w:t>
            </w:r>
          </w:p>
        </w:tc>
        <w:tc>
          <w:tcPr>
            <w:tcW w:w="1680" w:type="dxa"/>
            <w:tcBorders>
              <w:top w:val="single" w:sz="4" w:space="0" w:color="auto"/>
              <w:left w:val="single" w:sz="4" w:space="0" w:color="auto"/>
              <w:bottom w:val="single" w:sz="4" w:space="0" w:color="auto"/>
              <w:right w:val="single" w:sz="4" w:space="0" w:color="auto"/>
            </w:tcBorders>
            <w:vAlign w:val="center"/>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Весовой коэффициент</w:t>
            </w:r>
          </w:p>
        </w:tc>
        <w:tc>
          <w:tcPr>
            <w:tcW w:w="6890" w:type="dxa"/>
            <w:tcBorders>
              <w:top w:val="single" w:sz="4" w:space="0" w:color="auto"/>
              <w:left w:val="single" w:sz="4" w:space="0" w:color="auto"/>
              <w:bottom w:val="single" w:sz="4" w:space="0" w:color="auto"/>
              <w:right w:val="single" w:sz="4" w:space="0" w:color="auto"/>
            </w:tcBorders>
            <w:vAlign w:val="center"/>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Формулировки критерия</w:t>
            </w:r>
          </w:p>
        </w:tc>
        <w:tc>
          <w:tcPr>
            <w:tcW w:w="1288" w:type="dxa"/>
            <w:tcBorders>
              <w:top w:val="single" w:sz="4" w:space="0" w:color="auto"/>
              <w:left w:val="single" w:sz="4" w:space="0" w:color="auto"/>
              <w:bottom w:val="single" w:sz="4" w:space="0" w:color="auto"/>
            </w:tcBorders>
            <w:vAlign w:val="center"/>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Балльная оценка</w:t>
            </w:r>
          </w:p>
        </w:tc>
      </w:tr>
      <w:tr w:rsidR="00A70783" w:rsidRPr="00B8377A" w:rsidTr="00C919F0">
        <w:trPr>
          <w:jc w:val="center"/>
        </w:trPr>
        <w:tc>
          <w:tcPr>
            <w:tcW w:w="1680" w:type="dxa"/>
            <w:vMerge w:val="restart"/>
            <w:tcBorders>
              <w:top w:val="nil"/>
              <w:bottom w:val="single" w:sz="4" w:space="0" w:color="auto"/>
              <w:right w:val="single" w:sz="4" w:space="0" w:color="auto"/>
            </w:tcBorders>
          </w:tcPr>
          <w:p w:rsidR="00A70783" w:rsidRPr="003617EC" w:rsidRDefault="00A70783" w:rsidP="00C919F0">
            <w:pPr>
              <w:pStyle w:val="a9"/>
              <w:jc w:val="center"/>
              <w:rPr>
                <w:rFonts w:ascii="Times New Roman" w:hAnsi="Times New Roman" w:cs="Times New Roman"/>
              </w:rPr>
            </w:pPr>
            <w:r w:rsidRPr="003617EC">
              <w:rPr>
                <w:rFonts w:ascii="Times New Roman" w:hAnsi="Times New Roman" w:cs="Times New Roman"/>
              </w:rPr>
              <w:t>К</w:t>
            </w:r>
            <w:proofErr w:type="gramStart"/>
            <w:r w:rsidRPr="003617EC">
              <w:rPr>
                <w:rFonts w:ascii="Times New Roman" w:hAnsi="Times New Roman" w:cs="Times New Roman"/>
                <w:vertAlign w:val="subscript"/>
              </w:rPr>
              <w:t>1</w:t>
            </w:r>
            <w:proofErr w:type="gramEnd"/>
          </w:p>
        </w:tc>
        <w:tc>
          <w:tcPr>
            <w:tcW w:w="350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Соответствие предметной области инициируемой </w:t>
            </w:r>
            <w:r>
              <w:rPr>
                <w:rFonts w:ascii="Times New Roman" w:hAnsi="Times New Roman" w:cs="Times New Roman"/>
              </w:rPr>
              <w:t>муниципальной</w:t>
            </w:r>
            <w:r w:rsidRPr="00B8377A">
              <w:rPr>
                <w:rFonts w:ascii="Times New Roman" w:hAnsi="Times New Roman" w:cs="Times New Roman"/>
              </w:rPr>
              <w:t xml:space="preserve"> программы приоритетным направлениям социально-экономического развития </w:t>
            </w:r>
            <w:r>
              <w:rPr>
                <w:rFonts w:ascii="Times New Roman" w:hAnsi="Times New Roman" w:cs="Times New Roman"/>
              </w:rPr>
              <w:t>района</w:t>
            </w:r>
          </w:p>
        </w:tc>
        <w:tc>
          <w:tcPr>
            <w:tcW w:w="168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8377A">
              <w:rPr>
                <w:rFonts w:ascii="Times New Roman" w:hAnsi="Times New Roman" w:cs="Times New Roman"/>
              </w:rPr>
              <w:t>= 0,15</w:t>
            </w: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Решение проблемы социально-экономического развития, описываемой в </w:t>
            </w:r>
            <w:r>
              <w:rPr>
                <w:rFonts w:ascii="Times New Roman" w:hAnsi="Times New Roman" w:cs="Times New Roman"/>
              </w:rPr>
              <w:t>муниципальной</w:t>
            </w:r>
            <w:r w:rsidRPr="00B8377A">
              <w:rPr>
                <w:rFonts w:ascii="Times New Roman" w:hAnsi="Times New Roman" w:cs="Times New Roman"/>
              </w:rPr>
              <w:t xml:space="preserve"> программе, отнесено директивными документами </w:t>
            </w:r>
            <w:r>
              <w:rPr>
                <w:rFonts w:ascii="Times New Roman" w:hAnsi="Times New Roman" w:cs="Times New Roman"/>
              </w:rPr>
              <w:t>областного</w:t>
            </w:r>
            <w:r w:rsidRPr="00B8377A">
              <w:rPr>
                <w:rFonts w:ascii="Times New Roman" w:hAnsi="Times New Roman" w:cs="Times New Roman"/>
              </w:rPr>
              <w:t xml:space="preserve"> уровня к приоритетным направлениям социально-экономического развития</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10</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Решение проблемы социально-экономического развития, описываемой в </w:t>
            </w:r>
            <w:r>
              <w:rPr>
                <w:rFonts w:ascii="Times New Roman" w:hAnsi="Times New Roman" w:cs="Times New Roman"/>
              </w:rPr>
              <w:t>муниципальной</w:t>
            </w:r>
            <w:r w:rsidRPr="00B8377A">
              <w:rPr>
                <w:rFonts w:ascii="Times New Roman" w:hAnsi="Times New Roman" w:cs="Times New Roman"/>
              </w:rPr>
              <w:t xml:space="preserve"> программе, отнесено директивными документами </w:t>
            </w:r>
            <w:r>
              <w:rPr>
                <w:rFonts w:ascii="Times New Roman" w:hAnsi="Times New Roman" w:cs="Times New Roman"/>
              </w:rPr>
              <w:t>Завитинского района</w:t>
            </w:r>
            <w:r w:rsidRPr="00B8377A">
              <w:rPr>
                <w:rFonts w:ascii="Times New Roman" w:hAnsi="Times New Roman" w:cs="Times New Roman"/>
              </w:rPr>
              <w:t xml:space="preserve"> к приоритетным направлениям соц</w:t>
            </w:r>
            <w:r>
              <w:rPr>
                <w:rFonts w:ascii="Times New Roman" w:hAnsi="Times New Roman" w:cs="Times New Roman"/>
              </w:rPr>
              <w:t>иально-экономического развития района</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8</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Проблема социально-экономического развития, описываемая в </w:t>
            </w:r>
            <w:r>
              <w:rPr>
                <w:rFonts w:ascii="Times New Roman" w:hAnsi="Times New Roman" w:cs="Times New Roman"/>
              </w:rPr>
              <w:t>муниципальной</w:t>
            </w:r>
            <w:r w:rsidRPr="00B8377A">
              <w:rPr>
                <w:rFonts w:ascii="Times New Roman" w:hAnsi="Times New Roman" w:cs="Times New Roman"/>
              </w:rPr>
              <w:t xml:space="preserve"> программе, охватывает более 50% </w:t>
            </w:r>
            <w:r>
              <w:rPr>
                <w:rFonts w:ascii="Times New Roman" w:hAnsi="Times New Roman" w:cs="Times New Roman"/>
              </w:rPr>
              <w:t>поселений района</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5</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Проблема социально-экономического развития, описываемая в </w:t>
            </w:r>
            <w:r>
              <w:rPr>
                <w:rFonts w:ascii="Times New Roman" w:hAnsi="Times New Roman" w:cs="Times New Roman"/>
              </w:rPr>
              <w:t>муниципальной</w:t>
            </w:r>
            <w:r w:rsidRPr="00B8377A">
              <w:rPr>
                <w:rFonts w:ascii="Times New Roman" w:hAnsi="Times New Roman" w:cs="Times New Roman"/>
              </w:rPr>
              <w:t xml:space="preserve"> программе, охватывает менее 50% </w:t>
            </w:r>
            <w:r>
              <w:rPr>
                <w:rFonts w:ascii="Times New Roman" w:hAnsi="Times New Roman" w:cs="Times New Roman"/>
              </w:rPr>
              <w:t>поселений района</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2</w:t>
            </w:r>
          </w:p>
        </w:tc>
      </w:tr>
      <w:tr w:rsidR="00A70783" w:rsidRPr="00B8377A" w:rsidTr="00C919F0">
        <w:trPr>
          <w:jc w:val="center"/>
        </w:trPr>
        <w:tc>
          <w:tcPr>
            <w:tcW w:w="1680" w:type="dxa"/>
            <w:vMerge w:val="restart"/>
            <w:tcBorders>
              <w:top w:val="nil"/>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rPr>
              <w:t>К</w:t>
            </w:r>
            <w:proofErr w:type="gramStart"/>
            <w:r w:rsidRPr="003617EC">
              <w:rPr>
                <w:rFonts w:ascii="Times New Roman" w:hAnsi="Times New Roman" w:cs="Times New Roman"/>
                <w:vertAlign w:val="subscript"/>
              </w:rPr>
              <w:t>2</w:t>
            </w:r>
            <w:proofErr w:type="gramEnd"/>
          </w:p>
        </w:tc>
        <w:tc>
          <w:tcPr>
            <w:tcW w:w="350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Значимость для осуществления крупных структурных изменений и повышения эффективности развития конкретных отраслей и территорий, науки, образования и социальной сферы, для обеспечения экологической безопасности и рационального природопользования</w:t>
            </w:r>
          </w:p>
        </w:tc>
        <w:tc>
          <w:tcPr>
            <w:tcW w:w="168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8377A">
              <w:rPr>
                <w:rFonts w:ascii="Times New Roman" w:hAnsi="Times New Roman" w:cs="Times New Roman"/>
              </w:rPr>
              <w:t>= 0,25</w:t>
            </w: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В качестве конечного результата от реализации </w:t>
            </w:r>
            <w:r>
              <w:rPr>
                <w:rFonts w:ascii="Times New Roman" w:hAnsi="Times New Roman" w:cs="Times New Roman"/>
              </w:rPr>
              <w:t>муниципальной</w:t>
            </w:r>
            <w:r w:rsidRPr="00B8377A">
              <w:rPr>
                <w:rFonts w:ascii="Times New Roman" w:hAnsi="Times New Roman" w:cs="Times New Roman"/>
              </w:rPr>
              <w:t xml:space="preserve"> программы планируется увеличение </w:t>
            </w:r>
            <w:r>
              <w:rPr>
                <w:rFonts w:ascii="Times New Roman" w:hAnsi="Times New Roman" w:cs="Times New Roman"/>
              </w:rPr>
              <w:t>оборота организаций</w:t>
            </w:r>
            <w:r w:rsidRPr="00B8377A">
              <w:rPr>
                <w:rFonts w:ascii="Times New Roman" w:hAnsi="Times New Roman" w:cs="Times New Roman"/>
              </w:rPr>
              <w:t xml:space="preserve">, объема инвестиций в </w:t>
            </w:r>
            <w:r>
              <w:rPr>
                <w:rFonts w:ascii="Times New Roman" w:hAnsi="Times New Roman" w:cs="Times New Roman"/>
              </w:rPr>
              <w:t>район</w:t>
            </w:r>
            <w:r w:rsidRPr="00B8377A">
              <w:rPr>
                <w:rFonts w:ascii="Times New Roman" w:hAnsi="Times New Roman" w:cs="Times New Roman"/>
              </w:rPr>
              <w:t xml:space="preserve">, </w:t>
            </w:r>
            <w:r>
              <w:rPr>
                <w:rFonts w:ascii="Times New Roman" w:hAnsi="Times New Roman" w:cs="Times New Roman"/>
              </w:rPr>
              <w:t>объема</w:t>
            </w:r>
            <w:r w:rsidRPr="00B8377A">
              <w:rPr>
                <w:rFonts w:ascii="Times New Roman" w:hAnsi="Times New Roman" w:cs="Times New Roman"/>
              </w:rPr>
              <w:t xml:space="preserve"> налогов, поступающих в бюджет Российской Федерации, Амурской области или местный бюджет и т.д.</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10</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В качестве конечного результата от реализации </w:t>
            </w:r>
            <w:r>
              <w:rPr>
                <w:rFonts w:ascii="Times New Roman" w:hAnsi="Times New Roman" w:cs="Times New Roman"/>
              </w:rPr>
              <w:t>муниципальной</w:t>
            </w:r>
            <w:r w:rsidRPr="00B8377A">
              <w:rPr>
                <w:rFonts w:ascii="Times New Roman" w:hAnsi="Times New Roman" w:cs="Times New Roman"/>
              </w:rPr>
              <w:t xml:space="preserve"> программы планируется увеличение мощности (объемов) производства и в долгосрочной перспективе увеличение </w:t>
            </w:r>
            <w:r>
              <w:rPr>
                <w:rFonts w:ascii="Times New Roman" w:hAnsi="Times New Roman" w:cs="Times New Roman"/>
              </w:rPr>
              <w:t>оборота организаций</w:t>
            </w:r>
            <w:r w:rsidRPr="00B8377A">
              <w:rPr>
                <w:rFonts w:ascii="Times New Roman" w:hAnsi="Times New Roman" w:cs="Times New Roman"/>
              </w:rPr>
              <w:t xml:space="preserve">, объема инвестиций в </w:t>
            </w:r>
            <w:r>
              <w:rPr>
                <w:rFonts w:ascii="Times New Roman" w:hAnsi="Times New Roman" w:cs="Times New Roman"/>
              </w:rPr>
              <w:t>район</w:t>
            </w:r>
            <w:r w:rsidRPr="00B8377A">
              <w:rPr>
                <w:rFonts w:ascii="Times New Roman" w:hAnsi="Times New Roman" w:cs="Times New Roman"/>
              </w:rPr>
              <w:t xml:space="preserve">, </w:t>
            </w:r>
            <w:r>
              <w:rPr>
                <w:rFonts w:ascii="Times New Roman" w:hAnsi="Times New Roman" w:cs="Times New Roman"/>
              </w:rPr>
              <w:t>объема</w:t>
            </w:r>
            <w:r w:rsidRPr="00B8377A">
              <w:rPr>
                <w:rFonts w:ascii="Times New Roman" w:hAnsi="Times New Roman" w:cs="Times New Roman"/>
              </w:rPr>
              <w:t xml:space="preserve"> налогов, поступающих в бюджет Российской Федерации, Амурской области или местный бюджет и т.д.</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8</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В результате реализации </w:t>
            </w:r>
            <w:r>
              <w:rPr>
                <w:rFonts w:ascii="Times New Roman" w:hAnsi="Times New Roman" w:cs="Times New Roman"/>
              </w:rPr>
              <w:t>муниципальной</w:t>
            </w:r>
            <w:r w:rsidRPr="00B8377A">
              <w:rPr>
                <w:rFonts w:ascii="Times New Roman" w:hAnsi="Times New Roman" w:cs="Times New Roman"/>
              </w:rPr>
              <w:t xml:space="preserve"> программы планируется совершенствование системы культуры, </w:t>
            </w:r>
            <w:r w:rsidRPr="00B8377A">
              <w:rPr>
                <w:rFonts w:ascii="Times New Roman" w:hAnsi="Times New Roman" w:cs="Times New Roman"/>
              </w:rPr>
              <w:lastRenderedPageBreak/>
              <w:t>образования, здравоохранения, физической культуры и спорта, природопользования и т.д.</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lastRenderedPageBreak/>
              <w:t>6</w:t>
            </w:r>
          </w:p>
        </w:tc>
      </w:tr>
      <w:tr w:rsidR="00A70783" w:rsidRPr="00B8377A" w:rsidTr="00C919F0">
        <w:trPr>
          <w:jc w:val="center"/>
        </w:trPr>
        <w:tc>
          <w:tcPr>
            <w:tcW w:w="1680" w:type="dxa"/>
            <w:vMerge w:val="restart"/>
            <w:tcBorders>
              <w:top w:val="nil"/>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rPr>
              <w:lastRenderedPageBreak/>
              <w:t>К</w:t>
            </w:r>
            <w:r>
              <w:rPr>
                <w:rFonts w:ascii="Times New Roman" w:hAnsi="Times New Roman" w:cs="Times New Roman"/>
                <w:vertAlign w:val="subscript"/>
              </w:rPr>
              <w:t>3</w:t>
            </w:r>
          </w:p>
        </w:tc>
        <w:tc>
          <w:tcPr>
            <w:tcW w:w="350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Невозможность комплексного решения проблемы в приемлемые сроки за счет использования действующего рыночного механизма и необходимость </w:t>
            </w:r>
            <w:r>
              <w:rPr>
                <w:rFonts w:ascii="Times New Roman" w:hAnsi="Times New Roman" w:cs="Times New Roman"/>
              </w:rPr>
              <w:t>муниципальной</w:t>
            </w:r>
            <w:r w:rsidRPr="00B8377A">
              <w:rPr>
                <w:rFonts w:ascii="Times New Roman" w:hAnsi="Times New Roman" w:cs="Times New Roman"/>
              </w:rPr>
              <w:t xml:space="preserve"> поддержки ее решения</w:t>
            </w:r>
          </w:p>
        </w:tc>
        <w:tc>
          <w:tcPr>
            <w:tcW w:w="168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8377A">
              <w:rPr>
                <w:rFonts w:ascii="Times New Roman" w:hAnsi="Times New Roman" w:cs="Times New Roman"/>
              </w:rPr>
              <w:t>= 0,15</w:t>
            </w: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Действующими нормативными правовыми актами Российской Федерации и Амурской области не определен механизм комплексного решения проблемы без применения рыночного механизма и необходимость государственной поддержки ее решения</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10</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Действующими нормативными правовыми актами Российской Федерации и Амурской области определен механизм комплексного решения проблемы без применения программно-целевого метода</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0</w:t>
            </w:r>
          </w:p>
        </w:tc>
      </w:tr>
      <w:tr w:rsidR="00A70783" w:rsidRPr="00B8377A" w:rsidTr="00C919F0">
        <w:trPr>
          <w:jc w:val="center"/>
        </w:trPr>
        <w:tc>
          <w:tcPr>
            <w:tcW w:w="1680" w:type="dxa"/>
            <w:vMerge w:val="restart"/>
            <w:tcBorders>
              <w:top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vertAlign w:val="subscript"/>
              </w:rPr>
              <w:t>4</w:t>
            </w:r>
            <w:proofErr w:type="gramEnd"/>
          </w:p>
        </w:tc>
        <w:tc>
          <w:tcPr>
            <w:tcW w:w="3500" w:type="dxa"/>
            <w:vMerge w:val="restart"/>
            <w:tcBorders>
              <w:top w:val="single" w:sz="4" w:space="0" w:color="auto"/>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Необходимость концентрации ресурсов для решения проблемы</w:t>
            </w:r>
          </w:p>
        </w:tc>
        <w:tc>
          <w:tcPr>
            <w:tcW w:w="1680" w:type="dxa"/>
            <w:vMerge w:val="restart"/>
            <w:tcBorders>
              <w:top w:val="single" w:sz="4" w:space="0" w:color="auto"/>
              <w:left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8377A">
              <w:rPr>
                <w:rFonts w:ascii="Times New Roman" w:hAnsi="Times New Roman" w:cs="Times New Roman"/>
              </w:rPr>
              <w:t xml:space="preserve"> = 0,15</w:t>
            </w:r>
          </w:p>
        </w:tc>
        <w:tc>
          <w:tcPr>
            <w:tcW w:w="6890" w:type="dxa"/>
            <w:tcBorders>
              <w:top w:val="single" w:sz="4" w:space="0" w:color="auto"/>
              <w:left w:val="single" w:sz="4" w:space="0" w:color="auto"/>
              <w:bottom w:val="single" w:sz="4" w:space="0" w:color="auto"/>
              <w:right w:val="single" w:sz="4" w:space="0" w:color="auto"/>
            </w:tcBorders>
          </w:tcPr>
          <w:p w:rsidR="00A70783" w:rsidRPr="00B8377A" w:rsidRDefault="00A70783" w:rsidP="00C919F0">
            <w:pPr>
              <w:pStyle w:val="aa"/>
              <w:rPr>
                <w:rFonts w:ascii="Times New Roman" w:hAnsi="Times New Roman" w:cs="Times New Roman"/>
              </w:rPr>
            </w:pPr>
            <w:r w:rsidRPr="00B8377A">
              <w:rPr>
                <w:rFonts w:ascii="Times New Roman" w:hAnsi="Times New Roman" w:cs="Times New Roman"/>
              </w:rPr>
              <w:t>Соответствие содержанию критерия</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10</w:t>
            </w:r>
          </w:p>
        </w:tc>
      </w:tr>
      <w:tr w:rsidR="00A70783" w:rsidRPr="00B8377A" w:rsidTr="00C919F0">
        <w:trPr>
          <w:jc w:val="center"/>
        </w:trPr>
        <w:tc>
          <w:tcPr>
            <w:tcW w:w="1680" w:type="dxa"/>
            <w:vMerge/>
            <w:tcBorders>
              <w:top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single" w:sz="4" w:space="0" w:color="auto"/>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single" w:sz="4" w:space="0" w:color="auto"/>
              <w:left w:val="single" w:sz="4" w:space="0" w:color="auto"/>
              <w:bottom w:val="single" w:sz="4" w:space="0" w:color="auto"/>
              <w:right w:val="single" w:sz="4" w:space="0" w:color="auto"/>
            </w:tcBorders>
          </w:tcPr>
          <w:p w:rsidR="00A70783" w:rsidRPr="00B8377A" w:rsidRDefault="00A70783" w:rsidP="00C919F0">
            <w:pPr>
              <w:pStyle w:val="aa"/>
              <w:rPr>
                <w:rFonts w:ascii="Times New Roman" w:hAnsi="Times New Roman" w:cs="Times New Roman"/>
              </w:rPr>
            </w:pPr>
            <w:r w:rsidRPr="00B8377A">
              <w:rPr>
                <w:rFonts w:ascii="Times New Roman" w:hAnsi="Times New Roman" w:cs="Times New Roman"/>
              </w:rPr>
              <w:t>Несоответствие содержанию критерия</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0</w:t>
            </w:r>
          </w:p>
        </w:tc>
      </w:tr>
      <w:tr w:rsidR="00A70783" w:rsidRPr="00B8377A" w:rsidTr="00C919F0">
        <w:trPr>
          <w:jc w:val="center"/>
        </w:trPr>
        <w:tc>
          <w:tcPr>
            <w:tcW w:w="1680" w:type="dxa"/>
            <w:vMerge w:val="restart"/>
            <w:tcBorders>
              <w:top w:val="nil"/>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5</w:t>
            </w:r>
          </w:p>
        </w:tc>
        <w:tc>
          <w:tcPr>
            <w:tcW w:w="350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Принципиальная новизна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общественного производства</w:t>
            </w:r>
          </w:p>
        </w:tc>
        <w:tc>
          <w:tcPr>
            <w:tcW w:w="168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8377A">
              <w:rPr>
                <w:rFonts w:ascii="Times New Roman" w:hAnsi="Times New Roman" w:cs="Times New Roman"/>
              </w:rPr>
              <w:t xml:space="preserve"> = 0,1</w:t>
            </w: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Pr>
                <w:rFonts w:ascii="Times New Roman" w:hAnsi="Times New Roman" w:cs="Times New Roman"/>
              </w:rPr>
              <w:t>Муниципальной</w:t>
            </w:r>
            <w:r w:rsidRPr="00B8377A">
              <w:rPr>
                <w:rFonts w:ascii="Times New Roman" w:hAnsi="Times New Roman" w:cs="Times New Roman"/>
              </w:rPr>
              <w:t xml:space="preserve"> программой планируется применение новых технологических, организационных и других решений и широкомасштабное распространение прогрессивных научно - технических достижений общественного производства</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10</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Pr>
                <w:rFonts w:ascii="Times New Roman" w:hAnsi="Times New Roman" w:cs="Times New Roman"/>
              </w:rPr>
              <w:t>Муниципальной</w:t>
            </w:r>
            <w:r w:rsidRPr="00B8377A">
              <w:rPr>
                <w:rFonts w:ascii="Times New Roman" w:hAnsi="Times New Roman" w:cs="Times New Roman"/>
              </w:rPr>
              <w:t xml:space="preserve"> программой планируется применение новых технологических, организационных и других решений без распространения достижений от реализации </w:t>
            </w:r>
            <w:r>
              <w:rPr>
                <w:rFonts w:ascii="Times New Roman" w:hAnsi="Times New Roman" w:cs="Times New Roman"/>
              </w:rPr>
              <w:t>муниципальной</w:t>
            </w:r>
            <w:r w:rsidRPr="00B8377A">
              <w:rPr>
                <w:rFonts w:ascii="Times New Roman" w:hAnsi="Times New Roman" w:cs="Times New Roman"/>
              </w:rPr>
              <w:t xml:space="preserve"> программы</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8</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Pr>
                <w:rFonts w:ascii="Times New Roman" w:hAnsi="Times New Roman" w:cs="Times New Roman"/>
              </w:rPr>
              <w:t>Муниципальной</w:t>
            </w:r>
            <w:r w:rsidRPr="00B8377A">
              <w:rPr>
                <w:rFonts w:ascii="Times New Roman" w:hAnsi="Times New Roman" w:cs="Times New Roman"/>
              </w:rPr>
              <w:t xml:space="preserve"> программой не планируется применение новых технологических, организационных и других решений</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4</w:t>
            </w:r>
          </w:p>
        </w:tc>
      </w:tr>
      <w:tr w:rsidR="00A70783" w:rsidRPr="00B8377A" w:rsidTr="00C919F0">
        <w:trPr>
          <w:jc w:val="center"/>
        </w:trPr>
        <w:tc>
          <w:tcPr>
            <w:tcW w:w="1680" w:type="dxa"/>
            <w:vMerge w:val="restart"/>
            <w:tcBorders>
              <w:top w:val="nil"/>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vertAlign w:val="subscript"/>
              </w:rPr>
              <w:t>6</w:t>
            </w:r>
            <w:proofErr w:type="gramEnd"/>
          </w:p>
        </w:tc>
        <w:tc>
          <w:tcPr>
            <w:tcW w:w="350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 xml:space="preserve">Возможность привлечения для финансирования </w:t>
            </w:r>
            <w:r>
              <w:rPr>
                <w:rFonts w:ascii="Times New Roman" w:hAnsi="Times New Roman" w:cs="Times New Roman"/>
              </w:rPr>
              <w:t>муниципальной</w:t>
            </w:r>
            <w:r w:rsidRPr="00B8377A">
              <w:rPr>
                <w:rFonts w:ascii="Times New Roman" w:hAnsi="Times New Roman" w:cs="Times New Roman"/>
              </w:rPr>
              <w:t xml:space="preserve"> программы средств федерального</w:t>
            </w:r>
            <w:r>
              <w:rPr>
                <w:rFonts w:ascii="Times New Roman" w:hAnsi="Times New Roman" w:cs="Times New Roman"/>
              </w:rPr>
              <w:t>, областного</w:t>
            </w:r>
            <w:r w:rsidRPr="00B8377A">
              <w:rPr>
                <w:rFonts w:ascii="Times New Roman" w:hAnsi="Times New Roman" w:cs="Times New Roman"/>
              </w:rPr>
              <w:t xml:space="preserve"> и </w:t>
            </w:r>
            <w:r>
              <w:rPr>
                <w:rFonts w:ascii="Times New Roman" w:hAnsi="Times New Roman" w:cs="Times New Roman"/>
              </w:rPr>
              <w:t>бюджетов поселений района</w:t>
            </w:r>
            <w:r w:rsidRPr="00B8377A">
              <w:rPr>
                <w:rFonts w:ascii="Times New Roman" w:hAnsi="Times New Roman" w:cs="Times New Roman"/>
              </w:rPr>
              <w:t>, а также внебюджетных источников</w:t>
            </w:r>
          </w:p>
        </w:tc>
        <w:tc>
          <w:tcPr>
            <w:tcW w:w="1680" w:type="dxa"/>
            <w:vMerge w:val="restart"/>
            <w:tcBorders>
              <w:top w:val="nil"/>
              <w:left w:val="single" w:sz="4" w:space="0" w:color="auto"/>
              <w:bottom w:val="single" w:sz="4" w:space="0" w:color="auto"/>
              <w:right w:val="single" w:sz="4" w:space="0" w:color="auto"/>
            </w:tcBorders>
          </w:tcPr>
          <w:p w:rsidR="00A70783" w:rsidRPr="00B8377A"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8377A">
              <w:rPr>
                <w:rFonts w:ascii="Times New Roman" w:hAnsi="Times New Roman" w:cs="Times New Roman"/>
              </w:rPr>
              <w:t xml:space="preserve"> = 0,2</w:t>
            </w: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Объем привлеченных сре</w:t>
            </w:r>
            <w:proofErr w:type="gramStart"/>
            <w:r w:rsidRPr="00B8377A">
              <w:rPr>
                <w:rFonts w:ascii="Times New Roman" w:hAnsi="Times New Roman" w:cs="Times New Roman"/>
              </w:rPr>
              <w:t>дств дл</w:t>
            </w:r>
            <w:proofErr w:type="gramEnd"/>
            <w:r w:rsidRPr="00B8377A">
              <w:rPr>
                <w:rFonts w:ascii="Times New Roman" w:hAnsi="Times New Roman" w:cs="Times New Roman"/>
              </w:rPr>
              <w:t xml:space="preserve">я реализации мероприятий </w:t>
            </w:r>
            <w:r>
              <w:rPr>
                <w:rFonts w:ascii="Times New Roman" w:hAnsi="Times New Roman" w:cs="Times New Roman"/>
              </w:rPr>
              <w:t>муниципальной</w:t>
            </w:r>
            <w:r w:rsidRPr="00B8377A">
              <w:rPr>
                <w:rFonts w:ascii="Times New Roman" w:hAnsi="Times New Roman" w:cs="Times New Roman"/>
              </w:rPr>
              <w:t xml:space="preserve"> программы на 1 рубль </w:t>
            </w:r>
            <w:r>
              <w:rPr>
                <w:rFonts w:ascii="Times New Roman" w:hAnsi="Times New Roman" w:cs="Times New Roman"/>
              </w:rPr>
              <w:t>районных</w:t>
            </w:r>
            <w:r w:rsidRPr="00B8377A">
              <w:rPr>
                <w:rFonts w:ascii="Times New Roman" w:hAnsi="Times New Roman" w:cs="Times New Roman"/>
              </w:rPr>
              <w:t xml:space="preserve"> ассигнований составляет более 10 рублей</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10</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Объем привлеченных сре</w:t>
            </w:r>
            <w:proofErr w:type="gramStart"/>
            <w:r w:rsidRPr="00B8377A">
              <w:rPr>
                <w:rFonts w:ascii="Times New Roman" w:hAnsi="Times New Roman" w:cs="Times New Roman"/>
              </w:rPr>
              <w:t>дств дл</w:t>
            </w:r>
            <w:proofErr w:type="gramEnd"/>
            <w:r w:rsidRPr="00B8377A">
              <w:rPr>
                <w:rFonts w:ascii="Times New Roman" w:hAnsi="Times New Roman" w:cs="Times New Roman"/>
              </w:rPr>
              <w:t xml:space="preserve">я реализации мероприятий </w:t>
            </w:r>
            <w:r>
              <w:rPr>
                <w:rFonts w:ascii="Times New Roman" w:hAnsi="Times New Roman" w:cs="Times New Roman"/>
              </w:rPr>
              <w:t>муниципальной</w:t>
            </w:r>
            <w:r w:rsidRPr="00B8377A">
              <w:rPr>
                <w:rFonts w:ascii="Times New Roman" w:hAnsi="Times New Roman" w:cs="Times New Roman"/>
              </w:rPr>
              <w:t xml:space="preserve"> программы на 1 рубль </w:t>
            </w:r>
            <w:r>
              <w:rPr>
                <w:rFonts w:ascii="Times New Roman" w:hAnsi="Times New Roman" w:cs="Times New Roman"/>
              </w:rPr>
              <w:t>районных</w:t>
            </w:r>
            <w:r w:rsidRPr="00B8377A">
              <w:rPr>
                <w:rFonts w:ascii="Times New Roman" w:hAnsi="Times New Roman" w:cs="Times New Roman"/>
              </w:rPr>
              <w:t xml:space="preserve"> ассигнований составляет от 5 до 10 рублей</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8</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sidRPr="00B8377A">
              <w:rPr>
                <w:rFonts w:ascii="Times New Roman" w:hAnsi="Times New Roman" w:cs="Times New Roman"/>
              </w:rPr>
              <w:t>Объем привлеченных сре</w:t>
            </w:r>
            <w:proofErr w:type="gramStart"/>
            <w:r w:rsidRPr="00B8377A">
              <w:rPr>
                <w:rFonts w:ascii="Times New Roman" w:hAnsi="Times New Roman" w:cs="Times New Roman"/>
              </w:rPr>
              <w:t>дств дл</w:t>
            </w:r>
            <w:proofErr w:type="gramEnd"/>
            <w:r w:rsidRPr="00B8377A">
              <w:rPr>
                <w:rFonts w:ascii="Times New Roman" w:hAnsi="Times New Roman" w:cs="Times New Roman"/>
              </w:rPr>
              <w:t xml:space="preserve">я реализации мероприятий </w:t>
            </w:r>
            <w:r>
              <w:rPr>
                <w:rFonts w:ascii="Times New Roman" w:hAnsi="Times New Roman" w:cs="Times New Roman"/>
              </w:rPr>
              <w:t>муниципальной</w:t>
            </w:r>
            <w:r w:rsidRPr="00B8377A">
              <w:rPr>
                <w:rFonts w:ascii="Times New Roman" w:hAnsi="Times New Roman" w:cs="Times New Roman"/>
              </w:rPr>
              <w:t xml:space="preserve"> программы на 1 рубль </w:t>
            </w:r>
            <w:r>
              <w:rPr>
                <w:rFonts w:ascii="Times New Roman" w:hAnsi="Times New Roman" w:cs="Times New Roman"/>
              </w:rPr>
              <w:t>районных</w:t>
            </w:r>
            <w:r w:rsidRPr="00B8377A">
              <w:rPr>
                <w:rFonts w:ascii="Times New Roman" w:hAnsi="Times New Roman" w:cs="Times New Roman"/>
              </w:rPr>
              <w:t xml:space="preserve"> ассигнований составляет до 5 рублей</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6</w:t>
            </w:r>
          </w:p>
        </w:tc>
      </w:tr>
      <w:tr w:rsidR="00A70783" w:rsidRPr="00B8377A" w:rsidTr="00C919F0">
        <w:trPr>
          <w:jc w:val="center"/>
        </w:trPr>
        <w:tc>
          <w:tcPr>
            <w:tcW w:w="1680" w:type="dxa"/>
            <w:vMerge/>
            <w:tcBorders>
              <w:top w:val="nil"/>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350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1680" w:type="dxa"/>
            <w:vMerge/>
            <w:tcBorders>
              <w:top w:val="nil"/>
              <w:left w:val="single" w:sz="4" w:space="0" w:color="auto"/>
              <w:bottom w:val="single" w:sz="4" w:space="0" w:color="auto"/>
              <w:right w:val="single" w:sz="4" w:space="0" w:color="auto"/>
            </w:tcBorders>
          </w:tcPr>
          <w:p w:rsidR="00A70783" w:rsidRPr="00B8377A" w:rsidRDefault="00A70783" w:rsidP="00C919F0">
            <w:pPr>
              <w:pStyle w:val="a9"/>
              <w:rPr>
                <w:rFonts w:ascii="Times New Roman" w:hAnsi="Times New Roman" w:cs="Times New Roman"/>
              </w:rPr>
            </w:pPr>
          </w:p>
        </w:tc>
        <w:tc>
          <w:tcPr>
            <w:tcW w:w="6890" w:type="dxa"/>
            <w:tcBorders>
              <w:top w:val="nil"/>
              <w:left w:val="single" w:sz="4" w:space="0" w:color="auto"/>
              <w:bottom w:val="single" w:sz="4" w:space="0" w:color="auto"/>
              <w:right w:val="single" w:sz="4" w:space="0" w:color="auto"/>
            </w:tcBorders>
          </w:tcPr>
          <w:p w:rsidR="00A70783" w:rsidRPr="00B8377A" w:rsidRDefault="00A70783" w:rsidP="00C919F0">
            <w:pPr>
              <w:pStyle w:val="aa"/>
              <w:jc w:val="both"/>
              <w:rPr>
                <w:rFonts w:ascii="Times New Roman" w:hAnsi="Times New Roman" w:cs="Times New Roman"/>
              </w:rPr>
            </w:pPr>
            <w:r>
              <w:rPr>
                <w:rFonts w:ascii="Times New Roman" w:hAnsi="Times New Roman" w:cs="Times New Roman"/>
              </w:rPr>
              <w:t>Муниципальная</w:t>
            </w:r>
            <w:r w:rsidRPr="00B8377A">
              <w:rPr>
                <w:rFonts w:ascii="Times New Roman" w:hAnsi="Times New Roman" w:cs="Times New Roman"/>
              </w:rPr>
              <w:t xml:space="preserve"> программа планируется к реализации за счет только </w:t>
            </w:r>
            <w:r>
              <w:rPr>
                <w:rFonts w:ascii="Times New Roman" w:hAnsi="Times New Roman" w:cs="Times New Roman"/>
              </w:rPr>
              <w:t>районного</w:t>
            </w:r>
            <w:r w:rsidRPr="00B8377A">
              <w:rPr>
                <w:rFonts w:ascii="Times New Roman" w:hAnsi="Times New Roman" w:cs="Times New Roman"/>
              </w:rPr>
              <w:t xml:space="preserve"> бюджета</w:t>
            </w:r>
          </w:p>
        </w:tc>
        <w:tc>
          <w:tcPr>
            <w:tcW w:w="1288" w:type="dxa"/>
            <w:tcBorders>
              <w:top w:val="nil"/>
              <w:left w:val="single" w:sz="4" w:space="0" w:color="auto"/>
              <w:bottom w:val="single" w:sz="4" w:space="0" w:color="auto"/>
            </w:tcBorders>
          </w:tcPr>
          <w:p w:rsidR="00A70783" w:rsidRPr="00B8377A" w:rsidRDefault="00A70783" w:rsidP="00C919F0">
            <w:pPr>
              <w:pStyle w:val="a9"/>
              <w:jc w:val="center"/>
              <w:rPr>
                <w:rFonts w:ascii="Times New Roman" w:hAnsi="Times New Roman" w:cs="Times New Roman"/>
              </w:rPr>
            </w:pPr>
            <w:r w:rsidRPr="00B8377A">
              <w:rPr>
                <w:rFonts w:ascii="Times New Roman" w:hAnsi="Times New Roman" w:cs="Times New Roman"/>
              </w:rPr>
              <w:t>0</w:t>
            </w:r>
          </w:p>
        </w:tc>
      </w:tr>
    </w:tbl>
    <w:p w:rsidR="00A70783" w:rsidRDefault="00A70783" w:rsidP="00A70783">
      <w:pPr>
        <w:ind w:firstLine="698"/>
        <w:jc w:val="right"/>
        <w:rPr>
          <w:rStyle w:val="a8"/>
          <w:b w:val="0"/>
          <w:bCs/>
          <w:color w:val="auto"/>
          <w:sz w:val="28"/>
          <w:szCs w:val="28"/>
        </w:rPr>
      </w:pPr>
      <w:bookmarkStart w:id="117" w:name="sub_5000"/>
    </w:p>
    <w:p w:rsidR="00A70783" w:rsidRPr="000E6D11" w:rsidRDefault="00A70783" w:rsidP="00A70783">
      <w:pPr>
        <w:ind w:firstLine="698"/>
        <w:jc w:val="right"/>
        <w:rPr>
          <w:rStyle w:val="a8"/>
          <w:b w:val="0"/>
          <w:bCs/>
          <w:color w:val="auto"/>
          <w:sz w:val="28"/>
          <w:szCs w:val="28"/>
        </w:rPr>
      </w:pPr>
      <w:r w:rsidRPr="000E6D11">
        <w:rPr>
          <w:rStyle w:val="a8"/>
          <w:b w:val="0"/>
          <w:bCs/>
          <w:color w:val="auto"/>
          <w:sz w:val="28"/>
          <w:szCs w:val="28"/>
        </w:rPr>
        <w:t xml:space="preserve">Приложение </w:t>
      </w:r>
      <w:r>
        <w:rPr>
          <w:rStyle w:val="a8"/>
          <w:b w:val="0"/>
          <w:bCs/>
          <w:color w:val="auto"/>
          <w:sz w:val="28"/>
          <w:szCs w:val="28"/>
        </w:rPr>
        <w:t>№</w:t>
      </w:r>
      <w:r w:rsidRPr="000E6D11">
        <w:rPr>
          <w:rStyle w:val="a8"/>
          <w:b w:val="0"/>
          <w:bCs/>
          <w:color w:val="auto"/>
          <w:sz w:val="28"/>
          <w:szCs w:val="28"/>
        </w:rPr>
        <w:t> 2</w:t>
      </w:r>
      <w:bookmarkEnd w:id="117"/>
      <w:r w:rsidRPr="000E6D11">
        <w:rPr>
          <w:rStyle w:val="a8"/>
          <w:b w:val="0"/>
          <w:bCs/>
          <w:color w:val="auto"/>
          <w:sz w:val="28"/>
          <w:szCs w:val="28"/>
        </w:rPr>
        <w:t xml:space="preserve"> к </w:t>
      </w:r>
      <w:hyperlink w:anchor="sub_3000" w:history="1">
        <w:r w:rsidRPr="000E6D11">
          <w:rPr>
            <w:rStyle w:val="a7"/>
            <w:rFonts w:cs="Arial"/>
            <w:bCs/>
            <w:color w:val="auto"/>
            <w:sz w:val="28"/>
            <w:szCs w:val="28"/>
          </w:rPr>
          <w:t>Методике</w:t>
        </w:r>
      </w:hyperlink>
    </w:p>
    <w:p w:rsidR="00A70783" w:rsidRPr="00C53C83" w:rsidRDefault="00A70783" w:rsidP="00A70783">
      <w:pPr>
        <w:ind w:firstLine="698"/>
        <w:jc w:val="right"/>
        <w:rPr>
          <w:sz w:val="24"/>
        </w:rPr>
      </w:pPr>
    </w:p>
    <w:p w:rsidR="00A70783" w:rsidRDefault="00A70783" w:rsidP="00A70783">
      <w:pPr>
        <w:pStyle w:val="1"/>
        <w:jc w:val="center"/>
        <w:rPr>
          <w:szCs w:val="26"/>
        </w:rPr>
      </w:pPr>
      <w:r w:rsidRPr="00C53C83">
        <w:rPr>
          <w:szCs w:val="26"/>
        </w:rPr>
        <w:t xml:space="preserve">Результаты оценки проектов концепций </w:t>
      </w:r>
      <w:r>
        <w:rPr>
          <w:szCs w:val="26"/>
        </w:rPr>
        <w:t>муниципальных</w:t>
      </w:r>
      <w:r w:rsidRPr="00C53C83">
        <w:rPr>
          <w:szCs w:val="26"/>
        </w:rPr>
        <w:t xml:space="preserve"> программ</w:t>
      </w:r>
    </w:p>
    <w:p w:rsidR="00A70783" w:rsidRPr="000E6D11" w:rsidRDefault="00A70783" w:rsidP="00A70783">
      <w:pPr>
        <w:rPr>
          <w:sz w:val="28"/>
        </w:rPr>
      </w:pPr>
    </w:p>
    <w:tbl>
      <w:tblPr>
        <w:tblW w:w="1449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3790"/>
        <w:gridCol w:w="877"/>
        <w:gridCol w:w="884"/>
        <w:gridCol w:w="820"/>
        <w:gridCol w:w="818"/>
        <w:gridCol w:w="834"/>
        <w:gridCol w:w="842"/>
        <w:gridCol w:w="847"/>
        <w:gridCol w:w="4148"/>
      </w:tblGrid>
      <w:tr w:rsidR="00A70783" w:rsidRPr="000632BF" w:rsidTr="00C919F0">
        <w:trPr>
          <w:jc w:val="center"/>
        </w:trPr>
        <w:tc>
          <w:tcPr>
            <w:tcW w:w="638" w:type="dxa"/>
            <w:tcBorders>
              <w:top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sidRPr="000632BF">
              <w:rPr>
                <w:rFonts w:ascii="Times New Roman" w:hAnsi="Times New Roman" w:cs="Times New Roman"/>
                <w:sz w:val="28"/>
                <w:szCs w:val="28"/>
              </w:rPr>
              <w:t>№</w:t>
            </w:r>
          </w:p>
          <w:p w:rsidR="00A70783" w:rsidRPr="000632BF" w:rsidRDefault="00A70783" w:rsidP="00C919F0">
            <w:pPr>
              <w:pStyle w:val="a9"/>
              <w:jc w:val="center"/>
              <w:rPr>
                <w:rFonts w:ascii="Times New Roman" w:hAnsi="Times New Roman" w:cs="Times New Roman"/>
                <w:sz w:val="28"/>
                <w:szCs w:val="28"/>
              </w:rPr>
            </w:pPr>
            <w:proofErr w:type="gramStart"/>
            <w:r w:rsidRPr="000632BF">
              <w:rPr>
                <w:rFonts w:ascii="Times New Roman" w:hAnsi="Times New Roman" w:cs="Times New Roman"/>
                <w:sz w:val="28"/>
                <w:szCs w:val="28"/>
              </w:rPr>
              <w:t>п</w:t>
            </w:r>
            <w:proofErr w:type="gramEnd"/>
            <w:r w:rsidRPr="000632BF">
              <w:rPr>
                <w:rFonts w:ascii="Times New Roman" w:hAnsi="Times New Roman" w:cs="Times New Roman"/>
                <w:sz w:val="28"/>
                <w:szCs w:val="28"/>
              </w:rPr>
              <w:t>/п</w:t>
            </w:r>
          </w:p>
        </w:tc>
        <w:tc>
          <w:tcPr>
            <w:tcW w:w="3790"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sidRPr="000632BF">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0632BF">
              <w:rPr>
                <w:rFonts w:ascii="Times New Roman" w:hAnsi="Times New Roman" w:cs="Times New Roman"/>
                <w:sz w:val="28"/>
                <w:szCs w:val="28"/>
              </w:rPr>
              <w:t xml:space="preserve"> программы</w:t>
            </w:r>
          </w:p>
        </w:tc>
        <w:tc>
          <w:tcPr>
            <w:tcW w:w="877"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Pr>
                <w:rFonts w:ascii="Times New Roman" w:hAnsi="Times New Roman" w:cs="Times New Roman"/>
                <w:sz w:val="28"/>
                <w:szCs w:val="28"/>
              </w:rPr>
              <w:t>К</w:t>
            </w:r>
            <w:proofErr w:type="gramStart"/>
            <w:r w:rsidRPr="00CE545E">
              <w:rPr>
                <w:rFonts w:ascii="Times New Roman" w:hAnsi="Times New Roman" w:cs="Times New Roman"/>
                <w:sz w:val="28"/>
                <w:szCs w:val="28"/>
                <w:vertAlign w:val="subscript"/>
              </w:rPr>
              <w:t>1</w:t>
            </w:r>
            <w:proofErr w:type="gramEnd"/>
          </w:p>
        </w:tc>
        <w:tc>
          <w:tcPr>
            <w:tcW w:w="884"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Pr>
                <w:rFonts w:ascii="Times New Roman" w:hAnsi="Times New Roman" w:cs="Times New Roman"/>
                <w:sz w:val="28"/>
                <w:szCs w:val="28"/>
              </w:rPr>
              <w:t>К</w:t>
            </w:r>
            <w:proofErr w:type="gramStart"/>
            <w:r w:rsidRPr="00CE545E">
              <w:rPr>
                <w:rFonts w:ascii="Times New Roman" w:hAnsi="Times New Roman" w:cs="Times New Roman"/>
                <w:sz w:val="28"/>
                <w:szCs w:val="28"/>
                <w:vertAlign w:val="subscript"/>
              </w:rPr>
              <w:t>2</w:t>
            </w:r>
            <w:proofErr w:type="gramEnd"/>
          </w:p>
        </w:tc>
        <w:tc>
          <w:tcPr>
            <w:tcW w:w="820"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Pr>
                <w:rFonts w:ascii="Times New Roman" w:hAnsi="Times New Roman" w:cs="Times New Roman"/>
                <w:sz w:val="28"/>
                <w:szCs w:val="28"/>
              </w:rPr>
              <w:t>К</w:t>
            </w:r>
            <w:r w:rsidRPr="00CE545E">
              <w:rPr>
                <w:rFonts w:ascii="Times New Roman" w:hAnsi="Times New Roman" w:cs="Times New Roman"/>
                <w:sz w:val="28"/>
                <w:szCs w:val="28"/>
                <w:vertAlign w:val="subscript"/>
              </w:rPr>
              <w:t>3</w:t>
            </w:r>
          </w:p>
        </w:tc>
        <w:tc>
          <w:tcPr>
            <w:tcW w:w="818"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Pr>
                <w:rFonts w:ascii="Times New Roman" w:hAnsi="Times New Roman" w:cs="Times New Roman"/>
                <w:sz w:val="28"/>
                <w:szCs w:val="28"/>
              </w:rPr>
              <w:t>К</w:t>
            </w:r>
            <w:proofErr w:type="gramStart"/>
            <w:r w:rsidRPr="00CE545E">
              <w:rPr>
                <w:rFonts w:ascii="Times New Roman" w:hAnsi="Times New Roman" w:cs="Times New Roman"/>
                <w:sz w:val="28"/>
                <w:szCs w:val="28"/>
                <w:vertAlign w:val="subscript"/>
              </w:rPr>
              <w:t>4</w:t>
            </w:r>
            <w:proofErr w:type="gramEnd"/>
          </w:p>
        </w:tc>
        <w:tc>
          <w:tcPr>
            <w:tcW w:w="834"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Pr>
                <w:rFonts w:ascii="Times New Roman" w:hAnsi="Times New Roman" w:cs="Times New Roman"/>
                <w:sz w:val="28"/>
                <w:szCs w:val="28"/>
              </w:rPr>
              <w:t>К</w:t>
            </w:r>
            <w:r w:rsidRPr="00CE545E">
              <w:rPr>
                <w:rFonts w:ascii="Times New Roman" w:hAnsi="Times New Roman" w:cs="Times New Roman"/>
                <w:sz w:val="28"/>
                <w:szCs w:val="28"/>
                <w:vertAlign w:val="subscript"/>
              </w:rPr>
              <w:t>5</w:t>
            </w:r>
          </w:p>
        </w:tc>
        <w:tc>
          <w:tcPr>
            <w:tcW w:w="842"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Pr>
                <w:rFonts w:ascii="Times New Roman" w:hAnsi="Times New Roman" w:cs="Times New Roman"/>
                <w:sz w:val="28"/>
                <w:szCs w:val="28"/>
              </w:rPr>
              <w:t>К</w:t>
            </w:r>
            <w:proofErr w:type="gramStart"/>
            <w:r w:rsidRPr="00CE545E">
              <w:rPr>
                <w:rFonts w:ascii="Times New Roman" w:hAnsi="Times New Roman" w:cs="Times New Roman"/>
                <w:sz w:val="28"/>
                <w:szCs w:val="28"/>
                <w:vertAlign w:val="subscript"/>
              </w:rPr>
              <w:t>6</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sidRPr="000632BF">
              <w:rPr>
                <w:rFonts w:ascii="Times New Roman" w:hAnsi="Times New Roman" w:cs="Times New Roman"/>
                <w:sz w:val="28"/>
                <w:szCs w:val="28"/>
              </w:rPr>
              <w:t>К</w:t>
            </w:r>
          </w:p>
        </w:tc>
        <w:tc>
          <w:tcPr>
            <w:tcW w:w="4148" w:type="dxa"/>
            <w:tcBorders>
              <w:top w:val="single" w:sz="4" w:space="0" w:color="auto"/>
              <w:left w:val="single" w:sz="4" w:space="0" w:color="auto"/>
              <w:bottom w:val="single" w:sz="4" w:space="0" w:color="auto"/>
            </w:tcBorders>
            <w:vAlign w:val="center"/>
          </w:tcPr>
          <w:p w:rsidR="00A70783" w:rsidRPr="000632BF" w:rsidRDefault="00A70783" w:rsidP="00C919F0">
            <w:pPr>
              <w:pStyle w:val="a9"/>
              <w:jc w:val="center"/>
              <w:rPr>
                <w:rFonts w:ascii="Times New Roman" w:hAnsi="Times New Roman" w:cs="Times New Roman"/>
                <w:sz w:val="28"/>
                <w:szCs w:val="28"/>
              </w:rPr>
            </w:pPr>
            <w:r w:rsidRPr="000632BF">
              <w:rPr>
                <w:rFonts w:ascii="Times New Roman" w:hAnsi="Times New Roman" w:cs="Times New Roman"/>
                <w:sz w:val="28"/>
                <w:szCs w:val="28"/>
              </w:rPr>
              <w:t xml:space="preserve">Рекомендации по разработке </w:t>
            </w:r>
            <w:r>
              <w:rPr>
                <w:rFonts w:ascii="Times New Roman" w:hAnsi="Times New Roman" w:cs="Times New Roman"/>
                <w:sz w:val="28"/>
                <w:szCs w:val="28"/>
              </w:rPr>
              <w:t>муниципальной</w:t>
            </w:r>
            <w:r w:rsidRPr="000632BF">
              <w:rPr>
                <w:rFonts w:ascii="Times New Roman" w:hAnsi="Times New Roman" w:cs="Times New Roman"/>
                <w:sz w:val="28"/>
                <w:szCs w:val="28"/>
              </w:rPr>
              <w:t xml:space="preserve"> программы</w:t>
            </w:r>
          </w:p>
        </w:tc>
      </w:tr>
      <w:tr w:rsidR="00A70783" w:rsidRPr="000632BF" w:rsidTr="00C919F0">
        <w:trPr>
          <w:jc w:val="center"/>
        </w:trPr>
        <w:tc>
          <w:tcPr>
            <w:tcW w:w="638" w:type="dxa"/>
            <w:tcBorders>
              <w:top w:val="nil"/>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379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7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8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2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18"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3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2"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4148" w:type="dxa"/>
            <w:tcBorders>
              <w:top w:val="nil"/>
              <w:left w:val="single" w:sz="4" w:space="0" w:color="auto"/>
              <w:bottom w:val="single" w:sz="4" w:space="0" w:color="auto"/>
            </w:tcBorders>
          </w:tcPr>
          <w:p w:rsidR="00A70783" w:rsidRPr="000632BF" w:rsidRDefault="00A70783" w:rsidP="00C919F0">
            <w:pPr>
              <w:pStyle w:val="a9"/>
              <w:rPr>
                <w:rFonts w:ascii="Times New Roman" w:hAnsi="Times New Roman" w:cs="Times New Roman"/>
                <w:sz w:val="28"/>
                <w:szCs w:val="28"/>
              </w:rPr>
            </w:pPr>
          </w:p>
        </w:tc>
      </w:tr>
      <w:tr w:rsidR="00A70783" w:rsidRPr="000632BF" w:rsidTr="00C919F0">
        <w:trPr>
          <w:jc w:val="center"/>
        </w:trPr>
        <w:tc>
          <w:tcPr>
            <w:tcW w:w="638" w:type="dxa"/>
            <w:tcBorders>
              <w:top w:val="nil"/>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379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7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8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2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18"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3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2"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4148" w:type="dxa"/>
            <w:tcBorders>
              <w:top w:val="nil"/>
              <w:left w:val="single" w:sz="4" w:space="0" w:color="auto"/>
              <w:bottom w:val="single" w:sz="4" w:space="0" w:color="auto"/>
            </w:tcBorders>
          </w:tcPr>
          <w:p w:rsidR="00A70783" w:rsidRPr="000632BF" w:rsidRDefault="00A70783" w:rsidP="00C919F0">
            <w:pPr>
              <w:pStyle w:val="a9"/>
              <w:rPr>
                <w:rFonts w:ascii="Times New Roman" w:hAnsi="Times New Roman" w:cs="Times New Roman"/>
                <w:sz w:val="28"/>
                <w:szCs w:val="28"/>
              </w:rPr>
            </w:pPr>
          </w:p>
        </w:tc>
      </w:tr>
      <w:tr w:rsidR="00A70783" w:rsidRPr="000632BF" w:rsidTr="00C919F0">
        <w:trPr>
          <w:jc w:val="center"/>
        </w:trPr>
        <w:tc>
          <w:tcPr>
            <w:tcW w:w="638" w:type="dxa"/>
            <w:tcBorders>
              <w:top w:val="nil"/>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379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7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8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2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18"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3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2"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4148" w:type="dxa"/>
            <w:tcBorders>
              <w:top w:val="nil"/>
              <w:left w:val="single" w:sz="4" w:space="0" w:color="auto"/>
              <w:bottom w:val="single" w:sz="4" w:space="0" w:color="auto"/>
            </w:tcBorders>
          </w:tcPr>
          <w:p w:rsidR="00A70783" w:rsidRPr="000632BF" w:rsidRDefault="00A70783" w:rsidP="00C919F0">
            <w:pPr>
              <w:pStyle w:val="a9"/>
              <w:rPr>
                <w:rFonts w:ascii="Times New Roman" w:hAnsi="Times New Roman" w:cs="Times New Roman"/>
                <w:sz w:val="28"/>
                <w:szCs w:val="28"/>
              </w:rPr>
            </w:pPr>
          </w:p>
        </w:tc>
      </w:tr>
      <w:tr w:rsidR="00A70783" w:rsidRPr="000632BF" w:rsidTr="00C919F0">
        <w:trPr>
          <w:jc w:val="center"/>
        </w:trPr>
        <w:tc>
          <w:tcPr>
            <w:tcW w:w="638" w:type="dxa"/>
            <w:tcBorders>
              <w:top w:val="nil"/>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379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7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8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20"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18"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34"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2"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847" w:type="dxa"/>
            <w:tcBorders>
              <w:top w:val="nil"/>
              <w:left w:val="single" w:sz="4" w:space="0" w:color="auto"/>
              <w:bottom w:val="single" w:sz="4" w:space="0" w:color="auto"/>
              <w:right w:val="single" w:sz="4" w:space="0" w:color="auto"/>
            </w:tcBorders>
          </w:tcPr>
          <w:p w:rsidR="00A70783" w:rsidRPr="000632BF" w:rsidRDefault="00A70783" w:rsidP="00C919F0">
            <w:pPr>
              <w:pStyle w:val="a9"/>
              <w:rPr>
                <w:rFonts w:ascii="Times New Roman" w:hAnsi="Times New Roman" w:cs="Times New Roman"/>
                <w:sz w:val="28"/>
                <w:szCs w:val="28"/>
              </w:rPr>
            </w:pPr>
          </w:p>
        </w:tc>
        <w:tc>
          <w:tcPr>
            <w:tcW w:w="4148" w:type="dxa"/>
            <w:tcBorders>
              <w:top w:val="nil"/>
              <w:left w:val="single" w:sz="4" w:space="0" w:color="auto"/>
              <w:bottom w:val="single" w:sz="4" w:space="0" w:color="auto"/>
            </w:tcBorders>
          </w:tcPr>
          <w:p w:rsidR="00A70783" w:rsidRPr="000632BF" w:rsidRDefault="00A70783" w:rsidP="00C919F0">
            <w:pPr>
              <w:pStyle w:val="a9"/>
              <w:rPr>
                <w:rFonts w:ascii="Times New Roman" w:hAnsi="Times New Roman" w:cs="Times New Roman"/>
                <w:sz w:val="28"/>
                <w:szCs w:val="28"/>
              </w:rPr>
            </w:pPr>
          </w:p>
        </w:tc>
      </w:tr>
    </w:tbl>
    <w:p w:rsidR="00A70783" w:rsidRPr="00635231" w:rsidRDefault="00A70783" w:rsidP="00A70783">
      <w:pPr>
        <w:jc w:val="center"/>
        <w:rPr>
          <w:sz w:val="28"/>
          <w:szCs w:val="28"/>
        </w:rPr>
      </w:pPr>
    </w:p>
    <w:p w:rsidR="00A70783" w:rsidRDefault="00A70783" w:rsidP="00A70783">
      <w:pPr>
        <w:ind w:firstLine="709"/>
        <w:jc w:val="both"/>
        <w:rPr>
          <w:sz w:val="28"/>
          <w:szCs w:val="28"/>
        </w:rPr>
        <w:sectPr w:rsidR="00A70783" w:rsidSect="00C919F0">
          <w:pgSz w:w="16838" w:h="11906" w:orient="landscape"/>
          <w:pgMar w:top="1701" w:right="1134" w:bottom="567" w:left="1134" w:header="709" w:footer="709" w:gutter="0"/>
          <w:cols w:space="708"/>
          <w:docGrid w:linePitch="360"/>
        </w:sectPr>
      </w:pPr>
    </w:p>
    <w:p w:rsidR="00A70783" w:rsidRPr="006A39D0" w:rsidRDefault="00A70783" w:rsidP="00A70783">
      <w:pPr>
        <w:ind w:firstLine="698"/>
        <w:jc w:val="right"/>
        <w:rPr>
          <w:b/>
          <w:sz w:val="28"/>
          <w:szCs w:val="28"/>
        </w:rPr>
      </w:pPr>
      <w:bookmarkStart w:id="118" w:name="sub_6000"/>
      <w:r w:rsidRPr="006A39D0">
        <w:rPr>
          <w:rStyle w:val="a8"/>
          <w:b w:val="0"/>
          <w:bCs/>
          <w:color w:val="auto"/>
          <w:sz w:val="28"/>
          <w:szCs w:val="28"/>
        </w:rPr>
        <w:lastRenderedPageBreak/>
        <w:t xml:space="preserve">Приложение </w:t>
      </w:r>
      <w:r>
        <w:rPr>
          <w:rStyle w:val="a8"/>
          <w:b w:val="0"/>
          <w:bCs/>
          <w:color w:val="auto"/>
          <w:sz w:val="28"/>
          <w:szCs w:val="28"/>
        </w:rPr>
        <w:t>№</w:t>
      </w:r>
      <w:r w:rsidRPr="006A39D0">
        <w:rPr>
          <w:rStyle w:val="a8"/>
          <w:b w:val="0"/>
          <w:bCs/>
          <w:color w:val="auto"/>
          <w:sz w:val="28"/>
          <w:szCs w:val="28"/>
        </w:rPr>
        <w:t> 3</w:t>
      </w:r>
      <w:bookmarkEnd w:id="118"/>
      <w:r w:rsidRPr="006A39D0">
        <w:rPr>
          <w:rStyle w:val="a8"/>
          <w:b w:val="0"/>
          <w:bCs/>
          <w:color w:val="auto"/>
          <w:sz w:val="28"/>
          <w:szCs w:val="28"/>
        </w:rPr>
        <w:t xml:space="preserve"> к </w:t>
      </w:r>
      <w:hyperlink w:anchor="sub_1000" w:history="1">
        <w:r w:rsidRPr="006A39D0">
          <w:rPr>
            <w:rStyle w:val="a7"/>
            <w:rFonts w:cs="Arial"/>
            <w:bCs/>
            <w:color w:val="auto"/>
            <w:sz w:val="28"/>
            <w:szCs w:val="28"/>
          </w:rPr>
          <w:t>Порядку</w:t>
        </w:r>
      </w:hyperlink>
    </w:p>
    <w:p w:rsidR="00A70783" w:rsidRPr="005E644E" w:rsidRDefault="00A70783" w:rsidP="00A70783">
      <w:pPr>
        <w:ind w:firstLine="720"/>
        <w:jc w:val="both"/>
        <w:rPr>
          <w:sz w:val="28"/>
          <w:szCs w:val="28"/>
        </w:rPr>
      </w:pPr>
    </w:p>
    <w:p w:rsidR="00A70783" w:rsidRDefault="00A70783" w:rsidP="00A70783">
      <w:pPr>
        <w:pStyle w:val="1"/>
        <w:jc w:val="center"/>
        <w:rPr>
          <w:szCs w:val="28"/>
        </w:rPr>
      </w:pPr>
      <w:r w:rsidRPr="005E644E">
        <w:rPr>
          <w:szCs w:val="28"/>
        </w:rPr>
        <w:t>Требования</w:t>
      </w:r>
    </w:p>
    <w:p w:rsidR="00A70783" w:rsidRPr="005E644E" w:rsidRDefault="00A70783" w:rsidP="00A70783">
      <w:pPr>
        <w:pStyle w:val="1"/>
        <w:jc w:val="center"/>
        <w:rPr>
          <w:szCs w:val="28"/>
        </w:rPr>
      </w:pPr>
      <w:r w:rsidRPr="005E644E">
        <w:rPr>
          <w:szCs w:val="28"/>
        </w:rPr>
        <w:t xml:space="preserve">к содержанию </w:t>
      </w:r>
      <w:r>
        <w:rPr>
          <w:szCs w:val="28"/>
        </w:rPr>
        <w:t>муниципальных</w:t>
      </w:r>
      <w:r w:rsidRPr="005E644E">
        <w:rPr>
          <w:szCs w:val="28"/>
        </w:rPr>
        <w:t xml:space="preserve"> программ </w:t>
      </w:r>
      <w:r>
        <w:rPr>
          <w:szCs w:val="28"/>
        </w:rPr>
        <w:t>Завитинского района</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19" w:name="sub_33436"/>
      <w:r w:rsidRPr="005E644E">
        <w:rPr>
          <w:szCs w:val="28"/>
        </w:rPr>
        <w:t>I. Общие положения</w:t>
      </w:r>
    </w:p>
    <w:bookmarkEnd w:id="119"/>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bookmarkStart w:id="120" w:name="sub_3001"/>
      <w:r w:rsidRPr="005E644E">
        <w:rPr>
          <w:sz w:val="28"/>
          <w:szCs w:val="28"/>
        </w:rPr>
        <w:t xml:space="preserve">1. Требования к содержанию </w:t>
      </w:r>
      <w:r>
        <w:rPr>
          <w:sz w:val="28"/>
          <w:szCs w:val="28"/>
        </w:rPr>
        <w:t>муниципальных</w:t>
      </w:r>
      <w:r w:rsidRPr="005E644E">
        <w:rPr>
          <w:sz w:val="28"/>
          <w:szCs w:val="28"/>
        </w:rPr>
        <w:t xml:space="preserve"> программ </w:t>
      </w:r>
      <w:r>
        <w:rPr>
          <w:sz w:val="28"/>
          <w:szCs w:val="28"/>
        </w:rPr>
        <w:t>Завитинского района</w:t>
      </w:r>
      <w:r w:rsidRPr="005E644E">
        <w:rPr>
          <w:sz w:val="28"/>
          <w:szCs w:val="28"/>
        </w:rPr>
        <w:t xml:space="preserve"> (далее - Требования, </w:t>
      </w:r>
      <w:r>
        <w:rPr>
          <w:sz w:val="28"/>
          <w:szCs w:val="28"/>
        </w:rPr>
        <w:t>муниципальные</w:t>
      </w:r>
      <w:r w:rsidRPr="005E644E">
        <w:rPr>
          <w:sz w:val="28"/>
          <w:szCs w:val="28"/>
        </w:rPr>
        <w:t xml:space="preserve"> программы) определяют основные подходы к разработке проектов </w:t>
      </w:r>
      <w:r>
        <w:rPr>
          <w:sz w:val="28"/>
          <w:szCs w:val="28"/>
        </w:rPr>
        <w:t>муниципальных</w:t>
      </w:r>
      <w:r w:rsidRPr="005E644E">
        <w:rPr>
          <w:sz w:val="28"/>
          <w:szCs w:val="28"/>
        </w:rPr>
        <w:t xml:space="preserve"> программ.</w:t>
      </w:r>
    </w:p>
    <w:p w:rsidR="00A70783" w:rsidRPr="005E644E" w:rsidRDefault="00A70783" w:rsidP="00A70783">
      <w:pPr>
        <w:ind w:firstLine="720"/>
        <w:jc w:val="both"/>
        <w:rPr>
          <w:sz w:val="28"/>
          <w:szCs w:val="28"/>
        </w:rPr>
      </w:pPr>
      <w:bookmarkStart w:id="121" w:name="sub_3002"/>
      <w:bookmarkEnd w:id="120"/>
      <w:r w:rsidRPr="005E644E">
        <w:rPr>
          <w:sz w:val="28"/>
          <w:szCs w:val="28"/>
        </w:rPr>
        <w:t xml:space="preserve">2. Формирование </w:t>
      </w:r>
      <w:r>
        <w:rPr>
          <w:sz w:val="28"/>
          <w:szCs w:val="28"/>
        </w:rPr>
        <w:t>муниципальных</w:t>
      </w:r>
      <w:r w:rsidRPr="005E644E">
        <w:rPr>
          <w:sz w:val="28"/>
          <w:szCs w:val="28"/>
        </w:rPr>
        <w:t xml:space="preserve"> программ осуществляется исходя из принципов:</w:t>
      </w:r>
    </w:p>
    <w:p w:rsidR="00A70783" w:rsidRPr="005E644E" w:rsidRDefault="00A70783" w:rsidP="00A70783">
      <w:pPr>
        <w:ind w:firstLine="720"/>
        <w:jc w:val="both"/>
        <w:rPr>
          <w:sz w:val="28"/>
          <w:szCs w:val="28"/>
        </w:rPr>
      </w:pPr>
      <w:bookmarkStart w:id="122" w:name="sub_33429"/>
      <w:bookmarkEnd w:id="121"/>
      <w:r w:rsidRPr="005E644E">
        <w:rPr>
          <w:sz w:val="28"/>
          <w:szCs w:val="28"/>
        </w:rPr>
        <w:t xml:space="preserve">1) формирования </w:t>
      </w:r>
      <w:r>
        <w:rPr>
          <w:sz w:val="28"/>
          <w:szCs w:val="28"/>
        </w:rPr>
        <w:t>муниципальных</w:t>
      </w:r>
      <w:r w:rsidRPr="005E644E">
        <w:rPr>
          <w:sz w:val="28"/>
          <w:szCs w:val="28"/>
        </w:rPr>
        <w:t xml:space="preserve"> программ </w:t>
      </w:r>
      <w:r>
        <w:rPr>
          <w:sz w:val="28"/>
          <w:szCs w:val="28"/>
        </w:rPr>
        <w:t>Завитинского района</w:t>
      </w:r>
      <w:r w:rsidRPr="005E644E">
        <w:rPr>
          <w:sz w:val="28"/>
          <w:szCs w:val="28"/>
        </w:rPr>
        <w:t xml:space="preserve"> на основе долгосрочных целей, установленных </w:t>
      </w:r>
      <w:r w:rsidRPr="00E04C57">
        <w:rPr>
          <w:rStyle w:val="a7"/>
          <w:color w:val="auto"/>
          <w:sz w:val="28"/>
          <w:szCs w:val="28"/>
        </w:rPr>
        <w:t>Стратегией</w:t>
      </w:r>
      <w:r w:rsidRPr="005E644E">
        <w:rPr>
          <w:sz w:val="28"/>
          <w:szCs w:val="28"/>
        </w:rPr>
        <w:t xml:space="preserve"> социально-экономического развития </w:t>
      </w:r>
      <w:r>
        <w:rPr>
          <w:sz w:val="28"/>
          <w:szCs w:val="28"/>
        </w:rPr>
        <w:t>Завитинского района</w:t>
      </w:r>
      <w:r w:rsidRPr="005E644E">
        <w:rPr>
          <w:sz w:val="28"/>
          <w:szCs w:val="28"/>
        </w:rPr>
        <w:t xml:space="preserve">, иных документов стратегического планирования </w:t>
      </w:r>
      <w:r>
        <w:rPr>
          <w:sz w:val="28"/>
          <w:szCs w:val="28"/>
        </w:rPr>
        <w:t>Завитинского района</w:t>
      </w:r>
      <w:r w:rsidRPr="005E644E">
        <w:rPr>
          <w:sz w:val="28"/>
          <w:szCs w:val="28"/>
        </w:rPr>
        <w:t>, а также решений Президента Российской Федерации, Правительства Российской Федерации, губернатора Амурской области и Правительства Амурской области;</w:t>
      </w:r>
    </w:p>
    <w:p w:rsidR="00A70783" w:rsidRPr="005E644E" w:rsidRDefault="00A70783" w:rsidP="00A70783">
      <w:pPr>
        <w:ind w:firstLine="720"/>
        <w:jc w:val="both"/>
        <w:rPr>
          <w:sz w:val="28"/>
          <w:szCs w:val="28"/>
        </w:rPr>
      </w:pPr>
      <w:bookmarkStart w:id="123" w:name="sub_33430"/>
      <w:bookmarkEnd w:id="122"/>
      <w:r w:rsidRPr="005E644E">
        <w:rPr>
          <w:sz w:val="28"/>
          <w:szCs w:val="28"/>
        </w:rPr>
        <w:t xml:space="preserve">2) наиболее полного охвата </w:t>
      </w:r>
      <w:r>
        <w:rPr>
          <w:sz w:val="28"/>
          <w:szCs w:val="28"/>
        </w:rPr>
        <w:t>муниципальными</w:t>
      </w:r>
      <w:r w:rsidRPr="005E644E">
        <w:rPr>
          <w:sz w:val="28"/>
          <w:szCs w:val="28"/>
        </w:rPr>
        <w:t xml:space="preserve"> программами сфер социально-экономического развития </w:t>
      </w:r>
      <w:r>
        <w:rPr>
          <w:sz w:val="28"/>
          <w:szCs w:val="28"/>
        </w:rPr>
        <w:t>Завитинского района</w:t>
      </w:r>
      <w:r w:rsidRPr="005E644E">
        <w:rPr>
          <w:sz w:val="28"/>
          <w:szCs w:val="28"/>
        </w:rPr>
        <w:t xml:space="preserve"> и средств </w:t>
      </w:r>
      <w:r>
        <w:rPr>
          <w:sz w:val="28"/>
          <w:szCs w:val="28"/>
        </w:rPr>
        <w:t xml:space="preserve">районного </w:t>
      </w:r>
      <w:r w:rsidRPr="005E644E">
        <w:rPr>
          <w:sz w:val="28"/>
          <w:szCs w:val="28"/>
        </w:rPr>
        <w:t>бюджета;</w:t>
      </w:r>
    </w:p>
    <w:p w:rsidR="00A70783" w:rsidRPr="005E644E" w:rsidRDefault="00A70783" w:rsidP="00A70783">
      <w:pPr>
        <w:ind w:firstLine="720"/>
        <w:jc w:val="both"/>
        <w:rPr>
          <w:sz w:val="28"/>
          <w:szCs w:val="28"/>
        </w:rPr>
      </w:pPr>
      <w:bookmarkStart w:id="124" w:name="sub_33431"/>
      <w:bookmarkEnd w:id="123"/>
      <w:r w:rsidRPr="005E644E">
        <w:rPr>
          <w:sz w:val="28"/>
          <w:szCs w:val="28"/>
        </w:rPr>
        <w:t xml:space="preserve">3) установления для </w:t>
      </w:r>
      <w:r>
        <w:rPr>
          <w:sz w:val="28"/>
          <w:szCs w:val="28"/>
        </w:rPr>
        <w:t>муниципальных</w:t>
      </w:r>
      <w:r w:rsidRPr="005E644E">
        <w:rPr>
          <w:sz w:val="28"/>
          <w:szCs w:val="28"/>
        </w:rPr>
        <w:t xml:space="preserve"> программ измеримых результатов их реализации;</w:t>
      </w:r>
    </w:p>
    <w:p w:rsidR="00A70783" w:rsidRPr="005E644E" w:rsidRDefault="00A70783" w:rsidP="00A70783">
      <w:pPr>
        <w:ind w:firstLine="720"/>
        <w:jc w:val="both"/>
        <w:rPr>
          <w:sz w:val="28"/>
          <w:szCs w:val="28"/>
        </w:rPr>
      </w:pPr>
      <w:bookmarkStart w:id="125" w:name="sub_33432"/>
      <w:bookmarkEnd w:id="124"/>
      <w:proofErr w:type="gramStart"/>
      <w:r w:rsidRPr="005E644E">
        <w:rPr>
          <w:sz w:val="28"/>
          <w:szCs w:val="28"/>
        </w:rPr>
        <w:t xml:space="preserve">4) интеграции государственных регулятивных (правоустанавливающих, правоприменительных и контрольных) и финансовых (бюджетных, налоговых, имущественных, кредитных, долговых) мер для достижения целей </w:t>
      </w:r>
      <w:r>
        <w:rPr>
          <w:sz w:val="28"/>
          <w:szCs w:val="28"/>
        </w:rPr>
        <w:t>муниципальных</w:t>
      </w:r>
      <w:r w:rsidRPr="005E644E">
        <w:rPr>
          <w:sz w:val="28"/>
          <w:szCs w:val="28"/>
        </w:rPr>
        <w:t xml:space="preserve"> программ;</w:t>
      </w:r>
      <w:proofErr w:type="gramEnd"/>
    </w:p>
    <w:p w:rsidR="00A70783" w:rsidRPr="005E644E" w:rsidRDefault="00A70783" w:rsidP="00A70783">
      <w:pPr>
        <w:ind w:firstLine="720"/>
        <w:jc w:val="both"/>
        <w:rPr>
          <w:sz w:val="28"/>
          <w:szCs w:val="28"/>
        </w:rPr>
      </w:pPr>
      <w:bookmarkStart w:id="126" w:name="sub_33433"/>
      <w:bookmarkEnd w:id="125"/>
      <w:r w:rsidRPr="005E644E">
        <w:rPr>
          <w:sz w:val="28"/>
          <w:szCs w:val="28"/>
        </w:rPr>
        <w:t xml:space="preserve">5) определения </w:t>
      </w:r>
      <w:r>
        <w:rPr>
          <w:sz w:val="28"/>
          <w:szCs w:val="28"/>
        </w:rPr>
        <w:t>структурного подразделения администрации района</w:t>
      </w:r>
      <w:r w:rsidRPr="005E644E">
        <w:rPr>
          <w:sz w:val="28"/>
          <w:szCs w:val="28"/>
        </w:rPr>
        <w:t xml:space="preserve">, ответственного за реализацию </w:t>
      </w:r>
      <w:r>
        <w:rPr>
          <w:sz w:val="28"/>
          <w:szCs w:val="28"/>
        </w:rPr>
        <w:t>муниципальной</w:t>
      </w:r>
      <w:r w:rsidRPr="005E644E">
        <w:rPr>
          <w:sz w:val="28"/>
          <w:szCs w:val="28"/>
        </w:rPr>
        <w:t xml:space="preserve"> программы (достижение конечных результатов) - координатора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bookmarkStart w:id="127" w:name="sub_33434"/>
      <w:bookmarkEnd w:id="126"/>
      <w:r w:rsidRPr="005E644E">
        <w:rPr>
          <w:sz w:val="28"/>
          <w:szCs w:val="28"/>
        </w:rPr>
        <w:t xml:space="preserve">6) наличия у координатора </w:t>
      </w:r>
      <w:r>
        <w:rPr>
          <w:sz w:val="28"/>
          <w:szCs w:val="28"/>
        </w:rPr>
        <w:t>муниципальной</w:t>
      </w:r>
      <w:r w:rsidRPr="005E644E">
        <w:rPr>
          <w:sz w:val="28"/>
          <w:szCs w:val="28"/>
        </w:rPr>
        <w:t xml:space="preserve"> программы, участников </w:t>
      </w:r>
      <w:r>
        <w:rPr>
          <w:sz w:val="28"/>
          <w:szCs w:val="28"/>
        </w:rPr>
        <w:t>муниципальной</w:t>
      </w:r>
      <w:r w:rsidRPr="005E644E">
        <w:rPr>
          <w:sz w:val="28"/>
          <w:szCs w:val="28"/>
        </w:rPr>
        <w:t xml:space="preserve"> программы и координаторов подпрограмм полномочий и ресурсов, необходимых и достаточных для достижения целей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bookmarkStart w:id="128" w:name="sub_33435"/>
      <w:bookmarkEnd w:id="127"/>
      <w:r w:rsidRPr="005E644E">
        <w:rPr>
          <w:sz w:val="28"/>
          <w:szCs w:val="28"/>
        </w:rPr>
        <w:t xml:space="preserve">7) проведения ежегодной оценки эффективности реализации </w:t>
      </w:r>
      <w:r>
        <w:rPr>
          <w:sz w:val="28"/>
          <w:szCs w:val="28"/>
        </w:rPr>
        <w:t>муниципальных</w:t>
      </w:r>
      <w:r w:rsidRPr="005E644E">
        <w:rPr>
          <w:sz w:val="28"/>
          <w:szCs w:val="28"/>
        </w:rPr>
        <w:t xml:space="preserve"> программ с возможностью их корректировки или досрочного прекращения.</w:t>
      </w:r>
    </w:p>
    <w:bookmarkEnd w:id="128"/>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29" w:name="sub_33443"/>
      <w:r w:rsidRPr="005E644E">
        <w:rPr>
          <w:szCs w:val="28"/>
        </w:rPr>
        <w:t xml:space="preserve">II. Содержание </w:t>
      </w:r>
      <w:r>
        <w:rPr>
          <w:szCs w:val="28"/>
        </w:rPr>
        <w:t>муниципальной</w:t>
      </w:r>
      <w:r w:rsidRPr="005E644E">
        <w:rPr>
          <w:szCs w:val="28"/>
        </w:rPr>
        <w:t xml:space="preserve"> программы</w:t>
      </w:r>
    </w:p>
    <w:bookmarkEnd w:id="129"/>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bookmarkStart w:id="130" w:name="sub_3201"/>
      <w:r w:rsidRPr="005E644E">
        <w:rPr>
          <w:sz w:val="28"/>
          <w:szCs w:val="28"/>
        </w:rPr>
        <w:t xml:space="preserve">1. </w:t>
      </w:r>
      <w:r>
        <w:rPr>
          <w:sz w:val="28"/>
          <w:szCs w:val="28"/>
        </w:rPr>
        <w:t>Муниципальная</w:t>
      </w:r>
      <w:r w:rsidRPr="005E644E">
        <w:rPr>
          <w:sz w:val="28"/>
          <w:szCs w:val="28"/>
        </w:rPr>
        <w:t xml:space="preserve"> программа включает подпрограммы, представляющие собой комплекс основных мероприятий, направленных на решение отдельных задач </w:t>
      </w:r>
      <w:r>
        <w:rPr>
          <w:sz w:val="28"/>
          <w:szCs w:val="28"/>
        </w:rPr>
        <w:t>муниципальной</w:t>
      </w:r>
      <w:r w:rsidRPr="005E644E">
        <w:rPr>
          <w:sz w:val="28"/>
          <w:szCs w:val="28"/>
        </w:rPr>
        <w:t xml:space="preserve"> программы, взаимоувязанных по целям, срокам и ресурсам.</w:t>
      </w:r>
    </w:p>
    <w:p w:rsidR="00FF5BA2" w:rsidRPr="00FF5BA2" w:rsidRDefault="00A70783" w:rsidP="00FF5BA2">
      <w:pPr>
        <w:ind w:firstLine="720"/>
        <w:jc w:val="both"/>
        <w:rPr>
          <w:sz w:val="28"/>
          <w:szCs w:val="28"/>
        </w:rPr>
      </w:pPr>
      <w:bookmarkStart w:id="131" w:name="sub_3202"/>
      <w:bookmarkEnd w:id="130"/>
      <w:r w:rsidRPr="005E644E">
        <w:rPr>
          <w:sz w:val="28"/>
          <w:szCs w:val="28"/>
        </w:rPr>
        <w:t xml:space="preserve">2. </w:t>
      </w:r>
      <w:r w:rsidR="00FF5BA2" w:rsidRPr="00FF5BA2">
        <w:rPr>
          <w:sz w:val="28"/>
          <w:szCs w:val="28"/>
        </w:rPr>
        <w:t xml:space="preserve">По всем муниципальным программам формируются паспорт и </w:t>
      </w:r>
      <w:r w:rsidR="00FF5BA2" w:rsidRPr="00FF5BA2">
        <w:rPr>
          <w:sz w:val="28"/>
          <w:szCs w:val="28"/>
        </w:rPr>
        <w:lastRenderedPageBreak/>
        <w:t>текстовая часть, а также приложения к текстовой части муниципальной программы в соответствии с разделом III настоящих Требований.</w:t>
      </w:r>
    </w:p>
    <w:p w:rsidR="00A70783" w:rsidRPr="005E644E" w:rsidRDefault="00FF5BA2" w:rsidP="00FF5BA2">
      <w:pPr>
        <w:ind w:firstLine="720"/>
        <w:jc w:val="both"/>
        <w:rPr>
          <w:sz w:val="28"/>
          <w:szCs w:val="28"/>
        </w:rPr>
      </w:pPr>
      <w:r w:rsidRPr="00FF5BA2">
        <w:rPr>
          <w:sz w:val="28"/>
          <w:szCs w:val="28"/>
        </w:rPr>
        <w:t>Значения объемов ассигнований муниципальной программы указываются в тексте программы в формате два знака после запятой.</w:t>
      </w:r>
    </w:p>
    <w:p w:rsidR="00A70783" w:rsidRPr="005E644E" w:rsidRDefault="00A70783" w:rsidP="00A70783">
      <w:pPr>
        <w:ind w:firstLine="720"/>
        <w:jc w:val="both"/>
        <w:rPr>
          <w:sz w:val="28"/>
          <w:szCs w:val="28"/>
        </w:rPr>
      </w:pPr>
      <w:bookmarkStart w:id="132" w:name="sub_17722"/>
      <w:bookmarkEnd w:id="131"/>
      <w:r w:rsidRPr="005E644E">
        <w:rPr>
          <w:sz w:val="28"/>
          <w:szCs w:val="28"/>
        </w:rPr>
        <w:t xml:space="preserve">3. В </w:t>
      </w:r>
      <w:r>
        <w:rPr>
          <w:sz w:val="28"/>
          <w:szCs w:val="28"/>
        </w:rPr>
        <w:t>муниципальную</w:t>
      </w:r>
      <w:r w:rsidRPr="005E644E">
        <w:rPr>
          <w:sz w:val="28"/>
          <w:szCs w:val="28"/>
        </w:rPr>
        <w:t xml:space="preserve"> программу не рекомендуется включать положения, регламентирующие порядок взаимодействия координаторов </w:t>
      </w:r>
      <w:r>
        <w:rPr>
          <w:sz w:val="28"/>
          <w:szCs w:val="28"/>
        </w:rPr>
        <w:t>муниципальных</w:t>
      </w:r>
      <w:r w:rsidRPr="005E644E">
        <w:rPr>
          <w:sz w:val="28"/>
          <w:szCs w:val="28"/>
        </w:rPr>
        <w:t xml:space="preserve"> программ (подпрограмм) и участников </w:t>
      </w:r>
      <w:r>
        <w:rPr>
          <w:sz w:val="28"/>
          <w:szCs w:val="28"/>
        </w:rPr>
        <w:t>муниципальных</w:t>
      </w:r>
      <w:r w:rsidRPr="005E644E">
        <w:rPr>
          <w:sz w:val="28"/>
          <w:szCs w:val="28"/>
        </w:rPr>
        <w:t xml:space="preserve"> программ по разработке, реализации и оценке эффективности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bookmarkStart w:id="133" w:name="sub_3204"/>
      <w:bookmarkEnd w:id="132"/>
      <w:r w:rsidRPr="005E644E">
        <w:rPr>
          <w:sz w:val="28"/>
          <w:szCs w:val="28"/>
        </w:rPr>
        <w:t xml:space="preserve">4. </w:t>
      </w:r>
      <w:r>
        <w:rPr>
          <w:sz w:val="28"/>
          <w:szCs w:val="28"/>
        </w:rPr>
        <w:t>Муниципальная</w:t>
      </w:r>
      <w:r w:rsidRPr="005E644E">
        <w:rPr>
          <w:sz w:val="28"/>
          <w:szCs w:val="28"/>
        </w:rPr>
        <w:t xml:space="preserve"> программа имеет следующую структуру:</w:t>
      </w:r>
    </w:p>
    <w:p w:rsidR="00A70783" w:rsidRPr="005E644E" w:rsidRDefault="00A70783" w:rsidP="00A70783">
      <w:pPr>
        <w:ind w:firstLine="720"/>
        <w:jc w:val="both"/>
        <w:rPr>
          <w:sz w:val="28"/>
          <w:szCs w:val="28"/>
        </w:rPr>
      </w:pPr>
      <w:bookmarkStart w:id="134" w:name="sub_33437"/>
      <w:bookmarkEnd w:id="133"/>
      <w:r w:rsidRPr="005E644E">
        <w:rPr>
          <w:sz w:val="28"/>
          <w:szCs w:val="28"/>
        </w:rPr>
        <w:t xml:space="preserve">1) паспорт </w:t>
      </w:r>
      <w:r>
        <w:rPr>
          <w:sz w:val="28"/>
          <w:szCs w:val="28"/>
        </w:rPr>
        <w:t>муниципальной</w:t>
      </w:r>
      <w:r w:rsidRPr="005E644E">
        <w:rPr>
          <w:sz w:val="28"/>
          <w:szCs w:val="28"/>
        </w:rPr>
        <w:t xml:space="preserve"> программы, содержащий следующую информацию:</w:t>
      </w:r>
    </w:p>
    <w:bookmarkEnd w:id="134"/>
    <w:p w:rsidR="00A70783" w:rsidRPr="005E644E" w:rsidRDefault="00A70783" w:rsidP="00A70783">
      <w:pPr>
        <w:ind w:firstLine="720"/>
        <w:jc w:val="both"/>
        <w:rPr>
          <w:sz w:val="28"/>
          <w:szCs w:val="28"/>
        </w:rPr>
      </w:pPr>
      <w:r w:rsidRPr="005E644E">
        <w:rPr>
          <w:sz w:val="28"/>
          <w:szCs w:val="28"/>
        </w:rPr>
        <w:t xml:space="preserve">наименование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координатор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координаторы подпрограмм;</w:t>
      </w:r>
    </w:p>
    <w:p w:rsidR="00A70783" w:rsidRPr="005E644E" w:rsidRDefault="00A70783" w:rsidP="00A70783">
      <w:pPr>
        <w:ind w:firstLine="720"/>
        <w:jc w:val="both"/>
        <w:rPr>
          <w:sz w:val="28"/>
          <w:szCs w:val="28"/>
        </w:rPr>
      </w:pPr>
      <w:r w:rsidRPr="005E644E">
        <w:rPr>
          <w:sz w:val="28"/>
          <w:szCs w:val="28"/>
        </w:rPr>
        <w:t xml:space="preserve">участники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цель (цели)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задачи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перечень подпрограмм, включенных в состав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этапы (при их наличии) и сроки реализации </w:t>
      </w:r>
      <w:r>
        <w:rPr>
          <w:sz w:val="28"/>
          <w:szCs w:val="28"/>
        </w:rPr>
        <w:t>муниципальной</w:t>
      </w:r>
      <w:r w:rsidRPr="005E644E">
        <w:rPr>
          <w:sz w:val="28"/>
          <w:szCs w:val="28"/>
        </w:rPr>
        <w:t xml:space="preserve"> программы в целом и в разрезе подпрограмм;</w:t>
      </w:r>
    </w:p>
    <w:p w:rsidR="00A70783" w:rsidRPr="005E644E" w:rsidRDefault="00A70783" w:rsidP="00A70783">
      <w:pPr>
        <w:ind w:firstLine="720"/>
        <w:jc w:val="both"/>
        <w:rPr>
          <w:sz w:val="28"/>
          <w:szCs w:val="28"/>
        </w:rPr>
      </w:pPr>
      <w:r w:rsidRPr="005E644E">
        <w:rPr>
          <w:sz w:val="28"/>
          <w:szCs w:val="28"/>
        </w:rPr>
        <w:t xml:space="preserve">объемы ассигнований </w:t>
      </w:r>
      <w:r>
        <w:rPr>
          <w:sz w:val="28"/>
          <w:szCs w:val="28"/>
        </w:rPr>
        <w:t>районного</w:t>
      </w:r>
      <w:r w:rsidRPr="005E644E">
        <w:rPr>
          <w:sz w:val="28"/>
          <w:szCs w:val="28"/>
        </w:rPr>
        <w:t xml:space="preserve"> бюджета </w:t>
      </w:r>
      <w:r>
        <w:rPr>
          <w:sz w:val="28"/>
          <w:szCs w:val="28"/>
        </w:rPr>
        <w:t>муниципальной</w:t>
      </w:r>
      <w:r w:rsidRPr="005E644E">
        <w:rPr>
          <w:sz w:val="28"/>
          <w:szCs w:val="28"/>
        </w:rPr>
        <w:t xml:space="preserve"> программы (с расшифровкой по годам ее реализации), а также прогнозные объемы средств, привлекаемых из других источников;</w:t>
      </w:r>
    </w:p>
    <w:p w:rsidR="00A70783" w:rsidRPr="005E644E" w:rsidRDefault="00A70783" w:rsidP="00A70783">
      <w:pPr>
        <w:ind w:firstLine="720"/>
        <w:jc w:val="both"/>
        <w:rPr>
          <w:sz w:val="28"/>
          <w:szCs w:val="28"/>
        </w:rPr>
      </w:pPr>
      <w:r w:rsidRPr="005E644E">
        <w:rPr>
          <w:sz w:val="28"/>
          <w:szCs w:val="28"/>
        </w:rPr>
        <w:t xml:space="preserve">ожидаемые конечные результаты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bookmarkStart w:id="135" w:name="sub_33438"/>
      <w:r w:rsidRPr="005E644E">
        <w:rPr>
          <w:sz w:val="28"/>
          <w:szCs w:val="28"/>
        </w:rPr>
        <w:t xml:space="preserve">2) текстовая часть </w:t>
      </w:r>
      <w:r>
        <w:rPr>
          <w:sz w:val="28"/>
          <w:szCs w:val="28"/>
        </w:rPr>
        <w:t>муниципальной</w:t>
      </w:r>
      <w:r w:rsidRPr="005E644E">
        <w:rPr>
          <w:sz w:val="28"/>
          <w:szCs w:val="28"/>
        </w:rPr>
        <w:t xml:space="preserve"> программы, включающая следующие разделы:</w:t>
      </w:r>
    </w:p>
    <w:bookmarkEnd w:id="135"/>
    <w:p w:rsidR="00A70783" w:rsidRPr="005E644E" w:rsidRDefault="00A70783" w:rsidP="00A70783">
      <w:pPr>
        <w:ind w:firstLine="720"/>
        <w:jc w:val="both"/>
        <w:rPr>
          <w:sz w:val="28"/>
          <w:szCs w:val="28"/>
        </w:rPr>
      </w:pPr>
      <w:r w:rsidRPr="005E644E">
        <w:rPr>
          <w:sz w:val="28"/>
          <w:szCs w:val="28"/>
        </w:rPr>
        <w:t xml:space="preserve">характеристика сферы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приоритеты </w:t>
      </w:r>
      <w:r>
        <w:rPr>
          <w:sz w:val="28"/>
          <w:szCs w:val="28"/>
        </w:rPr>
        <w:t>муниципальной</w:t>
      </w:r>
      <w:r w:rsidRPr="005E644E">
        <w:rPr>
          <w:sz w:val="28"/>
          <w:szCs w:val="28"/>
        </w:rPr>
        <w:t xml:space="preserve"> политики в сфере реализации </w:t>
      </w:r>
      <w:r>
        <w:rPr>
          <w:sz w:val="28"/>
          <w:szCs w:val="28"/>
        </w:rPr>
        <w:t>муниципальной</w:t>
      </w:r>
      <w:r w:rsidRPr="005E644E">
        <w:rPr>
          <w:sz w:val="28"/>
          <w:szCs w:val="28"/>
        </w:rPr>
        <w:t xml:space="preserve"> программы, цели, задачи и ожидаемые конечные результаты;</w:t>
      </w:r>
    </w:p>
    <w:p w:rsidR="00A70783" w:rsidRPr="005E644E" w:rsidRDefault="00A70783" w:rsidP="00A70783">
      <w:pPr>
        <w:ind w:firstLine="720"/>
        <w:jc w:val="both"/>
        <w:rPr>
          <w:sz w:val="28"/>
          <w:szCs w:val="28"/>
        </w:rPr>
      </w:pPr>
      <w:r w:rsidRPr="005E644E">
        <w:rPr>
          <w:sz w:val="28"/>
          <w:szCs w:val="28"/>
        </w:rPr>
        <w:t>описание системы подпрограмм;</w:t>
      </w:r>
    </w:p>
    <w:p w:rsidR="00A70783" w:rsidRPr="005E644E" w:rsidRDefault="00A70783" w:rsidP="00A70783">
      <w:pPr>
        <w:ind w:firstLine="720"/>
        <w:jc w:val="both"/>
        <w:rPr>
          <w:sz w:val="28"/>
          <w:szCs w:val="28"/>
        </w:rPr>
      </w:pPr>
      <w:r w:rsidRPr="005E644E">
        <w:rPr>
          <w:sz w:val="28"/>
          <w:szCs w:val="28"/>
        </w:rPr>
        <w:t xml:space="preserve">сведения об основных мерах правового регулирования в сфере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ресурсное обеспечение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планируемые показатели эффективности </w:t>
      </w:r>
      <w:r>
        <w:rPr>
          <w:sz w:val="28"/>
          <w:szCs w:val="28"/>
        </w:rPr>
        <w:t>муниципальной</w:t>
      </w:r>
      <w:r w:rsidRPr="005E644E">
        <w:rPr>
          <w:sz w:val="28"/>
          <w:szCs w:val="28"/>
        </w:rPr>
        <w:t xml:space="preserve"> программы;</w:t>
      </w:r>
    </w:p>
    <w:p w:rsidR="00A70783" w:rsidRDefault="00A70783" w:rsidP="00A70783">
      <w:pPr>
        <w:ind w:firstLine="720"/>
        <w:jc w:val="both"/>
        <w:rPr>
          <w:sz w:val="28"/>
          <w:szCs w:val="28"/>
        </w:rPr>
      </w:pPr>
      <w:r w:rsidRPr="005E644E">
        <w:rPr>
          <w:sz w:val="28"/>
          <w:szCs w:val="28"/>
        </w:rPr>
        <w:t xml:space="preserve">риски реализации </w:t>
      </w:r>
      <w:r>
        <w:rPr>
          <w:sz w:val="28"/>
          <w:szCs w:val="28"/>
        </w:rPr>
        <w:t>муниципальной</w:t>
      </w:r>
      <w:r w:rsidRPr="005E644E">
        <w:rPr>
          <w:sz w:val="28"/>
          <w:szCs w:val="28"/>
        </w:rPr>
        <w:t xml:space="preserve"> программы. Меры управления рисками;</w:t>
      </w:r>
    </w:p>
    <w:p w:rsidR="00A70783" w:rsidRPr="005E644E" w:rsidRDefault="00A70783" w:rsidP="00A70783">
      <w:pPr>
        <w:ind w:firstLine="720"/>
        <w:jc w:val="both"/>
        <w:rPr>
          <w:sz w:val="28"/>
          <w:szCs w:val="28"/>
        </w:rPr>
      </w:pPr>
      <w:bookmarkStart w:id="136" w:name="sub_33439"/>
      <w:r w:rsidRPr="005E644E">
        <w:rPr>
          <w:sz w:val="28"/>
          <w:szCs w:val="28"/>
        </w:rPr>
        <w:t>3) подпрограммы;</w:t>
      </w:r>
    </w:p>
    <w:p w:rsidR="00A70783" w:rsidRPr="005E644E" w:rsidRDefault="00A70783" w:rsidP="00A70783">
      <w:pPr>
        <w:ind w:firstLine="720"/>
        <w:jc w:val="both"/>
        <w:rPr>
          <w:sz w:val="28"/>
          <w:szCs w:val="28"/>
        </w:rPr>
      </w:pPr>
      <w:bookmarkStart w:id="137" w:name="sub_33440"/>
      <w:bookmarkEnd w:id="136"/>
      <w:r w:rsidRPr="005E644E">
        <w:rPr>
          <w:sz w:val="28"/>
          <w:szCs w:val="28"/>
        </w:rPr>
        <w:t xml:space="preserve">4) приложения к </w:t>
      </w:r>
      <w:r>
        <w:rPr>
          <w:sz w:val="28"/>
          <w:szCs w:val="28"/>
        </w:rPr>
        <w:t>муниципальной</w:t>
      </w:r>
      <w:r w:rsidRPr="005E644E">
        <w:rPr>
          <w:sz w:val="28"/>
          <w:szCs w:val="28"/>
        </w:rPr>
        <w:t xml:space="preserve"> программе:</w:t>
      </w:r>
    </w:p>
    <w:bookmarkEnd w:id="137"/>
    <w:p w:rsidR="00A70783" w:rsidRPr="005E644E" w:rsidRDefault="00A70783" w:rsidP="00A70783">
      <w:pPr>
        <w:ind w:firstLine="720"/>
        <w:jc w:val="both"/>
        <w:rPr>
          <w:sz w:val="28"/>
          <w:szCs w:val="28"/>
        </w:rPr>
      </w:pPr>
      <w:r w:rsidRPr="005E644E">
        <w:rPr>
          <w:sz w:val="28"/>
          <w:szCs w:val="28"/>
        </w:rPr>
        <w:t>система основных мероприятий и плановых показателей реализации программы;</w:t>
      </w:r>
    </w:p>
    <w:p w:rsidR="00A70783" w:rsidRPr="005E644E" w:rsidRDefault="00A70783" w:rsidP="00A70783">
      <w:pPr>
        <w:ind w:firstLine="720"/>
        <w:jc w:val="both"/>
        <w:rPr>
          <w:sz w:val="28"/>
          <w:szCs w:val="28"/>
        </w:rPr>
      </w:pPr>
      <w:r w:rsidRPr="005E644E">
        <w:rPr>
          <w:sz w:val="28"/>
          <w:szCs w:val="28"/>
        </w:rPr>
        <w:t xml:space="preserve">предполагаемые к принятию меры правового регулирования в сфере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ресурсное обеспечение реализации </w:t>
      </w:r>
      <w:r>
        <w:rPr>
          <w:sz w:val="28"/>
          <w:szCs w:val="28"/>
        </w:rPr>
        <w:t>муниципальной</w:t>
      </w:r>
      <w:r w:rsidRPr="005E644E">
        <w:rPr>
          <w:sz w:val="28"/>
          <w:szCs w:val="28"/>
        </w:rPr>
        <w:t xml:space="preserve"> программы за счет средств </w:t>
      </w:r>
      <w:r>
        <w:rPr>
          <w:sz w:val="28"/>
          <w:szCs w:val="28"/>
        </w:rPr>
        <w:t>районного</w:t>
      </w:r>
      <w:r w:rsidRPr="005E644E">
        <w:rPr>
          <w:sz w:val="28"/>
          <w:szCs w:val="28"/>
        </w:rPr>
        <w:t xml:space="preserve"> бюджета;</w:t>
      </w:r>
    </w:p>
    <w:p w:rsidR="00A70783" w:rsidRPr="005E644E" w:rsidRDefault="00A70783" w:rsidP="00A70783">
      <w:pPr>
        <w:ind w:firstLine="720"/>
        <w:jc w:val="both"/>
        <w:rPr>
          <w:sz w:val="28"/>
          <w:szCs w:val="28"/>
        </w:rPr>
      </w:pPr>
      <w:r w:rsidRPr="005E644E">
        <w:rPr>
          <w:sz w:val="28"/>
          <w:szCs w:val="28"/>
        </w:rPr>
        <w:t xml:space="preserve">ресурсное обеспечение и прогнозная (справочная) оценка расходов на </w:t>
      </w:r>
      <w:r w:rsidRPr="005E644E">
        <w:rPr>
          <w:sz w:val="28"/>
          <w:szCs w:val="28"/>
        </w:rPr>
        <w:lastRenderedPageBreak/>
        <w:t xml:space="preserve">реализацию </w:t>
      </w:r>
      <w:r w:rsidRPr="00706B85">
        <w:rPr>
          <w:sz w:val="28"/>
          <w:szCs w:val="28"/>
        </w:rPr>
        <w:t xml:space="preserve">основных </w:t>
      </w:r>
      <w:r w:rsidRPr="005E644E">
        <w:rPr>
          <w:sz w:val="28"/>
          <w:szCs w:val="28"/>
        </w:rPr>
        <w:t xml:space="preserve">мероприятий </w:t>
      </w:r>
      <w:r>
        <w:rPr>
          <w:sz w:val="28"/>
          <w:szCs w:val="28"/>
        </w:rPr>
        <w:t>муниципальной</w:t>
      </w:r>
      <w:r w:rsidRPr="005E644E">
        <w:rPr>
          <w:sz w:val="28"/>
          <w:szCs w:val="28"/>
        </w:rPr>
        <w:t xml:space="preserve"> программы из различных источников финансирования;</w:t>
      </w:r>
    </w:p>
    <w:p w:rsidR="00A70783" w:rsidRPr="005E644E" w:rsidRDefault="00A70783" w:rsidP="00A70783">
      <w:pPr>
        <w:ind w:firstLine="720"/>
        <w:jc w:val="both"/>
        <w:rPr>
          <w:sz w:val="28"/>
          <w:szCs w:val="28"/>
        </w:rPr>
      </w:pPr>
      <w:r w:rsidRPr="005E644E">
        <w:rPr>
          <w:sz w:val="28"/>
          <w:szCs w:val="28"/>
        </w:rPr>
        <w:t xml:space="preserve">прогноз сводных показателей </w:t>
      </w:r>
      <w:r>
        <w:rPr>
          <w:sz w:val="28"/>
          <w:szCs w:val="28"/>
        </w:rPr>
        <w:t>муниципальных</w:t>
      </w:r>
      <w:r w:rsidRPr="005E644E">
        <w:rPr>
          <w:sz w:val="28"/>
          <w:szCs w:val="28"/>
        </w:rPr>
        <w:t xml:space="preserve"> заданий на оказание </w:t>
      </w:r>
      <w:r>
        <w:rPr>
          <w:sz w:val="28"/>
          <w:szCs w:val="28"/>
        </w:rPr>
        <w:t>муниципальных</w:t>
      </w:r>
      <w:r w:rsidRPr="005E644E">
        <w:rPr>
          <w:sz w:val="28"/>
          <w:szCs w:val="28"/>
        </w:rPr>
        <w:t xml:space="preserve"> услуг (работ) </w:t>
      </w:r>
      <w:r>
        <w:rPr>
          <w:sz w:val="28"/>
          <w:szCs w:val="28"/>
        </w:rPr>
        <w:t>муниципальными</w:t>
      </w:r>
      <w:r w:rsidRPr="005E644E">
        <w:rPr>
          <w:sz w:val="28"/>
          <w:szCs w:val="28"/>
        </w:rPr>
        <w:t xml:space="preserve"> учреждениями </w:t>
      </w:r>
      <w:r>
        <w:rPr>
          <w:sz w:val="28"/>
          <w:szCs w:val="28"/>
        </w:rPr>
        <w:t>Завитинского района</w:t>
      </w:r>
      <w:r w:rsidRPr="005E644E">
        <w:rPr>
          <w:sz w:val="28"/>
          <w:szCs w:val="28"/>
        </w:rPr>
        <w:t xml:space="preserve"> по </w:t>
      </w:r>
      <w:r>
        <w:rPr>
          <w:sz w:val="28"/>
          <w:szCs w:val="28"/>
        </w:rPr>
        <w:t>муниципальной</w:t>
      </w:r>
      <w:r w:rsidRPr="005E644E">
        <w:rPr>
          <w:sz w:val="28"/>
          <w:szCs w:val="28"/>
        </w:rPr>
        <w:t xml:space="preserve"> программе;</w:t>
      </w:r>
    </w:p>
    <w:p w:rsidR="00A70783" w:rsidRDefault="00A70783" w:rsidP="00A70783">
      <w:pPr>
        <w:ind w:firstLine="720"/>
        <w:jc w:val="both"/>
        <w:rPr>
          <w:sz w:val="28"/>
          <w:szCs w:val="28"/>
        </w:rPr>
      </w:pPr>
      <w:r w:rsidRPr="005E644E">
        <w:rPr>
          <w:sz w:val="28"/>
          <w:szCs w:val="28"/>
        </w:rPr>
        <w:t>иные необходимые приложения.</w:t>
      </w:r>
    </w:p>
    <w:p w:rsidR="00A70783" w:rsidRPr="005E644E" w:rsidRDefault="00A70783" w:rsidP="00A70783">
      <w:pPr>
        <w:ind w:firstLine="720"/>
        <w:jc w:val="both"/>
        <w:rPr>
          <w:sz w:val="28"/>
          <w:szCs w:val="28"/>
        </w:rPr>
      </w:pPr>
      <w:bookmarkStart w:id="138" w:name="sub_3205"/>
      <w:r w:rsidRPr="005E644E">
        <w:rPr>
          <w:sz w:val="28"/>
          <w:szCs w:val="28"/>
        </w:rPr>
        <w:t>5. Подпрограмма имеет следующую структуру:</w:t>
      </w:r>
    </w:p>
    <w:p w:rsidR="00A70783" w:rsidRPr="005E644E" w:rsidRDefault="00A70783" w:rsidP="00A70783">
      <w:pPr>
        <w:ind w:firstLine="720"/>
        <w:jc w:val="both"/>
        <w:rPr>
          <w:sz w:val="28"/>
          <w:szCs w:val="28"/>
        </w:rPr>
      </w:pPr>
      <w:bookmarkStart w:id="139" w:name="sub_33441"/>
      <w:bookmarkEnd w:id="138"/>
      <w:r w:rsidRPr="005E644E">
        <w:rPr>
          <w:sz w:val="28"/>
          <w:szCs w:val="28"/>
        </w:rPr>
        <w:t>1) паспорт подпрограммы, содержащий следующую информацию:</w:t>
      </w:r>
    </w:p>
    <w:bookmarkEnd w:id="139"/>
    <w:p w:rsidR="00A70783" w:rsidRPr="005E644E" w:rsidRDefault="00A70783" w:rsidP="00A70783">
      <w:pPr>
        <w:ind w:firstLine="720"/>
        <w:jc w:val="both"/>
        <w:rPr>
          <w:sz w:val="28"/>
          <w:szCs w:val="28"/>
        </w:rPr>
      </w:pPr>
      <w:r w:rsidRPr="005E644E">
        <w:rPr>
          <w:sz w:val="28"/>
          <w:szCs w:val="28"/>
        </w:rPr>
        <w:t>наименование подпрограммы;</w:t>
      </w:r>
    </w:p>
    <w:p w:rsidR="00A70783" w:rsidRPr="005E644E" w:rsidRDefault="00A70783" w:rsidP="00A70783">
      <w:pPr>
        <w:ind w:firstLine="720"/>
        <w:jc w:val="both"/>
        <w:rPr>
          <w:sz w:val="28"/>
          <w:szCs w:val="28"/>
        </w:rPr>
      </w:pPr>
      <w:r w:rsidRPr="005E644E">
        <w:rPr>
          <w:sz w:val="28"/>
          <w:szCs w:val="28"/>
        </w:rPr>
        <w:t>координатор подпрограммы;</w:t>
      </w:r>
    </w:p>
    <w:p w:rsidR="00A70783" w:rsidRPr="005E644E" w:rsidRDefault="00A70783" w:rsidP="00A70783">
      <w:pPr>
        <w:ind w:firstLine="720"/>
        <w:jc w:val="both"/>
        <w:rPr>
          <w:sz w:val="28"/>
          <w:szCs w:val="28"/>
        </w:rPr>
      </w:pPr>
      <w:r w:rsidRPr="005E644E">
        <w:rPr>
          <w:sz w:val="28"/>
          <w:szCs w:val="28"/>
        </w:rPr>
        <w:t xml:space="preserve">участники </w:t>
      </w:r>
      <w:r w:rsidRPr="00706B85">
        <w:rPr>
          <w:sz w:val="28"/>
          <w:szCs w:val="28"/>
        </w:rPr>
        <w:t>муниципальной программы</w:t>
      </w:r>
      <w:r w:rsidRPr="005E644E">
        <w:rPr>
          <w:sz w:val="28"/>
          <w:szCs w:val="28"/>
        </w:rPr>
        <w:t>;</w:t>
      </w:r>
    </w:p>
    <w:p w:rsidR="00A70783" w:rsidRPr="005E644E" w:rsidRDefault="00A70783" w:rsidP="00A70783">
      <w:pPr>
        <w:ind w:firstLine="720"/>
        <w:jc w:val="both"/>
        <w:rPr>
          <w:sz w:val="28"/>
          <w:szCs w:val="28"/>
        </w:rPr>
      </w:pPr>
      <w:r w:rsidRPr="005E644E">
        <w:rPr>
          <w:sz w:val="28"/>
          <w:szCs w:val="28"/>
        </w:rPr>
        <w:t>цель (цели) подпрограммы;</w:t>
      </w:r>
    </w:p>
    <w:p w:rsidR="00A70783" w:rsidRPr="005E644E" w:rsidRDefault="00A70783" w:rsidP="00A70783">
      <w:pPr>
        <w:ind w:firstLine="720"/>
        <w:jc w:val="both"/>
        <w:rPr>
          <w:sz w:val="28"/>
          <w:szCs w:val="28"/>
        </w:rPr>
      </w:pPr>
      <w:r w:rsidRPr="005E644E">
        <w:rPr>
          <w:sz w:val="28"/>
          <w:szCs w:val="28"/>
        </w:rPr>
        <w:t>задачи подпрограммы;</w:t>
      </w:r>
    </w:p>
    <w:p w:rsidR="00A70783" w:rsidRPr="005E644E" w:rsidRDefault="00A70783" w:rsidP="00A70783">
      <w:pPr>
        <w:ind w:firstLine="720"/>
        <w:jc w:val="both"/>
        <w:rPr>
          <w:sz w:val="28"/>
          <w:szCs w:val="28"/>
        </w:rPr>
      </w:pPr>
      <w:r w:rsidRPr="005E644E">
        <w:rPr>
          <w:sz w:val="28"/>
          <w:szCs w:val="28"/>
        </w:rPr>
        <w:t>этапы (при наличии) и сроки реализации подпрограммы;</w:t>
      </w:r>
    </w:p>
    <w:p w:rsidR="00A70783" w:rsidRPr="005E644E" w:rsidRDefault="00A70783" w:rsidP="00A70783">
      <w:pPr>
        <w:ind w:firstLine="720"/>
        <w:jc w:val="both"/>
        <w:rPr>
          <w:sz w:val="28"/>
          <w:szCs w:val="28"/>
        </w:rPr>
      </w:pPr>
      <w:r w:rsidRPr="005E644E">
        <w:rPr>
          <w:sz w:val="28"/>
          <w:szCs w:val="28"/>
        </w:rPr>
        <w:t xml:space="preserve">объемы ассигнований </w:t>
      </w:r>
      <w:r>
        <w:rPr>
          <w:sz w:val="28"/>
          <w:szCs w:val="28"/>
        </w:rPr>
        <w:t>районного</w:t>
      </w:r>
      <w:r w:rsidRPr="005E644E">
        <w:rPr>
          <w:sz w:val="28"/>
          <w:szCs w:val="28"/>
        </w:rPr>
        <w:t xml:space="preserve"> бюджета подпрограммы (с расшифровкой по годам ее реализации), а также прогнозные объемы средств, привлекаемых из других источников;</w:t>
      </w:r>
    </w:p>
    <w:p w:rsidR="00A70783" w:rsidRPr="005E644E" w:rsidRDefault="00A70783" w:rsidP="00A70783">
      <w:pPr>
        <w:ind w:firstLine="720"/>
        <w:jc w:val="both"/>
        <w:rPr>
          <w:sz w:val="28"/>
          <w:szCs w:val="28"/>
        </w:rPr>
      </w:pPr>
      <w:r w:rsidRPr="005E644E">
        <w:rPr>
          <w:sz w:val="28"/>
          <w:szCs w:val="28"/>
        </w:rPr>
        <w:t>ожидаемые конечные результаты реализации подпрограммы;</w:t>
      </w:r>
    </w:p>
    <w:p w:rsidR="00A70783" w:rsidRPr="005E644E" w:rsidRDefault="00A70783" w:rsidP="00A70783">
      <w:pPr>
        <w:ind w:firstLine="720"/>
        <w:jc w:val="both"/>
        <w:rPr>
          <w:sz w:val="28"/>
          <w:szCs w:val="28"/>
        </w:rPr>
      </w:pPr>
      <w:bookmarkStart w:id="140" w:name="sub_33442"/>
      <w:r w:rsidRPr="005E644E">
        <w:rPr>
          <w:sz w:val="28"/>
          <w:szCs w:val="28"/>
        </w:rPr>
        <w:t>2) текстовая часть подпрограммы, включающая следующие разделы:</w:t>
      </w:r>
    </w:p>
    <w:bookmarkEnd w:id="140"/>
    <w:p w:rsidR="00A70783" w:rsidRPr="005E644E" w:rsidRDefault="00A70783" w:rsidP="00A70783">
      <w:pPr>
        <w:ind w:firstLine="720"/>
        <w:jc w:val="both"/>
        <w:rPr>
          <w:sz w:val="28"/>
          <w:szCs w:val="28"/>
        </w:rPr>
      </w:pPr>
      <w:r w:rsidRPr="005E644E">
        <w:rPr>
          <w:sz w:val="28"/>
          <w:szCs w:val="28"/>
        </w:rPr>
        <w:t>характеристика сферы реализации подпрограммы;</w:t>
      </w:r>
    </w:p>
    <w:p w:rsidR="00A70783" w:rsidRPr="005E644E" w:rsidRDefault="00A70783" w:rsidP="00A70783">
      <w:pPr>
        <w:ind w:firstLine="720"/>
        <w:jc w:val="both"/>
        <w:rPr>
          <w:sz w:val="28"/>
          <w:szCs w:val="28"/>
        </w:rPr>
      </w:pPr>
      <w:r w:rsidRPr="005E644E">
        <w:rPr>
          <w:sz w:val="28"/>
          <w:szCs w:val="28"/>
        </w:rPr>
        <w:t>приоритеты государственной</w:t>
      </w:r>
      <w:r>
        <w:rPr>
          <w:sz w:val="28"/>
          <w:szCs w:val="28"/>
        </w:rPr>
        <w:t xml:space="preserve"> и муниципальной</w:t>
      </w:r>
      <w:r w:rsidRPr="005E644E">
        <w:rPr>
          <w:sz w:val="28"/>
          <w:szCs w:val="28"/>
        </w:rPr>
        <w:t xml:space="preserve"> политики в сфере реализации подпрограммы, цели, задачи и ожидаемые конечные результаты;</w:t>
      </w:r>
    </w:p>
    <w:p w:rsidR="00A70783" w:rsidRPr="005E644E" w:rsidRDefault="00A70783" w:rsidP="00A70783">
      <w:pPr>
        <w:ind w:firstLine="720"/>
        <w:jc w:val="both"/>
        <w:rPr>
          <w:sz w:val="28"/>
          <w:szCs w:val="28"/>
        </w:rPr>
      </w:pPr>
      <w:r w:rsidRPr="005E644E">
        <w:rPr>
          <w:sz w:val="28"/>
          <w:szCs w:val="28"/>
        </w:rPr>
        <w:t>описание системы основных мероприятий;</w:t>
      </w:r>
    </w:p>
    <w:p w:rsidR="00A70783" w:rsidRPr="005E644E" w:rsidRDefault="00A70783" w:rsidP="00A70783">
      <w:pPr>
        <w:ind w:firstLine="720"/>
        <w:jc w:val="both"/>
        <w:rPr>
          <w:sz w:val="28"/>
          <w:szCs w:val="28"/>
        </w:rPr>
      </w:pPr>
      <w:r w:rsidRPr="005E644E">
        <w:rPr>
          <w:sz w:val="28"/>
          <w:szCs w:val="28"/>
        </w:rPr>
        <w:t>ресурсное обеспечение подпрограммы;</w:t>
      </w:r>
    </w:p>
    <w:p w:rsidR="00A70783" w:rsidRPr="005E644E" w:rsidRDefault="00A70783" w:rsidP="00A70783">
      <w:pPr>
        <w:ind w:firstLine="720"/>
        <w:jc w:val="both"/>
        <w:rPr>
          <w:sz w:val="28"/>
          <w:szCs w:val="28"/>
        </w:rPr>
      </w:pPr>
      <w:r w:rsidRPr="005E644E">
        <w:rPr>
          <w:sz w:val="28"/>
          <w:szCs w:val="28"/>
        </w:rPr>
        <w:t>планируемые показатели эффективности реализации подпрограммы и непосредственные результаты основных мероприятий подпрограммы.</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1" w:name="sub_33444"/>
      <w:r w:rsidRPr="005E644E">
        <w:rPr>
          <w:szCs w:val="28"/>
        </w:rPr>
        <w:t xml:space="preserve">III. Типовой макет </w:t>
      </w:r>
      <w:r>
        <w:rPr>
          <w:szCs w:val="28"/>
        </w:rPr>
        <w:t>муниципальной</w:t>
      </w:r>
      <w:r w:rsidRPr="005E644E">
        <w:rPr>
          <w:szCs w:val="28"/>
        </w:rPr>
        <w:t xml:space="preserve"> программы</w:t>
      </w:r>
    </w:p>
    <w:bookmarkEnd w:id="141"/>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2" w:name="sub_3331"/>
      <w:r w:rsidRPr="005E644E">
        <w:rPr>
          <w:szCs w:val="28"/>
        </w:rPr>
        <w:t xml:space="preserve">3.1. Паспорт </w:t>
      </w:r>
      <w:r>
        <w:rPr>
          <w:szCs w:val="28"/>
        </w:rPr>
        <w:t>муниципальной</w:t>
      </w:r>
      <w:r w:rsidRPr="005E644E">
        <w:rPr>
          <w:szCs w:val="28"/>
        </w:rPr>
        <w:t xml:space="preserve"> программы</w:t>
      </w:r>
    </w:p>
    <w:bookmarkEnd w:id="142"/>
    <w:p w:rsidR="00A70783" w:rsidRPr="005E644E" w:rsidRDefault="00A70783" w:rsidP="00A70783">
      <w:pPr>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300"/>
        <w:gridCol w:w="2327"/>
      </w:tblGrid>
      <w:tr w:rsidR="00A70783" w:rsidRPr="005E644E" w:rsidTr="00C919F0">
        <w:trPr>
          <w:jc w:val="center"/>
        </w:trPr>
        <w:tc>
          <w:tcPr>
            <w:tcW w:w="980" w:type="dxa"/>
            <w:tcBorders>
              <w:top w:val="single" w:sz="4" w:space="0" w:color="auto"/>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1.</w:t>
            </w:r>
          </w:p>
        </w:tc>
        <w:tc>
          <w:tcPr>
            <w:tcW w:w="6300" w:type="dxa"/>
            <w:tcBorders>
              <w:top w:val="single" w:sz="4" w:space="0" w:color="auto"/>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single" w:sz="4" w:space="0" w:color="auto"/>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2.</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Координатор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3.</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Координаторы подпрограмм</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4.</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Участники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5.</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Цель (цели)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6.</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Задачи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7.</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Перечень подпрограмм, включенных в состав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8.</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Этапы (при их наличии) и сроки реализации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 в целом и в разрезе подпрограмм</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9.</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Объемы ассигнований </w:t>
            </w:r>
            <w:r>
              <w:rPr>
                <w:rFonts w:ascii="Times New Roman" w:hAnsi="Times New Roman" w:cs="Times New Roman"/>
                <w:sz w:val="28"/>
                <w:szCs w:val="28"/>
              </w:rPr>
              <w:t>районного</w:t>
            </w:r>
            <w:r w:rsidRPr="005E644E">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 (с расшифровкой по </w:t>
            </w:r>
            <w:r w:rsidRPr="005E644E">
              <w:rPr>
                <w:rFonts w:ascii="Times New Roman" w:hAnsi="Times New Roman" w:cs="Times New Roman"/>
                <w:sz w:val="28"/>
                <w:szCs w:val="28"/>
              </w:rPr>
              <w:lastRenderedPageBreak/>
              <w:t>годам ее реализации), а также прогнозные объемы средств, привлекаемых из других источников</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980"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lastRenderedPageBreak/>
              <w:t>10.</w:t>
            </w:r>
          </w:p>
        </w:tc>
        <w:tc>
          <w:tcPr>
            <w:tcW w:w="63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Ожидаемые конечные результаты реализации </w:t>
            </w:r>
            <w:r>
              <w:rPr>
                <w:rFonts w:ascii="Times New Roman" w:hAnsi="Times New Roman" w:cs="Times New Roman"/>
                <w:sz w:val="28"/>
                <w:szCs w:val="28"/>
              </w:rPr>
              <w:t>муниципальной</w:t>
            </w:r>
            <w:r w:rsidRPr="005E644E">
              <w:rPr>
                <w:rFonts w:ascii="Times New Roman" w:hAnsi="Times New Roman" w:cs="Times New Roman"/>
                <w:sz w:val="28"/>
                <w:szCs w:val="28"/>
              </w:rPr>
              <w:t xml:space="preserve"> программы</w:t>
            </w:r>
          </w:p>
        </w:tc>
        <w:tc>
          <w:tcPr>
            <w:tcW w:w="2327"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bl>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3" w:name="sub_3332"/>
      <w:r w:rsidRPr="005E644E">
        <w:rPr>
          <w:szCs w:val="28"/>
        </w:rPr>
        <w:t xml:space="preserve">3.2. Характеристика сферы реализации </w:t>
      </w:r>
      <w:r>
        <w:rPr>
          <w:szCs w:val="28"/>
        </w:rPr>
        <w:t>муниципальной</w:t>
      </w:r>
      <w:r w:rsidRPr="005E644E">
        <w:rPr>
          <w:szCs w:val="28"/>
        </w:rPr>
        <w:t xml:space="preserve"> программы</w:t>
      </w:r>
    </w:p>
    <w:bookmarkEnd w:id="143"/>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В рамках характеристики текущего состояния реализации </w:t>
      </w:r>
      <w:r>
        <w:rPr>
          <w:sz w:val="28"/>
          <w:szCs w:val="28"/>
        </w:rPr>
        <w:t>муниципальной</w:t>
      </w:r>
      <w:r w:rsidRPr="005E644E">
        <w:rPr>
          <w:sz w:val="28"/>
          <w:szCs w:val="28"/>
        </w:rPr>
        <w:t xml:space="preserve"> программы предусматривается проведение анализа ее действительного состояния, включая выявление основных проблем, прогноз развития сферы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Характеристика текущего состояния сферы реализации </w:t>
      </w:r>
      <w:r>
        <w:rPr>
          <w:sz w:val="28"/>
          <w:szCs w:val="28"/>
        </w:rPr>
        <w:t>муниципальной</w:t>
      </w:r>
      <w:r w:rsidRPr="005E644E">
        <w:rPr>
          <w:sz w:val="28"/>
          <w:szCs w:val="28"/>
        </w:rPr>
        <w:t xml:space="preserve"> программы должна содержать основные показатели уровня развития соответствующей сферы социально-экономического развития </w:t>
      </w:r>
      <w:r>
        <w:rPr>
          <w:sz w:val="28"/>
          <w:szCs w:val="28"/>
        </w:rPr>
        <w:t>Завитинского района</w:t>
      </w:r>
      <w:r w:rsidRPr="005E644E">
        <w:rPr>
          <w:sz w:val="28"/>
          <w:szCs w:val="28"/>
        </w:rPr>
        <w:t>.</w:t>
      </w:r>
    </w:p>
    <w:p w:rsidR="00A70783" w:rsidRPr="005E644E" w:rsidRDefault="00A70783" w:rsidP="00A70783">
      <w:pPr>
        <w:ind w:firstLine="720"/>
        <w:jc w:val="both"/>
        <w:rPr>
          <w:sz w:val="28"/>
          <w:szCs w:val="28"/>
        </w:rPr>
      </w:pPr>
      <w:proofErr w:type="gramStart"/>
      <w:r w:rsidRPr="005E644E">
        <w:rPr>
          <w:sz w:val="28"/>
          <w:szCs w:val="28"/>
        </w:rPr>
        <w:t xml:space="preserve">Анализ текущего (действительного) состояния сферы реализации </w:t>
      </w:r>
      <w:r>
        <w:rPr>
          <w:sz w:val="28"/>
          <w:szCs w:val="28"/>
        </w:rPr>
        <w:t>муниципальной</w:t>
      </w:r>
      <w:r w:rsidRPr="005E644E">
        <w:rPr>
          <w:sz w:val="28"/>
          <w:szCs w:val="28"/>
        </w:rPr>
        <w:t xml:space="preserve"> программы должен включать характеристику итогов реализации </w:t>
      </w:r>
      <w:r>
        <w:rPr>
          <w:sz w:val="28"/>
          <w:szCs w:val="28"/>
        </w:rPr>
        <w:t>муниципальной</w:t>
      </w:r>
      <w:r w:rsidRPr="005E644E">
        <w:rPr>
          <w:sz w:val="28"/>
          <w:szCs w:val="28"/>
        </w:rPr>
        <w:t xml:space="preserve"> политики в этой сфере, выявление потенциала развития анализируемой сферы и существующих ограничений в сфере реализации </w:t>
      </w:r>
      <w:r>
        <w:rPr>
          <w:sz w:val="28"/>
          <w:szCs w:val="28"/>
        </w:rPr>
        <w:t>муниципальной</w:t>
      </w:r>
      <w:r w:rsidRPr="005E644E">
        <w:rPr>
          <w:sz w:val="28"/>
          <w:szCs w:val="28"/>
        </w:rPr>
        <w:t xml:space="preserve"> программы, сопоставление существующего состояния анализируемой сферы с состоянием аналогичной сферы в соседних или сопоставимых по основным социально-экономическим характеристикам </w:t>
      </w:r>
      <w:r>
        <w:rPr>
          <w:sz w:val="28"/>
          <w:szCs w:val="28"/>
        </w:rPr>
        <w:t>районах</w:t>
      </w:r>
      <w:r w:rsidRPr="005E644E">
        <w:rPr>
          <w:sz w:val="28"/>
          <w:szCs w:val="28"/>
        </w:rPr>
        <w:t xml:space="preserve"> (при возможности такого сопоставления).</w:t>
      </w:r>
      <w:proofErr w:type="gramEnd"/>
    </w:p>
    <w:p w:rsidR="00A70783" w:rsidRPr="005E644E" w:rsidRDefault="00A70783" w:rsidP="00A70783">
      <w:pPr>
        <w:ind w:firstLine="720"/>
        <w:jc w:val="both"/>
        <w:rPr>
          <w:sz w:val="28"/>
          <w:szCs w:val="28"/>
        </w:rPr>
      </w:pPr>
      <w:r w:rsidRPr="005E644E">
        <w:rPr>
          <w:sz w:val="28"/>
          <w:szCs w:val="28"/>
        </w:rPr>
        <w:t xml:space="preserve">В анализ текущего состояния сферы реализации </w:t>
      </w:r>
      <w:r>
        <w:rPr>
          <w:sz w:val="28"/>
          <w:szCs w:val="28"/>
        </w:rPr>
        <w:t>муниципальной</w:t>
      </w:r>
      <w:r w:rsidRPr="005E644E">
        <w:rPr>
          <w:sz w:val="28"/>
          <w:szCs w:val="28"/>
        </w:rPr>
        <w:t xml:space="preserve"> программы рекомендуется включать результаты SWOT-анализа.</w:t>
      </w:r>
    </w:p>
    <w:p w:rsidR="00A70783" w:rsidRPr="005E644E" w:rsidRDefault="00A70783" w:rsidP="00A70783">
      <w:pPr>
        <w:ind w:firstLine="720"/>
        <w:jc w:val="both"/>
        <w:rPr>
          <w:sz w:val="28"/>
          <w:szCs w:val="28"/>
        </w:rPr>
      </w:pPr>
      <w:r w:rsidRPr="005E644E">
        <w:rPr>
          <w:sz w:val="28"/>
          <w:szCs w:val="28"/>
        </w:rPr>
        <w:t>Раздел должен также содержать перечень основных проблем развития сферы социально-экономического развития. Наличие проблем должно быть подтверждено статистической или иной фактической информацией, при этом приведенные доказательства наличия проблем должны быть представлены в динамике (желательно анализ за период 3 - 5 лет).</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4" w:name="sub_3333"/>
      <w:r w:rsidRPr="005E644E">
        <w:rPr>
          <w:szCs w:val="28"/>
        </w:rPr>
        <w:t xml:space="preserve">3.3. Приоритеты </w:t>
      </w:r>
      <w:r>
        <w:rPr>
          <w:szCs w:val="28"/>
        </w:rPr>
        <w:t>муниципальной</w:t>
      </w:r>
      <w:r w:rsidRPr="005E644E">
        <w:rPr>
          <w:szCs w:val="28"/>
        </w:rPr>
        <w:t xml:space="preserve"> политики в сфере реализации </w:t>
      </w:r>
      <w:r>
        <w:rPr>
          <w:szCs w:val="28"/>
        </w:rPr>
        <w:t>муниципальной</w:t>
      </w:r>
      <w:r w:rsidRPr="005E644E">
        <w:rPr>
          <w:szCs w:val="28"/>
        </w:rPr>
        <w:t xml:space="preserve"> программы, цели, задачи и ожидаемые конечные результаты</w:t>
      </w:r>
    </w:p>
    <w:bookmarkEnd w:id="144"/>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Приоритеты </w:t>
      </w:r>
      <w:r>
        <w:rPr>
          <w:sz w:val="28"/>
          <w:szCs w:val="28"/>
        </w:rPr>
        <w:t>муниципальной</w:t>
      </w:r>
      <w:r w:rsidRPr="005E644E">
        <w:rPr>
          <w:sz w:val="28"/>
          <w:szCs w:val="28"/>
        </w:rPr>
        <w:t xml:space="preserve"> политики в сфере реализации </w:t>
      </w:r>
      <w:r>
        <w:rPr>
          <w:sz w:val="28"/>
          <w:szCs w:val="28"/>
        </w:rPr>
        <w:t>муниципальной</w:t>
      </w:r>
      <w:r w:rsidRPr="005E644E">
        <w:rPr>
          <w:sz w:val="28"/>
          <w:szCs w:val="28"/>
        </w:rPr>
        <w:t xml:space="preserve"> программы определяются в соответствии со </w:t>
      </w:r>
      <w:r w:rsidRPr="00E03731">
        <w:rPr>
          <w:rStyle w:val="a7"/>
          <w:color w:val="auto"/>
          <w:sz w:val="28"/>
          <w:szCs w:val="28"/>
        </w:rPr>
        <w:t>Стратегией</w:t>
      </w:r>
      <w:r w:rsidRPr="005E644E">
        <w:rPr>
          <w:sz w:val="28"/>
          <w:szCs w:val="28"/>
        </w:rPr>
        <w:t xml:space="preserve"> социально-экономического развития </w:t>
      </w:r>
      <w:r>
        <w:rPr>
          <w:sz w:val="28"/>
          <w:szCs w:val="28"/>
        </w:rPr>
        <w:t>Завитинского района</w:t>
      </w:r>
      <w:r w:rsidRPr="005E644E">
        <w:rPr>
          <w:sz w:val="28"/>
          <w:szCs w:val="28"/>
        </w:rPr>
        <w:t xml:space="preserve"> на период до 2025 года, иными стратегическими документами регионального или </w:t>
      </w:r>
      <w:r>
        <w:rPr>
          <w:sz w:val="28"/>
          <w:szCs w:val="28"/>
        </w:rPr>
        <w:t xml:space="preserve">местного </w:t>
      </w:r>
      <w:r w:rsidRPr="005E644E">
        <w:rPr>
          <w:sz w:val="28"/>
          <w:szCs w:val="28"/>
        </w:rPr>
        <w:t>уровня.</w:t>
      </w:r>
    </w:p>
    <w:p w:rsidR="00A70783" w:rsidRPr="005E644E" w:rsidRDefault="00A70783" w:rsidP="00A70783">
      <w:pPr>
        <w:ind w:firstLine="720"/>
        <w:jc w:val="both"/>
        <w:rPr>
          <w:sz w:val="28"/>
          <w:szCs w:val="28"/>
        </w:rPr>
      </w:pPr>
      <w:r w:rsidRPr="005E644E">
        <w:rPr>
          <w:sz w:val="28"/>
          <w:szCs w:val="28"/>
        </w:rPr>
        <w:t xml:space="preserve">В рамках </w:t>
      </w:r>
      <w:r>
        <w:rPr>
          <w:sz w:val="28"/>
          <w:szCs w:val="28"/>
        </w:rPr>
        <w:t>муниципальных</w:t>
      </w:r>
      <w:r w:rsidRPr="005E644E">
        <w:rPr>
          <w:sz w:val="28"/>
          <w:szCs w:val="28"/>
        </w:rPr>
        <w:t xml:space="preserve"> программ рекомендуется формулировать одну цель. Формирование нескольких целей допускается в исключительных случаях.</w:t>
      </w:r>
    </w:p>
    <w:p w:rsidR="00A70783" w:rsidRPr="005E644E" w:rsidRDefault="00A70783" w:rsidP="00A70783">
      <w:pPr>
        <w:ind w:firstLine="720"/>
        <w:jc w:val="both"/>
        <w:rPr>
          <w:sz w:val="28"/>
          <w:szCs w:val="28"/>
        </w:rPr>
      </w:pPr>
      <w:r w:rsidRPr="005E644E">
        <w:rPr>
          <w:sz w:val="28"/>
          <w:szCs w:val="28"/>
        </w:rPr>
        <w:t xml:space="preserve">Цель (цели) </w:t>
      </w:r>
      <w:r>
        <w:rPr>
          <w:sz w:val="28"/>
          <w:szCs w:val="28"/>
        </w:rPr>
        <w:t>муниципальной</w:t>
      </w:r>
      <w:r w:rsidRPr="005E644E">
        <w:rPr>
          <w:sz w:val="28"/>
          <w:szCs w:val="28"/>
        </w:rPr>
        <w:t xml:space="preserve"> программы должны соответствовать приоритетам </w:t>
      </w:r>
      <w:r>
        <w:rPr>
          <w:sz w:val="28"/>
          <w:szCs w:val="28"/>
        </w:rPr>
        <w:t>муниципальной</w:t>
      </w:r>
      <w:r w:rsidRPr="005E644E">
        <w:rPr>
          <w:sz w:val="28"/>
          <w:szCs w:val="28"/>
        </w:rPr>
        <w:t xml:space="preserve"> политики в сфере реализации </w:t>
      </w:r>
      <w:r>
        <w:rPr>
          <w:sz w:val="28"/>
          <w:szCs w:val="28"/>
        </w:rPr>
        <w:t>муниципальной</w:t>
      </w:r>
      <w:r w:rsidRPr="005E644E">
        <w:rPr>
          <w:sz w:val="28"/>
          <w:szCs w:val="28"/>
        </w:rPr>
        <w:t xml:space="preserve"> программы и определять конечные результаты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lastRenderedPageBreak/>
        <w:t>Цель должна обладать следующими свойствами:</w:t>
      </w:r>
    </w:p>
    <w:p w:rsidR="00A70783" w:rsidRPr="005E644E" w:rsidRDefault="00A70783" w:rsidP="00A70783">
      <w:pPr>
        <w:ind w:firstLine="720"/>
        <w:jc w:val="both"/>
        <w:rPr>
          <w:sz w:val="28"/>
          <w:szCs w:val="28"/>
        </w:rPr>
      </w:pPr>
      <w:r w:rsidRPr="005E644E">
        <w:rPr>
          <w:sz w:val="28"/>
          <w:szCs w:val="28"/>
        </w:rPr>
        <w:t xml:space="preserve">специфичность (цель должна соответствовать сфере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конкретность (не допускаются размытые (нечеткие) формулировки, допускающие произвольное или неоднозначное толкование);</w:t>
      </w:r>
    </w:p>
    <w:p w:rsidR="00A70783" w:rsidRPr="005E644E" w:rsidRDefault="00A70783" w:rsidP="00A70783">
      <w:pPr>
        <w:ind w:firstLine="720"/>
        <w:jc w:val="both"/>
        <w:rPr>
          <w:sz w:val="28"/>
          <w:szCs w:val="28"/>
        </w:rPr>
      </w:pPr>
      <w:r w:rsidRPr="005E644E">
        <w:rPr>
          <w:sz w:val="28"/>
          <w:szCs w:val="28"/>
        </w:rPr>
        <w:t>измеримость (достижение цели можно проверить);</w:t>
      </w:r>
    </w:p>
    <w:p w:rsidR="00A70783" w:rsidRPr="005E644E" w:rsidRDefault="00A70783" w:rsidP="00A70783">
      <w:pPr>
        <w:ind w:firstLine="720"/>
        <w:jc w:val="both"/>
        <w:rPr>
          <w:sz w:val="28"/>
          <w:szCs w:val="28"/>
        </w:rPr>
      </w:pPr>
      <w:r w:rsidRPr="005E644E">
        <w:rPr>
          <w:sz w:val="28"/>
          <w:szCs w:val="28"/>
        </w:rPr>
        <w:t xml:space="preserve">достижимость (цель должна быть достижима за период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A70783" w:rsidRPr="005E644E" w:rsidRDefault="00A70783" w:rsidP="00A70783">
      <w:pPr>
        <w:ind w:firstLine="720"/>
        <w:jc w:val="both"/>
        <w:rPr>
          <w:sz w:val="28"/>
          <w:szCs w:val="28"/>
        </w:rPr>
      </w:pPr>
      <w:r w:rsidRPr="005E644E">
        <w:rPr>
          <w:sz w:val="28"/>
          <w:szCs w:val="28"/>
        </w:rPr>
        <w:t xml:space="preserve">Достижение цели обеспечивается за счет решения задач </w:t>
      </w:r>
      <w:r>
        <w:rPr>
          <w:sz w:val="28"/>
          <w:szCs w:val="28"/>
        </w:rPr>
        <w:t>муниципальной</w:t>
      </w:r>
      <w:r w:rsidRPr="005E644E">
        <w:rPr>
          <w:sz w:val="28"/>
          <w:szCs w:val="28"/>
        </w:rPr>
        <w:t xml:space="preserve"> программы. Задача </w:t>
      </w:r>
      <w:r>
        <w:rPr>
          <w:sz w:val="28"/>
          <w:szCs w:val="28"/>
        </w:rPr>
        <w:t>муниципальной</w:t>
      </w:r>
      <w:r w:rsidRPr="005E644E">
        <w:rPr>
          <w:sz w:val="28"/>
          <w:szCs w:val="28"/>
        </w:rPr>
        <w:t xml:space="preserve"> программы определяет результат реализации совокупности взаимосвязанных основных мероприятий или реализации </w:t>
      </w:r>
      <w:r>
        <w:rPr>
          <w:sz w:val="28"/>
          <w:szCs w:val="28"/>
        </w:rPr>
        <w:t>муниципальных</w:t>
      </w:r>
      <w:r w:rsidRPr="005E644E">
        <w:rPr>
          <w:sz w:val="28"/>
          <w:szCs w:val="28"/>
        </w:rPr>
        <w:t xml:space="preserve"> функций в рамках достижения цели (целей)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Сформулированные задачи должны быть необходимы и достаточны для достижения соответствующей цели.</w:t>
      </w:r>
    </w:p>
    <w:p w:rsidR="00A70783" w:rsidRPr="005E644E" w:rsidRDefault="00A70783" w:rsidP="00A70783">
      <w:pPr>
        <w:ind w:firstLine="720"/>
        <w:jc w:val="both"/>
        <w:rPr>
          <w:sz w:val="28"/>
          <w:szCs w:val="28"/>
        </w:rPr>
      </w:pPr>
      <w:r w:rsidRPr="005E644E">
        <w:rPr>
          <w:sz w:val="28"/>
          <w:szCs w:val="28"/>
        </w:rPr>
        <w:t xml:space="preserve">На основе последовательности решения задач </w:t>
      </w:r>
      <w:r>
        <w:rPr>
          <w:sz w:val="28"/>
          <w:szCs w:val="28"/>
        </w:rPr>
        <w:t>муниципальной</w:t>
      </w:r>
      <w:r w:rsidRPr="005E644E">
        <w:rPr>
          <w:sz w:val="28"/>
          <w:szCs w:val="28"/>
        </w:rPr>
        <w:t xml:space="preserve"> программы определяются этапы ее реализации.</w:t>
      </w:r>
    </w:p>
    <w:p w:rsidR="00A70783" w:rsidRPr="005E644E" w:rsidRDefault="00A70783" w:rsidP="00A70783">
      <w:pPr>
        <w:ind w:firstLine="720"/>
        <w:jc w:val="both"/>
        <w:rPr>
          <w:sz w:val="28"/>
          <w:szCs w:val="28"/>
        </w:rPr>
      </w:pPr>
      <w:r w:rsidRPr="005E644E">
        <w:rPr>
          <w:sz w:val="28"/>
          <w:szCs w:val="28"/>
        </w:rPr>
        <w:t xml:space="preserve">Проблемы и задачи </w:t>
      </w:r>
      <w:r>
        <w:rPr>
          <w:sz w:val="28"/>
          <w:szCs w:val="28"/>
        </w:rPr>
        <w:t>муниципальной</w:t>
      </w:r>
      <w:r w:rsidRPr="005E644E">
        <w:rPr>
          <w:sz w:val="28"/>
          <w:szCs w:val="28"/>
        </w:rPr>
        <w:t xml:space="preserve"> программы по их устранению с указанием сроков и этапов их реализации и планируемых конечных результатов оформляются в соответствии с таблицей 1.</w:t>
      </w:r>
    </w:p>
    <w:p w:rsidR="00A70783" w:rsidRPr="009C0B8F" w:rsidRDefault="00A70783" w:rsidP="00A70783">
      <w:pPr>
        <w:ind w:firstLine="698"/>
        <w:jc w:val="right"/>
        <w:rPr>
          <w:b/>
          <w:sz w:val="28"/>
          <w:szCs w:val="28"/>
        </w:rPr>
      </w:pPr>
      <w:bookmarkStart w:id="145" w:name="sub_33445"/>
      <w:r w:rsidRPr="009C0B8F">
        <w:rPr>
          <w:rStyle w:val="a8"/>
          <w:b w:val="0"/>
          <w:bCs/>
          <w:color w:val="auto"/>
          <w:sz w:val="28"/>
          <w:szCs w:val="28"/>
        </w:rPr>
        <w:t>Таблица 1</w:t>
      </w:r>
    </w:p>
    <w:bookmarkEnd w:id="145"/>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r w:rsidRPr="005E644E">
        <w:rPr>
          <w:szCs w:val="28"/>
        </w:rPr>
        <w:t xml:space="preserve">Проблемы, задачи и результаты реализации </w:t>
      </w:r>
      <w:r>
        <w:rPr>
          <w:szCs w:val="28"/>
        </w:rPr>
        <w:t>муниципальной</w:t>
      </w:r>
      <w:r w:rsidRPr="005E644E">
        <w:rPr>
          <w:szCs w:val="28"/>
        </w:rPr>
        <w:t xml:space="preserve"> программы</w:t>
      </w:r>
    </w:p>
    <w:p w:rsidR="00A70783" w:rsidRPr="005E644E" w:rsidRDefault="00A70783" w:rsidP="00A70783">
      <w:pPr>
        <w:ind w:firstLine="720"/>
        <w:jc w:val="both"/>
        <w:rPr>
          <w:sz w:val="28"/>
          <w:szCs w:val="28"/>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843"/>
        <w:gridCol w:w="2100"/>
        <w:gridCol w:w="1869"/>
        <w:gridCol w:w="1702"/>
      </w:tblGrid>
      <w:tr w:rsidR="00A70783" w:rsidRPr="009C0B8F" w:rsidTr="00C919F0">
        <w:tc>
          <w:tcPr>
            <w:tcW w:w="567" w:type="dxa"/>
            <w:tcBorders>
              <w:top w:val="single" w:sz="4" w:space="0" w:color="auto"/>
              <w:bottom w:val="single" w:sz="4" w:space="0" w:color="auto"/>
              <w:right w:val="single" w:sz="4" w:space="0" w:color="auto"/>
            </w:tcBorders>
            <w:vAlign w:val="center"/>
          </w:tcPr>
          <w:p w:rsidR="00A70783" w:rsidRPr="009C0B8F" w:rsidRDefault="00A70783" w:rsidP="00C919F0">
            <w:pPr>
              <w:pStyle w:val="a9"/>
              <w:jc w:val="center"/>
              <w:rPr>
                <w:rFonts w:ascii="Times New Roman" w:hAnsi="Times New Roman" w:cs="Times New Roman"/>
                <w:szCs w:val="28"/>
              </w:rPr>
            </w:pPr>
            <w:r>
              <w:rPr>
                <w:rFonts w:ascii="Times New Roman" w:hAnsi="Times New Roman" w:cs="Times New Roman"/>
                <w:szCs w:val="28"/>
              </w:rPr>
              <w:t>№</w:t>
            </w:r>
          </w:p>
          <w:p w:rsidR="00A70783" w:rsidRPr="009C0B8F" w:rsidRDefault="00A70783" w:rsidP="00C919F0">
            <w:pPr>
              <w:pStyle w:val="a9"/>
              <w:jc w:val="center"/>
              <w:rPr>
                <w:rFonts w:ascii="Times New Roman" w:hAnsi="Times New Roman" w:cs="Times New Roman"/>
                <w:szCs w:val="28"/>
              </w:rPr>
            </w:pPr>
            <w:proofErr w:type="gramStart"/>
            <w:r w:rsidRPr="009C0B8F">
              <w:rPr>
                <w:rFonts w:ascii="Times New Roman" w:hAnsi="Times New Roman" w:cs="Times New Roman"/>
                <w:szCs w:val="28"/>
              </w:rPr>
              <w:t>п</w:t>
            </w:r>
            <w:proofErr w:type="gramEnd"/>
            <w:r w:rsidRPr="009C0B8F">
              <w:rPr>
                <w:rFonts w:ascii="Times New Roman" w:hAnsi="Times New Roman" w:cs="Times New Roman"/>
                <w:szCs w:val="28"/>
              </w:rPr>
              <w:t>/п</w:t>
            </w:r>
          </w:p>
        </w:tc>
        <w:tc>
          <w:tcPr>
            <w:tcW w:w="1701" w:type="dxa"/>
            <w:tcBorders>
              <w:top w:val="single" w:sz="4" w:space="0" w:color="auto"/>
              <w:left w:val="single" w:sz="4" w:space="0" w:color="auto"/>
              <w:bottom w:val="single" w:sz="4" w:space="0" w:color="auto"/>
              <w:right w:val="single" w:sz="4" w:space="0" w:color="auto"/>
            </w:tcBorders>
            <w:vAlign w:val="center"/>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Формулировка решаемой проблемы</w:t>
            </w:r>
          </w:p>
        </w:tc>
        <w:tc>
          <w:tcPr>
            <w:tcW w:w="1843" w:type="dxa"/>
            <w:tcBorders>
              <w:top w:val="single" w:sz="4" w:space="0" w:color="auto"/>
              <w:left w:val="single" w:sz="4" w:space="0" w:color="auto"/>
              <w:bottom w:val="single" w:sz="4" w:space="0" w:color="auto"/>
              <w:right w:val="single" w:sz="4" w:space="0" w:color="auto"/>
            </w:tcBorders>
            <w:vAlign w:val="center"/>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 xml:space="preserve">Наименование задачи </w:t>
            </w:r>
            <w:r>
              <w:rPr>
                <w:rFonts w:ascii="Times New Roman" w:hAnsi="Times New Roman" w:cs="Times New Roman"/>
                <w:szCs w:val="28"/>
              </w:rPr>
              <w:t>муниципальной</w:t>
            </w:r>
            <w:r w:rsidRPr="009C0B8F">
              <w:rPr>
                <w:rFonts w:ascii="Times New Roman" w:hAnsi="Times New Roman" w:cs="Times New Roman"/>
                <w:szCs w:val="28"/>
              </w:rPr>
              <w:t xml:space="preserve"> программы</w:t>
            </w:r>
          </w:p>
        </w:tc>
        <w:tc>
          <w:tcPr>
            <w:tcW w:w="2100" w:type="dxa"/>
            <w:tcBorders>
              <w:top w:val="single" w:sz="4" w:space="0" w:color="auto"/>
              <w:left w:val="single" w:sz="4" w:space="0" w:color="auto"/>
              <w:bottom w:val="single" w:sz="4" w:space="0" w:color="auto"/>
              <w:right w:val="single" w:sz="4" w:space="0" w:color="auto"/>
            </w:tcBorders>
            <w:vAlign w:val="center"/>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Наименование подпрограммы, направленной на решение задачи</w:t>
            </w:r>
          </w:p>
        </w:tc>
        <w:tc>
          <w:tcPr>
            <w:tcW w:w="1869" w:type="dxa"/>
            <w:tcBorders>
              <w:top w:val="single" w:sz="4" w:space="0" w:color="auto"/>
              <w:left w:val="single" w:sz="4" w:space="0" w:color="auto"/>
              <w:bottom w:val="single" w:sz="4" w:space="0" w:color="auto"/>
              <w:right w:val="single" w:sz="4" w:space="0" w:color="auto"/>
            </w:tcBorders>
            <w:vAlign w:val="center"/>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Сроки и этапы реализации подпрограммы</w:t>
            </w:r>
          </w:p>
        </w:tc>
        <w:tc>
          <w:tcPr>
            <w:tcW w:w="1702" w:type="dxa"/>
            <w:tcBorders>
              <w:top w:val="single" w:sz="4" w:space="0" w:color="auto"/>
              <w:left w:val="single" w:sz="4" w:space="0" w:color="auto"/>
              <w:bottom w:val="single" w:sz="4" w:space="0" w:color="auto"/>
            </w:tcBorders>
            <w:vAlign w:val="center"/>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Конечный результат подпрограмм</w:t>
            </w:r>
          </w:p>
        </w:tc>
      </w:tr>
      <w:tr w:rsidR="00A70783" w:rsidRPr="009C0B8F" w:rsidTr="00C919F0">
        <w:tc>
          <w:tcPr>
            <w:tcW w:w="567" w:type="dxa"/>
            <w:tcBorders>
              <w:top w:val="nil"/>
              <w:bottom w:val="single" w:sz="4" w:space="0" w:color="auto"/>
              <w:right w:val="single" w:sz="4" w:space="0" w:color="auto"/>
            </w:tcBorders>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1</w:t>
            </w:r>
          </w:p>
        </w:tc>
        <w:tc>
          <w:tcPr>
            <w:tcW w:w="1701" w:type="dxa"/>
            <w:tcBorders>
              <w:top w:val="nil"/>
              <w:left w:val="single" w:sz="4" w:space="0" w:color="auto"/>
              <w:bottom w:val="single" w:sz="4" w:space="0" w:color="auto"/>
              <w:right w:val="single" w:sz="4" w:space="0" w:color="auto"/>
            </w:tcBorders>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2</w:t>
            </w:r>
          </w:p>
        </w:tc>
        <w:tc>
          <w:tcPr>
            <w:tcW w:w="1843" w:type="dxa"/>
            <w:tcBorders>
              <w:top w:val="nil"/>
              <w:left w:val="single" w:sz="4" w:space="0" w:color="auto"/>
              <w:bottom w:val="single" w:sz="4" w:space="0" w:color="auto"/>
              <w:right w:val="single" w:sz="4" w:space="0" w:color="auto"/>
            </w:tcBorders>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3</w:t>
            </w:r>
          </w:p>
        </w:tc>
        <w:tc>
          <w:tcPr>
            <w:tcW w:w="2100" w:type="dxa"/>
            <w:tcBorders>
              <w:top w:val="nil"/>
              <w:left w:val="single" w:sz="4" w:space="0" w:color="auto"/>
              <w:bottom w:val="single" w:sz="4" w:space="0" w:color="auto"/>
              <w:right w:val="single" w:sz="4" w:space="0" w:color="auto"/>
            </w:tcBorders>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4</w:t>
            </w:r>
          </w:p>
        </w:tc>
        <w:tc>
          <w:tcPr>
            <w:tcW w:w="1869" w:type="dxa"/>
            <w:tcBorders>
              <w:top w:val="nil"/>
              <w:left w:val="single" w:sz="4" w:space="0" w:color="auto"/>
              <w:bottom w:val="single" w:sz="4" w:space="0" w:color="auto"/>
              <w:right w:val="single" w:sz="4" w:space="0" w:color="auto"/>
            </w:tcBorders>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5</w:t>
            </w:r>
          </w:p>
        </w:tc>
        <w:tc>
          <w:tcPr>
            <w:tcW w:w="1702" w:type="dxa"/>
            <w:tcBorders>
              <w:top w:val="nil"/>
              <w:left w:val="single" w:sz="4" w:space="0" w:color="auto"/>
              <w:bottom w:val="single" w:sz="4" w:space="0" w:color="auto"/>
            </w:tcBorders>
          </w:tcPr>
          <w:p w:rsidR="00A70783" w:rsidRPr="009C0B8F" w:rsidRDefault="00A70783" w:rsidP="00C919F0">
            <w:pPr>
              <w:pStyle w:val="a9"/>
              <w:jc w:val="center"/>
              <w:rPr>
                <w:rFonts w:ascii="Times New Roman" w:hAnsi="Times New Roman" w:cs="Times New Roman"/>
                <w:szCs w:val="28"/>
              </w:rPr>
            </w:pPr>
            <w:r w:rsidRPr="009C0B8F">
              <w:rPr>
                <w:rFonts w:ascii="Times New Roman" w:hAnsi="Times New Roman" w:cs="Times New Roman"/>
                <w:szCs w:val="28"/>
              </w:rPr>
              <w:t>6</w:t>
            </w:r>
          </w:p>
        </w:tc>
      </w:tr>
      <w:tr w:rsidR="00A70783" w:rsidRPr="005E644E" w:rsidTr="00C919F0">
        <w:tc>
          <w:tcPr>
            <w:tcW w:w="567" w:type="dxa"/>
            <w:tcBorders>
              <w:top w:val="nil"/>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701"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84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210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869"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702"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bl>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6" w:name="sub_3334"/>
      <w:r w:rsidRPr="005E644E">
        <w:rPr>
          <w:szCs w:val="28"/>
        </w:rPr>
        <w:t>3.4. Описание системы подпрограмм</w:t>
      </w:r>
    </w:p>
    <w:bookmarkEnd w:id="146"/>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Основанием для выделения подпрограмм является система задач </w:t>
      </w:r>
      <w:r>
        <w:rPr>
          <w:sz w:val="28"/>
          <w:szCs w:val="28"/>
        </w:rPr>
        <w:t>муниципальной</w:t>
      </w:r>
      <w:r w:rsidRPr="005E644E">
        <w:rPr>
          <w:sz w:val="28"/>
          <w:szCs w:val="28"/>
        </w:rPr>
        <w:t xml:space="preserve"> программы. Задача </w:t>
      </w:r>
      <w:r>
        <w:rPr>
          <w:sz w:val="28"/>
          <w:szCs w:val="28"/>
        </w:rPr>
        <w:t>муниципальной</w:t>
      </w:r>
      <w:r w:rsidRPr="005E644E">
        <w:rPr>
          <w:sz w:val="28"/>
          <w:szCs w:val="28"/>
        </w:rPr>
        <w:t xml:space="preserve"> программы является целью для одной из подпрограмм.</w:t>
      </w:r>
    </w:p>
    <w:p w:rsidR="00A70783" w:rsidRPr="005E644E" w:rsidRDefault="00A70783" w:rsidP="00A70783">
      <w:pPr>
        <w:ind w:firstLine="720"/>
        <w:jc w:val="both"/>
        <w:rPr>
          <w:sz w:val="28"/>
          <w:szCs w:val="28"/>
        </w:rPr>
      </w:pPr>
      <w:r w:rsidRPr="005E644E">
        <w:rPr>
          <w:sz w:val="28"/>
          <w:szCs w:val="28"/>
        </w:rPr>
        <w:t xml:space="preserve">В тексте раздела рекомендуется привести описание содержания </w:t>
      </w:r>
      <w:r>
        <w:rPr>
          <w:sz w:val="28"/>
          <w:szCs w:val="28"/>
        </w:rPr>
        <w:t>муниципальной</w:t>
      </w:r>
      <w:r w:rsidRPr="005E644E">
        <w:rPr>
          <w:sz w:val="28"/>
          <w:szCs w:val="28"/>
        </w:rPr>
        <w:t xml:space="preserve"> программы в разрезе подпрограмм, их задач.</w:t>
      </w:r>
    </w:p>
    <w:p w:rsidR="00A70783" w:rsidRPr="005E644E" w:rsidRDefault="00A70783" w:rsidP="00A70783">
      <w:pPr>
        <w:ind w:firstLine="720"/>
        <w:jc w:val="both"/>
        <w:rPr>
          <w:sz w:val="28"/>
          <w:szCs w:val="28"/>
        </w:rPr>
      </w:pPr>
      <w:r w:rsidRPr="005E644E">
        <w:rPr>
          <w:sz w:val="28"/>
          <w:szCs w:val="28"/>
        </w:rPr>
        <w:t xml:space="preserve">Система основных мероприятий и плановых показателей реализации </w:t>
      </w:r>
      <w:r>
        <w:rPr>
          <w:sz w:val="28"/>
          <w:szCs w:val="28"/>
        </w:rPr>
        <w:t>муниципальной</w:t>
      </w:r>
      <w:r w:rsidRPr="005E644E">
        <w:rPr>
          <w:sz w:val="28"/>
          <w:szCs w:val="28"/>
        </w:rPr>
        <w:t xml:space="preserve"> программы приводится в приложении к </w:t>
      </w:r>
      <w:r>
        <w:rPr>
          <w:sz w:val="28"/>
          <w:szCs w:val="28"/>
        </w:rPr>
        <w:t>муниципальной</w:t>
      </w:r>
      <w:r w:rsidRPr="005E644E">
        <w:rPr>
          <w:sz w:val="28"/>
          <w:szCs w:val="28"/>
        </w:rPr>
        <w:t xml:space="preserve"> программе в соответствии с </w:t>
      </w:r>
      <w:r w:rsidRPr="005F2FA7">
        <w:rPr>
          <w:rStyle w:val="a7"/>
          <w:color w:val="auto"/>
          <w:sz w:val="28"/>
          <w:szCs w:val="28"/>
        </w:rPr>
        <w:t xml:space="preserve">приложением </w:t>
      </w:r>
      <w:r>
        <w:rPr>
          <w:rStyle w:val="a7"/>
          <w:color w:val="auto"/>
          <w:sz w:val="28"/>
          <w:szCs w:val="28"/>
        </w:rPr>
        <w:t>№</w:t>
      </w:r>
      <w:r w:rsidRPr="005F2FA7">
        <w:rPr>
          <w:rStyle w:val="a7"/>
          <w:color w:val="auto"/>
          <w:sz w:val="28"/>
          <w:szCs w:val="28"/>
        </w:rPr>
        <w:t> 1</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7" w:name="sub_3335"/>
      <w:r w:rsidRPr="005E644E">
        <w:rPr>
          <w:szCs w:val="28"/>
        </w:rPr>
        <w:t xml:space="preserve">3.5. Сведения об основных мерах правового регулирования в сфере реализации </w:t>
      </w:r>
      <w:r>
        <w:rPr>
          <w:szCs w:val="28"/>
        </w:rPr>
        <w:t>муниципальной</w:t>
      </w:r>
      <w:r w:rsidRPr="005E644E">
        <w:rPr>
          <w:szCs w:val="28"/>
        </w:rPr>
        <w:t xml:space="preserve"> программы</w:t>
      </w:r>
    </w:p>
    <w:bookmarkEnd w:id="147"/>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В состав мер правового регулирования по </w:t>
      </w:r>
      <w:r>
        <w:rPr>
          <w:sz w:val="28"/>
          <w:szCs w:val="28"/>
        </w:rPr>
        <w:t>муниципальной</w:t>
      </w:r>
      <w:r w:rsidRPr="005E644E">
        <w:rPr>
          <w:sz w:val="28"/>
          <w:szCs w:val="28"/>
        </w:rPr>
        <w:t xml:space="preserve"> программе включаются меры, направленные на повышение эффективности реализации </w:t>
      </w:r>
      <w:r>
        <w:rPr>
          <w:sz w:val="28"/>
          <w:szCs w:val="28"/>
        </w:rPr>
        <w:t>муниципальных</w:t>
      </w:r>
      <w:r w:rsidRPr="005E644E">
        <w:rPr>
          <w:sz w:val="28"/>
          <w:szCs w:val="28"/>
        </w:rPr>
        <w:t xml:space="preserve"> функций и оказание </w:t>
      </w:r>
      <w:r>
        <w:rPr>
          <w:sz w:val="28"/>
          <w:szCs w:val="28"/>
        </w:rPr>
        <w:t>муниципальных</w:t>
      </w:r>
      <w:r w:rsidRPr="005E644E">
        <w:rPr>
          <w:sz w:val="28"/>
          <w:szCs w:val="28"/>
        </w:rPr>
        <w:t xml:space="preserve"> услуг </w:t>
      </w:r>
      <w:r>
        <w:rPr>
          <w:sz w:val="28"/>
          <w:szCs w:val="28"/>
        </w:rPr>
        <w:t>структурных подразделений администрации района</w:t>
      </w:r>
      <w:r w:rsidRPr="005E644E">
        <w:rPr>
          <w:sz w:val="28"/>
          <w:szCs w:val="28"/>
        </w:rPr>
        <w:t xml:space="preserve"> в сфере реализации </w:t>
      </w:r>
      <w:r>
        <w:rPr>
          <w:sz w:val="28"/>
          <w:szCs w:val="28"/>
        </w:rPr>
        <w:t>муниципальной</w:t>
      </w:r>
      <w:r w:rsidRPr="005E644E">
        <w:rPr>
          <w:sz w:val="28"/>
          <w:szCs w:val="28"/>
        </w:rPr>
        <w:t xml:space="preserve"> программы, обеспечение эффективного управления реализацией </w:t>
      </w:r>
      <w:r>
        <w:rPr>
          <w:sz w:val="28"/>
          <w:szCs w:val="28"/>
        </w:rPr>
        <w:t>муниципальной</w:t>
      </w:r>
      <w:r w:rsidRPr="005E644E">
        <w:rPr>
          <w:sz w:val="28"/>
          <w:szCs w:val="28"/>
        </w:rPr>
        <w:t xml:space="preserve"> программы, если такие меры направлены на достижение целей и решение задач.</w:t>
      </w:r>
    </w:p>
    <w:p w:rsidR="00A70783" w:rsidRPr="005E644E" w:rsidRDefault="00A70783" w:rsidP="00A70783">
      <w:pPr>
        <w:ind w:firstLine="720"/>
        <w:jc w:val="both"/>
        <w:rPr>
          <w:sz w:val="28"/>
          <w:szCs w:val="28"/>
        </w:rPr>
      </w:pPr>
      <w:r w:rsidRPr="005E644E">
        <w:rPr>
          <w:sz w:val="28"/>
          <w:szCs w:val="28"/>
        </w:rPr>
        <w:t>Действующие меры правового регулирования приводятся в тексте настоящего раздела в разрезе подпрограмм.</w:t>
      </w:r>
    </w:p>
    <w:p w:rsidR="00A70783" w:rsidRPr="005E644E" w:rsidRDefault="00A70783" w:rsidP="00A70783">
      <w:pPr>
        <w:ind w:firstLine="720"/>
        <w:jc w:val="both"/>
        <w:rPr>
          <w:sz w:val="28"/>
          <w:szCs w:val="28"/>
        </w:rPr>
      </w:pPr>
      <w:r w:rsidRPr="005E644E">
        <w:rPr>
          <w:sz w:val="28"/>
          <w:szCs w:val="28"/>
        </w:rPr>
        <w:t xml:space="preserve">Предполагаемые к принятию меры правового регулирования в сфере реализации </w:t>
      </w:r>
      <w:r>
        <w:rPr>
          <w:sz w:val="28"/>
          <w:szCs w:val="28"/>
        </w:rPr>
        <w:t>муниципальной</w:t>
      </w:r>
      <w:r w:rsidRPr="005E644E">
        <w:rPr>
          <w:sz w:val="28"/>
          <w:szCs w:val="28"/>
        </w:rPr>
        <w:t xml:space="preserve"> программы оформляются приложением к </w:t>
      </w:r>
      <w:r>
        <w:rPr>
          <w:sz w:val="28"/>
          <w:szCs w:val="28"/>
        </w:rPr>
        <w:t>муниципальной</w:t>
      </w:r>
      <w:r w:rsidRPr="005E644E">
        <w:rPr>
          <w:sz w:val="28"/>
          <w:szCs w:val="28"/>
        </w:rPr>
        <w:t xml:space="preserve"> программе по форме, приведенной в </w:t>
      </w:r>
      <w:r w:rsidRPr="003C514D">
        <w:rPr>
          <w:rStyle w:val="a7"/>
          <w:color w:val="auto"/>
          <w:sz w:val="28"/>
          <w:szCs w:val="28"/>
        </w:rPr>
        <w:t xml:space="preserve">приложении </w:t>
      </w:r>
      <w:r>
        <w:rPr>
          <w:rStyle w:val="a7"/>
          <w:color w:val="auto"/>
          <w:sz w:val="28"/>
          <w:szCs w:val="28"/>
        </w:rPr>
        <w:t>№</w:t>
      </w:r>
      <w:r w:rsidRPr="003C514D">
        <w:rPr>
          <w:rStyle w:val="a7"/>
          <w:color w:val="auto"/>
          <w:sz w:val="28"/>
          <w:szCs w:val="28"/>
        </w:rPr>
        <w:t> 2</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8" w:name="sub_3336"/>
      <w:r w:rsidRPr="005E644E">
        <w:rPr>
          <w:szCs w:val="28"/>
        </w:rPr>
        <w:t xml:space="preserve">3.6. Ресурсное обеспечение </w:t>
      </w:r>
      <w:r>
        <w:rPr>
          <w:szCs w:val="28"/>
        </w:rPr>
        <w:t>муниципальной</w:t>
      </w:r>
      <w:r w:rsidRPr="005E644E">
        <w:rPr>
          <w:szCs w:val="28"/>
        </w:rPr>
        <w:t xml:space="preserve"> программы</w:t>
      </w:r>
    </w:p>
    <w:bookmarkEnd w:id="148"/>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251E92">
        <w:rPr>
          <w:sz w:val="28"/>
          <w:szCs w:val="28"/>
        </w:rPr>
        <w:t xml:space="preserve">Указывается объем финансирования </w:t>
      </w:r>
      <w:r>
        <w:rPr>
          <w:sz w:val="28"/>
          <w:szCs w:val="28"/>
        </w:rPr>
        <w:t>муниципальной</w:t>
      </w:r>
      <w:r w:rsidRPr="00251E92">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Объем финансового обеспечения реализации </w:t>
      </w:r>
      <w:r>
        <w:rPr>
          <w:sz w:val="28"/>
          <w:szCs w:val="28"/>
        </w:rPr>
        <w:t>муниципальной</w:t>
      </w:r>
      <w:r w:rsidRPr="005E644E">
        <w:rPr>
          <w:sz w:val="28"/>
          <w:szCs w:val="28"/>
        </w:rPr>
        <w:t xml:space="preserve"> программы за счет средств </w:t>
      </w:r>
      <w:r>
        <w:rPr>
          <w:sz w:val="28"/>
          <w:szCs w:val="28"/>
        </w:rPr>
        <w:t>районного</w:t>
      </w:r>
      <w:r w:rsidRPr="005E644E">
        <w:rPr>
          <w:sz w:val="28"/>
          <w:szCs w:val="28"/>
        </w:rPr>
        <w:t xml:space="preserve"> бюджета на период после планового периода до конца срока ее реализации определяется исходя из установленного </w:t>
      </w:r>
      <w:r>
        <w:rPr>
          <w:sz w:val="28"/>
          <w:szCs w:val="28"/>
        </w:rPr>
        <w:t>финансовым отделом</w:t>
      </w:r>
      <w:r w:rsidRPr="005E644E">
        <w:rPr>
          <w:sz w:val="28"/>
          <w:szCs w:val="28"/>
        </w:rPr>
        <w:t xml:space="preserve"> предельного объема расходов на реализацию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Объем финансового обеспечения на реализацию </w:t>
      </w:r>
      <w:r>
        <w:rPr>
          <w:sz w:val="28"/>
          <w:szCs w:val="28"/>
        </w:rPr>
        <w:t>муниципальной</w:t>
      </w:r>
      <w:r w:rsidRPr="005E644E">
        <w:rPr>
          <w:sz w:val="28"/>
          <w:szCs w:val="28"/>
        </w:rPr>
        <w:t xml:space="preserve"> программы подлежит ежегодному уточнению в рамках подготовки проекта </w:t>
      </w:r>
      <w:r>
        <w:rPr>
          <w:sz w:val="28"/>
          <w:szCs w:val="28"/>
        </w:rPr>
        <w:t>решения</w:t>
      </w:r>
      <w:r w:rsidRPr="005E644E">
        <w:rPr>
          <w:sz w:val="28"/>
          <w:szCs w:val="28"/>
        </w:rPr>
        <w:t xml:space="preserve"> о </w:t>
      </w:r>
      <w:r>
        <w:rPr>
          <w:sz w:val="28"/>
          <w:szCs w:val="28"/>
        </w:rPr>
        <w:t>районном бю</w:t>
      </w:r>
      <w:r w:rsidRPr="005E644E">
        <w:rPr>
          <w:sz w:val="28"/>
          <w:szCs w:val="28"/>
        </w:rPr>
        <w:t xml:space="preserve">джете на очередной финансовый год и плановый период, о чем в настоящем разделе </w:t>
      </w:r>
      <w:r>
        <w:rPr>
          <w:sz w:val="28"/>
          <w:szCs w:val="28"/>
        </w:rPr>
        <w:t>муниципальной</w:t>
      </w:r>
      <w:r w:rsidRPr="005E644E">
        <w:rPr>
          <w:sz w:val="28"/>
          <w:szCs w:val="28"/>
        </w:rPr>
        <w:t xml:space="preserve"> программы делается соответствующее пояснение.</w:t>
      </w:r>
    </w:p>
    <w:p w:rsidR="00A70783" w:rsidRPr="005E644E" w:rsidRDefault="00A70783" w:rsidP="00A70783">
      <w:pPr>
        <w:ind w:firstLine="720"/>
        <w:jc w:val="both"/>
        <w:rPr>
          <w:sz w:val="28"/>
          <w:szCs w:val="28"/>
        </w:rPr>
      </w:pPr>
      <w:r w:rsidRPr="005E644E">
        <w:rPr>
          <w:sz w:val="28"/>
          <w:szCs w:val="28"/>
        </w:rPr>
        <w:t xml:space="preserve">Информация о расходах на реализацию </w:t>
      </w:r>
      <w:r>
        <w:rPr>
          <w:sz w:val="28"/>
          <w:szCs w:val="28"/>
        </w:rPr>
        <w:t>муниципальной</w:t>
      </w:r>
      <w:r w:rsidRPr="005E644E">
        <w:rPr>
          <w:sz w:val="28"/>
          <w:szCs w:val="28"/>
        </w:rPr>
        <w:t xml:space="preserve"> программы из </w:t>
      </w:r>
      <w:r>
        <w:rPr>
          <w:sz w:val="28"/>
          <w:szCs w:val="28"/>
        </w:rPr>
        <w:t>районного</w:t>
      </w:r>
      <w:r w:rsidRPr="005E644E">
        <w:rPr>
          <w:sz w:val="28"/>
          <w:szCs w:val="28"/>
        </w:rPr>
        <w:t xml:space="preserve"> бюджета представляется по годам реализации </w:t>
      </w:r>
      <w:r>
        <w:rPr>
          <w:sz w:val="28"/>
          <w:szCs w:val="28"/>
        </w:rPr>
        <w:t>муниципальной</w:t>
      </w:r>
      <w:r w:rsidRPr="005E644E">
        <w:rPr>
          <w:sz w:val="28"/>
          <w:szCs w:val="28"/>
        </w:rPr>
        <w:t xml:space="preserve"> программы и оформляется приложением к </w:t>
      </w:r>
      <w:r>
        <w:rPr>
          <w:sz w:val="28"/>
          <w:szCs w:val="28"/>
        </w:rPr>
        <w:t>муниципальной</w:t>
      </w:r>
      <w:r w:rsidRPr="005E644E">
        <w:rPr>
          <w:sz w:val="28"/>
          <w:szCs w:val="28"/>
        </w:rPr>
        <w:t xml:space="preserve"> программе по форме согласно </w:t>
      </w:r>
      <w:r w:rsidRPr="00186A01">
        <w:rPr>
          <w:rStyle w:val="a7"/>
          <w:color w:val="auto"/>
          <w:sz w:val="28"/>
          <w:szCs w:val="28"/>
        </w:rPr>
        <w:t xml:space="preserve">приложению </w:t>
      </w:r>
      <w:r>
        <w:rPr>
          <w:rStyle w:val="a7"/>
          <w:color w:val="auto"/>
          <w:sz w:val="28"/>
          <w:szCs w:val="28"/>
        </w:rPr>
        <w:t>№</w:t>
      </w:r>
      <w:r w:rsidRPr="00186A01">
        <w:rPr>
          <w:rStyle w:val="a7"/>
          <w:color w:val="auto"/>
          <w:sz w:val="28"/>
          <w:szCs w:val="28"/>
        </w:rPr>
        <w:t> 3</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r w:rsidRPr="005E644E">
        <w:rPr>
          <w:sz w:val="28"/>
          <w:szCs w:val="28"/>
        </w:rPr>
        <w:t xml:space="preserve">Привлечение средств федерального бюджета, областного бюджета, </w:t>
      </w:r>
      <w:r>
        <w:rPr>
          <w:sz w:val="28"/>
          <w:szCs w:val="28"/>
        </w:rPr>
        <w:t>бюджетов поселений</w:t>
      </w:r>
      <w:r w:rsidRPr="005E644E">
        <w:rPr>
          <w:sz w:val="28"/>
          <w:szCs w:val="28"/>
        </w:rPr>
        <w:t xml:space="preserve">, а также внебюджетных источников, включая использование средств государственных внебюджетных фондов, отражается в приложении к </w:t>
      </w:r>
      <w:r>
        <w:rPr>
          <w:sz w:val="28"/>
          <w:szCs w:val="28"/>
        </w:rPr>
        <w:t>муниципальной</w:t>
      </w:r>
      <w:r w:rsidRPr="005E644E">
        <w:rPr>
          <w:sz w:val="28"/>
          <w:szCs w:val="28"/>
        </w:rPr>
        <w:t xml:space="preserve"> программе по форме согласно </w:t>
      </w:r>
      <w:r w:rsidRPr="00D45086">
        <w:rPr>
          <w:rStyle w:val="a7"/>
          <w:color w:val="auto"/>
          <w:sz w:val="28"/>
          <w:szCs w:val="28"/>
        </w:rPr>
        <w:t xml:space="preserve">приложению </w:t>
      </w:r>
      <w:r>
        <w:rPr>
          <w:rStyle w:val="a7"/>
          <w:color w:val="auto"/>
          <w:sz w:val="28"/>
          <w:szCs w:val="28"/>
        </w:rPr>
        <w:t>№</w:t>
      </w:r>
      <w:r w:rsidRPr="00D45086">
        <w:rPr>
          <w:rStyle w:val="a7"/>
          <w:color w:val="auto"/>
          <w:sz w:val="28"/>
          <w:szCs w:val="28"/>
        </w:rPr>
        <w:t> 4</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49" w:name="sub_3337"/>
      <w:r w:rsidRPr="005E644E">
        <w:rPr>
          <w:szCs w:val="28"/>
        </w:rPr>
        <w:t xml:space="preserve">3.7. Планируемые показатели эффективности </w:t>
      </w:r>
      <w:r>
        <w:rPr>
          <w:szCs w:val="28"/>
        </w:rPr>
        <w:t>муниципальной</w:t>
      </w:r>
      <w:r w:rsidRPr="005E644E">
        <w:rPr>
          <w:szCs w:val="28"/>
        </w:rPr>
        <w:t xml:space="preserve"> программы</w:t>
      </w:r>
    </w:p>
    <w:bookmarkEnd w:id="149"/>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В разделе описываются показатели эффективности реализации </w:t>
      </w:r>
      <w:r>
        <w:rPr>
          <w:sz w:val="28"/>
          <w:szCs w:val="28"/>
        </w:rPr>
        <w:t>муниципальной</w:t>
      </w:r>
      <w:r w:rsidRPr="005E644E">
        <w:rPr>
          <w:sz w:val="28"/>
          <w:szCs w:val="28"/>
        </w:rPr>
        <w:t xml:space="preserve"> программы - характеристика достижения цели (задачи) </w:t>
      </w:r>
      <w:r>
        <w:rPr>
          <w:sz w:val="28"/>
          <w:szCs w:val="28"/>
        </w:rPr>
        <w:lastRenderedPageBreak/>
        <w:t>муниципальной</w:t>
      </w:r>
      <w:r w:rsidRPr="005E644E">
        <w:rPr>
          <w:sz w:val="28"/>
          <w:szCs w:val="28"/>
        </w:rPr>
        <w:t xml:space="preserve"> программы (подпрограммы), количественно выраженная в ходе реализации </w:t>
      </w:r>
      <w:r>
        <w:rPr>
          <w:sz w:val="28"/>
          <w:szCs w:val="28"/>
        </w:rPr>
        <w:t>муниципальной</w:t>
      </w:r>
      <w:r w:rsidRPr="005E644E">
        <w:rPr>
          <w:sz w:val="28"/>
          <w:szCs w:val="28"/>
        </w:rPr>
        <w:t xml:space="preserve"> программы (подпрограммы) - индикатором эффективности, по окончании реализации </w:t>
      </w:r>
      <w:r>
        <w:rPr>
          <w:sz w:val="28"/>
          <w:szCs w:val="28"/>
        </w:rPr>
        <w:t>муниципальной</w:t>
      </w:r>
      <w:r w:rsidRPr="005E644E">
        <w:rPr>
          <w:sz w:val="28"/>
          <w:szCs w:val="28"/>
        </w:rPr>
        <w:t xml:space="preserve"> программы (подпрограммы) - конечным результатом.</w:t>
      </w:r>
    </w:p>
    <w:p w:rsidR="00A70783" w:rsidRPr="005E644E" w:rsidRDefault="00A70783" w:rsidP="00A70783">
      <w:pPr>
        <w:ind w:firstLine="720"/>
        <w:jc w:val="both"/>
        <w:rPr>
          <w:sz w:val="28"/>
          <w:szCs w:val="28"/>
        </w:rPr>
      </w:pPr>
      <w:r w:rsidRPr="005E644E">
        <w:rPr>
          <w:sz w:val="28"/>
          <w:szCs w:val="28"/>
        </w:rPr>
        <w:t>В качестве наименования показателя эффективности используется лаконичная и понятная формулировка, отражающая основную суть наблюдаемого явления. Приоритетным является использование показателей, входящих в состав государственного статистического наблюдения, либо установленных федеральными и областными нормативными правовыми актами.</w:t>
      </w:r>
    </w:p>
    <w:p w:rsidR="00A70783" w:rsidRPr="005E644E" w:rsidRDefault="00A70783" w:rsidP="00A70783">
      <w:pPr>
        <w:ind w:firstLine="720"/>
        <w:jc w:val="both"/>
        <w:rPr>
          <w:sz w:val="28"/>
          <w:szCs w:val="28"/>
        </w:rPr>
      </w:pPr>
      <w:r w:rsidRPr="005E644E">
        <w:rPr>
          <w:sz w:val="28"/>
          <w:szCs w:val="28"/>
        </w:rPr>
        <w:t>Единица измерения показателя выбирается из общероссийского классификатора единиц измерения (</w:t>
      </w:r>
      <w:r w:rsidRPr="00725298">
        <w:rPr>
          <w:rStyle w:val="a7"/>
          <w:color w:val="auto"/>
          <w:sz w:val="28"/>
          <w:szCs w:val="28"/>
        </w:rPr>
        <w:t>ОКЕИ</w:t>
      </w:r>
      <w:r w:rsidRPr="005E644E">
        <w:rPr>
          <w:sz w:val="28"/>
          <w:szCs w:val="28"/>
        </w:rPr>
        <w:t>).</w:t>
      </w:r>
    </w:p>
    <w:p w:rsidR="00A70783" w:rsidRPr="005E644E" w:rsidRDefault="00A70783" w:rsidP="00A70783">
      <w:pPr>
        <w:ind w:firstLine="720"/>
        <w:jc w:val="both"/>
        <w:rPr>
          <w:sz w:val="28"/>
          <w:szCs w:val="28"/>
        </w:rPr>
      </w:pPr>
      <w:r w:rsidRPr="005E644E">
        <w:rPr>
          <w:sz w:val="28"/>
          <w:szCs w:val="28"/>
        </w:rPr>
        <w:t xml:space="preserve">В случае если показатель эффективности не входит в состав государственного статистического наблюдения, в рамках данного раздела </w:t>
      </w:r>
      <w:r>
        <w:rPr>
          <w:sz w:val="28"/>
          <w:szCs w:val="28"/>
        </w:rPr>
        <w:t>муниципальной</w:t>
      </w:r>
      <w:r w:rsidRPr="005E644E">
        <w:rPr>
          <w:sz w:val="28"/>
          <w:szCs w:val="28"/>
        </w:rPr>
        <w:t xml:space="preserve"> программы приводится методика его расчета, которая представляет собой алгоритм количественного (формульного) исчисления показателя и необходимые пояснения по сбору, обработке, интерпретации значений показателя.</w:t>
      </w:r>
    </w:p>
    <w:p w:rsidR="00A70783" w:rsidRPr="005E644E" w:rsidRDefault="00A70783" w:rsidP="00A70783">
      <w:pPr>
        <w:ind w:firstLine="720"/>
        <w:jc w:val="both"/>
        <w:rPr>
          <w:sz w:val="28"/>
          <w:szCs w:val="28"/>
        </w:rPr>
      </w:pPr>
      <w:r w:rsidRPr="005E644E">
        <w:rPr>
          <w:sz w:val="28"/>
          <w:szCs w:val="28"/>
        </w:rPr>
        <w:t>Используемые показатели эффективности должны отвечать следующим требованиям:</w:t>
      </w:r>
    </w:p>
    <w:p w:rsidR="00A70783" w:rsidRPr="005E644E" w:rsidRDefault="00A70783" w:rsidP="00A70783">
      <w:pPr>
        <w:ind w:firstLine="720"/>
        <w:jc w:val="both"/>
        <w:rPr>
          <w:sz w:val="28"/>
          <w:szCs w:val="28"/>
        </w:rPr>
      </w:pPr>
      <w:r w:rsidRPr="005E644E">
        <w:rPr>
          <w:sz w:val="28"/>
          <w:szCs w:val="28"/>
        </w:rPr>
        <w:t xml:space="preserve">адекватность (показатель эффективности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точность (погрешности измерения не должны приводить к искаженному представлению о результатах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w:t>
      </w:r>
      <w:r>
        <w:rPr>
          <w:sz w:val="28"/>
          <w:szCs w:val="28"/>
        </w:rPr>
        <w:t>муниципальной</w:t>
      </w:r>
      <w:r w:rsidRPr="005E644E">
        <w:rPr>
          <w:sz w:val="28"/>
          <w:szCs w:val="28"/>
        </w:rPr>
        <w:t xml:space="preserve"> программы, подведомственных им организаций к искажению результатов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однозначность (определение показателя должно обеспечивать одинаковое понимание существа измеряемой </w:t>
      </w:r>
      <w:proofErr w:type="gramStart"/>
      <w:r w:rsidRPr="005E644E">
        <w:rPr>
          <w:sz w:val="28"/>
          <w:szCs w:val="28"/>
        </w:rPr>
        <w:t>характеристики</w:t>
      </w:r>
      <w:proofErr w:type="gramEnd"/>
      <w:r w:rsidRPr="005E644E">
        <w:rPr>
          <w:sz w:val="28"/>
          <w:szCs w:val="2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A70783" w:rsidRPr="005E644E" w:rsidRDefault="00A70783" w:rsidP="00A70783">
      <w:pPr>
        <w:ind w:firstLine="720"/>
        <w:jc w:val="both"/>
        <w:rPr>
          <w:sz w:val="28"/>
          <w:szCs w:val="28"/>
        </w:rPr>
      </w:pPr>
      <w:r w:rsidRPr="005E644E">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A70783" w:rsidRPr="005E644E" w:rsidRDefault="00A70783" w:rsidP="00A70783">
      <w:pPr>
        <w:ind w:firstLine="720"/>
        <w:jc w:val="both"/>
        <w:rPr>
          <w:sz w:val="28"/>
          <w:szCs w:val="28"/>
        </w:rPr>
      </w:pPr>
      <w:r w:rsidRPr="005E644E">
        <w:rPr>
          <w:sz w:val="28"/>
          <w:szCs w:val="28"/>
        </w:rPr>
        <w:t xml:space="preserve">сопоставимость (выбор показателей следует осуществлять исходя из необходимости непрерывного накопления данных и обеспечения их </w:t>
      </w:r>
      <w:r w:rsidRPr="005E644E">
        <w:rPr>
          <w:sz w:val="28"/>
          <w:szCs w:val="28"/>
        </w:rPr>
        <w:lastRenderedPageBreak/>
        <w:t xml:space="preserve">сопоставимости за отдельные периоды с показателями, используемыми для оценки прогресса в реализации сходных </w:t>
      </w:r>
      <w:r>
        <w:rPr>
          <w:sz w:val="28"/>
          <w:szCs w:val="28"/>
        </w:rPr>
        <w:t>муниципальных</w:t>
      </w:r>
      <w:r w:rsidRPr="005E644E">
        <w:rPr>
          <w:sz w:val="28"/>
          <w:szCs w:val="28"/>
        </w:rPr>
        <w:t xml:space="preserve"> программ, а также с показателями, используемыми в международной практике);</w:t>
      </w:r>
    </w:p>
    <w:p w:rsidR="00A70783" w:rsidRPr="005E644E" w:rsidRDefault="00A70783" w:rsidP="00A70783">
      <w:pPr>
        <w:ind w:firstLine="720"/>
        <w:jc w:val="both"/>
        <w:rPr>
          <w:sz w:val="28"/>
          <w:szCs w:val="28"/>
        </w:rPr>
      </w:pPr>
      <w:r w:rsidRPr="005E644E">
        <w:rPr>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(для использования в целях мониторинга отчетные данные должны представляться не реже 1 раза в год)).</w:t>
      </w:r>
    </w:p>
    <w:p w:rsidR="00A70783" w:rsidRPr="005E644E" w:rsidRDefault="00A70783" w:rsidP="00A70783">
      <w:pPr>
        <w:ind w:firstLine="720"/>
        <w:jc w:val="both"/>
        <w:rPr>
          <w:sz w:val="28"/>
          <w:szCs w:val="28"/>
        </w:rPr>
      </w:pPr>
      <w:proofErr w:type="gramStart"/>
      <w:r w:rsidRPr="003E62F7">
        <w:rPr>
          <w:sz w:val="28"/>
          <w:szCs w:val="28"/>
        </w:rPr>
        <w:t>При определении перечня показателей эффективности реализации муниципальной</w:t>
      </w:r>
      <w:r w:rsidRPr="005E644E">
        <w:rPr>
          <w:sz w:val="28"/>
          <w:szCs w:val="28"/>
        </w:rPr>
        <w:t xml:space="preserve"> программы рекомендуется брать за основу перечень показателей, утвержденный </w:t>
      </w:r>
      <w:r w:rsidRPr="00013815">
        <w:rPr>
          <w:rStyle w:val="a7"/>
          <w:color w:val="auto"/>
          <w:sz w:val="28"/>
          <w:szCs w:val="28"/>
        </w:rPr>
        <w:t>Указом</w:t>
      </w:r>
      <w:r w:rsidRPr="005E644E">
        <w:rPr>
          <w:sz w:val="28"/>
          <w:szCs w:val="28"/>
        </w:rPr>
        <w:t xml:space="preserve"> Президента Российской Федерации от </w:t>
      </w:r>
      <w:r w:rsidRPr="00516AB8">
        <w:rPr>
          <w:sz w:val="28"/>
          <w:szCs w:val="28"/>
        </w:rPr>
        <w:t>28.04.2008 №607 «Об оценке эффективности деятельности органов местного самоуправления городских округов и муниципальных районов»</w:t>
      </w:r>
      <w:r>
        <w:rPr>
          <w:sz w:val="28"/>
          <w:szCs w:val="28"/>
        </w:rPr>
        <w:t xml:space="preserve">, </w:t>
      </w:r>
      <w:r w:rsidRPr="00516AB8">
        <w:rPr>
          <w:sz w:val="28"/>
          <w:szCs w:val="28"/>
        </w:rPr>
        <w:t>Постановления Правительства Российской Федерации от 17.12.2012 №1317 «О мерах по реализации Указа Президента Российской Федерации от 28.04.2008 №607 «Об оценке эффективности деятельности органов местного самоуправления городских</w:t>
      </w:r>
      <w:proofErr w:type="gramEnd"/>
      <w:r w:rsidRPr="00516AB8">
        <w:rPr>
          <w:sz w:val="28"/>
          <w:szCs w:val="28"/>
        </w:rPr>
        <w:t xml:space="preserve">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r w:rsidRPr="005E644E">
        <w:rPr>
          <w:sz w:val="28"/>
          <w:szCs w:val="28"/>
        </w:rPr>
        <w:t>.</w:t>
      </w:r>
    </w:p>
    <w:p w:rsidR="00A70783" w:rsidRPr="005E644E" w:rsidRDefault="00A70783" w:rsidP="00A70783">
      <w:pPr>
        <w:ind w:firstLine="720"/>
        <w:jc w:val="both"/>
        <w:rPr>
          <w:sz w:val="28"/>
          <w:szCs w:val="28"/>
        </w:rPr>
      </w:pPr>
      <w:r w:rsidRPr="005E644E">
        <w:rPr>
          <w:sz w:val="28"/>
          <w:szCs w:val="28"/>
        </w:rPr>
        <w:t xml:space="preserve">При описании основных ожидаемых конечных результатов реализации </w:t>
      </w:r>
      <w:r>
        <w:rPr>
          <w:sz w:val="28"/>
          <w:szCs w:val="28"/>
        </w:rPr>
        <w:t>муниципальной</w:t>
      </w:r>
      <w:r w:rsidRPr="005E644E">
        <w:rPr>
          <w:sz w:val="28"/>
          <w:szCs w:val="28"/>
        </w:rPr>
        <w:t xml:space="preserve"> программы необходимо дать развернутую характеристику планируемых изменений (конечных результатов) в сфере реализации </w:t>
      </w:r>
      <w:r>
        <w:rPr>
          <w:sz w:val="28"/>
          <w:szCs w:val="28"/>
        </w:rPr>
        <w:t>муниципальной</w:t>
      </w:r>
      <w:r w:rsidRPr="005E644E">
        <w:rPr>
          <w:sz w:val="28"/>
          <w:szCs w:val="28"/>
        </w:rPr>
        <w:t xml:space="preserve"> программы. Такая характеристика должна включать обоснование:</w:t>
      </w:r>
    </w:p>
    <w:p w:rsidR="00A70783" w:rsidRPr="005E644E" w:rsidRDefault="00A70783" w:rsidP="00A70783">
      <w:pPr>
        <w:ind w:firstLine="720"/>
        <w:jc w:val="both"/>
        <w:rPr>
          <w:sz w:val="28"/>
          <w:szCs w:val="28"/>
        </w:rPr>
      </w:pPr>
      <w:r w:rsidRPr="005E644E">
        <w:rPr>
          <w:sz w:val="28"/>
          <w:szCs w:val="28"/>
        </w:rPr>
        <w:t xml:space="preserve">изменения состояния сферы реализации </w:t>
      </w:r>
      <w:r>
        <w:rPr>
          <w:sz w:val="28"/>
          <w:szCs w:val="28"/>
        </w:rPr>
        <w:t>муниципальной</w:t>
      </w:r>
      <w:r w:rsidRPr="005E644E">
        <w:rPr>
          <w:sz w:val="28"/>
          <w:szCs w:val="28"/>
        </w:rPr>
        <w:t xml:space="preserve"> программы, а также изменения в сопряженных сферах при реализации </w:t>
      </w:r>
      <w:r>
        <w:rPr>
          <w:sz w:val="28"/>
          <w:szCs w:val="28"/>
        </w:rPr>
        <w:t>муниципальной</w:t>
      </w:r>
      <w:r w:rsidRPr="005E644E">
        <w:rPr>
          <w:sz w:val="28"/>
          <w:szCs w:val="28"/>
        </w:rPr>
        <w:t xml:space="preserve"> программы (положительные и отрицательные внешние эффекты в сопряженных сферах);</w:t>
      </w:r>
    </w:p>
    <w:p w:rsidR="00A70783" w:rsidRPr="005E644E" w:rsidRDefault="00A70783" w:rsidP="00A70783">
      <w:pPr>
        <w:ind w:firstLine="720"/>
        <w:jc w:val="both"/>
        <w:rPr>
          <w:sz w:val="28"/>
          <w:szCs w:val="28"/>
        </w:rPr>
      </w:pPr>
      <w:r w:rsidRPr="005E644E">
        <w:rPr>
          <w:sz w:val="28"/>
          <w:szCs w:val="28"/>
        </w:rPr>
        <w:t xml:space="preserve">эффекта от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Конечный результат является количественной характеристикой достижения цели (решения задачи)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Для ежегодной оценки эффективности реализации </w:t>
      </w:r>
      <w:r>
        <w:rPr>
          <w:sz w:val="28"/>
          <w:szCs w:val="28"/>
        </w:rPr>
        <w:t>муниципальной</w:t>
      </w:r>
      <w:r w:rsidRPr="005E644E">
        <w:rPr>
          <w:sz w:val="28"/>
          <w:szCs w:val="28"/>
        </w:rPr>
        <w:t xml:space="preserve"> программы используются индикаторы эффективности, включаемые в систему программных мероприятий и плановых показателей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Значения конечного результата </w:t>
      </w:r>
      <w:r>
        <w:rPr>
          <w:sz w:val="28"/>
          <w:szCs w:val="28"/>
        </w:rPr>
        <w:t>муниципальной</w:t>
      </w:r>
      <w:r w:rsidRPr="005E644E">
        <w:rPr>
          <w:sz w:val="28"/>
          <w:szCs w:val="28"/>
        </w:rPr>
        <w:t xml:space="preserve"> программы соответствуют значениям </w:t>
      </w:r>
      <w:proofErr w:type="gramStart"/>
      <w:r w:rsidRPr="005E644E">
        <w:rPr>
          <w:sz w:val="28"/>
          <w:szCs w:val="28"/>
        </w:rPr>
        <w:t xml:space="preserve">индикатора эффективности последнего года реализации </w:t>
      </w:r>
      <w:r>
        <w:rPr>
          <w:sz w:val="28"/>
          <w:szCs w:val="28"/>
        </w:rPr>
        <w:t>муниципальной</w:t>
      </w:r>
      <w:r w:rsidRPr="005E644E">
        <w:rPr>
          <w:sz w:val="28"/>
          <w:szCs w:val="28"/>
        </w:rPr>
        <w:t xml:space="preserve"> программы</w:t>
      </w:r>
      <w:proofErr w:type="gramEnd"/>
      <w:r w:rsidRPr="005E644E">
        <w:rPr>
          <w:sz w:val="28"/>
          <w:szCs w:val="28"/>
        </w:rPr>
        <w:t>.</w:t>
      </w:r>
    </w:p>
    <w:p w:rsidR="00A70783" w:rsidRPr="005E644E" w:rsidRDefault="00A70783" w:rsidP="00A70783">
      <w:pPr>
        <w:ind w:firstLine="720"/>
        <w:jc w:val="both"/>
        <w:rPr>
          <w:sz w:val="28"/>
          <w:szCs w:val="28"/>
        </w:rPr>
      </w:pPr>
      <w:r w:rsidRPr="005E644E">
        <w:rPr>
          <w:sz w:val="28"/>
          <w:szCs w:val="28"/>
        </w:rPr>
        <w:t xml:space="preserve">Оказание </w:t>
      </w:r>
      <w:r>
        <w:rPr>
          <w:sz w:val="28"/>
          <w:szCs w:val="28"/>
        </w:rPr>
        <w:t>муниципальных</w:t>
      </w:r>
      <w:r w:rsidRPr="005E644E">
        <w:rPr>
          <w:sz w:val="28"/>
          <w:szCs w:val="28"/>
        </w:rPr>
        <w:t xml:space="preserve"> услуг (выполнение работ) </w:t>
      </w:r>
      <w:r>
        <w:rPr>
          <w:sz w:val="28"/>
          <w:szCs w:val="28"/>
        </w:rPr>
        <w:t>муниципальными</w:t>
      </w:r>
      <w:r w:rsidRPr="005E644E">
        <w:rPr>
          <w:sz w:val="28"/>
          <w:szCs w:val="28"/>
        </w:rPr>
        <w:t xml:space="preserve"> учреждениями </w:t>
      </w:r>
      <w:r>
        <w:rPr>
          <w:sz w:val="28"/>
          <w:szCs w:val="28"/>
        </w:rPr>
        <w:t>Завитинского района</w:t>
      </w:r>
      <w:r w:rsidRPr="005E644E">
        <w:rPr>
          <w:sz w:val="28"/>
          <w:szCs w:val="28"/>
        </w:rPr>
        <w:t xml:space="preserve"> по </w:t>
      </w:r>
      <w:r>
        <w:rPr>
          <w:sz w:val="28"/>
          <w:szCs w:val="28"/>
        </w:rPr>
        <w:t>муниципальной</w:t>
      </w:r>
      <w:r w:rsidRPr="005E644E">
        <w:rPr>
          <w:sz w:val="28"/>
          <w:szCs w:val="28"/>
        </w:rPr>
        <w:t xml:space="preserve"> программе при выполнении </w:t>
      </w:r>
      <w:r>
        <w:rPr>
          <w:sz w:val="28"/>
          <w:szCs w:val="28"/>
        </w:rPr>
        <w:t>муниципальных</w:t>
      </w:r>
      <w:r w:rsidRPr="005E644E">
        <w:rPr>
          <w:sz w:val="28"/>
          <w:szCs w:val="28"/>
        </w:rPr>
        <w:t xml:space="preserve"> заданий отражается в приложении к </w:t>
      </w:r>
      <w:r>
        <w:rPr>
          <w:sz w:val="28"/>
          <w:szCs w:val="28"/>
        </w:rPr>
        <w:t>муниципальной</w:t>
      </w:r>
      <w:r w:rsidRPr="005E644E">
        <w:rPr>
          <w:sz w:val="28"/>
          <w:szCs w:val="28"/>
        </w:rPr>
        <w:t xml:space="preserve"> программе по форме согласно </w:t>
      </w:r>
      <w:r w:rsidRPr="00681A34">
        <w:rPr>
          <w:rStyle w:val="a7"/>
          <w:color w:val="auto"/>
          <w:sz w:val="28"/>
          <w:szCs w:val="28"/>
        </w:rPr>
        <w:t xml:space="preserve">приложению </w:t>
      </w:r>
      <w:r>
        <w:rPr>
          <w:rStyle w:val="a7"/>
          <w:color w:val="auto"/>
          <w:sz w:val="28"/>
          <w:szCs w:val="28"/>
        </w:rPr>
        <w:t>№</w:t>
      </w:r>
      <w:r w:rsidRPr="00681A34">
        <w:rPr>
          <w:rStyle w:val="a7"/>
          <w:color w:val="auto"/>
          <w:sz w:val="28"/>
          <w:szCs w:val="28"/>
        </w:rPr>
        <w:t> 5</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0" w:name="sub_3338"/>
      <w:r w:rsidRPr="005E644E">
        <w:rPr>
          <w:szCs w:val="28"/>
        </w:rPr>
        <w:lastRenderedPageBreak/>
        <w:t xml:space="preserve">3.8. Риски реализации </w:t>
      </w:r>
      <w:r>
        <w:rPr>
          <w:szCs w:val="28"/>
        </w:rPr>
        <w:t>муниципальной</w:t>
      </w:r>
      <w:r w:rsidRPr="005E644E">
        <w:rPr>
          <w:szCs w:val="28"/>
        </w:rPr>
        <w:t xml:space="preserve"> программы. Меры управления рисками</w:t>
      </w:r>
    </w:p>
    <w:bookmarkEnd w:id="150"/>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Анализ рисков реализации </w:t>
      </w:r>
      <w:r>
        <w:rPr>
          <w:sz w:val="28"/>
          <w:szCs w:val="28"/>
        </w:rPr>
        <w:t>муниципальной</w:t>
      </w:r>
      <w:r w:rsidRPr="005E644E">
        <w:rPr>
          <w:sz w:val="28"/>
          <w:szCs w:val="28"/>
        </w:rPr>
        <w:t xml:space="preserve"> программы и описание мер управления рисками реализации </w:t>
      </w:r>
      <w:r>
        <w:rPr>
          <w:sz w:val="28"/>
          <w:szCs w:val="28"/>
        </w:rPr>
        <w:t>муниципальной</w:t>
      </w:r>
      <w:r w:rsidRPr="005E644E">
        <w:rPr>
          <w:sz w:val="28"/>
          <w:szCs w:val="28"/>
        </w:rPr>
        <w:t xml:space="preserve"> программы предусматривают:</w:t>
      </w:r>
    </w:p>
    <w:p w:rsidR="00A70783" w:rsidRPr="005E644E" w:rsidRDefault="00A70783" w:rsidP="00A70783">
      <w:pPr>
        <w:ind w:firstLine="720"/>
        <w:jc w:val="both"/>
        <w:rPr>
          <w:sz w:val="28"/>
          <w:szCs w:val="28"/>
        </w:rPr>
      </w:pPr>
      <w:r w:rsidRPr="005E644E">
        <w:rPr>
          <w:sz w:val="28"/>
          <w:szCs w:val="28"/>
        </w:rPr>
        <w:t xml:space="preserve">формирование перечня факторов риска по источникам возникновения и характеру влияния на ход и результаты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обоснование предложений по мерам управления рисками реализации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В качестве факторов риска рассматриваются такие события, условия, тенденции, оказывающие существенное влияние на сроки и показатели эффективности реализации </w:t>
      </w:r>
      <w:r>
        <w:rPr>
          <w:sz w:val="28"/>
          <w:szCs w:val="28"/>
        </w:rPr>
        <w:t>муниципальной</w:t>
      </w:r>
      <w:r w:rsidRPr="005E644E">
        <w:rPr>
          <w:sz w:val="28"/>
          <w:szCs w:val="28"/>
        </w:rPr>
        <w:t xml:space="preserve"> программы, на которые координатор программы (подпрограммы) и участники программы не могут оказать непосредственного влияния. Под существенным влиянием понимается такое влияние, которое приводит к изменению сроков и/или показателей эффективности реализации </w:t>
      </w:r>
      <w:r>
        <w:rPr>
          <w:sz w:val="28"/>
          <w:szCs w:val="28"/>
        </w:rPr>
        <w:t>муниципальной</w:t>
      </w:r>
      <w:r w:rsidRPr="005E644E">
        <w:rPr>
          <w:sz w:val="28"/>
          <w:szCs w:val="28"/>
        </w:rPr>
        <w:t xml:space="preserve"> программы не менее чем на 10% от планового уровня.</w:t>
      </w:r>
    </w:p>
    <w:p w:rsidR="00A70783" w:rsidRPr="005E644E" w:rsidRDefault="00A70783" w:rsidP="00A70783">
      <w:pPr>
        <w:ind w:firstLine="720"/>
        <w:jc w:val="both"/>
        <w:rPr>
          <w:sz w:val="28"/>
          <w:szCs w:val="28"/>
        </w:rPr>
      </w:pPr>
      <w:r w:rsidRPr="005E644E">
        <w:rPr>
          <w:sz w:val="28"/>
          <w:szCs w:val="28"/>
        </w:rPr>
        <w:t xml:space="preserve">В составе обоснования предложений по мерам управления рисками реализации </w:t>
      </w:r>
      <w:r>
        <w:rPr>
          <w:sz w:val="28"/>
          <w:szCs w:val="28"/>
        </w:rPr>
        <w:t>муниципальной</w:t>
      </w:r>
      <w:r w:rsidRPr="005E644E">
        <w:rPr>
          <w:sz w:val="28"/>
          <w:szCs w:val="28"/>
        </w:rPr>
        <w:t xml:space="preserve"> программы приводятся меры правового регулирования, направленные на своевременное выявление и минимизацию негативного влияния рисков (внешних факторов).</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1" w:name="sub_3339"/>
      <w:r w:rsidRPr="005E644E">
        <w:rPr>
          <w:szCs w:val="28"/>
        </w:rPr>
        <w:t>3.9. Содержание подпрограммы</w:t>
      </w:r>
    </w:p>
    <w:bookmarkEnd w:id="151"/>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2" w:name="sub_33391"/>
      <w:r w:rsidRPr="005E644E">
        <w:rPr>
          <w:szCs w:val="28"/>
        </w:rPr>
        <w:t>3.9.1. Паспорт подпрограммы</w:t>
      </w:r>
    </w:p>
    <w:bookmarkEnd w:id="152"/>
    <w:p w:rsidR="00A70783" w:rsidRPr="005E644E" w:rsidRDefault="00A70783" w:rsidP="00A70783">
      <w:pPr>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6623"/>
        <w:gridCol w:w="2268"/>
      </w:tblGrid>
      <w:tr w:rsidR="00A70783" w:rsidRPr="005E644E" w:rsidTr="00C919F0">
        <w:trPr>
          <w:jc w:val="center"/>
        </w:trPr>
        <w:tc>
          <w:tcPr>
            <w:tcW w:w="748" w:type="dxa"/>
            <w:tcBorders>
              <w:top w:val="single" w:sz="4" w:space="0" w:color="auto"/>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1.</w:t>
            </w:r>
          </w:p>
        </w:tc>
        <w:tc>
          <w:tcPr>
            <w:tcW w:w="6623" w:type="dxa"/>
            <w:tcBorders>
              <w:top w:val="single" w:sz="4" w:space="0" w:color="auto"/>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Наименование подпрограммы</w:t>
            </w:r>
          </w:p>
        </w:tc>
        <w:tc>
          <w:tcPr>
            <w:tcW w:w="2268" w:type="dxa"/>
            <w:tcBorders>
              <w:top w:val="single" w:sz="4" w:space="0" w:color="auto"/>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2.</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Координатор подпрограммы</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3.</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Участники </w:t>
            </w:r>
            <w:r>
              <w:rPr>
                <w:rFonts w:ascii="Times New Roman" w:hAnsi="Times New Roman" w:cs="Times New Roman"/>
                <w:sz w:val="28"/>
                <w:szCs w:val="28"/>
              </w:rPr>
              <w:t>под</w:t>
            </w:r>
            <w:r w:rsidRPr="005E644E">
              <w:rPr>
                <w:rFonts w:ascii="Times New Roman" w:hAnsi="Times New Roman" w:cs="Times New Roman"/>
                <w:sz w:val="28"/>
                <w:szCs w:val="28"/>
              </w:rPr>
              <w:t>программы</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4.</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Цель (цели) подпрограммы</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5.</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Задачи подпрограммы</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6.</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Этапы (при наличии) и сроки реализации подпрограммы</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7.</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 xml:space="preserve">Объемы ассигнований </w:t>
            </w:r>
            <w:r>
              <w:rPr>
                <w:rFonts w:ascii="Times New Roman" w:hAnsi="Times New Roman" w:cs="Times New Roman"/>
                <w:sz w:val="28"/>
                <w:szCs w:val="28"/>
              </w:rPr>
              <w:t>районного</w:t>
            </w:r>
            <w:r w:rsidRPr="005E644E">
              <w:rPr>
                <w:rFonts w:ascii="Times New Roman" w:hAnsi="Times New Roman" w:cs="Times New Roman"/>
                <w:sz w:val="28"/>
                <w:szCs w:val="28"/>
              </w:rPr>
              <w:t xml:space="preserve"> бюджета подпрограммы (с расшифровкой по годам ее реализации), а также прогнозные объемы средств, привлекаемых из других источников</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748" w:type="dxa"/>
            <w:tcBorders>
              <w:top w:val="nil"/>
              <w:bottom w:val="single" w:sz="4" w:space="0" w:color="auto"/>
              <w:right w:val="single" w:sz="4" w:space="0" w:color="auto"/>
            </w:tcBorders>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8.</w:t>
            </w:r>
          </w:p>
        </w:tc>
        <w:tc>
          <w:tcPr>
            <w:tcW w:w="6623"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r w:rsidRPr="005E644E">
              <w:rPr>
                <w:rFonts w:ascii="Times New Roman" w:hAnsi="Times New Roman" w:cs="Times New Roman"/>
                <w:sz w:val="28"/>
                <w:szCs w:val="28"/>
              </w:rPr>
              <w:t>Ожидаемые конечные результаты реализации подпрограммы</w:t>
            </w:r>
          </w:p>
        </w:tc>
        <w:tc>
          <w:tcPr>
            <w:tcW w:w="2268"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bl>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3" w:name="sub_3392"/>
      <w:r w:rsidRPr="005E644E">
        <w:rPr>
          <w:szCs w:val="28"/>
        </w:rPr>
        <w:t>3.9.2. Характеристика сферы реализации подпрограммы</w:t>
      </w:r>
    </w:p>
    <w:bookmarkEnd w:id="153"/>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Раздел заполняется аналогично </w:t>
      </w:r>
      <w:r w:rsidRPr="00784D04">
        <w:rPr>
          <w:rStyle w:val="a7"/>
          <w:color w:val="auto"/>
          <w:sz w:val="28"/>
          <w:szCs w:val="28"/>
        </w:rPr>
        <w:t>подразделу 3.2</w:t>
      </w:r>
      <w:r w:rsidRPr="005E644E">
        <w:rPr>
          <w:sz w:val="28"/>
          <w:szCs w:val="28"/>
        </w:rPr>
        <w:t xml:space="preserve"> настоящих Требований, но с более детальной проработкой и указанием проблемных вопросов и статистической информации в конкретной сфере подпрограммы.</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4" w:name="sub_3393"/>
      <w:r w:rsidRPr="005E644E">
        <w:rPr>
          <w:szCs w:val="28"/>
        </w:rPr>
        <w:t xml:space="preserve">3.9.3. Приоритеты </w:t>
      </w:r>
      <w:r>
        <w:rPr>
          <w:szCs w:val="28"/>
        </w:rPr>
        <w:t>муниципальной</w:t>
      </w:r>
      <w:r w:rsidRPr="005E644E">
        <w:rPr>
          <w:szCs w:val="28"/>
        </w:rPr>
        <w:t xml:space="preserve"> политики в сфере реализации подпрограммы, цели, задачи и ожидаемые конечные результаты</w:t>
      </w:r>
    </w:p>
    <w:bookmarkEnd w:id="154"/>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Раздел заполняется аналогично </w:t>
      </w:r>
      <w:r w:rsidRPr="00784D04">
        <w:rPr>
          <w:rStyle w:val="a7"/>
          <w:color w:val="auto"/>
          <w:sz w:val="28"/>
          <w:szCs w:val="28"/>
        </w:rPr>
        <w:t>подразделу 3.3</w:t>
      </w:r>
      <w:r w:rsidRPr="005E644E">
        <w:rPr>
          <w:sz w:val="28"/>
          <w:szCs w:val="28"/>
        </w:rPr>
        <w:t xml:space="preserve"> настоящих Требований, но с более детальной проработкой конкретной сферы подпрограммы. Цели и задачи должны быть более конкретны и соответствовать направлению подпрограммы.</w:t>
      </w:r>
    </w:p>
    <w:p w:rsidR="00A70783" w:rsidRPr="005E644E" w:rsidRDefault="00A70783" w:rsidP="00A70783">
      <w:pPr>
        <w:ind w:firstLine="720"/>
        <w:jc w:val="both"/>
        <w:rPr>
          <w:sz w:val="28"/>
          <w:szCs w:val="28"/>
        </w:rPr>
      </w:pPr>
      <w:r w:rsidRPr="005E644E">
        <w:rPr>
          <w:sz w:val="28"/>
          <w:szCs w:val="28"/>
        </w:rPr>
        <w:t xml:space="preserve">Таблица по форме </w:t>
      </w:r>
      <w:r w:rsidRPr="00290FA2">
        <w:rPr>
          <w:rStyle w:val="a7"/>
          <w:color w:val="auto"/>
          <w:sz w:val="28"/>
          <w:szCs w:val="28"/>
        </w:rPr>
        <w:t>таблицы 1 подраздела 3.3</w:t>
      </w:r>
      <w:r w:rsidRPr="005E644E">
        <w:rPr>
          <w:sz w:val="28"/>
          <w:szCs w:val="28"/>
        </w:rPr>
        <w:t xml:space="preserve"> настоящих Требований в составе данного раздела подпрограммы не заполняется.</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5" w:name="sub_3394"/>
      <w:r w:rsidRPr="005E644E">
        <w:rPr>
          <w:szCs w:val="28"/>
        </w:rPr>
        <w:t>3.9.4. Описание системы основных мероприятий</w:t>
      </w:r>
    </w:p>
    <w:bookmarkEnd w:id="155"/>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Раздел содержит наименование и краткое описание основных мероприятий, реализуемых в рамках подпрограммы.</w:t>
      </w:r>
    </w:p>
    <w:p w:rsidR="00A70783" w:rsidRPr="005E644E" w:rsidRDefault="00A70783" w:rsidP="00A70783">
      <w:pPr>
        <w:ind w:firstLine="720"/>
        <w:jc w:val="both"/>
        <w:rPr>
          <w:sz w:val="28"/>
          <w:szCs w:val="28"/>
        </w:rPr>
      </w:pPr>
      <w:r w:rsidRPr="005E644E">
        <w:rPr>
          <w:sz w:val="28"/>
          <w:szCs w:val="28"/>
        </w:rPr>
        <w:t xml:space="preserve">Набор основных мероприятий подпрограммы должен быть необходимым и достаточным для достижения целей и решения задач </w:t>
      </w:r>
      <w:proofErr w:type="gramStart"/>
      <w:r w:rsidRPr="005E644E">
        <w:rPr>
          <w:sz w:val="28"/>
          <w:szCs w:val="28"/>
        </w:rPr>
        <w:t>подпрограммы</w:t>
      </w:r>
      <w:proofErr w:type="gramEnd"/>
      <w:r w:rsidRPr="005E644E">
        <w:rPr>
          <w:sz w:val="28"/>
          <w:szCs w:val="28"/>
        </w:rPr>
        <w:t xml:space="preserve"> с учетом реализации предусмотренных в рамках </w:t>
      </w:r>
      <w:r>
        <w:rPr>
          <w:sz w:val="28"/>
          <w:szCs w:val="28"/>
        </w:rPr>
        <w:t>муниципальной</w:t>
      </w:r>
      <w:r w:rsidRPr="005E644E">
        <w:rPr>
          <w:sz w:val="28"/>
          <w:szCs w:val="28"/>
        </w:rPr>
        <w:t xml:space="preserve"> программы мер правового регулирования.</w:t>
      </w:r>
    </w:p>
    <w:p w:rsidR="00A70783" w:rsidRPr="005E644E" w:rsidRDefault="00A70783" w:rsidP="00A70783">
      <w:pPr>
        <w:ind w:firstLine="720"/>
        <w:jc w:val="both"/>
        <w:rPr>
          <w:sz w:val="28"/>
          <w:szCs w:val="28"/>
        </w:rPr>
      </w:pPr>
      <w:r w:rsidRPr="005E644E">
        <w:rPr>
          <w:sz w:val="28"/>
          <w:szCs w:val="28"/>
        </w:rPr>
        <w:t>Наименования основных мероприятий не могут дублировать наименования целей и задач подпрограммы.</w:t>
      </w:r>
    </w:p>
    <w:p w:rsidR="00A70783" w:rsidRPr="005E644E" w:rsidRDefault="00A70783" w:rsidP="00A70783">
      <w:pPr>
        <w:ind w:firstLine="720"/>
        <w:jc w:val="both"/>
        <w:rPr>
          <w:sz w:val="28"/>
          <w:szCs w:val="28"/>
        </w:rPr>
      </w:pPr>
      <w:r w:rsidRPr="005E644E">
        <w:rPr>
          <w:sz w:val="28"/>
          <w:szCs w:val="28"/>
        </w:rPr>
        <w:t xml:space="preserve">В рамках одного основного мероприятия могут подразумеваться различные по характеру направления мероприятий, в том числе осуществление инвестиций, поставка товаров, оказание услуг, выполнение работ, научное обеспечение подпрограммы, способствующие совершенствованию условий деятельности в сфере реализации </w:t>
      </w:r>
      <w:r>
        <w:rPr>
          <w:sz w:val="28"/>
          <w:szCs w:val="28"/>
        </w:rPr>
        <w:t>муниципальной</w:t>
      </w:r>
      <w:r w:rsidRPr="005E644E">
        <w:rPr>
          <w:sz w:val="28"/>
          <w:szCs w:val="28"/>
        </w:rPr>
        <w:t xml:space="preserve"> программы, и другие мероприятия. </w:t>
      </w:r>
    </w:p>
    <w:p w:rsidR="00A70783" w:rsidRPr="005E644E" w:rsidRDefault="00A70783" w:rsidP="00A70783">
      <w:pPr>
        <w:ind w:firstLine="720"/>
        <w:jc w:val="both"/>
        <w:rPr>
          <w:sz w:val="28"/>
          <w:szCs w:val="28"/>
        </w:rPr>
      </w:pPr>
      <w:r w:rsidRPr="005E644E">
        <w:rPr>
          <w:sz w:val="28"/>
          <w:szCs w:val="28"/>
        </w:rPr>
        <w:t xml:space="preserve">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w:t>
      </w:r>
      <w:r>
        <w:rPr>
          <w:sz w:val="28"/>
          <w:szCs w:val="28"/>
        </w:rPr>
        <w:t>муниципальной</w:t>
      </w:r>
      <w:r w:rsidRPr="005E644E">
        <w:rPr>
          <w:sz w:val="28"/>
          <w:szCs w:val="28"/>
        </w:rPr>
        <w:t xml:space="preserve">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A70783" w:rsidRPr="005E644E" w:rsidRDefault="00A70783" w:rsidP="00A70783">
      <w:pPr>
        <w:ind w:firstLine="720"/>
        <w:jc w:val="both"/>
        <w:rPr>
          <w:sz w:val="28"/>
          <w:szCs w:val="28"/>
        </w:rPr>
      </w:pPr>
      <w:r w:rsidRPr="005E644E">
        <w:rPr>
          <w:sz w:val="28"/>
          <w:szCs w:val="28"/>
        </w:rPr>
        <w:t xml:space="preserve">Осуществление бюджетных инвестиций в объекты капитального строительства </w:t>
      </w:r>
      <w:r>
        <w:rPr>
          <w:sz w:val="28"/>
          <w:szCs w:val="28"/>
        </w:rPr>
        <w:t>муниципальной</w:t>
      </w:r>
      <w:r w:rsidRPr="005E644E">
        <w:rPr>
          <w:sz w:val="28"/>
          <w:szCs w:val="28"/>
        </w:rPr>
        <w:t xml:space="preserve"> собственности </w:t>
      </w:r>
      <w:r>
        <w:rPr>
          <w:sz w:val="28"/>
          <w:szCs w:val="28"/>
        </w:rPr>
        <w:t>Завитинского района</w:t>
      </w:r>
      <w:r w:rsidRPr="005E644E">
        <w:rPr>
          <w:sz w:val="28"/>
          <w:szCs w:val="28"/>
        </w:rPr>
        <w:t xml:space="preserve"> в соответствии с инвестиционными проектами, софинансирование которых осуществляется за счет межбюджетных субсидий за счет средств федерального</w:t>
      </w:r>
      <w:r>
        <w:rPr>
          <w:sz w:val="28"/>
          <w:szCs w:val="28"/>
        </w:rPr>
        <w:t xml:space="preserve"> и (или) регионального</w:t>
      </w:r>
      <w:r w:rsidRPr="005E644E">
        <w:rPr>
          <w:sz w:val="28"/>
          <w:szCs w:val="28"/>
        </w:rPr>
        <w:t xml:space="preserve"> бюджет</w:t>
      </w:r>
      <w:r>
        <w:rPr>
          <w:sz w:val="28"/>
          <w:szCs w:val="28"/>
        </w:rPr>
        <w:t>ов</w:t>
      </w:r>
      <w:r w:rsidRPr="005E644E">
        <w:rPr>
          <w:sz w:val="28"/>
          <w:szCs w:val="28"/>
        </w:rPr>
        <w:t>, предусматривается в виде отдельного основного мероприятия, соответствующего отдельному инвестиционному проекту.</w:t>
      </w:r>
    </w:p>
    <w:p w:rsidR="00A70783" w:rsidRPr="005E644E" w:rsidRDefault="00A70783" w:rsidP="00A70783">
      <w:pPr>
        <w:ind w:firstLine="720"/>
        <w:jc w:val="both"/>
        <w:rPr>
          <w:sz w:val="28"/>
          <w:szCs w:val="28"/>
        </w:rPr>
      </w:pPr>
      <w:proofErr w:type="gramStart"/>
      <w:r w:rsidRPr="005E644E">
        <w:rPr>
          <w:sz w:val="28"/>
          <w:szCs w:val="28"/>
        </w:rPr>
        <w:t xml:space="preserve">С целью контроля за </w:t>
      </w:r>
      <w:r w:rsidRPr="00145DF3">
        <w:rPr>
          <w:sz w:val="28"/>
          <w:szCs w:val="28"/>
        </w:rPr>
        <w:t>осуществлением капитальных вложений</w:t>
      </w:r>
      <w:r>
        <w:rPr>
          <w:sz w:val="28"/>
          <w:szCs w:val="28"/>
        </w:rPr>
        <w:t xml:space="preserve"> в </w:t>
      </w:r>
      <w:r w:rsidRPr="005E644E">
        <w:rPr>
          <w:sz w:val="28"/>
          <w:szCs w:val="28"/>
        </w:rPr>
        <w:t>объект</w:t>
      </w:r>
      <w:r>
        <w:rPr>
          <w:sz w:val="28"/>
          <w:szCs w:val="28"/>
        </w:rPr>
        <w:t>ы</w:t>
      </w:r>
      <w:r w:rsidRPr="005E644E">
        <w:rPr>
          <w:sz w:val="28"/>
          <w:szCs w:val="28"/>
        </w:rPr>
        <w:t xml:space="preserve"> капитального строительства </w:t>
      </w:r>
      <w:r>
        <w:rPr>
          <w:sz w:val="28"/>
          <w:szCs w:val="28"/>
        </w:rPr>
        <w:t>муниципальной</w:t>
      </w:r>
      <w:r w:rsidRPr="005E644E">
        <w:rPr>
          <w:sz w:val="28"/>
          <w:szCs w:val="28"/>
        </w:rPr>
        <w:t xml:space="preserve"> собственности </w:t>
      </w:r>
      <w:r>
        <w:rPr>
          <w:sz w:val="28"/>
          <w:szCs w:val="28"/>
        </w:rPr>
        <w:t>Завитинского района</w:t>
      </w:r>
      <w:r w:rsidRPr="005E644E">
        <w:rPr>
          <w:sz w:val="28"/>
          <w:szCs w:val="28"/>
        </w:rPr>
        <w:t xml:space="preserve">, финансируемых только за счет средств </w:t>
      </w:r>
      <w:r>
        <w:rPr>
          <w:sz w:val="28"/>
          <w:szCs w:val="28"/>
        </w:rPr>
        <w:t>районного</w:t>
      </w:r>
      <w:r w:rsidRPr="005E644E">
        <w:rPr>
          <w:sz w:val="28"/>
          <w:szCs w:val="28"/>
        </w:rPr>
        <w:t xml:space="preserve"> бюджета, в составе данного раздела подпрограммы приводится Перечень объектов капитального </w:t>
      </w:r>
      <w:r w:rsidRPr="005E644E">
        <w:rPr>
          <w:sz w:val="28"/>
          <w:szCs w:val="28"/>
        </w:rPr>
        <w:lastRenderedPageBreak/>
        <w:t xml:space="preserve">строительства </w:t>
      </w:r>
      <w:r>
        <w:rPr>
          <w:sz w:val="28"/>
          <w:szCs w:val="28"/>
        </w:rPr>
        <w:t>муниципальной собственности Завитинского района</w:t>
      </w:r>
      <w:r w:rsidRPr="005E644E">
        <w:rPr>
          <w:sz w:val="28"/>
          <w:szCs w:val="28"/>
        </w:rPr>
        <w:t>, инвестиции в которые предусмотрены на очередной год и плановый период по форме согласно таблице 2.</w:t>
      </w:r>
      <w:proofErr w:type="gramEnd"/>
    </w:p>
    <w:p w:rsidR="00A70783" w:rsidRPr="005E644E" w:rsidRDefault="00A70783" w:rsidP="00A70783">
      <w:pPr>
        <w:ind w:firstLine="720"/>
        <w:jc w:val="both"/>
        <w:rPr>
          <w:sz w:val="28"/>
          <w:szCs w:val="28"/>
        </w:rPr>
      </w:pPr>
    </w:p>
    <w:p w:rsidR="00A70783" w:rsidRPr="0007720A" w:rsidRDefault="00A70783" w:rsidP="00A70783">
      <w:pPr>
        <w:ind w:firstLine="698"/>
        <w:jc w:val="right"/>
        <w:rPr>
          <w:b/>
          <w:sz w:val="28"/>
          <w:szCs w:val="28"/>
        </w:rPr>
      </w:pPr>
      <w:bookmarkStart w:id="156" w:name="sub_33446"/>
      <w:r w:rsidRPr="0007720A">
        <w:rPr>
          <w:rStyle w:val="a8"/>
          <w:b w:val="0"/>
          <w:bCs/>
          <w:sz w:val="28"/>
          <w:szCs w:val="28"/>
        </w:rPr>
        <w:t>Таблица 2</w:t>
      </w:r>
    </w:p>
    <w:bookmarkEnd w:id="156"/>
    <w:p w:rsidR="00A70783" w:rsidRDefault="00A70783" w:rsidP="00A70783">
      <w:pPr>
        <w:ind w:firstLine="720"/>
        <w:jc w:val="both"/>
        <w:rPr>
          <w:sz w:val="28"/>
          <w:szCs w:val="28"/>
        </w:rPr>
      </w:pPr>
    </w:p>
    <w:p w:rsidR="00A70783" w:rsidRDefault="00A70783" w:rsidP="00A70783">
      <w:pPr>
        <w:jc w:val="center"/>
        <w:rPr>
          <w:sz w:val="28"/>
          <w:szCs w:val="28"/>
        </w:rPr>
      </w:pPr>
      <w:r w:rsidRPr="005E644E">
        <w:rPr>
          <w:sz w:val="28"/>
          <w:szCs w:val="28"/>
        </w:rPr>
        <w:t xml:space="preserve">Перечень объектов капитального строительства </w:t>
      </w:r>
    </w:p>
    <w:p w:rsidR="00A70783" w:rsidRDefault="00A70783" w:rsidP="00A70783">
      <w:pPr>
        <w:jc w:val="center"/>
        <w:rPr>
          <w:sz w:val="28"/>
          <w:szCs w:val="28"/>
        </w:rPr>
      </w:pPr>
      <w:r>
        <w:rPr>
          <w:sz w:val="28"/>
          <w:szCs w:val="28"/>
        </w:rPr>
        <w:t>муниципальной собственности Завитинского района</w:t>
      </w:r>
    </w:p>
    <w:p w:rsidR="00A70783" w:rsidRPr="005E644E" w:rsidRDefault="00A70783" w:rsidP="00A70783">
      <w:pPr>
        <w:ind w:firstLine="720"/>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0"/>
        <w:gridCol w:w="1540"/>
        <w:gridCol w:w="1680"/>
        <w:gridCol w:w="1680"/>
      </w:tblGrid>
      <w:tr w:rsidR="00A70783" w:rsidRPr="005E644E" w:rsidTr="00C919F0">
        <w:trPr>
          <w:jc w:val="center"/>
        </w:trPr>
        <w:tc>
          <w:tcPr>
            <w:tcW w:w="4720" w:type="dxa"/>
            <w:vMerge w:val="restart"/>
            <w:tcBorders>
              <w:top w:val="single" w:sz="4" w:space="0" w:color="auto"/>
              <w:bottom w:val="single" w:sz="4" w:space="0" w:color="auto"/>
              <w:right w:val="single" w:sz="4" w:space="0" w:color="auto"/>
            </w:tcBorders>
            <w:vAlign w:val="center"/>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Наименование основного мероприятия/объекта капитального строительства</w:t>
            </w:r>
          </w:p>
        </w:tc>
        <w:tc>
          <w:tcPr>
            <w:tcW w:w="4900" w:type="dxa"/>
            <w:gridSpan w:val="3"/>
            <w:tcBorders>
              <w:top w:val="single" w:sz="4" w:space="0" w:color="auto"/>
              <w:left w:val="single" w:sz="4" w:space="0" w:color="auto"/>
              <w:bottom w:val="single" w:sz="4" w:space="0" w:color="auto"/>
            </w:tcBorders>
            <w:vAlign w:val="center"/>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 xml:space="preserve">Плановый объем расходов </w:t>
            </w:r>
            <w:r>
              <w:rPr>
                <w:rFonts w:ascii="Times New Roman" w:hAnsi="Times New Roman" w:cs="Times New Roman"/>
                <w:sz w:val="28"/>
                <w:szCs w:val="28"/>
              </w:rPr>
              <w:t>местного</w:t>
            </w:r>
            <w:r w:rsidRPr="005E644E">
              <w:rPr>
                <w:rFonts w:ascii="Times New Roman" w:hAnsi="Times New Roman" w:cs="Times New Roman"/>
                <w:sz w:val="28"/>
                <w:szCs w:val="28"/>
              </w:rPr>
              <w:t xml:space="preserve"> бюджета, тыс. рублей</w:t>
            </w:r>
          </w:p>
        </w:tc>
      </w:tr>
      <w:tr w:rsidR="00A70783" w:rsidRPr="005E644E" w:rsidTr="00C919F0">
        <w:trPr>
          <w:jc w:val="center"/>
        </w:trPr>
        <w:tc>
          <w:tcPr>
            <w:tcW w:w="4720" w:type="dxa"/>
            <w:vMerge/>
            <w:tcBorders>
              <w:top w:val="nil"/>
              <w:bottom w:val="single" w:sz="4" w:space="0" w:color="auto"/>
              <w:right w:val="single" w:sz="4" w:space="0" w:color="auto"/>
            </w:tcBorders>
            <w:vAlign w:val="center"/>
          </w:tcPr>
          <w:p w:rsidR="00A70783" w:rsidRPr="005E644E" w:rsidRDefault="00A70783" w:rsidP="00C919F0">
            <w:pPr>
              <w:pStyle w:val="a9"/>
              <w:jc w:val="center"/>
              <w:rPr>
                <w:rFonts w:ascii="Times New Roman" w:hAnsi="Times New Roman" w:cs="Times New Roman"/>
                <w:sz w:val="28"/>
                <w:szCs w:val="28"/>
              </w:rPr>
            </w:pPr>
          </w:p>
        </w:tc>
        <w:tc>
          <w:tcPr>
            <w:tcW w:w="1540" w:type="dxa"/>
            <w:tcBorders>
              <w:top w:val="nil"/>
              <w:left w:val="single" w:sz="4" w:space="0" w:color="auto"/>
              <w:bottom w:val="single" w:sz="4" w:space="0" w:color="auto"/>
              <w:right w:val="single" w:sz="4" w:space="0" w:color="auto"/>
            </w:tcBorders>
            <w:vAlign w:val="center"/>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очередной год</w:t>
            </w:r>
          </w:p>
        </w:tc>
        <w:tc>
          <w:tcPr>
            <w:tcW w:w="1680" w:type="dxa"/>
            <w:tcBorders>
              <w:top w:val="nil"/>
              <w:left w:val="single" w:sz="4" w:space="0" w:color="auto"/>
              <w:bottom w:val="single" w:sz="4" w:space="0" w:color="auto"/>
              <w:right w:val="single" w:sz="4" w:space="0" w:color="auto"/>
            </w:tcBorders>
            <w:vAlign w:val="center"/>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1-й год планового периода</w:t>
            </w:r>
          </w:p>
        </w:tc>
        <w:tc>
          <w:tcPr>
            <w:tcW w:w="1680" w:type="dxa"/>
            <w:tcBorders>
              <w:top w:val="nil"/>
              <w:left w:val="single" w:sz="4" w:space="0" w:color="auto"/>
              <w:bottom w:val="single" w:sz="4" w:space="0" w:color="auto"/>
            </w:tcBorders>
            <w:vAlign w:val="center"/>
          </w:tcPr>
          <w:p w:rsidR="00A70783" w:rsidRPr="005E644E" w:rsidRDefault="00A70783" w:rsidP="00C919F0">
            <w:pPr>
              <w:pStyle w:val="a9"/>
              <w:jc w:val="center"/>
              <w:rPr>
                <w:rFonts w:ascii="Times New Roman" w:hAnsi="Times New Roman" w:cs="Times New Roman"/>
                <w:sz w:val="28"/>
                <w:szCs w:val="28"/>
              </w:rPr>
            </w:pPr>
            <w:r w:rsidRPr="005E644E">
              <w:rPr>
                <w:rFonts w:ascii="Times New Roman" w:hAnsi="Times New Roman" w:cs="Times New Roman"/>
                <w:sz w:val="28"/>
                <w:szCs w:val="28"/>
              </w:rPr>
              <w:t>2-й год планового периода</w:t>
            </w:r>
          </w:p>
        </w:tc>
      </w:tr>
      <w:tr w:rsidR="00A70783" w:rsidRPr="005E644E" w:rsidTr="00C919F0">
        <w:trPr>
          <w:jc w:val="center"/>
        </w:trPr>
        <w:tc>
          <w:tcPr>
            <w:tcW w:w="4720" w:type="dxa"/>
            <w:tcBorders>
              <w:top w:val="nil"/>
              <w:bottom w:val="single" w:sz="4" w:space="0" w:color="auto"/>
              <w:right w:val="single" w:sz="4" w:space="0" w:color="auto"/>
            </w:tcBorders>
          </w:tcPr>
          <w:p w:rsidR="00A70783" w:rsidRPr="005E644E" w:rsidRDefault="00A70783" w:rsidP="00C919F0">
            <w:pPr>
              <w:pStyle w:val="aa"/>
              <w:jc w:val="both"/>
              <w:rPr>
                <w:rFonts w:ascii="Times New Roman" w:hAnsi="Times New Roman" w:cs="Times New Roman"/>
                <w:sz w:val="28"/>
                <w:szCs w:val="28"/>
              </w:rPr>
            </w:pPr>
            <w:r w:rsidRPr="005E644E">
              <w:rPr>
                <w:rFonts w:ascii="Times New Roman" w:hAnsi="Times New Roman" w:cs="Times New Roman"/>
                <w:sz w:val="28"/>
                <w:szCs w:val="28"/>
              </w:rPr>
              <w:t>Наименование основного мероприятия 1, в том числе:</w:t>
            </w:r>
          </w:p>
        </w:tc>
        <w:tc>
          <w:tcPr>
            <w:tcW w:w="154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4720" w:type="dxa"/>
            <w:tcBorders>
              <w:top w:val="nil"/>
              <w:bottom w:val="single" w:sz="4" w:space="0" w:color="auto"/>
              <w:right w:val="single" w:sz="4" w:space="0" w:color="auto"/>
            </w:tcBorders>
          </w:tcPr>
          <w:p w:rsidR="00A70783" w:rsidRPr="005E644E" w:rsidRDefault="00A70783" w:rsidP="00C919F0">
            <w:pPr>
              <w:pStyle w:val="aa"/>
              <w:jc w:val="both"/>
              <w:rPr>
                <w:rFonts w:ascii="Times New Roman" w:hAnsi="Times New Roman" w:cs="Times New Roman"/>
                <w:sz w:val="28"/>
                <w:szCs w:val="28"/>
              </w:rPr>
            </w:pPr>
            <w:r w:rsidRPr="005E644E">
              <w:rPr>
                <w:rFonts w:ascii="Times New Roman" w:hAnsi="Times New Roman" w:cs="Times New Roman"/>
                <w:sz w:val="28"/>
                <w:szCs w:val="28"/>
              </w:rPr>
              <w:t>наименование объекта капитального строительства 1.1</w:t>
            </w:r>
          </w:p>
        </w:tc>
        <w:tc>
          <w:tcPr>
            <w:tcW w:w="154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4720" w:type="dxa"/>
            <w:tcBorders>
              <w:top w:val="nil"/>
              <w:bottom w:val="single" w:sz="4" w:space="0" w:color="auto"/>
              <w:right w:val="single" w:sz="4" w:space="0" w:color="auto"/>
            </w:tcBorders>
          </w:tcPr>
          <w:p w:rsidR="00A70783" w:rsidRPr="005E644E" w:rsidRDefault="00A70783" w:rsidP="00C919F0">
            <w:pPr>
              <w:pStyle w:val="aa"/>
              <w:jc w:val="both"/>
              <w:rPr>
                <w:rFonts w:ascii="Times New Roman" w:hAnsi="Times New Roman" w:cs="Times New Roman"/>
                <w:sz w:val="28"/>
                <w:szCs w:val="28"/>
              </w:rPr>
            </w:pPr>
            <w:r w:rsidRPr="005E644E">
              <w:rPr>
                <w:rFonts w:ascii="Times New Roman" w:hAnsi="Times New Roman" w:cs="Times New Roman"/>
                <w:sz w:val="28"/>
                <w:szCs w:val="28"/>
              </w:rPr>
              <w:t>наименование объекта капитального строительства 1.2</w:t>
            </w:r>
          </w:p>
        </w:tc>
        <w:tc>
          <w:tcPr>
            <w:tcW w:w="154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r w:rsidR="00A70783" w:rsidRPr="005E644E" w:rsidTr="00C919F0">
        <w:trPr>
          <w:jc w:val="center"/>
        </w:trPr>
        <w:tc>
          <w:tcPr>
            <w:tcW w:w="4720" w:type="dxa"/>
            <w:tcBorders>
              <w:top w:val="nil"/>
              <w:bottom w:val="single" w:sz="4" w:space="0" w:color="auto"/>
              <w:right w:val="single" w:sz="4" w:space="0" w:color="auto"/>
            </w:tcBorders>
          </w:tcPr>
          <w:p w:rsidR="00A70783" w:rsidRPr="005E644E" w:rsidRDefault="00A70783" w:rsidP="00C919F0">
            <w:pPr>
              <w:pStyle w:val="aa"/>
              <w:rPr>
                <w:rFonts w:ascii="Times New Roman" w:hAnsi="Times New Roman" w:cs="Times New Roman"/>
                <w:sz w:val="28"/>
                <w:szCs w:val="28"/>
              </w:rPr>
            </w:pPr>
            <w:r w:rsidRPr="005E644E">
              <w:rPr>
                <w:rFonts w:ascii="Times New Roman" w:hAnsi="Times New Roman" w:cs="Times New Roman"/>
                <w:sz w:val="28"/>
                <w:szCs w:val="28"/>
              </w:rPr>
              <w:t>и т.д.</w:t>
            </w:r>
          </w:p>
        </w:tc>
        <w:tc>
          <w:tcPr>
            <w:tcW w:w="154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Pr>
          <w:p w:rsidR="00A70783" w:rsidRPr="005E644E" w:rsidRDefault="00A70783" w:rsidP="00C919F0">
            <w:pPr>
              <w:pStyle w:val="a9"/>
              <w:rPr>
                <w:rFonts w:ascii="Times New Roman" w:hAnsi="Times New Roman" w:cs="Times New Roman"/>
                <w:sz w:val="28"/>
                <w:szCs w:val="28"/>
              </w:rPr>
            </w:pPr>
          </w:p>
        </w:tc>
        <w:tc>
          <w:tcPr>
            <w:tcW w:w="1680" w:type="dxa"/>
            <w:tcBorders>
              <w:top w:val="nil"/>
              <w:left w:val="single" w:sz="4" w:space="0" w:color="auto"/>
              <w:bottom w:val="single" w:sz="4" w:space="0" w:color="auto"/>
            </w:tcBorders>
          </w:tcPr>
          <w:p w:rsidR="00A70783" w:rsidRPr="005E644E" w:rsidRDefault="00A70783" w:rsidP="00C919F0">
            <w:pPr>
              <w:pStyle w:val="a9"/>
              <w:rPr>
                <w:rFonts w:ascii="Times New Roman" w:hAnsi="Times New Roman" w:cs="Times New Roman"/>
                <w:sz w:val="28"/>
                <w:szCs w:val="28"/>
              </w:rPr>
            </w:pPr>
          </w:p>
        </w:tc>
      </w:tr>
    </w:tbl>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7" w:name="sub_3395"/>
      <w:r w:rsidRPr="005E644E">
        <w:rPr>
          <w:szCs w:val="28"/>
        </w:rPr>
        <w:t>3.9.5. Ресурсное обеспечение подпрограммы</w:t>
      </w:r>
    </w:p>
    <w:bookmarkEnd w:id="157"/>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 xml:space="preserve">Информация о расходах на реализацию подпрограммы из </w:t>
      </w:r>
      <w:r>
        <w:rPr>
          <w:sz w:val="28"/>
          <w:szCs w:val="28"/>
        </w:rPr>
        <w:t>местного</w:t>
      </w:r>
      <w:r w:rsidRPr="005E644E">
        <w:rPr>
          <w:sz w:val="28"/>
          <w:szCs w:val="28"/>
        </w:rPr>
        <w:t xml:space="preserve"> бюджета представляется по годам ее реализации и заполняется в составе приложения к </w:t>
      </w:r>
      <w:r>
        <w:rPr>
          <w:sz w:val="28"/>
          <w:szCs w:val="28"/>
        </w:rPr>
        <w:t>муниципальной</w:t>
      </w:r>
      <w:r w:rsidRPr="005E644E">
        <w:rPr>
          <w:sz w:val="28"/>
          <w:szCs w:val="28"/>
        </w:rPr>
        <w:t xml:space="preserve"> программе по форме согласно </w:t>
      </w:r>
      <w:r w:rsidRPr="00D373BB">
        <w:rPr>
          <w:rStyle w:val="a7"/>
          <w:color w:val="auto"/>
          <w:sz w:val="28"/>
          <w:szCs w:val="28"/>
        </w:rPr>
        <w:t xml:space="preserve">приложению </w:t>
      </w:r>
      <w:r>
        <w:rPr>
          <w:rStyle w:val="a7"/>
          <w:color w:val="auto"/>
          <w:sz w:val="28"/>
          <w:szCs w:val="28"/>
        </w:rPr>
        <w:t>№</w:t>
      </w:r>
      <w:r w:rsidRPr="00D373BB">
        <w:rPr>
          <w:rStyle w:val="a7"/>
          <w:color w:val="auto"/>
          <w:sz w:val="28"/>
          <w:szCs w:val="28"/>
        </w:rPr>
        <w:t> 3</w:t>
      </w:r>
      <w:r w:rsidRPr="00D373BB">
        <w:rPr>
          <w:sz w:val="28"/>
          <w:szCs w:val="28"/>
        </w:rPr>
        <w:t xml:space="preserve"> </w:t>
      </w:r>
      <w:r w:rsidRPr="005E644E">
        <w:rPr>
          <w:sz w:val="28"/>
          <w:szCs w:val="28"/>
        </w:rPr>
        <w:t>к настоящим Требованиям.</w:t>
      </w:r>
    </w:p>
    <w:p w:rsidR="00A70783" w:rsidRPr="005E644E" w:rsidRDefault="00A70783" w:rsidP="00A70783">
      <w:pPr>
        <w:ind w:firstLine="720"/>
        <w:jc w:val="both"/>
        <w:rPr>
          <w:sz w:val="28"/>
          <w:szCs w:val="28"/>
        </w:rPr>
      </w:pPr>
      <w:r w:rsidRPr="005E644E">
        <w:rPr>
          <w:sz w:val="28"/>
          <w:szCs w:val="28"/>
        </w:rPr>
        <w:t xml:space="preserve">Привлечение средств федерального бюджета, областного бюджета, местных бюджетов, а также внебюджетных источников, включая использование средств государственных внебюджетных фондов, отражается в составе приложения к </w:t>
      </w:r>
      <w:r>
        <w:rPr>
          <w:sz w:val="28"/>
          <w:szCs w:val="28"/>
        </w:rPr>
        <w:t>муниципальной</w:t>
      </w:r>
      <w:r w:rsidRPr="005E644E">
        <w:rPr>
          <w:sz w:val="28"/>
          <w:szCs w:val="28"/>
        </w:rPr>
        <w:t xml:space="preserve"> программе по форме согласно </w:t>
      </w:r>
      <w:r w:rsidRPr="00D373BB">
        <w:rPr>
          <w:rStyle w:val="a7"/>
          <w:color w:val="auto"/>
          <w:sz w:val="28"/>
          <w:szCs w:val="28"/>
        </w:rPr>
        <w:t xml:space="preserve">приложению </w:t>
      </w:r>
      <w:r>
        <w:rPr>
          <w:rStyle w:val="a7"/>
          <w:color w:val="auto"/>
          <w:sz w:val="28"/>
          <w:szCs w:val="28"/>
        </w:rPr>
        <w:t>№</w:t>
      </w:r>
      <w:r w:rsidRPr="00D373BB">
        <w:rPr>
          <w:rStyle w:val="a7"/>
          <w:color w:val="auto"/>
          <w:sz w:val="28"/>
          <w:szCs w:val="28"/>
        </w:rPr>
        <w:t> 4</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r w:rsidRPr="00C05E71">
        <w:rPr>
          <w:sz w:val="28"/>
          <w:szCs w:val="28"/>
        </w:rPr>
        <w:t xml:space="preserve">Оказание муниципальных услуг (выполнение работ) муниципальными учреждениями Завитинского района при выполнении муниципальных заданий отражается в составе приложения к муниципальной программе по форме согласно </w:t>
      </w:r>
      <w:r w:rsidRPr="00C05E71">
        <w:rPr>
          <w:rStyle w:val="a7"/>
          <w:color w:val="auto"/>
          <w:sz w:val="28"/>
          <w:szCs w:val="28"/>
        </w:rPr>
        <w:t>приложению № 5</w:t>
      </w:r>
      <w:r w:rsidRPr="00C05E71">
        <w:rPr>
          <w:sz w:val="28"/>
          <w:szCs w:val="28"/>
        </w:rPr>
        <w:t xml:space="preserve"> к настоящим Требованиям.</w:t>
      </w:r>
    </w:p>
    <w:p w:rsidR="00A70783" w:rsidRPr="005E644E" w:rsidRDefault="00A70783" w:rsidP="00A70783">
      <w:pPr>
        <w:ind w:firstLine="720"/>
        <w:jc w:val="both"/>
        <w:rPr>
          <w:sz w:val="28"/>
          <w:szCs w:val="28"/>
        </w:rPr>
      </w:pPr>
      <w:r w:rsidRPr="005E644E">
        <w:rPr>
          <w:sz w:val="28"/>
          <w:szCs w:val="28"/>
        </w:rPr>
        <w:t>В случае если подпрограммой предусматривается предоставление субсидий бюджетам</w:t>
      </w:r>
      <w:r>
        <w:rPr>
          <w:sz w:val="28"/>
          <w:szCs w:val="28"/>
        </w:rPr>
        <w:t xml:space="preserve"> поселений</w:t>
      </w:r>
      <w:r w:rsidRPr="005E644E">
        <w:rPr>
          <w:sz w:val="28"/>
          <w:szCs w:val="28"/>
        </w:rPr>
        <w:t xml:space="preserve"> на реализацию муниципальных программ, направленных на достижение целей, соответствующих целям </w:t>
      </w:r>
      <w:r>
        <w:rPr>
          <w:sz w:val="28"/>
          <w:szCs w:val="28"/>
        </w:rPr>
        <w:t>муниципальной</w:t>
      </w:r>
      <w:r w:rsidRPr="005E644E">
        <w:rPr>
          <w:sz w:val="28"/>
          <w:szCs w:val="28"/>
        </w:rPr>
        <w:t xml:space="preserve"> программы, условия предоставления и методика расчета указанных субсидий утверждаются приложением к </w:t>
      </w:r>
      <w:r>
        <w:rPr>
          <w:sz w:val="28"/>
          <w:szCs w:val="28"/>
        </w:rPr>
        <w:t>муниципальной</w:t>
      </w:r>
      <w:r w:rsidRPr="005E644E">
        <w:rPr>
          <w:sz w:val="28"/>
          <w:szCs w:val="28"/>
        </w:rPr>
        <w:t xml:space="preserve"> программе.</w:t>
      </w:r>
    </w:p>
    <w:p w:rsidR="00A70783" w:rsidRPr="005E644E" w:rsidRDefault="00A70783" w:rsidP="00A70783">
      <w:pPr>
        <w:ind w:firstLine="720"/>
        <w:jc w:val="both"/>
        <w:rPr>
          <w:sz w:val="28"/>
          <w:szCs w:val="28"/>
        </w:rPr>
      </w:pPr>
    </w:p>
    <w:p w:rsidR="00A70783" w:rsidRPr="005E644E" w:rsidRDefault="00A70783" w:rsidP="00A70783">
      <w:pPr>
        <w:pStyle w:val="1"/>
        <w:jc w:val="center"/>
        <w:rPr>
          <w:szCs w:val="28"/>
        </w:rPr>
      </w:pPr>
      <w:bookmarkStart w:id="158" w:name="sub_3396"/>
      <w:r w:rsidRPr="005E644E">
        <w:rPr>
          <w:szCs w:val="28"/>
        </w:rPr>
        <w:lastRenderedPageBreak/>
        <w:t>3.9.6. Планируемые показатели эффективности реализации подпрограммы и непосредственные результаты основных мероприятий подпрограммы</w:t>
      </w:r>
    </w:p>
    <w:bookmarkEnd w:id="158"/>
    <w:p w:rsidR="00A70783" w:rsidRPr="005E644E" w:rsidRDefault="00A70783" w:rsidP="00A70783">
      <w:pPr>
        <w:ind w:firstLine="720"/>
        <w:jc w:val="both"/>
        <w:rPr>
          <w:sz w:val="28"/>
          <w:szCs w:val="28"/>
        </w:rPr>
      </w:pPr>
    </w:p>
    <w:p w:rsidR="00A70783" w:rsidRPr="005E644E" w:rsidRDefault="00A70783" w:rsidP="00A70783">
      <w:pPr>
        <w:ind w:firstLine="720"/>
        <w:jc w:val="both"/>
        <w:rPr>
          <w:sz w:val="28"/>
          <w:szCs w:val="28"/>
        </w:rPr>
      </w:pPr>
      <w:r w:rsidRPr="005E644E">
        <w:rPr>
          <w:sz w:val="28"/>
          <w:szCs w:val="28"/>
        </w:rPr>
        <w:t>В данном разделе в количественном выражении описываются конечные результаты, которые планируется достигнуть по окончании реализации всей подпрограммы. Конечные результаты должны соответствовать целям и задачам, поставленным подпрограммой, и полностью или частично решать проблемную ситуацию (при объективной невозможности решения проблемы в полном объеме). Для определения перечня конечных результатов рекомендуется за основу принимать социально-экономические показатели, характеризующие сферу действия подпрограммы, на улучшение которых направлена ее реализация.</w:t>
      </w:r>
    </w:p>
    <w:p w:rsidR="00A70783" w:rsidRPr="005E644E" w:rsidRDefault="00A70783" w:rsidP="00A70783">
      <w:pPr>
        <w:ind w:firstLine="720"/>
        <w:jc w:val="both"/>
        <w:rPr>
          <w:sz w:val="28"/>
          <w:szCs w:val="28"/>
        </w:rPr>
      </w:pPr>
      <w:r w:rsidRPr="005E644E">
        <w:rPr>
          <w:sz w:val="28"/>
          <w:szCs w:val="28"/>
        </w:rPr>
        <w:t xml:space="preserve">Конечные результаты подпрограмм должны быть увязаны с конечными результатами, характеризующими достижение целей и решение задач </w:t>
      </w:r>
      <w:r>
        <w:rPr>
          <w:sz w:val="28"/>
          <w:szCs w:val="28"/>
        </w:rPr>
        <w:t>муниципальной</w:t>
      </w:r>
      <w:r w:rsidRPr="005E644E">
        <w:rPr>
          <w:sz w:val="28"/>
          <w:szCs w:val="28"/>
        </w:rPr>
        <w:t xml:space="preserve"> программы.</w:t>
      </w:r>
    </w:p>
    <w:p w:rsidR="00A70783" w:rsidRPr="005E644E" w:rsidRDefault="00A70783" w:rsidP="00A70783">
      <w:pPr>
        <w:ind w:firstLine="720"/>
        <w:jc w:val="both"/>
        <w:rPr>
          <w:sz w:val="28"/>
          <w:szCs w:val="28"/>
        </w:rPr>
      </w:pPr>
      <w:r w:rsidRPr="005E644E">
        <w:rPr>
          <w:sz w:val="28"/>
          <w:szCs w:val="28"/>
        </w:rPr>
        <w:t xml:space="preserve">Требования к выбору индикаторов эффективности подпрограмм аналогичны требованиям, предъявляемым к индикаторам эффективности </w:t>
      </w:r>
      <w:r>
        <w:rPr>
          <w:sz w:val="28"/>
          <w:szCs w:val="28"/>
        </w:rPr>
        <w:t>муниципальных</w:t>
      </w:r>
      <w:r w:rsidRPr="005E644E">
        <w:rPr>
          <w:sz w:val="28"/>
          <w:szCs w:val="28"/>
        </w:rPr>
        <w:t xml:space="preserve"> программ.</w:t>
      </w:r>
    </w:p>
    <w:p w:rsidR="00A70783" w:rsidRPr="005E644E" w:rsidRDefault="00A70783" w:rsidP="00A70783">
      <w:pPr>
        <w:ind w:firstLine="720"/>
        <w:jc w:val="both"/>
        <w:rPr>
          <w:sz w:val="28"/>
          <w:szCs w:val="28"/>
        </w:rPr>
      </w:pPr>
      <w:r w:rsidRPr="005E644E">
        <w:rPr>
          <w:sz w:val="28"/>
          <w:szCs w:val="28"/>
        </w:rPr>
        <w:t xml:space="preserve">Помимо индикаторов эффективности, характеризующих достижение цели и задач подпрограммы, по каждому основному мероприятию приводятся плановые значения непосредственных результатов по годам их реализации, которые заполняются в составе приложения к </w:t>
      </w:r>
      <w:r>
        <w:rPr>
          <w:sz w:val="28"/>
          <w:szCs w:val="28"/>
        </w:rPr>
        <w:t>муниципальной</w:t>
      </w:r>
      <w:r w:rsidRPr="005E644E">
        <w:rPr>
          <w:sz w:val="28"/>
          <w:szCs w:val="28"/>
        </w:rPr>
        <w:t xml:space="preserve"> программе по форме согласно </w:t>
      </w:r>
      <w:r w:rsidRPr="007D08C1">
        <w:rPr>
          <w:rStyle w:val="a7"/>
          <w:color w:val="auto"/>
          <w:sz w:val="28"/>
          <w:szCs w:val="28"/>
        </w:rPr>
        <w:t xml:space="preserve">приложению </w:t>
      </w:r>
      <w:r>
        <w:rPr>
          <w:rStyle w:val="a7"/>
          <w:color w:val="auto"/>
          <w:sz w:val="28"/>
          <w:szCs w:val="28"/>
        </w:rPr>
        <w:t>№</w:t>
      </w:r>
      <w:r w:rsidRPr="007D08C1">
        <w:rPr>
          <w:rStyle w:val="a7"/>
          <w:color w:val="auto"/>
          <w:sz w:val="28"/>
          <w:szCs w:val="28"/>
        </w:rPr>
        <w:t> 1</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r w:rsidRPr="005E644E">
        <w:rPr>
          <w:sz w:val="28"/>
          <w:szCs w:val="28"/>
        </w:rPr>
        <w:t xml:space="preserve">В целях </w:t>
      </w:r>
      <w:proofErr w:type="gramStart"/>
      <w:r w:rsidRPr="005E644E">
        <w:rPr>
          <w:sz w:val="28"/>
          <w:szCs w:val="28"/>
        </w:rPr>
        <w:t>объективности оценки достижения совокупности непосредственных результатов основных мероприятий</w:t>
      </w:r>
      <w:proofErr w:type="gramEnd"/>
      <w:r w:rsidRPr="005E644E">
        <w:rPr>
          <w:sz w:val="28"/>
          <w:szCs w:val="28"/>
        </w:rPr>
        <w:t xml:space="preserve"> каждому основному мероприятию присваивается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оформляются в составе раздела подпрограммы по форме согласно </w:t>
      </w:r>
      <w:r w:rsidRPr="007D08C1">
        <w:rPr>
          <w:rStyle w:val="a7"/>
          <w:color w:val="auto"/>
          <w:sz w:val="28"/>
          <w:szCs w:val="28"/>
        </w:rPr>
        <w:t xml:space="preserve">приложению </w:t>
      </w:r>
      <w:r>
        <w:rPr>
          <w:rStyle w:val="a7"/>
          <w:color w:val="auto"/>
          <w:sz w:val="28"/>
          <w:szCs w:val="28"/>
        </w:rPr>
        <w:t>№</w:t>
      </w:r>
      <w:r w:rsidRPr="007D08C1">
        <w:rPr>
          <w:rStyle w:val="a7"/>
          <w:color w:val="auto"/>
          <w:sz w:val="28"/>
          <w:szCs w:val="28"/>
        </w:rPr>
        <w:t> 6</w:t>
      </w:r>
      <w:r w:rsidRPr="005E644E">
        <w:rPr>
          <w:sz w:val="28"/>
          <w:szCs w:val="28"/>
        </w:rPr>
        <w:t xml:space="preserve"> к настоящим Требованиям.</w:t>
      </w:r>
    </w:p>
    <w:p w:rsidR="00A70783" w:rsidRPr="005E644E" w:rsidRDefault="00A70783" w:rsidP="00A70783">
      <w:pPr>
        <w:ind w:firstLine="720"/>
        <w:jc w:val="both"/>
        <w:rPr>
          <w:sz w:val="28"/>
          <w:szCs w:val="28"/>
        </w:rPr>
      </w:pPr>
      <w:r w:rsidRPr="005E644E">
        <w:rPr>
          <w:sz w:val="28"/>
          <w:szCs w:val="28"/>
        </w:rPr>
        <w:t>Сумма коэффициентов значимости по всем основным мероприятиям одного года реализации подпрограммы должна составлять 1.</w:t>
      </w:r>
    </w:p>
    <w:p w:rsidR="00A70783" w:rsidRPr="00992A30" w:rsidRDefault="00A70783" w:rsidP="00A70783">
      <w:pPr>
        <w:ind w:firstLine="720"/>
        <w:jc w:val="both"/>
      </w:pPr>
    </w:p>
    <w:p w:rsidR="00A70783" w:rsidRDefault="00A70783" w:rsidP="00A70783">
      <w:pPr>
        <w:ind w:firstLine="720"/>
        <w:jc w:val="both"/>
      </w:pPr>
    </w:p>
    <w:p w:rsidR="00A70783" w:rsidRDefault="00A70783" w:rsidP="00A70783">
      <w:pPr>
        <w:ind w:firstLine="720"/>
        <w:jc w:val="both"/>
        <w:sectPr w:rsidR="00A70783" w:rsidSect="00C919F0">
          <w:pgSz w:w="11905" w:h="16837"/>
          <w:pgMar w:top="1134" w:right="567" w:bottom="1134" w:left="1701" w:header="720" w:footer="720" w:gutter="0"/>
          <w:cols w:space="720"/>
          <w:noEndnote/>
        </w:sectPr>
      </w:pPr>
    </w:p>
    <w:p w:rsidR="00A70783" w:rsidRDefault="00A70783" w:rsidP="00A70783">
      <w:pPr>
        <w:ind w:firstLine="12191"/>
        <w:jc w:val="both"/>
        <w:rPr>
          <w:rStyle w:val="a8"/>
          <w:b w:val="0"/>
          <w:bCs/>
          <w:color w:val="auto"/>
          <w:sz w:val="28"/>
          <w:szCs w:val="28"/>
        </w:rPr>
      </w:pPr>
      <w:r w:rsidRPr="009C51E6">
        <w:rPr>
          <w:rStyle w:val="a8"/>
          <w:b w:val="0"/>
          <w:bCs/>
          <w:color w:val="auto"/>
          <w:sz w:val="28"/>
          <w:szCs w:val="28"/>
        </w:rPr>
        <w:lastRenderedPageBreak/>
        <w:t xml:space="preserve">Приложение № 1 </w:t>
      </w:r>
    </w:p>
    <w:p w:rsidR="00A70783" w:rsidRPr="009C51E6" w:rsidRDefault="00A70783" w:rsidP="00A70783">
      <w:pPr>
        <w:ind w:firstLine="12191"/>
        <w:jc w:val="both"/>
        <w:rPr>
          <w:b/>
          <w:sz w:val="28"/>
          <w:szCs w:val="28"/>
        </w:rPr>
      </w:pPr>
      <w:r w:rsidRPr="009C51E6">
        <w:rPr>
          <w:rStyle w:val="a8"/>
          <w:b w:val="0"/>
          <w:bCs/>
          <w:color w:val="auto"/>
          <w:sz w:val="28"/>
          <w:szCs w:val="28"/>
        </w:rPr>
        <w:t xml:space="preserve">к </w:t>
      </w:r>
      <w:hyperlink w:anchor="sub_6000" w:history="1">
        <w:r w:rsidRPr="009C51E6">
          <w:rPr>
            <w:rStyle w:val="a7"/>
            <w:rFonts w:cs="Arial"/>
            <w:bCs/>
            <w:color w:val="auto"/>
            <w:sz w:val="28"/>
            <w:szCs w:val="28"/>
          </w:rPr>
          <w:t>требованиям</w:t>
        </w:r>
      </w:hyperlink>
    </w:p>
    <w:p w:rsidR="00A70783" w:rsidRPr="009C51E6" w:rsidRDefault="00A70783" w:rsidP="00A70783">
      <w:pPr>
        <w:ind w:firstLine="720"/>
        <w:jc w:val="both"/>
        <w:rPr>
          <w:sz w:val="28"/>
          <w:szCs w:val="28"/>
        </w:rPr>
      </w:pPr>
    </w:p>
    <w:p w:rsidR="00A70783" w:rsidRPr="009C51E6" w:rsidRDefault="00A70783" w:rsidP="00A70783">
      <w:pPr>
        <w:pStyle w:val="1"/>
        <w:jc w:val="center"/>
        <w:rPr>
          <w:szCs w:val="28"/>
        </w:rPr>
      </w:pPr>
      <w:r w:rsidRPr="009C51E6">
        <w:rPr>
          <w:szCs w:val="28"/>
        </w:rPr>
        <w:t xml:space="preserve">Система основных мероприятий и плановых показателей реализации </w:t>
      </w:r>
      <w:r>
        <w:rPr>
          <w:szCs w:val="28"/>
        </w:rPr>
        <w:t>муниципальной</w:t>
      </w:r>
      <w:r w:rsidRPr="009C51E6">
        <w:rPr>
          <w:szCs w:val="28"/>
        </w:rPr>
        <w:t xml:space="preserve"> программы</w:t>
      </w:r>
    </w:p>
    <w:p w:rsidR="00A70783" w:rsidRPr="009C51E6" w:rsidRDefault="00A70783" w:rsidP="00A70783">
      <w:pPr>
        <w:ind w:firstLine="720"/>
        <w:jc w:val="both"/>
        <w:rPr>
          <w:sz w:val="28"/>
          <w:szCs w:val="28"/>
        </w:rPr>
      </w:pPr>
    </w:p>
    <w:tbl>
      <w:tblPr>
        <w:tblW w:w="1515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
        <w:gridCol w:w="1685"/>
        <w:gridCol w:w="980"/>
        <w:gridCol w:w="1005"/>
        <w:gridCol w:w="1884"/>
        <w:gridCol w:w="1441"/>
        <w:gridCol w:w="1260"/>
        <w:gridCol w:w="700"/>
        <w:gridCol w:w="840"/>
        <w:gridCol w:w="700"/>
        <w:gridCol w:w="700"/>
        <w:gridCol w:w="700"/>
        <w:gridCol w:w="700"/>
        <w:gridCol w:w="700"/>
        <w:gridCol w:w="1436"/>
      </w:tblGrid>
      <w:tr w:rsidR="00A70783" w:rsidRPr="009C51E6" w:rsidTr="00C919F0">
        <w:trPr>
          <w:jc w:val="center"/>
        </w:trPr>
        <w:tc>
          <w:tcPr>
            <w:tcW w:w="428" w:type="dxa"/>
            <w:vMerge w:val="restart"/>
            <w:tcBorders>
              <w:top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Pr>
                <w:rFonts w:ascii="Times New Roman" w:hAnsi="Times New Roman" w:cs="Times New Roman"/>
              </w:rPr>
              <w:t>№</w:t>
            </w:r>
          </w:p>
        </w:tc>
        <w:tc>
          <w:tcPr>
            <w:tcW w:w="1685" w:type="dxa"/>
            <w:vMerge w:val="restart"/>
            <w:tcBorders>
              <w:top w:val="single" w:sz="4" w:space="0" w:color="auto"/>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Наименование программы, подпрограммы,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Срок реализации</w:t>
            </w:r>
          </w:p>
        </w:tc>
        <w:tc>
          <w:tcPr>
            <w:tcW w:w="1884" w:type="dxa"/>
            <w:vMerge w:val="restart"/>
            <w:tcBorders>
              <w:top w:val="single" w:sz="4" w:space="0" w:color="auto"/>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 xml:space="preserve">Координатор программы, координатор подпрограммы, участники </w:t>
            </w:r>
            <w:r>
              <w:rPr>
                <w:rFonts w:ascii="Times New Roman" w:hAnsi="Times New Roman" w:cs="Times New Roman"/>
              </w:rPr>
              <w:t>муниципальной</w:t>
            </w:r>
            <w:r w:rsidRPr="009C51E6">
              <w:rPr>
                <w:rFonts w:ascii="Times New Roman" w:hAnsi="Times New Roman" w:cs="Times New Roman"/>
              </w:rPr>
              <w:t xml:space="preserve"> программы</w:t>
            </w:r>
          </w:p>
        </w:tc>
        <w:tc>
          <w:tcPr>
            <w:tcW w:w="1441" w:type="dxa"/>
            <w:vMerge w:val="restart"/>
            <w:tcBorders>
              <w:top w:val="single" w:sz="4" w:space="0" w:color="auto"/>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Наименование показателя, единица измерения</w:t>
            </w:r>
          </w:p>
        </w:tc>
        <w:tc>
          <w:tcPr>
            <w:tcW w:w="1260" w:type="dxa"/>
            <w:vMerge w:val="restart"/>
            <w:tcBorders>
              <w:top w:val="single" w:sz="4" w:space="0" w:color="auto"/>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Базисный год</w:t>
            </w:r>
          </w:p>
        </w:tc>
        <w:tc>
          <w:tcPr>
            <w:tcW w:w="5040" w:type="dxa"/>
            <w:gridSpan w:val="7"/>
            <w:tcBorders>
              <w:top w:val="single" w:sz="4" w:space="0" w:color="auto"/>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Значение планового показателя по годам реализации</w:t>
            </w:r>
          </w:p>
        </w:tc>
        <w:tc>
          <w:tcPr>
            <w:tcW w:w="1436" w:type="dxa"/>
            <w:vMerge w:val="restart"/>
            <w:tcBorders>
              <w:top w:val="single" w:sz="4" w:space="0" w:color="auto"/>
              <w:left w:val="single" w:sz="4" w:space="0" w:color="auto"/>
              <w:bottom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Отношение последнего года к базисному году, %</w:t>
            </w:r>
          </w:p>
        </w:tc>
      </w:tr>
      <w:tr w:rsidR="00A70783" w:rsidRPr="009C51E6" w:rsidTr="00C919F0">
        <w:trPr>
          <w:jc w:val="center"/>
        </w:trPr>
        <w:tc>
          <w:tcPr>
            <w:tcW w:w="428" w:type="dxa"/>
            <w:vMerge/>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98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начало</w:t>
            </w:r>
          </w:p>
        </w:tc>
        <w:tc>
          <w:tcPr>
            <w:tcW w:w="1005"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завершение</w:t>
            </w:r>
          </w:p>
        </w:tc>
        <w:tc>
          <w:tcPr>
            <w:tcW w:w="1884"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260"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1-й год</w:t>
            </w: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2-й год</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3-й год</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4-й год</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5-й год</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6-й год</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7-й год</w:t>
            </w:r>
          </w:p>
        </w:tc>
        <w:tc>
          <w:tcPr>
            <w:tcW w:w="1436" w:type="dxa"/>
            <w:vMerge/>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tcBorders>
              <w:top w:val="nil"/>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w:t>
            </w:r>
          </w:p>
        </w:tc>
        <w:tc>
          <w:tcPr>
            <w:tcW w:w="1685"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2</w:t>
            </w:r>
          </w:p>
        </w:tc>
        <w:tc>
          <w:tcPr>
            <w:tcW w:w="98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3</w:t>
            </w:r>
          </w:p>
        </w:tc>
        <w:tc>
          <w:tcPr>
            <w:tcW w:w="1005"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4</w:t>
            </w:r>
          </w:p>
        </w:tc>
        <w:tc>
          <w:tcPr>
            <w:tcW w:w="1884"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5</w:t>
            </w: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6</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7</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8</w:t>
            </w: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9</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10</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11</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12</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13</w:t>
            </w: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14</w:t>
            </w:r>
          </w:p>
        </w:tc>
        <w:tc>
          <w:tcPr>
            <w:tcW w:w="1436" w:type="dxa"/>
            <w:tcBorders>
              <w:top w:val="nil"/>
              <w:left w:val="single" w:sz="4" w:space="0" w:color="auto"/>
              <w:bottom w:val="single" w:sz="4" w:space="0" w:color="auto"/>
            </w:tcBorders>
          </w:tcPr>
          <w:p w:rsidR="00A70783" w:rsidRPr="009C51E6" w:rsidRDefault="00A70783" w:rsidP="00C919F0">
            <w:pPr>
              <w:pStyle w:val="a9"/>
              <w:jc w:val="center"/>
              <w:rPr>
                <w:rFonts w:ascii="Times New Roman" w:hAnsi="Times New Roman" w:cs="Times New Roman"/>
              </w:rPr>
            </w:pPr>
            <w:r w:rsidRPr="009C51E6">
              <w:rPr>
                <w:rFonts w:ascii="Times New Roman" w:hAnsi="Times New Roman" w:cs="Times New Roman"/>
              </w:rPr>
              <w:t>15</w:t>
            </w:r>
          </w:p>
        </w:tc>
      </w:tr>
      <w:tr w:rsidR="00A70783" w:rsidRPr="009C51E6" w:rsidTr="00C919F0">
        <w:trPr>
          <w:jc w:val="center"/>
        </w:trPr>
        <w:tc>
          <w:tcPr>
            <w:tcW w:w="428" w:type="dxa"/>
            <w:vMerge w:val="restart"/>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val="restart"/>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Pr>
                <w:rFonts w:ascii="Times New Roman" w:hAnsi="Times New Roman" w:cs="Times New Roman"/>
              </w:rPr>
              <w:t>Муниципальная</w:t>
            </w:r>
            <w:r w:rsidRPr="009C51E6">
              <w:rPr>
                <w:rFonts w:ascii="Times New Roman" w:hAnsi="Times New Roman" w:cs="Times New Roman"/>
              </w:rPr>
              <w:t xml:space="preserve"> программа</w:t>
            </w:r>
          </w:p>
        </w:tc>
        <w:tc>
          <w:tcPr>
            <w:tcW w:w="980" w:type="dxa"/>
            <w:vMerge w:val="restart"/>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val="restart"/>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val="restart"/>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 xml:space="preserve">Координатор </w:t>
            </w:r>
            <w:r>
              <w:rPr>
                <w:rFonts w:ascii="Times New Roman" w:hAnsi="Times New Roman" w:cs="Times New Roman"/>
              </w:rPr>
              <w:t>муниципальной</w:t>
            </w:r>
            <w:r w:rsidRPr="009C51E6">
              <w:rPr>
                <w:rFonts w:ascii="Times New Roman" w:hAnsi="Times New Roman" w:cs="Times New Roman"/>
              </w:rPr>
              <w:t xml:space="preserve"> программы</w:t>
            </w: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1</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vMerge/>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2</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vMerge/>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3</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vMerge w:val="restart"/>
            <w:tcBorders>
              <w:top w:val="nil"/>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Подпрограмма 1</w:t>
            </w:r>
          </w:p>
        </w:tc>
        <w:tc>
          <w:tcPr>
            <w:tcW w:w="980"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Координатор подпрограммы</w:t>
            </w: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1</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vMerge/>
            <w:tcBorders>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980"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2</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Наименование основного мероприятия 1.1</w:t>
            </w:r>
          </w:p>
        </w:tc>
        <w:tc>
          <w:tcPr>
            <w:tcW w:w="98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Непосредственный результат</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Наименовани</w:t>
            </w:r>
            <w:r w:rsidRPr="009C51E6">
              <w:rPr>
                <w:rFonts w:ascii="Times New Roman" w:hAnsi="Times New Roman" w:cs="Times New Roman"/>
              </w:rPr>
              <w:lastRenderedPageBreak/>
              <w:t>е основного мероприятия 1.2</w:t>
            </w:r>
          </w:p>
        </w:tc>
        <w:tc>
          <w:tcPr>
            <w:tcW w:w="98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Непосредст</w:t>
            </w:r>
            <w:r w:rsidRPr="009C51E6">
              <w:rPr>
                <w:rFonts w:ascii="Times New Roman" w:hAnsi="Times New Roman" w:cs="Times New Roman"/>
              </w:rPr>
              <w:lastRenderedPageBreak/>
              <w:t>венный результат</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vMerge w:val="restart"/>
            <w:tcBorders>
              <w:top w:val="nil"/>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Подпрограмма 2</w:t>
            </w:r>
          </w:p>
        </w:tc>
        <w:tc>
          <w:tcPr>
            <w:tcW w:w="980"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val="restart"/>
            <w:tcBorders>
              <w:top w:val="nil"/>
              <w:left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Координатор подпрограммы</w:t>
            </w: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1</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vMerge/>
            <w:tcBorders>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980"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vMerge/>
            <w:tcBorders>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Индикатор эффективности 2</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Наименование основного мероприятия 2.1</w:t>
            </w:r>
          </w:p>
        </w:tc>
        <w:tc>
          <w:tcPr>
            <w:tcW w:w="98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 xml:space="preserve">Участники </w:t>
            </w:r>
            <w:r>
              <w:rPr>
                <w:rFonts w:ascii="Times New Roman" w:hAnsi="Times New Roman" w:cs="Times New Roman"/>
              </w:rPr>
              <w:t>муниципальной</w:t>
            </w:r>
            <w:r w:rsidRPr="009C51E6">
              <w:rPr>
                <w:rFonts w:ascii="Times New Roman" w:hAnsi="Times New Roman" w:cs="Times New Roman"/>
              </w:rPr>
              <w:t xml:space="preserve"> программы</w:t>
            </w: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Непосредственный результат</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r w:rsidR="00A70783" w:rsidRPr="009C51E6" w:rsidTr="00C919F0">
        <w:trPr>
          <w:jc w:val="center"/>
        </w:trPr>
        <w:tc>
          <w:tcPr>
            <w:tcW w:w="428" w:type="dxa"/>
            <w:tcBorders>
              <w:top w:val="nil"/>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68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Наименование основного мероприятия 2.2</w:t>
            </w:r>
          </w:p>
        </w:tc>
        <w:tc>
          <w:tcPr>
            <w:tcW w:w="98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005"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884"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 xml:space="preserve">Участники </w:t>
            </w:r>
            <w:r>
              <w:rPr>
                <w:rFonts w:ascii="Times New Roman" w:hAnsi="Times New Roman" w:cs="Times New Roman"/>
              </w:rPr>
              <w:t>муниципальной</w:t>
            </w:r>
            <w:r w:rsidRPr="009C51E6">
              <w:rPr>
                <w:rFonts w:ascii="Times New Roman" w:hAnsi="Times New Roman" w:cs="Times New Roman"/>
              </w:rPr>
              <w:t xml:space="preserve"> программы</w:t>
            </w:r>
          </w:p>
        </w:tc>
        <w:tc>
          <w:tcPr>
            <w:tcW w:w="1441"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r w:rsidRPr="009C51E6">
              <w:rPr>
                <w:rFonts w:ascii="Times New Roman" w:hAnsi="Times New Roman" w:cs="Times New Roman"/>
              </w:rPr>
              <w:t>Непосредственный результат</w:t>
            </w:r>
          </w:p>
        </w:tc>
        <w:tc>
          <w:tcPr>
            <w:tcW w:w="126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84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700" w:type="dxa"/>
            <w:tcBorders>
              <w:top w:val="nil"/>
              <w:left w:val="single" w:sz="4" w:space="0" w:color="auto"/>
              <w:bottom w:val="single" w:sz="4" w:space="0" w:color="auto"/>
              <w:right w:val="single" w:sz="4" w:space="0" w:color="auto"/>
            </w:tcBorders>
          </w:tcPr>
          <w:p w:rsidR="00A70783" w:rsidRPr="009C51E6" w:rsidRDefault="00A70783" w:rsidP="00C919F0">
            <w:pPr>
              <w:pStyle w:val="a9"/>
              <w:rPr>
                <w:rFonts w:ascii="Times New Roman" w:hAnsi="Times New Roman" w:cs="Times New Roman"/>
              </w:rPr>
            </w:pPr>
          </w:p>
        </w:tc>
        <w:tc>
          <w:tcPr>
            <w:tcW w:w="1436" w:type="dxa"/>
            <w:tcBorders>
              <w:top w:val="nil"/>
              <w:left w:val="single" w:sz="4" w:space="0" w:color="auto"/>
              <w:bottom w:val="single" w:sz="4" w:space="0" w:color="auto"/>
            </w:tcBorders>
          </w:tcPr>
          <w:p w:rsidR="00A70783" w:rsidRPr="009C51E6" w:rsidRDefault="00A70783" w:rsidP="00C919F0">
            <w:pPr>
              <w:pStyle w:val="a9"/>
              <w:rPr>
                <w:rFonts w:ascii="Times New Roman" w:hAnsi="Times New Roman" w:cs="Times New Roman"/>
              </w:rPr>
            </w:pPr>
          </w:p>
        </w:tc>
      </w:tr>
    </w:tbl>
    <w:p w:rsidR="00A70783" w:rsidRDefault="00A70783" w:rsidP="00A70783">
      <w:pPr>
        <w:ind w:firstLine="720"/>
        <w:jc w:val="both"/>
      </w:pPr>
    </w:p>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6837" w:h="11905" w:orient="landscape"/>
          <w:pgMar w:top="1701" w:right="1134" w:bottom="567" w:left="1134" w:header="720" w:footer="720" w:gutter="0"/>
          <w:cols w:space="720"/>
          <w:noEndnote/>
          <w:docGrid w:linePitch="354"/>
        </w:sectPr>
      </w:pPr>
    </w:p>
    <w:p w:rsidR="00A70783" w:rsidRPr="0030058D" w:rsidRDefault="00A70783" w:rsidP="00A70783">
      <w:pPr>
        <w:ind w:firstLine="7230"/>
        <w:jc w:val="both"/>
        <w:rPr>
          <w:rStyle w:val="a8"/>
          <w:b w:val="0"/>
          <w:bCs/>
          <w:color w:val="auto"/>
          <w:sz w:val="28"/>
          <w:szCs w:val="28"/>
        </w:rPr>
      </w:pPr>
      <w:bookmarkStart w:id="159" w:name="sub_8000"/>
      <w:r w:rsidRPr="0030058D">
        <w:rPr>
          <w:rStyle w:val="a8"/>
          <w:b w:val="0"/>
          <w:bCs/>
          <w:color w:val="auto"/>
          <w:sz w:val="28"/>
          <w:szCs w:val="28"/>
        </w:rPr>
        <w:lastRenderedPageBreak/>
        <w:t>Приложение № 2</w:t>
      </w:r>
      <w:bookmarkEnd w:id="159"/>
      <w:r w:rsidRPr="0030058D">
        <w:rPr>
          <w:rStyle w:val="a8"/>
          <w:b w:val="0"/>
          <w:bCs/>
          <w:color w:val="auto"/>
          <w:sz w:val="28"/>
          <w:szCs w:val="28"/>
        </w:rPr>
        <w:t xml:space="preserve"> </w:t>
      </w:r>
    </w:p>
    <w:p w:rsidR="00A70783" w:rsidRPr="00411B3A" w:rsidRDefault="00A70783" w:rsidP="00A70783">
      <w:pPr>
        <w:ind w:firstLine="7230"/>
        <w:jc w:val="both"/>
        <w:rPr>
          <w:b/>
          <w:sz w:val="28"/>
          <w:szCs w:val="28"/>
        </w:rPr>
      </w:pPr>
      <w:r w:rsidRPr="00411B3A">
        <w:rPr>
          <w:rStyle w:val="a8"/>
          <w:b w:val="0"/>
          <w:bCs/>
          <w:sz w:val="28"/>
          <w:szCs w:val="28"/>
        </w:rPr>
        <w:t xml:space="preserve">к </w:t>
      </w:r>
      <w:r w:rsidRPr="00411B3A">
        <w:rPr>
          <w:rStyle w:val="a7"/>
          <w:rFonts w:cs="Arial"/>
          <w:bCs/>
          <w:color w:val="auto"/>
          <w:sz w:val="28"/>
          <w:szCs w:val="28"/>
        </w:rPr>
        <w:t>требованиям</w:t>
      </w:r>
    </w:p>
    <w:p w:rsidR="00A70783" w:rsidRPr="00411B3A" w:rsidRDefault="00A70783" w:rsidP="00A70783">
      <w:pPr>
        <w:ind w:firstLine="720"/>
        <w:jc w:val="both"/>
        <w:rPr>
          <w:sz w:val="28"/>
          <w:szCs w:val="28"/>
        </w:rPr>
      </w:pPr>
    </w:p>
    <w:p w:rsidR="00A70783" w:rsidRPr="00411B3A" w:rsidRDefault="00A70783" w:rsidP="00A70783">
      <w:pPr>
        <w:pStyle w:val="1"/>
        <w:jc w:val="center"/>
        <w:rPr>
          <w:szCs w:val="28"/>
        </w:rPr>
      </w:pPr>
      <w:r w:rsidRPr="00411B3A">
        <w:rPr>
          <w:szCs w:val="28"/>
        </w:rPr>
        <w:t xml:space="preserve">Предполагаемые к принятию меры правового регулирования в сфере реализации </w:t>
      </w:r>
      <w:r>
        <w:rPr>
          <w:szCs w:val="28"/>
        </w:rPr>
        <w:t>муниципальной</w:t>
      </w:r>
      <w:r w:rsidRPr="00411B3A">
        <w:rPr>
          <w:szCs w:val="28"/>
        </w:rPr>
        <w:t xml:space="preserve"> программы</w:t>
      </w:r>
    </w:p>
    <w:p w:rsidR="00A70783" w:rsidRPr="00992A30" w:rsidRDefault="00A70783" w:rsidP="00A70783">
      <w:pPr>
        <w:ind w:firstLine="720"/>
        <w:jc w:val="both"/>
      </w:pPr>
    </w:p>
    <w:tbl>
      <w:tblPr>
        <w:tblW w:w="961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3"/>
        <w:gridCol w:w="2269"/>
        <w:gridCol w:w="2472"/>
        <w:gridCol w:w="2150"/>
        <w:gridCol w:w="2106"/>
      </w:tblGrid>
      <w:tr w:rsidR="00A70783" w:rsidRPr="00411B3A" w:rsidTr="00C919F0">
        <w:trPr>
          <w:jc w:val="center"/>
        </w:trPr>
        <w:tc>
          <w:tcPr>
            <w:tcW w:w="613" w:type="dxa"/>
            <w:tcBorders>
              <w:top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Pr>
                <w:rFonts w:ascii="Times New Roman" w:hAnsi="Times New Roman" w:cs="Times New Roman"/>
              </w:rPr>
              <w:t>№</w:t>
            </w:r>
          </w:p>
          <w:p w:rsidR="00A70783" w:rsidRPr="00411B3A" w:rsidRDefault="00A70783" w:rsidP="00C919F0">
            <w:pPr>
              <w:pStyle w:val="a9"/>
              <w:jc w:val="center"/>
              <w:rPr>
                <w:rFonts w:ascii="Times New Roman" w:hAnsi="Times New Roman" w:cs="Times New Roman"/>
              </w:rPr>
            </w:pPr>
            <w:proofErr w:type="gramStart"/>
            <w:r w:rsidRPr="00411B3A">
              <w:rPr>
                <w:rFonts w:ascii="Times New Roman" w:hAnsi="Times New Roman" w:cs="Times New Roman"/>
              </w:rPr>
              <w:t>п</w:t>
            </w:r>
            <w:proofErr w:type="gramEnd"/>
            <w:r w:rsidRPr="00411B3A">
              <w:rPr>
                <w:rFonts w:ascii="Times New Roman" w:hAnsi="Times New Roman" w:cs="Times New Roman"/>
              </w:rPr>
              <w:t>/п</w:t>
            </w:r>
          </w:p>
        </w:tc>
        <w:tc>
          <w:tcPr>
            <w:tcW w:w="2269" w:type="dxa"/>
            <w:tcBorders>
              <w:top w:val="single" w:sz="4" w:space="0" w:color="auto"/>
              <w:left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Вид нормативного правового акта</w:t>
            </w:r>
          </w:p>
        </w:tc>
        <w:tc>
          <w:tcPr>
            <w:tcW w:w="2472" w:type="dxa"/>
            <w:tcBorders>
              <w:top w:val="single" w:sz="4" w:space="0" w:color="auto"/>
              <w:left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Основные положения (наименование) нормативного правового акта</w:t>
            </w:r>
          </w:p>
        </w:tc>
        <w:tc>
          <w:tcPr>
            <w:tcW w:w="2150" w:type="dxa"/>
            <w:tcBorders>
              <w:top w:val="single" w:sz="4" w:space="0" w:color="auto"/>
              <w:left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 xml:space="preserve">Координатор </w:t>
            </w:r>
            <w:r>
              <w:rPr>
                <w:rFonts w:ascii="Times New Roman" w:hAnsi="Times New Roman" w:cs="Times New Roman"/>
              </w:rPr>
              <w:t>муниципальной</w:t>
            </w:r>
            <w:r w:rsidRPr="00411B3A">
              <w:rPr>
                <w:rFonts w:ascii="Times New Roman" w:hAnsi="Times New Roman" w:cs="Times New Roman"/>
              </w:rPr>
              <w:t xml:space="preserve"> программы, координатор подпрограммы</w:t>
            </w:r>
          </w:p>
        </w:tc>
        <w:tc>
          <w:tcPr>
            <w:tcW w:w="2106" w:type="dxa"/>
            <w:tcBorders>
              <w:top w:val="single" w:sz="4" w:space="0" w:color="auto"/>
              <w:left w:val="single" w:sz="4" w:space="0" w:color="auto"/>
              <w:bottom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Ожидаемые сроки принятия</w:t>
            </w:r>
          </w:p>
        </w:tc>
      </w:tr>
      <w:tr w:rsidR="00A70783" w:rsidRPr="00411B3A" w:rsidTr="00C919F0">
        <w:trPr>
          <w:jc w:val="center"/>
        </w:trPr>
        <w:tc>
          <w:tcPr>
            <w:tcW w:w="613" w:type="dxa"/>
            <w:tcBorders>
              <w:top w:val="nil"/>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1</w:t>
            </w:r>
          </w:p>
        </w:tc>
        <w:tc>
          <w:tcPr>
            <w:tcW w:w="2269" w:type="dxa"/>
            <w:tcBorders>
              <w:top w:val="nil"/>
              <w:left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2</w:t>
            </w:r>
          </w:p>
        </w:tc>
        <w:tc>
          <w:tcPr>
            <w:tcW w:w="2472" w:type="dxa"/>
            <w:tcBorders>
              <w:top w:val="nil"/>
              <w:left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3</w:t>
            </w:r>
          </w:p>
        </w:tc>
        <w:tc>
          <w:tcPr>
            <w:tcW w:w="2150" w:type="dxa"/>
            <w:tcBorders>
              <w:top w:val="nil"/>
              <w:left w:val="single" w:sz="4" w:space="0" w:color="auto"/>
              <w:bottom w:val="single" w:sz="4" w:space="0" w:color="auto"/>
              <w:right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4</w:t>
            </w:r>
          </w:p>
        </w:tc>
        <w:tc>
          <w:tcPr>
            <w:tcW w:w="2106" w:type="dxa"/>
            <w:tcBorders>
              <w:top w:val="nil"/>
              <w:left w:val="single" w:sz="4" w:space="0" w:color="auto"/>
              <w:bottom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5</w:t>
            </w:r>
          </w:p>
        </w:tc>
      </w:tr>
      <w:tr w:rsidR="00A70783" w:rsidRPr="00411B3A" w:rsidTr="00C919F0">
        <w:trPr>
          <w:jc w:val="center"/>
        </w:trPr>
        <w:tc>
          <w:tcPr>
            <w:tcW w:w="9610" w:type="dxa"/>
            <w:gridSpan w:val="5"/>
            <w:tcBorders>
              <w:top w:val="nil"/>
              <w:bottom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Наименование подпрограммы 1</w:t>
            </w:r>
          </w:p>
        </w:tc>
      </w:tr>
      <w:tr w:rsidR="00A70783" w:rsidRPr="00411B3A" w:rsidTr="00C919F0">
        <w:trPr>
          <w:jc w:val="center"/>
        </w:trPr>
        <w:tc>
          <w:tcPr>
            <w:tcW w:w="613" w:type="dxa"/>
            <w:tcBorders>
              <w:top w:val="nil"/>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269"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472"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50"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06" w:type="dxa"/>
            <w:tcBorders>
              <w:top w:val="nil"/>
              <w:left w:val="single" w:sz="4" w:space="0" w:color="auto"/>
              <w:bottom w:val="single" w:sz="4" w:space="0" w:color="auto"/>
            </w:tcBorders>
          </w:tcPr>
          <w:p w:rsidR="00A70783" w:rsidRPr="00411B3A" w:rsidRDefault="00A70783" w:rsidP="00C919F0">
            <w:pPr>
              <w:pStyle w:val="a9"/>
              <w:rPr>
                <w:rFonts w:ascii="Times New Roman" w:hAnsi="Times New Roman" w:cs="Times New Roman"/>
              </w:rPr>
            </w:pPr>
          </w:p>
        </w:tc>
      </w:tr>
      <w:tr w:rsidR="00A70783" w:rsidRPr="00411B3A" w:rsidTr="00C919F0">
        <w:trPr>
          <w:jc w:val="center"/>
        </w:trPr>
        <w:tc>
          <w:tcPr>
            <w:tcW w:w="613" w:type="dxa"/>
            <w:tcBorders>
              <w:top w:val="nil"/>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269"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472"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50"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06" w:type="dxa"/>
            <w:tcBorders>
              <w:top w:val="nil"/>
              <w:left w:val="single" w:sz="4" w:space="0" w:color="auto"/>
              <w:bottom w:val="single" w:sz="4" w:space="0" w:color="auto"/>
            </w:tcBorders>
          </w:tcPr>
          <w:p w:rsidR="00A70783" w:rsidRPr="00411B3A" w:rsidRDefault="00A70783" w:rsidP="00C919F0">
            <w:pPr>
              <w:pStyle w:val="a9"/>
              <w:rPr>
                <w:rFonts w:ascii="Times New Roman" w:hAnsi="Times New Roman" w:cs="Times New Roman"/>
              </w:rPr>
            </w:pPr>
          </w:p>
        </w:tc>
      </w:tr>
      <w:tr w:rsidR="00A70783" w:rsidRPr="00411B3A" w:rsidTr="00C919F0">
        <w:trPr>
          <w:jc w:val="center"/>
        </w:trPr>
        <w:tc>
          <w:tcPr>
            <w:tcW w:w="9610" w:type="dxa"/>
            <w:gridSpan w:val="5"/>
            <w:tcBorders>
              <w:top w:val="nil"/>
              <w:bottom w:val="single" w:sz="4" w:space="0" w:color="auto"/>
            </w:tcBorders>
          </w:tcPr>
          <w:p w:rsidR="00A70783" w:rsidRPr="00411B3A" w:rsidRDefault="00A70783" w:rsidP="00C919F0">
            <w:pPr>
              <w:pStyle w:val="a9"/>
              <w:jc w:val="center"/>
              <w:rPr>
                <w:rFonts w:ascii="Times New Roman" w:hAnsi="Times New Roman" w:cs="Times New Roman"/>
              </w:rPr>
            </w:pPr>
            <w:r w:rsidRPr="00411B3A">
              <w:rPr>
                <w:rFonts w:ascii="Times New Roman" w:hAnsi="Times New Roman" w:cs="Times New Roman"/>
              </w:rPr>
              <w:t>Наименование подпрограммы 2</w:t>
            </w:r>
          </w:p>
        </w:tc>
      </w:tr>
      <w:tr w:rsidR="00A70783" w:rsidRPr="00411B3A" w:rsidTr="00C919F0">
        <w:trPr>
          <w:jc w:val="center"/>
        </w:trPr>
        <w:tc>
          <w:tcPr>
            <w:tcW w:w="613" w:type="dxa"/>
            <w:tcBorders>
              <w:top w:val="nil"/>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269"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472"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50"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06" w:type="dxa"/>
            <w:tcBorders>
              <w:top w:val="nil"/>
              <w:left w:val="single" w:sz="4" w:space="0" w:color="auto"/>
              <w:bottom w:val="single" w:sz="4" w:space="0" w:color="auto"/>
            </w:tcBorders>
          </w:tcPr>
          <w:p w:rsidR="00A70783" w:rsidRPr="00411B3A" w:rsidRDefault="00A70783" w:rsidP="00C919F0">
            <w:pPr>
              <w:pStyle w:val="a9"/>
              <w:rPr>
                <w:rFonts w:ascii="Times New Roman" w:hAnsi="Times New Roman" w:cs="Times New Roman"/>
              </w:rPr>
            </w:pPr>
          </w:p>
        </w:tc>
      </w:tr>
      <w:tr w:rsidR="00A70783" w:rsidRPr="00411B3A" w:rsidTr="00C919F0">
        <w:trPr>
          <w:jc w:val="center"/>
        </w:trPr>
        <w:tc>
          <w:tcPr>
            <w:tcW w:w="613" w:type="dxa"/>
            <w:tcBorders>
              <w:top w:val="nil"/>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269"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472"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50"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06" w:type="dxa"/>
            <w:tcBorders>
              <w:top w:val="nil"/>
              <w:left w:val="single" w:sz="4" w:space="0" w:color="auto"/>
              <w:bottom w:val="single" w:sz="4" w:space="0" w:color="auto"/>
            </w:tcBorders>
          </w:tcPr>
          <w:p w:rsidR="00A70783" w:rsidRPr="00411B3A" w:rsidRDefault="00A70783" w:rsidP="00C919F0">
            <w:pPr>
              <w:pStyle w:val="a9"/>
              <w:rPr>
                <w:rFonts w:ascii="Times New Roman" w:hAnsi="Times New Roman" w:cs="Times New Roman"/>
              </w:rPr>
            </w:pPr>
          </w:p>
        </w:tc>
      </w:tr>
      <w:tr w:rsidR="00A70783" w:rsidRPr="00411B3A" w:rsidTr="00C919F0">
        <w:trPr>
          <w:jc w:val="center"/>
        </w:trPr>
        <w:tc>
          <w:tcPr>
            <w:tcW w:w="613" w:type="dxa"/>
            <w:tcBorders>
              <w:top w:val="nil"/>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269"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472"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50" w:type="dxa"/>
            <w:tcBorders>
              <w:top w:val="nil"/>
              <w:left w:val="single" w:sz="4" w:space="0" w:color="auto"/>
              <w:bottom w:val="single" w:sz="4" w:space="0" w:color="auto"/>
              <w:right w:val="single" w:sz="4" w:space="0" w:color="auto"/>
            </w:tcBorders>
          </w:tcPr>
          <w:p w:rsidR="00A70783" w:rsidRPr="00411B3A" w:rsidRDefault="00A70783" w:rsidP="00C919F0">
            <w:pPr>
              <w:pStyle w:val="a9"/>
              <w:rPr>
                <w:rFonts w:ascii="Times New Roman" w:hAnsi="Times New Roman" w:cs="Times New Roman"/>
              </w:rPr>
            </w:pPr>
          </w:p>
        </w:tc>
        <w:tc>
          <w:tcPr>
            <w:tcW w:w="2106" w:type="dxa"/>
            <w:tcBorders>
              <w:top w:val="nil"/>
              <w:left w:val="single" w:sz="4" w:space="0" w:color="auto"/>
              <w:bottom w:val="single" w:sz="4" w:space="0" w:color="auto"/>
            </w:tcBorders>
          </w:tcPr>
          <w:p w:rsidR="00A70783" w:rsidRPr="00411B3A" w:rsidRDefault="00A70783" w:rsidP="00C919F0">
            <w:pPr>
              <w:pStyle w:val="a9"/>
              <w:rPr>
                <w:rFonts w:ascii="Times New Roman" w:hAnsi="Times New Roman" w:cs="Times New Roman"/>
              </w:rPr>
            </w:pPr>
          </w:p>
        </w:tc>
      </w:tr>
    </w:tbl>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1905" w:h="16837"/>
          <w:pgMar w:top="1134" w:right="567" w:bottom="1134" w:left="1701" w:header="720" w:footer="720" w:gutter="0"/>
          <w:cols w:space="720"/>
          <w:noEndnote/>
        </w:sectPr>
      </w:pPr>
    </w:p>
    <w:p w:rsidR="00A70783" w:rsidRDefault="00A70783" w:rsidP="00A70783">
      <w:pPr>
        <w:ind w:firstLine="12191"/>
        <w:jc w:val="both"/>
        <w:rPr>
          <w:rStyle w:val="a8"/>
          <w:b w:val="0"/>
          <w:bCs/>
          <w:color w:val="auto"/>
          <w:sz w:val="28"/>
          <w:szCs w:val="28"/>
        </w:rPr>
      </w:pPr>
      <w:bookmarkStart w:id="160" w:name="sub_9000"/>
      <w:r w:rsidRPr="002A5957">
        <w:rPr>
          <w:rStyle w:val="a8"/>
          <w:b w:val="0"/>
          <w:bCs/>
          <w:color w:val="auto"/>
          <w:sz w:val="28"/>
          <w:szCs w:val="28"/>
        </w:rPr>
        <w:lastRenderedPageBreak/>
        <w:t xml:space="preserve">Приложение </w:t>
      </w:r>
      <w:r>
        <w:rPr>
          <w:rStyle w:val="a8"/>
          <w:b w:val="0"/>
          <w:bCs/>
          <w:color w:val="auto"/>
          <w:sz w:val="28"/>
          <w:szCs w:val="28"/>
        </w:rPr>
        <w:t>№</w:t>
      </w:r>
      <w:r w:rsidRPr="002A5957">
        <w:rPr>
          <w:rStyle w:val="a8"/>
          <w:b w:val="0"/>
          <w:bCs/>
          <w:color w:val="auto"/>
          <w:sz w:val="28"/>
          <w:szCs w:val="28"/>
        </w:rPr>
        <w:t> 3</w:t>
      </w:r>
      <w:bookmarkEnd w:id="160"/>
      <w:r w:rsidRPr="002A5957">
        <w:rPr>
          <w:rStyle w:val="a8"/>
          <w:b w:val="0"/>
          <w:bCs/>
          <w:color w:val="auto"/>
          <w:sz w:val="28"/>
          <w:szCs w:val="28"/>
        </w:rPr>
        <w:t xml:space="preserve"> </w:t>
      </w:r>
    </w:p>
    <w:p w:rsidR="00A70783" w:rsidRPr="002A5957" w:rsidRDefault="00A70783" w:rsidP="00A70783">
      <w:pPr>
        <w:ind w:firstLine="12191"/>
        <w:jc w:val="both"/>
        <w:rPr>
          <w:b/>
          <w:sz w:val="28"/>
          <w:szCs w:val="28"/>
        </w:rPr>
      </w:pPr>
      <w:r w:rsidRPr="002A5957">
        <w:rPr>
          <w:rStyle w:val="a8"/>
          <w:b w:val="0"/>
          <w:bCs/>
          <w:color w:val="auto"/>
          <w:sz w:val="28"/>
          <w:szCs w:val="28"/>
        </w:rPr>
        <w:t xml:space="preserve">к </w:t>
      </w:r>
      <w:r w:rsidRPr="002A5957">
        <w:rPr>
          <w:rStyle w:val="a7"/>
          <w:rFonts w:cs="Arial"/>
          <w:bCs/>
          <w:color w:val="auto"/>
          <w:sz w:val="28"/>
          <w:szCs w:val="28"/>
        </w:rPr>
        <w:t>требованиям</w:t>
      </w:r>
    </w:p>
    <w:p w:rsidR="00A70783" w:rsidRPr="002A5957" w:rsidRDefault="00A70783" w:rsidP="00A70783">
      <w:pPr>
        <w:ind w:firstLine="720"/>
        <w:jc w:val="both"/>
        <w:rPr>
          <w:sz w:val="28"/>
          <w:szCs w:val="28"/>
        </w:rPr>
      </w:pPr>
    </w:p>
    <w:p w:rsidR="00A70783" w:rsidRPr="00851782" w:rsidRDefault="00A70783" w:rsidP="00A70783">
      <w:pPr>
        <w:pStyle w:val="1"/>
        <w:jc w:val="center"/>
        <w:rPr>
          <w:strike/>
          <w:szCs w:val="28"/>
        </w:rPr>
      </w:pPr>
      <w:r w:rsidRPr="00851782">
        <w:rPr>
          <w:strike/>
          <w:szCs w:val="28"/>
        </w:rPr>
        <w:t>Ресурсное обеспечение реализации муниципальной программы за счет средств районного бюджета</w:t>
      </w:r>
    </w:p>
    <w:p w:rsidR="00A70783" w:rsidRPr="00EB23D0" w:rsidRDefault="00A70783" w:rsidP="00A70783">
      <w:pPr>
        <w:ind w:firstLine="720"/>
        <w:jc w:val="both"/>
        <w:rPr>
          <w:sz w:val="28"/>
          <w:szCs w:val="28"/>
        </w:rPr>
      </w:pPr>
    </w:p>
    <w:p w:rsidR="00A70783" w:rsidRDefault="00A70783" w:rsidP="00A70783">
      <w:pPr>
        <w:ind w:firstLine="698"/>
        <w:jc w:val="both"/>
        <w:rPr>
          <w:rStyle w:val="a8"/>
          <w:b w:val="0"/>
          <w:bCs/>
          <w:sz w:val="28"/>
          <w:szCs w:val="28"/>
        </w:rPr>
        <w:sectPr w:rsidR="00A70783" w:rsidSect="00C919F0">
          <w:pgSz w:w="16837" w:h="11905" w:orient="landscape"/>
          <w:pgMar w:top="1701" w:right="1134" w:bottom="567" w:left="1134" w:header="720" w:footer="720" w:gutter="0"/>
          <w:cols w:space="720"/>
          <w:noEndnote/>
        </w:sectPr>
      </w:pPr>
      <w:bookmarkStart w:id="161" w:name="sub_10000"/>
    </w:p>
    <w:p w:rsidR="00A70783" w:rsidRDefault="00A70783" w:rsidP="00A70783">
      <w:pPr>
        <w:ind w:firstLine="12191"/>
        <w:jc w:val="both"/>
        <w:rPr>
          <w:rStyle w:val="a8"/>
          <w:b w:val="0"/>
          <w:bCs/>
          <w:color w:val="auto"/>
          <w:sz w:val="28"/>
          <w:szCs w:val="28"/>
        </w:rPr>
      </w:pPr>
      <w:r w:rsidRPr="00A54D9A">
        <w:rPr>
          <w:rStyle w:val="a8"/>
          <w:b w:val="0"/>
          <w:bCs/>
          <w:color w:val="auto"/>
          <w:sz w:val="28"/>
          <w:szCs w:val="28"/>
        </w:rPr>
        <w:lastRenderedPageBreak/>
        <w:t>Приложение № 4</w:t>
      </w:r>
      <w:bookmarkEnd w:id="161"/>
      <w:r w:rsidRPr="00A54D9A">
        <w:rPr>
          <w:rStyle w:val="a8"/>
          <w:b w:val="0"/>
          <w:bCs/>
          <w:color w:val="auto"/>
          <w:sz w:val="28"/>
          <w:szCs w:val="28"/>
        </w:rPr>
        <w:t xml:space="preserve"> </w:t>
      </w:r>
    </w:p>
    <w:p w:rsidR="00A70783" w:rsidRPr="00A54D9A" w:rsidRDefault="00A70783" w:rsidP="00A70783">
      <w:pPr>
        <w:ind w:firstLine="12191"/>
        <w:jc w:val="both"/>
        <w:rPr>
          <w:b/>
          <w:sz w:val="28"/>
          <w:szCs w:val="28"/>
        </w:rPr>
      </w:pPr>
      <w:r w:rsidRPr="00A54D9A">
        <w:rPr>
          <w:rStyle w:val="a8"/>
          <w:b w:val="0"/>
          <w:bCs/>
          <w:color w:val="auto"/>
          <w:sz w:val="28"/>
          <w:szCs w:val="28"/>
        </w:rPr>
        <w:t xml:space="preserve">к </w:t>
      </w:r>
      <w:r w:rsidRPr="00A54D9A">
        <w:rPr>
          <w:rStyle w:val="a7"/>
          <w:rFonts w:cs="Arial"/>
          <w:bCs/>
          <w:color w:val="auto"/>
          <w:sz w:val="28"/>
          <w:szCs w:val="28"/>
        </w:rPr>
        <w:t>требованиям</w:t>
      </w:r>
    </w:p>
    <w:p w:rsidR="00A70783" w:rsidRPr="00EB23D0" w:rsidRDefault="00A70783" w:rsidP="00A70783">
      <w:pPr>
        <w:ind w:firstLine="720"/>
        <w:jc w:val="both"/>
        <w:rPr>
          <w:sz w:val="28"/>
          <w:szCs w:val="28"/>
        </w:rPr>
      </w:pPr>
    </w:p>
    <w:p w:rsidR="0046243E" w:rsidRPr="0046243E" w:rsidRDefault="0046243E" w:rsidP="0046243E">
      <w:pPr>
        <w:keepNext/>
        <w:widowControl/>
        <w:autoSpaceDE/>
        <w:autoSpaceDN/>
        <w:adjustRightInd/>
        <w:jc w:val="center"/>
        <w:outlineLvl w:val="0"/>
        <w:rPr>
          <w:sz w:val="28"/>
          <w:szCs w:val="28"/>
          <w:lang w:val="x-none" w:eastAsia="x-none"/>
        </w:rPr>
      </w:pPr>
      <w:r w:rsidRPr="0046243E">
        <w:rPr>
          <w:sz w:val="28"/>
          <w:szCs w:val="28"/>
          <w:lang w:val="x-none" w:eastAsia="x-none"/>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p w:rsidR="0046243E" w:rsidRPr="0046243E" w:rsidRDefault="0046243E" w:rsidP="0046243E">
      <w:pPr>
        <w:widowControl/>
        <w:jc w:val="center"/>
        <w:rPr>
          <w:rFonts w:eastAsia="Calibri"/>
          <w:b/>
          <w:bCs/>
          <w:sz w:val="28"/>
          <w:szCs w:val="28"/>
          <w:lang w:val="x-none"/>
        </w:rPr>
      </w:pPr>
    </w:p>
    <w:tbl>
      <w:tblPr>
        <w:tblW w:w="5000" w:type="pct"/>
        <w:tblCellMar>
          <w:top w:w="102" w:type="dxa"/>
          <w:left w:w="62" w:type="dxa"/>
          <w:bottom w:w="102" w:type="dxa"/>
          <w:right w:w="62" w:type="dxa"/>
        </w:tblCellMar>
        <w:tblLook w:val="0000" w:firstRow="0" w:lastRow="0" w:firstColumn="0" w:lastColumn="0" w:noHBand="0" w:noVBand="0"/>
      </w:tblPr>
      <w:tblGrid>
        <w:gridCol w:w="411"/>
        <w:gridCol w:w="1422"/>
        <w:gridCol w:w="1422"/>
        <w:gridCol w:w="1647"/>
        <w:gridCol w:w="579"/>
        <w:gridCol w:w="369"/>
        <w:gridCol w:w="497"/>
        <w:gridCol w:w="358"/>
        <w:gridCol w:w="596"/>
        <w:gridCol w:w="1056"/>
        <w:gridCol w:w="1056"/>
        <w:gridCol w:w="1056"/>
        <w:gridCol w:w="1056"/>
        <w:gridCol w:w="1056"/>
        <w:gridCol w:w="1056"/>
        <w:gridCol w:w="1056"/>
      </w:tblGrid>
      <w:tr w:rsidR="0046243E" w:rsidRPr="0046243E" w:rsidTr="00C919F0">
        <w:tc>
          <w:tcPr>
            <w:tcW w:w="14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 xml:space="preserve">N </w:t>
            </w:r>
            <w:proofErr w:type="gramStart"/>
            <w:r w:rsidRPr="0046243E">
              <w:rPr>
                <w:rFonts w:eastAsia="Calibri"/>
              </w:rPr>
              <w:t>п</w:t>
            </w:r>
            <w:proofErr w:type="gramEnd"/>
            <w:r w:rsidRPr="0046243E">
              <w:rPr>
                <w:rFonts w:eastAsia="Calibri"/>
              </w:rPr>
              <w:t>/п</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t>Наименование муниципальной программы, подпрограммы, основного мероприятия</w:t>
            </w:r>
            <w:r w:rsidRPr="0046243E">
              <w:rPr>
                <w:rFonts w:eastAsia="Calibri"/>
              </w:rPr>
              <w:t>, мероприятия</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Координатор муниципальной программы, координатор подпрограммы, участники муниципальной программы</w:t>
            </w:r>
          </w:p>
        </w:tc>
        <w:tc>
          <w:tcPr>
            <w:tcW w:w="57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Источники финансирования</w:t>
            </w:r>
          </w:p>
        </w:tc>
        <w:tc>
          <w:tcPr>
            <w:tcW w:w="543" w:type="pct"/>
            <w:gridSpan w:val="4"/>
            <w:tcBorders>
              <w:top w:val="single" w:sz="4" w:space="0" w:color="auto"/>
              <w:left w:val="single" w:sz="4" w:space="0" w:color="auto"/>
              <w:bottom w:val="single" w:sz="4" w:space="0" w:color="auto"/>
              <w:right w:val="single" w:sz="4" w:space="0" w:color="auto"/>
            </w:tcBorders>
          </w:tcPr>
          <w:p w:rsidR="0046243E" w:rsidRPr="0046243E" w:rsidRDefault="0046243E" w:rsidP="00782AB7">
            <w:pPr>
              <w:widowControl/>
              <w:jc w:val="center"/>
              <w:rPr>
                <w:rFonts w:eastAsia="Calibri"/>
              </w:rPr>
            </w:pPr>
            <w:r w:rsidRPr="0046243E">
              <w:rPr>
                <w:rFonts w:eastAsia="Calibri"/>
              </w:rPr>
              <w:t xml:space="preserve">Код бюджетной классификации </w:t>
            </w:r>
            <w:hyperlink w:anchor="Par485" w:history="1">
              <w:r w:rsidR="00782AB7">
                <w:rPr>
                  <w:rFonts w:eastAsia="Calibri"/>
                </w:rPr>
                <w:t>**</w:t>
              </w:r>
            </w:hyperlink>
          </w:p>
        </w:tc>
        <w:tc>
          <w:tcPr>
            <w:tcW w:w="2761" w:type="pct"/>
            <w:gridSpan w:val="8"/>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Оценка расходов (тыс. рублей)</w:t>
            </w: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20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ГРБС</w:t>
            </w:r>
          </w:p>
        </w:tc>
        <w:tc>
          <w:tcPr>
            <w:tcW w:w="127"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proofErr w:type="spellStart"/>
            <w:r w:rsidRPr="0046243E">
              <w:rPr>
                <w:rFonts w:eastAsia="Calibri"/>
              </w:rPr>
              <w:t>Рз</w:t>
            </w:r>
            <w:proofErr w:type="spellEnd"/>
            <w:r w:rsidRPr="0046243E">
              <w:rPr>
                <w:rFonts w:eastAsia="Calibri"/>
              </w:rPr>
              <w:t xml:space="preserve"> </w:t>
            </w:r>
            <w:proofErr w:type="gramStart"/>
            <w:r w:rsidRPr="0046243E">
              <w:rPr>
                <w:rFonts w:eastAsia="Calibri"/>
              </w:rPr>
              <w:t>ПР</w:t>
            </w:r>
            <w:proofErr w:type="gramEnd"/>
          </w:p>
        </w:tc>
        <w:tc>
          <w:tcPr>
            <w:tcW w:w="171"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ЦСР</w:t>
            </w: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ВР</w:t>
            </w: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Всего</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1-й год реализации</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2-й год реализации</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3-й год реализации</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4-й год реализации</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5-й год реализации</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6-й год реализации</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n-й год реализации</w:t>
            </w:r>
          </w:p>
        </w:tc>
      </w:tr>
      <w:tr w:rsidR="0046243E" w:rsidRPr="0046243E" w:rsidTr="00C919F0">
        <w:tc>
          <w:tcPr>
            <w:tcW w:w="142"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w:t>
            </w:r>
          </w:p>
        </w:tc>
        <w:tc>
          <w:tcPr>
            <w:tcW w:w="492"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2</w:t>
            </w:r>
          </w:p>
        </w:tc>
        <w:tc>
          <w:tcPr>
            <w:tcW w:w="492"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3</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4</w:t>
            </w:r>
          </w:p>
        </w:tc>
        <w:tc>
          <w:tcPr>
            <w:tcW w:w="20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5</w:t>
            </w:r>
          </w:p>
        </w:tc>
        <w:tc>
          <w:tcPr>
            <w:tcW w:w="127"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6</w:t>
            </w:r>
          </w:p>
        </w:tc>
        <w:tc>
          <w:tcPr>
            <w:tcW w:w="171"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7</w:t>
            </w: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8</w:t>
            </w: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9</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10</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11</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12</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13</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14</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15</w:t>
            </w: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jc w:val="center"/>
              <w:rPr>
                <w:rFonts w:eastAsia="Calibri"/>
              </w:rPr>
            </w:pPr>
            <w:r w:rsidRPr="0046243E">
              <w:rPr>
                <w:rFonts w:eastAsia="Calibri"/>
              </w:rPr>
              <w:t>16</w:t>
            </w:r>
          </w:p>
        </w:tc>
      </w:tr>
      <w:tr w:rsidR="0046243E" w:rsidRPr="0046243E" w:rsidTr="00C919F0">
        <w:tc>
          <w:tcPr>
            <w:tcW w:w="14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Наименование муниципальной программы</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Координатор муниципальной программы, участники муниципальной программы</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Всего</w:t>
            </w:r>
          </w:p>
        </w:tc>
        <w:tc>
          <w:tcPr>
            <w:tcW w:w="20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Федеральный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Областной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Местный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782AB7">
            <w:pPr>
              <w:widowControl/>
              <w:rPr>
                <w:sz w:val="24"/>
                <w:szCs w:val="24"/>
              </w:rPr>
            </w:pPr>
            <w:r w:rsidRPr="0046243E">
              <w:t>Внебюджетные источники</w:t>
            </w:r>
            <w:hyperlink r:id="rId8" w:history="1">
              <w:r w:rsidR="00782AB7">
                <w:rPr>
                  <w:rFonts w:eastAsia="Calibri"/>
                  <w:sz w:val="24"/>
                  <w:szCs w:val="24"/>
                </w:rPr>
                <w:t>*</w:t>
              </w:r>
            </w:hyperlink>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1.</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Наименование подпрограммы 1</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Координатор подпрограммы 1, участники подпрограммы 1</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Всего</w:t>
            </w:r>
          </w:p>
        </w:tc>
        <w:tc>
          <w:tcPr>
            <w:tcW w:w="20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Федеральный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 xml:space="preserve">Областной </w:t>
            </w:r>
            <w:r w:rsidRPr="0046243E">
              <w:rPr>
                <w:sz w:val="24"/>
                <w:szCs w:val="24"/>
              </w:rPr>
              <w:lastRenderedPageBreak/>
              <w:t>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Местный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tcBorders>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92" w:type="pct"/>
            <w:tcBorders>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92" w:type="pct"/>
            <w:tcBorders>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782AB7">
            <w:pPr>
              <w:widowControl/>
              <w:rPr>
                <w:sz w:val="24"/>
                <w:szCs w:val="24"/>
              </w:rPr>
            </w:pPr>
            <w:r w:rsidRPr="0046243E">
              <w:t>Внебюджетные источники</w:t>
            </w:r>
            <w:hyperlink r:id="rId9" w:history="1">
              <w:r w:rsidR="00782AB7">
                <w:rPr>
                  <w:rFonts w:eastAsia="Calibri"/>
                  <w:sz w:val="24"/>
                  <w:szCs w:val="24"/>
                </w:rPr>
                <w:t>*</w:t>
              </w:r>
            </w:hyperlink>
          </w:p>
        </w:tc>
        <w:tc>
          <w:tcPr>
            <w:tcW w:w="20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1.1.</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Наименование основного мероприятия 1.1.</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Всего, в том числе:</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Всего</w:t>
            </w:r>
          </w:p>
        </w:tc>
        <w:tc>
          <w:tcPr>
            <w:tcW w:w="20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Федеральный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Областной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Местный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782AB7">
            <w:pPr>
              <w:widowControl/>
              <w:rPr>
                <w:sz w:val="24"/>
                <w:szCs w:val="24"/>
              </w:rPr>
            </w:pPr>
            <w:r w:rsidRPr="0046243E">
              <w:t>Внебюджетные источники</w:t>
            </w:r>
            <w:hyperlink r:id="rId10" w:history="1">
              <w:r w:rsidR="00782AB7">
                <w:rPr>
                  <w:rFonts w:eastAsia="Calibri"/>
                  <w:sz w:val="24"/>
                  <w:szCs w:val="24"/>
                </w:rPr>
                <w:t>*</w:t>
              </w:r>
            </w:hyperlink>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1-й участник муниципальной программы</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Всего</w:t>
            </w:r>
          </w:p>
        </w:tc>
        <w:tc>
          <w:tcPr>
            <w:tcW w:w="20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Федеральный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Областной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Местный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782AB7">
            <w:pPr>
              <w:rPr>
                <w:sz w:val="24"/>
                <w:szCs w:val="24"/>
              </w:rPr>
            </w:pPr>
            <w:r w:rsidRPr="0046243E">
              <w:rPr>
                <w:sz w:val="24"/>
                <w:szCs w:val="24"/>
              </w:rPr>
              <w:t>Внебюджетные источники</w:t>
            </w:r>
            <w:r w:rsidR="00782AB7" w:rsidRPr="00782AB7">
              <w:rPr>
                <w:sz w:val="24"/>
                <w:szCs w:val="24"/>
              </w:rPr>
              <w:t>*</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 xml:space="preserve">2-й участник </w:t>
            </w:r>
            <w:r w:rsidRPr="0046243E">
              <w:rPr>
                <w:rFonts w:eastAsia="Calibri"/>
              </w:rPr>
              <w:lastRenderedPageBreak/>
              <w:t>муниципальной программы</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lastRenderedPageBreak/>
              <w:t>Всего</w:t>
            </w:r>
          </w:p>
        </w:tc>
        <w:tc>
          <w:tcPr>
            <w:tcW w:w="20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Федеральный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Областной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Местный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782AB7">
            <w:pPr>
              <w:widowControl/>
              <w:rPr>
                <w:sz w:val="24"/>
                <w:szCs w:val="24"/>
              </w:rPr>
            </w:pPr>
            <w:r w:rsidRPr="0046243E">
              <w:t>Внебюджетные источники</w:t>
            </w:r>
            <w:hyperlink r:id="rId11" w:history="1">
              <w:r w:rsidR="00782AB7">
                <w:rPr>
                  <w:rFonts w:eastAsia="Calibri"/>
                  <w:sz w:val="24"/>
                  <w:szCs w:val="24"/>
                </w:rPr>
                <w:t>*</w:t>
              </w:r>
            </w:hyperlink>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1.2.</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Наименование основного мероприятия 1.2</w:t>
            </w:r>
          </w:p>
        </w:tc>
        <w:tc>
          <w:tcPr>
            <w:tcW w:w="492"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Участник муниципальной программы</w:t>
            </w: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r w:rsidRPr="0046243E">
              <w:rPr>
                <w:rFonts w:eastAsia="Calibri"/>
              </w:rPr>
              <w:t>Всего</w:t>
            </w:r>
          </w:p>
        </w:tc>
        <w:tc>
          <w:tcPr>
            <w:tcW w:w="200"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val="restar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Федеральный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Областной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rPr>
                <w:sz w:val="24"/>
                <w:szCs w:val="24"/>
              </w:rPr>
            </w:pPr>
            <w:r w:rsidRPr="0046243E">
              <w:rPr>
                <w:sz w:val="24"/>
                <w:szCs w:val="24"/>
              </w:rPr>
              <w:t>Местный бюджет</w:t>
            </w: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r w:rsidR="0046243E" w:rsidRPr="0046243E" w:rsidTr="00C919F0">
        <w:tc>
          <w:tcPr>
            <w:tcW w:w="14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492"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ind w:firstLine="540"/>
              <w:jc w:val="both"/>
              <w:rPr>
                <w:rFonts w:eastAsia="Calibri"/>
              </w:rPr>
            </w:pPr>
          </w:p>
        </w:tc>
        <w:tc>
          <w:tcPr>
            <w:tcW w:w="570"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sz w:val="24"/>
                <w:szCs w:val="24"/>
              </w:rPr>
            </w:pPr>
            <w:r w:rsidRPr="0046243E">
              <w:t>Внебюджетные источники</w:t>
            </w:r>
            <w:hyperlink r:id="rId12" w:history="1">
              <w:r w:rsidRPr="0046243E">
                <w:rPr>
                  <w:rFonts w:eastAsia="Calibri"/>
                  <w:sz w:val="24"/>
                  <w:szCs w:val="24"/>
                </w:rPr>
                <w:t>&lt;*&gt;</w:t>
              </w:r>
            </w:hyperlink>
          </w:p>
          <w:p w:rsidR="0046243E" w:rsidRPr="0046243E" w:rsidRDefault="0046243E" w:rsidP="0046243E">
            <w:pPr>
              <w:rPr>
                <w:sz w:val="24"/>
                <w:szCs w:val="24"/>
              </w:rPr>
            </w:pPr>
          </w:p>
        </w:tc>
        <w:tc>
          <w:tcPr>
            <w:tcW w:w="200"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27"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171" w:type="pct"/>
            <w:vMerge/>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44"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206"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c>
          <w:tcPr>
            <w:tcW w:w="365" w:type="pct"/>
            <w:tcBorders>
              <w:top w:val="single" w:sz="4" w:space="0" w:color="auto"/>
              <w:left w:val="single" w:sz="4" w:space="0" w:color="auto"/>
              <w:bottom w:val="single" w:sz="4" w:space="0" w:color="auto"/>
              <w:right w:val="single" w:sz="4" w:space="0" w:color="auto"/>
            </w:tcBorders>
          </w:tcPr>
          <w:p w:rsidR="0046243E" w:rsidRPr="0046243E" w:rsidRDefault="0046243E" w:rsidP="0046243E">
            <w:pPr>
              <w:widowControl/>
              <w:rPr>
                <w:rFonts w:eastAsia="Calibri"/>
              </w:rPr>
            </w:pPr>
          </w:p>
        </w:tc>
      </w:tr>
    </w:tbl>
    <w:p w:rsidR="00A70783" w:rsidRDefault="00A70783" w:rsidP="000D28CD">
      <w:pPr>
        <w:jc w:val="both"/>
      </w:pPr>
    </w:p>
    <w:p w:rsidR="00782AB7" w:rsidRDefault="00782AB7" w:rsidP="00782AB7">
      <w:pPr>
        <w:jc w:val="both"/>
      </w:pPr>
      <w:r>
        <w:t>&lt;*&gt; Внебюджетные источники - государственные корпорации, акционерные общества с государственным участием, юридические и физические лица, общественные, научные организации и другие внебюджетные источники финансирования.</w:t>
      </w:r>
    </w:p>
    <w:p w:rsidR="00782AB7" w:rsidRDefault="00782AB7" w:rsidP="00782AB7">
      <w:pPr>
        <w:jc w:val="both"/>
      </w:pPr>
      <w:proofErr w:type="gramStart"/>
      <w:r>
        <w:t>&lt;**&gt; Указывается в соответствии с приказом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 приказом министерства финансов Амурской области от 23 октября 2013 г. N 240 "Об утверждении Указаний о порядке применения бюджетной классификации для составления и исполнения областного бюджета".</w:t>
      </w:r>
      <w:proofErr w:type="gramEnd"/>
    </w:p>
    <w:p w:rsidR="00782AB7" w:rsidRPr="00992A30" w:rsidRDefault="00782AB7" w:rsidP="000D28CD">
      <w:pPr>
        <w:jc w:val="both"/>
      </w:pPr>
    </w:p>
    <w:p w:rsidR="00A70783" w:rsidRPr="00992A30" w:rsidRDefault="00A70783" w:rsidP="00A70783">
      <w:pPr>
        <w:ind w:firstLine="720"/>
        <w:jc w:val="both"/>
        <w:sectPr w:rsidR="00A70783" w:rsidRPr="00992A30" w:rsidSect="00C919F0">
          <w:pgSz w:w="16837" w:h="11905" w:orient="landscape"/>
          <w:pgMar w:top="1701" w:right="1134" w:bottom="567" w:left="1134" w:header="720" w:footer="720" w:gutter="0"/>
          <w:cols w:space="720"/>
          <w:noEndnote/>
        </w:sectPr>
      </w:pPr>
    </w:p>
    <w:p w:rsidR="00A70783" w:rsidRDefault="00A70783" w:rsidP="00A70783">
      <w:pPr>
        <w:ind w:firstLine="7371"/>
        <w:jc w:val="both"/>
        <w:rPr>
          <w:rStyle w:val="a8"/>
          <w:b w:val="0"/>
          <w:bCs/>
          <w:color w:val="auto"/>
          <w:sz w:val="28"/>
          <w:szCs w:val="28"/>
        </w:rPr>
      </w:pPr>
      <w:bookmarkStart w:id="162" w:name="sub_11000"/>
      <w:r w:rsidRPr="00740BD7">
        <w:rPr>
          <w:rStyle w:val="a8"/>
          <w:b w:val="0"/>
          <w:bCs/>
          <w:color w:val="auto"/>
          <w:sz w:val="28"/>
          <w:szCs w:val="28"/>
        </w:rPr>
        <w:lastRenderedPageBreak/>
        <w:t>Приложение № 5</w:t>
      </w:r>
      <w:bookmarkEnd w:id="162"/>
      <w:r w:rsidRPr="00740BD7">
        <w:rPr>
          <w:rStyle w:val="a8"/>
          <w:b w:val="0"/>
          <w:bCs/>
          <w:color w:val="auto"/>
          <w:sz w:val="28"/>
          <w:szCs w:val="28"/>
        </w:rPr>
        <w:t xml:space="preserve"> </w:t>
      </w:r>
    </w:p>
    <w:p w:rsidR="00A70783" w:rsidRPr="00740BD7" w:rsidRDefault="00A70783" w:rsidP="00A70783">
      <w:pPr>
        <w:ind w:firstLine="7371"/>
        <w:jc w:val="both"/>
        <w:rPr>
          <w:b/>
          <w:sz w:val="28"/>
          <w:szCs w:val="28"/>
        </w:rPr>
      </w:pPr>
      <w:r w:rsidRPr="00740BD7">
        <w:rPr>
          <w:rStyle w:val="a8"/>
          <w:b w:val="0"/>
          <w:bCs/>
          <w:color w:val="auto"/>
          <w:sz w:val="28"/>
          <w:szCs w:val="28"/>
        </w:rPr>
        <w:t xml:space="preserve">к </w:t>
      </w:r>
      <w:r w:rsidRPr="00740BD7">
        <w:rPr>
          <w:rStyle w:val="a7"/>
          <w:rFonts w:cs="Arial"/>
          <w:bCs/>
          <w:color w:val="auto"/>
          <w:sz w:val="28"/>
          <w:szCs w:val="28"/>
        </w:rPr>
        <w:t>требованиям</w:t>
      </w:r>
    </w:p>
    <w:p w:rsidR="00A70783" w:rsidRPr="00740BD7" w:rsidRDefault="00A70783" w:rsidP="00A70783">
      <w:pPr>
        <w:ind w:firstLine="720"/>
        <w:jc w:val="both"/>
        <w:rPr>
          <w:sz w:val="28"/>
          <w:szCs w:val="28"/>
        </w:rPr>
      </w:pPr>
    </w:p>
    <w:p w:rsidR="00A70783" w:rsidRDefault="00A70783" w:rsidP="00A70783">
      <w:pPr>
        <w:pStyle w:val="1"/>
        <w:jc w:val="center"/>
        <w:rPr>
          <w:szCs w:val="28"/>
        </w:rPr>
      </w:pPr>
      <w:r w:rsidRPr="00740BD7">
        <w:rPr>
          <w:szCs w:val="28"/>
        </w:rPr>
        <w:t>Прогноз</w:t>
      </w:r>
    </w:p>
    <w:p w:rsidR="00A70783" w:rsidRPr="00740BD7" w:rsidRDefault="00A70783" w:rsidP="00A70783">
      <w:pPr>
        <w:pStyle w:val="1"/>
        <w:jc w:val="center"/>
        <w:rPr>
          <w:szCs w:val="28"/>
        </w:rPr>
      </w:pPr>
      <w:r w:rsidRPr="00740BD7">
        <w:rPr>
          <w:szCs w:val="28"/>
        </w:rPr>
        <w:t xml:space="preserve">сводных показателей </w:t>
      </w:r>
      <w:r>
        <w:rPr>
          <w:szCs w:val="28"/>
        </w:rPr>
        <w:t>муниципальных</w:t>
      </w:r>
      <w:r w:rsidRPr="00740BD7">
        <w:rPr>
          <w:szCs w:val="28"/>
        </w:rPr>
        <w:t xml:space="preserve"> заданий на оказание </w:t>
      </w:r>
      <w:r>
        <w:rPr>
          <w:szCs w:val="28"/>
        </w:rPr>
        <w:t>муниципальных</w:t>
      </w:r>
      <w:r w:rsidRPr="00740BD7">
        <w:rPr>
          <w:szCs w:val="28"/>
        </w:rPr>
        <w:t xml:space="preserve"> услуг (выполнение работ) </w:t>
      </w:r>
      <w:r>
        <w:rPr>
          <w:szCs w:val="28"/>
        </w:rPr>
        <w:t>муниципальными</w:t>
      </w:r>
      <w:r w:rsidRPr="00740BD7">
        <w:rPr>
          <w:szCs w:val="28"/>
        </w:rPr>
        <w:t xml:space="preserve"> учреждениями </w:t>
      </w:r>
      <w:r>
        <w:rPr>
          <w:szCs w:val="28"/>
        </w:rPr>
        <w:t>Завитинского района</w:t>
      </w:r>
      <w:r w:rsidRPr="00740BD7">
        <w:rPr>
          <w:szCs w:val="28"/>
        </w:rPr>
        <w:t xml:space="preserve"> по </w:t>
      </w:r>
      <w:r>
        <w:rPr>
          <w:szCs w:val="28"/>
        </w:rPr>
        <w:t>муниципальной</w:t>
      </w:r>
      <w:r w:rsidRPr="00740BD7">
        <w:rPr>
          <w:szCs w:val="28"/>
        </w:rPr>
        <w:t xml:space="preserve"> программе</w:t>
      </w:r>
    </w:p>
    <w:p w:rsidR="00A70783" w:rsidRPr="00740BD7" w:rsidRDefault="00A70783" w:rsidP="00A70783">
      <w:pPr>
        <w:ind w:firstLine="720"/>
        <w:jc w:val="both"/>
        <w:rPr>
          <w:sz w:val="28"/>
          <w:szCs w:val="28"/>
        </w:rPr>
      </w:pPr>
    </w:p>
    <w:tbl>
      <w:tblPr>
        <w:tblW w:w="958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2"/>
        <w:gridCol w:w="1036"/>
        <w:gridCol w:w="957"/>
        <w:gridCol w:w="934"/>
        <w:gridCol w:w="945"/>
        <w:gridCol w:w="1120"/>
        <w:gridCol w:w="1125"/>
        <w:gridCol w:w="1120"/>
      </w:tblGrid>
      <w:tr w:rsidR="00A70783" w:rsidRPr="00A74968" w:rsidTr="00C919F0">
        <w:trPr>
          <w:jc w:val="center"/>
        </w:trPr>
        <w:tc>
          <w:tcPr>
            <w:tcW w:w="2352" w:type="dxa"/>
            <w:vMerge w:val="restart"/>
            <w:tcBorders>
              <w:top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Наименование подпрограммы, услуги (работы), показателя объема услуги</w:t>
            </w:r>
          </w:p>
        </w:tc>
        <w:tc>
          <w:tcPr>
            <w:tcW w:w="1036" w:type="dxa"/>
            <w:vMerge w:val="restart"/>
            <w:tcBorders>
              <w:top w:val="single" w:sz="4" w:space="0" w:color="auto"/>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Единица измерения</w:t>
            </w:r>
          </w:p>
        </w:tc>
        <w:tc>
          <w:tcPr>
            <w:tcW w:w="2836" w:type="dxa"/>
            <w:gridSpan w:val="3"/>
            <w:tcBorders>
              <w:top w:val="single" w:sz="4" w:space="0" w:color="auto"/>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Значение показателя объема услуги</w:t>
            </w:r>
          </w:p>
        </w:tc>
        <w:tc>
          <w:tcPr>
            <w:tcW w:w="3365" w:type="dxa"/>
            <w:gridSpan w:val="3"/>
            <w:tcBorders>
              <w:top w:val="single" w:sz="4" w:space="0" w:color="auto"/>
              <w:left w:val="single" w:sz="4" w:space="0" w:color="auto"/>
              <w:bottom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 xml:space="preserve">Расходы </w:t>
            </w:r>
            <w:r>
              <w:rPr>
                <w:rFonts w:ascii="Times New Roman" w:hAnsi="Times New Roman" w:cs="Times New Roman"/>
              </w:rPr>
              <w:t>районного</w:t>
            </w:r>
            <w:r w:rsidRPr="00A74968">
              <w:rPr>
                <w:rFonts w:ascii="Times New Roman" w:hAnsi="Times New Roman" w:cs="Times New Roman"/>
              </w:rPr>
              <w:t xml:space="preserve"> бюджета на оказание </w:t>
            </w:r>
            <w:r>
              <w:rPr>
                <w:rFonts w:ascii="Times New Roman" w:hAnsi="Times New Roman" w:cs="Times New Roman"/>
              </w:rPr>
              <w:t>муниципальной</w:t>
            </w:r>
            <w:r w:rsidRPr="00A74968">
              <w:rPr>
                <w:rFonts w:ascii="Times New Roman" w:hAnsi="Times New Roman" w:cs="Times New Roman"/>
              </w:rPr>
              <w:t xml:space="preserve"> услуги (выполнение работ), тыс. рублей</w:t>
            </w:r>
          </w:p>
        </w:tc>
      </w:tr>
      <w:tr w:rsidR="00A70783" w:rsidRPr="00A74968" w:rsidTr="00C919F0">
        <w:trPr>
          <w:jc w:val="center"/>
        </w:trPr>
        <w:tc>
          <w:tcPr>
            <w:tcW w:w="2352" w:type="dxa"/>
            <w:vMerge/>
            <w:tcBorders>
              <w:top w:val="nil"/>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036" w:type="dxa"/>
            <w:vMerge/>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57"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1-й год</w:t>
            </w:r>
          </w:p>
        </w:tc>
        <w:tc>
          <w:tcPr>
            <w:tcW w:w="934" w:type="dxa"/>
            <w:tcBorders>
              <w:top w:val="nil"/>
              <w:left w:val="single" w:sz="4" w:space="0" w:color="auto"/>
              <w:bottom w:val="single" w:sz="4" w:space="0" w:color="auto"/>
              <w:right w:val="single" w:sz="4" w:space="0" w:color="auto"/>
            </w:tcBorders>
          </w:tcPr>
          <w:p w:rsidR="00A70783" w:rsidRPr="00A74968" w:rsidRDefault="00A70783" w:rsidP="00C919F0">
            <w:pPr>
              <w:pStyle w:val="a9"/>
              <w:ind w:right="-61" w:hanging="72"/>
              <w:jc w:val="center"/>
              <w:rPr>
                <w:rFonts w:ascii="Times New Roman" w:hAnsi="Times New Roman" w:cs="Times New Roman"/>
              </w:rPr>
            </w:pPr>
            <w:r w:rsidRPr="00A74968">
              <w:rPr>
                <w:rFonts w:ascii="Times New Roman" w:hAnsi="Times New Roman" w:cs="Times New Roman"/>
              </w:rPr>
              <w:t>2-й год</w:t>
            </w:r>
          </w:p>
        </w:tc>
        <w:tc>
          <w:tcPr>
            <w:tcW w:w="945"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3-й год</w:t>
            </w:r>
          </w:p>
        </w:tc>
        <w:tc>
          <w:tcPr>
            <w:tcW w:w="1120"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1-й год</w:t>
            </w:r>
          </w:p>
        </w:tc>
        <w:tc>
          <w:tcPr>
            <w:tcW w:w="1125"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2-й год</w:t>
            </w:r>
          </w:p>
        </w:tc>
        <w:tc>
          <w:tcPr>
            <w:tcW w:w="1120" w:type="dxa"/>
            <w:tcBorders>
              <w:top w:val="nil"/>
              <w:left w:val="single" w:sz="4" w:space="0" w:color="auto"/>
              <w:bottom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3-й год</w:t>
            </w:r>
          </w:p>
        </w:tc>
      </w:tr>
      <w:tr w:rsidR="00A70783" w:rsidRPr="00A74968" w:rsidTr="00C919F0">
        <w:trPr>
          <w:jc w:val="center"/>
        </w:trPr>
        <w:tc>
          <w:tcPr>
            <w:tcW w:w="2352" w:type="dxa"/>
            <w:tcBorders>
              <w:top w:val="nil"/>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1</w:t>
            </w:r>
          </w:p>
        </w:tc>
        <w:tc>
          <w:tcPr>
            <w:tcW w:w="1036"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2</w:t>
            </w:r>
          </w:p>
        </w:tc>
        <w:tc>
          <w:tcPr>
            <w:tcW w:w="957"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3</w:t>
            </w:r>
          </w:p>
        </w:tc>
        <w:tc>
          <w:tcPr>
            <w:tcW w:w="934"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4</w:t>
            </w:r>
          </w:p>
        </w:tc>
        <w:tc>
          <w:tcPr>
            <w:tcW w:w="945"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5</w:t>
            </w:r>
          </w:p>
        </w:tc>
        <w:tc>
          <w:tcPr>
            <w:tcW w:w="1120"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6</w:t>
            </w:r>
          </w:p>
        </w:tc>
        <w:tc>
          <w:tcPr>
            <w:tcW w:w="1125"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7</w:t>
            </w:r>
          </w:p>
        </w:tc>
        <w:tc>
          <w:tcPr>
            <w:tcW w:w="1120" w:type="dxa"/>
            <w:tcBorders>
              <w:top w:val="nil"/>
              <w:left w:val="single" w:sz="4" w:space="0" w:color="auto"/>
              <w:bottom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8</w:t>
            </w:r>
          </w:p>
        </w:tc>
      </w:tr>
      <w:tr w:rsidR="00A70783" w:rsidRPr="00A74968" w:rsidTr="00C919F0">
        <w:trPr>
          <w:jc w:val="center"/>
        </w:trPr>
        <w:tc>
          <w:tcPr>
            <w:tcW w:w="9589" w:type="dxa"/>
            <w:gridSpan w:val="8"/>
            <w:tcBorders>
              <w:top w:val="nil"/>
              <w:bottom w:val="single" w:sz="4" w:space="0" w:color="auto"/>
            </w:tcBorders>
          </w:tcPr>
          <w:p w:rsidR="00A70783" w:rsidRPr="00A74968" w:rsidRDefault="00A70783" w:rsidP="00C919F0">
            <w:pPr>
              <w:pStyle w:val="aa"/>
              <w:rPr>
                <w:rFonts w:ascii="Times New Roman" w:hAnsi="Times New Roman" w:cs="Times New Roman"/>
              </w:rPr>
            </w:pPr>
            <w:r w:rsidRPr="00A74968">
              <w:rPr>
                <w:rFonts w:ascii="Times New Roman" w:hAnsi="Times New Roman" w:cs="Times New Roman"/>
              </w:rPr>
              <w:t>Подпрограмма 1</w:t>
            </w:r>
          </w:p>
        </w:tc>
      </w:tr>
      <w:tr w:rsidR="00A70783" w:rsidRPr="00A74968" w:rsidTr="00C919F0">
        <w:trPr>
          <w:jc w:val="center"/>
        </w:trPr>
        <w:tc>
          <w:tcPr>
            <w:tcW w:w="9589" w:type="dxa"/>
            <w:gridSpan w:val="8"/>
            <w:tcBorders>
              <w:top w:val="nil"/>
              <w:bottom w:val="single" w:sz="4" w:space="0" w:color="auto"/>
            </w:tcBorders>
          </w:tcPr>
          <w:p w:rsidR="00A70783" w:rsidRPr="00A74968" w:rsidRDefault="00A70783" w:rsidP="00C919F0">
            <w:pPr>
              <w:pStyle w:val="aa"/>
              <w:rPr>
                <w:rFonts w:ascii="Times New Roman" w:hAnsi="Times New Roman" w:cs="Times New Roman"/>
              </w:rPr>
            </w:pPr>
            <w:r w:rsidRPr="00A74968">
              <w:rPr>
                <w:rFonts w:ascii="Times New Roman" w:hAnsi="Times New Roman" w:cs="Times New Roman"/>
              </w:rPr>
              <w:t>Основное мероприятие 1.1</w:t>
            </w:r>
          </w:p>
        </w:tc>
      </w:tr>
      <w:tr w:rsidR="00A70783" w:rsidRPr="00A74968" w:rsidTr="00C919F0">
        <w:trPr>
          <w:jc w:val="center"/>
        </w:trPr>
        <w:tc>
          <w:tcPr>
            <w:tcW w:w="2352" w:type="dxa"/>
            <w:tcBorders>
              <w:top w:val="nil"/>
              <w:bottom w:val="single" w:sz="4" w:space="0" w:color="auto"/>
              <w:right w:val="single" w:sz="4" w:space="0" w:color="auto"/>
            </w:tcBorders>
          </w:tcPr>
          <w:p w:rsidR="00A70783" w:rsidRPr="00A74968" w:rsidRDefault="00A70783" w:rsidP="00C919F0">
            <w:pPr>
              <w:pStyle w:val="aa"/>
              <w:jc w:val="both"/>
              <w:rPr>
                <w:rFonts w:ascii="Times New Roman" w:hAnsi="Times New Roman" w:cs="Times New Roman"/>
              </w:rPr>
            </w:pPr>
            <w:r w:rsidRPr="00A74968">
              <w:rPr>
                <w:rFonts w:ascii="Times New Roman" w:hAnsi="Times New Roman" w:cs="Times New Roman"/>
              </w:rPr>
              <w:t>Наименование услуг (работ) и их содержание: 1.</w:t>
            </w:r>
          </w:p>
        </w:tc>
        <w:tc>
          <w:tcPr>
            <w:tcW w:w="1036"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57"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X</w:t>
            </w:r>
          </w:p>
        </w:tc>
        <w:tc>
          <w:tcPr>
            <w:tcW w:w="934"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X</w:t>
            </w:r>
          </w:p>
        </w:tc>
        <w:tc>
          <w:tcPr>
            <w:tcW w:w="945"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X</w:t>
            </w:r>
          </w:p>
        </w:tc>
        <w:tc>
          <w:tcPr>
            <w:tcW w:w="1120"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125"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120" w:type="dxa"/>
            <w:tcBorders>
              <w:top w:val="nil"/>
              <w:left w:val="single" w:sz="4" w:space="0" w:color="auto"/>
              <w:bottom w:val="single" w:sz="4" w:space="0" w:color="auto"/>
            </w:tcBorders>
          </w:tcPr>
          <w:p w:rsidR="00A70783" w:rsidRPr="00A74968" w:rsidRDefault="00A70783" w:rsidP="00C919F0">
            <w:pPr>
              <w:pStyle w:val="a9"/>
              <w:rPr>
                <w:rFonts w:ascii="Times New Roman" w:hAnsi="Times New Roman" w:cs="Times New Roman"/>
              </w:rPr>
            </w:pPr>
          </w:p>
        </w:tc>
      </w:tr>
      <w:tr w:rsidR="00A70783" w:rsidRPr="00A74968" w:rsidTr="00C919F0">
        <w:trPr>
          <w:jc w:val="center"/>
        </w:trPr>
        <w:tc>
          <w:tcPr>
            <w:tcW w:w="2352" w:type="dxa"/>
            <w:tcBorders>
              <w:top w:val="nil"/>
              <w:bottom w:val="single" w:sz="4" w:space="0" w:color="auto"/>
              <w:right w:val="single" w:sz="4" w:space="0" w:color="auto"/>
            </w:tcBorders>
          </w:tcPr>
          <w:p w:rsidR="00A70783" w:rsidRPr="00A74968" w:rsidRDefault="00A70783" w:rsidP="00C919F0">
            <w:pPr>
              <w:pStyle w:val="aa"/>
              <w:jc w:val="both"/>
              <w:rPr>
                <w:rFonts w:ascii="Times New Roman" w:hAnsi="Times New Roman" w:cs="Times New Roman"/>
              </w:rPr>
            </w:pPr>
            <w:r w:rsidRPr="00A74968">
              <w:rPr>
                <w:rFonts w:ascii="Times New Roman" w:hAnsi="Times New Roman" w:cs="Times New Roman"/>
              </w:rPr>
              <w:t>Показатель объема услуг (работ):</w:t>
            </w:r>
          </w:p>
        </w:tc>
        <w:tc>
          <w:tcPr>
            <w:tcW w:w="1036"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57"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34"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45"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120"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125"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120" w:type="dxa"/>
            <w:tcBorders>
              <w:top w:val="nil"/>
              <w:left w:val="single" w:sz="4" w:space="0" w:color="auto"/>
              <w:bottom w:val="single" w:sz="4" w:space="0" w:color="auto"/>
            </w:tcBorders>
          </w:tcPr>
          <w:p w:rsidR="00A70783" w:rsidRPr="00A74968" w:rsidRDefault="00A70783" w:rsidP="00C919F0">
            <w:pPr>
              <w:pStyle w:val="a9"/>
              <w:rPr>
                <w:rFonts w:ascii="Times New Roman" w:hAnsi="Times New Roman" w:cs="Times New Roman"/>
              </w:rPr>
            </w:pPr>
          </w:p>
        </w:tc>
      </w:tr>
      <w:tr w:rsidR="00A70783" w:rsidRPr="00A74968" w:rsidTr="00C919F0">
        <w:trPr>
          <w:jc w:val="center"/>
        </w:trPr>
        <w:tc>
          <w:tcPr>
            <w:tcW w:w="2352" w:type="dxa"/>
            <w:tcBorders>
              <w:top w:val="nil"/>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036"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57"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34"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945" w:type="dxa"/>
            <w:tcBorders>
              <w:top w:val="nil"/>
              <w:left w:val="single" w:sz="4" w:space="0" w:color="auto"/>
              <w:bottom w:val="single" w:sz="4" w:space="0" w:color="auto"/>
              <w:right w:val="single" w:sz="4" w:space="0" w:color="auto"/>
            </w:tcBorders>
          </w:tcPr>
          <w:p w:rsidR="00A70783" w:rsidRPr="00A74968" w:rsidRDefault="00A70783" w:rsidP="00C919F0">
            <w:pPr>
              <w:pStyle w:val="a9"/>
              <w:rPr>
                <w:rFonts w:ascii="Times New Roman" w:hAnsi="Times New Roman" w:cs="Times New Roman"/>
              </w:rPr>
            </w:pPr>
          </w:p>
        </w:tc>
        <w:tc>
          <w:tcPr>
            <w:tcW w:w="1120"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X</w:t>
            </w:r>
          </w:p>
        </w:tc>
        <w:tc>
          <w:tcPr>
            <w:tcW w:w="1125" w:type="dxa"/>
            <w:tcBorders>
              <w:top w:val="nil"/>
              <w:left w:val="single" w:sz="4" w:space="0" w:color="auto"/>
              <w:bottom w:val="single" w:sz="4" w:space="0" w:color="auto"/>
              <w:right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X</w:t>
            </w:r>
          </w:p>
        </w:tc>
        <w:tc>
          <w:tcPr>
            <w:tcW w:w="1120" w:type="dxa"/>
            <w:tcBorders>
              <w:top w:val="nil"/>
              <w:left w:val="single" w:sz="4" w:space="0" w:color="auto"/>
              <w:bottom w:val="single" w:sz="4" w:space="0" w:color="auto"/>
            </w:tcBorders>
          </w:tcPr>
          <w:p w:rsidR="00A70783" w:rsidRPr="00A74968" w:rsidRDefault="00A70783" w:rsidP="00C919F0">
            <w:pPr>
              <w:pStyle w:val="a9"/>
              <w:jc w:val="center"/>
              <w:rPr>
                <w:rFonts w:ascii="Times New Roman" w:hAnsi="Times New Roman" w:cs="Times New Roman"/>
              </w:rPr>
            </w:pPr>
            <w:r w:rsidRPr="00A74968">
              <w:rPr>
                <w:rFonts w:ascii="Times New Roman" w:hAnsi="Times New Roman" w:cs="Times New Roman"/>
              </w:rPr>
              <w:t>X</w:t>
            </w:r>
          </w:p>
        </w:tc>
      </w:tr>
    </w:tbl>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1905" w:h="16837"/>
          <w:pgMar w:top="1134" w:right="567" w:bottom="1134" w:left="1701" w:header="720" w:footer="720" w:gutter="0"/>
          <w:cols w:space="720"/>
          <w:noEndnote/>
        </w:sectPr>
      </w:pPr>
    </w:p>
    <w:p w:rsidR="00A70783" w:rsidRPr="004E73F1" w:rsidRDefault="00A70783" w:rsidP="00A70783">
      <w:pPr>
        <w:ind w:firstLine="698"/>
        <w:jc w:val="right"/>
        <w:rPr>
          <w:b/>
          <w:sz w:val="28"/>
          <w:szCs w:val="28"/>
        </w:rPr>
      </w:pPr>
      <w:bookmarkStart w:id="163" w:name="sub_12000"/>
      <w:r w:rsidRPr="004E73F1">
        <w:rPr>
          <w:rStyle w:val="a8"/>
          <w:b w:val="0"/>
          <w:bCs/>
          <w:sz w:val="28"/>
          <w:szCs w:val="28"/>
        </w:rPr>
        <w:lastRenderedPageBreak/>
        <w:t xml:space="preserve">Приложение </w:t>
      </w:r>
      <w:r>
        <w:rPr>
          <w:rStyle w:val="a8"/>
          <w:b w:val="0"/>
          <w:bCs/>
          <w:sz w:val="28"/>
          <w:szCs w:val="28"/>
        </w:rPr>
        <w:t>№</w:t>
      </w:r>
      <w:r w:rsidRPr="004E73F1">
        <w:rPr>
          <w:rStyle w:val="a8"/>
          <w:b w:val="0"/>
          <w:bCs/>
          <w:sz w:val="28"/>
          <w:szCs w:val="28"/>
        </w:rPr>
        <w:t> 6</w:t>
      </w:r>
      <w:bookmarkEnd w:id="163"/>
      <w:r w:rsidRPr="004E73F1">
        <w:rPr>
          <w:rStyle w:val="a8"/>
          <w:b w:val="0"/>
          <w:bCs/>
          <w:sz w:val="28"/>
          <w:szCs w:val="28"/>
        </w:rPr>
        <w:t xml:space="preserve"> к </w:t>
      </w:r>
      <w:r w:rsidRPr="004E73F1">
        <w:rPr>
          <w:rStyle w:val="a7"/>
          <w:rFonts w:cs="Arial"/>
          <w:bCs/>
          <w:color w:val="auto"/>
          <w:sz w:val="28"/>
          <w:szCs w:val="28"/>
        </w:rPr>
        <w:t>требованиям</w:t>
      </w:r>
    </w:p>
    <w:p w:rsidR="00A70783" w:rsidRPr="004E73F1" w:rsidRDefault="00A70783" w:rsidP="00A70783">
      <w:pPr>
        <w:ind w:firstLine="720"/>
        <w:jc w:val="both"/>
        <w:rPr>
          <w:sz w:val="28"/>
          <w:szCs w:val="28"/>
        </w:rPr>
      </w:pPr>
    </w:p>
    <w:p w:rsidR="00A70783" w:rsidRPr="004E73F1" w:rsidRDefault="00A70783" w:rsidP="00A70783">
      <w:pPr>
        <w:pStyle w:val="1"/>
        <w:jc w:val="center"/>
        <w:rPr>
          <w:szCs w:val="28"/>
        </w:rPr>
      </w:pPr>
      <w:r w:rsidRPr="004E73F1">
        <w:rPr>
          <w:szCs w:val="28"/>
        </w:rPr>
        <w:t>Коэффициенты значимости основных мероприятий</w:t>
      </w:r>
    </w:p>
    <w:p w:rsidR="00A70783" w:rsidRPr="004E73F1" w:rsidRDefault="00A70783" w:rsidP="00A70783">
      <w:pPr>
        <w:ind w:firstLine="720"/>
        <w:jc w:val="both"/>
        <w:rPr>
          <w:sz w:val="28"/>
          <w:szCs w:val="28"/>
        </w:rPr>
      </w:pPr>
    </w:p>
    <w:tbl>
      <w:tblPr>
        <w:tblW w:w="1453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9"/>
        <w:gridCol w:w="3916"/>
        <w:gridCol w:w="1404"/>
        <w:gridCol w:w="1404"/>
        <w:gridCol w:w="1404"/>
        <w:gridCol w:w="1404"/>
        <w:gridCol w:w="1404"/>
        <w:gridCol w:w="1404"/>
        <w:gridCol w:w="1404"/>
      </w:tblGrid>
      <w:tr w:rsidR="00A70783" w:rsidRPr="000704B2" w:rsidTr="00C919F0">
        <w:trPr>
          <w:jc w:val="center"/>
        </w:trPr>
        <w:tc>
          <w:tcPr>
            <w:tcW w:w="789" w:type="dxa"/>
            <w:vMerge w:val="restart"/>
            <w:tcBorders>
              <w:top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Pr>
                <w:rFonts w:ascii="Times New Roman" w:hAnsi="Times New Roman" w:cs="Times New Roman"/>
              </w:rPr>
              <w:t>№</w:t>
            </w:r>
          </w:p>
          <w:p w:rsidR="00A70783" w:rsidRPr="000704B2" w:rsidRDefault="00A70783" w:rsidP="00C919F0">
            <w:pPr>
              <w:pStyle w:val="a9"/>
              <w:jc w:val="center"/>
              <w:rPr>
                <w:rFonts w:ascii="Times New Roman" w:hAnsi="Times New Roman" w:cs="Times New Roman"/>
              </w:rPr>
            </w:pPr>
            <w:proofErr w:type="gramStart"/>
            <w:r w:rsidRPr="000704B2">
              <w:rPr>
                <w:rFonts w:ascii="Times New Roman" w:hAnsi="Times New Roman" w:cs="Times New Roman"/>
              </w:rPr>
              <w:t>п</w:t>
            </w:r>
            <w:proofErr w:type="gramEnd"/>
            <w:r w:rsidRPr="000704B2">
              <w:rPr>
                <w:rFonts w:ascii="Times New Roman" w:hAnsi="Times New Roman" w:cs="Times New Roman"/>
              </w:rPr>
              <w:t>/п</w:t>
            </w:r>
          </w:p>
        </w:tc>
        <w:tc>
          <w:tcPr>
            <w:tcW w:w="3916" w:type="dxa"/>
            <w:vMerge w:val="restart"/>
            <w:tcBorders>
              <w:top w:val="single" w:sz="4" w:space="0" w:color="auto"/>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Наименование программы, подпрограммы, основного мероприятия, мероприятия</w:t>
            </w:r>
          </w:p>
        </w:tc>
        <w:tc>
          <w:tcPr>
            <w:tcW w:w="9828" w:type="dxa"/>
            <w:gridSpan w:val="7"/>
            <w:tcBorders>
              <w:top w:val="single" w:sz="4" w:space="0" w:color="auto"/>
              <w:left w:val="single" w:sz="4" w:space="0" w:color="auto"/>
              <w:bottom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Значение планового показателя по годам реализации</w:t>
            </w:r>
          </w:p>
        </w:tc>
      </w:tr>
      <w:tr w:rsidR="00A70783" w:rsidRPr="000704B2" w:rsidTr="00C919F0">
        <w:trPr>
          <w:jc w:val="center"/>
        </w:trPr>
        <w:tc>
          <w:tcPr>
            <w:tcW w:w="789" w:type="dxa"/>
            <w:vMerge/>
            <w:tcBorders>
              <w:top w:val="nil"/>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3916" w:type="dxa"/>
            <w:vMerge/>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1-й год реализации</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2-й год реализации</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3-й год реализации</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4-й год реализации</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5-й год реализации</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6-й год реализации</w:t>
            </w:r>
          </w:p>
        </w:tc>
        <w:tc>
          <w:tcPr>
            <w:tcW w:w="1404" w:type="dxa"/>
            <w:tcBorders>
              <w:top w:val="nil"/>
              <w:left w:val="single" w:sz="4" w:space="0" w:color="auto"/>
              <w:bottom w:val="single" w:sz="4" w:space="0" w:color="auto"/>
            </w:tcBorders>
          </w:tcPr>
          <w:p w:rsidR="00A70783" w:rsidRPr="000704B2" w:rsidRDefault="00C22BA5" w:rsidP="00C919F0">
            <w:pPr>
              <w:pStyle w:val="a9"/>
              <w:jc w:val="center"/>
              <w:rPr>
                <w:rFonts w:ascii="Times New Roman" w:hAnsi="Times New Roman" w:cs="Times New Roman"/>
              </w:rPr>
            </w:pPr>
            <w:r>
              <w:rPr>
                <w:rFonts w:ascii="Times New Roman" w:hAnsi="Times New Roman" w:cs="Times New Roman"/>
                <w:lang w:val="en-US"/>
              </w:rPr>
              <w:t>n</w:t>
            </w:r>
            <w:r w:rsidR="00A70783" w:rsidRPr="000704B2">
              <w:rPr>
                <w:rFonts w:ascii="Times New Roman" w:hAnsi="Times New Roman" w:cs="Times New Roman"/>
              </w:rPr>
              <w:t>-й год реализации</w:t>
            </w:r>
          </w:p>
        </w:tc>
      </w:tr>
      <w:tr w:rsidR="00A70783" w:rsidRPr="000704B2" w:rsidTr="00C919F0">
        <w:trPr>
          <w:jc w:val="center"/>
        </w:trPr>
        <w:tc>
          <w:tcPr>
            <w:tcW w:w="789" w:type="dxa"/>
            <w:tcBorders>
              <w:top w:val="nil"/>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1</w:t>
            </w:r>
          </w:p>
        </w:tc>
        <w:tc>
          <w:tcPr>
            <w:tcW w:w="3916"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2</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3</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4</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5</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6</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7</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8</w:t>
            </w:r>
          </w:p>
        </w:tc>
        <w:tc>
          <w:tcPr>
            <w:tcW w:w="1404" w:type="dxa"/>
            <w:tcBorders>
              <w:top w:val="nil"/>
              <w:left w:val="single" w:sz="4" w:space="0" w:color="auto"/>
              <w:bottom w:val="single" w:sz="4" w:space="0" w:color="auto"/>
            </w:tcBorders>
          </w:tcPr>
          <w:p w:rsidR="00A70783" w:rsidRPr="000704B2" w:rsidRDefault="00A70783" w:rsidP="00C919F0">
            <w:pPr>
              <w:pStyle w:val="a9"/>
              <w:jc w:val="center"/>
              <w:rPr>
                <w:rFonts w:ascii="Times New Roman" w:hAnsi="Times New Roman" w:cs="Times New Roman"/>
              </w:rPr>
            </w:pPr>
            <w:r w:rsidRPr="000704B2">
              <w:rPr>
                <w:rFonts w:ascii="Times New Roman" w:hAnsi="Times New Roman" w:cs="Times New Roman"/>
              </w:rPr>
              <w:t>9</w:t>
            </w:r>
          </w:p>
        </w:tc>
      </w:tr>
      <w:tr w:rsidR="00A70783" w:rsidRPr="000704B2" w:rsidTr="00C919F0">
        <w:trPr>
          <w:jc w:val="center"/>
        </w:trPr>
        <w:tc>
          <w:tcPr>
            <w:tcW w:w="789" w:type="dxa"/>
            <w:tcBorders>
              <w:top w:val="nil"/>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r>
              <w:rPr>
                <w:rFonts w:ascii="Times New Roman" w:hAnsi="Times New Roman" w:cs="Times New Roman"/>
              </w:rPr>
              <w:t>1.</w:t>
            </w:r>
          </w:p>
        </w:tc>
        <w:tc>
          <w:tcPr>
            <w:tcW w:w="3916"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r w:rsidRPr="000704B2">
              <w:rPr>
                <w:rFonts w:ascii="Times New Roman" w:hAnsi="Times New Roman" w:cs="Times New Roman"/>
              </w:rPr>
              <w:t>Подпрограмма 1</w:t>
            </w:r>
          </w:p>
        </w:tc>
        <w:tc>
          <w:tcPr>
            <w:tcW w:w="1404" w:type="dxa"/>
            <w:tcBorders>
              <w:top w:val="nil"/>
              <w:left w:val="single" w:sz="4" w:space="0" w:color="auto"/>
              <w:bottom w:val="single" w:sz="4" w:space="0" w:color="auto"/>
              <w:right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c>
          <w:tcPr>
            <w:tcW w:w="1404" w:type="dxa"/>
            <w:tcBorders>
              <w:top w:val="nil"/>
              <w:left w:val="single" w:sz="4" w:space="0" w:color="auto"/>
              <w:bottom w:val="single" w:sz="4" w:space="0" w:color="auto"/>
              <w:right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c>
          <w:tcPr>
            <w:tcW w:w="1404" w:type="dxa"/>
            <w:tcBorders>
              <w:top w:val="nil"/>
              <w:left w:val="single" w:sz="4" w:space="0" w:color="auto"/>
              <w:bottom w:val="single" w:sz="4" w:space="0" w:color="auto"/>
              <w:right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c>
          <w:tcPr>
            <w:tcW w:w="1404" w:type="dxa"/>
            <w:tcBorders>
              <w:top w:val="nil"/>
              <w:left w:val="single" w:sz="4" w:space="0" w:color="auto"/>
              <w:bottom w:val="single" w:sz="4" w:space="0" w:color="auto"/>
              <w:right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c>
          <w:tcPr>
            <w:tcW w:w="1404" w:type="dxa"/>
            <w:tcBorders>
              <w:top w:val="nil"/>
              <w:left w:val="single" w:sz="4" w:space="0" w:color="auto"/>
              <w:bottom w:val="single" w:sz="4" w:space="0" w:color="auto"/>
              <w:right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c>
          <w:tcPr>
            <w:tcW w:w="1404" w:type="dxa"/>
            <w:tcBorders>
              <w:top w:val="nil"/>
              <w:left w:val="single" w:sz="4" w:space="0" w:color="auto"/>
              <w:bottom w:val="single" w:sz="4" w:space="0" w:color="auto"/>
              <w:right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c>
          <w:tcPr>
            <w:tcW w:w="1404" w:type="dxa"/>
            <w:tcBorders>
              <w:top w:val="nil"/>
              <w:left w:val="single" w:sz="4" w:space="0" w:color="auto"/>
              <w:bottom w:val="single" w:sz="4" w:space="0" w:color="auto"/>
            </w:tcBorders>
          </w:tcPr>
          <w:p w:rsidR="00A70783" w:rsidRPr="006E1FB1" w:rsidRDefault="00A70783" w:rsidP="00C919F0">
            <w:pPr>
              <w:pStyle w:val="a9"/>
              <w:jc w:val="center"/>
              <w:rPr>
                <w:rFonts w:ascii="Times New Roman" w:hAnsi="Times New Roman" w:cs="Times New Roman"/>
              </w:rPr>
            </w:pPr>
            <w:r w:rsidRPr="006E1FB1">
              <w:rPr>
                <w:rFonts w:ascii="Times New Roman" w:hAnsi="Times New Roman" w:cs="Times New Roman"/>
              </w:rPr>
              <w:t>*</w:t>
            </w:r>
          </w:p>
        </w:tc>
      </w:tr>
      <w:tr w:rsidR="00A70783" w:rsidRPr="000704B2" w:rsidTr="00C919F0">
        <w:trPr>
          <w:jc w:val="center"/>
        </w:trPr>
        <w:tc>
          <w:tcPr>
            <w:tcW w:w="789" w:type="dxa"/>
            <w:tcBorders>
              <w:top w:val="nil"/>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r>
              <w:rPr>
                <w:rFonts w:ascii="Times New Roman" w:hAnsi="Times New Roman" w:cs="Times New Roman"/>
              </w:rPr>
              <w:t>1.1.</w:t>
            </w:r>
          </w:p>
        </w:tc>
        <w:tc>
          <w:tcPr>
            <w:tcW w:w="3916"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r w:rsidRPr="000704B2">
              <w:rPr>
                <w:rFonts w:ascii="Times New Roman" w:hAnsi="Times New Roman" w:cs="Times New Roman"/>
              </w:rPr>
              <w:t>Наименование основного мероприятия 1.1</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tcBorders>
          </w:tcPr>
          <w:p w:rsidR="00A70783" w:rsidRPr="000704B2" w:rsidRDefault="00A70783" w:rsidP="00C919F0">
            <w:pPr>
              <w:pStyle w:val="a9"/>
              <w:rPr>
                <w:rFonts w:ascii="Times New Roman" w:hAnsi="Times New Roman" w:cs="Times New Roman"/>
              </w:rPr>
            </w:pPr>
          </w:p>
        </w:tc>
      </w:tr>
      <w:tr w:rsidR="00A70783" w:rsidRPr="000704B2" w:rsidTr="00C919F0">
        <w:trPr>
          <w:jc w:val="center"/>
        </w:trPr>
        <w:tc>
          <w:tcPr>
            <w:tcW w:w="789" w:type="dxa"/>
            <w:tcBorders>
              <w:top w:val="nil"/>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r>
              <w:rPr>
                <w:rFonts w:ascii="Times New Roman" w:hAnsi="Times New Roman" w:cs="Times New Roman"/>
              </w:rPr>
              <w:t>1.2.</w:t>
            </w:r>
          </w:p>
        </w:tc>
        <w:tc>
          <w:tcPr>
            <w:tcW w:w="3916"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r w:rsidRPr="000704B2">
              <w:rPr>
                <w:rFonts w:ascii="Times New Roman" w:hAnsi="Times New Roman" w:cs="Times New Roman"/>
              </w:rPr>
              <w:t>Наименование основного мероприятия 1.2</w:t>
            </w: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right w:val="single" w:sz="4" w:space="0" w:color="auto"/>
            </w:tcBorders>
          </w:tcPr>
          <w:p w:rsidR="00A70783" w:rsidRPr="000704B2" w:rsidRDefault="00A70783" w:rsidP="00C919F0">
            <w:pPr>
              <w:pStyle w:val="a9"/>
              <w:rPr>
                <w:rFonts w:ascii="Times New Roman" w:hAnsi="Times New Roman" w:cs="Times New Roman"/>
              </w:rPr>
            </w:pPr>
          </w:p>
        </w:tc>
        <w:tc>
          <w:tcPr>
            <w:tcW w:w="1404" w:type="dxa"/>
            <w:tcBorders>
              <w:top w:val="nil"/>
              <w:left w:val="single" w:sz="4" w:space="0" w:color="auto"/>
              <w:bottom w:val="single" w:sz="4" w:space="0" w:color="auto"/>
            </w:tcBorders>
          </w:tcPr>
          <w:p w:rsidR="00A70783" w:rsidRPr="000704B2" w:rsidRDefault="00A70783" w:rsidP="00C919F0">
            <w:pPr>
              <w:pStyle w:val="a9"/>
              <w:rPr>
                <w:rFonts w:ascii="Times New Roman" w:hAnsi="Times New Roman" w:cs="Times New Roman"/>
              </w:rPr>
            </w:pPr>
          </w:p>
        </w:tc>
      </w:tr>
    </w:tbl>
    <w:p w:rsidR="00A70783" w:rsidRDefault="00A70783" w:rsidP="00A70783">
      <w:pPr>
        <w:ind w:firstLine="720"/>
        <w:jc w:val="both"/>
      </w:pPr>
    </w:p>
    <w:p w:rsidR="00A70783" w:rsidRPr="006E1FB1" w:rsidRDefault="00A70783" w:rsidP="00A70783">
      <w:pPr>
        <w:ind w:firstLine="284"/>
        <w:jc w:val="both"/>
        <w:rPr>
          <w:sz w:val="24"/>
          <w:szCs w:val="24"/>
        </w:rPr>
      </w:pPr>
      <w:r w:rsidRPr="006E1FB1">
        <w:rPr>
          <w:rStyle w:val="a8"/>
          <w:sz w:val="24"/>
          <w:szCs w:val="24"/>
        </w:rPr>
        <w:t>*</w:t>
      </w:r>
      <w:r w:rsidRPr="006E1FB1">
        <w:rPr>
          <w:sz w:val="24"/>
          <w:szCs w:val="24"/>
        </w:rPr>
        <w:t xml:space="preserve"> - Итоговая сумма коэффициентов значимости основных мероприятий по подпрограмме по каждому году должна равняться единице</w:t>
      </w:r>
    </w:p>
    <w:p w:rsidR="00A70783" w:rsidRDefault="00A70783" w:rsidP="00A70783">
      <w:pPr>
        <w:ind w:firstLine="720"/>
        <w:jc w:val="both"/>
      </w:pPr>
    </w:p>
    <w:p w:rsidR="00A70783" w:rsidRDefault="00A70783" w:rsidP="00A70783">
      <w:pPr>
        <w:ind w:firstLine="709"/>
        <w:jc w:val="both"/>
        <w:rPr>
          <w:sz w:val="28"/>
          <w:szCs w:val="28"/>
        </w:rPr>
        <w:sectPr w:rsidR="00A70783" w:rsidSect="00C919F0">
          <w:pgSz w:w="16838" w:h="11906" w:orient="landscape"/>
          <w:pgMar w:top="1701" w:right="1134" w:bottom="567" w:left="1134" w:header="709" w:footer="709" w:gutter="0"/>
          <w:cols w:space="708"/>
          <w:docGrid w:linePitch="360"/>
        </w:sectPr>
      </w:pPr>
    </w:p>
    <w:p w:rsidR="00A70783" w:rsidRDefault="00A70783" w:rsidP="00A70783">
      <w:pPr>
        <w:pStyle w:val="1"/>
        <w:jc w:val="right"/>
      </w:pPr>
      <w:bookmarkStart w:id="164" w:name="sub_14000"/>
      <w:bookmarkStart w:id="165" w:name="_GoBack"/>
      <w:bookmarkEnd w:id="165"/>
      <w:r w:rsidRPr="000E711B">
        <w:rPr>
          <w:rStyle w:val="a8"/>
          <w:b w:val="0"/>
          <w:bCs/>
          <w:color w:val="auto"/>
          <w:sz w:val="28"/>
          <w:szCs w:val="28"/>
        </w:rPr>
        <w:lastRenderedPageBreak/>
        <w:t xml:space="preserve">Приложение </w:t>
      </w:r>
      <w:r>
        <w:rPr>
          <w:rStyle w:val="a8"/>
          <w:b w:val="0"/>
          <w:bCs/>
          <w:color w:val="auto"/>
          <w:sz w:val="28"/>
          <w:szCs w:val="28"/>
        </w:rPr>
        <w:t>№</w:t>
      </w:r>
      <w:r w:rsidRPr="000E711B">
        <w:rPr>
          <w:rStyle w:val="a8"/>
          <w:b w:val="0"/>
          <w:bCs/>
          <w:color w:val="auto"/>
          <w:sz w:val="28"/>
          <w:szCs w:val="28"/>
        </w:rPr>
        <w:t> 4</w:t>
      </w:r>
      <w:r>
        <w:rPr>
          <w:rStyle w:val="a8"/>
          <w:b w:val="0"/>
          <w:bCs/>
          <w:color w:val="auto"/>
          <w:sz w:val="28"/>
          <w:szCs w:val="28"/>
        </w:rPr>
        <w:t>.1</w:t>
      </w:r>
      <w:r w:rsidRPr="000E711B">
        <w:rPr>
          <w:rStyle w:val="a8"/>
          <w:b w:val="0"/>
          <w:bCs/>
          <w:color w:val="auto"/>
          <w:sz w:val="28"/>
          <w:szCs w:val="28"/>
        </w:rPr>
        <w:t xml:space="preserve"> к </w:t>
      </w:r>
      <w:r w:rsidRPr="000E711B">
        <w:rPr>
          <w:rStyle w:val="a7"/>
          <w:rFonts w:cs="Arial"/>
          <w:bCs/>
          <w:color w:val="auto"/>
          <w:sz w:val="28"/>
          <w:szCs w:val="28"/>
        </w:rPr>
        <w:t>Порядку</w:t>
      </w:r>
    </w:p>
    <w:p w:rsidR="00A70783" w:rsidRDefault="00A70783" w:rsidP="00A70783">
      <w:pPr>
        <w:pStyle w:val="1"/>
        <w:jc w:val="center"/>
      </w:pPr>
    </w:p>
    <w:p w:rsidR="00A70783" w:rsidRDefault="00A70783" w:rsidP="00A70783">
      <w:pPr>
        <w:pStyle w:val="1"/>
        <w:jc w:val="center"/>
      </w:pPr>
      <w:r>
        <w:t>График</w:t>
      </w:r>
      <w:r>
        <w:br/>
        <w:t>представления координаторами муниципальных программ,</w:t>
      </w:r>
      <w:r>
        <w:br/>
        <w:t>координаторами подпрограмм, участниками муниципальных программ</w:t>
      </w:r>
      <w:r>
        <w:br/>
        <w:t>в отдел экономического развития администрации Завитинского района информации о выполнении муниципальных программ Завитинского района</w:t>
      </w:r>
    </w:p>
    <w:p w:rsidR="00A70783" w:rsidRPr="00110D1D" w:rsidRDefault="00A70783" w:rsidP="00A70783">
      <w:pPr>
        <w:rPr>
          <w:sz w:val="28"/>
          <w:szCs w:val="28"/>
        </w:rPr>
      </w:pPr>
    </w:p>
    <w:tbl>
      <w:tblPr>
        <w:tblW w:w="9712"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8"/>
        <w:gridCol w:w="2409"/>
        <w:gridCol w:w="4395"/>
      </w:tblGrid>
      <w:tr w:rsidR="00A70783" w:rsidRPr="005E6E25" w:rsidTr="00C919F0">
        <w:trPr>
          <w:jc w:val="center"/>
        </w:trPr>
        <w:tc>
          <w:tcPr>
            <w:tcW w:w="2908" w:type="dxa"/>
            <w:tcBorders>
              <w:top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Вид информации</w:t>
            </w:r>
          </w:p>
        </w:tc>
        <w:tc>
          <w:tcPr>
            <w:tcW w:w="2409" w:type="dxa"/>
            <w:tcBorders>
              <w:top w:val="single" w:sz="4" w:space="0" w:color="auto"/>
              <w:left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Срок</w:t>
            </w:r>
          </w:p>
        </w:tc>
        <w:tc>
          <w:tcPr>
            <w:tcW w:w="4395" w:type="dxa"/>
            <w:tcBorders>
              <w:top w:val="single" w:sz="4" w:space="0" w:color="auto"/>
              <w:left w:val="single" w:sz="4" w:space="0" w:color="auto"/>
              <w:bottom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Форма представления</w:t>
            </w:r>
          </w:p>
        </w:tc>
      </w:tr>
      <w:tr w:rsidR="00A70783" w:rsidRPr="005E6E25" w:rsidTr="00C919F0">
        <w:trPr>
          <w:jc w:val="center"/>
        </w:trPr>
        <w:tc>
          <w:tcPr>
            <w:tcW w:w="2908" w:type="dxa"/>
            <w:tcBorders>
              <w:top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Информация о финансировании</w:t>
            </w:r>
          </w:p>
        </w:tc>
        <w:tc>
          <w:tcPr>
            <w:tcW w:w="2409" w:type="dxa"/>
            <w:tcBorders>
              <w:top w:val="single" w:sz="4" w:space="0" w:color="auto"/>
              <w:left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До 7 числа месяца, следующего за отчетным месяцем</w:t>
            </w:r>
          </w:p>
        </w:tc>
        <w:tc>
          <w:tcPr>
            <w:tcW w:w="4395" w:type="dxa"/>
            <w:tcBorders>
              <w:top w:val="single" w:sz="4" w:space="0" w:color="auto"/>
              <w:left w:val="single" w:sz="4" w:space="0" w:color="auto"/>
              <w:bottom w:val="single" w:sz="4" w:space="0" w:color="auto"/>
            </w:tcBorders>
          </w:tcPr>
          <w:p w:rsidR="00A70783" w:rsidRPr="005E6E25" w:rsidRDefault="00A70783" w:rsidP="00C919F0">
            <w:pPr>
              <w:pStyle w:val="a9"/>
              <w:jc w:val="center"/>
              <w:rPr>
                <w:rFonts w:ascii="Times New Roman" w:hAnsi="Times New Roman" w:cs="Times New Roman"/>
              </w:rPr>
            </w:pPr>
            <w:r w:rsidRPr="00D77030">
              <w:rPr>
                <w:rFonts w:ascii="Times New Roman" w:hAnsi="Times New Roman" w:cs="Times New Roman"/>
              </w:rPr>
              <w:t>Согласно приложению № 4.</w:t>
            </w:r>
            <w:r>
              <w:rPr>
                <w:rFonts w:ascii="Times New Roman" w:hAnsi="Times New Roman" w:cs="Times New Roman"/>
              </w:rPr>
              <w:t>2</w:t>
            </w:r>
            <w:r w:rsidRPr="00D77030">
              <w:rPr>
                <w:rFonts w:ascii="Times New Roman" w:hAnsi="Times New Roman" w:cs="Times New Roman"/>
              </w:rPr>
              <w:t xml:space="preserve"> к Порядку принятия решений о разработке муниципальных программ, их формирования и реализации, а также проведения оценки эффективности</w:t>
            </w:r>
          </w:p>
        </w:tc>
      </w:tr>
      <w:tr w:rsidR="00A70783" w:rsidRPr="005E6E25" w:rsidTr="00C919F0">
        <w:trPr>
          <w:jc w:val="center"/>
        </w:trPr>
        <w:tc>
          <w:tcPr>
            <w:tcW w:w="2908" w:type="dxa"/>
            <w:tcBorders>
              <w:top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Информация о достижении плановых показателей непосредственных результатов основных мероприятий</w:t>
            </w:r>
          </w:p>
        </w:tc>
        <w:tc>
          <w:tcPr>
            <w:tcW w:w="2409" w:type="dxa"/>
            <w:tcBorders>
              <w:top w:val="single" w:sz="4" w:space="0" w:color="auto"/>
              <w:left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 xml:space="preserve">До </w:t>
            </w:r>
            <w:r>
              <w:rPr>
                <w:rFonts w:ascii="Times New Roman" w:hAnsi="Times New Roman" w:cs="Times New Roman"/>
              </w:rPr>
              <w:t>2</w:t>
            </w:r>
            <w:r w:rsidRPr="005E6E25">
              <w:rPr>
                <w:rFonts w:ascii="Times New Roman" w:hAnsi="Times New Roman" w:cs="Times New Roman"/>
              </w:rPr>
              <w:t xml:space="preserve">0 числа месяца, следующего за отчетным </w:t>
            </w:r>
            <w:r>
              <w:rPr>
                <w:rFonts w:ascii="Times New Roman" w:hAnsi="Times New Roman" w:cs="Times New Roman"/>
              </w:rPr>
              <w:t>полугодием</w:t>
            </w:r>
          </w:p>
        </w:tc>
        <w:tc>
          <w:tcPr>
            <w:tcW w:w="4395" w:type="dxa"/>
            <w:tcBorders>
              <w:top w:val="single" w:sz="4" w:space="0" w:color="auto"/>
              <w:left w:val="single" w:sz="4" w:space="0" w:color="auto"/>
              <w:bottom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 xml:space="preserve">Согласно приложению </w:t>
            </w:r>
            <w:r>
              <w:rPr>
                <w:rFonts w:ascii="Times New Roman" w:hAnsi="Times New Roman" w:cs="Times New Roman"/>
              </w:rPr>
              <w:t>№</w:t>
            </w:r>
            <w:r w:rsidRPr="005E6E25">
              <w:rPr>
                <w:rFonts w:ascii="Times New Roman" w:hAnsi="Times New Roman" w:cs="Times New Roman"/>
              </w:rPr>
              <w:t> 4.</w:t>
            </w:r>
            <w:r>
              <w:rPr>
                <w:rFonts w:ascii="Times New Roman" w:hAnsi="Times New Roman" w:cs="Times New Roman"/>
              </w:rPr>
              <w:t xml:space="preserve">3 </w:t>
            </w:r>
            <w:r w:rsidRPr="005E6E25">
              <w:rPr>
                <w:rFonts w:ascii="Times New Roman" w:hAnsi="Times New Roman" w:cs="Times New Roman"/>
              </w:rPr>
              <w:t xml:space="preserve">к Порядку </w:t>
            </w:r>
            <w:r w:rsidRPr="009726DF">
              <w:rPr>
                <w:rFonts w:ascii="Times New Roman" w:hAnsi="Times New Roman" w:cs="Times New Roman"/>
              </w:rPr>
              <w:t>принятия решений о разработке муниципальных программ, их формирования и реализации, а также проведения оценки эффективности</w:t>
            </w:r>
          </w:p>
        </w:tc>
      </w:tr>
      <w:tr w:rsidR="00A70783" w:rsidRPr="005E6E25" w:rsidTr="00C919F0">
        <w:trPr>
          <w:jc w:val="center"/>
        </w:trPr>
        <w:tc>
          <w:tcPr>
            <w:tcW w:w="2908" w:type="dxa"/>
            <w:tcBorders>
              <w:top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 xml:space="preserve">Информация о достижении индикаторов эффективности </w:t>
            </w:r>
            <w:r>
              <w:rPr>
                <w:rFonts w:ascii="Times New Roman" w:hAnsi="Times New Roman" w:cs="Times New Roman"/>
              </w:rPr>
              <w:t>муниципальных</w:t>
            </w:r>
            <w:r w:rsidRPr="005E6E25">
              <w:rPr>
                <w:rFonts w:ascii="Times New Roman" w:hAnsi="Times New Roman" w:cs="Times New Roman"/>
              </w:rPr>
              <w:t xml:space="preserve"> программ, подпрограмм</w:t>
            </w:r>
          </w:p>
        </w:tc>
        <w:tc>
          <w:tcPr>
            <w:tcW w:w="2409" w:type="dxa"/>
            <w:tcBorders>
              <w:top w:val="single" w:sz="4" w:space="0" w:color="auto"/>
              <w:left w:val="single" w:sz="4" w:space="0" w:color="auto"/>
              <w:bottom w:val="single" w:sz="4" w:space="0" w:color="auto"/>
              <w:right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До 1</w:t>
            </w:r>
            <w:r>
              <w:rPr>
                <w:rFonts w:ascii="Times New Roman" w:hAnsi="Times New Roman" w:cs="Times New Roman"/>
              </w:rPr>
              <w:t xml:space="preserve"> </w:t>
            </w:r>
            <w:r w:rsidRPr="005E6E25">
              <w:rPr>
                <w:rFonts w:ascii="Times New Roman" w:hAnsi="Times New Roman" w:cs="Times New Roman"/>
              </w:rPr>
              <w:t>марта года, следующего за отчетным годом</w:t>
            </w:r>
          </w:p>
        </w:tc>
        <w:tc>
          <w:tcPr>
            <w:tcW w:w="4395" w:type="dxa"/>
            <w:tcBorders>
              <w:top w:val="single" w:sz="4" w:space="0" w:color="auto"/>
              <w:left w:val="single" w:sz="4" w:space="0" w:color="auto"/>
              <w:bottom w:val="single" w:sz="4" w:space="0" w:color="auto"/>
            </w:tcBorders>
          </w:tcPr>
          <w:p w:rsidR="00A70783" w:rsidRPr="005E6E25" w:rsidRDefault="00A70783" w:rsidP="00C919F0">
            <w:pPr>
              <w:pStyle w:val="a9"/>
              <w:jc w:val="center"/>
              <w:rPr>
                <w:rFonts w:ascii="Times New Roman" w:hAnsi="Times New Roman" w:cs="Times New Roman"/>
              </w:rPr>
            </w:pPr>
            <w:r w:rsidRPr="005E6E25">
              <w:rPr>
                <w:rFonts w:ascii="Times New Roman" w:hAnsi="Times New Roman" w:cs="Times New Roman"/>
              </w:rPr>
              <w:t xml:space="preserve">Согласно приложению </w:t>
            </w:r>
            <w:r>
              <w:rPr>
                <w:rFonts w:ascii="Times New Roman" w:hAnsi="Times New Roman" w:cs="Times New Roman"/>
              </w:rPr>
              <w:t>№</w:t>
            </w:r>
            <w:r w:rsidRPr="005E6E25">
              <w:rPr>
                <w:rFonts w:ascii="Times New Roman" w:hAnsi="Times New Roman" w:cs="Times New Roman"/>
              </w:rPr>
              <w:t> 4.</w:t>
            </w:r>
            <w:r>
              <w:rPr>
                <w:rFonts w:ascii="Times New Roman" w:hAnsi="Times New Roman" w:cs="Times New Roman"/>
              </w:rPr>
              <w:t>4</w:t>
            </w:r>
            <w:r w:rsidRPr="005E6E25">
              <w:rPr>
                <w:rFonts w:ascii="Times New Roman" w:hAnsi="Times New Roman" w:cs="Times New Roman"/>
              </w:rPr>
              <w:t xml:space="preserve"> к Порядку </w:t>
            </w:r>
            <w:r w:rsidRPr="009726DF">
              <w:rPr>
                <w:rFonts w:ascii="Times New Roman" w:hAnsi="Times New Roman" w:cs="Times New Roman"/>
              </w:rPr>
              <w:t>принятия решений о разработке муниципальных программ, их формирования и реализации, а также проведения оценки эффективности</w:t>
            </w:r>
          </w:p>
        </w:tc>
      </w:tr>
    </w:tbl>
    <w:p w:rsidR="00A70783" w:rsidRDefault="00A70783" w:rsidP="00A70783"/>
    <w:p w:rsidR="00A70783" w:rsidRDefault="00A70783" w:rsidP="00A70783"/>
    <w:p w:rsidR="00A70783" w:rsidRDefault="00A70783" w:rsidP="00A70783"/>
    <w:p w:rsidR="00A70783" w:rsidRDefault="00A70783" w:rsidP="00A70783">
      <w:pPr>
        <w:ind w:firstLine="698"/>
        <w:jc w:val="right"/>
        <w:rPr>
          <w:rStyle w:val="a8"/>
          <w:b w:val="0"/>
          <w:color w:val="auto"/>
          <w:sz w:val="28"/>
        </w:rPr>
        <w:sectPr w:rsidR="00A70783" w:rsidSect="00C919F0">
          <w:pgSz w:w="11905" w:h="16837"/>
          <w:pgMar w:top="1134" w:right="567" w:bottom="1134" w:left="1701" w:header="720" w:footer="720" w:gutter="0"/>
          <w:cols w:space="720"/>
          <w:noEndnote/>
        </w:sectPr>
      </w:pPr>
    </w:p>
    <w:p w:rsidR="00A70783" w:rsidRPr="008E55BF" w:rsidRDefault="00A70783" w:rsidP="00A70783">
      <w:pPr>
        <w:ind w:firstLine="698"/>
        <w:jc w:val="right"/>
        <w:rPr>
          <w:b/>
          <w:sz w:val="22"/>
        </w:rPr>
      </w:pPr>
      <w:r>
        <w:rPr>
          <w:rStyle w:val="a8"/>
          <w:b w:val="0"/>
          <w:color w:val="auto"/>
          <w:sz w:val="28"/>
        </w:rPr>
        <w:lastRenderedPageBreak/>
        <w:t>Приложение № 4.2</w:t>
      </w:r>
      <w:r w:rsidRPr="008E55BF">
        <w:rPr>
          <w:rStyle w:val="a8"/>
          <w:b w:val="0"/>
          <w:color w:val="auto"/>
          <w:sz w:val="28"/>
        </w:rPr>
        <w:t xml:space="preserve"> к Порядку</w:t>
      </w:r>
    </w:p>
    <w:p w:rsidR="00A70783" w:rsidRDefault="00A70783" w:rsidP="00A70783"/>
    <w:p w:rsidR="00A70783" w:rsidRDefault="00A70783" w:rsidP="00A70783">
      <w:pPr>
        <w:pStyle w:val="affd"/>
        <w:jc w:val="center"/>
        <w:rPr>
          <w:rStyle w:val="a8"/>
          <w:rFonts w:ascii="Times New Roman" w:hAnsi="Times New Roman" w:cs="Times New Roman"/>
          <w:b w:val="0"/>
          <w:color w:val="auto"/>
          <w:sz w:val="28"/>
        </w:rPr>
      </w:pPr>
      <w:r w:rsidRPr="00010075">
        <w:rPr>
          <w:rStyle w:val="a8"/>
          <w:rFonts w:ascii="Times New Roman" w:hAnsi="Times New Roman" w:cs="Times New Roman"/>
          <w:b w:val="0"/>
          <w:color w:val="auto"/>
          <w:sz w:val="28"/>
        </w:rPr>
        <w:t>Информация о финансировании</w:t>
      </w:r>
      <w:r>
        <w:rPr>
          <w:rStyle w:val="a8"/>
          <w:rFonts w:ascii="Times New Roman" w:hAnsi="Times New Roman" w:cs="Times New Roman"/>
          <w:b w:val="0"/>
          <w:color w:val="auto"/>
          <w:sz w:val="28"/>
        </w:rPr>
        <w:t xml:space="preserve"> муниципальных программ Завитинского района</w:t>
      </w:r>
    </w:p>
    <w:p w:rsidR="00A70783" w:rsidRPr="00010075" w:rsidRDefault="00A70783" w:rsidP="00A70783">
      <w:pPr>
        <w:jc w:val="center"/>
        <w:rPr>
          <w:sz w:val="28"/>
        </w:rPr>
      </w:pPr>
      <w:r w:rsidRPr="00010075">
        <w:rPr>
          <w:sz w:val="28"/>
        </w:rPr>
        <w:t>за</w:t>
      </w:r>
      <w:r>
        <w:rPr>
          <w:sz w:val="28"/>
        </w:rPr>
        <w:t xml:space="preserve"> январь – _____________________ 20___г.</w:t>
      </w:r>
    </w:p>
    <w:p w:rsidR="00A70783" w:rsidRPr="00A36039" w:rsidRDefault="00A70783" w:rsidP="00A70783">
      <w:pPr>
        <w:pStyle w:val="affd"/>
        <w:jc w:val="center"/>
        <w:rPr>
          <w:rStyle w:val="a8"/>
          <w:rFonts w:ascii="Times New Roman" w:hAnsi="Times New Roman" w:cs="Times New Roman"/>
          <w:b w:val="0"/>
          <w:color w:val="auto"/>
          <w:sz w:val="20"/>
        </w:rPr>
      </w:pPr>
      <w:r>
        <w:rPr>
          <w:rStyle w:val="a8"/>
          <w:rFonts w:ascii="Times New Roman" w:hAnsi="Times New Roman" w:cs="Times New Roman"/>
          <w:b w:val="0"/>
          <w:color w:val="auto"/>
          <w:sz w:val="20"/>
        </w:rPr>
        <w:t>(отчетный месяц)</w:t>
      </w:r>
    </w:p>
    <w:p w:rsidR="00A70783" w:rsidRDefault="00A70783" w:rsidP="00A70783">
      <w:pPr>
        <w:pStyle w:val="affd"/>
        <w:jc w:val="center"/>
        <w:rPr>
          <w:rStyle w:val="a8"/>
          <w:rFonts w:ascii="Times New Roman" w:hAnsi="Times New Roman" w:cs="Times New Roman"/>
          <w:b w:val="0"/>
          <w:color w:val="auto"/>
          <w:sz w:val="28"/>
        </w:rPr>
      </w:pPr>
    </w:p>
    <w:tbl>
      <w:tblPr>
        <w:tblW w:w="14543"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600"/>
        <w:gridCol w:w="788"/>
        <w:gridCol w:w="771"/>
        <w:gridCol w:w="722"/>
        <w:gridCol w:w="750"/>
        <w:gridCol w:w="532"/>
        <w:gridCol w:w="771"/>
        <w:gridCol w:w="826"/>
        <w:gridCol w:w="672"/>
        <w:gridCol w:w="705"/>
        <w:gridCol w:w="537"/>
        <w:gridCol w:w="786"/>
        <w:gridCol w:w="701"/>
        <w:gridCol w:w="699"/>
        <w:gridCol w:w="734"/>
      </w:tblGrid>
      <w:tr w:rsidR="00A70783" w:rsidRPr="00CD2C80" w:rsidTr="00C919F0">
        <w:trPr>
          <w:jc w:val="center"/>
        </w:trPr>
        <w:tc>
          <w:tcPr>
            <w:tcW w:w="3949" w:type="dxa"/>
            <w:vMerge w:val="restart"/>
          </w:tcPr>
          <w:p w:rsidR="00A70783" w:rsidRPr="00E57960" w:rsidRDefault="00A70783" w:rsidP="00C919F0">
            <w:pPr>
              <w:jc w:val="center"/>
              <w:rPr>
                <w:sz w:val="22"/>
              </w:rPr>
            </w:pPr>
            <w:r w:rsidRPr="00E57960">
              <w:rPr>
                <w:sz w:val="22"/>
              </w:rPr>
              <w:t>Наименование муниципальной программы / подпрограммы / основного меропри</w:t>
            </w:r>
            <w:r>
              <w:rPr>
                <w:sz w:val="22"/>
              </w:rPr>
              <w:t>я</w:t>
            </w:r>
            <w:r w:rsidRPr="00E57960">
              <w:rPr>
                <w:sz w:val="22"/>
              </w:rPr>
              <w:t>тия</w:t>
            </w:r>
          </w:p>
        </w:tc>
        <w:tc>
          <w:tcPr>
            <w:tcW w:w="3631" w:type="dxa"/>
            <w:gridSpan w:val="5"/>
          </w:tcPr>
          <w:p w:rsidR="00A70783" w:rsidRPr="00E57960" w:rsidRDefault="00A70783" w:rsidP="00C919F0">
            <w:pPr>
              <w:jc w:val="center"/>
              <w:rPr>
                <w:sz w:val="22"/>
              </w:rPr>
            </w:pPr>
            <w:r w:rsidRPr="00E57960">
              <w:rPr>
                <w:sz w:val="22"/>
              </w:rPr>
              <w:t xml:space="preserve">Плановый объем финансирования, </w:t>
            </w:r>
            <w:proofErr w:type="spellStart"/>
            <w:r w:rsidRPr="00E57960">
              <w:rPr>
                <w:sz w:val="22"/>
              </w:rPr>
              <w:t>тыс</w:t>
            </w:r>
            <w:proofErr w:type="gramStart"/>
            <w:r w:rsidRPr="00E57960">
              <w:rPr>
                <w:sz w:val="22"/>
              </w:rPr>
              <w:t>.р</w:t>
            </w:r>
            <w:proofErr w:type="gramEnd"/>
            <w:r w:rsidRPr="00E57960">
              <w:rPr>
                <w:sz w:val="22"/>
              </w:rPr>
              <w:t>уб</w:t>
            </w:r>
            <w:proofErr w:type="spellEnd"/>
            <w:r w:rsidRPr="00E57960">
              <w:rPr>
                <w:sz w:val="22"/>
              </w:rPr>
              <w:t>.</w:t>
            </w:r>
          </w:p>
        </w:tc>
        <w:tc>
          <w:tcPr>
            <w:tcW w:w="3506" w:type="dxa"/>
            <w:gridSpan w:val="5"/>
          </w:tcPr>
          <w:p w:rsidR="00A70783" w:rsidRPr="00E57960" w:rsidRDefault="00A70783" w:rsidP="00C919F0">
            <w:pPr>
              <w:jc w:val="center"/>
              <w:rPr>
                <w:sz w:val="22"/>
              </w:rPr>
            </w:pPr>
            <w:r w:rsidRPr="00E57960">
              <w:rPr>
                <w:sz w:val="22"/>
              </w:rPr>
              <w:t xml:space="preserve">Фактический объем финансирования в отчетном периоде, </w:t>
            </w:r>
            <w:proofErr w:type="spellStart"/>
            <w:r w:rsidRPr="00E57960">
              <w:rPr>
                <w:sz w:val="22"/>
              </w:rPr>
              <w:t>тыс</w:t>
            </w:r>
            <w:proofErr w:type="gramStart"/>
            <w:r w:rsidRPr="00E57960">
              <w:rPr>
                <w:sz w:val="22"/>
              </w:rPr>
              <w:t>.р</w:t>
            </w:r>
            <w:proofErr w:type="gramEnd"/>
            <w:r w:rsidRPr="00E57960">
              <w:rPr>
                <w:sz w:val="22"/>
              </w:rPr>
              <w:t>уб</w:t>
            </w:r>
            <w:proofErr w:type="spellEnd"/>
            <w:r w:rsidRPr="00E57960">
              <w:rPr>
                <w:sz w:val="22"/>
              </w:rPr>
              <w:t>.</w:t>
            </w:r>
          </w:p>
        </w:tc>
        <w:tc>
          <w:tcPr>
            <w:tcW w:w="3457" w:type="dxa"/>
            <w:gridSpan w:val="5"/>
          </w:tcPr>
          <w:p w:rsidR="00A70783" w:rsidRPr="00E57960" w:rsidRDefault="00A70783" w:rsidP="00C919F0">
            <w:pPr>
              <w:jc w:val="center"/>
              <w:rPr>
                <w:sz w:val="22"/>
              </w:rPr>
            </w:pPr>
            <w:r w:rsidRPr="00E57960">
              <w:rPr>
                <w:sz w:val="22"/>
              </w:rPr>
              <w:t xml:space="preserve">Фактически выполнено в отчетном периоде, </w:t>
            </w:r>
            <w:proofErr w:type="spellStart"/>
            <w:r w:rsidRPr="00E57960">
              <w:rPr>
                <w:sz w:val="22"/>
              </w:rPr>
              <w:t>тыс</w:t>
            </w:r>
            <w:proofErr w:type="gramStart"/>
            <w:r w:rsidRPr="00E57960">
              <w:rPr>
                <w:sz w:val="22"/>
              </w:rPr>
              <w:t>.р</w:t>
            </w:r>
            <w:proofErr w:type="gramEnd"/>
            <w:r w:rsidRPr="00E57960">
              <w:rPr>
                <w:sz w:val="22"/>
              </w:rPr>
              <w:t>уб</w:t>
            </w:r>
            <w:proofErr w:type="spellEnd"/>
            <w:r w:rsidRPr="00E57960">
              <w:rPr>
                <w:sz w:val="22"/>
              </w:rPr>
              <w:t>.</w:t>
            </w:r>
          </w:p>
        </w:tc>
      </w:tr>
      <w:tr w:rsidR="00A70783" w:rsidRPr="00CD2C80" w:rsidTr="00C919F0">
        <w:trPr>
          <w:jc w:val="center"/>
        </w:trPr>
        <w:tc>
          <w:tcPr>
            <w:tcW w:w="3949" w:type="dxa"/>
            <w:vMerge/>
          </w:tcPr>
          <w:p w:rsidR="00A70783" w:rsidRPr="00E57960" w:rsidRDefault="00A70783" w:rsidP="00C919F0">
            <w:pPr>
              <w:jc w:val="center"/>
              <w:rPr>
                <w:sz w:val="22"/>
              </w:rPr>
            </w:pPr>
          </w:p>
        </w:tc>
        <w:tc>
          <w:tcPr>
            <w:tcW w:w="600" w:type="dxa"/>
            <w:vMerge w:val="restart"/>
            <w:textDirection w:val="btLr"/>
            <w:vAlign w:val="center"/>
          </w:tcPr>
          <w:p w:rsidR="00A70783" w:rsidRPr="00E57960" w:rsidRDefault="00A70783" w:rsidP="00C919F0">
            <w:pPr>
              <w:ind w:left="113" w:right="113"/>
              <w:jc w:val="center"/>
              <w:rPr>
                <w:sz w:val="22"/>
              </w:rPr>
            </w:pPr>
            <w:r w:rsidRPr="00E57960">
              <w:rPr>
                <w:sz w:val="22"/>
              </w:rPr>
              <w:t>Всего</w:t>
            </w:r>
          </w:p>
        </w:tc>
        <w:tc>
          <w:tcPr>
            <w:tcW w:w="3031" w:type="dxa"/>
            <w:gridSpan w:val="4"/>
          </w:tcPr>
          <w:p w:rsidR="00A70783" w:rsidRPr="00E57960" w:rsidRDefault="00A70783" w:rsidP="00C919F0">
            <w:pPr>
              <w:jc w:val="center"/>
              <w:rPr>
                <w:sz w:val="22"/>
              </w:rPr>
            </w:pPr>
            <w:r w:rsidRPr="00E57960">
              <w:rPr>
                <w:sz w:val="22"/>
              </w:rPr>
              <w:t>в том числе</w:t>
            </w:r>
          </w:p>
        </w:tc>
        <w:tc>
          <w:tcPr>
            <w:tcW w:w="532" w:type="dxa"/>
            <w:vMerge w:val="restart"/>
            <w:textDirection w:val="btLr"/>
            <w:vAlign w:val="center"/>
          </w:tcPr>
          <w:p w:rsidR="00A70783" w:rsidRPr="00E57960" w:rsidRDefault="00A70783" w:rsidP="00C919F0">
            <w:pPr>
              <w:ind w:left="113" w:right="113"/>
              <w:jc w:val="center"/>
              <w:rPr>
                <w:sz w:val="22"/>
              </w:rPr>
            </w:pPr>
            <w:r w:rsidRPr="00E57960">
              <w:rPr>
                <w:sz w:val="22"/>
              </w:rPr>
              <w:t>Всего</w:t>
            </w:r>
          </w:p>
        </w:tc>
        <w:tc>
          <w:tcPr>
            <w:tcW w:w="2974" w:type="dxa"/>
            <w:gridSpan w:val="4"/>
          </w:tcPr>
          <w:p w:rsidR="00A70783" w:rsidRPr="00E57960" w:rsidRDefault="00A70783" w:rsidP="00C919F0">
            <w:pPr>
              <w:jc w:val="center"/>
              <w:rPr>
                <w:sz w:val="22"/>
              </w:rPr>
            </w:pPr>
            <w:r w:rsidRPr="00E57960">
              <w:rPr>
                <w:sz w:val="22"/>
              </w:rPr>
              <w:t>в том числе</w:t>
            </w:r>
          </w:p>
        </w:tc>
        <w:tc>
          <w:tcPr>
            <w:tcW w:w="537" w:type="dxa"/>
            <w:vMerge w:val="restart"/>
            <w:textDirection w:val="btLr"/>
            <w:vAlign w:val="center"/>
          </w:tcPr>
          <w:p w:rsidR="00A70783" w:rsidRPr="00E57960" w:rsidRDefault="00A70783" w:rsidP="00C919F0">
            <w:pPr>
              <w:ind w:left="113" w:right="113"/>
              <w:jc w:val="center"/>
              <w:rPr>
                <w:sz w:val="22"/>
              </w:rPr>
            </w:pPr>
            <w:r w:rsidRPr="00E57960">
              <w:rPr>
                <w:sz w:val="22"/>
              </w:rPr>
              <w:t>Всего</w:t>
            </w:r>
          </w:p>
        </w:tc>
        <w:tc>
          <w:tcPr>
            <w:tcW w:w="2920" w:type="dxa"/>
            <w:gridSpan w:val="4"/>
          </w:tcPr>
          <w:p w:rsidR="00A70783" w:rsidRPr="00E57960" w:rsidRDefault="00A70783" w:rsidP="00C919F0">
            <w:pPr>
              <w:jc w:val="center"/>
              <w:rPr>
                <w:sz w:val="22"/>
              </w:rPr>
            </w:pPr>
            <w:r w:rsidRPr="00E57960">
              <w:rPr>
                <w:sz w:val="22"/>
              </w:rPr>
              <w:t>в том числе</w:t>
            </w:r>
          </w:p>
        </w:tc>
      </w:tr>
      <w:tr w:rsidR="00A70783" w:rsidRPr="00CD2C80" w:rsidTr="00C919F0">
        <w:trPr>
          <w:cantSplit/>
          <w:trHeight w:val="1593"/>
          <w:jc w:val="center"/>
        </w:trPr>
        <w:tc>
          <w:tcPr>
            <w:tcW w:w="3949" w:type="dxa"/>
            <w:vMerge/>
          </w:tcPr>
          <w:p w:rsidR="00A70783" w:rsidRPr="00E57960" w:rsidRDefault="00A70783" w:rsidP="00C919F0">
            <w:pPr>
              <w:jc w:val="center"/>
              <w:rPr>
                <w:sz w:val="22"/>
              </w:rPr>
            </w:pPr>
          </w:p>
        </w:tc>
        <w:tc>
          <w:tcPr>
            <w:tcW w:w="600" w:type="dxa"/>
            <w:vMerge/>
          </w:tcPr>
          <w:p w:rsidR="00A70783" w:rsidRPr="00E57960" w:rsidRDefault="00A70783" w:rsidP="00C919F0">
            <w:pPr>
              <w:jc w:val="center"/>
              <w:rPr>
                <w:sz w:val="22"/>
              </w:rPr>
            </w:pPr>
          </w:p>
        </w:tc>
        <w:tc>
          <w:tcPr>
            <w:tcW w:w="788" w:type="dxa"/>
            <w:textDirection w:val="btLr"/>
            <w:vAlign w:val="center"/>
          </w:tcPr>
          <w:p w:rsidR="00A70783" w:rsidRPr="00E57960" w:rsidRDefault="00A70783" w:rsidP="00C919F0">
            <w:pPr>
              <w:ind w:left="113" w:right="113"/>
              <w:jc w:val="center"/>
              <w:rPr>
                <w:sz w:val="22"/>
              </w:rPr>
            </w:pPr>
            <w:r w:rsidRPr="00E57960">
              <w:rPr>
                <w:sz w:val="22"/>
              </w:rPr>
              <w:t>федеральный бюджет</w:t>
            </w:r>
          </w:p>
        </w:tc>
        <w:tc>
          <w:tcPr>
            <w:tcW w:w="771" w:type="dxa"/>
            <w:textDirection w:val="btLr"/>
            <w:vAlign w:val="center"/>
          </w:tcPr>
          <w:p w:rsidR="00A70783" w:rsidRPr="00E57960" w:rsidRDefault="00A70783" w:rsidP="00C919F0">
            <w:pPr>
              <w:ind w:left="113" w:right="113"/>
              <w:jc w:val="center"/>
              <w:rPr>
                <w:sz w:val="22"/>
              </w:rPr>
            </w:pPr>
            <w:r w:rsidRPr="00E57960">
              <w:rPr>
                <w:sz w:val="22"/>
              </w:rPr>
              <w:t>областной бюджет</w:t>
            </w:r>
          </w:p>
        </w:tc>
        <w:tc>
          <w:tcPr>
            <w:tcW w:w="722" w:type="dxa"/>
            <w:textDirection w:val="btLr"/>
            <w:vAlign w:val="center"/>
          </w:tcPr>
          <w:p w:rsidR="00A70783" w:rsidRPr="00E57960" w:rsidRDefault="00A70783" w:rsidP="00C919F0">
            <w:pPr>
              <w:ind w:left="113" w:right="113"/>
              <w:jc w:val="center"/>
              <w:rPr>
                <w:sz w:val="22"/>
              </w:rPr>
            </w:pPr>
            <w:r w:rsidRPr="00E57960">
              <w:rPr>
                <w:sz w:val="22"/>
              </w:rPr>
              <w:t>местный бюджет</w:t>
            </w:r>
          </w:p>
        </w:tc>
        <w:tc>
          <w:tcPr>
            <w:tcW w:w="750" w:type="dxa"/>
            <w:textDirection w:val="btLr"/>
            <w:vAlign w:val="center"/>
          </w:tcPr>
          <w:p w:rsidR="00A70783" w:rsidRPr="00E57960" w:rsidRDefault="00A70783" w:rsidP="00C919F0">
            <w:pPr>
              <w:ind w:left="113" w:right="113"/>
              <w:jc w:val="center"/>
              <w:rPr>
                <w:sz w:val="22"/>
              </w:rPr>
            </w:pPr>
            <w:r w:rsidRPr="00E57960">
              <w:rPr>
                <w:sz w:val="22"/>
              </w:rPr>
              <w:t>внебюджетные источники</w:t>
            </w:r>
          </w:p>
        </w:tc>
        <w:tc>
          <w:tcPr>
            <w:tcW w:w="532" w:type="dxa"/>
            <w:vMerge/>
          </w:tcPr>
          <w:p w:rsidR="00A70783" w:rsidRPr="00E57960" w:rsidRDefault="00A70783" w:rsidP="00C919F0">
            <w:pPr>
              <w:jc w:val="center"/>
              <w:rPr>
                <w:sz w:val="22"/>
              </w:rPr>
            </w:pPr>
          </w:p>
        </w:tc>
        <w:tc>
          <w:tcPr>
            <w:tcW w:w="771" w:type="dxa"/>
            <w:textDirection w:val="btLr"/>
          </w:tcPr>
          <w:p w:rsidR="00A70783" w:rsidRPr="00E57960" w:rsidRDefault="00A70783" w:rsidP="00C919F0">
            <w:pPr>
              <w:ind w:left="113" w:right="113"/>
              <w:jc w:val="center"/>
              <w:rPr>
                <w:sz w:val="22"/>
              </w:rPr>
            </w:pPr>
            <w:r w:rsidRPr="00E57960">
              <w:rPr>
                <w:sz w:val="22"/>
              </w:rPr>
              <w:t>федеральный бюджет</w:t>
            </w:r>
          </w:p>
        </w:tc>
        <w:tc>
          <w:tcPr>
            <w:tcW w:w="826" w:type="dxa"/>
            <w:textDirection w:val="btLr"/>
          </w:tcPr>
          <w:p w:rsidR="00A70783" w:rsidRPr="00E57960" w:rsidRDefault="00A70783" w:rsidP="00C919F0">
            <w:pPr>
              <w:ind w:left="113" w:right="113"/>
              <w:jc w:val="center"/>
              <w:rPr>
                <w:sz w:val="22"/>
              </w:rPr>
            </w:pPr>
            <w:r w:rsidRPr="00E57960">
              <w:rPr>
                <w:sz w:val="22"/>
              </w:rPr>
              <w:t>областной бюджет</w:t>
            </w:r>
          </w:p>
        </w:tc>
        <w:tc>
          <w:tcPr>
            <w:tcW w:w="672" w:type="dxa"/>
            <w:textDirection w:val="btLr"/>
          </w:tcPr>
          <w:p w:rsidR="00A70783" w:rsidRPr="00E57960" w:rsidRDefault="00A70783" w:rsidP="00C919F0">
            <w:pPr>
              <w:ind w:left="113" w:right="113"/>
              <w:jc w:val="center"/>
              <w:rPr>
                <w:sz w:val="22"/>
              </w:rPr>
            </w:pPr>
            <w:r w:rsidRPr="00E57960">
              <w:rPr>
                <w:sz w:val="22"/>
              </w:rPr>
              <w:t>местный бюджет</w:t>
            </w:r>
          </w:p>
        </w:tc>
        <w:tc>
          <w:tcPr>
            <w:tcW w:w="705" w:type="dxa"/>
            <w:textDirection w:val="btLr"/>
          </w:tcPr>
          <w:p w:rsidR="00A70783" w:rsidRPr="00E57960" w:rsidRDefault="00A70783" w:rsidP="00C919F0">
            <w:pPr>
              <w:ind w:left="113" w:right="113"/>
              <w:jc w:val="center"/>
              <w:rPr>
                <w:sz w:val="22"/>
              </w:rPr>
            </w:pPr>
            <w:r w:rsidRPr="00E57960">
              <w:rPr>
                <w:sz w:val="22"/>
              </w:rPr>
              <w:t>внебюджетные источники</w:t>
            </w:r>
          </w:p>
        </w:tc>
        <w:tc>
          <w:tcPr>
            <w:tcW w:w="537" w:type="dxa"/>
            <w:vMerge/>
          </w:tcPr>
          <w:p w:rsidR="00A70783" w:rsidRPr="00E57960" w:rsidRDefault="00A70783" w:rsidP="00C919F0">
            <w:pPr>
              <w:jc w:val="center"/>
              <w:rPr>
                <w:sz w:val="22"/>
              </w:rPr>
            </w:pPr>
          </w:p>
        </w:tc>
        <w:tc>
          <w:tcPr>
            <w:tcW w:w="786" w:type="dxa"/>
            <w:textDirection w:val="btLr"/>
            <w:vAlign w:val="center"/>
          </w:tcPr>
          <w:p w:rsidR="00A70783" w:rsidRPr="00E57960" w:rsidRDefault="00A70783" w:rsidP="00C919F0">
            <w:pPr>
              <w:ind w:left="113" w:right="113"/>
              <w:jc w:val="center"/>
              <w:rPr>
                <w:sz w:val="22"/>
              </w:rPr>
            </w:pPr>
            <w:r w:rsidRPr="00E57960">
              <w:rPr>
                <w:sz w:val="22"/>
              </w:rPr>
              <w:t>федеральный бюджет</w:t>
            </w:r>
          </w:p>
        </w:tc>
        <w:tc>
          <w:tcPr>
            <w:tcW w:w="701" w:type="dxa"/>
            <w:textDirection w:val="btLr"/>
            <w:vAlign w:val="center"/>
          </w:tcPr>
          <w:p w:rsidR="00A70783" w:rsidRPr="00E57960" w:rsidRDefault="00A70783" w:rsidP="00C919F0">
            <w:pPr>
              <w:ind w:left="113" w:right="113"/>
              <w:jc w:val="center"/>
              <w:rPr>
                <w:sz w:val="22"/>
              </w:rPr>
            </w:pPr>
            <w:r w:rsidRPr="00E57960">
              <w:rPr>
                <w:sz w:val="22"/>
              </w:rPr>
              <w:t>областной бюджет</w:t>
            </w:r>
          </w:p>
        </w:tc>
        <w:tc>
          <w:tcPr>
            <w:tcW w:w="699" w:type="dxa"/>
            <w:textDirection w:val="btLr"/>
            <w:vAlign w:val="center"/>
          </w:tcPr>
          <w:p w:rsidR="00A70783" w:rsidRPr="00E57960" w:rsidRDefault="00A70783" w:rsidP="00C919F0">
            <w:pPr>
              <w:ind w:left="113" w:right="113"/>
              <w:jc w:val="center"/>
              <w:rPr>
                <w:sz w:val="22"/>
              </w:rPr>
            </w:pPr>
            <w:r w:rsidRPr="00E57960">
              <w:rPr>
                <w:sz w:val="22"/>
              </w:rPr>
              <w:t>местный бюджет</w:t>
            </w:r>
          </w:p>
        </w:tc>
        <w:tc>
          <w:tcPr>
            <w:tcW w:w="734" w:type="dxa"/>
            <w:textDirection w:val="btLr"/>
            <w:vAlign w:val="center"/>
          </w:tcPr>
          <w:p w:rsidR="00A70783" w:rsidRPr="00E57960" w:rsidRDefault="00A70783" w:rsidP="00C919F0">
            <w:pPr>
              <w:ind w:left="113" w:right="113"/>
              <w:jc w:val="center"/>
              <w:rPr>
                <w:sz w:val="22"/>
              </w:rPr>
            </w:pPr>
            <w:r w:rsidRPr="00E57960">
              <w:rPr>
                <w:sz w:val="22"/>
              </w:rPr>
              <w:t>внебюджетные источники</w:t>
            </w:r>
          </w:p>
        </w:tc>
      </w:tr>
      <w:tr w:rsidR="00A70783" w:rsidRPr="00CD2C80" w:rsidTr="00C919F0">
        <w:trPr>
          <w:jc w:val="center"/>
        </w:trPr>
        <w:tc>
          <w:tcPr>
            <w:tcW w:w="3949" w:type="dxa"/>
          </w:tcPr>
          <w:p w:rsidR="00A70783" w:rsidRPr="00CD2C80" w:rsidRDefault="00A70783" w:rsidP="00C919F0">
            <w:pPr>
              <w:jc w:val="center"/>
            </w:pPr>
            <w:r w:rsidRPr="00CD2C80">
              <w:t>1</w:t>
            </w:r>
          </w:p>
        </w:tc>
        <w:tc>
          <w:tcPr>
            <w:tcW w:w="600" w:type="dxa"/>
          </w:tcPr>
          <w:p w:rsidR="00A70783" w:rsidRPr="00CD2C80" w:rsidRDefault="00A70783" w:rsidP="00C919F0">
            <w:pPr>
              <w:jc w:val="center"/>
            </w:pPr>
            <w:r w:rsidRPr="00CD2C80">
              <w:t>2</w:t>
            </w:r>
          </w:p>
        </w:tc>
        <w:tc>
          <w:tcPr>
            <w:tcW w:w="788" w:type="dxa"/>
          </w:tcPr>
          <w:p w:rsidR="00A70783" w:rsidRPr="00CD2C80" w:rsidRDefault="00A70783" w:rsidP="00C919F0">
            <w:pPr>
              <w:jc w:val="center"/>
            </w:pPr>
            <w:r w:rsidRPr="00CD2C80">
              <w:t>3</w:t>
            </w:r>
          </w:p>
        </w:tc>
        <w:tc>
          <w:tcPr>
            <w:tcW w:w="771" w:type="dxa"/>
          </w:tcPr>
          <w:p w:rsidR="00A70783" w:rsidRPr="00CD2C80" w:rsidRDefault="00A70783" w:rsidP="00C919F0">
            <w:pPr>
              <w:jc w:val="center"/>
            </w:pPr>
            <w:r w:rsidRPr="00CD2C80">
              <w:t>4</w:t>
            </w:r>
          </w:p>
        </w:tc>
        <w:tc>
          <w:tcPr>
            <w:tcW w:w="722" w:type="dxa"/>
          </w:tcPr>
          <w:p w:rsidR="00A70783" w:rsidRPr="00CD2C80" w:rsidRDefault="00A70783" w:rsidP="00C919F0">
            <w:pPr>
              <w:jc w:val="center"/>
            </w:pPr>
            <w:r w:rsidRPr="00CD2C80">
              <w:t>5</w:t>
            </w:r>
          </w:p>
        </w:tc>
        <w:tc>
          <w:tcPr>
            <w:tcW w:w="750" w:type="dxa"/>
          </w:tcPr>
          <w:p w:rsidR="00A70783" w:rsidRPr="00CD2C80" w:rsidRDefault="00A70783" w:rsidP="00C919F0">
            <w:pPr>
              <w:jc w:val="center"/>
            </w:pPr>
            <w:r>
              <w:t>6</w:t>
            </w:r>
          </w:p>
        </w:tc>
        <w:tc>
          <w:tcPr>
            <w:tcW w:w="532" w:type="dxa"/>
          </w:tcPr>
          <w:p w:rsidR="00A70783" w:rsidRPr="00CD2C80" w:rsidRDefault="00A70783" w:rsidP="00C919F0">
            <w:pPr>
              <w:jc w:val="center"/>
            </w:pPr>
            <w:r>
              <w:t>7</w:t>
            </w:r>
          </w:p>
        </w:tc>
        <w:tc>
          <w:tcPr>
            <w:tcW w:w="771" w:type="dxa"/>
          </w:tcPr>
          <w:p w:rsidR="00A70783" w:rsidRPr="00CD2C80" w:rsidRDefault="00A70783" w:rsidP="00C919F0">
            <w:pPr>
              <w:jc w:val="center"/>
            </w:pPr>
            <w:r>
              <w:t>8</w:t>
            </w:r>
          </w:p>
        </w:tc>
        <w:tc>
          <w:tcPr>
            <w:tcW w:w="826" w:type="dxa"/>
          </w:tcPr>
          <w:p w:rsidR="00A70783" w:rsidRPr="00CD2C80" w:rsidRDefault="00A70783" w:rsidP="00C919F0">
            <w:pPr>
              <w:jc w:val="center"/>
            </w:pPr>
            <w:r>
              <w:t>9</w:t>
            </w:r>
          </w:p>
        </w:tc>
        <w:tc>
          <w:tcPr>
            <w:tcW w:w="672" w:type="dxa"/>
          </w:tcPr>
          <w:p w:rsidR="00A70783" w:rsidRPr="00CD2C80" w:rsidRDefault="00A70783" w:rsidP="00C919F0">
            <w:pPr>
              <w:jc w:val="center"/>
            </w:pPr>
            <w:r>
              <w:t>10</w:t>
            </w:r>
          </w:p>
        </w:tc>
        <w:tc>
          <w:tcPr>
            <w:tcW w:w="705" w:type="dxa"/>
          </w:tcPr>
          <w:p w:rsidR="00A70783" w:rsidRPr="00CD2C80" w:rsidRDefault="00A70783" w:rsidP="00C919F0">
            <w:pPr>
              <w:jc w:val="center"/>
            </w:pPr>
            <w:r>
              <w:t>11</w:t>
            </w:r>
          </w:p>
        </w:tc>
        <w:tc>
          <w:tcPr>
            <w:tcW w:w="537" w:type="dxa"/>
          </w:tcPr>
          <w:p w:rsidR="00A70783" w:rsidRPr="00CD2C80" w:rsidRDefault="00A70783" w:rsidP="00C919F0">
            <w:pPr>
              <w:jc w:val="center"/>
            </w:pPr>
            <w:r>
              <w:t>12</w:t>
            </w:r>
          </w:p>
        </w:tc>
        <w:tc>
          <w:tcPr>
            <w:tcW w:w="786" w:type="dxa"/>
          </w:tcPr>
          <w:p w:rsidR="00A70783" w:rsidRPr="00CD2C80" w:rsidRDefault="00A70783" w:rsidP="00C919F0">
            <w:pPr>
              <w:jc w:val="center"/>
            </w:pPr>
            <w:r>
              <w:t>13</w:t>
            </w:r>
          </w:p>
        </w:tc>
        <w:tc>
          <w:tcPr>
            <w:tcW w:w="701" w:type="dxa"/>
          </w:tcPr>
          <w:p w:rsidR="00A70783" w:rsidRPr="00CD2C80" w:rsidRDefault="00A70783" w:rsidP="00C919F0">
            <w:pPr>
              <w:jc w:val="center"/>
            </w:pPr>
            <w:r>
              <w:t>14</w:t>
            </w:r>
          </w:p>
        </w:tc>
        <w:tc>
          <w:tcPr>
            <w:tcW w:w="699" w:type="dxa"/>
          </w:tcPr>
          <w:p w:rsidR="00A70783" w:rsidRPr="00CD2C80" w:rsidRDefault="00A70783" w:rsidP="00C919F0">
            <w:pPr>
              <w:jc w:val="center"/>
            </w:pPr>
            <w:r>
              <w:t>15</w:t>
            </w:r>
          </w:p>
        </w:tc>
        <w:tc>
          <w:tcPr>
            <w:tcW w:w="734" w:type="dxa"/>
          </w:tcPr>
          <w:p w:rsidR="00A70783" w:rsidRPr="00CD2C80" w:rsidRDefault="00A70783" w:rsidP="00C919F0">
            <w:pPr>
              <w:jc w:val="center"/>
            </w:pPr>
            <w:r>
              <w:t>16</w:t>
            </w: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Всего по программе</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Всего по подпрограмме 1</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Основное мероприятие 1.1</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Основное мероприятие 1.2</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Всего по подпрограмме 2</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Основное мероприятие 2.1</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Основное мероприятие 2.2</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r w:rsidR="00A70783" w:rsidRPr="00CD2C80" w:rsidTr="00C919F0">
        <w:trPr>
          <w:jc w:val="center"/>
        </w:trPr>
        <w:tc>
          <w:tcPr>
            <w:tcW w:w="3949" w:type="dxa"/>
          </w:tcPr>
          <w:p w:rsidR="00A70783" w:rsidRPr="00E57960" w:rsidRDefault="00A70783" w:rsidP="00C919F0">
            <w:pPr>
              <w:jc w:val="both"/>
              <w:rPr>
                <w:sz w:val="22"/>
              </w:rPr>
            </w:pPr>
            <w:r w:rsidRPr="00E57960">
              <w:rPr>
                <w:sz w:val="22"/>
              </w:rPr>
              <w:t>………………….</w:t>
            </w:r>
          </w:p>
        </w:tc>
        <w:tc>
          <w:tcPr>
            <w:tcW w:w="600" w:type="dxa"/>
          </w:tcPr>
          <w:p w:rsidR="00A70783" w:rsidRPr="00CD2C80" w:rsidRDefault="00A70783" w:rsidP="00C919F0">
            <w:pPr>
              <w:jc w:val="center"/>
            </w:pPr>
          </w:p>
        </w:tc>
        <w:tc>
          <w:tcPr>
            <w:tcW w:w="788" w:type="dxa"/>
          </w:tcPr>
          <w:p w:rsidR="00A70783" w:rsidRPr="00CD2C80" w:rsidRDefault="00A70783" w:rsidP="00C919F0">
            <w:pPr>
              <w:jc w:val="center"/>
            </w:pPr>
          </w:p>
        </w:tc>
        <w:tc>
          <w:tcPr>
            <w:tcW w:w="771" w:type="dxa"/>
          </w:tcPr>
          <w:p w:rsidR="00A70783" w:rsidRPr="00CD2C80" w:rsidRDefault="00A70783" w:rsidP="00C919F0">
            <w:pPr>
              <w:jc w:val="center"/>
            </w:pPr>
          </w:p>
        </w:tc>
        <w:tc>
          <w:tcPr>
            <w:tcW w:w="722" w:type="dxa"/>
          </w:tcPr>
          <w:p w:rsidR="00A70783" w:rsidRPr="00CD2C80" w:rsidRDefault="00A70783" w:rsidP="00C919F0">
            <w:pPr>
              <w:jc w:val="center"/>
            </w:pPr>
          </w:p>
        </w:tc>
        <w:tc>
          <w:tcPr>
            <w:tcW w:w="750" w:type="dxa"/>
          </w:tcPr>
          <w:p w:rsidR="00A70783" w:rsidRPr="00CD2C80" w:rsidRDefault="00A70783" w:rsidP="00C919F0">
            <w:pPr>
              <w:jc w:val="center"/>
            </w:pPr>
          </w:p>
        </w:tc>
        <w:tc>
          <w:tcPr>
            <w:tcW w:w="532" w:type="dxa"/>
          </w:tcPr>
          <w:p w:rsidR="00A70783" w:rsidRPr="00CD2C80" w:rsidRDefault="00A70783" w:rsidP="00C919F0">
            <w:pPr>
              <w:jc w:val="center"/>
            </w:pPr>
          </w:p>
        </w:tc>
        <w:tc>
          <w:tcPr>
            <w:tcW w:w="771" w:type="dxa"/>
          </w:tcPr>
          <w:p w:rsidR="00A70783" w:rsidRPr="00CD2C80" w:rsidRDefault="00A70783" w:rsidP="00C919F0">
            <w:pPr>
              <w:jc w:val="center"/>
            </w:pPr>
          </w:p>
        </w:tc>
        <w:tc>
          <w:tcPr>
            <w:tcW w:w="826" w:type="dxa"/>
          </w:tcPr>
          <w:p w:rsidR="00A70783" w:rsidRPr="00CD2C80" w:rsidRDefault="00A70783" w:rsidP="00C919F0">
            <w:pPr>
              <w:jc w:val="center"/>
            </w:pPr>
          </w:p>
        </w:tc>
        <w:tc>
          <w:tcPr>
            <w:tcW w:w="672" w:type="dxa"/>
          </w:tcPr>
          <w:p w:rsidR="00A70783" w:rsidRPr="00CD2C80" w:rsidRDefault="00A70783" w:rsidP="00C919F0">
            <w:pPr>
              <w:jc w:val="center"/>
            </w:pPr>
          </w:p>
        </w:tc>
        <w:tc>
          <w:tcPr>
            <w:tcW w:w="705" w:type="dxa"/>
          </w:tcPr>
          <w:p w:rsidR="00A70783" w:rsidRPr="00CD2C80" w:rsidRDefault="00A70783" w:rsidP="00C919F0">
            <w:pPr>
              <w:jc w:val="center"/>
            </w:pPr>
          </w:p>
        </w:tc>
        <w:tc>
          <w:tcPr>
            <w:tcW w:w="537" w:type="dxa"/>
          </w:tcPr>
          <w:p w:rsidR="00A70783" w:rsidRPr="00CD2C80" w:rsidRDefault="00A70783" w:rsidP="00C919F0">
            <w:pPr>
              <w:jc w:val="center"/>
            </w:pPr>
          </w:p>
        </w:tc>
        <w:tc>
          <w:tcPr>
            <w:tcW w:w="786" w:type="dxa"/>
          </w:tcPr>
          <w:p w:rsidR="00A70783" w:rsidRPr="00CD2C80" w:rsidRDefault="00A70783" w:rsidP="00C919F0">
            <w:pPr>
              <w:jc w:val="center"/>
            </w:pPr>
          </w:p>
        </w:tc>
        <w:tc>
          <w:tcPr>
            <w:tcW w:w="701" w:type="dxa"/>
          </w:tcPr>
          <w:p w:rsidR="00A70783" w:rsidRPr="00CD2C80" w:rsidRDefault="00A70783" w:rsidP="00C919F0">
            <w:pPr>
              <w:jc w:val="center"/>
            </w:pPr>
          </w:p>
        </w:tc>
        <w:tc>
          <w:tcPr>
            <w:tcW w:w="699" w:type="dxa"/>
          </w:tcPr>
          <w:p w:rsidR="00A70783" w:rsidRPr="00CD2C80" w:rsidRDefault="00A70783" w:rsidP="00C919F0">
            <w:pPr>
              <w:jc w:val="center"/>
            </w:pPr>
          </w:p>
        </w:tc>
        <w:tc>
          <w:tcPr>
            <w:tcW w:w="734" w:type="dxa"/>
          </w:tcPr>
          <w:p w:rsidR="00A70783" w:rsidRPr="00CD2C80" w:rsidRDefault="00A70783" w:rsidP="00C919F0">
            <w:pPr>
              <w:jc w:val="center"/>
            </w:pPr>
          </w:p>
        </w:tc>
      </w:tr>
    </w:tbl>
    <w:p w:rsidR="00A70783" w:rsidRDefault="00A70783" w:rsidP="00A70783">
      <w:pPr>
        <w:pStyle w:val="affd"/>
        <w:jc w:val="center"/>
        <w:rPr>
          <w:rStyle w:val="a8"/>
          <w:rFonts w:ascii="Times New Roman" w:hAnsi="Times New Roman" w:cs="Times New Roman"/>
          <w:b w:val="0"/>
          <w:color w:val="auto"/>
          <w:sz w:val="28"/>
        </w:rPr>
      </w:pPr>
    </w:p>
    <w:p w:rsidR="00A70783" w:rsidRDefault="00A70783" w:rsidP="00A70783">
      <w:pPr>
        <w:pStyle w:val="affd"/>
        <w:jc w:val="center"/>
        <w:rPr>
          <w:rStyle w:val="a8"/>
          <w:rFonts w:ascii="Times New Roman" w:hAnsi="Times New Roman" w:cs="Times New Roman"/>
          <w:b w:val="0"/>
          <w:color w:val="auto"/>
          <w:sz w:val="28"/>
        </w:rPr>
      </w:pPr>
    </w:p>
    <w:p w:rsidR="00A70783" w:rsidRDefault="00A70783" w:rsidP="00A70783">
      <w:pPr>
        <w:pStyle w:val="affd"/>
        <w:jc w:val="center"/>
        <w:rPr>
          <w:rStyle w:val="a8"/>
          <w:rFonts w:ascii="Times New Roman" w:hAnsi="Times New Roman" w:cs="Times New Roman"/>
          <w:b w:val="0"/>
          <w:color w:val="auto"/>
          <w:sz w:val="28"/>
        </w:rPr>
        <w:sectPr w:rsidR="00A70783" w:rsidSect="00C919F0">
          <w:pgSz w:w="16837" w:h="11905" w:orient="landscape"/>
          <w:pgMar w:top="1701" w:right="1134" w:bottom="567" w:left="1134" w:header="720" w:footer="720" w:gutter="0"/>
          <w:cols w:space="720"/>
          <w:noEndnote/>
          <w:docGrid w:linePitch="272"/>
        </w:sectPr>
      </w:pPr>
    </w:p>
    <w:p w:rsidR="00A70783" w:rsidRDefault="00A70783" w:rsidP="00A70783">
      <w:pPr>
        <w:pStyle w:val="affd"/>
        <w:jc w:val="right"/>
        <w:rPr>
          <w:rStyle w:val="a8"/>
          <w:rFonts w:ascii="Times New Roman" w:hAnsi="Times New Roman" w:cs="Times New Roman"/>
          <w:b w:val="0"/>
          <w:color w:val="auto"/>
          <w:sz w:val="28"/>
        </w:rPr>
      </w:pPr>
      <w:r w:rsidRPr="00D77030">
        <w:rPr>
          <w:rStyle w:val="a8"/>
          <w:rFonts w:ascii="Times New Roman" w:hAnsi="Times New Roman" w:cs="Times New Roman"/>
          <w:b w:val="0"/>
          <w:color w:val="auto"/>
          <w:sz w:val="28"/>
        </w:rPr>
        <w:lastRenderedPageBreak/>
        <w:t>Приложение № 4.</w:t>
      </w:r>
      <w:r>
        <w:rPr>
          <w:rStyle w:val="a8"/>
          <w:rFonts w:ascii="Times New Roman" w:hAnsi="Times New Roman" w:cs="Times New Roman"/>
          <w:b w:val="0"/>
          <w:color w:val="auto"/>
          <w:sz w:val="28"/>
        </w:rPr>
        <w:t>3</w:t>
      </w:r>
      <w:r w:rsidRPr="00D77030">
        <w:rPr>
          <w:rStyle w:val="a8"/>
          <w:rFonts w:ascii="Times New Roman" w:hAnsi="Times New Roman" w:cs="Times New Roman"/>
          <w:b w:val="0"/>
          <w:color w:val="auto"/>
          <w:sz w:val="28"/>
        </w:rPr>
        <w:t xml:space="preserve"> к Порядку</w:t>
      </w:r>
    </w:p>
    <w:p w:rsidR="00A70783" w:rsidRDefault="00A70783" w:rsidP="00A70783">
      <w:pPr>
        <w:pStyle w:val="affd"/>
        <w:jc w:val="center"/>
        <w:rPr>
          <w:rStyle w:val="a8"/>
          <w:rFonts w:ascii="Times New Roman" w:hAnsi="Times New Roman" w:cs="Times New Roman"/>
          <w:b w:val="0"/>
          <w:color w:val="auto"/>
          <w:sz w:val="28"/>
        </w:rPr>
      </w:pPr>
    </w:p>
    <w:p w:rsidR="00A70783" w:rsidRPr="008E55BF" w:rsidRDefault="00A70783" w:rsidP="00A70783">
      <w:pPr>
        <w:pStyle w:val="affd"/>
        <w:jc w:val="center"/>
        <w:rPr>
          <w:rFonts w:ascii="Times New Roman" w:hAnsi="Times New Roman" w:cs="Times New Roman"/>
          <w:b/>
          <w:sz w:val="28"/>
        </w:rPr>
      </w:pPr>
      <w:r w:rsidRPr="008E55BF">
        <w:rPr>
          <w:rStyle w:val="a8"/>
          <w:rFonts w:ascii="Times New Roman" w:hAnsi="Times New Roman" w:cs="Times New Roman"/>
          <w:b w:val="0"/>
          <w:color w:val="auto"/>
          <w:sz w:val="28"/>
        </w:rPr>
        <w:t>Информация о достижении плановых значений показателей</w:t>
      </w:r>
    </w:p>
    <w:p w:rsidR="00A70783" w:rsidRPr="008E55BF" w:rsidRDefault="00A70783" w:rsidP="00A70783">
      <w:pPr>
        <w:pStyle w:val="affd"/>
        <w:jc w:val="center"/>
        <w:rPr>
          <w:rFonts w:ascii="Times New Roman" w:hAnsi="Times New Roman" w:cs="Times New Roman"/>
          <w:b/>
          <w:sz w:val="28"/>
        </w:rPr>
      </w:pPr>
      <w:r w:rsidRPr="008E55BF">
        <w:rPr>
          <w:rStyle w:val="a8"/>
          <w:rFonts w:ascii="Times New Roman" w:hAnsi="Times New Roman" w:cs="Times New Roman"/>
          <w:b w:val="0"/>
          <w:color w:val="auto"/>
          <w:sz w:val="28"/>
        </w:rPr>
        <w:t>непосредственных результатов основных мероприятий</w:t>
      </w:r>
    </w:p>
    <w:p w:rsidR="00A70783" w:rsidRPr="008E55BF" w:rsidRDefault="00A70783" w:rsidP="00A70783">
      <w:pPr>
        <w:pStyle w:val="affd"/>
        <w:jc w:val="center"/>
        <w:rPr>
          <w:rFonts w:ascii="Times New Roman" w:hAnsi="Times New Roman" w:cs="Times New Roman"/>
          <w:b/>
          <w:sz w:val="28"/>
        </w:rPr>
      </w:pPr>
      <w:r w:rsidRPr="008E55BF">
        <w:rPr>
          <w:rStyle w:val="a8"/>
          <w:rFonts w:ascii="Times New Roman" w:hAnsi="Times New Roman" w:cs="Times New Roman"/>
          <w:b w:val="0"/>
          <w:color w:val="auto"/>
          <w:sz w:val="28"/>
        </w:rPr>
        <w:t>за январь - _____________ 20____ года</w:t>
      </w:r>
    </w:p>
    <w:p w:rsidR="00A70783" w:rsidRPr="00F45276" w:rsidRDefault="00A70783" w:rsidP="00A70783">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591"/>
        <w:gridCol w:w="1336"/>
        <w:gridCol w:w="1499"/>
        <w:gridCol w:w="1418"/>
        <w:gridCol w:w="1275"/>
      </w:tblGrid>
      <w:tr w:rsidR="00A70783" w:rsidRPr="00F45276" w:rsidTr="00C919F0">
        <w:tc>
          <w:tcPr>
            <w:tcW w:w="2520" w:type="dxa"/>
            <w:tcBorders>
              <w:top w:val="single" w:sz="4" w:space="0" w:color="auto"/>
              <w:bottom w:val="single" w:sz="4" w:space="0" w:color="auto"/>
              <w:right w:val="single" w:sz="4" w:space="0" w:color="auto"/>
            </w:tcBorders>
          </w:tcPr>
          <w:p w:rsidR="00A70783" w:rsidRPr="00F45276" w:rsidRDefault="00A70783" w:rsidP="00C919F0">
            <w:pPr>
              <w:pStyle w:val="a9"/>
              <w:jc w:val="center"/>
              <w:rPr>
                <w:rFonts w:ascii="Times New Roman" w:hAnsi="Times New Roman" w:cs="Times New Roman"/>
              </w:rPr>
            </w:pPr>
            <w:r w:rsidRPr="00F45276">
              <w:rPr>
                <w:rFonts w:ascii="Times New Roman" w:hAnsi="Times New Roman" w:cs="Times New Roman"/>
              </w:rPr>
              <w:t xml:space="preserve">Наименование </w:t>
            </w:r>
            <w:r>
              <w:rPr>
                <w:rFonts w:ascii="Times New Roman" w:hAnsi="Times New Roman" w:cs="Times New Roman"/>
              </w:rPr>
              <w:t>муниципальной</w:t>
            </w:r>
            <w:r w:rsidRPr="00F45276">
              <w:rPr>
                <w:rFonts w:ascii="Times New Roman" w:hAnsi="Times New Roman" w:cs="Times New Roman"/>
              </w:rPr>
              <w:t xml:space="preserve"> программы/подпрограммы/основного мероприятия</w:t>
            </w:r>
          </w:p>
        </w:tc>
        <w:tc>
          <w:tcPr>
            <w:tcW w:w="1591"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jc w:val="center"/>
              <w:rPr>
                <w:rFonts w:ascii="Times New Roman" w:hAnsi="Times New Roman" w:cs="Times New Roman"/>
              </w:rPr>
            </w:pPr>
            <w:r w:rsidRPr="00F45276">
              <w:rPr>
                <w:rFonts w:ascii="Times New Roman" w:hAnsi="Times New Roman" w:cs="Times New Roman"/>
              </w:rPr>
              <w:t>Наименование непосредственного результата</w:t>
            </w:r>
          </w:p>
        </w:tc>
        <w:tc>
          <w:tcPr>
            <w:tcW w:w="1336"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jc w:val="center"/>
              <w:rPr>
                <w:rFonts w:ascii="Times New Roman" w:hAnsi="Times New Roman" w:cs="Times New Roman"/>
              </w:rPr>
            </w:pPr>
            <w:r w:rsidRPr="00F45276">
              <w:rPr>
                <w:rFonts w:ascii="Times New Roman" w:hAnsi="Times New Roman" w:cs="Times New Roman"/>
              </w:rPr>
              <w:t>Плановое значение (на год)</w:t>
            </w:r>
          </w:p>
        </w:tc>
        <w:tc>
          <w:tcPr>
            <w:tcW w:w="1499"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jc w:val="center"/>
              <w:rPr>
                <w:rFonts w:ascii="Times New Roman" w:hAnsi="Times New Roman" w:cs="Times New Roman"/>
              </w:rPr>
            </w:pPr>
            <w:r w:rsidRPr="00F45276">
              <w:rPr>
                <w:rFonts w:ascii="Times New Roman" w:hAnsi="Times New Roman" w:cs="Times New Roman"/>
              </w:rPr>
              <w:t>Фактически достигнутое в отчетном периоде значение</w:t>
            </w:r>
          </w:p>
        </w:tc>
        <w:tc>
          <w:tcPr>
            <w:tcW w:w="1418"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jc w:val="center"/>
              <w:rPr>
                <w:rFonts w:ascii="Times New Roman" w:hAnsi="Times New Roman" w:cs="Times New Roman"/>
              </w:rPr>
            </w:pPr>
            <w:r w:rsidRPr="00F45276">
              <w:rPr>
                <w:rFonts w:ascii="Times New Roman" w:hAnsi="Times New Roman" w:cs="Times New Roman"/>
              </w:rPr>
              <w:t>Уровень достижения планового значения (в процентах)</w:t>
            </w:r>
          </w:p>
        </w:tc>
        <w:tc>
          <w:tcPr>
            <w:tcW w:w="1275" w:type="dxa"/>
            <w:tcBorders>
              <w:top w:val="single" w:sz="4" w:space="0" w:color="auto"/>
              <w:left w:val="single" w:sz="4" w:space="0" w:color="auto"/>
              <w:bottom w:val="single" w:sz="4" w:space="0" w:color="auto"/>
            </w:tcBorders>
          </w:tcPr>
          <w:p w:rsidR="00A70783" w:rsidRPr="00F45276" w:rsidRDefault="00A70783" w:rsidP="00C919F0">
            <w:pPr>
              <w:pStyle w:val="a9"/>
              <w:jc w:val="center"/>
              <w:rPr>
                <w:rFonts w:ascii="Times New Roman" w:hAnsi="Times New Roman" w:cs="Times New Roman"/>
              </w:rPr>
            </w:pPr>
            <w:r w:rsidRPr="00F45276">
              <w:rPr>
                <w:rFonts w:ascii="Times New Roman" w:hAnsi="Times New Roman" w:cs="Times New Roman"/>
              </w:rPr>
              <w:t xml:space="preserve">Причина </w:t>
            </w:r>
            <w:proofErr w:type="gramStart"/>
            <w:r w:rsidRPr="00F45276">
              <w:rPr>
                <w:rFonts w:ascii="Times New Roman" w:hAnsi="Times New Roman" w:cs="Times New Roman"/>
              </w:rPr>
              <w:t>возможного</w:t>
            </w:r>
            <w:proofErr w:type="gramEnd"/>
            <w:r w:rsidRPr="00F45276">
              <w:rPr>
                <w:rFonts w:ascii="Times New Roman" w:hAnsi="Times New Roman" w:cs="Times New Roman"/>
              </w:rPr>
              <w:t xml:space="preserve"> </w:t>
            </w:r>
            <w:proofErr w:type="spellStart"/>
            <w:r w:rsidRPr="00F45276">
              <w:rPr>
                <w:rFonts w:ascii="Times New Roman" w:hAnsi="Times New Roman" w:cs="Times New Roman"/>
              </w:rPr>
              <w:t>недостижения</w:t>
            </w:r>
            <w:proofErr w:type="spellEnd"/>
          </w:p>
        </w:tc>
      </w:tr>
      <w:tr w:rsidR="00A70783" w:rsidRPr="00F45276" w:rsidTr="00C919F0">
        <w:tc>
          <w:tcPr>
            <w:tcW w:w="2520" w:type="dxa"/>
            <w:tcBorders>
              <w:top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A70783" w:rsidRPr="00F45276" w:rsidRDefault="00A70783" w:rsidP="00C919F0">
            <w:pPr>
              <w:pStyle w:val="a9"/>
              <w:rPr>
                <w:rFonts w:ascii="Times New Roman" w:hAnsi="Times New Roman" w:cs="Times New Roman"/>
              </w:rPr>
            </w:pPr>
          </w:p>
        </w:tc>
      </w:tr>
      <w:tr w:rsidR="00A70783" w:rsidRPr="00F45276" w:rsidTr="00C919F0">
        <w:tc>
          <w:tcPr>
            <w:tcW w:w="2520" w:type="dxa"/>
            <w:tcBorders>
              <w:top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70783" w:rsidRPr="00F45276" w:rsidRDefault="00A70783" w:rsidP="00C919F0">
            <w:pPr>
              <w:pStyle w:val="a9"/>
              <w:rPr>
                <w:rFonts w:ascii="Times New Roman" w:hAnsi="Times New Roman" w:cs="Times New Roman"/>
              </w:rPr>
            </w:pPr>
          </w:p>
        </w:tc>
        <w:tc>
          <w:tcPr>
            <w:tcW w:w="1275" w:type="dxa"/>
            <w:tcBorders>
              <w:top w:val="single" w:sz="4" w:space="0" w:color="auto"/>
              <w:left w:val="single" w:sz="4" w:space="0" w:color="auto"/>
              <w:bottom w:val="single" w:sz="4" w:space="0" w:color="auto"/>
            </w:tcBorders>
          </w:tcPr>
          <w:p w:rsidR="00A70783" w:rsidRPr="00F45276" w:rsidRDefault="00A70783" w:rsidP="00C919F0">
            <w:pPr>
              <w:pStyle w:val="a9"/>
              <w:rPr>
                <w:rFonts w:ascii="Times New Roman" w:hAnsi="Times New Roman" w:cs="Times New Roman"/>
              </w:rPr>
            </w:pPr>
          </w:p>
        </w:tc>
      </w:tr>
    </w:tbl>
    <w:p w:rsidR="00A70783" w:rsidRPr="00F45276" w:rsidRDefault="00A70783" w:rsidP="00A70783">
      <w:pPr>
        <w:rPr>
          <w:sz w:val="24"/>
          <w:szCs w:val="24"/>
        </w:rPr>
      </w:pPr>
    </w:p>
    <w:p w:rsidR="00A70783" w:rsidRPr="00F45276" w:rsidRDefault="00A70783" w:rsidP="00A70783">
      <w:pPr>
        <w:pStyle w:val="affd"/>
        <w:rPr>
          <w:rFonts w:ascii="Times New Roman" w:hAnsi="Times New Roman" w:cs="Times New Roman"/>
          <w:sz w:val="24"/>
          <w:szCs w:val="24"/>
        </w:rPr>
      </w:pPr>
      <w:r w:rsidRPr="00F45276">
        <w:rPr>
          <w:rFonts w:ascii="Times New Roman" w:hAnsi="Times New Roman" w:cs="Times New Roman"/>
          <w:sz w:val="24"/>
          <w:szCs w:val="24"/>
        </w:rPr>
        <w:t xml:space="preserve">Руководитель </w:t>
      </w:r>
      <w:r>
        <w:rPr>
          <w:rFonts w:ascii="Times New Roman" w:hAnsi="Times New Roman" w:cs="Times New Roman"/>
          <w:sz w:val="24"/>
          <w:szCs w:val="24"/>
        </w:rPr>
        <w:t>структурного подразделения-</w:t>
      </w:r>
    </w:p>
    <w:p w:rsidR="00A70783" w:rsidRPr="00F45276" w:rsidRDefault="00A70783" w:rsidP="00A70783">
      <w:pPr>
        <w:pStyle w:val="affd"/>
        <w:rPr>
          <w:rFonts w:ascii="Times New Roman" w:hAnsi="Times New Roman" w:cs="Times New Roman"/>
          <w:sz w:val="24"/>
          <w:szCs w:val="24"/>
        </w:rPr>
      </w:pPr>
      <w:r>
        <w:rPr>
          <w:rFonts w:ascii="Times New Roman" w:hAnsi="Times New Roman" w:cs="Times New Roman"/>
          <w:sz w:val="24"/>
          <w:szCs w:val="24"/>
        </w:rPr>
        <w:t>координатора программы</w:t>
      </w:r>
      <w:r w:rsidRPr="00F45276">
        <w:rPr>
          <w:rFonts w:ascii="Times New Roman" w:hAnsi="Times New Roman" w:cs="Times New Roman"/>
          <w:sz w:val="24"/>
          <w:szCs w:val="24"/>
        </w:rPr>
        <w:t xml:space="preserve">         ______________ ___________________</w:t>
      </w:r>
    </w:p>
    <w:p w:rsidR="00A70783" w:rsidRPr="00F45276" w:rsidRDefault="00A70783" w:rsidP="00A70783">
      <w:pPr>
        <w:pStyle w:val="affd"/>
        <w:rPr>
          <w:rFonts w:ascii="Times New Roman" w:hAnsi="Times New Roman" w:cs="Times New Roman"/>
          <w:sz w:val="24"/>
          <w:szCs w:val="24"/>
        </w:rPr>
      </w:pPr>
      <w:r w:rsidRPr="00F452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27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45276">
        <w:rPr>
          <w:rFonts w:ascii="Times New Roman" w:hAnsi="Times New Roman" w:cs="Times New Roman"/>
          <w:sz w:val="24"/>
          <w:szCs w:val="24"/>
        </w:rPr>
        <w:t xml:space="preserve">    (ФИО)</w:t>
      </w:r>
    </w:p>
    <w:p w:rsidR="00A70783" w:rsidRPr="00F45276" w:rsidRDefault="00A70783" w:rsidP="00A70783">
      <w:pPr>
        <w:pStyle w:val="affd"/>
        <w:rPr>
          <w:rFonts w:ascii="Times New Roman" w:hAnsi="Times New Roman" w:cs="Times New Roman"/>
          <w:sz w:val="24"/>
          <w:szCs w:val="24"/>
        </w:rPr>
      </w:pPr>
      <w:r w:rsidRPr="00F45276">
        <w:rPr>
          <w:rFonts w:ascii="Times New Roman" w:hAnsi="Times New Roman" w:cs="Times New Roman"/>
          <w:sz w:val="24"/>
          <w:szCs w:val="24"/>
        </w:rPr>
        <w:t>ФИО исполнителя _________________________________________________________</w:t>
      </w:r>
    </w:p>
    <w:p w:rsidR="00A70783" w:rsidRDefault="00A70783" w:rsidP="00A70783">
      <w:pPr>
        <w:rPr>
          <w:sz w:val="24"/>
          <w:szCs w:val="24"/>
        </w:rPr>
      </w:pPr>
    </w:p>
    <w:p w:rsidR="00A70783" w:rsidRPr="00F45276" w:rsidRDefault="00A70783" w:rsidP="00A70783">
      <w:pPr>
        <w:rPr>
          <w:sz w:val="24"/>
          <w:szCs w:val="24"/>
        </w:rPr>
      </w:pPr>
    </w:p>
    <w:p w:rsidR="00A70783" w:rsidRDefault="00A70783" w:rsidP="00A70783">
      <w:pPr>
        <w:ind w:firstLine="698"/>
        <w:jc w:val="right"/>
        <w:rPr>
          <w:rStyle w:val="a8"/>
          <w:b w:val="0"/>
          <w:color w:val="auto"/>
          <w:sz w:val="28"/>
        </w:rPr>
        <w:sectPr w:rsidR="00A70783" w:rsidSect="00C919F0">
          <w:pgSz w:w="11905" w:h="16837"/>
          <w:pgMar w:top="1134" w:right="567" w:bottom="1134" w:left="1701" w:header="720" w:footer="720" w:gutter="0"/>
          <w:cols w:space="720"/>
          <w:noEndnote/>
        </w:sectPr>
      </w:pPr>
    </w:p>
    <w:p w:rsidR="00A70783" w:rsidRPr="00110D1D" w:rsidRDefault="00A70783" w:rsidP="00A70783">
      <w:pPr>
        <w:ind w:firstLine="698"/>
        <w:jc w:val="right"/>
        <w:rPr>
          <w:b/>
          <w:sz w:val="22"/>
        </w:rPr>
      </w:pPr>
      <w:r w:rsidRPr="00110D1D">
        <w:rPr>
          <w:rStyle w:val="a8"/>
          <w:b w:val="0"/>
          <w:color w:val="auto"/>
          <w:sz w:val="28"/>
        </w:rPr>
        <w:lastRenderedPageBreak/>
        <w:t>Приложение № 4.</w:t>
      </w:r>
      <w:r>
        <w:rPr>
          <w:rStyle w:val="a8"/>
          <w:b w:val="0"/>
          <w:color w:val="auto"/>
          <w:sz w:val="28"/>
        </w:rPr>
        <w:t>4</w:t>
      </w:r>
      <w:r w:rsidRPr="00110D1D">
        <w:rPr>
          <w:rStyle w:val="a8"/>
          <w:b w:val="0"/>
          <w:color w:val="auto"/>
          <w:sz w:val="28"/>
        </w:rPr>
        <w:t xml:space="preserve"> к Порядку</w:t>
      </w:r>
    </w:p>
    <w:p w:rsidR="00A70783" w:rsidRDefault="00A70783" w:rsidP="00A70783"/>
    <w:p w:rsidR="00A70783" w:rsidRPr="002074FC" w:rsidRDefault="00A70783" w:rsidP="00A70783">
      <w:pPr>
        <w:pStyle w:val="affd"/>
        <w:jc w:val="center"/>
        <w:rPr>
          <w:rFonts w:ascii="Times New Roman" w:hAnsi="Times New Roman" w:cs="Times New Roman"/>
          <w:b/>
          <w:sz w:val="28"/>
          <w:szCs w:val="28"/>
        </w:rPr>
      </w:pPr>
      <w:r w:rsidRPr="002074FC">
        <w:rPr>
          <w:rStyle w:val="a8"/>
          <w:rFonts w:ascii="Times New Roman" w:hAnsi="Times New Roman" w:cs="Times New Roman"/>
          <w:b w:val="0"/>
          <w:color w:val="auto"/>
          <w:sz w:val="28"/>
          <w:szCs w:val="28"/>
        </w:rPr>
        <w:t>Информация о достижении плановых значений</w:t>
      </w:r>
    </w:p>
    <w:p w:rsidR="00A70783" w:rsidRPr="002074FC" w:rsidRDefault="00A70783" w:rsidP="00A70783">
      <w:pPr>
        <w:pStyle w:val="affd"/>
        <w:jc w:val="center"/>
        <w:rPr>
          <w:rFonts w:ascii="Times New Roman" w:hAnsi="Times New Roman" w:cs="Times New Roman"/>
          <w:b/>
          <w:sz w:val="28"/>
          <w:szCs w:val="28"/>
        </w:rPr>
      </w:pPr>
      <w:r w:rsidRPr="002074FC">
        <w:rPr>
          <w:rStyle w:val="a8"/>
          <w:rFonts w:ascii="Times New Roman" w:hAnsi="Times New Roman" w:cs="Times New Roman"/>
          <w:b w:val="0"/>
          <w:color w:val="auto"/>
          <w:sz w:val="28"/>
          <w:szCs w:val="28"/>
        </w:rPr>
        <w:t xml:space="preserve">индикаторов эффективности </w:t>
      </w:r>
      <w:r w:rsidRPr="00904530">
        <w:rPr>
          <w:rStyle w:val="a8"/>
          <w:rFonts w:ascii="Times New Roman" w:hAnsi="Times New Roman" w:cs="Times New Roman"/>
          <w:b w:val="0"/>
          <w:color w:val="auto"/>
          <w:sz w:val="28"/>
          <w:szCs w:val="28"/>
        </w:rPr>
        <w:t>муниципальной</w:t>
      </w:r>
      <w:r w:rsidRPr="002074FC">
        <w:rPr>
          <w:rStyle w:val="a8"/>
          <w:rFonts w:ascii="Times New Roman" w:hAnsi="Times New Roman" w:cs="Times New Roman"/>
          <w:b w:val="0"/>
          <w:color w:val="auto"/>
          <w:sz w:val="28"/>
          <w:szCs w:val="28"/>
        </w:rPr>
        <w:t xml:space="preserve"> программы (подпрограммы)</w:t>
      </w:r>
    </w:p>
    <w:p w:rsidR="00A70783" w:rsidRPr="002074FC" w:rsidRDefault="00A70783" w:rsidP="00A70783">
      <w:pPr>
        <w:pStyle w:val="affd"/>
        <w:jc w:val="center"/>
        <w:rPr>
          <w:rFonts w:ascii="Times New Roman" w:hAnsi="Times New Roman" w:cs="Times New Roman"/>
          <w:b/>
          <w:sz w:val="28"/>
          <w:szCs w:val="28"/>
        </w:rPr>
      </w:pPr>
      <w:r w:rsidRPr="002074FC">
        <w:rPr>
          <w:rStyle w:val="a8"/>
          <w:rFonts w:ascii="Times New Roman" w:hAnsi="Times New Roman" w:cs="Times New Roman"/>
          <w:b w:val="0"/>
          <w:color w:val="auto"/>
          <w:sz w:val="28"/>
          <w:szCs w:val="28"/>
        </w:rPr>
        <w:t>___________________________________________________________________</w:t>
      </w:r>
    </w:p>
    <w:p w:rsidR="00A70783" w:rsidRPr="002074FC" w:rsidRDefault="00A70783" w:rsidP="00A70783">
      <w:pPr>
        <w:pStyle w:val="affd"/>
        <w:jc w:val="center"/>
        <w:rPr>
          <w:rFonts w:ascii="Times New Roman" w:hAnsi="Times New Roman" w:cs="Times New Roman"/>
          <w:b/>
          <w:szCs w:val="28"/>
        </w:rPr>
      </w:pPr>
      <w:r w:rsidRPr="002074FC">
        <w:rPr>
          <w:rStyle w:val="a8"/>
          <w:rFonts w:ascii="Times New Roman" w:hAnsi="Times New Roman" w:cs="Times New Roman"/>
          <w:b w:val="0"/>
          <w:color w:val="auto"/>
          <w:sz w:val="22"/>
          <w:szCs w:val="28"/>
        </w:rPr>
        <w:t xml:space="preserve">(наименование </w:t>
      </w:r>
      <w:r w:rsidRPr="00904530">
        <w:rPr>
          <w:rStyle w:val="a8"/>
          <w:rFonts w:ascii="Times New Roman" w:hAnsi="Times New Roman" w:cs="Times New Roman"/>
          <w:b w:val="0"/>
          <w:color w:val="auto"/>
          <w:sz w:val="22"/>
          <w:szCs w:val="28"/>
        </w:rPr>
        <w:t>муниципальной</w:t>
      </w:r>
      <w:r w:rsidRPr="002074FC">
        <w:rPr>
          <w:rStyle w:val="a8"/>
          <w:rFonts w:ascii="Times New Roman" w:hAnsi="Times New Roman" w:cs="Times New Roman"/>
          <w:b w:val="0"/>
          <w:color w:val="auto"/>
          <w:sz w:val="22"/>
          <w:szCs w:val="28"/>
        </w:rPr>
        <w:t xml:space="preserve"> программы, подпрограммы)</w:t>
      </w:r>
    </w:p>
    <w:p w:rsidR="00A70783" w:rsidRPr="002074FC" w:rsidRDefault="00A70783" w:rsidP="00A70783">
      <w:pPr>
        <w:pStyle w:val="affd"/>
        <w:jc w:val="center"/>
        <w:rPr>
          <w:rFonts w:ascii="Times New Roman" w:hAnsi="Times New Roman" w:cs="Times New Roman"/>
          <w:b/>
          <w:sz w:val="28"/>
          <w:szCs w:val="28"/>
        </w:rPr>
      </w:pPr>
      <w:r w:rsidRPr="002074FC">
        <w:rPr>
          <w:rStyle w:val="a8"/>
          <w:rFonts w:ascii="Times New Roman" w:hAnsi="Times New Roman" w:cs="Times New Roman"/>
          <w:b w:val="0"/>
          <w:color w:val="auto"/>
          <w:sz w:val="28"/>
          <w:szCs w:val="28"/>
        </w:rPr>
        <w:t>за ______________________ 20 года</w:t>
      </w:r>
    </w:p>
    <w:p w:rsidR="00A70783" w:rsidRPr="00A674D1" w:rsidRDefault="00A70783" w:rsidP="00A70783">
      <w:pPr>
        <w:rPr>
          <w:sz w:val="24"/>
          <w:szCs w:val="24"/>
        </w:rPr>
      </w:pPr>
    </w:p>
    <w:tbl>
      <w:tblPr>
        <w:tblW w:w="961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985"/>
        <w:gridCol w:w="1701"/>
        <w:gridCol w:w="2100"/>
      </w:tblGrid>
      <w:tr w:rsidR="00A70783" w:rsidRPr="00A674D1" w:rsidTr="00C919F0">
        <w:trPr>
          <w:jc w:val="center"/>
        </w:trPr>
        <w:tc>
          <w:tcPr>
            <w:tcW w:w="2127" w:type="dxa"/>
            <w:tcBorders>
              <w:top w:val="single" w:sz="4" w:space="0" w:color="auto"/>
              <w:bottom w:val="single" w:sz="4" w:space="0" w:color="auto"/>
              <w:right w:val="single" w:sz="4" w:space="0" w:color="auto"/>
            </w:tcBorders>
          </w:tcPr>
          <w:p w:rsidR="00A70783" w:rsidRPr="00A674D1" w:rsidRDefault="00A70783" w:rsidP="00C919F0">
            <w:pPr>
              <w:pStyle w:val="a9"/>
              <w:jc w:val="center"/>
              <w:rPr>
                <w:rFonts w:ascii="Times New Roman" w:hAnsi="Times New Roman" w:cs="Times New Roman"/>
              </w:rPr>
            </w:pPr>
            <w:r w:rsidRPr="00A674D1">
              <w:rPr>
                <w:rFonts w:ascii="Times New Roman" w:hAnsi="Times New Roman" w:cs="Times New Roman"/>
              </w:rPr>
              <w:t xml:space="preserve">Наименование </w:t>
            </w:r>
            <w:r w:rsidRPr="009C74F6">
              <w:rPr>
                <w:rFonts w:ascii="Times New Roman" w:hAnsi="Times New Roman" w:cs="Times New Roman"/>
              </w:rPr>
              <w:t>муниципальной</w:t>
            </w:r>
            <w:r w:rsidRPr="00A674D1">
              <w:rPr>
                <w:rFonts w:ascii="Times New Roman" w:hAnsi="Times New Roman" w:cs="Times New Roman"/>
              </w:rPr>
              <w:t xml:space="preserve"> программы/ подпрограммы/ индикатора эффективности</w:t>
            </w:r>
          </w:p>
        </w:tc>
        <w:tc>
          <w:tcPr>
            <w:tcW w:w="1701"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jc w:val="center"/>
              <w:rPr>
                <w:rFonts w:ascii="Times New Roman" w:hAnsi="Times New Roman" w:cs="Times New Roman"/>
              </w:rPr>
            </w:pPr>
            <w:r w:rsidRPr="00A674D1">
              <w:rPr>
                <w:rFonts w:ascii="Times New Roman" w:hAnsi="Times New Roman" w:cs="Times New Roman"/>
              </w:rPr>
              <w:t>Плановые значения индикатора эффективности</w:t>
            </w:r>
          </w:p>
        </w:tc>
        <w:tc>
          <w:tcPr>
            <w:tcW w:w="1985"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jc w:val="center"/>
              <w:rPr>
                <w:rFonts w:ascii="Times New Roman" w:hAnsi="Times New Roman" w:cs="Times New Roman"/>
              </w:rPr>
            </w:pPr>
            <w:r w:rsidRPr="00A674D1">
              <w:rPr>
                <w:rFonts w:ascii="Times New Roman" w:hAnsi="Times New Roman" w:cs="Times New Roman"/>
              </w:rPr>
              <w:t>Фактически достигнутое значение индикатора эффективности</w:t>
            </w:r>
          </w:p>
        </w:tc>
        <w:tc>
          <w:tcPr>
            <w:tcW w:w="1701"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jc w:val="center"/>
              <w:rPr>
                <w:rFonts w:ascii="Times New Roman" w:hAnsi="Times New Roman" w:cs="Times New Roman"/>
              </w:rPr>
            </w:pPr>
            <w:r w:rsidRPr="00A674D1">
              <w:rPr>
                <w:rFonts w:ascii="Times New Roman" w:hAnsi="Times New Roman" w:cs="Times New Roman"/>
              </w:rPr>
              <w:t>Уровень достижения планового значения (в процентах)</w:t>
            </w:r>
          </w:p>
        </w:tc>
        <w:tc>
          <w:tcPr>
            <w:tcW w:w="2100" w:type="dxa"/>
            <w:tcBorders>
              <w:top w:val="single" w:sz="4" w:space="0" w:color="auto"/>
              <w:left w:val="single" w:sz="4" w:space="0" w:color="auto"/>
              <w:bottom w:val="single" w:sz="4" w:space="0" w:color="auto"/>
            </w:tcBorders>
          </w:tcPr>
          <w:p w:rsidR="00A70783" w:rsidRPr="00A674D1" w:rsidRDefault="00A70783" w:rsidP="00C919F0">
            <w:pPr>
              <w:pStyle w:val="a9"/>
              <w:jc w:val="center"/>
              <w:rPr>
                <w:rFonts w:ascii="Times New Roman" w:hAnsi="Times New Roman" w:cs="Times New Roman"/>
              </w:rPr>
            </w:pPr>
            <w:r w:rsidRPr="00A674D1">
              <w:rPr>
                <w:rFonts w:ascii="Times New Roman" w:hAnsi="Times New Roman" w:cs="Times New Roman"/>
              </w:rPr>
              <w:t xml:space="preserve">Причина </w:t>
            </w:r>
            <w:proofErr w:type="gramStart"/>
            <w:r w:rsidRPr="00A674D1">
              <w:rPr>
                <w:rFonts w:ascii="Times New Roman" w:hAnsi="Times New Roman" w:cs="Times New Roman"/>
              </w:rPr>
              <w:t>возможного</w:t>
            </w:r>
            <w:proofErr w:type="gramEnd"/>
            <w:r w:rsidRPr="00A674D1">
              <w:rPr>
                <w:rFonts w:ascii="Times New Roman" w:hAnsi="Times New Roman" w:cs="Times New Roman"/>
              </w:rPr>
              <w:t xml:space="preserve"> </w:t>
            </w:r>
            <w:proofErr w:type="spellStart"/>
            <w:r w:rsidRPr="00A674D1">
              <w:rPr>
                <w:rFonts w:ascii="Times New Roman" w:hAnsi="Times New Roman" w:cs="Times New Roman"/>
              </w:rPr>
              <w:t>недостижения</w:t>
            </w:r>
            <w:proofErr w:type="spellEnd"/>
          </w:p>
        </w:tc>
      </w:tr>
      <w:tr w:rsidR="00A70783" w:rsidRPr="00A674D1" w:rsidTr="00C919F0">
        <w:trPr>
          <w:jc w:val="center"/>
        </w:trPr>
        <w:tc>
          <w:tcPr>
            <w:tcW w:w="2127" w:type="dxa"/>
            <w:tcBorders>
              <w:top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tcBorders>
          </w:tcPr>
          <w:p w:rsidR="00A70783" w:rsidRPr="00A674D1" w:rsidRDefault="00A70783" w:rsidP="00C919F0">
            <w:pPr>
              <w:pStyle w:val="a9"/>
              <w:rPr>
                <w:rFonts w:ascii="Times New Roman" w:hAnsi="Times New Roman" w:cs="Times New Roman"/>
              </w:rPr>
            </w:pPr>
          </w:p>
        </w:tc>
      </w:tr>
      <w:tr w:rsidR="00A70783" w:rsidRPr="00A674D1" w:rsidTr="00C919F0">
        <w:trPr>
          <w:jc w:val="center"/>
        </w:trPr>
        <w:tc>
          <w:tcPr>
            <w:tcW w:w="2127" w:type="dxa"/>
            <w:tcBorders>
              <w:top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70783" w:rsidRPr="00A674D1" w:rsidRDefault="00A70783" w:rsidP="00C919F0">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tcBorders>
          </w:tcPr>
          <w:p w:rsidR="00A70783" w:rsidRPr="00A674D1" w:rsidRDefault="00A70783" w:rsidP="00C919F0">
            <w:pPr>
              <w:pStyle w:val="a9"/>
              <w:rPr>
                <w:rFonts w:ascii="Times New Roman" w:hAnsi="Times New Roman" w:cs="Times New Roman"/>
              </w:rPr>
            </w:pPr>
          </w:p>
        </w:tc>
      </w:tr>
    </w:tbl>
    <w:p w:rsidR="00A70783" w:rsidRPr="00A674D1" w:rsidRDefault="00A70783" w:rsidP="00A70783">
      <w:pPr>
        <w:rPr>
          <w:sz w:val="24"/>
          <w:szCs w:val="24"/>
        </w:rPr>
      </w:pPr>
    </w:p>
    <w:p w:rsidR="00A70783" w:rsidRPr="00904530" w:rsidRDefault="00A70783" w:rsidP="00A70783">
      <w:pPr>
        <w:pStyle w:val="affd"/>
        <w:rPr>
          <w:rFonts w:ascii="Times New Roman" w:hAnsi="Times New Roman" w:cs="Times New Roman"/>
          <w:sz w:val="24"/>
          <w:szCs w:val="24"/>
        </w:rPr>
      </w:pPr>
      <w:r w:rsidRPr="00904530">
        <w:rPr>
          <w:rFonts w:ascii="Times New Roman" w:hAnsi="Times New Roman" w:cs="Times New Roman"/>
          <w:sz w:val="24"/>
          <w:szCs w:val="24"/>
        </w:rPr>
        <w:t>Руководитель структурного подразделения-</w:t>
      </w:r>
    </w:p>
    <w:p w:rsidR="00A70783" w:rsidRPr="00904530" w:rsidRDefault="00A70783" w:rsidP="00A70783">
      <w:pPr>
        <w:pStyle w:val="affd"/>
        <w:rPr>
          <w:rFonts w:ascii="Times New Roman" w:hAnsi="Times New Roman" w:cs="Times New Roman"/>
          <w:sz w:val="24"/>
          <w:szCs w:val="24"/>
        </w:rPr>
      </w:pPr>
      <w:r w:rsidRPr="00904530">
        <w:rPr>
          <w:rFonts w:ascii="Times New Roman" w:hAnsi="Times New Roman" w:cs="Times New Roman"/>
          <w:sz w:val="24"/>
          <w:szCs w:val="24"/>
        </w:rPr>
        <w:t>координатора программы         ______________ ___________________</w:t>
      </w:r>
    </w:p>
    <w:p w:rsidR="00A70783" w:rsidRDefault="00A70783" w:rsidP="00A70783">
      <w:pPr>
        <w:pStyle w:val="affd"/>
        <w:rPr>
          <w:rFonts w:ascii="Times New Roman" w:hAnsi="Times New Roman" w:cs="Times New Roman"/>
          <w:sz w:val="24"/>
          <w:szCs w:val="24"/>
        </w:rPr>
      </w:pPr>
      <w:r w:rsidRPr="00904530">
        <w:rPr>
          <w:rFonts w:ascii="Times New Roman" w:hAnsi="Times New Roman" w:cs="Times New Roman"/>
          <w:sz w:val="24"/>
          <w:szCs w:val="24"/>
        </w:rPr>
        <w:t xml:space="preserve">                                                             (подпись)                      (ФИО)</w:t>
      </w:r>
    </w:p>
    <w:p w:rsidR="00A70783" w:rsidRPr="00A674D1" w:rsidRDefault="00A70783" w:rsidP="00A70783">
      <w:pPr>
        <w:pStyle w:val="affd"/>
        <w:rPr>
          <w:rFonts w:ascii="Times New Roman" w:hAnsi="Times New Roman" w:cs="Times New Roman"/>
          <w:sz w:val="24"/>
          <w:szCs w:val="24"/>
        </w:rPr>
      </w:pPr>
      <w:r w:rsidRPr="00A674D1">
        <w:rPr>
          <w:rFonts w:ascii="Times New Roman" w:hAnsi="Times New Roman" w:cs="Times New Roman"/>
          <w:sz w:val="24"/>
          <w:szCs w:val="24"/>
        </w:rPr>
        <w:t>ФИО исполнителя _________________________________________________________</w:t>
      </w:r>
    </w:p>
    <w:p w:rsidR="00A70783" w:rsidRDefault="00A70783" w:rsidP="00A70783">
      <w:pPr>
        <w:ind w:firstLine="698"/>
        <w:jc w:val="right"/>
        <w:rPr>
          <w:rStyle w:val="a8"/>
          <w:b w:val="0"/>
          <w:bCs/>
          <w:color w:val="auto"/>
          <w:sz w:val="28"/>
          <w:szCs w:val="28"/>
        </w:rPr>
      </w:pPr>
    </w:p>
    <w:p w:rsidR="00A70783" w:rsidRDefault="00A70783" w:rsidP="00A70783">
      <w:pPr>
        <w:ind w:firstLine="698"/>
        <w:jc w:val="right"/>
        <w:rPr>
          <w:rStyle w:val="a8"/>
          <w:b w:val="0"/>
          <w:bCs/>
          <w:color w:val="auto"/>
          <w:sz w:val="28"/>
          <w:szCs w:val="28"/>
        </w:rPr>
      </w:pPr>
    </w:p>
    <w:p w:rsidR="00A70783" w:rsidRDefault="00A70783" w:rsidP="00A70783">
      <w:pPr>
        <w:ind w:firstLine="698"/>
        <w:jc w:val="right"/>
        <w:rPr>
          <w:rStyle w:val="a8"/>
          <w:b w:val="0"/>
          <w:bCs/>
          <w:color w:val="auto"/>
          <w:sz w:val="28"/>
          <w:szCs w:val="28"/>
        </w:rPr>
        <w:sectPr w:rsidR="00A70783" w:rsidSect="00C919F0">
          <w:pgSz w:w="11905" w:h="16837"/>
          <w:pgMar w:top="1134" w:right="567" w:bottom="1134" w:left="1701" w:header="720" w:footer="720" w:gutter="0"/>
          <w:cols w:space="720"/>
          <w:noEndnote/>
        </w:sectPr>
      </w:pPr>
    </w:p>
    <w:p w:rsidR="00A70783" w:rsidRPr="007B4FB9" w:rsidRDefault="00A70783" w:rsidP="00A70783">
      <w:pPr>
        <w:ind w:firstLine="698"/>
        <w:jc w:val="right"/>
        <w:rPr>
          <w:b/>
          <w:sz w:val="28"/>
          <w:szCs w:val="28"/>
        </w:rPr>
      </w:pPr>
      <w:r w:rsidRPr="007B4FB9">
        <w:rPr>
          <w:rStyle w:val="a8"/>
          <w:b w:val="0"/>
          <w:bCs/>
          <w:color w:val="auto"/>
          <w:sz w:val="28"/>
          <w:szCs w:val="28"/>
        </w:rPr>
        <w:lastRenderedPageBreak/>
        <w:t>Приложение № 5</w:t>
      </w:r>
      <w:bookmarkEnd w:id="164"/>
      <w:r w:rsidRPr="007B4FB9">
        <w:rPr>
          <w:rStyle w:val="a8"/>
          <w:b w:val="0"/>
          <w:bCs/>
          <w:color w:val="auto"/>
          <w:sz w:val="28"/>
          <w:szCs w:val="28"/>
        </w:rPr>
        <w:t xml:space="preserve"> к </w:t>
      </w:r>
      <w:r w:rsidRPr="007B4FB9">
        <w:rPr>
          <w:rStyle w:val="a7"/>
          <w:rFonts w:cs="Arial"/>
          <w:bCs/>
          <w:color w:val="auto"/>
          <w:sz w:val="28"/>
          <w:szCs w:val="28"/>
        </w:rPr>
        <w:t>Порядку</w:t>
      </w:r>
    </w:p>
    <w:p w:rsidR="00A70783" w:rsidRPr="00E35862" w:rsidRDefault="00A70783" w:rsidP="00A70783">
      <w:pPr>
        <w:ind w:firstLine="720"/>
        <w:jc w:val="both"/>
        <w:rPr>
          <w:sz w:val="28"/>
          <w:szCs w:val="28"/>
        </w:rPr>
      </w:pPr>
    </w:p>
    <w:p w:rsidR="00A70783" w:rsidRDefault="00A70783" w:rsidP="00A70783">
      <w:pPr>
        <w:pStyle w:val="1"/>
        <w:jc w:val="center"/>
        <w:rPr>
          <w:szCs w:val="28"/>
        </w:rPr>
      </w:pPr>
      <w:r w:rsidRPr="00E35862">
        <w:rPr>
          <w:szCs w:val="28"/>
        </w:rPr>
        <w:t>Методика</w:t>
      </w:r>
    </w:p>
    <w:p w:rsidR="00A70783" w:rsidRPr="00E35862" w:rsidRDefault="00A70783" w:rsidP="00A70783">
      <w:pPr>
        <w:pStyle w:val="1"/>
        <w:jc w:val="center"/>
        <w:rPr>
          <w:szCs w:val="28"/>
        </w:rPr>
      </w:pPr>
      <w:r w:rsidRPr="00E35862">
        <w:rPr>
          <w:szCs w:val="28"/>
        </w:rPr>
        <w:t xml:space="preserve">проведения оценки эффективности реализации </w:t>
      </w:r>
      <w:r>
        <w:rPr>
          <w:szCs w:val="28"/>
        </w:rPr>
        <w:t>муниципальных</w:t>
      </w:r>
      <w:r w:rsidRPr="00E35862">
        <w:rPr>
          <w:szCs w:val="28"/>
        </w:rPr>
        <w:t xml:space="preserve"> программ </w:t>
      </w:r>
      <w:r>
        <w:rPr>
          <w:szCs w:val="28"/>
        </w:rPr>
        <w:t>Завитинского района</w:t>
      </w:r>
    </w:p>
    <w:p w:rsidR="00A70783" w:rsidRPr="00E35862" w:rsidRDefault="00A70783" w:rsidP="00A70783">
      <w:pPr>
        <w:ind w:firstLine="720"/>
        <w:jc w:val="both"/>
        <w:rPr>
          <w:sz w:val="28"/>
          <w:szCs w:val="28"/>
        </w:rPr>
      </w:pPr>
    </w:p>
    <w:p w:rsidR="00A70783" w:rsidRPr="00E35862" w:rsidRDefault="00A70783" w:rsidP="00A70783">
      <w:pPr>
        <w:ind w:firstLine="720"/>
        <w:jc w:val="both"/>
        <w:rPr>
          <w:sz w:val="28"/>
          <w:szCs w:val="28"/>
        </w:rPr>
      </w:pPr>
      <w:bookmarkStart w:id="166" w:name="sub_5001"/>
      <w:r w:rsidRPr="00E35862">
        <w:rPr>
          <w:sz w:val="28"/>
          <w:szCs w:val="28"/>
        </w:rPr>
        <w:t xml:space="preserve">1. Настоящая Методика определяет механизм и правила оценки эффективности реализации </w:t>
      </w:r>
      <w:r>
        <w:rPr>
          <w:sz w:val="28"/>
          <w:szCs w:val="28"/>
        </w:rPr>
        <w:t>муниципальных</w:t>
      </w:r>
      <w:r w:rsidRPr="00E35862">
        <w:rPr>
          <w:sz w:val="28"/>
          <w:szCs w:val="28"/>
        </w:rPr>
        <w:t xml:space="preserve"> программ </w:t>
      </w:r>
      <w:r>
        <w:rPr>
          <w:sz w:val="28"/>
          <w:szCs w:val="28"/>
        </w:rPr>
        <w:t>Завитинского района</w:t>
      </w:r>
      <w:r w:rsidRPr="00E35862">
        <w:rPr>
          <w:sz w:val="28"/>
          <w:szCs w:val="28"/>
        </w:rPr>
        <w:t xml:space="preserve"> (далее </w:t>
      </w:r>
      <w:r>
        <w:rPr>
          <w:sz w:val="28"/>
          <w:szCs w:val="28"/>
        </w:rPr>
        <w:t>–</w:t>
      </w:r>
      <w:r w:rsidRPr="00E35862">
        <w:rPr>
          <w:sz w:val="28"/>
          <w:szCs w:val="28"/>
        </w:rPr>
        <w:t xml:space="preserve"> </w:t>
      </w:r>
      <w:r>
        <w:rPr>
          <w:sz w:val="28"/>
          <w:szCs w:val="28"/>
        </w:rPr>
        <w:t>муниципальные</w:t>
      </w:r>
      <w:r w:rsidRPr="00E35862">
        <w:rPr>
          <w:sz w:val="28"/>
          <w:szCs w:val="28"/>
        </w:rPr>
        <w:t xml:space="preserve"> программы), а также систему критериев, позволяющих оценить степень достижения планируемых целей и задач </w:t>
      </w:r>
      <w:r>
        <w:rPr>
          <w:sz w:val="28"/>
          <w:szCs w:val="28"/>
        </w:rPr>
        <w:t>муниципальных</w:t>
      </w:r>
      <w:r w:rsidRPr="00E35862">
        <w:rPr>
          <w:sz w:val="28"/>
          <w:szCs w:val="28"/>
        </w:rPr>
        <w:t xml:space="preserve"> программ исходя из реально полученных (достигнутых) </w:t>
      </w:r>
      <w:proofErr w:type="gramStart"/>
      <w:r w:rsidRPr="00E35862">
        <w:rPr>
          <w:sz w:val="28"/>
          <w:szCs w:val="28"/>
        </w:rPr>
        <w:t>результатов</w:t>
      </w:r>
      <w:proofErr w:type="gramEnd"/>
      <w:r w:rsidRPr="00E35862">
        <w:rPr>
          <w:sz w:val="28"/>
          <w:szCs w:val="28"/>
        </w:rPr>
        <w:t xml:space="preserve"> как по основным мероприятиям подпрограмм, так и по подпрограммам, и по </w:t>
      </w:r>
      <w:r>
        <w:rPr>
          <w:sz w:val="28"/>
          <w:szCs w:val="28"/>
        </w:rPr>
        <w:t>муниципальной</w:t>
      </w:r>
      <w:r w:rsidRPr="00E35862">
        <w:rPr>
          <w:sz w:val="28"/>
          <w:szCs w:val="28"/>
        </w:rPr>
        <w:t xml:space="preserve"> программе в целом.</w:t>
      </w:r>
    </w:p>
    <w:p w:rsidR="00A70783" w:rsidRPr="00E35862" w:rsidRDefault="00A70783" w:rsidP="00A70783">
      <w:pPr>
        <w:ind w:firstLine="720"/>
        <w:jc w:val="both"/>
        <w:rPr>
          <w:sz w:val="28"/>
          <w:szCs w:val="28"/>
        </w:rPr>
      </w:pPr>
      <w:bookmarkStart w:id="167" w:name="sub_5002"/>
      <w:bookmarkEnd w:id="166"/>
      <w:r w:rsidRPr="00E35862">
        <w:rPr>
          <w:sz w:val="28"/>
          <w:szCs w:val="28"/>
        </w:rPr>
        <w:t xml:space="preserve">2. </w:t>
      </w:r>
      <w:r w:rsidR="00385C38" w:rsidRPr="00385C38">
        <w:rPr>
          <w:sz w:val="28"/>
          <w:szCs w:val="28"/>
        </w:rPr>
        <w:t xml:space="preserve">Оценка эффективности муниципальных программ проводится отделом экономического развития и муниципальных закупок администрации района (далее – отдел экономики) с применением балльного метода оценки на основании </w:t>
      </w:r>
      <w:proofErr w:type="gramStart"/>
      <w:r w:rsidR="00385C38" w:rsidRPr="00385C38">
        <w:rPr>
          <w:sz w:val="28"/>
          <w:szCs w:val="28"/>
        </w:rPr>
        <w:t>системы критериев оценки эффективности реализации муниципальных</w:t>
      </w:r>
      <w:proofErr w:type="gramEnd"/>
      <w:r w:rsidR="00385C38" w:rsidRPr="00385C38">
        <w:rPr>
          <w:sz w:val="28"/>
          <w:szCs w:val="28"/>
        </w:rPr>
        <w:t xml:space="preserve"> программ, приведенной в приложении к настоящей Методике</w:t>
      </w:r>
      <w:r w:rsidRPr="00E35862">
        <w:rPr>
          <w:sz w:val="28"/>
          <w:szCs w:val="28"/>
        </w:rPr>
        <w:t>.</w:t>
      </w:r>
    </w:p>
    <w:p w:rsidR="003D45E2" w:rsidRPr="001B68C9" w:rsidRDefault="00A70783" w:rsidP="003D45E2">
      <w:pPr>
        <w:widowControl/>
        <w:ind w:firstLine="709"/>
        <w:jc w:val="both"/>
        <w:rPr>
          <w:rFonts w:eastAsia="Calibri"/>
          <w:sz w:val="28"/>
          <w:szCs w:val="28"/>
        </w:rPr>
      </w:pPr>
      <w:bookmarkStart w:id="168" w:name="sub_5003"/>
      <w:bookmarkEnd w:id="167"/>
      <w:r w:rsidRPr="00E35862">
        <w:rPr>
          <w:sz w:val="28"/>
          <w:szCs w:val="28"/>
        </w:rPr>
        <w:t xml:space="preserve">3. </w:t>
      </w:r>
      <w:r w:rsidR="003D45E2" w:rsidRPr="001B68C9">
        <w:rPr>
          <w:rFonts w:eastAsia="Calibri"/>
          <w:sz w:val="28"/>
          <w:szCs w:val="28"/>
        </w:rPr>
        <w:t xml:space="preserve">При проведении оценки эффективности </w:t>
      </w:r>
      <w:r w:rsidR="003D45E2" w:rsidRPr="001B68C9">
        <w:rPr>
          <w:sz w:val="28"/>
          <w:szCs w:val="28"/>
        </w:rPr>
        <w:t>муниципальных программ отдел экономики</w:t>
      </w:r>
      <w:r w:rsidR="003D45E2" w:rsidRPr="001B68C9">
        <w:rPr>
          <w:rFonts w:eastAsia="Calibri"/>
          <w:sz w:val="28"/>
          <w:szCs w:val="28"/>
        </w:rPr>
        <w:t xml:space="preserve"> использует результаты оценки бюджета Завитинского района, оценки достижения плановых показателей непосредственных результатов мероприятий муниципальных программ и оценки достижения индикаторов эффективности муниципальных программ (подпрограмм), представляемых координаторами муниципальных программ в составе годового отчета о выполнении муниципальных программ </w:t>
      </w:r>
      <w:proofErr w:type="spellStart"/>
      <w:proofErr w:type="gramStart"/>
      <w:r w:rsidR="003D45E2" w:rsidRPr="001B68C9">
        <w:rPr>
          <w:rFonts w:eastAsia="Calibri"/>
          <w:sz w:val="28"/>
          <w:szCs w:val="28"/>
        </w:rPr>
        <w:t>программ</w:t>
      </w:r>
      <w:proofErr w:type="spellEnd"/>
      <w:proofErr w:type="gramEnd"/>
      <w:r w:rsidR="003D45E2" w:rsidRPr="001B68C9">
        <w:rPr>
          <w:rFonts w:eastAsia="Calibri"/>
          <w:sz w:val="28"/>
          <w:szCs w:val="28"/>
        </w:rPr>
        <w:t xml:space="preserve"> за отчетный финансовый год.</w:t>
      </w:r>
    </w:p>
    <w:p w:rsidR="003D45E2" w:rsidRPr="001B68C9" w:rsidRDefault="003D45E2" w:rsidP="003D45E2">
      <w:pPr>
        <w:widowControl/>
        <w:ind w:firstLine="709"/>
        <w:jc w:val="both"/>
        <w:rPr>
          <w:rFonts w:eastAsia="Calibri"/>
          <w:sz w:val="28"/>
          <w:szCs w:val="28"/>
        </w:rPr>
      </w:pPr>
      <w:r w:rsidRPr="001B68C9">
        <w:rPr>
          <w:rFonts w:eastAsia="Calibri"/>
          <w:sz w:val="28"/>
          <w:szCs w:val="28"/>
        </w:rPr>
        <w:t xml:space="preserve">Расчет </w:t>
      </w:r>
      <w:proofErr w:type="gramStart"/>
      <w:r w:rsidRPr="001B68C9">
        <w:rPr>
          <w:rFonts w:eastAsia="Calibri"/>
          <w:sz w:val="28"/>
          <w:szCs w:val="28"/>
        </w:rPr>
        <w:t>оценки степени исполнения запланированного уровня расходов бюджета</w:t>
      </w:r>
      <w:proofErr w:type="gramEnd"/>
      <w:r w:rsidRPr="001B68C9">
        <w:rPr>
          <w:rFonts w:eastAsia="Calibri"/>
          <w:sz w:val="28"/>
          <w:szCs w:val="28"/>
        </w:rPr>
        <w:t xml:space="preserve"> Завитинского района производится по следующей формуле:</w:t>
      </w:r>
    </w:p>
    <w:p w:rsidR="003D45E2" w:rsidRPr="001B68C9" w:rsidRDefault="003D45E2" w:rsidP="003D45E2">
      <w:pPr>
        <w:widowControl/>
        <w:ind w:firstLine="709"/>
        <w:jc w:val="both"/>
        <w:outlineLvl w:val="0"/>
        <w:rPr>
          <w:rFonts w:eastAsia="Calibri"/>
          <w:sz w:val="28"/>
          <w:szCs w:val="28"/>
        </w:rPr>
      </w:pPr>
    </w:p>
    <w:p w:rsidR="003D45E2" w:rsidRPr="001B68C9" w:rsidRDefault="003D45E2" w:rsidP="003D45E2">
      <w:pPr>
        <w:widowControl/>
        <w:ind w:firstLine="709"/>
        <w:jc w:val="center"/>
        <w:rPr>
          <w:rFonts w:eastAsia="Calibri"/>
          <w:sz w:val="28"/>
          <w:szCs w:val="28"/>
        </w:rPr>
      </w:pPr>
      <w:r>
        <w:rPr>
          <w:rFonts w:eastAsia="Calibri"/>
          <w:noProof/>
          <w:position w:val="-16"/>
          <w:sz w:val="28"/>
          <w:szCs w:val="28"/>
        </w:rPr>
        <w:drawing>
          <wp:inline distT="0" distB="0" distL="0" distR="0" wp14:anchorId="76416E8F" wp14:editId="473B6979">
            <wp:extent cx="2552065" cy="38290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065" cy="382905"/>
                    </a:xfrm>
                    <a:prstGeom prst="rect">
                      <a:avLst/>
                    </a:prstGeom>
                    <a:noFill/>
                    <a:ln>
                      <a:noFill/>
                    </a:ln>
                  </pic:spPr>
                </pic:pic>
              </a:graphicData>
            </a:graphic>
          </wp:inline>
        </w:drawing>
      </w:r>
    </w:p>
    <w:p w:rsidR="003D45E2" w:rsidRPr="001B68C9" w:rsidRDefault="003D45E2" w:rsidP="003D45E2">
      <w:pPr>
        <w:widowControl/>
        <w:ind w:firstLine="709"/>
        <w:jc w:val="both"/>
        <w:rPr>
          <w:rFonts w:eastAsia="Calibri"/>
          <w:sz w:val="28"/>
          <w:szCs w:val="28"/>
        </w:rPr>
      </w:pPr>
    </w:p>
    <w:p w:rsidR="003D45E2" w:rsidRPr="001B68C9" w:rsidRDefault="003D45E2" w:rsidP="003D45E2">
      <w:pPr>
        <w:widowControl/>
        <w:ind w:firstLine="709"/>
        <w:jc w:val="both"/>
        <w:rPr>
          <w:rFonts w:eastAsia="Calibri"/>
          <w:sz w:val="28"/>
          <w:szCs w:val="28"/>
        </w:rPr>
      </w:pPr>
      <w:r w:rsidRPr="001B68C9">
        <w:rPr>
          <w:rFonts w:eastAsia="Calibri"/>
          <w:sz w:val="28"/>
          <w:szCs w:val="28"/>
        </w:rPr>
        <w:t>где:</w:t>
      </w:r>
    </w:p>
    <w:p w:rsidR="003D45E2" w:rsidRPr="001B68C9" w:rsidRDefault="003D45E2" w:rsidP="003D45E2">
      <w:pPr>
        <w:widowControl/>
        <w:ind w:firstLine="709"/>
        <w:jc w:val="both"/>
        <w:rPr>
          <w:rFonts w:eastAsia="Calibri"/>
          <w:sz w:val="28"/>
          <w:szCs w:val="28"/>
        </w:rPr>
      </w:pPr>
      <w:proofErr w:type="spellStart"/>
      <w:r w:rsidRPr="001B68C9">
        <w:rPr>
          <w:rFonts w:eastAsia="Calibri"/>
          <w:sz w:val="28"/>
          <w:szCs w:val="28"/>
        </w:rPr>
        <w:t>О</w:t>
      </w:r>
      <w:r w:rsidRPr="001B68C9">
        <w:rPr>
          <w:rFonts w:eastAsia="Calibri"/>
          <w:sz w:val="28"/>
          <w:szCs w:val="28"/>
          <w:vertAlign w:val="subscript"/>
        </w:rPr>
        <w:t>ур</w:t>
      </w:r>
      <w:proofErr w:type="spellEnd"/>
      <w:r w:rsidRPr="001B68C9">
        <w:rPr>
          <w:rFonts w:eastAsia="Calibri"/>
          <w:sz w:val="28"/>
          <w:szCs w:val="28"/>
        </w:rPr>
        <w:t xml:space="preserve"> - оценка </w:t>
      </w:r>
      <w:proofErr w:type="gramStart"/>
      <w:r w:rsidRPr="001B68C9">
        <w:rPr>
          <w:rFonts w:eastAsia="Calibri"/>
          <w:sz w:val="28"/>
          <w:szCs w:val="28"/>
        </w:rPr>
        <w:t>степени исполнения запланированного уровня расходов бюджета</w:t>
      </w:r>
      <w:proofErr w:type="gramEnd"/>
      <w:r w:rsidRPr="001B68C9">
        <w:rPr>
          <w:rFonts w:eastAsia="Calibri"/>
          <w:sz w:val="28"/>
          <w:szCs w:val="28"/>
        </w:rPr>
        <w:t xml:space="preserve"> Завитинского района;</w:t>
      </w:r>
    </w:p>
    <w:p w:rsidR="003D45E2" w:rsidRPr="001B68C9" w:rsidRDefault="003D45E2" w:rsidP="003D45E2">
      <w:pPr>
        <w:widowControl/>
        <w:ind w:firstLine="709"/>
        <w:jc w:val="both"/>
        <w:rPr>
          <w:rFonts w:eastAsia="Calibri"/>
          <w:sz w:val="28"/>
          <w:szCs w:val="28"/>
        </w:rPr>
      </w:pPr>
      <w:proofErr w:type="spellStart"/>
      <w:r w:rsidRPr="001B68C9">
        <w:rPr>
          <w:rFonts w:eastAsia="Calibri"/>
          <w:sz w:val="28"/>
          <w:szCs w:val="28"/>
        </w:rPr>
        <w:t>О</w:t>
      </w:r>
      <w:r w:rsidRPr="001B68C9">
        <w:rPr>
          <w:rFonts w:eastAsia="Calibri"/>
          <w:sz w:val="28"/>
          <w:szCs w:val="28"/>
          <w:vertAlign w:val="subscript"/>
        </w:rPr>
        <w:t>факт</w:t>
      </w:r>
      <w:proofErr w:type="spellEnd"/>
      <w:r w:rsidRPr="001B68C9">
        <w:rPr>
          <w:rFonts w:eastAsia="Calibri"/>
          <w:sz w:val="28"/>
          <w:szCs w:val="28"/>
        </w:rPr>
        <w:t xml:space="preserve"> - общая сумма средств бюджета Завитинского района, фактически освоенная по муниципальной программе в отчетном периоде;</w:t>
      </w:r>
    </w:p>
    <w:p w:rsidR="00A70783" w:rsidRPr="00E35862" w:rsidRDefault="003D45E2" w:rsidP="003D45E2">
      <w:pPr>
        <w:ind w:firstLine="720"/>
        <w:jc w:val="both"/>
        <w:rPr>
          <w:sz w:val="28"/>
          <w:szCs w:val="28"/>
        </w:rPr>
      </w:pPr>
      <w:r w:rsidRPr="001B68C9">
        <w:rPr>
          <w:rFonts w:eastAsia="Calibri"/>
          <w:sz w:val="28"/>
          <w:szCs w:val="28"/>
        </w:rPr>
        <w:t>А - общая сумма средств бюджета Завитинского района, фактически выделенная в рамках сводной бюджетной росписи (кассовый расход на отчетную дату), на реализацию муниципальной программы</w:t>
      </w:r>
    </w:p>
    <w:p w:rsidR="00A70783" w:rsidRPr="00E35862" w:rsidRDefault="00A70783" w:rsidP="00A70783">
      <w:pPr>
        <w:ind w:firstLine="720"/>
        <w:jc w:val="both"/>
        <w:rPr>
          <w:sz w:val="28"/>
          <w:szCs w:val="28"/>
        </w:rPr>
      </w:pPr>
      <w:bookmarkStart w:id="169" w:name="sub_5004"/>
      <w:bookmarkEnd w:id="168"/>
      <w:r w:rsidRPr="00E35862">
        <w:rPr>
          <w:sz w:val="28"/>
          <w:szCs w:val="28"/>
        </w:rPr>
        <w:t>4. Оценку достижения плановых показателей осуществляют:</w:t>
      </w:r>
    </w:p>
    <w:bookmarkEnd w:id="169"/>
    <w:p w:rsidR="00A70783" w:rsidRPr="00E35862" w:rsidRDefault="00A70783" w:rsidP="00A70783">
      <w:pPr>
        <w:ind w:firstLine="720"/>
        <w:jc w:val="both"/>
        <w:rPr>
          <w:sz w:val="28"/>
          <w:szCs w:val="28"/>
        </w:rPr>
      </w:pPr>
      <w:r w:rsidRPr="00E35862">
        <w:rPr>
          <w:sz w:val="28"/>
          <w:szCs w:val="28"/>
        </w:rPr>
        <w:t xml:space="preserve">по непосредственным результатам основных мероприятий </w:t>
      </w:r>
      <w:r>
        <w:rPr>
          <w:sz w:val="28"/>
          <w:szCs w:val="28"/>
        </w:rPr>
        <w:t>муниципальных</w:t>
      </w:r>
      <w:r w:rsidRPr="00E35862">
        <w:rPr>
          <w:sz w:val="28"/>
          <w:szCs w:val="28"/>
        </w:rPr>
        <w:t xml:space="preserve"> программ - участники </w:t>
      </w:r>
      <w:r>
        <w:rPr>
          <w:sz w:val="28"/>
          <w:szCs w:val="28"/>
        </w:rPr>
        <w:t>муниципальных</w:t>
      </w:r>
      <w:r w:rsidRPr="00E35862">
        <w:rPr>
          <w:sz w:val="28"/>
          <w:szCs w:val="28"/>
        </w:rPr>
        <w:t xml:space="preserve"> программ, в дальнейшем направляя информацию координаторам соответствующих подпрограмм, а те в свою очередь - координаторам </w:t>
      </w:r>
      <w:r>
        <w:rPr>
          <w:sz w:val="28"/>
          <w:szCs w:val="28"/>
        </w:rPr>
        <w:t>муниципальных</w:t>
      </w:r>
      <w:r w:rsidRPr="00E35862">
        <w:rPr>
          <w:sz w:val="28"/>
          <w:szCs w:val="28"/>
        </w:rPr>
        <w:t xml:space="preserve"> программ;</w:t>
      </w:r>
    </w:p>
    <w:p w:rsidR="00A70783" w:rsidRPr="00E35862" w:rsidRDefault="00A70783" w:rsidP="00A70783">
      <w:pPr>
        <w:ind w:firstLine="720"/>
        <w:jc w:val="both"/>
        <w:rPr>
          <w:sz w:val="28"/>
          <w:szCs w:val="28"/>
        </w:rPr>
      </w:pPr>
      <w:r w:rsidRPr="00E35862">
        <w:rPr>
          <w:sz w:val="28"/>
          <w:szCs w:val="28"/>
        </w:rPr>
        <w:t xml:space="preserve">по индикаторам эффективности </w:t>
      </w:r>
      <w:r>
        <w:rPr>
          <w:sz w:val="28"/>
          <w:szCs w:val="28"/>
        </w:rPr>
        <w:t>муниципальной</w:t>
      </w:r>
      <w:r w:rsidRPr="00E35862">
        <w:rPr>
          <w:sz w:val="28"/>
          <w:szCs w:val="28"/>
        </w:rPr>
        <w:t xml:space="preserve"> программы </w:t>
      </w:r>
      <w:r w:rsidRPr="00E35862">
        <w:rPr>
          <w:sz w:val="28"/>
          <w:szCs w:val="28"/>
        </w:rPr>
        <w:lastRenderedPageBreak/>
        <w:t>(подпрограммы) по итогам года и по завершении подпрограммы (</w:t>
      </w:r>
      <w:r>
        <w:rPr>
          <w:sz w:val="28"/>
          <w:szCs w:val="28"/>
        </w:rPr>
        <w:t>муниципальной</w:t>
      </w:r>
      <w:r w:rsidRPr="00E35862">
        <w:rPr>
          <w:sz w:val="28"/>
          <w:szCs w:val="28"/>
        </w:rPr>
        <w:t xml:space="preserve"> программы) - координаторы подпрограмм, направляя в дальнейшем информацию координатору </w:t>
      </w:r>
      <w:r>
        <w:rPr>
          <w:sz w:val="28"/>
          <w:szCs w:val="28"/>
        </w:rPr>
        <w:t>муниципальной</w:t>
      </w:r>
      <w:r w:rsidRPr="00E35862">
        <w:rPr>
          <w:sz w:val="28"/>
          <w:szCs w:val="28"/>
        </w:rPr>
        <w:t xml:space="preserve"> программы.</w:t>
      </w:r>
    </w:p>
    <w:p w:rsidR="00A70783" w:rsidRPr="00E35862" w:rsidRDefault="00A70783" w:rsidP="00A70783">
      <w:pPr>
        <w:ind w:firstLine="720"/>
        <w:jc w:val="both"/>
        <w:rPr>
          <w:sz w:val="28"/>
          <w:szCs w:val="28"/>
        </w:rPr>
      </w:pPr>
      <w:bookmarkStart w:id="170" w:name="sub_5005"/>
      <w:r w:rsidRPr="00E35862">
        <w:rPr>
          <w:sz w:val="28"/>
          <w:szCs w:val="28"/>
        </w:rPr>
        <w:t>5. Для оценки достижения плановых показателей непосредственных результатов основных мероприятий реально полученные в прошедшем финансовом году результаты по основным мероприятиям сопоставляются с их плановыми показателями.</w:t>
      </w:r>
    </w:p>
    <w:p w:rsidR="00A70783" w:rsidRPr="00E35862" w:rsidRDefault="00A70783" w:rsidP="00A70783">
      <w:pPr>
        <w:ind w:firstLine="720"/>
        <w:jc w:val="both"/>
        <w:rPr>
          <w:sz w:val="28"/>
          <w:szCs w:val="28"/>
        </w:rPr>
      </w:pPr>
      <w:bookmarkStart w:id="171" w:name="sub_5006"/>
      <w:bookmarkEnd w:id="170"/>
      <w:r w:rsidRPr="00E35862">
        <w:rPr>
          <w:sz w:val="28"/>
          <w:szCs w:val="28"/>
        </w:rPr>
        <w:t xml:space="preserve">6. Расчет </w:t>
      </w:r>
      <w:proofErr w:type="gramStart"/>
      <w:r w:rsidRPr="00E35862">
        <w:rPr>
          <w:sz w:val="28"/>
          <w:szCs w:val="28"/>
        </w:rPr>
        <w:t>оценки достижения плановых показателей непосредственных результатов основных мероприятий</w:t>
      </w:r>
      <w:proofErr w:type="gramEnd"/>
      <w:r w:rsidRPr="00E35862">
        <w:rPr>
          <w:sz w:val="28"/>
          <w:szCs w:val="28"/>
        </w:rPr>
        <w:t xml:space="preserve"> производится по следующей формуле:</w:t>
      </w:r>
    </w:p>
    <w:bookmarkEnd w:id="171"/>
    <w:p w:rsidR="00A70783" w:rsidRPr="00E35862" w:rsidRDefault="00A70783" w:rsidP="00A70783">
      <w:pPr>
        <w:ind w:firstLine="720"/>
        <w:jc w:val="both"/>
        <w:rPr>
          <w:sz w:val="28"/>
          <w:szCs w:val="28"/>
        </w:rPr>
      </w:pPr>
    </w:p>
    <w:p w:rsidR="00A70783" w:rsidRPr="00E35862" w:rsidRDefault="00A70783" w:rsidP="00A70783">
      <w:pPr>
        <w:ind w:firstLine="698"/>
        <w:jc w:val="center"/>
        <w:rPr>
          <w:sz w:val="28"/>
          <w:szCs w:val="28"/>
        </w:rPr>
      </w:pPr>
      <w:r>
        <w:rPr>
          <w:noProof/>
          <w:sz w:val="28"/>
          <w:szCs w:val="28"/>
        </w:rPr>
        <w:drawing>
          <wp:inline distT="0" distB="0" distL="0" distR="0">
            <wp:extent cx="4551045" cy="244475"/>
            <wp:effectExtent l="0" t="0" r="190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1045" cy="244475"/>
                    </a:xfrm>
                    <a:prstGeom prst="rect">
                      <a:avLst/>
                    </a:prstGeom>
                    <a:noFill/>
                    <a:ln>
                      <a:noFill/>
                    </a:ln>
                  </pic:spPr>
                </pic:pic>
              </a:graphicData>
            </a:graphic>
          </wp:inline>
        </w:drawing>
      </w:r>
    </w:p>
    <w:p w:rsidR="00A70783" w:rsidRPr="00E35862" w:rsidRDefault="00A70783" w:rsidP="00A70783">
      <w:pPr>
        <w:ind w:firstLine="720"/>
        <w:jc w:val="both"/>
        <w:rPr>
          <w:sz w:val="28"/>
          <w:szCs w:val="28"/>
        </w:rPr>
      </w:pPr>
    </w:p>
    <w:p w:rsidR="00A70783" w:rsidRPr="00E35862" w:rsidRDefault="00A70783" w:rsidP="00A70783">
      <w:pPr>
        <w:ind w:firstLine="720"/>
        <w:jc w:val="both"/>
        <w:rPr>
          <w:sz w:val="28"/>
          <w:szCs w:val="28"/>
        </w:rPr>
      </w:pPr>
      <w:r w:rsidRPr="00E35862">
        <w:rPr>
          <w:sz w:val="28"/>
          <w:szCs w:val="28"/>
        </w:rPr>
        <w:t>где:</w:t>
      </w:r>
    </w:p>
    <w:p w:rsidR="00A70783" w:rsidRPr="00E35862" w:rsidRDefault="00A70783" w:rsidP="00A70783">
      <w:pPr>
        <w:ind w:firstLine="720"/>
        <w:jc w:val="both"/>
        <w:rPr>
          <w:sz w:val="28"/>
          <w:szCs w:val="28"/>
        </w:rPr>
      </w:pPr>
      <w:r>
        <w:rPr>
          <w:noProof/>
          <w:sz w:val="28"/>
          <w:szCs w:val="28"/>
        </w:rPr>
        <w:drawing>
          <wp:inline distT="0" distB="0" distL="0" distR="0">
            <wp:extent cx="233680" cy="233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E35862">
        <w:rPr>
          <w:sz w:val="28"/>
          <w:szCs w:val="28"/>
        </w:rPr>
        <w:t xml:space="preserve"> - оценка достижения плановых показателей непосредственных результатов основных мероприятий;</w:t>
      </w:r>
    </w:p>
    <w:p w:rsidR="00A70783" w:rsidRPr="00E35862" w:rsidRDefault="00A70783" w:rsidP="00A70783">
      <w:pPr>
        <w:ind w:firstLine="720"/>
        <w:jc w:val="both"/>
        <w:rPr>
          <w:sz w:val="28"/>
          <w:szCs w:val="28"/>
        </w:rPr>
      </w:pPr>
      <w:r>
        <w:rPr>
          <w:noProof/>
          <w:sz w:val="28"/>
          <w:szCs w:val="28"/>
        </w:rPr>
        <w:drawing>
          <wp:inline distT="0" distB="0" distL="0" distR="0">
            <wp:extent cx="1329055" cy="201930"/>
            <wp:effectExtent l="0" t="0" r="444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055" cy="201930"/>
                    </a:xfrm>
                    <a:prstGeom prst="rect">
                      <a:avLst/>
                    </a:prstGeom>
                    <a:noFill/>
                    <a:ln>
                      <a:noFill/>
                    </a:ln>
                  </pic:spPr>
                </pic:pic>
              </a:graphicData>
            </a:graphic>
          </wp:inline>
        </w:drawing>
      </w:r>
      <w:r w:rsidRPr="00E35862">
        <w:rPr>
          <w:sz w:val="28"/>
          <w:szCs w:val="28"/>
        </w:rPr>
        <w:t xml:space="preserve"> - реально полученный в прошедшем финансовом году результат по i-ому основному мероприятию;</w:t>
      </w:r>
    </w:p>
    <w:p w:rsidR="00A70783" w:rsidRPr="00E35862" w:rsidRDefault="00A70783" w:rsidP="00A70783">
      <w:pPr>
        <w:ind w:firstLine="720"/>
        <w:jc w:val="both"/>
        <w:rPr>
          <w:sz w:val="28"/>
          <w:szCs w:val="28"/>
        </w:rPr>
      </w:pPr>
      <w:r>
        <w:rPr>
          <w:noProof/>
          <w:sz w:val="28"/>
          <w:szCs w:val="28"/>
        </w:rPr>
        <w:drawing>
          <wp:inline distT="0" distB="0" distL="0" distR="0">
            <wp:extent cx="1350645" cy="201930"/>
            <wp:effectExtent l="0" t="0" r="190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0645" cy="201930"/>
                    </a:xfrm>
                    <a:prstGeom prst="rect">
                      <a:avLst/>
                    </a:prstGeom>
                    <a:noFill/>
                    <a:ln>
                      <a:noFill/>
                    </a:ln>
                  </pic:spPr>
                </pic:pic>
              </a:graphicData>
            </a:graphic>
          </wp:inline>
        </w:drawing>
      </w:r>
      <w:r w:rsidRPr="00E35862">
        <w:rPr>
          <w:sz w:val="28"/>
          <w:szCs w:val="28"/>
        </w:rPr>
        <w:t xml:space="preserve"> - плановый показатель непосредственного результата на прошедший финансовый год по i-ому основному мероприятию;</w:t>
      </w:r>
    </w:p>
    <w:p w:rsidR="00A70783" w:rsidRPr="00E35862" w:rsidRDefault="00A70783" w:rsidP="00A70783">
      <w:pPr>
        <w:ind w:firstLine="720"/>
        <w:jc w:val="both"/>
        <w:rPr>
          <w:sz w:val="28"/>
          <w:szCs w:val="28"/>
        </w:rPr>
      </w:pPr>
      <w:r>
        <w:rPr>
          <w:noProof/>
          <w:sz w:val="28"/>
          <w:szCs w:val="28"/>
        </w:rPr>
        <w:drawing>
          <wp:inline distT="0" distB="0" distL="0" distR="0">
            <wp:extent cx="712470"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470" cy="233680"/>
                    </a:xfrm>
                    <a:prstGeom prst="rect">
                      <a:avLst/>
                    </a:prstGeom>
                    <a:noFill/>
                    <a:ln>
                      <a:noFill/>
                    </a:ln>
                  </pic:spPr>
                </pic:pic>
              </a:graphicData>
            </a:graphic>
          </wp:inline>
        </w:drawing>
      </w:r>
      <w:r w:rsidRPr="00E35862">
        <w:rPr>
          <w:sz w:val="28"/>
          <w:szCs w:val="28"/>
        </w:rPr>
        <w:t xml:space="preserve"> - значение коэффициента значимости по i-ому основному мероприятию.</w:t>
      </w:r>
    </w:p>
    <w:p w:rsidR="00A70783" w:rsidRPr="00E35862" w:rsidRDefault="00A70783" w:rsidP="00A70783">
      <w:pPr>
        <w:ind w:firstLine="720"/>
        <w:jc w:val="both"/>
        <w:rPr>
          <w:sz w:val="28"/>
          <w:szCs w:val="28"/>
        </w:rPr>
      </w:pPr>
      <w:bookmarkStart w:id="172" w:name="sub_5007"/>
      <w:r w:rsidRPr="00E35862">
        <w:rPr>
          <w:sz w:val="28"/>
          <w:szCs w:val="28"/>
        </w:rPr>
        <w:t xml:space="preserve">7. Расчет </w:t>
      </w:r>
      <w:proofErr w:type="gramStart"/>
      <w:r w:rsidRPr="00E35862">
        <w:rPr>
          <w:sz w:val="28"/>
          <w:szCs w:val="28"/>
        </w:rPr>
        <w:t>оценки достижения плановых показателей непосредственных результатов основных мероприятий</w:t>
      </w:r>
      <w:proofErr w:type="gramEnd"/>
      <w:r w:rsidRPr="00E35862">
        <w:rPr>
          <w:sz w:val="28"/>
          <w:szCs w:val="28"/>
        </w:rPr>
        <w:t xml:space="preserve"> проводится по каждой подпрограмме в отдельности.</w:t>
      </w:r>
    </w:p>
    <w:bookmarkEnd w:id="172"/>
    <w:p w:rsidR="00A70783" w:rsidRPr="00E35862" w:rsidRDefault="00A70783" w:rsidP="00A70783">
      <w:pPr>
        <w:ind w:firstLine="720"/>
        <w:jc w:val="both"/>
        <w:rPr>
          <w:sz w:val="28"/>
          <w:szCs w:val="28"/>
        </w:rPr>
      </w:pPr>
      <w:r w:rsidRPr="00E35862">
        <w:rPr>
          <w:sz w:val="28"/>
          <w:szCs w:val="28"/>
        </w:rPr>
        <w:t xml:space="preserve">Для использования при оценке эффективности реализации </w:t>
      </w:r>
      <w:r>
        <w:rPr>
          <w:sz w:val="28"/>
          <w:szCs w:val="28"/>
        </w:rPr>
        <w:t>муниципальной</w:t>
      </w:r>
      <w:r w:rsidRPr="00E35862">
        <w:rPr>
          <w:sz w:val="28"/>
          <w:szCs w:val="28"/>
        </w:rPr>
        <w:t xml:space="preserve"> программы в целом рассчитывается среднеарифметическое значение </w:t>
      </w:r>
      <w:proofErr w:type="gramStart"/>
      <w:r w:rsidRPr="00E35862">
        <w:rPr>
          <w:sz w:val="28"/>
          <w:szCs w:val="28"/>
        </w:rPr>
        <w:t>оценок достижения плановых показателей непосредственных результатов основных мероприятий</w:t>
      </w:r>
      <w:proofErr w:type="gramEnd"/>
      <w:r w:rsidRPr="00E35862">
        <w:rPr>
          <w:sz w:val="28"/>
          <w:szCs w:val="28"/>
        </w:rPr>
        <w:t xml:space="preserve"> по всем подпрограммам.</w:t>
      </w:r>
    </w:p>
    <w:p w:rsidR="00A70783" w:rsidRPr="00E35862" w:rsidRDefault="00A70783" w:rsidP="00A70783">
      <w:pPr>
        <w:ind w:firstLine="720"/>
        <w:jc w:val="both"/>
        <w:rPr>
          <w:sz w:val="28"/>
          <w:szCs w:val="28"/>
        </w:rPr>
      </w:pPr>
      <w:bookmarkStart w:id="173" w:name="sub_5008"/>
      <w:r w:rsidRPr="00E35862">
        <w:rPr>
          <w:sz w:val="28"/>
          <w:szCs w:val="28"/>
        </w:rPr>
        <w:t xml:space="preserve">8. Для оценки достижения индикаторов эффективности реализации </w:t>
      </w:r>
      <w:r>
        <w:rPr>
          <w:sz w:val="28"/>
          <w:szCs w:val="28"/>
        </w:rPr>
        <w:t>муниципальной</w:t>
      </w:r>
      <w:r w:rsidRPr="00E35862">
        <w:rPr>
          <w:sz w:val="28"/>
          <w:szCs w:val="28"/>
        </w:rPr>
        <w:t xml:space="preserve"> программы (подпрограммы) значения реально достигнутых в прошедшем финансовом году индикаторов эффективности реализации </w:t>
      </w:r>
      <w:r>
        <w:rPr>
          <w:sz w:val="28"/>
          <w:szCs w:val="28"/>
        </w:rPr>
        <w:t>муниципальной</w:t>
      </w:r>
      <w:r w:rsidRPr="00E35862">
        <w:rPr>
          <w:sz w:val="28"/>
          <w:szCs w:val="28"/>
        </w:rPr>
        <w:t xml:space="preserve"> программы (подпрограммы) сопоставляются с плановыми показателями индикаторов.</w:t>
      </w:r>
    </w:p>
    <w:p w:rsidR="00A70783" w:rsidRPr="00E35862" w:rsidRDefault="00A70783" w:rsidP="00A70783">
      <w:pPr>
        <w:ind w:firstLine="720"/>
        <w:jc w:val="both"/>
        <w:rPr>
          <w:sz w:val="28"/>
          <w:szCs w:val="28"/>
        </w:rPr>
      </w:pPr>
      <w:bookmarkStart w:id="174" w:name="sub_5009"/>
      <w:bookmarkEnd w:id="173"/>
      <w:r w:rsidRPr="00E35862">
        <w:rPr>
          <w:sz w:val="28"/>
          <w:szCs w:val="28"/>
        </w:rPr>
        <w:t xml:space="preserve">9. Расчет оценки достижения индикаторов эффективности </w:t>
      </w:r>
      <w:r>
        <w:rPr>
          <w:sz w:val="28"/>
          <w:szCs w:val="28"/>
        </w:rPr>
        <w:t>муниципальной</w:t>
      </w:r>
      <w:r w:rsidRPr="00E35862">
        <w:rPr>
          <w:sz w:val="28"/>
          <w:szCs w:val="28"/>
        </w:rPr>
        <w:t xml:space="preserve"> программы (подпрограммы) производится по следующей формуле:</w:t>
      </w:r>
    </w:p>
    <w:bookmarkEnd w:id="174"/>
    <w:p w:rsidR="00A70783" w:rsidRPr="00E35862" w:rsidRDefault="00A70783" w:rsidP="00A70783">
      <w:pPr>
        <w:ind w:firstLine="720"/>
        <w:jc w:val="both"/>
        <w:rPr>
          <w:sz w:val="28"/>
          <w:szCs w:val="28"/>
        </w:rPr>
      </w:pPr>
    </w:p>
    <w:p w:rsidR="00A70783" w:rsidRPr="00E35862" w:rsidRDefault="00A70783" w:rsidP="00A70783">
      <w:pPr>
        <w:ind w:firstLine="698"/>
        <w:jc w:val="center"/>
        <w:rPr>
          <w:sz w:val="28"/>
          <w:szCs w:val="28"/>
        </w:rPr>
      </w:pPr>
      <w:r>
        <w:rPr>
          <w:noProof/>
          <w:sz w:val="28"/>
          <w:szCs w:val="28"/>
        </w:rPr>
        <w:drawing>
          <wp:inline distT="0" distB="0" distL="0" distR="0">
            <wp:extent cx="3891280"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1280" cy="244475"/>
                    </a:xfrm>
                    <a:prstGeom prst="rect">
                      <a:avLst/>
                    </a:prstGeom>
                    <a:noFill/>
                    <a:ln>
                      <a:noFill/>
                    </a:ln>
                  </pic:spPr>
                </pic:pic>
              </a:graphicData>
            </a:graphic>
          </wp:inline>
        </w:drawing>
      </w:r>
    </w:p>
    <w:p w:rsidR="00A70783" w:rsidRPr="00E35862" w:rsidRDefault="00A70783" w:rsidP="00A70783">
      <w:pPr>
        <w:ind w:firstLine="720"/>
        <w:jc w:val="both"/>
        <w:rPr>
          <w:sz w:val="28"/>
          <w:szCs w:val="28"/>
        </w:rPr>
      </w:pPr>
    </w:p>
    <w:p w:rsidR="00A70783" w:rsidRPr="00E35862" w:rsidRDefault="00A70783" w:rsidP="00A70783">
      <w:pPr>
        <w:ind w:firstLine="720"/>
        <w:jc w:val="both"/>
        <w:rPr>
          <w:sz w:val="28"/>
          <w:szCs w:val="28"/>
        </w:rPr>
      </w:pPr>
      <w:r w:rsidRPr="00E35862">
        <w:rPr>
          <w:sz w:val="28"/>
          <w:szCs w:val="28"/>
        </w:rPr>
        <w:t>где:</w:t>
      </w:r>
    </w:p>
    <w:p w:rsidR="00A70783" w:rsidRPr="00E35862" w:rsidRDefault="00A70783" w:rsidP="00A70783">
      <w:pPr>
        <w:ind w:firstLine="720"/>
        <w:jc w:val="both"/>
        <w:rPr>
          <w:sz w:val="28"/>
          <w:szCs w:val="28"/>
        </w:rPr>
      </w:pPr>
      <w:r>
        <w:rPr>
          <w:noProof/>
          <w:sz w:val="28"/>
          <w:szCs w:val="28"/>
        </w:rPr>
        <w:drawing>
          <wp:inline distT="0" distB="0" distL="0" distR="0">
            <wp:extent cx="30861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 cy="233680"/>
                    </a:xfrm>
                    <a:prstGeom prst="rect">
                      <a:avLst/>
                    </a:prstGeom>
                    <a:noFill/>
                    <a:ln>
                      <a:noFill/>
                    </a:ln>
                  </pic:spPr>
                </pic:pic>
              </a:graphicData>
            </a:graphic>
          </wp:inline>
        </w:drawing>
      </w:r>
      <w:r w:rsidRPr="00E35862">
        <w:rPr>
          <w:sz w:val="28"/>
          <w:szCs w:val="28"/>
        </w:rPr>
        <w:t xml:space="preserve"> - оценка достижения индикаторов эффективности </w:t>
      </w:r>
      <w:r>
        <w:rPr>
          <w:sz w:val="28"/>
          <w:szCs w:val="28"/>
        </w:rPr>
        <w:t>муниципальной</w:t>
      </w:r>
      <w:r w:rsidRPr="00E35862">
        <w:rPr>
          <w:sz w:val="28"/>
          <w:szCs w:val="28"/>
        </w:rPr>
        <w:t xml:space="preserve"> программы (подпрограммы);</w:t>
      </w:r>
    </w:p>
    <w:p w:rsidR="00A70783" w:rsidRPr="00E35862" w:rsidRDefault="00A70783" w:rsidP="00A70783">
      <w:pPr>
        <w:ind w:firstLine="720"/>
        <w:jc w:val="both"/>
        <w:rPr>
          <w:sz w:val="28"/>
          <w:szCs w:val="28"/>
        </w:rPr>
      </w:pPr>
      <w:r>
        <w:rPr>
          <w:noProof/>
          <w:sz w:val="28"/>
          <w:szCs w:val="28"/>
        </w:rPr>
        <w:drawing>
          <wp:inline distT="0" distB="0" distL="0" distR="0">
            <wp:extent cx="1265555" cy="2019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5555" cy="201930"/>
                    </a:xfrm>
                    <a:prstGeom prst="rect">
                      <a:avLst/>
                    </a:prstGeom>
                    <a:noFill/>
                    <a:ln>
                      <a:noFill/>
                    </a:ln>
                  </pic:spPr>
                </pic:pic>
              </a:graphicData>
            </a:graphic>
          </wp:inline>
        </w:drawing>
      </w:r>
      <w:r w:rsidRPr="00E35862">
        <w:rPr>
          <w:sz w:val="28"/>
          <w:szCs w:val="28"/>
        </w:rPr>
        <w:t xml:space="preserve"> - реально достигнутое в прошедшем финансовом году </w:t>
      </w:r>
      <w:r w:rsidRPr="00E35862">
        <w:rPr>
          <w:sz w:val="28"/>
          <w:szCs w:val="28"/>
        </w:rPr>
        <w:lastRenderedPageBreak/>
        <w:t xml:space="preserve">значение по j-ому индикатору эффективности </w:t>
      </w:r>
      <w:r>
        <w:rPr>
          <w:sz w:val="28"/>
          <w:szCs w:val="28"/>
        </w:rPr>
        <w:t>муниципальной</w:t>
      </w:r>
      <w:r w:rsidRPr="00E35862">
        <w:rPr>
          <w:sz w:val="28"/>
          <w:szCs w:val="28"/>
        </w:rPr>
        <w:t xml:space="preserve"> программы (подпрограммы);</w:t>
      </w:r>
    </w:p>
    <w:p w:rsidR="00A70783" w:rsidRPr="00E35862" w:rsidRDefault="00A70783" w:rsidP="00A70783">
      <w:pPr>
        <w:ind w:firstLine="720"/>
        <w:jc w:val="both"/>
        <w:rPr>
          <w:sz w:val="28"/>
          <w:szCs w:val="28"/>
        </w:rPr>
      </w:pPr>
      <w:r>
        <w:rPr>
          <w:noProof/>
          <w:sz w:val="28"/>
          <w:szCs w:val="28"/>
        </w:rPr>
        <w:drawing>
          <wp:inline distT="0" distB="0" distL="0" distR="0">
            <wp:extent cx="1297305" cy="2019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7305" cy="201930"/>
                    </a:xfrm>
                    <a:prstGeom prst="rect">
                      <a:avLst/>
                    </a:prstGeom>
                    <a:noFill/>
                    <a:ln>
                      <a:noFill/>
                    </a:ln>
                  </pic:spPr>
                </pic:pic>
              </a:graphicData>
            </a:graphic>
          </wp:inline>
        </w:drawing>
      </w:r>
      <w:r w:rsidRPr="00E35862">
        <w:rPr>
          <w:sz w:val="28"/>
          <w:szCs w:val="28"/>
        </w:rPr>
        <w:t xml:space="preserve"> - плановый показатель на прошедший финансовый год по j-ому индикатору эффективности </w:t>
      </w:r>
      <w:r>
        <w:rPr>
          <w:sz w:val="28"/>
          <w:szCs w:val="28"/>
        </w:rPr>
        <w:t>муниципальной</w:t>
      </w:r>
      <w:r w:rsidRPr="00E35862">
        <w:rPr>
          <w:sz w:val="28"/>
          <w:szCs w:val="28"/>
        </w:rPr>
        <w:t xml:space="preserve"> программы (подпрограммы);</w:t>
      </w:r>
    </w:p>
    <w:p w:rsidR="00A70783" w:rsidRPr="00E35862" w:rsidRDefault="00A70783" w:rsidP="00A70783">
      <w:pPr>
        <w:ind w:firstLine="720"/>
        <w:jc w:val="both"/>
        <w:rPr>
          <w:sz w:val="28"/>
          <w:szCs w:val="28"/>
        </w:rPr>
      </w:pPr>
      <w:r w:rsidRPr="0071405F">
        <w:rPr>
          <w:i/>
          <w:sz w:val="28"/>
          <w:szCs w:val="28"/>
          <w:lang w:val="en-US"/>
        </w:rPr>
        <w:t>n</w:t>
      </w:r>
      <w:r w:rsidRPr="001C3C35">
        <w:rPr>
          <w:sz w:val="28"/>
          <w:szCs w:val="28"/>
        </w:rPr>
        <w:t xml:space="preserve"> </w:t>
      </w:r>
      <w:r w:rsidRPr="00E35862">
        <w:rPr>
          <w:sz w:val="28"/>
          <w:szCs w:val="28"/>
        </w:rPr>
        <w:t xml:space="preserve">- </w:t>
      </w:r>
      <w:proofErr w:type="gramStart"/>
      <w:r w:rsidRPr="00E35862">
        <w:rPr>
          <w:sz w:val="28"/>
          <w:szCs w:val="28"/>
        </w:rPr>
        <w:t>количество</w:t>
      </w:r>
      <w:proofErr w:type="gramEnd"/>
      <w:r w:rsidRPr="00E35862">
        <w:rPr>
          <w:sz w:val="28"/>
          <w:szCs w:val="28"/>
        </w:rPr>
        <w:t xml:space="preserve"> индикаторов, утвержденных </w:t>
      </w:r>
      <w:r>
        <w:rPr>
          <w:sz w:val="28"/>
          <w:szCs w:val="28"/>
        </w:rPr>
        <w:t>муниципальной</w:t>
      </w:r>
      <w:r w:rsidRPr="00E35862">
        <w:rPr>
          <w:sz w:val="28"/>
          <w:szCs w:val="28"/>
        </w:rPr>
        <w:t xml:space="preserve"> программой (подпрограммой).</w:t>
      </w:r>
    </w:p>
    <w:p w:rsidR="00A70783" w:rsidRPr="00E35862" w:rsidRDefault="00A70783" w:rsidP="00A70783">
      <w:pPr>
        <w:ind w:firstLine="720"/>
        <w:jc w:val="both"/>
        <w:rPr>
          <w:sz w:val="28"/>
          <w:szCs w:val="28"/>
        </w:rPr>
      </w:pPr>
      <w:bookmarkStart w:id="175" w:name="sub_5010"/>
      <w:r w:rsidRPr="00E35862">
        <w:rPr>
          <w:sz w:val="28"/>
          <w:szCs w:val="28"/>
        </w:rPr>
        <w:t xml:space="preserve">10. Расчет </w:t>
      </w:r>
      <w:proofErr w:type="gramStart"/>
      <w:r w:rsidRPr="00E35862">
        <w:rPr>
          <w:sz w:val="28"/>
          <w:szCs w:val="28"/>
        </w:rPr>
        <w:t>оценки достижения индикаторов эффективности подпрограммы</w:t>
      </w:r>
      <w:proofErr w:type="gramEnd"/>
      <w:r w:rsidRPr="00E35862">
        <w:rPr>
          <w:sz w:val="28"/>
          <w:szCs w:val="28"/>
        </w:rPr>
        <w:t xml:space="preserve"> проводится по каждой подпрограмме в отдельности.</w:t>
      </w:r>
    </w:p>
    <w:bookmarkEnd w:id="175"/>
    <w:p w:rsidR="00A70783" w:rsidRPr="00E35862" w:rsidRDefault="00A70783" w:rsidP="00A70783">
      <w:pPr>
        <w:ind w:firstLine="720"/>
        <w:jc w:val="both"/>
        <w:rPr>
          <w:sz w:val="28"/>
          <w:szCs w:val="28"/>
        </w:rPr>
      </w:pPr>
      <w:r w:rsidRPr="00E35862">
        <w:rPr>
          <w:sz w:val="28"/>
          <w:szCs w:val="28"/>
        </w:rPr>
        <w:t xml:space="preserve">Для использования при оценке эффективности реализации </w:t>
      </w:r>
      <w:r>
        <w:rPr>
          <w:sz w:val="28"/>
          <w:szCs w:val="28"/>
        </w:rPr>
        <w:t>муниципальной</w:t>
      </w:r>
      <w:r w:rsidRPr="00E35862">
        <w:rPr>
          <w:sz w:val="28"/>
          <w:szCs w:val="28"/>
        </w:rPr>
        <w:t xml:space="preserve"> программы в целом рассчитывается среднеарифметическое значение </w:t>
      </w:r>
      <w:proofErr w:type="gramStart"/>
      <w:r w:rsidRPr="00E35862">
        <w:rPr>
          <w:sz w:val="28"/>
          <w:szCs w:val="28"/>
        </w:rPr>
        <w:t>оценок достижения индикаторов эффективности подпрограмм</w:t>
      </w:r>
      <w:proofErr w:type="gramEnd"/>
      <w:r w:rsidRPr="00E35862">
        <w:rPr>
          <w:sz w:val="28"/>
          <w:szCs w:val="28"/>
        </w:rPr>
        <w:t>.</w:t>
      </w:r>
    </w:p>
    <w:p w:rsidR="00A70783" w:rsidRPr="00E35862" w:rsidRDefault="00A70783" w:rsidP="00A70783">
      <w:pPr>
        <w:ind w:firstLine="720"/>
        <w:jc w:val="both"/>
        <w:rPr>
          <w:sz w:val="28"/>
          <w:szCs w:val="28"/>
        </w:rPr>
      </w:pPr>
      <w:bookmarkStart w:id="176" w:name="sub_5011"/>
      <w:r w:rsidRPr="00E35862">
        <w:rPr>
          <w:sz w:val="28"/>
          <w:szCs w:val="28"/>
        </w:rPr>
        <w:t xml:space="preserve">11. В случае </w:t>
      </w:r>
      <w:proofErr w:type="spellStart"/>
      <w:r w:rsidRPr="00E35862">
        <w:rPr>
          <w:sz w:val="28"/>
          <w:szCs w:val="28"/>
        </w:rPr>
        <w:t>недостижения</w:t>
      </w:r>
      <w:proofErr w:type="spellEnd"/>
      <w:r w:rsidRPr="00E35862">
        <w:rPr>
          <w:sz w:val="28"/>
          <w:szCs w:val="28"/>
        </w:rPr>
        <w:t xml:space="preserve"> плановых показателей непосредственных результатов основных мероприятий и/или плановых значений индикаторов эффективности </w:t>
      </w:r>
      <w:r>
        <w:rPr>
          <w:sz w:val="28"/>
          <w:szCs w:val="28"/>
        </w:rPr>
        <w:t>муниципальной</w:t>
      </w:r>
      <w:r w:rsidRPr="00E35862">
        <w:rPr>
          <w:sz w:val="28"/>
          <w:szCs w:val="28"/>
        </w:rPr>
        <w:t xml:space="preserve"> программы (подпрограммы), утвержденных на соответствующий финансовый год, координатор </w:t>
      </w:r>
      <w:r>
        <w:rPr>
          <w:sz w:val="28"/>
          <w:szCs w:val="28"/>
        </w:rPr>
        <w:t>муниципальной</w:t>
      </w:r>
      <w:r w:rsidRPr="00E35862">
        <w:rPr>
          <w:sz w:val="28"/>
          <w:szCs w:val="28"/>
        </w:rPr>
        <w:t xml:space="preserve"> программы (координатор подпрограммы, участник </w:t>
      </w:r>
      <w:r>
        <w:rPr>
          <w:sz w:val="28"/>
          <w:szCs w:val="28"/>
        </w:rPr>
        <w:t>муниципальной</w:t>
      </w:r>
      <w:r w:rsidRPr="00E35862">
        <w:rPr>
          <w:sz w:val="28"/>
          <w:szCs w:val="28"/>
        </w:rPr>
        <w:t xml:space="preserve"> программы) обязан в составе отчетной информации, представляемой в </w:t>
      </w:r>
      <w:r>
        <w:rPr>
          <w:sz w:val="28"/>
          <w:szCs w:val="28"/>
        </w:rPr>
        <w:t>отдел экономики</w:t>
      </w:r>
      <w:r w:rsidRPr="00E35862">
        <w:rPr>
          <w:sz w:val="28"/>
          <w:szCs w:val="28"/>
        </w:rPr>
        <w:t>, указать причины невыполнения данных показателей.</w:t>
      </w:r>
    </w:p>
    <w:bookmarkEnd w:id="176"/>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1905" w:h="16837"/>
          <w:pgMar w:top="1134" w:right="567" w:bottom="1134" w:left="1701" w:header="720" w:footer="720" w:gutter="0"/>
          <w:cols w:space="720"/>
          <w:noEndnote/>
        </w:sectPr>
      </w:pPr>
    </w:p>
    <w:p w:rsidR="00A70783" w:rsidRPr="00F55552" w:rsidRDefault="00A70783" w:rsidP="00A70783">
      <w:pPr>
        <w:ind w:firstLine="698"/>
        <w:jc w:val="right"/>
        <w:rPr>
          <w:b/>
          <w:sz w:val="28"/>
          <w:szCs w:val="28"/>
        </w:rPr>
      </w:pPr>
      <w:bookmarkStart w:id="177" w:name="sub_15000"/>
      <w:r w:rsidRPr="00F55552">
        <w:rPr>
          <w:rStyle w:val="a8"/>
          <w:b w:val="0"/>
          <w:bCs/>
          <w:color w:val="auto"/>
          <w:sz w:val="28"/>
          <w:szCs w:val="28"/>
        </w:rPr>
        <w:lastRenderedPageBreak/>
        <w:t>Приложение</w:t>
      </w:r>
      <w:bookmarkEnd w:id="177"/>
      <w:r w:rsidRPr="00F55552">
        <w:rPr>
          <w:rStyle w:val="a8"/>
          <w:b w:val="0"/>
          <w:bCs/>
          <w:color w:val="auto"/>
          <w:sz w:val="28"/>
          <w:szCs w:val="28"/>
        </w:rPr>
        <w:t xml:space="preserve"> к </w:t>
      </w:r>
      <w:r w:rsidRPr="00F55552">
        <w:rPr>
          <w:rStyle w:val="a7"/>
          <w:bCs/>
          <w:color w:val="auto"/>
          <w:sz w:val="28"/>
          <w:szCs w:val="28"/>
        </w:rPr>
        <w:t>Методике</w:t>
      </w:r>
    </w:p>
    <w:p w:rsidR="00A70783" w:rsidRPr="008D3E49" w:rsidRDefault="00A70783" w:rsidP="00A70783">
      <w:pPr>
        <w:ind w:firstLine="720"/>
        <w:jc w:val="both"/>
        <w:rPr>
          <w:sz w:val="28"/>
          <w:szCs w:val="28"/>
        </w:rPr>
      </w:pPr>
    </w:p>
    <w:p w:rsidR="00A70783" w:rsidRPr="008D3E49" w:rsidRDefault="00A70783" w:rsidP="00A70783">
      <w:pPr>
        <w:pStyle w:val="1"/>
        <w:jc w:val="center"/>
        <w:rPr>
          <w:szCs w:val="28"/>
        </w:rPr>
      </w:pPr>
      <w:r w:rsidRPr="008D3E49">
        <w:rPr>
          <w:szCs w:val="28"/>
        </w:rPr>
        <w:t xml:space="preserve">Система </w:t>
      </w:r>
      <w:proofErr w:type="gramStart"/>
      <w:r w:rsidRPr="008D3E49">
        <w:rPr>
          <w:szCs w:val="28"/>
        </w:rPr>
        <w:t xml:space="preserve">критериев оценки эффективности реализации </w:t>
      </w:r>
      <w:r>
        <w:rPr>
          <w:szCs w:val="28"/>
        </w:rPr>
        <w:t>муниципальных</w:t>
      </w:r>
      <w:r w:rsidRPr="008D3E49">
        <w:rPr>
          <w:szCs w:val="28"/>
        </w:rPr>
        <w:t xml:space="preserve"> программ</w:t>
      </w:r>
      <w:proofErr w:type="gramEnd"/>
      <w:r w:rsidRPr="008D3E49">
        <w:rPr>
          <w:szCs w:val="28"/>
        </w:rPr>
        <w:t xml:space="preserve"> </w:t>
      </w:r>
      <w:r>
        <w:rPr>
          <w:szCs w:val="28"/>
        </w:rPr>
        <w:t>Завитинского района</w:t>
      </w:r>
    </w:p>
    <w:p w:rsidR="00A70783" w:rsidRPr="008D3E49" w:rsidRDefault="00A70783" w:rsidP="00A70783">
      <w:pPr>
        <w:ind w:firstLine="720"/>
        <w:jc w:val="both"/>
        <w:rPr>
          <w:sz w:val="28"/>
          <w:szCs w:val="28"/>
        </w:rPr>
      </w:pPr>
    </w:p>
    <w:p w:rsidR="00A70783" w:rsidRPr="008D3E49" w:rsidRDefault="00A70783" w:rsidP="00A70783">
      <w:pPr>
        <w:pStyle w:val="1"/>
        <w:jc w:val="center"/>
        <w:rPr>
          <w:szCs w:val="28"/>
        </w:rPr>
      </w:pPr>
      <w:bookmarkStart w:id="178" w:name="sub_33448"/>
      <w:r w:rsidRPr="008D3E49">
        <w:rPr>
          <w:szCs w:val="28"/>
        </w:rPr>
        <w:t>I. Назначение системы</w:t>
      </w:r>
    </w:p>
    <w:bookmarkEnd w:id="178"/>
    <w:p w:rsidR="00A70783" w:rsidRPr="008D3E49" w:rsidRDefault="00A70783" w:rsidP="00A70783">
      <w:pPr>
        <w:ind w:firstLine="720"/>
        <w:jc w:val="both"/>
        <w:rPr>
          <w:sz w:val="28"/>
          <w:szCs w:val="28"/>
        </w:rPr>
      </w:pPr>
    </w:p>
    <w:p w:rsidR="00A70783" w:rsidRPr="008D3E49" w:rsidRDefault="00A70783" w:rsidP="00A70783">
      <w:pPr>
        <w:ind w:firstLine="720"/>
        <w:jc w:val="both"/>
        <w:rPr>
          <w:sz w:val="28"/>
          <w:szCs w:val="28"/>
        </w:rPr>
      </w:pPr>
      <w:r w:rsidRPr="008D3E49">
        <w:rPr>
          <w:sz w:val="28"/>
          <w:szCs w:val="28"/>
        </w:rPr>
        <w:t xml:space="preserve">Настоящая система критериев используется в целях оценки эффективности реализации </w:t>
      </w:r>
      <w:r w:rsidRPr="00561001">
        <w:rPr>
          <w:sz w:val="28"/>
          <w:szCs w:val="28"/>
        </w:rPr>
        <w:t xml:space="preserve">муниципальных программ Завитинского района </w:t>
      </w:r>
      <w:r w:rsidRPr="008D3E49">
        <w:rPr>
          <w:sz w:val="28"/>
          <w:szCs w:val="28"/>
        </w:rPr>
        <w:t xml:space="preserve">(далее - </w:t>
      </w:r>
      <w:r>
        <w:rPr>
          <w:sz w:val="28"/>
          <w:szCs w:val="28"/>
        </w:rPr>
        <w:t>М</w:t>
      </w:r>
      <w:r w:rsidRPr="008D3E49">
        <w:rPr>
          <w:sz w:val="28"/>
          <w:szCs w:val="28"/>
        </w:rPr>
        <w:t>П). Полученные результаты оценки в дальнейшем применяются:</w:t>
      </w:r>
    </w:p>
    <w:p w:rsidR="00A70783" w:rsidRPr="008D3E49" w:rsidRDefault="00A70783" w:rsidP="00A70783">
      <w:pPr>
        <w:ind w:firstLine="720"/>
        <w:jc w:val="both"/>
        <w:rPr>
          <w:sz w:val="28"/>
          <w:szCs w:val="28"/>
        </w:rPr>
      </w:pPr>
      <w:r>
        <w:rPr>
          <w:sz w:val="28"/>
          <w:szCs w:val="28"/>
        </w:rPr>
        <w:t>отделом экономического развития администрации Завитинского района</w:t>
      </w:r>
      <w:r w:rsidRPr="008D3E49">
        <w:rPr>
          <w:sz w:val="28"/>
          <w:szCs w:val="28"/>
        </w:rPr>
        <w:t xml:space="preserve"> (далее </w:t>
      </w:r>
      <w:r>
        <w:rPr>
          <w:sz w:val="28"/>
          <w:szCs w:val="28"/>
        </w:rPr>
        <w:t>–</w:t>
      </w:r>
      <w:r w:rsidRPr="008D3E49">
        <w:rPr>
          <w:sz w:val="28"/>
          <w:szCs w:val="28"/>
        </w:rPr>
        <w:t xml:space="preserve"> </w:t>
      </w:r>
      <w:r>
        <w:rPr>
          <w:sz w:val="28"/>
          <w:szCs w:val="28"/>
        </w:rPr>
        <w:t>отдел экономики</w:t>
      </w:r>
      <w:r w:rsidRPr="008D3E49">
        <w:rPr>
          <w:sz w:val="28"/>
          <w:szCs w:val="28"/>
        </w:rPr>
        <w:t xml:space="preserve">) - для подготовки рекомендаций по корректировке или досрочному прекращению реализации </w:t>
      </w:r>
      <w:r>
        <w:rPr>
          <w:sz w:val="28"/>
          <w:szCs w:val="28"/>
        </w:rPr>
        <w:t>М</w:t>
      </w:r>
      <w:r w:rsidRPr="008D3E49">
        <w:rPr>
          <w:sz w:val="28"/>
          <w:szCs w:val="28"/>
        </w:rPr>
        <w:t xml:space="preserve">П для координаторов </w:t>
      </w:r>
      <w:r>
        <w:rPr>
          <w:sz w:val="28"/>
          <w:szCs w:val="28"/>
        </w:rPr>
        <w:t>муниципальных</w:t>
      </w:r>
      <w:r w:rsidRPr="008D3E49">
        <w:rPr>
          <w:sz w:val="28"/>
          <w:szCs w:val="28"/>
        </w:rPr>
        <w:t xml:space="preserve"> программ (координаторов подпрограмм);</w:t>
      </w:r>
    </w:p>
    <w:p w:rsidR="00A70783" w:rsidRPr="008D3E49" w:rsidRDefault="00A70783" w:rsidP="00A70783">
      <w:pPr>
        <w:ind w:firstLine="720"/>
        <w:jc w:val="both"/>
        <w:rPr>
          <w:sz w:val="28"/>
          <w:szCs w:val="28"/>
        </w:rPr>
      </w:pPr>
      <w:r>
        <w:rPr>
          <w:sz w:val="28"/>
          <w:szCs w:val="28"/>
        </w:rPr>
        <w:t>финансовым отделом администрации Завитинского района</w:t>
      </w:r>
      <w:r w:rsidRPr="008D3E49">
        <w:rPr>
          <w:sz w:val="28"/>
          <w:szCs w:val="28"/>
        </w:rPr>
        <w:t xml:space="preserve"> (далее </w:t>
      </w:r>
      <w:r>
        <w:rPr>
          <w:sz w:val="28"/>
          <w:szCs w:val="28"/>
        </w:rPr>
        <w:t>–</w:t>
      </w:r>
      <w:r w:rsidRPr="008D3E49">
        <w:rPr>
          <w:sz w:val="28"/>
          <w:szCs w:val="28"/>
        </w:rPr>
        <w:t xml:space="preserve"> </w:t>
      </w:r>
      <w:r>
        <w:rPr>
          <w:sz w:val="28"/>
          <w:szCs w:val="28"/>
        </w:rPr>
        <w:t>финансовый отдел</w:t>
      </w:r>
      <w:r w:rsidRPr="008D3E49">
        <w:rPr>
          <w:sz w:val="28"/>
          <w:szCs w:val="28"/>
        </w:rPr>
        <w:t xml:space="preserve">) - для обоснования распределения предельного объема финансирования </w:t>
      </w:r>
      <w:r>
        <w:rPr>
          <w:sz w:val="28"/>
          <w:szCs w:val="28"/>
        </w:rPr>
        <w:t>М</w:t>
      </w:r>
      <w:r w:rsidRPr="008D3E49">
        <w:rPr>
          <w:sz w:val="28"/>
          <w:szCs w:val="28"/>
        </w:rPr>
        <w:t>П;</w:t>
      </w:r>
    </w:p>
    <w:p w:rsidR="00A70783" w:rsidRPr="008D3E49" w:rsidRDefault="00A70783" w:rsidP="00A70783">
      <w:pPr>
        <w:ind w:firstLine="720"/>
        <w:jc w:val="both"/>
        <w:rPr>
          <w:sz w:val="28"/>
          <w:szCs w:val="28"/>
        </w:rPr>
      </w:pPr>
      <w:r w:rsidRPr="008D3E49">
        <w:rPr>
          <w:sz w:val="28"/>
          <w:szCs w:val="28"/>
        </w:rPr>
        <w:t xml:space="preserve">координаторами </w:t>
      </w:r>
      <w:r>
        <w:rPr>
          <w:sz w:val="28"/>
          <w:szCs w:val="28"/>
        </w:rPr>
        <w:t>муниципальных</w:t>
      </w:r>
      <w:r w:rsidRPr="008D3E49">
        <w:rPr>
          <w:sz w:val="28"/>
          <w:szCs w:val="28"/>
        </w:rPr>
        <w:t xml:space="preserve"> программ (координаторами подпрограмм) - для внесения необходимых изменений и дополнений в соответствующие </w:t>
      </w:r>
      <w:r>
        <w:rPr>
          <w:sz w:val="28"/>
          <w:szCs w:val="28"/>
        </w:rPr>
        <w:t>М</w:t>
      </w:r>
      <w:r w:rsidRPr="008D3E49">
        <w:rPr>
          <w:sz w:val="28"/>
          <w:szCs w:val="28"/>
        </w:rPr>
        <w:t>П.</w:t>
      </w:r>
    </w:p>
    <w:p w:rsidR="00A70783" w:rsidRPr="008D3E49" w:rsidRDefault="00A70783" w:rsidP="00A70783">
      <w:pPr>
        <w:ind w:firstLine="720"/>
        <w:jc w:val="both"/>
        <w:rPr>
          <w:sz w:val="28"/>
          <w:szCs w:val="28"/>
        </w:rPr>
      </w:pPr>
    </w:p>
    <w:p w:rsidR="00A70783" w:rsidRPr="008D3E49" w:rsidRDefault="00A70783" w:rsidP="00A70783">
      <w:pPr>
        <w:pStyle w:val="1"/>
        <w:jc w:val="center"/>
        <w:rPr>
          <w:szCs w:val="28"/>
        </w:rPr>
      </w:pPr>
      <w:bookmarkStart w:id="179" w:name="sub_33449"/>
      <w:r w:rsidRPr="008D3E49">
        <w:rPr>
          <w:szCs w:val="28"/>
        </w:rPr>
        <w:t xml:space="preserve">II. Состав критериев и общая схема оценки </w:t>
      </w:r>
      <w:r>
        <w:rPr>
          <w:szCs w:val="28"/>
        </w:rPr>
        <w:t>М</w:t>
      </w:r>
      <w:r w:rsidRPr="008D3E49">
        <w:rPr>
          <w:szCs w:val="28"/>
        </w:rPr>
        <w:t>П</w:t>
      </w:r>
    </w:p>
    <w:bookmarkEnd w:id="179"/>
    <w:p w:rsidR="00A70783" w:rsidRPr="008D3E49" w:rsidRDefault="00A70783" w:rsidP="00A70783">
      <w:pPr>
        <w:ind w:firstLine="720"/>
        <w:jc w:val="both"/>
        <w:rPr>
          <w:sz w:val="28"/>
          <w:szCs w:val="28"/>
        </w:rPr>
      </w:pPr>
    </w:p>
    <w:p w:rsidR="00C12103" w:rsidRPr="00C12103" w:rsidRDefault="00C12103" w:rsidP="00C12103">
      <w:pPr>
        <w:widowControl/>
        <w:ind w:firstLine="709"/>
        <w:jc w:val="both"/>
        <w:rPr>
          <w:rFonts w:eastAsia="Calibri"/>
          <w:sz w:val="28"/>
          <w:szCs w:val="28"/>
        </w:rPr>
      </w:pPr>
      <w:r w:rsidRPr="00C12103">
        <w:rPr>
          <w:rFonts w:eastAsia="Calibri"/>
          <w:sz w:val="28"/>
          <w:szCs w:val="28"/>
        </w:rPr>
        <w:t>В состав критериев, используемых для оценки эффективности реализации МП (далее - оценка МП), входят 4 комплексных критерия (</w:t>
      </w:r>
      <w:proofErr w:type="spellStart"/>
      <w:r w:rsidRPr="00C12103">
        <w:rPr>
          <w:rFonts w:eastAsia="Calibri"/>
          <w:sz w:val="28"/>
          <w:szCs w:val="28"/>
        </w:rPr>
        <w:t>К</w:t>
      </w:r>
      <w:proofErr w:type="gramStart"/>
      <w:r w:rsidRPr="00C12103">
        <w:rPr>
          <w:rFonts w:eastAsia="Calibri"/>
          <w:sz w:val="28"/>
          <w:szCs w:val="28"/>
          <w:vertAlign w:val="subscript"/>
        </w:rPr>
        <w:t>i</w:t>
      </w:r>
      <w:proofErr w:type="spellEnd"/>
      <w:proofErr w:type="gramEnd"/>
      <w:r w:rsidRPr="00C12103">
        <w:rPr>
          <w:rFonts w:eastAsia="Calibri"/>
          <w:sz w:val="28"/>
          <w:szCs w:val="28"/>
        </w:rPr>
        <w:t>), формируемых из 11 частных (первичных) критериев (</w:t>
      </w:r>
      <w:proofErr w:type="spellStart"/>
      <w:r w:rsidRPr="00C12103">
        <w:rPr>
          <w:rFonts w:eastAsia="Calibri"/>
          <w:sz w:val="28"/>
          <w:szCs w:val="28"/>
        </w:rPr>
        <w:t>К</w:t>
      </w:r>
      <w:r w:rsidRPr="00C12103">
        <w:rPr>
          <w:rFonts w:eastAsia="Calibri"/>
          <w:sz w:val="28"/>
          <w:szCs w:val="28"/>
          <w:vertAlign w:val="subscript"/>
        </w:rPr>
        <w:t>i</w:t>
      </w:r>
      <w:proofErr w:type="spellEnd"/>
      <w:r w:rsidRPr="00C12103">
        <w:rPr>
          <w:rFonts w:eastAsia="Calibri"/>
          <w:sz w:val="28"/>
          <w:szCs w:val="28"/>
        </w:rPr>
        <w:t>, j).</w:t>
      </w:r>
    </w:p>
    <w:p w:rsidR="00C12103" w:rsidRPr="00C12103" w:rsidRDefault="00C12103" w:rsidP="00C12103">
      <w:pPr>
        <w:widowControl/>
        <w:ind w:firstLine="709"/>
        <w:jc w:val="both"/>
        <w:rPr>
          <w:rFonts w:eastAsia="Calibri"/>
          <w:sz w:val="28"/>
          <w:szCs w:val="28"/>
        </w:rPr>
      </w:pPr>
      <w:r w:rsidRPr="00C12103">
        <w:rPr>
          <w:rFonts w:eastAsia="Calibri"/>
          <w:sz w:val="28"/>
          <w:szCs w:val="28"/>
        </w:rPr>
        <w:t>Комплексные критерии используются для оценки эффективности реализации ГП в следующих аспектах:</w:t>
      </w:r>
    </w:p>
    <w:p w:rsidR="00C12103" w:rsidRPr="00C12103" w:rsidRDefault="00C12103" w:rsidP="00C12103">
      <w:pPr>
        <w:widowControl/>
        <w:ind w:firstLine="709"/>
        <w:jc w:val="both"/>
        <w:rPr>
          <w:rFonts w:eastAsia="Calibri"/>
          <w:sz w:val="28"/>
          <w:szCs w:val="28"/>
        </w:rPr>
      </w:pPr>
      <w:r w:rsidRPr="00C12103">
        <w:rPr>
          <w:rFonts w:eastAsia="Calibri"/>
          <w:sz w:val="28"/>
          <w:szCs w:val="28"/>
        </w:rPr>
        <w:t>К</w:t>
      </w:r>
      <w:r w:rsidRPr="00C12103">
        <w:rPr>
          <w:rFonts w:eastAsia="Calibri"/>
          <w:sz w:val="28"/>
          <w:szCs w:val="28"/>
          <w:vertAlign w:val="subscript"/>
        </w:rPr>
        <w:t>1</w:t>
      </w:r>
      <w:r w:rsidRPr="00C12103">
        <w:rPr>
          <w:rFonts w:eastAsia="Calibri"/>
          <w:sz w:val="28"/>
          <w:szCs w:val="28"/>
        </w:rPr>
        <w:t xml:space="preserve"> - соответствие МП системе стратегических приоритетов социально-экономического развития Российской Федерации</w:t>
      </w:r>
      <w:proofErr w:type="gramStart"/>
      <w:r w:rsidRPr="00C12103">
        <w:rPr>
          <w:rFonts w:eastAsia="Calibri"/>
          <w:sz w:val="28"/>
          <w:szCs w:val="28"/>
        </w:rPr>
        <w:t xml:space="preserve"> ,</w:t>
      </w:r>
      <w:proofErr w:type="gramEnd"/>
      <w:r w:rsidRPr="00C12103">
        <w:rPr>
          <w:rFonts w:eastAsia="Calibri"/>
          <w:sz w:val="28"/>
          <w:szCs w:val="28"/>
        </w:rPr>
        <w:t xml:space="preserve"> Амурской области и района;</w:t>
      </w:r>
    </w:p>
    <w:p w:rsidR="00C12103" w:rsidRPr="00C12103" w:rsidRDefault="00C12103" w:rsidP="00C12103">
      <w:pPr>
        <w:widowControl/>
        <w:ind w:firstLine="709"/>
        <w:jc w:val="both"/>
        <w:rPr>
          <w:rFonts w:eastAsia="Calibri"/>
          <w:sz w:val="28"/>
          <w:szCs w:val="28"/>
        </w:rPr>
      </w:pPr>
      <w:r w:rsidRPr="00C12103">
        <w:rPr>
          <w:rFonts w:eastAsia="Calibri"/>
          <w:sz w:val="28"/>
          <w:szCs w:val="28"/>
        </w:rPr>
        <w:t>К</w:t>
      </w:r>
      <w:proofErr w:type="gramStart"/>
      <w:r w:rsidRPr="00C12103">
        <w:rPr>
          <w:rFonts w:eastAsia="Calibri"/>
          <w:sz w:val="28"/>
          <w:szCs w:val="28"/>
          <w:vertAlign w:val="subscript"/>
        </w:rPr>
        <w:t>2</w:t>
      </w:r>
      <w:proofErr w:type="gramEnd"/>
      <w:r w:rsidRPr="00C12103">
        <w:rPr>
          <w:rFonts w:eastAsia="Calibri"/>
          <w:sz w:val="28"/>
          <w:szCs w:val="28"/>
        </w:rPr>
        <w:t xml:space="preserve"> - соответствие МП условиям, определяющим необходимость решения проблемы программно-целевым методом;</w:t>
      </w:r>
    </w:p>
    <w:p w:rsidR="00C12103" w:rsidRPr="00C12103" w:rsidRDefault="00C12103" w:rsidP="00C12103">
      <w:pPr>
        <w:widowControl/>
        <w:ind w:firstLine="709"/>
        <w:jc w:val="both"/>
        <w:rPr>
          <w:rFonts w:eastAsia="Calibri"/>
          <w:sz w:val="28"/>
          <w:szCs w:val="28"/>
        </w:rPr>
      </w:pPr>
      <w:r w:rsidRPr="00C12103">
        <w:rPr>
          <w:rFonts w:eastAsia="Calibri"/>
          <w:sz w:val="28"/>
          <w:szCs w:val="28"/>
        </w:rPr>
        <w:t>К</w:t>
      </w:r>
      <w:r w:rsidRPr="00C12103">
        <w:rPr>
          <w:rFonts w:eastAsia="Calibri"/>
          <w:sz w:val="28"/>
          <w:szCs w:val="28"/>
          <w:vertAlign w:val="subscript"/>
        </w:rPr>
        <w:t>3</w:t>
      </w:r>
      <w:r w:rsidRPr="00C12103">
        <w:rPr>
          <w:rFonts w:eastAsia="Calibri"/>
          <w:sz w:val="28"/>
          <w:szCs w:val="28"/>
        </w:rPr>
        <w:t xml:space="preserve"> - оценка результативности и достижения индикаторов эффективности, а также качество их планирования;</w:t>
      </w:r>
    </w:p>
    <w:p w:rsidR="00C12103" w:rsidRPr="00C12103" w:rsidRDefault="00C12103" w:rsidP="00C12103">
      <w:pPr>
        <w:widowControl/>
        <w:ind w:firstLine="709"/>
        <w:jc w:val="both"/>
        <w:rPr>
          <w:rFonts w:eastAsia="Calibri"/>
          <w:sz w:val="28"/>
          <w:szCs w:val="28"/>
        </w:rPr>
      </w:pPr>
      <w:r w:rsidRPr="00C12103">
        <w:rPr>
          <w:rFonts w:eastAsia="Calibri"/>
          <w:sz w:val="28"/>
          <w:szCs w:val="28"/>
        </w:rPr>
        <w:t>К</w:t>
      </w:r>
      <w:proofErr w:type="gramStart"/>
      <w:r w:rsidRPr="00C12103">
        <w:rPr>
          <w:rFonts w:eastAsia="Calibri"/>
          <w:sz w:val="28"/>
          <w:szCs w:val="28"/>
          <w:vertAlign w:val="subscript"/>
        </w:rPr>
        <w:t>4</w:t>
      </w:r>
      <w:proofErr w:type="gramEnd"/>
      <w:r w:rsidRPr="00C12103">
        <w:rPr>
          <w:rFonts w:eastAsia="Calibri"/>
          <w:sz w:val="28"/>
          <w:szCs w:val="28"/>
        </w:rPr>
        <w:t xml:space="preserve"> - оценка степени исполнения запланированного уровня расходов бюджета Завитинского района, объемные и структурные параметры финансирования МП.</w:t>
      </w:r>
    </w:p>
    <w:p w:rsidR="00C12103" w:rsidRPr="00C12103" w:rsidRDefault="00C12103" w:rsidP="00C12103">
      <w:pPr>
        <w:ind w:firstLine="709"/>
        <w:jc w:val="both"/>
        <w:rPr>
          <w:sz w:val="28"/>
          <w:szCs w:val="28"/>
        </w:rPr>
      </w:pPr>
      <w:r w:rsidRPr="00C12103">
        <w:rPr>
          <w:sz w:val="28"/>
          <w:szCs w:val="28"/>
        </w:rPr>
        <w:t>Оценку эффективности реализации МП осуществляет отдел экономики.</w:t>
      </w:r>
    </w:p>
    <w:p w:rsidR="00C12103" w:rsidRPr="00C12103" w:rsidRDefault="00C12103" w:rsidP="00C12103">
      <w:pPr>
        <w:ind w:firstLine="709"/>
        <w:jc w:val="both"/>
        <w:rPr>
          <w:sz w:val="28"/>
          <w:szCs w:val="28"/>
        </w:rPr>
      </w:pPr>
      <w:r w:rsidRPr="00C12103">
        <w:rPr>
          <w:sz w:val="28"/>
          <w:szCs w:val="28"/>
        </w:rPr>
        <w:t xml:space="preserve">Оценка МП осуществляется по балльной шкале, отражаемой в оценочном листе, приведенном в приложении № 1 к настоящей Системе критериев. Максимальная оценка по частным (первичным) критериям принимается </w:t>
      </w:r>
      <w:proofErr w:type="gramStart"/>
      <w:r w:rsidRPr="00C12103">
        <w:rPr>
          <w:sz w:val="28"/>
          <w:szCs w:val="28"/>
        </w:rPr>
        <w:t>равной</w:t>
      </w:r>
      <w:proofErr w:type="gramEnd"/>
      <w:r w:rsidRPr="00C12103">
        <w:rPr>
          <w:sz w:val="28"/>
          <w:szCs w:val="28"/>
        </w:rPr>
        <w:t xml:space="preserve"> 10 баллам, минимальная - 0 баллам.</w:t>
      </w:r>
    </w:p>
    <w:p w:rsidR="00C12103" w:rsidRPr="00C12103" w:rsidRDefault="00C12103" w:rsidP="00C12103">
      <w:pPr>
        <w:ind w:firstLine="709"/>
        <w:jc w:val="both"/>
        <w:rPr>
          <w:sz w:val="28"/>
          <w:szCs w:val="28"/>
        </w:rPr>
      </w:pPr>
      <w:r w:rsidRPr="00C12103">
        <w:rPr>
          <w:sz w:val="28"/>
          <w:szCs w:val="28"/>
        </w:rPr>
        <w:t>Система оценок по сформированному составу критериев представлена в приложениях № № 2 - 5 к настоящей Системе критериев.</w:t>
      </w:r>
    </w:p>
    <w:p w:rsidR="00C12103" w:rsidRPr="00C12103" w:rsidRDefault="00C12103" w:rsidP="00C12103">
      <w:pPr>
        <w:widowControl/>
        <w:ind w:firstLine="709"/>
        <w:jc w:val="both"/>
        <w:rPr>
          <w:rFonts w:eastAsia="Calibri"/>
          <w:sz w:val="28"/>
          <w:szCs w:val="28"/>
        </w:rPr>
      </w:pPr>
      <w:r w:rsidRPr="00C12103">
        <w:rPr>
          <w:rFonts w:eastAsia="Calibri"/>
          <w:sz w:val="28"/>
          <w:szCs w:val="28"/>
        </w:rPr>
        <w:lastRenderedPageBreak/>
        <w:t xml:space="preserve">На основе оценок по частным (первичным) критериям </w:t>
      </w:r>
      <w:proofErr w:type="spellStart"/>
      <w:r w:rsidRPr="00C12103">
        <w:rPr>
          <w:rFonts w:eastAsia="Calibri"/>
          <w:sz w:val="28"/>
          <w:szCs w:val="28"/>
        </w:rPr>
        <w:t>К</w:t>
      </w:r>
      <w:proofErr w:type="gramStart"/>
      <w:r w:rsidRPr="00C12103">
        <w:rPr>
          <w:rFonts w:eastAsia="Calibri"/>
          <w:sz w:val="28"/>
          <w:szCs w:val="28"/>
          <w:vertAlign w:val="subscript"/>
        </w:rPr>
        <w:t>i</w:t>
      </w:r>
      <w:proofErr w:type="spellEnd"/>
      <w:proofErr w:type="gramEnd"/>
      <w:r w:rsidRPr="00C12103">
        <w:rPr>
          <w:rFonts w:eastAsia="Calibri"/>
          <w:sz w:val="28"/>
          <w:szCs w:val="28"/>
        </w:rPr>
        <w:t xml:space="preserve">, j и их весовых коэффициентов </w:t>
      </w:r>
      <w:proofErr w:type="spellStart"/>
      <w:r w:rsidRPr="00C12103">
        <w:rPr>
          <w:rFonts w:eastAsia="Calibri"/>
          <w:sz w:val="28"/>
          <w:szCs w:val="28"/>
        </w:rPr>
        <w:t>Z</w:t>
      </w:r>
      <w:r w:rsidRPr="00C12103">
        <w:rPr>
          <w:rFonts w:eastAsia="Calibri"/>
          <w:sz w:val="28"/>
          <w:szCs w:val="28"/>
          <w:vertAlign w:val="subscript"/>
        </w:rPr>
        <w:t>i</w:t>
      </w:r>
      <w:proofErr w:type="spellEnd"/>
      <w:r w:rsidRPr="00C12103">
        <w:rPr>
          <w:rFonts w:eastAsia="Calibri"/>
          <w:sz w:val="28"/>
          <w:szCs w:val="28"/>
        </w:rPr>
        <w:t>, j рассчитываются оценки по комплексным критериям (</w:t>
      </w:r>
      <w:proofErr w:type="spellStart"/>
      <w:r w:rsidRPr="00C12103">
        <w:rPr>
          <w:rFonts w:eastAsia="Calibri"/>
          <w:sz w:val="28"/>
          <w:szCs w:val="28"/>
        </w:rPr>
        <w:t>К</w:t>
      </w:r>
      <w:r w:rsidRPr="00C12103">
        <w:rPr>
          <w:rFonts w:eastAsia="Calibri"/>
          <w:sz w:val="28"/>
          <w:szCs w:val="28"/>
          <w:vertAlign w:val="subscript"/>
        </w:rPr>
        <w:t>i</w:t>
      </w:r>
      <w:proofErr w:type="spellEnd"/>
      <w:r w:rsidRPr="00C12103">
        <w:rPr>
          <w:rFonts w:eastAsia="Calibri"/>
          <w:sz w:val="28"/>
          <w:szCs w:val="28"/>
        </w:rPr>
        <w:t>).</w:t>
      </w:r>
    </w:p>
    <w:p w:rsidR="00C12103" w:rsidRPr="00C12103" w:rsidRDefault="00C12103" w:rsidP="00C12103">
      <w:pPr>
        <w:widowControl/>
        <w:ind w:firstLine="709"/>
        <w:jc w:val="both"/>
        <w:rPr>
          <w:sz w:val="28"/>
          <w:szCs w:val="28"/>
        </w:rPr>
      </w:pPr>
      <w:r w:rsidRPr="00C12103">
        <w:rPr>
          <w:rFonts w:eastAsia="Calibri"/>
          <w:sz w:val="28"/>
          <w:szCs w:val="28"/>
        </w:rPr>
        <w:t xml:space="preserve">Интегральный показатель оценки эффективности реализации МП (R) формируется с использованием весовых характеристик </w:t>
      </w:r>
      <w:proofErr w:type="spellStart"/>
      <w:r w:rsidRPr="00C12103">
        <w:rPr>
          <w:rFonts w:eastAsia="Calibri"/>
          <w:sz w:val="28"/>
          <w:szCs w:val="28"/>
        </w:rPr>
        <w:t>Z</w:t>
      </w:r>
      <w:r w:rsidRPr="00C12103">
        <w:rPr>
          <w:rFonts w:eastAsia="Calibri"/>
          <w:sz w:val="28"/>
          <w:szCs w:val="28"/>
          <w:vertAlign w:val="subscript"/>
        </w:rPr>
        <w:t>i</w:t>
      </w:r>
      <w:proofErr w:type="spellEnd"/>
      <w:r w:rsidRPr="00C12103">
        <w:rPr>
          <w:rFonts w:eastAsia="Calibri"/>
          <w:sz w:val="28"/>
          <w:szCs w:val="28"/>
        </w:rPr>
        <w:t xml:space="preserve">, j комплексных критериев </w:t>
      </w:r>
      <w:proofErr w:type="spellStart"/>
      <w:r w:rsidRPr="00C12103">
        <w:rPr>
          <w:rFonts w:eastAsia="Calibri"/>
          <w:sz w:val="28"/>
          <w:szCs w:val="28"/>
        </w:rPr>
        <w:t>К</w:t>
      </w:r>
      <w:proofErr w:type="gramStart"/>
      <w:r w:rsidRPr="00C12103">
        <w:rPr>
          <w:rFonts w:eastAsia="Calibri"/>
          <w:sz w:val="28"/>
          <w:szCs w:val="28"/>
        </w:rPr>
        <w:t>i</w:t>
      </w:r>
      <w:proofErr w:type="spellEnd"/>
      <w:proofErr w:type="gramEnd"/>
      <w:r w:rsidRPr="00C12103">
        <w:rPr>
          <w:rFonts w:eastAsia="Calibri"/>
          <w:sz w:val="28"/>
          <w:szCs w:val="28"/>
        </w:rPr>
        <w:t xml:space="preserve"> и рассчитывается по формуле:</w:t>
      </w:r>
    </w:p>
    <w:p w:rsidR="00C12103" w:rsidRPr="00C12103" w:rsidRDefault="00C12103" w:rsidP="00C12103">
      <w:pPr>
        <w:widowControl/>
        <w:ind w:firstLine="709"/>
        <w:jc w:val="center"/>
        <w:rPr>
          <w:rFonts w:eastAsia="Calibri"/>
          <w:sz w:val="28"/>
          <w:szCs w:val="28"/>
        </w:rPr>
      </w:pPr>
      <w:r w:rsidRPr="00C12103">
        <w:rPr>
          <w:rFonts w:eastAsia="Calibri"/>
          <w:sz w:val="28"/>
          <w:szCs w:val="28"/>
        </w:rPr>
        <w:t>R = К</w:t>
      </w:r>
      <w:proofErr w:type="gramStart"/>
      <w:r w:rsidRPr="00C12103">
        <w:rPr>
          <w:rFonts w:eastAsia="Calibri"/>
          <w:sz w:val="28"/>
          <w:szCs w:val="28"/>
          <w:vertAlign w:val="subscript"/>
        </w:rPr>
        <w:t>1</w:t>
      </w:r>
      <w:proofErr w:type="gramEnd"/>
      <w:r w:rsidRPr="00C12103">
        <w:rPr>
          <w:rFonts w:eastAsia="Calibri"/>
          <w:sz w:val="28"/>
          <w:szCs w:val="28"/>
        </w:rPr>
        <w:t xml:space="preserve"> x 0,1 + К</w:t>
      </w:r>
      <w:r w:rsidRPr="00C12103">
        <w:rPr>
          <w:rFonts w:eastAsia="Calibri"/>
          <w:sz w:val="28"/>
          <w:szCs w:val="28"/>
          <w:vertAlign w:val="subscript"/>
        </w:rPr>
        <w:t>2</w:t>
      </w:r>
      <w:r w:rsidRPr="00C12103">
        <w:rPr>
          <w:rFonts w:eastAsia="Calibri"/>
          <w:sz w:val="28"/>
          <w:szCs w:val="28"/>
        </w:rPr>
        <w:t xml:space="preserve"> x 0,15 + К</w:t>
      </w:r>
      <w:r w:rsidRPr="00C12103">
        <w:rPr>
          <w:rFonts w:eastAsia="Calibri"/>
          <w:sz w:val="28"/>
          <w:szCs w:val="28"/>
          <w:vertAlign w:val="subscript"/>
        </w:rPr>
        <w:t>3</w:t>
      </w:r>
      <w:r w:rsidRPr="00C12103">
        <w:rPr>
          <w:rFonts w:eastAsia="Calibri"/>
          <w:sz w:val="28"/>
          <w:szCs w:val="28"/>
        </w:rPr>
        <w:t xml:space="preserve"> x 0,5 + К</w:t>
      </w:r>
      <w:r w:rsidRPr="00C12103">
        <w:rPr>
          <w:rFonts w:eastAsia="Calibri"/>
          <w:sz w:val="28"/>
          <w:szCs w:val="28"/>
          <w:vertAlign w:val="subscript"/>
        </w:rPr>
        <w:t>4</w:t>
      </w:r>
      <w:r w:rsidRPr="00C12103">
        <w:rPr>
          <w:rFonts w:eastAsia="Calibri"/>
          <w:sz w:val="28"/>
          <w:szCs w:val="28"/>
        </w:rPr>
        <w:t xml:space="preserve"> x 0,25.</w:t>
      </w:r>
    </w:p>
    <w:p w:rsidR="00C12103" w:rsidRPr="00C12103" w:rsidRDefault="00C12103" w:rsidP="00C12103">
      <w:pPr>
        <w:widowControl/>
        <w:ind w:firstLine="709"/>
        <w:jc w:val="both"/>
        <w:rPr>
          <w:rFonts w:eastAsia="Calibri"/>
          <w:sz w:val="28"/>
          <w:szCs w:val="28"/>
        </w:rPr>
      </w:pPr>
    </w:p>
    <w:p w:rsidR="00C12103" w:rsidRPr="00C12103" w:rsidRDefault="00C12103" w:rsidP="00C12103">
      <w:pPr>
        <w:widowControl/>
        <w:ind w:firstLine="709"/>
        <w:jc w:val="both"/>
        <w:rPr>
          <w:rFonts w:eastAsia="Calibri"/>
          <w:sz w:val="28"/>
          <w:szCs w:val="28"/>
        </w:rPr>
      </w:pPr>
      <w:r w:rsidRPr="00C12103">
        <w:rPr>
          <w:rFonts w:eastAsia="Calibri"/>
          <w:sz w:val="28"/>
          <w:szCs w:val="28"/>
        </w:rPr>
        <w:t>Интегральному показателю оценки эффективности реализации МП изначально присваивается нулевое значение в случае нулевой оценки хотя бы по одному из следующих комплексных критериев:</w:t>
      </w:r>
    </w:p>
    <w:p w:rsidR="00C12103" w:rsidRPr="00C12103" w:rsidRDefault="00C12103" w:rsidP="00C12103">
      <w:pPr>
        <w:widowControl/>
        <w:ind w:firstLine="709"/>
        <w:jc w:val="both"/>
        <w:rPr>
          <w:rFonts w:eastAsia="Calibri"/>
          <w:sz w:val="28"/>
          <w:szCs w:val="28"/>
        </w:rPr>
      </w:pPr>
      <w:r w:rsidRPr="00C12103">
        <w:rPr>
          <w:rFonts w:eastAsia="Calibri"/>
          <w:sz w:val="28"/>
          <w:szCs w:val="28"/>
        </w:rPr>
        <w:t>К</w:t>
      </w:r>
      <w:proofErr w:type="gramStart"/>
      <w:r w:rsidRPr="00C12103">
        <w:rPr>
          <w:rFonts w:eastAsia="Calibri"/>
          <w:sz w:val="28"/>
          <w:szCs w:val="28"/>
          <w:vertAlign w:val="subscript"/>
        </w:rPr>
        <w:t>1</w:t>
      </w:r>
      <w:proofErr w:type="gramEnd"/>
      <w:r w:rsidRPr="00C12103">
        <w:rPr>
          <w:rFonts w:eastAsia="Calibri"/>
          <w:sz w:val="28"/>
          <w:szCs w:val="28"/>
        </w:rPr>
        <w:t xml:space="preserve"> - соответствие МП системе стратегических приоритетов социально-экономического развития Российской Федерации </w:t>
      </w:r>
      <w:r w:rsidRPr="00C12103">
        <w:rPr>
          <w:sz w:val="28"/>
          <w:szCs w:val="28"/>
        </w:rPr>
        <w:t>Амурской области и района</w:t>
      </w:r>
      <w:r w:rsidRPr="00C12103">
        <w:rPr>
          <w:rFonts w:eastAsia="Calibri"/>
          <w:sz w:val="28"/>
          <w:szCs w:val="28"/>
        </w:rPr>
        <w:t>;</w:t>
      </w:r>
    </w:p>
    <w:p w:rsidR="00C12103" w:rsidRPr="00C12103" w:rsidRDefault="00C12103" w:rsidP="00C12103">
      <w:pPr>
        <w:widowControl/>
        <w:ind w:firstLine="709"/>
        <w:jc w:val="both"/>
        <w:rPr>
          <w:rFonts w:eastAsia="Calibri"/>
          <w:sz w:val="28"/>
          <w:szCs w:val="28"/>
        </w:rPr>
      </w:pPr>
      <w:r w:rsidRPr="00C12103">
        <w:rPr>
          <w:rFonts w:eastAsia="Calibri"/>
          <w:sz w:val="28"/>
          <w:szCs w:val="28"/>
        </w:rPr>
        <w:t>К</w:t>
      </w:r>
      <w:proofErr w:type="gramStart"/>
      <w:r w:rsidRPr="00C12103">
        <w:rPr>
          <w:rFonts w:eastAsia="Calibri"/>
          <w:sz w:val="28"/>
          <w:szCs w:val="28"/>
          <w:vertAlign w:val="subscript"/>
        </w:rPr>
        <w:t>2</w:t>
      </w:r>
      <w:proofErr w:type="gramEnd"/>
      <w:r w:rsidRPr="00C12103">
        <w:rPr>
          <w:rFonts w:eastAsia="Calibri"/>
          <w:sz w:val="28"/>
          <w:szCs w:val="28"/>
        </w:rPr>
        <w:t xml:space="preserve"> - соответствие ГП условиям, определяющим необходимость решения проблемы программно-целевым методом.</w:t>
      </w:r>
    </w:p>
    <w:p w:rsidR="00C12103" w:rsidRPr="00C12103" w:rsidRDefault="00C12103" w:rsidP="00C12103">
      <w:pPr>
        <w:widowControl/>
        <w:ind w:firstLine="709"/>
        <w:jc w:val="both"/>
        <w:rPr>
          <w:rFonts w:eastAsia="Calibri"/>
          <w:sz w:val="28"/>
          <w:szCs w:val="28"/>
        </w:rPr>
      </w:pPr>
      <w:r w:rsidRPr="00C12103">
        <w:rPr>
          <w:rFonts w:eastAsia="Calibri"/>
          <w:sz w:val="28"/>
          <w:szCs w:val="28"/>
        </w:rPr>
        <w:t>Для представления результирующих оценок используется качественная шкала:</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4"/>
        <w:gridCol w:w="4503"/>
      </w:tblGrid>
      <w:tr w:rsidR="00C12103" w:rsidRPr="00C12103" w:rsidTr="00C919F0">
        <w:trPr>
          <w:jc w:val="center"/>
        </w:trPr>
        <w:tc>
          <w:tcPr>
            <w:tcW w:w="5434" w:type="dxa"/>
            <w:tcBorders>
              <w:top w:val="single" w:sz="4" w:space="0" w:color="auto"/>
              <w:bottom w:val="single" w:sz="4" w:space="0" w:color="auto"/>
              <w:right w:val="single" w:sz="4" w:space="0" w:color="auto"/>
            </w:tcBorders>
          </w:tcPr>
          <w:p w:rsidR="00C12103" w:rsidRPr="00C12103" w:rsidRDefault="00C12103" w:rsidP="00C12103">
            <w:pPr>
              <w:jc w:val="center"/>
              <w:rPr>
                <w:sz w:val="28"/>
                <w:szCs w:val="28"/>
              </w:rPr>
            </w:pPr>
            <w:r w:rsidRPr="00C12103">
              <w:rPr>
                <w:sz w:val="28"/>
                <w:szCs w:val="28"/>
              </w:rPr>
              <w:t>Численное значение интегрального показателя оценки эффективности реализации муниципальной программы (R), в баллах</w:t>
            </w:r>
          </w:p>
        </w:tc>
        <w:tc>
          <w:tcPr>
            <w:tcW w:w="4503" w:type="dxa"/>
            <w:tcBorders>
              <w:top w:val="single" w:sz="4" w:space="0" w:color="auto"/>
              <w:left w:val="single" w:sz="4" w:space="0" w:color="auto"/>
              <w:bottom w:val="single" w:sz="4" w:space="0" w:color="auto"/>
            </w:tcBorders>
          </w:tcPr>
          <w:p w:rsidR="00C12103" w:rsidRPr="00C12103" w:rsidRDefault="00C12103" w:rsidP="00C12103">
            <w:pPr>
              <w:jc w:val="center"/>
              <w:rPr>
                <w:sz w:val="28"/>
                <w:szCs w:val="28"/>
              </w:rPr>
            </w:pPr>
            <w:r w:rsidRPr="00C12103">
              <w:rPr>
                <w:sz w:val="28"/>
                <w:szCs w:val="28"/>
              </w:rPr>
              <w:t>Качественная характеристика оценки эффективности реализации муниципальной программы</w:t>
            </w:r>
          </w:p>
        </w:tc>
      </w:tr>
      <w:tr w:rsidR="00C12103" w:rsidRPr="00C12103" w:rsidTr="00C919F0">
        <w:trPr>
          <w:jc w:val="center"/>
        </w:trPr>
        <w:tc>
          <w:tcPr>
            <w:tcW w:w="5434" w:type="dxa"/>
            <w:tcBorders>
              <w:top w:val="nil"/>
              <w:bottom w:val="single" w:sz="4" w:space="0" w:color="auto"/>
              <w:right w:val="single" w:sz="4" w:space="0" w:color="auto"/>
            </w:tcBorders>
          </w:tcPr>
          <w:p w:rsidR="00C12103" w:rsidRPr="00C12103" w:rsidRDefault="00C12103" w:rsidP="00C12103">
            <w:pPr>
              <w:jc w:val="center"/>
              <w:rPr>
                <w:sz w:val="28"/>
                <w:szCs w:val="28"/>
              </w:rPr>
            </w:pPr>
            <w:r w:rsidRPr="00C12103">
              <w:rPr>
                <w:sz w:val="28"/>
                <w:szCs w:val="28"/>
              </w:rPr>
              <w:t>8,0 ≤ R ≤ 10,0</w:t>
            </w:r>
          </w:p>
        </w:tc>
        <w:tc>
          <w:tcPr>
            <w:tcW w:w="4503" w:type="dxa"/>
            <w:tcBorders>
              <w:top w:val="nil"/>
              <w:left w:val="single" w:sz="4" w:space="0" w:color="auto"/>
              <w:bottom w:val="single" w:sz="4" w:space="0" w:color="auto"/>
            </w:tcBorders>
          </w:tcPr>
          <w:p w:rsidR="00C12103" w:rsidRPr="00C12103" w:rsidRDefault="00C12103" w:rsidP="00C12103">
            <w:pPr>
              <w:ind w:firstLine="844"/>
              <w:rPr>
                <w:sz w:val="28"/>
                <w:szCs w:val="28"/>
              </w:rPr>
            </w:pPr>
            <w:r w:rsidRPr="00C12103">
              <w:rPr>
                <w:sz w:val="28"/>
                <w:szCs w:val="28"/>
              </w:rPr>
              <w:t>Эффективная</w:t>
            </w:r>
          </w:p>
        </w:tc>
      </w:tr>
      <w:tr w:rsidR="00C12103" w:rsidRPr="00C12103" w:rsidTr="00C919F0">
        <w:trPr>
          <w:jc w:val="center"/>
        </w:trPr>
        <w:tc>
          <w:tcPr>
            <w:tcW w:w="5434" w:type="dxa"/>
            <w:tcBorders>
              <w:top w:val="nil"/>
              <w:bottom w:val="single" w:sz="4" w:space="0" w:color="auto"/>
              <w:right w:val="single" w:sz="4" w:space="0" w:color="auto"/>
            </w:tcBorders>
          </w:tcPr>
          <w:p w:rsidR="00C12103" w:rsidRPr="00C12103" w:rsidRDefault="00C12103" w:rsidP="00C12103">
            <w:pPr>
              <w:jc w:val="center"/>
              <w:rPr>
                <w:sz w:val="28"/>
                <w:szCs w:val="28"/>
              </w:rPr>
            </w:pPr>
            <w:r w:rsidRPr="00C12103">
              <w:rPr>
                <w:sz w:val="28"/>
                <w:szCs w:val="28"/>
              </w:rPr>
              <w:t>7,0 ≤ R ≤ 7,9</w:t>
            </w:r>
          </w:p>
        </w:tc>
        <w:tc>
          <w:tcPr>
            <w:tcW w:w="4503" w:type="dxa"/>
            <w:tcBorders>
              <w:top w:val="nil"/>
              <w:left w:val="single" w:sz="4" w:space="0" w:color="auto"/>
              <w:bottom w:val="single" w:sz="4" w:space="0" w:color="auto"/>
            </w:tcBorders>
          </w:tcPr>
          <w:p w:rsidR="00C12103" w:rsidRPr="00C12103" w:rsidRDefault="00C12103" w:rsidP="00C12103">
            <w:pPr>
              <w:ind w:firstLine="844"/>
              <w:rPr>
                <w:sz w:val="28"/>
                <w:szCs w:val="28"/>
              </w:rPr>
            </w:pPr>
            <w:r w:rsidRPr="00C12103">
              <w:rPr>
                <w:sz w:val="28"/>
                <w:szCs w:val="28"/>
              </w:rPr>
              <w:t>Умеренно эффективная</w:t>
            </w:r>
          </w:p>
        </w:tc>
      </w:tr>
      <w:tr w:rsidR="00C12103" w:rsidRPr="00C12103" w:rsidTr="00C919F0">
        <w:trPr>
          <w:jc w:val="center"/>
        </w:trPr>
        <w:tc>
          <w:tcPr>
            <w:tcW w:w="5434" w:type="dxa"/>
            <w:tcBorders>
              <w:top w:val="nil"/>
              <w:bottom w:val="single" w:sz="4" w:space="0" w:color="auto"/>
              <w:right w:val="single" w:sz="4" w:space="0" w:color="auto"/>
            </w:tcBorders>
          </w:tcPr>
          <w:p w:rsidR="00C12103" w:rsidRPr="00C12103" w:rsidRDefault="00C12103" w:rsidP="00C12103">
            <w:pPr>
              <w:jc w:val="center"/>
              <w:rPr>
                <w:sz w:val="28"/>
                <w:szCs w:val="28"/>
              </w:rPr>
            </w:pPr>
            <w:r w:rsidRPr="00C12103">
              <w:rPr>
                <w:sz w:val="28"/>
                <w:szCs w:val="28"/>
              </w:rPr>
              <w:t>5,0 ≤ R ≤ 6,9</w:t>
            </w:r>
          </w:p>
        </w:tc>
        <w:tc>
          <w:tcPr>
            <w:tcW w:w="4503" w:type="dxa"/>
            <w:tcBorders>
              <w:top w:val="nil"/>
              <w:left w:val="single" w:sz="4" w:space="0" w:color="auto"/>
              <w:bottom w:val="single" w:sz="4" w:space="0" w:color="auto"/>
            </w:tcBorders>
          </w:tcPr>
          <w:p w:rsidR="00C12103" w:rsidRPr="00C12103" w:rsidRDefault="00C12103" w:rsidP="00C12103">
            <w:pPr>
              <w:ind w:firstLine="844"/>
              <w:rPr>
                <w:sz w:val="28"/>
                <w:szCs w:val="28"/>
              </w:rPr>
            </w:pPr>
            <w:r w:rsidRPr="00C12103">
              <w:rPr>
                <w:sz w:val="28"/>
                <w:szCs w:val="28"/>
              </w:rPr>
              <w:t>Низкоэффективная</w:t>
            </w:r>
          </w:p>
        </w:tc>
      </w:tr>
      <w:tr w:rsidR="00C12103" w:rsidRPr="00C12103" w:rsidTr="00C919F0">
        <w:trPr>
          <w:jc w:val="center"/>
        </w:trPr>
        <w:tc>
          <w:tcPr>
            <w:tcW w:w="5434" w:type="dxa"/>
            <w:tcBorders>
              <w:top w:val="nil"/>
              <w:bottom w:val="single" w:sz="4" w:space="0" w:color="auto"/>
              <w:right w:val="single" w:sz="4" w:space="0" w:color="auto"/>
            </w:tcBorders>
          </w:tcPr>
          <w:p w:rsidR="00C12103" w:rsidRPr="00C12103" w:rsidRDefault="00C12103" w:rsidP="00C12103">
            <w:pPr>
              <w:jc w:val="center"/>
              <w:rPr>
                <w:sz w:val="28"/>
                <w:szCs w:val="28"/>
              </w:rPr>
            </w:pPr>
            <w:r w:rsidRPr="00C12103">
              <w:rPr>
                <w:sz w:val="28"/>
                <w:szCs w:val="28"/>
              </w:rPr>
              <w:t>R ≤ 4,9</w:t>
            </w:r>
          </w:p>
        </w:tc>
        <w:tc>
          <w:tcPr>
            <w:tcW w:w="4503" w:type="dxa"/>
            <w:tcBorders>
              <w:top w:val="nil"/>
              <w:left w:val="single" w:sz="4" w:space="0" w:color="auto"/>
              <w:bottom w:val="single" w:sz="4" w:space="0" w:color="auto"/>
            </w:tcBorders>
          </w:tcPr>
          <w:p w:rsidR="00C12103" w:rsidRPr="00C12103" w:rsidRDefault="00C12103" w:rsidP="00C12103">
            <w:pPr>
              <w:ind w:firstLine="844"/>
              <w:rPr>
                <w:sz w:val="28"/>
                <w:szCs w:val="28"/>
              </w:rPr>
            </w:pPr>
            <w:r w:rsidRPr="00C12103">
              <w:rPr>
                <w:sz w:val="28"/>
                <w:szCs w:val="28"/>
              </w:rPr>
              <w:t>Неэффективная</w:t>
            </w:r>
          </w:p>
        </w:tc>
      </w:tr>
    </w:tbl>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1905" w:h="16837"/>
          <w:pgMar w:top="1134" w:right="567" w:bottom="1134" w:left="1701" w:header="720" w:footer="720" w:gutter="0"/>
          <w:cols w:space="720"/>
          <w:noEndnote/>
        </w:sectPr>
      </w:pPr>
    </w:p>
    <w:p w:rsidR="00A70783" w:rsidRPr="00FB128B" w:rsidRDefault="00A70783" w:rsidP="00A70783">
      <w:pPr>
        <w:ind w:firstLine="11907"/>
        <w:jc w:val="both"/>
        <w:rPr>
          <w:rStyle w:val="a8"/>
          <w:b w:val="0"/>
          <w:bCs/>
          <w:color w:val="auto"/>
          <w:sz w:val="28"/>
          <w:szCs w:val="28"/>
        </w:rPr>
      </w:pPr>
      <w:bookmarkStart w:id="180" w:name="sub_16000"/>
      <w:r w:rsidRPr="00FB128B">
        <w:rPr>
          <w:rStyle w:val="a8"/>
          <w:b w:val="0"/>
          <w:bCs/>
          <w:color w:val="auto"/>
          <w:sz w:val="28"/>
          <w:szCs w:val="28"/>
        </w:rPr>
        <w:lastRenderedPageBreak/>
        <w:t>Приложение № 1</w:t>
      </w:r>
      <w:bookmarkEnd w:id="180"/>
      <w:r w:rsidRPr="00FB128B">
        <w:rPr>
          <w:rStyle w:val="a8"/>
          <w:b w:val="0"/>
          <w:bCs/>
          <w:color w:val="auto"/>
          <w:sz w:val="28"/>
          <w:szCs w:val="28"/>
        </w:rPr>
        <w:t xml:space="preserve"> </w:t>
      </w:r>
    </w:p>
    <w:p w:rsidR="00A70783" w:rsidRPr="00FB128B" w:rsidRDefault="00A70783" w:rsidP="00A70783">
      <w:pPr>
        <w:ind w:firstLine="11907"/>
        <w:jc w:val="both"/>
        <w:rPr>
          <w:b/>
          <w:sz w:val="28"/>
          <w:szCs w:val="28"/>
        </w:rPr>
      </w:pPr>
      <w:r w:rsidRPr="00FB128B">
        <w:rPr>
          <w:rStyle w:val="a8"/>
          <w:b w:val="0"/>
          <w:bCs/>
          <w:color w:val="auto"/>
          <w:sz w:val="28"/>
          <w:szCs w:val="28"/>
        </w:rPr>
        <w:t xml:space="preserve">к </w:t>
      </w:r>
      <w:r w:rsidRPr="00FB128B">
        <w:rPr>
          <w:rStyle w:val="a7"/>
          <w:rFonts w:cs="Arial"/>
          <w:bCs/>
          <w:color w:val="auto"/>
          <w:sz w:val="28"/>
          <w:szCs w:val="28"/>
        </w:rPr>
        <w:t>системе</w:t>
      </w:r>
      <w:r w:rsidRPr="00FB128B">
        <w:rPr>
          <w:rStyle w:val="a8"/>
          <w:b w:val="0"/>
          <w:bCs/>
          <w:color w:val="auto"/>
          <w:sz w:val="28"/>
          <w:szCs w:val="28"/>
        </w:rPr>
        <w:t xml:space="preserve"> критериев</w:t>
      </w:r>
    </w:p>
    <w:p w:rsidR="00A70783" w:rsidRPr="00FB128B" w:rsidRDefault="00A70783" w:rsidP="00A70783">
      <w:pPr>
        <w:ind w:firstLine="720"/>
        <w:jc w:val="both"/>
        <w:rPr>
          <w:sz w:val="28"/>
          <w:szCs w:val="28"/>
        </w:rPr>
      </w:pPr>
    </w:p>
    <w:p w:rsidR="0048182E" w:rsidRPr="0048182E" w:rsidRDefault="0048182E" w:rsidP="0048182E">
      <w:pPr>
        <w:widowControl/>
        <w:jc w:val="center"/>
        <w:rPr>
          <w:rFonts w:eastAsia="Calibri"/>
          <w:bCs/>
          <w:sz w:val="28"/>
          <w:szCs w:val="28"/>
        </w:rPr>
      </w:pPr>
      <w:r w:rsidRPr="0048182E">
        <w:rPr>
          <w:rFonts w:eastAsia="Calibri"/>
          <w:bCs/>
          <w:sz w:val="28"/>
          <w:szCs w:val="28"/>
        </w:rPr>
        <w:t>ОЦЕНОЧНЫЙ ЛИСТ</w:t>
      </w:r>
    </w:p>
    <w:p w:rsidR="0048182E" w:rsidRPr="0048182E" w:rsidRDefault="0048182E" w:rsidP="0048182E">
      <w:pPr>
        <w:widowControl/>
        <w:ind w:firstLine="540"/>
        <w:jc w:val="both"/>
        <w:rPr>
          <w:rFonts w:eastAsia="Calibri"/>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68"/>
        <w:gridCol w:w="2483"/>
        <w:gridCol w:w="914"/>
        <w:gridCol w:w="896"/>
        <w:gridCol w:w="887"/>
        <w:gridCol w:w="902"/>
        <w:gridCol w:w="896"/>
        <w:gridCol w:w="887"/>
        <w:gridCol w:w="896"/>
        <w:gridCol w:w="902"/>
        <w:gridCol w:w="887"/>
        <w:gridCol w:w="885"/>
        <w:gridCol w:w="885"/>
        <w:gridCol w:w="885"/>
        <w:gridCol w:w="920"/>
      </w:tblGrid>
      <w:tr w:rsidR="0048182E" w:rsidRPr="0048182E" w:rsidTr="00C919F0">
        <w:tc>
          <w:tcPr>
            <w:tcW w:w="193" w:type="pct"/>
            <w:vMerge w:val="restar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 xml:space="preserve">N </w:t>
            </w:r>
            <w:proofErr w:type="gramStart"/>
            <w:r w:rsidRPr="0048182E">
              <w:rPr>
                <w:rFonts w:eastAsia="Calibri"/>
                <w:sz w:val="28"/>
                <w:szCs w:val="28"/>
              </w:rPr>
              <w:t>п</w:t>
            </w:r>
            <w:proofErr w:type="gramEnd"/>
            <w:r w:rsidRPr="0048182E">
              <w:rPr>
                <w:rFonts w:eastAsia="Calibri"/>
                <w:sz w:val="28"/>
                <w:szCs w:val="28"/>
              </w:rPr>
              <w:t>/п</w:t>
            </w:r>
          </w:p>
        </w:tc>
        <w:tc>
          <w:tcPr>
            <w:tcW w:w="845" w:type="pct"/>
            <w:vMerge w:val="restar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Наименование муниципальных программ, принятых к финансированию решением о бюджете на прошедший финансовый год</w:t>
            </w:r>
          </w:p>
        </w:tc>
        <w:tc>
          <w:tcPr>
            <w:tcW w:w="3962" w:type="pct"/>
            <w:gridSpan w:val="13"/>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Балльная оценка частных (первичных) критериев</w:t>
            </w:r>
          </w:p>
        </w:tc>
      </w:tr>
      <w:tr w:rsidR="0048182E" w:rsidRPr="0048182E" w:rsidTr="00C919F0">
        <w:tc>
          <w:tcPr>
            <w:tcW w:w="193" w:type="pct"/>
            <w:vMerge/>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ind w:firstLine="540"/>
              <w:jc w:val="both"/>
              <w:rPr>
                <w:rFonts w:eastAsia="Calibri"/>
                <w:sz w:val="28"/>
                <w:szCs w:val="28"/>
              </w:rPr>
            </w:pPr>
          </w:p>
        </w:tc>
        <w:tc>
          <w:tcPr>
            <w:tcW w:w="845" w:type="pct"/>
            <w:vMerge/>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ind w:firstLine="540"/>
              <w:jc w:val="both"/>
              <w:rPr>
                <w:rFonts w:eastAsia="Calibri"/>
                <w:sz w:val="28"/>
                <w:szCs w:val="28"/>
              </w:rPr>
            </w:pPr>
          </w:p>
        </w:tc>
        <w:tc>
          <w:tcPr>
            <w:tcW w:w="918" w:type="pct"/>
            <w:gridSpan w:val="3"/>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1</w:t>
            </w:r>
            <w:proofErr w:type="gramEnd"/>
          </w:p>
        </w:tc>
        <w:tc>
          <w:tcPr>
            <w:tcW w:w="914" w:type="pct"/>
            <w:gridSpan w:val="3"/>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2</w:t>
            </w:r>
            <w:proofErr w:type="gramEnd"/>
          </w:p>
        </w:tc>
        <w:tc>
          <w:tcPr>
            <w:tcW w:w="1214" w:type="pct"/>
            <w:gridSpan w:val="4"/>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К3</w:t>
            </w:r>
          </w:p>
        </w:tc>
        <w:tc>
          <w:tcPr>
            <w:tcW w:w="916" w:type="pct"/>
            <w:gridSpan w:val="3"/>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4</w:t>
            </w:r>
            <w:proofErr w:type="gramEnd"/>
          </w:p>
        </w:tc>
      </w:tr>
      <w:tr w:rsidR="0048182E" w:rsidRPr="0048182E" w:rsidTr="00C919F0">
        <w:tc>
          <w:tcPr>
            <w:tcW w:w="193" w:type="pct"/>
            <w:vMerge/>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ind w:firstLine="540"/>
              <w:jc w:val="both"/>
              <w:rPr>
                <w:rFonts w:eastAsia="Calibri"/>
                <w:sz w:val="28"/>
                <w:szCs w:val="28"/>
              </w:rPr>
            </w:pPr>
          </w:p>
        </w:tc>
        <w:tc>
          <w:tcPr>
            <w:tcW w:w="845" w:type="pct"/>
            <w:vMerge/>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ind w:firstLine="540"/>
              <w:jc w:val="both"/>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1</w:t>
            </w:r>
            <w:proofErr w:type="gramEnd"/>
            <w:r w:rsidRPr="0048182E">
              <w:rPr>
                <w:rFonts w:eastAsia="Calibri"/>
                <w:sz w:val="28"/>
                <w:szCs w:val="28"/>
              </w:rPr>
              <w:t>,1</w:t>
            </w: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1</w:t>
            </w:r>
            <w:proofErr w:type="gramEnd"/>
            <w:r w:rsidRPr="0048182E">
              <w:rPr>
                <w:rFonts w:eastAsia="Calibri"/>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1</w:t>
            </w:r>
            <w:proofErr w:type="gramEnd"/>
            <w:r w:rsidRPr="0048182E">
              <w:rPr>
                <w:rFonts w:eastAsia="Calibri"/>
                <w:sz w:val="28"/>
                <w:szCs w:val="28"/>
              </w:rPr>
              <w:t>,3</w:t>
            </w: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2</w:t>
            </w:r>
            <w:proofErr w:type="gramEnd"/>
            <w:r w:rsidRPr="0048182E">
              <w:rPr>
                <w:rFonts w:eastAsia="Calibri"/>
                <w:sz w:val="28"/>
                <w:szCs w:val="28"/>
              </w:rPr>
              <w:t>,1</w:t>
            </w: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2</w:t>
            </w:r>
            <w:proofErr w:type="gramEnd"/>
            <w:r w:rsidRPr="0048182E">
              <w:rPr>
                <w:rFonts w:eastAsia="Calibri"/>
                <w:sz w:val="28"/>
                <w:szCs w:val="28"/>
              </w:rPr>
              <w:t>,2</w:t>
            </w: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2</w:t>
            </w:r>
            <w:proofErr w:type="gramEnd"/>
            <w:r w:rsidRPr="0048182E">
              <w:rPr>
                <w:rFonts w:eastAsia="Calibri"/>
                <w:sz w:val="28"/>
                <w:szCs w:val="28"/>
              </w:rPr>
              <w:t>,3</w:t>
            </w: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К3,1</w:t>
            </w: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К3,2</w:t>
            </w: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К3,3</w:t>
            </w: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К3,4</w:t>
            </w: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4</w:t>
            </w:r>
            <w:proofErr w:type="gramEnd"/>
            <w:r w:rsidRPr="0048182E">
              <w:rPr>
                <w:rFonts w:eastAsia="Calibri"/>
                <w:sz w:val="28"/>
                <w:szCs w:val="28"/>
              </w:rPr>
              <w:t>,1</w:t>
            </w: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4</w:t>
            </w:r>
            <w:proofErr w:type="gramEnd"/>
            <w:r w:rsidRPr="0048182E">
              <w:rPr>
                <w:rFonts w:eastAsia="Calibri"/>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jc w:val="center"/>
              <w:rPr>
                <w:rFonts w:eastAsia="Calibri"/>
                <w:sz w:val="28"/>
                <w:szCs w:val="28"/>
              </w:rPr>
            </w:pPr>
            <w:r w:rsidRPr="0048182E">
              <w:rPr>
                <w:rFonts w:eastAsia="Calibri"/>
                <w:sz w:val="28"/>
                <w:szCs w:val="28"/>
              </w:rPr>
              <w:t>К</w:t>
            </w:r>
            <w:proofErr w:type="gramStart"/>
            <w:r w:rsidRPr="0048182E">
              <w:rPr>
                <w:rFonts w:eastAsia="Calibri"/>
                <w:sz w:val="28"/>
                <w:szCs w:val="28"/>
              </w:rPr>
              <w:t>4</w:t>
            </w:r>
            <w:proofErr w:type="gramEnd"/>
            <w:r w:rsidRPr="0048182E">
              <w:rPr>
                <w:rFonts w:eastAsia="Calibri"/>
                <w:sz w:val="28"/>
                <w:szCs w:val="28"/>
              </w:rPr>
              <w:t>,3</w:t>
            </w: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r w:rsidR="0048182E" w:rsidRPr="0048182E" w:rsidTr="00C919F0">
        <w:tc>
          <w:tcPr>
            <w:tcW w:w="193"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84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7"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01"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c>
          <w:tcPr>
            <w:tcW w:w="315" w:type="pct"/>
            <w:tcBorders>
              <w:top w:val="single" w:sz="4" w:space="0" w:color="auto"/>
              <w:left w:val="single" w:sz="4" w:space="0" w:color="auto"/>
              <w:bottom w:val="single" w:sz="4" w:space="0" w:color="auto"/>
              <w:right w:val="single" w:sz="4" w:space="0" w:color="auto"/>
            </w:tcBorders>
          </w:tcPr>
          <w:p w:rsidR="0048182E" w:rsidRPr="0048182E" w:rsidRDefault="0048182E" w:rsidP="0048182E">
            <w:pPr>
              <w:widowControl/>
              <w:rPr>
                <w:rFonts w:eastAsia="Calibri"/>
                <w:sz w:val="28"/>
                <w:szCs w:val="28"/>
              </w:rPr>
            </w:pPr>
          </w:p>
        </w:tc>
      </w:tr>
    </w:tbl>
    <w:p w:rsidR="0048182E" w:rsidRPr="0048182E" w:rsidRDefault="0048182E" w:rsidP="0048182E">
      <w:pPr>
        <w:widowControl/>
        <w:ind w:firstLine="540"/>
        <w:jc w:val="both"/>
        <w:rPr>
          <w:rFonts w:eastAsia="Calibri"/>
          <w:sz w:val="28"/>
          <w:szCs w:val="28"/>
        </w:rPr>
      </w:pPr>
    </w:p>
    <w:p w:rsidR="00A70783" w:rsidRPr="00992A30" w:rsidRDefault="00A70783" w:rsidP="00A70783">
      <w:pPr>
        <w:ind w:firstLine="720"/>
        <w:jc w:val="both"/>
      </w:pPr>
    </w:p>
    <w:p w:rsidR="00A70783" w:rsidRPr="00992A30" w:rsidRDefault="00A70783" w:rsidP="00A70783">
      <w:pPr>
        <w:ind w:firstLine="720"/>
        <w:jc w:val="both"/>
        <w:sectPr w:rsidR="00A70783" w:rsidRPr="00992A30" w:rsidSect="00C919F0">
          <w:pgSz w:w="16837" w:h="11905" w:orient="landscape"/>
          <w:pgMar w:top="1701" w:right="1134" w:bottom="567" w:left="1134" w:header="720" w:footer="720" w:gutter="0"/>
          <w:cols w:space="720"/>
          <w:noEndnote/>
          <w:docGrid w:linePitch="354"/>
        </w:sectPr>
      </w:pPr>
    </w:p>
    <w:p w:rsidR="00A70783" w:rsidRPr="00FB128B" w:rsidRDefault="00A70783" w:rsidP="00A70783">
      <w:pPr>
        <w:ind w:firstLine="12049"/>
        <w:rPr>
          <w:b/>
          <w:sz w:val="28"/>
          <w:szCs w:val="28"/>
        </w:rPr>
      </w:pPr>
      <w:bookmarkStart w:id="181" w:name="sub_17000"/>
      <w:r w:rsidRPr="00FB128B">
        <w:rPr>
          <w:rStyle w:val="a8"/>
          <w:b w:val="0"/>
          <w:bCs/>
          <w:color w:val="auto"/>
          <w:sz w:val="28"/>
          <w:szCs w:val="28"/>
        </w:rPr>
        <w:lastRenderedPageBreak/>
        <w:t>Приложение № 2</w:t>
      </w:r>
    </w:p>
    <w:bookmarkEnd w:id="181"/>
    <w:p w:rsidR="00A70783" w:rsidRPr="00FB128B" w:rsidRDefault="00A70783" w:rsidP="00A70783">
      <w:pPr>
        <w:ind w:firstLine="12049"/>
        <w:rPr>
          <w:b/>
          <w:sz w:val="28"/>
          <w:szCs w:val="28"/>
        </w:rPr>
      </w:pPr>
      <w:r w:rsidRPr="00FB128B">
        <w:rPr>
          <w:rStyle w:val="a8"/>
          <w:b w:val="0"/>
          <w:bCs/>
          <w:color w:val="auto"/>
          <w:sz w:val="28"/>
          <w:szCs w:val="28"/>
        </w:rPr>
        <w:t xml:space="preserve">к </w:t>
      </w:r>
      <w:r w:rsidRPr="00FB128B">
        <w:rPr>
          <w:rStyle w:val="a7"/>
          <w:rFonts w:cs="Arial"/>
          <w:bCs/>
          <w:color w:val="auto"/>
          <w:sz w:val="28"/>
          <w:szCs w:val="28"/>
        </w:rPr>
        <w:t>системе</w:t>
      </w:r>
      <w:r w:rsidRPr="00FB128B">
        <w:rPr>
          <w:rStyle w:val="a8"/>
          <w:b w:val="0"/>
          <w:bCs/>
          <w:color w:val="auto"/>
          <w:sz w:val="28"/>
          <w:szCs w:val="28"/>
        </w:rPr>
        <w:t xml:space="preserve"> критериев</w:t>
      </w:r>
    </w:p>
    <w:p w:rsidR="00A70783" w:rsidRPr="00FB128B" w:rsidRDefault="00A70783" w:rsidP="00A70783">
      <w:pPr>
        <w:ind w:firstLine="720"/>
        <w:jc w:val="center"/>
        <w:rPr>
          <w:sz w:val="28"/>
          <w:szCs w:val="28"/>
        </w:rPr>
      </w:pPr>
    </w:p>
    <w:p w:rsidR="00A70783" w:rsidRPr="00FB128B" w:rsidRDefault="00A70783" w:rsidP="00A70783">
      <w:pPr>
        <w:pStyle w:val="1"/>
        <w:jc w:val="center"/>
        <w:rPr>
          <w:szCs w:val="28"/>
        </w:rPr>
      </w:pPr>
      <w:r w:rsidRPr="00FB128B">
        <w:rPr>
          <w:szCs w:val="28"/>
        </w:rPr>
        <w:t>Система оценок по комплексному критерию К</w:t>
      </w:r>
      <w:proofErr w:type="gramStart"/>
      <w:r w:rsidRPr="00FB128B">
        <w:rPr>
          <w:szCs w:val="28"/>
          <w:vertAlign w:val="subscript"/>
        </w:rPr>
        <w:t>1</w:t>
      </w:r>
      <w:proofErr w:type="gramEnd"/>
      <w:r w:rsidRPr="00FB128B">
        <w:rPr>
          <w:szCs w:val="28"/>
        </w:rPr>
        <w:t xml:space="preserve"> - соответствие МП системе стратегических приоритетов </w:t>
      </w:r>
    </w:p>
    <w:p w:rsidR="00A70783" w:rsidRPr="00FB128B" w:rsidRDefault="00A70783" w:rsidP="00A70783">
      <w:pPr>
        <w:pStyle w:val="1"/>
        <w:jc w:val="center"/>
        <w:rPr>
          <w:szCs w:val="28"/>
        </w:rPr>
      </w:pPr>
      <w:r w:rsidRPr="00FB128B">
        <w:rPr>
          <w:szCs w:val="28"/>
        </w:rPr>
        <w:t>социально-экономического развития Российской Федерации, Амурской области и района</w:t>
      </w:r>
    </w:p>
    <w:p w:rsidR="00A70783" w:rsidRPr="00FB128B" w:rsidRDefault="00A70783" w:rsidP="00A70783">
      <w:pPr>
        <w:pStyle w:val="1"/>
        <w:jc w:val="center"/>
        <w:rPr>
          <w:szCs w:val="28"/>
        </w:rPr>
      </w:pPr>
      <w:r w:rsidRPr="00FB128B">
        <w:rPr>
          <w:szCs w:val="28"/>
        </w:rPr>
        <w:t>(весовой коэффициент Z</w:t>
      </w:r>
      <w:r w:rsidRPr="00FB128B">
        <w:rPr>
          <w:szCs w:val="28"/>
          <w:vertAlign w:val="subscript"/>
        </w:rPr>
        <w:t>1</w:t>
      </w:r>
      <w:r w:rsidRPr="00FB128B">
        <w:rPr>
          <w:szCs w:val="28"/>
        </w:rPr>
        <w:t xml:space="preserve"> = 0,</w:t>
      </w:r>
      <w:r w:rsidR="00505361">
        <w:rPr>
          <w:szCs w:val="28"/>
          <w:lang w:val="en-US"/>
        </w:rPr>
        <w:t>1</w:t>
      </w:r>
      <w:r w:rsidRPr="00FB128B">
        <w:rPr>
          <w:szCs w:val="28"/>
        </w:rPr>
        <w:t>)</w:t>
      </w:r>
    </w:p>
    <w:p w:rsidR="00A70783" w:rsidRPr="00FB128B" w:rsidRDefault="00A70783" w:rsidP="00A70783">
      <w:pPr>
        <w:ind w:firstLine="720"/>
        <w:jc w:val="center"/>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4"/>
        <w:gridCol w:w="6"/>
        <w:gridCol w:w="1839"/>
        <w:gridCol w:w="2540"/>
        <w:gridCol w:w="8"/>
        <w:gridCol w:w="7386"/>
        <w:gridCol w:w="1254"/>
      </w:tblGrid>
      <w:tr w:rsidR="00A70783" w:rsidRPr="00C57AA8" w:rsidTr="00C919F0">
        <w:trPr>
          <w:jc w:val="center"/>
        </w:trPr>
        <w:tc>
          <w:tcPr>
            <w:tcW w:w="1490" w:type="dxa"/>
            <w:gridSpan w:val="2"/>
            <w:tcBorders>
              <w:top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Обозначение частного критерия</w:t>
            </w:r>
          </w:p>
        </w:tc>
        <w:tc>
          <w:tcPr>
            <w:tcW w:w="1839" w:type="dxa"/>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Весовой коэффициент</w:t>
            </w:r>
          </w:p>
        </w:tc>
        <w:tc>
          <w:tcPr>
            <w:tcW w:w="2548" w:type="dxa"/>
            <w:gridSpan w:val="2"/>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Формулировка критерия</w:t>
            </w:r>
          </w:p>
        </w:tc>
        <w:tc>
          <w:tcPr>
            <w:tcW w:w="7386" w:type="dxa"/>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Градации</w:t>
            </w:r>
          </w:p>
        </w:tc>
        <w:tc>
          <w:tcPr>
            <w:tcW w:w="1254" w:type="dxa"/>
            <w:tcBorders>
              <w:top w:val="single" w:sz="4" w:space="0" w:color="auto"/>
              <w:left w:val="single" w:sz="4" w:space="0" w:color="auto"/>
              <w:bottom w:val="single" w:sz="4" w:space="0" w:color="auto"/>
            </w:tcBorders>
            <w:vAlign w:val="bottom"/>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Система</w:t>
            </w:r>
          </w:p>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балльных</w:t>
            </w:r>
          </w:p>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оценок</w:t>
            </w:r>
          </w:p>
        </w:tc>
      </w:tr>
      <w:tr w:rsidR="00A70783" w:rsidRPr="00C57AA8" w:rsidTr="00C919F0">
        <w:trPr>
          <w:jc w:val="center"/>
        </w:trPr>
        <w:tc>
          <w:tcPr>
            <w:tcW w:w="1490" w:type="dxa"/>
            <w:gridSpan w:val="2"/>
            <w:tcBorders>
              <w:top w:val="single" w:sz="4" w:space="0" w:color="auto"/>
              <w:bottom w:val="single" w:sz="4" w:space="0" w:color="auto"/>
              <w:right w:val="single" w:sz="4" w:space="0" w:color="auto"/>
            </w:tcBorders>
            <w:vAlign w:val="bottom"/>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1</w:t>
            </w:r>
          </w:p>
        </w:tc>
        <w:tc>
          <w:tcPr>
            <w:tcW w:w="1839" w:type="dxa"/>
            <w:tcBorders>
              <w:top w:val="single" w:sz="4" w:space="0" w:color="auto"/>
              <w:left w:val="single" w:sz="4" w:space="0" w:color="auto"/>
              <w:bottom w:val="single" w:sz="4" w:space="0" w:color="auto"/>
              <w:right w:val="single" w:sz="4" w:space="0" w:color="auto"/>
            </w:tcBorders>
            <w:vAlign w:val="bottom"/>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2</w:t>
            </w:r>
          </w:p>
        </w:tc>
        <w:tc>
          <w:tcPr>
            <w:tcW w:w="2548" w:type="dxa"/>
            <w:gridSpan w:val="2"/>
            <w:tcBorders>
              <w:top w:val="single" w:sz="4" w:space="0" w:color="auto"/>
              <w:left w:val="single" w:sz="4" w:space="0" w:color="auto"/>
              <w:bottom w:val="single" w:sz="4" w:space="0" w:color="auto"/>
              <w:right w:val="single" w:sz="4" w:space="0" w:color="auto"/>
            </w:tcBorders>
            <w:vAlign w:val="bottom"/>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3</w:t>
            </w:r>
          </w:p>
        </w:tc>
        <w:tc>
          <w:tcPr>
            <w:tcW w:w="7386" w:type="dxa"/>
            <w:tcBorders>
              <w:top w:val="single" w:sz="4" w:space="0" w:color="auto"/>
              <w:left w:val="single" w:sz="4" w:space="0" w:color="auto"/>
              <w:bottom w:val="single" w:sz="4" w:space="0" w:color="auto"/>
              <w:right w:val="single" w:sz="4" w:space="0" w:color="auto"/>
            </w:tcBorders>
            <w:vAlign w:val="bottom"/>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4</w:t>
            </w:r>
          </w:p>
        </w:tc>
        <w:tc>
          <w:tcPr>
            <w:tcW w:w="1254" w:type="dxa"/>
            <w:tcBorders>
              <w:top w:val="single" w:sz="4" w:space="0" w:color="auto"/>
              <w:left w:val="single" w:sz="4" w:space="0" w:color="auto"/>
              <w:bottom w:val="single" w:sz="4" w:space="0" w:color="auto"/>
            </w:tcBorders>
            <w:vAlign w:val="bottom"/>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5</w:t>
            </w:r>
          </w:p>
        </w:tc>
      </w:tr>
      <w:tr w:rsidR="00A70783" w:rsidRPr="00C57AA8" w:rsidTr="00C919F0">
        <w:trPr>
          <w:jc w:val="center"/>
        </w:trPr>
        <w:tc>
          <w:tcPr>
            <w:tcW w:w="1490" w:type="dxa"/>
            <w:gridSpan w:val="2"/>
            <w:vMerge w:val="restart"/>
            <w:tcBorders>
              <w:top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К</w:t>
            </w:r>
            <w:proofErr w:type="gramStart"/>
            <w:r w:rsidRPr="00043D29">
              <w:rPr>
                <w:rFonts w:ascii="Times New Roman" w:hAnsi="Times New Roman" w:cs="Times New Roman"/>
                <w:vertAlign w:val="subscript"/>
              </w:rPr>
              <w:t>1</w:t>
            </w:r>
            <w:proofErr w:type="gramEnd"/>
            <w:r w:rsidRPr="00043D29">
              <w:rPr>
                <w:rFonts w:ascii="Times New Roman" w:hAnsi="Times New Roman" w:cs="Times New Roman"/>
                <w:vertAlign w:val="subscript"/>
              </w:rPr>
              <w:t>,1</w:t>
            </w:r>
          </w:p>
        </w:tc>
        <w:tc>
          <w:tcPr>
            <w:tcW w:w="1839" w:type="dxa"/>
            <w:vMerge w:val="restart"/>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C8615F">
              <w:rPr>
                <w:rFonts w:ascii="Times New Roman" w:hAnsi="Times New Roman" w:cs="Times New Roman"/>
                <w:vertAlign w:val="subscript"/>
                <w:lang w:val="en-US"/>
              </w:rPr>
              <w:t>1</w:t>
            </w:r>
            <w:r>
              <w:rPr>
                <w:rFonts w:ascii="Times New Roman" w:hAnsi="Times New Roman" w:cs="Times New Roman"/>
                <w:vertAlign w:val="subscript"/>
              </w:rPr>
              <w:t>,1</w:t>
            </w:r>
            <w:r w:rsidRPr="00C57AA8">
              <w:rPr>
                <w:rFonts w:ascii="Times New Roman" w:hAnsi="Times New Roman" w:cs="Times New Roman"/>
              </w:rPr>
              <w:t xml:space="preserve"> =</w:t>
            </w:r>
            <w:r>
              <w:rPr>
                <w:rFonts w:ascii="Times New Roman" w:hAnsi="Times New Roman" w:cs="Times New Roman"/>
                <w:lang w:val="en-US"/>
              </w:rPr>
              <w:t xml:space="preserve"> </w:t>
            </w:r>
            <w:r w:rsidRPr="00C57AA8">
              <w:rPr>
                <w:rFonts w:ascii="Times New Roman" w:hAnsi="Times New Roman" w:cs="Times New Roman"/>
              </w:rPr>
              <w:t>0,4</w:t>
            </w:r>
          </w:p>
        </w:tc>
        <w:tc>
          <w:tcPr>
            <w:tcW w:w="2548" w:type="dxa"/>
            <w:gridSpan w:val="2"/>
            <w:vMerge w:val="restart"/>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Соответствие проблемы федеральным приоритетам социально-экономического развития</w:t>
            </w:r>
          </w:p>
        </w:tc>
        <w:tc>
          <w:tcPr>
            <w:tcW w:w="7386" w:type="dxa"/>
            <w:tcBorders>
              <w:top w:val="single" w:sz="4" w:space="0" w:color="auto"/>
              <w:left w:val="single" w:sz="4" w:space="0" w:color="auto"/>
              <w:bottom w:val="single" w:sz="4" w:space="0" w:color="auto"/>
              <w:right w:val="single" w:sz="4" w:space="0" w:color="auto"/>
            </w:tcBorders>
            <w:vAlign w:val="bottom"/>
          </w:tcPr>
          <w:p w:rsidR="00A70783" w:rsidRPr="00E63476" w:rsidRDefault="00A70783" w:rsidP="00C919F0">
            <w:pPr>
              <w:pStyle w:val="a9"/>
              <w:rPr>
                <w:rFonts w:ascii="Times New Roman" w:hAnsi="Times New Roman" w:cs="Times New Roman"/>
              </w:rPr>
            </w:pPr>
            <w:r w:rsidRPr="00E63476">
              <w:rPr>
                <w:rFonts w:ascii="Times New Roman" w:hAnsi="Times New Roman" w:cs="Times New Roman"/>
              </w:rPr>
              <w:t>1. Проблемная область муниципальной программы отнесена директивными документами федерального уровня стратегического (долгосрочного и среднесрочного) характера</w:t>
            </w:r>
            <w:hyperlink w:anchor="sub_33451" w:history="1">
              <w:r w:rsidRPr="00E63476">
                <w:rPr>
                  <w:rStyle w:val="a7"/>
                  <w:rFonts w:ascii="Times New Roman" w:hAnsi="Times New Roman"/>
                  <w:color w:val="auto"/>
                  <w:sz w:val="24"/>
                </w:rPr>
                <w:t>*</w:t>
              </w:r>
            </w:hyperlink>
            <w:r w:rsidRPr="00E63476">
              <w:rPr>
                <w:rFonts w:ascii="Times New Roman" w:hAnsi="Times New Roman" w:cs="Times New Roman"/>
              </w:rPr>
              <w:t xml:space="preserve"> к приоритетным направлениям социально-экономического развития</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10</w:t>
            </w:r>
          </w:p>
        </w:tc>
      </w:tr>
      <w:tr w:rsidR="00A70783" w:rsidRPr="00C57AA8" w:rsidTr="00C919F0">
        <w:trPr>
          <w:jc w:val="center"/>
        </w:trPr>
        <w:tc>
          <w:tcPr>
            <w:tcW w:w="1490" w:type="dxa"/>
            <w:gridSpan w:val="2"/>
            <w:vMerge/>
            <w:tcBorders>
              <w:top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2548" w:type="dxa"/>
            <w:gridSpan w:val="2"/>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7386" w:type="dxa"/>
            <w:tcBorders>
              <w:top w:val="single" w:sz="4" w:space="0" w:color="auto"/>
              <w:left w:val="single" w:sz="4" w:space="0" w:color="auto"/>
              <w:bottom w:val="single" w:sz="4" w:space="0" w:color="auto"/>
              <w:right w:val="single" w:sz="4" w:space="0" w:color="auto"/>
            </w:tcBorders>
            <w:vAlign w:val="bottom"/>
          </w:tcPr>
          <w:p w:rsidR="00A70783" w:rsidRPr="00E63476" w:rsidRDefault="00A70783" w:rsidP="00C919F0">
            <w:pPr>
              <w:pStyle w:val="a9"/>
              <w:rPr>
                <w:rFonts w:ascii="Times New Roman" w:hAnsi="Times New Roman" w:cs="Times New Roman"/>
              </w:rPr>
            </w:pPr>
            <w:r w:rsidRPr="00E63476">
              <w:rPr>
                <w:rFonts w:ascii="Times New Roman" w:hAnsi="Times New Roman" w:cs="Times New Roman"/>
              </w:rPr>
              <w:t>2. Проблемная область муниципальной программы соответствует проблемной области одной или нескольких действующих или разрабатываемых государственных программ Российской Федерации или ее (их) подпрограмм</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8</w:t>
            </w:r>
          </w:p>
        </w:tc>
      </w:tr>
      <w:tr w:rsidR="00A70783" w:rsidRPr="00C57AA8" w:rsidTr="00C919F0">
        <w:trPr>
          <w:jc w:val="center"/>
        </w:trPr>
        <w:tc>
          <w:tcPr>
            <w:tcW w:w="1490" w:type="dxa"/>
            <w:gridSpan w:val="2"/>
            <w:vMerge/>
            <w:tcBorders>
              <w:top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2548" w:type="dxa"/>
            <w:gridSpan w:val="2"/>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7386" w:type="dxa"/>
            <w:tcBorders>
              <w:top w:val="single" w:sz="4" w:space="0" w:color="auto"/>
              <w:left w:val="single" w:sz="4" w:space="0" w:color="auto"/>
              <w:bottom w:val="single" w:sz="4" w:space="0" w:color="auto"/>
              <w:right w:val="single" w:sz="4" w:space="0" w:color="auto"/>
            </w:tcBorders>
            <w:vAlign w:val="bottom"/>
          </w:tcPr>
          <w:p w:rsidR="00A70783" w:rsidRPr="00E63476" w:rsidRDefault="00A70783" w:rsidP="00C919F0">
            <w:pPr>
              <w:pStyle w:val="a9"/>
              <w:rPr>
                <w:rFonts w:ascii="Times New Roman" w:hAnsi="Times New Roman" w:cs="Times New Roman"/>
              </w:rPr>
            </w:pPr>
            <w:r w:rsidRPr="00E63476">
              <w:rPr>
                <w:rFonts w:ascii="Times New Roman" w:hAnsi="Times New Roman" w:cs="Times New Roman"/>
              </w:rPr>
              <w:t>3. Проблемная область муниципальной программы отнесена директивными документами федерального уровня краткосрочного характера</w:t>
            </w:r>
            <w:hyperlink w:anchor="sub_33452" w:history="1">
              <w:r w:rsidRPr="00E63476">
                <w:rPr>
                  <w:rStyle w:val="a7"/>
                  <w:rFonts w:ascii="Times New Roman" w:hAnsi="Times New Roman"/>
                  <w:color w:val="auto"/>
                  <w:sz w:val="24"/>
                </w:rPr>
                <w:t>**</w:t>
              </w:r>
            </w:hyperlink>
            <w:r w:rsidRPr="00E63476">
              <w:rPr>
                <w:rFonts w:ascii="Times New Roman" w:hAnsi="Times New Roman" w:cs="Times New Roman"/>
              </w:rPr>
              <w:t xml:space="preserve"> к приоритетным направлениям социально-экономического развития</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6</w:t>
            </w:r>
          </w:p>
        </w:tc>
      </w:tr>
      <w:tr w:rsidR="00A70783" w:rsidRPr="00C57AA8" w:rsidTr="00C919F0">
        <w:trPr>
          <w:jc w:val="center"/>
        </w:trPr>
        <w:tc>
          <w:tcPr>
            <w:tcW w:w="1490" w:type="dxa"/>
            <w:gridSpan w:val="2"/>
            <w:vMerge/>
            <w:tcBorders>
              <w:top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2548" w:type="dxa"/>
            <w:gridSpan w:val="2"/>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7386" w:type="dxa"/>
            <w:tcBorders>
              <w:top w:val="single" w:sz="4" w:space="0" w:color="auto"/>
              <w:left w:val="single" w:sz="4" w:space="0" w:color="auto"/>
              <w:bottom w:val="single" w:sz="4" w:space="0" w:color="auto"/>
              <w:right w:val="single" w:sz="4" w:space="0" w:color="auto"/>
            </w:tcBorders>
            <w:vAlign w:val="bottom"/>
          </w:tcPr>
          <w:p w:rsidR="00A70783" w:rsidRPr="00E63476" w:rsidRDefault="00A70783" w:rsidP="00C919F0">
            <w:pPr>
              <w:pStyle w:val="a9"/>
              <w:rPr>
                <w:rFonts w:ascii="Times New Roman" w:hAnsi="Times New Roman" w:cs="Times New Roman"/>
              </w:rPr>
            </w:pPr>
            <w:r w:rsidRPr="00E63476">
              <w:rPr>
                <w:rFonts w:ascii="Times New Roman" w:hAnsi="Times New Roman" w:cs="Times New Roman"/>
              </w:rPr>
              <w:t>4. Проблемная область муниципальной программы в данный момент не отнесена на федеральном уровне к основным приоритетам и задачам социально-экономической политики</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0</w:t>
            </w:r>
          </w:p>
        </w:tc>
      </w:tr>
      <w:tr w:rsidR="00A70783" w:rsidRPr="00C57AA8" w:rsidTr="00C919F0">
        <w:trPr>
          <w:jc w:val="center"/>
        </w:trPr>
        <w:tc>
          <w:tcPr>
            <w:tcW w:w="1490" w:type="dxa"/>
            <w:gridSpan w:val="2"/>
            <w:tcBorders>
              <w:top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К</w:t>
            </w:r>
            <w:proofErr w:type="gramStart"/>
            <w:r w:rsidRPr="00043D29">
              <w:rPr>
                <w:rFonts w:ascii="Times New Roman" w:hAnsi="Times New Roman" w:cs="Times New Roman"/>
                <w:vertAlign w:val="subscript"/>
              </w:rPr>
              <w:t>1</w:t>
            </w:r>
            <w:proofErr w:type="gramEnd"/>
            <w:r w:rsidRPr="00043D29">
              <w:rPr>
                <w:rFonts w:ascii="Times New Roman" w:hAnsi="Times New Roman" w:cs="Times New Roman"/>
                <w:vertAlign w:val="subscript"/>
              </w:rPr>
              <w:t>,2</w:t>
            </w:r>
          </w:p>
        </w:tc>
        <w:tc>
          <w:tcPr>
            <w:tcW w:w="1839" w:type="dxa"/>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F471B">
              <w:rPr>
                <w:rFonts w:ascii="Times New Roman" w:hAnsi="Times New Roman" w:cs="Times New Roman"/>
                <w:vertAlign w:val="subscript"/>
              </w:rPr>
              <w:t>1,</w:t>
            </w:r>
            <w:r w:rsidRPr="00C8615F">
              <w:rPr>
                <w:rFonts w:ascii="Times New Roman" w:hAnsi="Times New Roman" w:cs="Times New Roman"/>
                <w:vertAlign w:val="subscript"/>
                <w:lang w:val="en-US"/>
              </w:rPr>
              <w:t>2</w:t>
            </w:r>
            <w:r>
              <w:rPr>
                <w:rFonts w:ascii="Times New Roman" w:hAnsi="Times New Roman" w:cs="Times New Roman"/>
                <w:lang w:val="en-US"/>
              </w:rPr>
              <w:t xml:space="preserve"> </w:t>
            </w:r>
            <w:r w:rsidRPr="00C57AA8">
              <w:rPr>
                <w:rFonts w:ascii="Times New Roman" w:hAnsi="Times New Roman" w:cs="Times New Roman"/>
              </w:rPr>
              <w:t>=</w:t>
            </w:r>
            <w:r>
              <w:rPr>
                <w:rFonts w:ascii="Times New Roman" w:hAnsi="Times New Roman" w:cs="Times New Roman"/>
                <w:lang w:val="en-US"/>
              </w:rPr>
              <w:t xml:space="preserve"> </w:t>
            </w:r>
            <w:r w:rsidRPr="00C57AA8">
              <w:rPr>
                <w:rFonts w:ascii="Times New Roman" w:hAnsi="Times New Roman" w:cs="Times New Roman"/>
              </w:rPr>
              <w:t>0,35</w:t>
            </w:r>
          </w:p>
        </w:tc>
        <w:tc>
          <w:tcPr>
            <w:tcW w:w="2548" w:type="dxa"/>
            <w:gridSpan w:val="2"/>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r w:rsidRPr="00C57AA8">
              <w:rPr>
                <w:rFonts w:ascii="Times New Roman" w:hAnsi="Times New Roman" w:cs="Times New Roman"/>
              </w:rPr>
              <w:t>Соответствие проблемы приоритетам социально-экономического развития Амурской области</w:t>
            </w:r>
          </w:p>
        </w:tc>
        <w:tc>
          <w:tcPr>
            <w:tcW w:w="7386" w:type="dxa"/>
            <w:tcBorders>
              <w:top w:val="single" w:sz="4" w:space="0" w:color="auto"/>
              <w:left w:val="single" w:sz="4" w:space="0" w:color="auto"/>
              <w:bottom w:val="single" w:sz="4" w:space="0" w:color="auto"/>
              <w:right w:val="single" w:sz="4" w:space="0" w:color="auto"/>
            </w:tcBorders>
          </w:tcPr>
          <w:p w:rsidR="00A70783" w:rsidRPr="00E63476" w:rsidRDefault="00A70783" w:rsidP="00C919F0">
            <w:pPr>
              <w:pStyle w:val="a9"/>
              <w:rPr>
                <w:rFonts w:ascii="Times New Roman" w:hAnsi="Times New Roman" w:cs="Times New Roman"/>
              </w:rPr>
            </w:pPr>
            <w:r w:rsidRPr="00E63476">
              <w:rPr>
                <w:rFonts w:ascii="Times New Roman" w:hAnsi="Times New Roman" w:cs="Times New Roman"/>
              </w:rPr>
              <w:t xml:space="preserve">1. Проблемная область </w:t>
            </w:r>
            <w:r>
              <w:rPr>
                <w:rFonts w:ascii="Times New Roman" w:hAnsi="Times New Roman" w:cs="Times New Roman"/>
              </w:rPr>
              <w:t>муниципальной</w:t>
            </w:r>
            <w:r w:rsidRPr="00E63476">
              <w:rPr>
                <w:rFonts w:ascii="Times New Roman" w:hAnsi="Times New Roman" w:cs="Times New Roman"/>
              </w:rPr>
              <w:t xml:space="preserve"> программы отнесена директивными документами Амурской области стратегического (долгосрочного или среднесрочного) характера</w:t>
            </w:r>
            <w:hyperlink w:anchor="sub_33453" w:history="1">
              <w:r w:rsidRPr="00E63476">
                <w:rPr>
                  <w:rStyle w:val="a7"/>
                  <w:rFonts w:ascii="Times New Roman" w:hAnsi="Times New Roman"/>
                  <w:color w:val="auto"/>
                  <w:sz w:val="24"/>
                </w:rPr>
                <w:t>***</w:t>
              </w:r>
            </w:hyperlink>
            <w:r w:rsidRPr="00E63476">
              <w:rPr>
                <w:rFonts w:ascii="Times New Roman" w:hAnsi="Times New Roman" w:cs="Times New Roman"/>
              </w:rPr>
              <w:t xml:space="preserve"> к приоритетным направлениям социально-экономического развития региона</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10</w:t>
            </w:r>
          </w:p>
        </w:tc>
      </w:tr>
      <w:tr w:rsidR="00A70783" w:rsidRPr="00C57AA8" w:rsidTr="00C919F0">
        <w:trPr>
          <w:jc w:val="center"/>
        </w:trPr>
        <w:tc>
          <w:tcPr>
            <w:tcW w:w="1484" w:type="dxa"/>
            <w:vMerge w:val="restart"/>
            <w:tcBorders>
              <w:top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2540" w:type="dxa"/>
            <w:vMerge w:val="restart"/>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7394" w:type="dxa"/>
            <w:gridSpan w:val="2"/>
            <w:tcBorders>
              <w:top w:val="single" w:sz="4" w:space="0" w:color="auto"/>
              <w:left w:val="single" w:sz="4" w:space="0" w:color="auto"/>
              <w:bottom w:val="single" w:sz="4" w:space="0" w:color="auto"/>
              <w:right w:val="single" w:sz="4" w:space="0" w:color="auto"/>
            </w:tcBorders>
            <w:vAlign w:val="bottom"/>
          </w:tcPr>
          <w:p w:rsidR="00A70783" w:rsidRPr="00C57AA8" w:rsidRDefault="00A70783" w:rsidP="00C919F0">
            <w:pPr>
              <w:pStyle w:val="a9"/>
              <w:rPr>
                <w:rFonts w:ascii="Times New Roman" w:hAnsi="Times New Roman" w:cs="Times New Roman"/>
              </w:rPr>
            </w:pPr>
            <w:r w:rsidRPr="00C57AA8">
              <w:rPr>
                <w:rFonts w:ascii="Times New Roman" w:hAnsi="Times New Roman" w:cs="Times New Roman"/>
              </w:rPr>
              <w:t xml:space="preserve">2. Проблемная область </w:t>
            </w:r>
            <w:r>
              <w:rPr>
                <w:rFonts w:ascii="Times New Roman" w:hAnsi="Times New Roman" w:cs="Times New Roman"/>
              </w:rPr>
              <w:t>муниципальной</w:t>
            </w:r>
            <w:r w:rsidRPr="00C57AA8">
              <w:rPr>
                <w:rFonts w:ascii="Times New Roman" w:hAnsi="Times New Roman" w:cs="Times New Roman"/>
              </w:rPr>
              <w:t xml:space="preserve"> программы характеризуется индикаторами проблемной ситуации, значения которых значительно (более чем на 30%) отличаются от </w:t>
            </w:r>
            <w:proofErr w:type="spellStart"/>
            <w:r w:rsidRPr="00C57AA8">
              <w:rPr>
                <w:rFonts w:ascii="Times New Roman" w:hAnsi="Times New Roman" w:cs="Times New Roman"/>
              </w:rPr>
              <w:t>средне</w:t>
            </w:r>
            <w:r>
              <w:rPr>
                <w:rFonts w:ascii="Times New Roman" w:hAnsi="Times New Roman" w:cs="Times New Roman"/>
              </w:rPr>
              <w:t>областных</w:t>
            </w:r>
            <w:proofErr w:type="spellEnd"/>
            <w:r w:rsidRPr="00C57AA8">
              <w:rPr>
                <w:rFonts w:ascii="Times New Roman" w:hAnsi="Times New Roman" w:cs="Times New Roman"/>
              </w:rPr>
              <w:t xml:space="preserve"> в худшую сторону и имеют устойчивую неблагоприятную динамику</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5</w:t>
            </w:r>
          </w:p>
        </w:tc>
      </w:tr>
      <w:tr w:rsidR="00A70783" w:rsidRPr="00C57AA8" w:rsidTr="00C919F0">
        <w:trPr>
          <w:jc w:val="center"/>
        </w:trPr>
        <w:tc>
          <w:tcPr>
            <w:tcW w:w="1484" w:type="dxa"/>
            <w:vMerge/>
            <w:tcBorders>
              <w:top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2540" w:type="dxa"/>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7394" w:type="dxa"/>
            <w:gridSpan w:val="2"/>
            <w:tcBorders>
              <w:top w:val="single" w:sz="4" w:space="0" w:color="auto"/>
              <w:left w:val="single" w:sz="4" w:space="0" w:color="auto"/>
              <w:bottom w:val="single" w:sz="4" w:space="0" w:color="auto"/>
              <w:right w:val="single" w:sz="4" w:space="0" w:color="auto"/>
            </w:tcBorders>
            <w:vAlign w:val="bottom"/>
          </w:tcPr>
          <w:p w:rsidR="00A70783" w:rsidRPr="00C57AA8" w:rsidRDefault="00A70783" w:rsidP="00C919F0">
            <w:pPr>
              <w:pStyle w:val="a9"/>
              <w:rPr>
                <w:rFonts w:ascii="Times New Roman" w:hAnsi="Times New Roman" w:cs="Times New Roman"/>
              </w:rPr>
            </w:pPr>
            <w:r w:rsidRPr="00C57AA8">
              <w:rPr>
                <w:rFonts w:ascii="Times New Roman" w:hAnsi="Times New Roman" w:cs="Times New Roman"/>
              </w:rPr>
              <w:t xml:space="preserve">3. Проблемная область </w:t>
            </w:r>
            <w:r>
              <w:rPr>
                <w:rFonts w:ascii="Times New Roman" w:hAnsi="Times New Roman" w:cs="Times New Roman"/>
              </w:rPr>
              <w:t>муниципальной</w:t>
            </w:r>
            <w:r w:rsidRPr="00C57AA8">
              <w:rPr>
                <w:rFonts w:ascii="Times New Roman" w:hAnsi="Times New Roman" w:cs="Times New Roman"/>
              </w:rPr>
              <w:t xml:space="preserve"> программы в данный момент не отнесена к основным приоритетам региональной социально-экономической политики</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0</w:t>
            </w:r>
          </w:p>
        </w:tc>
      </w:tr>
      <w:tr w:rsidR="00A70783" w:rsidRPr="00C57AA8" w:rsidTr="00C919F0">
        <w:trPr>
          <w:jc w:val="center"/>
        </w:trPr>
        <w:tc>
          <w:tcPr>
            <w:tcW w:w="1484" w:type="dxa"/>
            <w:vMerge w:val="restart"/>
            <w:tcBorders>
              <w:top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К</w:t>
            </w:r>
            <w:proofErr w:type="gramStart"/>
            <w:r w:rsidRPr="00043D29">
              <w:rPr>
                <w:rFonts w:ascii="Times New Roman" w:hAnsi="Times New Roman" w:cs="Times New Roman"/>
                <w:vertAlign w:val="subscript"/>
              </w:rPr>
              <w:t>1</w:t>
            </w:r>
            <w:proofErr w:type="gramEnd"/>
            <w:r w:rsidRPr="00043D29">
              <w:rPr>
                <w:rFonts w:ascii="Times New Roman" w:hAnsi="Times New Roman" w:cs="Times New Roman"/>
                <w:vertAlign w:val="subscript"/>
              </w:rPr>
              <w:t>,3</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BF471B">
              <w:rPr>
                <w:rFonts w:ascii="Times New Roman" w:hAnsi="Times New Roman" w:cs="Times New Roman"/>
                <w:vertAlign w:val="subscript"/>
              </w:rPr>
              <w:t>1,</w:t>
            </w:r>
            <w:r w:rsidRPr="00C8615F">
              <w:rPr>
                <w:rFonts w:ascii="Times New Roman" w:hAnsi="Times New Roman" w:cs="Times New Roman"/>
                <w:vertAlign w:val="subscript"/>
                <w:lang w:val="en-US"/>
              </w:rPr>
              <w:t>3</w:t>
            </w:r>
            <w:r w:rsidRPr="00C57AA8">
              <w:rPr>
                <w:rFonts w:ascii="Times New Roman" w:hAnsi="Times New Roman" w:cs="Times New Roman"/>
              </w:rPr>
              <w:t xml:space="preserve"> =</w:t>
            </w:r>
            <w:r>
              <w:rPr>
                <w:rFonts w:ascii="Times New Roman" w:hAnsi="Times New Roman" w:cs="Times New Roman"/>
                <w:lang w:val="en-US"/>
              </w:rPr>
              <w:t xml:space="preserve"> </w:t>
            </w:r>
            <w:r w:rsidRPr="00C57AA8">
              <w:rPr>
                <w:rFonts w:ascii="Times New Roman" w:hAnsi="Times New Roman" w:cs="Times New Roman"/>
              </w:rPr>
              <w:t>0,25</w:t>
            </w:r>
          </w:p>
        </w:tc>
        <w:tc>
          <w:tcPr>
            <w:tcW w:w="2540" w:type="dxa"/>
            <w:vMerge w:val="restart"/>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r w:rsidRPr="00C57AA8">
              <w:rPr>
                <w:rFonts w:ascii="Times New Roman" w:hAnsi="Times New Roman" w:cs="Times New Roman"/>
              </w:rPr>
              <w:t xml:space="preserve">Значимость проблемы для социально-экономического развития </w:t>
            </w:r>
            <w:r>
              <w:rPr>
                <w:rFonts w:ascii="Times New Roman" w:hAnsi="Times New Roman" w:cs="Times New Roman"/>
              </w:rPr>
              <w:t>Завитинского района</w:t>
            </w:r>
          </w:p>
        </w:tc>
        <w:tc>
          <w:tcPr>
            <w:tcW w:w="7394" w:type="dxa"/>
            <w:gridSpan w:val="2"/>
            <w:tcBorders>
              <w:top w:val="single" w:sz="4" w:space="0" w:color="auto"/>
              <w:left w:val="single" w:sz="4" w:space="0" w:color="auto"/>
              <w:bottom w:val="single" w:sz="4" w:space="0" w:color="auto"/>
              <w:right w:val="single" w:sz="4" w:space="0" w:color="auto"/>
            </w:tcBorders>
            <w:vAlign w:val="bottom"/>
          </w:tcPr>
          <w:p w:rsidR="00A70783" w:rsidRPr="00C57AA8" w:rsidRDefault="00A70783" w:rsidP="00C919F0">
            <w:pPr>
              <w:pStyle w:val="a9"/>
              <w:rPr>
                <w:rFonts w:ascii="Times New Roman" w:hAnsi="Times New Roman" w:cs="Times New Roman"/>
              </w:rPr>
            </w:pPr>
            <w:r w:rsidRPr="00E63476">
              <w:rPr>
                <w:rFonts w:ascii="Times New Roman" w:hAnsi="Times New Roman" w:cs="Times New Roman"/>
              </w:rPr>
              <w:t xml:space="preserve">1. Проблемная область </w:t>
            </w:r>
            <w:r>
              <w:rPr>
                <w:rFonts w:ascii="Times New Roman" w:hAnsi="Times New Roman" w:cs="Times New Roman"/>
              </w:rPr>
              <w:t>муниципальной</w:t>
            </w:r>
            <w:r w:rsidRPr="00E63476">
              <w:rPr>
                <w:rFonts w:ascii="Times New Roman" w:hAnsi="Times New Roman" w:cs="Times New Roman"/>
              </w:rPr>
              <w:t xml:space="preserve"> программы отнесена директивными документами </w:t>
            </w:r>
            <w:r>
              <w:rPr>
                <w:rFonts w:ascii="Times New Roman" w:hAnsi="Times New Roman" w:cs="Times New Roman"/>
              </w:rPr>
              <w:t>Завитинского района</w:t>
            </w:r>
            <w:r w:rsidRPr="00E63476">
              <w:rPr>
                <w:rFonts w:ascii="Times New Roman" w:hAnsi="Times New Roman" w:cs="Times New Roman"/>
              </w:rPr>
              <w:t xml:space="preserve"> стратегического (долгосрочного или среднесрочного) характера</w:t>
            </w:r>
            <w:hyperlink w:anchor="sub_33453" w:history="1">
              <w:r w:rsidRPr="00E63476">
                <w:rPr>
                  <w:rStyle w:val="a7"/>
                  <w:rFonts w:ascii="Times New Roman" w:hAnsi="Times New Roman"/>
                  <w:color w:val="auto"/>
                  <w:sz w:val="24"/>
                </w:rPr>
                <w:t>***</w:t>
              </w:r>
            </w:hyperlink>
            <w:r>
              <w:rPr>
                <w:rFonts w:ascii="Times New Roman" w:hAnsi="Times New Roman" w:cs="Times New Roman"/>
              </w:rPr>
              <w:t>*</w:t>
            </w:r>
            <w:r w:rsidRPr="00E63476">
              <w:rPr>
                <w:rFonts w:ascii="Times New Roman" w:hAnsi="Times New Roman" w:cs="Times New Roman"/>
              </w:rPr>
              <w:t xml:space="preserve"> к приоритетным направлениям социально-экономического развития региона</w:t>
            </w:r>
          </w:p>
        </w:tc>
        <w:tc>
          <w:tcPr>
            <w:tcW w:w="1254" w:type="dxa"/>
            <w:tcBorders>
              <w:top w:val="single" w:sz="4" w:space="0" w:color="auto"/>
              <w:left w:val="single" w:sz="4" w:space="0" w:color="auto"/>
              <w:bottom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10</w:t>
            </w:r>
          </w:p>
        </w:tc>
      </w:tr>
      <w:tr w:rsidR="00A70783" w:rsidRPr="00C57AA8" w:rsidTr="00C919F0">
        <w:trPr>
          <w:trHeight w:val="848"/>
          <w:jc w:val="center"/>
        </w:trPr>
        <w:tc>
          <w:tcPr>
            <w:tcW w:w="1484" w:type="dxa"/>
            <w:vMerge/>
            <w:tcBorders>
              <w:top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2540" w:type="dxa"/>
            <w:vMerge/>
            <w:tcBorders>
              <w:top w:val="single" w:sz="4" w:space="0" w:color="auto"/>
              <w:left w:val="single" w:sz="4" w:space="0" w:color="auto"/>
              <w:bottom w:val="single" w:sz="4" w:space="0" w:color="auto"/>
              <w:right w:val="single" w:sz="4" w:space="0" w:color="auto"/>
            </w:tcBorders>
          </w:tcPr>
          <w:p w:rsidR="00A70783" w:rsidRPr="00C57AA8" w:rsidRDefault="00A70783" w:rsidP="00C919F0">
            <w:pPr>
              <w:pStyle w:val="a9"/>
              <w:rPr>
                <w:rFonts w:ascii="Times New Roman" w:hAnsi="Times New Roman" w:cs="Times New Roman"/>
              </w:rPr>
            </w:pPr>
          </w:p>
        </w:tc>
        <w:tc>
          <w:tcPr>
            <w:tcW w:w="7394" w:type="dxa"/>
            <w:gridSpan w:val="2"/>
            <w:tcBorders>
              <w:top w:val="single" w:sz="4" w:space="0" w:color="auto"/>
              <w:left w:val="single" w:sz="4" w:space="0" w:color="auto"/>
              <w:right w:val="single" w:sz="4" w:space="0" w:color="auto"/>
            </w:tcBorders>
            <w:vAlign w:val="bottom"/>
          </w:tcPr>
          <w:p w:rsidR="00A70783" w:rsidRPr="00C57AA8" w:rsidRDefault="00A70783" w:rsidP="00C919F0">
            <w:pPr>
              <w:pStyle w:val="a9"/>
              <w:rPr>
                <w:rFonts w:ascii="Times New Roman" w:hAnsi="Times New Roman" w:cs="Times New Roman"/>
              </w:rPr>
            </w:pPr>
            <w:r>
              <w:rPr>
                <w:rFonts w:ascii="Times New Roman" w:hAnsi="Times New Roman" w:cs="Times New Roman"/>
              </w:rPr>
              <w:t>2</w:t>
            </w:r>
            <w:r w:rsidRPr="00C57AA8">
              <w:rPr>
                <w:rFonts w:ascii="Times New Roman" w:hAnsi="Times New Roman" w:cs="Times New Roman"/>
              </w:rPr>
              <w:t xml:space="preserve">. Проблемная область </w:t>
            </w:r>
            <w:r>
              <w:rPr>
                <w:rFonts w:ascii="Times New Roman" w:hAnsi="Times New Roman" w:cs="Times New Roman"/>
              </w:rPr>
              <w:t>муниципальной</w:t>
            </w:r>
            <w:r w:rsidRPr="00C57AA8">
              <w:rPr>
                <w:rFonts w:ascii="Times New Roman" w:hAnsi="Times New Roman" w:cs="Times New Roman"/>
              </w:rPr>
              <w:t xml:space="preserve"> программы в данный момент не отнесена к основным приоритетам </w:t>
            </w:r>
            <w:r>
              <w:rPr>
                <w:rFonts w:ascii="Times New Roman" w:hAnsi="Times New Roman" w:cs="Times New Roman"/>
              </w:rPr>
              <w:t>муниципальной</w:t>
            </w:r>
            <w:r w:rsidRPr="00C57AA8">
              <w:rPr>
                <w:rFonts w:ascii="Times New Roman" w:hAnsi="Times New Roman" w:cs="Times New Roman"/>
              </w:rPr>
              <w:t xml:space="preserve"> социально-экономической политики</w:t>
            </w:r>
          </w:p>
        </w:tc>
        <w:tc>
          <w:tcPr>
            <w:tcW w:w="1254" w:type="dxa"/>
            <w:tcBorders>
              <w:top w:val="single" w:sz="4" w:space="0" w:color="auto"/>
              <w:left w:val="single" w:sz="4" w:space="0" w:color="auto"/>
            </w:tcBorders>
          </w:tcPr>
          <w:p w:rsidR="00A70783" w:rsidRPr="00C57AA8" w:rsidRDefault="00A70783" w:rsidP="00C919F0">
            <w:pPr>
              <w:pStyle w:val="a9"/>
              <w:jc w:val="center"/>
              <w:rPr>
                <w:rFonts w:ascii="Times New Roman" w:hAnsi="Times New Roman" w:cs="Times New Roman"/>
              </w:rPr>
            </w:pPr>
            <w:r w:rsidRPr="00C57AA8">
              <w:rPr>
                <w:rFonts w:ascii="Times New Roman" w:hAnsi="Times New Roman" w:cs="Times New Roman"/>
              </w:rPr>
              <w:t>0</w:t>
            </w:r>
          </w:p>
        </w:tc>
      </w:tr>
    </w:tbl>
    <w:p w:rsidR="00A70783" w:rsidRPr="00992A30" w:rsidRDefault="00A70783" w:rsidP="00A70783">
      <w:pPr>
        <w:ind w:firstLine="720"/>
        <w:jc w:val="both"/>
      </w:pPr>
    </w:p>
    <w:p w:rsidR="00A70783" w:rsidRPr="00992A30" w:rsidRDefault="00A70783" w:rsidP="00A70783">
      <w:pPr>
        <w:ind w:firstLine="720"/>
        <w:jc w:val="both"/>
      </w:pPr>
      <w:r w:rsidRPr="00992A30">
        <w:t>_____________________________</w:t>
      </w:r>
    </w:p>
    <w:p w:rsidR="00A70783" w:rsidRPr="00992A30" w:rsidRDefault="00A70783" w:rsidP="00A70783">
      <w:pPr>
        <w:ind w:firstLine="720"/>
        <w:jc w:val="both"/>
      </w:pPr>
      <w:bookmarkStart w:id="182" w:name="sub_33451"/>
      <w:r w:rsidRPr="00992A30">
        <w:rPr>
          <w:rStyle w:val="a8"/>
          <w:bCs/>
        </w:rPr>
        <w:t>&lt;*&gt;</w:t>
      </w:r>
      <w:r w:rsidRPr="00992A30">
        <w:t xml:space="preserve"> Стратегия социально-экономического развития Дальнего Востока и Байкальского региона на период до 2025 года (утв. </w:t>
      </w:r>
      <w:r w:rsidRPr="00082951">
        <w:rPr>
          <w:rStyle w:val="a7"/>
          <w:rFonts w:cs="Arial"/>
          <w:color w:val="auto"/>
          <w:sz w:val="20"/>
        </w:rPr>
        <w:t>распоряжением</w:t>
      </w:r>
      <w:r w:rsidRPr="00992A30">
        <w:t xml:space="preserve"> Правительства РФ от 28 декабря 2009 г. </w:t>
      </w:r>
      <w:r>
        <w:t>№</w:t>
      </w:r>
      <w:r w:rsidRPr="00992A30">
        <w:t> 2094-р), другие концептуальные долгосрочные и среднесрочные документы федерального уровня по мере их официального утверждения.</w:t>
      </w:r>
    </w:p>
    <w:p w:rsidR="00A70783" w:rsidRPr="00992A30" w:rsidRDefault="00A70783" w:rsidP="00A70783">
      <w:pPr>
        <w:ind w:firstLine="720"/>
        <w:jc w:val="both"/>
      </w:pPr>
      <w:bookmarkStart w:id="183" w:name="sub_33452"/>
      <w:bookmarkEnd w:id="182"/>
      <w:r w:rsidRPr="00992A30">
        <w:rPr>
          <w:rStyle w:val="a8"/>
          <w:bCs/>
        </w:rPr>
        <w:t>&lt;**&gt;</w:t>
      </w:r>
      <w:r w:rsidRPr="00992A30">
        <w:t xml:space="preserve"> Ежегодное Послание Президента Российской Федерации Федеральному Собранию Российской Федерации, указы Президента РФ; другие концептуальные и программные краткосрочные документы федерального уровня по мере их официального утверждения.</w:t>
      </w:r>
    </w:p>
    <w:p w:rsidR="00A70783" w:rsidRDefault="00A70783" w:rsidP="00A70783">
      <w:pPr>
        <w:ind w:firstLine="720"/>
        <w:jc w:val="both"/>
      </w:pPr>
      <w:bookmarkStart w:id="184" w:name="sub_33453"/>
      <w:bookmarkEnd w:id="183"/>
      <w:r w:rsidRPr="00992A30">
        <w:rPr>
          <w:rStyle w:val="a8"/>
          <w:bCs/>
        </w:rPr>
        <w:t>&lt;***&gt;</w:t>
      </w:r>
      <w:r w:rsidRPr="00992A30">
        <w:t xml:space="preserve"> </w:t>
      </w:r>
      <w:r w:rsidRPr="00082951">
        <w:rPr>
          <w:rStyle w:val="a7"/>
          <w:rFonts w:cs="Arial"/>
          <w:color w:val="auto"/>
          <w:sz w:val="20"/>
        </w:rPr>
        <w:t>Стратегия</w:t>
      </w:r>
      <w:r w:rsidRPr="00992A30">
        <w:t xml:space="preserve"> социально-экономического развития Амурской области на период до 2025 года, утвержденная </w:t>
      </w:r>
      <w:r w:rsidRPr="00570590">
        <w:rPr>
          <w:rStyle w:val="a7"/>
          <w:rFonts w:cs="Arial"/>
          <w:color w:val="auto"/>
          <w:sz w:val="20"/>
        </w:rPr>
        <w:t>постановлением</w:t>
      </w:r>
      <w:r w:rsidRPr="00992A30">
        <w:t xml:space="preserve"> Правительства Амурской области от 13 июля 2012 г. </w:t>
      </w:r>
      <w:r>
        <w:t>№</w:t>
      </w:r>
      <w:r w:rsidRPr="00992A30">
        <w:t> 380.</w:t>
      </w:r>
    </w:p>
    <w:p w:rsidR="00A70783" w:rsidRPr="00DD1A87" w:rsidRDefault="00A70783" w:rsidP="00A70783">
      <w:pPr>
        <w:ind w:firstLine="720"/>
        <w:jc w:val="both"/>
      </w:pPr>
      <w:r w:rsidRPr="00992A30">
        <w:rPr>
          <w:rStyle w:val="a8"/>
          <w:bCs/>
        </w:rPr>
        <w:t>&lt;***</w:t>
      </w:r>
      <w:r>
        <w:rPr>
          <w:rStyle w:val="a8"/>
          <w:bCs/>
        </w:rPr>
        <w:t>*</w:t>
      </w:r>
      <w:r w:rsidRPr="00992A30">
        <w:rPr>
          <w:rStyle w:val="a8"/>
          <w:bCs/>
        </w:rPr>
        <w:t>&gt;</w:t>
      </w:r>
      <w:r>
        <w:rPr>
          <w:rStyle w:val="a8"/>
          <w:bCs/>
        </w:rPr>
        <w:t xml:space="preserve"> </w:t>
      </w:r>
      <w:r w:rsidRPr="00082951">
        <w:rPr>
          <w:rStyle w:val="a7"/>
          <w:rFonts w:cs="Arial"/>
          <w:color w:val="auto"/>
          <w:sz w:val="20"/>
        </w:rPr>
        <w:t>Стратегия</w:t>
      </w:r>
      <w:r w:rsidRPr="00992A30">
        <w:t xml:space="preserve"> социально-экономического развития </w:t>
      </w:r>
      <w:r>
        <w:t>Завитинского района</w:t>
      </w:r>
      <w:r w:rsidRPr="00992A30">
        <w:t xml:space="preserve"> на период до 2025 года</w:t>
      </w:r>
      <w:r>
        <w:t>, утвержденная решением Завитинского районного Совета народных депутатов от 30.06.2014 № 88/18</w:t>
      </w:r>
    </w:p>
    <w:bookmarkEnd w:id="184"/>
    <w:p w:rsidR="00A70783" w:rsidRPr="00992A30" w:rsidRDefault="00A70783" w:rsidP="00A70783">
      <w:pPr>
        <w:ind w:firstLine="720"/>
        <w:jc w:val="both"/>
      </w:pPr>
    </w:p>
    <w:p w:rsidR="00A70783" w:rsidRDefault="00A70783" w:rsidP="00A70783">
      <w:pPr>
        <w:ind w:firstLine="698"/>
        <w:jc w:val="right"/>
        <w:rPr>
          <w:rStyle w:val="a8"/>
          <w:bCs/>
        </w:rPr>
        <w:sectPr w:rsidR="00A70783" w:rsidSect="00C919F0">
          <w:pgSz w:w="16837" w:h="11905" w:orient="landscape"/>
          <w:pgMar w:top="1701" w:right="1134" w:bottom="567" w:left="1134" w:header="720" w:footer="720" w:gutter="0"/>
          <w:cols w:space="720"/>
          <w:noEndnote/>
          <w:docGrid w:linePitch="354"/>
        </w:sectPr>
      </w:pPr>
      <w:bookmarkStart w:id="185" w:name="sub_18000"/>
    </w:p>
    <w:bookmarkEnd w:id="185"/>
    <w:p w:rsidR="00A70783" w:rsidRPr="00FB128B" w:rsidRDefault="00A70783" w:rsidP="00A70783">
      <w:pPr>
        <w:ind w:firstLine="6946"/>
        <w:jc w:val="both"/>
        <w:rPr>
          <w:b/>
          <w:sz w:val="28"/>
          <w:szCs w:val="28"/>
        </w:rPr>
      </w:pPr>
      <w:r w:rsidRPr="00FB128B">
        <w:rPr>
          <w:rStyle w:val="a8"/>
          <w:b w:val="0"/>
          <w:bCs/>
          <w:color w:val="auto"/>
          <w:sz w:val="28"/>
          <w:szCs w:val="28"/>
        </w:rPr>
        <w:lastRenderedPageBreak/>
        <w:t>Приложение № 2</w:t>
      </w:r>
    </w:p>
    <w:p w:rsidR="00A70783" w:rsidRPr="00FB128B" w:rsidRDefault="00A70783" w:rsidP="00A70783">
      <w:pPr>
        <w:ind w:firstLine="6946"/>
        <w:jc w:val="both"/>
        <w:rPr>
          <w:sz w:val="28"/>
          <w:szCs w:val="28"/>
        </w:rPr>
      </w:pPr>
      <w:r w:rsidRPr="00FB128B">
        <w:rPr>
          <w:rStyle w:val="a8"/>
          <w:b w:val="0"/>
          <w:bCs/>
          <w:color w:val="auto"/>
          <w:sz w:val="28"/>
          <w:szCs w:val="28"/>
        </w:rPr>
        <w:t xml:space="preserve">к </w:t>
      </w:r>
      <w:r w:rsidRPr="00FB128B">
        <w:rPr>
          <w:rStyle w:val="a7"/>
          <w:rFonts w:cs="Arial"/>
          <w:bCs/>
          <w:color w:val="auto"/>
          <w:sz w:val="28"/>
          <w:szCs w:val="28"/>
        </w:rPr>
        <w:t>системе</w:t>
      </w:r>
      <w:r w:rsidRPr="00FB128B">
        <w:rPr>
          <w:rStyle w:val="a8"/>
          <w:b w:val="0"/>
          <w:bCs/>
          <w:color w:val="auto"/>
          <w:sz w:val="28"/>
          <w:szCs w:val="28"/>
        </w:rPr>
        <w:t xml:space="preserve"> критериев</w:t>
      </w:r>
    </w:p>
    <w:p w:rsidR="00A70783" w:rsidRPr="00FB128B" w:rsidRDefault="00A70783" w:rsidP="00A70783">
      <w:pPr>
        <w:jc w:val="both"/>
        <w:rPr>
          <w:sz w:val="28"/>
          <w:szCs w:val="28"/>
        </w:rPr>
      </w:pPr>
    </w:p>
    <w:p w:rsidR="00A70783" w:rsidRDefault="00A70783" w:rsidP="00A70783">
      <w:pPr>
        <w:pStyle w:val="1"/>
        <w:jc w:val="center"/>
        <w:rPr>
          <w:szCs w:val="28"/>
        </w:rPr>
      </w:pPr>
      <w:r w:rsidRPr="00FB128B">
        <w:rPr>
          <w:szCs w:val="28"/>
        </w:rPr>
        <w:t>Система оценок по комплексному критерию К</w:t>
      </w:r>
      <w:proofErr w:type="gramStart"/>
      <w:r w:rsidRPr="000278CC">
        <w:rPr>
          <w:szCs w:val="28"/>
          <w:vertAlign w:val="subscript"/>
        </w:rPr>
        <w:t>2</w:t>
      </w:r>
      <w:proofErr w:type="gramEnd"/>
      <w:r w:rsidRPr="00FB128B">
        <w:rPr>
          <w:szCs w:val="28"/>
        </w:rPr>
        <w:t xml:space="preserve"> - соответствие </w:t>
      </w:r>
      <w:r>
        <w:rPr>
          <w:szCs w:val="28"/>
        </w:rPr>
        <w:t>муниципальной</w:t>
      </w:r>
      <w:r w:rsidRPr="00FB128B">
        <w:rPr>
          <w:szCs w:val="28"/>
        </w:rPr>
        <w:t xml:space="preserve"> программы условиям, определяющим необходимость решения проблемы программно-целевым</w:t>
      </w:r>
      <w:r>
        <w:rPr>
          <w:szCs w:val="28"/>
        </w:rPr>
        <w:t xml:space="preserve"> методом </w:t>
      </w:r>
    </w:p>
    <w:p w:rsidR="00A70783" w:rsidRPr="00FB128B" w:rsidRDefault="00A70783" w:rsidP="00A70783">
      <w:pPr>
        <w:pStyle w:val="1"/>
        <w:jc w:val="center"/>
        <w:rPr>
          <w:szCs w:val="28"/>
        </w:rPr>
      </w:pPr>
      <w:r>
        <w:rPr>
          <w:szCs w:val="28"/>
        </w:rPr>
        <w:t>(весовой коэффициент Z</w:t>
      </w:r>
      <w:r w:rsidRPr="000278CC">
        <w:rPr>
          <w:szCs w:val="28"/>
          <w:vertAlign w:val="subscript"/>
        </w:rPr>
        <w:t>2</w:t>
      </w:r>
      <w:r w:rsidRPr="00FB128B">
        <w:rPr>
          <w:szCs w:val="28"/>
        </w:rPr>
        <w:t> - 0,</w:t>
      </w:r>
      <w:r w:rsidR="00505361">
        <w:rPr>
          <w:szCs w:val="28"/>
          <w:lang w:val="en-US"/>
        </w:rPr>
        <w:t>15</w:t>
      </w:r>
      <w:r w:rsidRPr="00FB128B">
        <w:rPr>
          <w:szCs w:val="28"/>
        </w:rPr>
        <w:t>)</w:t>
      </w:r>
    </w:p>
    <w:p w:rsidR="00A70783" w:rsidRPr="00FB128B" w:rsidRDefault="00A70783" w:rsidP="00A70783">
      <w:pPr>
        <w:ind w:firstLine="720"/>
        <w:jc w:val="both"/>
        <w:rPr>
          <w:sz w:val="28"/>
          <w:szCs w:val="28"/>
        </w:rPr>
      </w:pPr>
    </w:p>
    <w:tbl>
      <w:tblPr>
        <w:tblW w:w="9593" w:type="dxa"/>
        <w:jc w:val="center"/>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1386"/>
        <w:gridCol w:w="2739"/>
        <w:gridCol w:w="2857"/>
        <w:gridCol w:w="1265"/>
      </w:tblGrid>
      <w:tr w:rsidR="00A70783" w:rsidRPr="008E1CD6" w:rsidTr="00C919F0">
        <w:trPr>
          <w:jc w:val="center"/>
        </w:trPr>
        <w:tc>
          <w:tcPr>
            <w:tcW w:w="1346" w:type="dxa"/>
            <w:tcBorders>
              <w:top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Обозначение</w:t>
            </w:r>
          </w:p>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частного</w:t>
            </w:r>
          </w:p>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критерия</w:t>
            </w:r>
          </w:p>
        </w:tc>
        <w:tc>
          <w:tcPr>
            <w:tcW w:w="1386" w:type="dxa"/>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Весовой</w:t>
            </w:r>
          </w:p>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коэффициент</w:t>
            </w:r>
          </w:p>
        </w:tc>
        <w:tc>
          <w:tcPr>
            <w:tcW w:w="2739" w:type="dxa"/>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Формулировка критерия</w:t>
            </w:r>
          </w:p>
        </w:tc>
        <w:tc>
          <w:tcPr>
            <w:tcW w:w="2857" w:type="dxa"/>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Градации</w:t>
            </w:r>
          </w:p>
        </w:tc>
        <w:tc>
          <w:tcPr>
            <w:tcW w:w="1265" w:type="dxa"/>
            <w:tcBorders>
              <w:top w:val="single" w:sz="4" w:space="0" w:color="auto"/>
              <w:left w:val="single" w:sz="4" w:space="0" w:color="auto"/>
              <w:bottom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Система</w:t>
            </w:r>
          </w:p>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балльных</w:t>
            </w:r>
          </w:p>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оценок</w:t>
            </w:r>
          </w:p>
        </w:tc>
      </w:tr>
      <w:tr w:rsidR="00A70783" w:rsidRPr="008E1CD6" w:rsidTr="00C919F0">
        <w:trPr>
          <w:jc w:val="center"/>
        </w:trPr>
        <w:tc>
          <w:tcPr>
            <w:tcW w:w="1346" w:type="dxa"/>
            <w:vMerge w:val="restart"/>
            <w:tcBorders>
              <w:top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К</w:t>
            </w:r>
            <w:proofErr w:type="gramStart"/>
            <w:r w:rsidRPr="000278CC">
              <w:rPr>
                <w:rFonts w:ascii="Times New Roman" w:hAnsi="Times New Roman" w:cs="Times New Roman"/>
                <w:vertAlign w:val="subscript"/>
              </w:rPr>
              <w:t>2</w:t>
            </w:r>
            <w:proofErr w:type="gramEnd"/>
            <w:r w:rsidRPr="000278CC">
              <w:rPr>
                <w:rFonts w:ascii="Times New Roman" w:hAnsi="Times New Roman" w:cs="Times New Roman"/>
                <w:vertAlign w:val="subscript"/>
              </w:rPr>
              <w:t>,1</w:t>
            </w:r>
          </w:p>
        </w:tc>
        <w:tc>
          <w:tcPr>
            <w:tcW w:w="1386" w:type="dxa"/>
            <w:vMerge w:val="restart"/>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947059">
              <w:rPr>
                <w:rFonts w:ascii="Times New Roman" w:hAnsi="Times New Roman" w:cs="Times New Roman"/>
                <w:vertAlign w:val="subscript"/>
              </w:rPr>
              <w:t>2</w:t>
            </w:r>
            <w:r w:rsidRPr="00947059">
              <w:rPr>
                <w:rFonts w:ascii="Times New Roman" w:hAnsi="Times New Roman" w:cs="Times New Roman"/>
                <w:vertAlign w:val="subscript"/>
                <w:lang w:val="en-US"/>
              </w:rPr>
              <w:t>,1</w:t>
            </w:r>
            <w:r>
              <w:rPr>
                <w:rFonts w:ascii="Times New Roman" w:hAnsi="Times New Roman" w:cs="Times New Roman"/>
                <w:vertAlign w:val="subscript"/>
                <w:lang w:val="en-US"/>
              </w:rPr>
              <w:t xml:space="preserve"> </w:t>
            </w:r>
            <w:r w:rsidRPr="008E1CD6">
              <w:rPr>
                <w:rFonts w:ascii="Times New Roman" w:hAnsi="Times New Roman" w:cs="Times New Roman"/>
              </w:rPr>
              <w:t>= 0,35</w:t>
            </w:r>
          </w:p>
        </w:tc>
        <w:tc>
          <w:tcPr>
            <w:tcW w:w="2739" w:type="dxa"/>
            <w:vMerge w:val="restart"/>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 xml:space="preserve">Необходимость в межотраслевой и/или межведомственной и/или межтерриториальной координации работ для решения поставленных в </w:t>
            </w:r>
            <w:r>
              <w:rPr>
                <w:rFonts w:ascii="Times New Roman" w:hAnsi="Times New Roman" w:cs="Times New Roman"/>
              </w:rPr>
              <w:t>муниципальной</w:t>
            </w:r>
            <w:r w:rsidRPr="008E1CD6">
              <w:rPr>
                <w:rFonts w:ascii="Times New Roman" w:hAnsi="Times New Roman" w:cs="Times New Roman"/>
              </w:rPr>
              <w:t xml:space="preserve"> программе проблем</w:t>
            </w:r>
          </w:p>
        </w:tc>
        <w:tc>
          <w:tcPr>
            <w:tcW w:w="2857" w:type="dxa"/>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1. Соответствие содержанию критерия</w:t>
            </w:r>
          </w:p>
        </w:tc>
        <w:tc>
          <w:tcPr>
            <w:tcW w:w="1265" w:type="dxa"/>
            <w:tcBorders>
              <w:top w:val="single" w:sz="4" w:space="0" w:color="auto"/>
              <w:left w:val="single" w:sz="4" w:space="0" w:color="auto"/>
              <w:bottom w:val="single" w:sz="4" w:space="0" w:color="auto"/>
            </w:tcBorders>
            <w:vAlign w:val="bottom"/>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10</w:t>
            </w:r>
          </w:p>
        </w:tc>
      </w:tr>
      <w:tr w:rsidR="00A70783" w:rsidRPr="008E1CD6" w:rsidTr="00C919F0">
        <w:trPr>
          <w:jc w:val="center"/>
        </w:trPr>
        <w:tc>
          <w:tcPr>
            <w:tcW w:w="1346" w:type="dxa"/>
            <w:vMerge/>
            <w:tcBorders>
              <w:top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1386" w:type="dxa"/>
            <w:vMerge/>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2739" w:type="dxa"/>
            <w:vMerge/>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p>
        </w:tc>
        <w:tc>
          <w:tcPr>
            <w:tcW w:w="2857" w:type="dxa"/>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2. Несоответствие содержанию критерия</w:t>
            </w:r>
          </w:p>
        </w:tc>
        <w:tc>
          <w:tcPr>
            <w:tcW w:w="1265" w:type="dxa"/>
            <w:tcBorders>
              <w:top w:val="single" w:sz="4" w:space="0" w:color="auto"/>
              <w:left w:val="single" w:sz="4" w:space="0" w:color="auto"/>
              <w:bottom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0</w:t>
            </w:r>
          </w:p>
        </w:tc>
      </w:tr>
      <w:tr w:rsidR="00A70783" w:rsidRPr="008E1CD6" w:rsidTr="00C919F0">
        <w:trPr>
          <w:jc w:val="center"/>
        </w:trPr>
        <w:tc>
          <w:tcPr>
            <w:tcW w:w="1346" w:type="dxa"/>
            <w:vMerge w:val="restart"/>
            <w:tcBorders>
              <w:top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К</w:t>
            </w:r>
            <w:proofErr w:type="gramStart"/>
            <w:r w:rsidRPr="00947059">
              <w:rPr>
                <w:rFonts w:ascii="Times New Roman" w:hAnsi="Times New Roman" w:cs="Times New Roman"/>
                <w:vertAlign w:val="subscript"/>
              </w:rPr>
              <w:t>2</w:t>
            </w:r>
            <w:proofErr w:type="gramEnd"/>
            <w:r w:rsidRPr="00947059">
              <w:rPr>
                <w:rFonts w:ascii="Times New Roman" w:hAnsi="Times New Roman" w:cs="Times New Roman"/>
                <w:vertAlign w:val="subscript"/>
              </w:rPr>
              <w:t>,2</w:t>
            </w:r>
          </w:p>
        </w:tc>
        <w:tc>
          <w:tcPr>
            <w:tcW w:w="1386" w:type="dxa"/>
            <w:vMerge w:val="restart"/>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947059">
              <w:rPr>
                <w:rFonts w:ascii="Times New Roman" w:hAnsi="Times New Roman" w:cs="Times New Roman"/>
                <w:vertAlign w:val="subscript"/>
                <w:lang w:val="en-US"/>
              </w:rPr>
              <w:t>2,2</w:t>
            </w:r>
            <w:r w:rsidRPr="008E1CD6">
              <w:rPr>
                <w:rFonts w:ascii="Times New Roman" w:hAnsi="Times New Roman" w:cs="Times New Roman"/>
              </w:rPr>
              <w:t>=0,35</w:t>
            </w:r>
          </w:p>
        </w:tc>
        <w:tc>
          <w:tcPr>
            <w:tcW w:w="2739" w:type="dxa"/>
            <w:vMerge w:val="restart"/>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 xml:space="preserve">Необходимость концентрации и скоординированного использования финансовых и материальных ресурсов различной ведомственной, отраслевой, </w:t>
            </w:r>
            <w:r>
              <w:rPr>
                <w:rFonts w:ascii="Times New Roman" w:hAnsi="Times New Roman" w:cs="Times New Roman"/>
              </w:rPr>
              <w:t>муниципальной</w:t>
            </w:r>
            <w:r w:rsidRPr="008E1CD6">
              <w:rPr>
                <w:rFonts w:ascii="Times New Roman" w:hAnsi="Times New Roman" w:cs="Times New Roman"/>
              </w:rPr>
              <w:t xml:space="preserve"> и иной принадлежности для достижения поставленных целей</w:t>
            </w:r>
          </w:p>
        </w:tc>
        <w:tc>
          <w:tcPr>
            <w:tcW w:w="2857" w:type="dxa"/>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1. Соответствие содержанию критерия</w:t>
            </w:r>
          </w:p>
        </w:tc>
        <w:tc>
          <w:tcPr>
            <w:tcW w:w="1265" w:type="dxa"/>
            <w:tcBorders>
              <w:top w:val="single" w:sz="4" w:space="0" w:color="auto"/>
              <w:left w:val="single" w:sz="4" w:space="0" w:color="auto"/>
              <w:bottom w:val="single" w:sz="4" w:space="0" w:color="auto"/>
            </w:tcBorders>
            <w:vAlign w:val="bottom"/>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10</w:t>
            </w:r>
          </w:p>
        </w:tc>
      </w:tr>
      <w:tr w:rsidR="00A70783" w:rsidRPr="008E1CD6" w:rsidTr="00C919F0">
        <w:trPr>
          <w:jc w:val="center"/>
        </w:trPr>
        <w:tc>
          <w:tcPr>
            <w:tcW w:w="1346" w:type="dxa"/>
            <w:vMerge/>
            <w:tcBorders>
              <w:top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1386" w:type="dxa"/>
            <w:vMerge/>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2739" w:type="dxa"/>
            <w:vMerge/>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p>
        </w:tc>
        <w:tc>
          <w:tcPr>
            <w:tcW w:w="2857" w:type="dxa"/>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2. Несоответствие содержанию критерия</w:t>
            </w:r>
          </w:p>
        </w:tc>
        <w:tc>
          <w:tcPr>
            <w:tcW w:w="1265" w:type="dxa"/>
            <w:tcBorders>
              <w:top w:val="single" w:sz="4" w:space="0" w:color="auto"/>
              <w:left w:val="single" w:sz="4" w:space="0" w:color="auto"/>
              <w:bottom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0</w:t>
            </w:r>
          </w:p>
        </w:tc>
      </w:tr>
      <w:tr w:rsidR="00A70783" w:rsidRPr="008E1CD6" w:rsidTr="00C919F0">
        <w:trPr>
          <w:jc w:val="center"/>
        </w:trPr>
        <w:tc>
          <w:tcPr>
            <w:tcW w:w="1346" w:type="dxa"/>
            <w:vMerge w:val="restart"/>
            <w:tcBorders>
              <w:top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К</w:t>
            </w:r>
            <w:proofErr w:type="gramStart"/>
            <w:r w:rsidRPr="00947059">
              <w:rPr>
                <w:rFonts w:ascii="Times New Roman" w:hAnsi="Times New Roman" w:cs="Times New Roman"/>
                <w:vertAlign w:val="subscript"/>
              </w:rPr>
              <w:t>2</w:t>
            </w:r>
            <w:proofErr w:type="gramEnd"/>
            <w:r w:rsidRPr="00947059">
              <w:rPr>
                <w:rFonts w:ascii="Times New Roman" w:hAnsi="Times New Roman" w:cs="Times New Roman"/>
                <w:vertAlign w:val="subscript"/>
              </w:rPr>
              <w:t>,3</w:t>
            </w:r>
          </w:p>
        </w:tc>
        <w:tc>
          <w:tcPr>
            <w:tcW w:w="1386" w:type="dxa"/>
            <w:vMerge w:val="restart"/>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jc w:val="center"/>
              <w:rPr>
                <w:rFonts w:ascii="Times New Roman" w:hAnsi="Times New Roman" w:cs="Times New Roman"/>
              </w:rPr>
            </w:pPr>
            <w:r>
              <w:rPr>
                <w:rFonts w:ascii="Times New Roman" w:hAnsi="Times New Roman" w:cs="Times New Roman"/>
                <w:lang w:val="en-US"/>
              </w:rPr>
              <w:t>Z</w:t>
            </w:r>
            <w:r w:rsidRPr="00947059">
              <w:rPr>
                <w:rFonts w:ascii="Times New Roman" w:hAnsi="Times New Roman" w:cs="Times New Roman"/>
                <w:vertAlign w:val="subscript"/>
                <w:lang w:val="en-US"/>
              </w:rPr>
              <w:t>2,3</w:t>
            </w:r>
            <w:r>
              <w:rPr>
                <w:rFonts w:ascii="Times New Roman" w:hAnsi="Times New Roman" w:cs="Times New Roman"/>
                <w:lang w:val="en-US"/>
              </w:rPr>
              <w:t xml:space="preserve"> </w:t>
            </w:r>
            <w:r w:rsidRPr="008E1CD6">
              <w:rPr>
                <w:rFonts w:ascii="Times New Roman" w:hAnsi="Times New Roman" w:cs="Times New Roman"/>
              </w:rPr>
              <w:t>= 0,3</w:t>
            </w:r>
          </w:p>
        </w:tc>
        <w:tc>
          <w:tcPr>
            <w:tcW w:w="2739" w:type="dxa"/>
            <w:vMerge w:val="restart"/>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Необходимость и возможность решения проблемы в установленные программой сроки</w:t>
            </w:r>
          </w:p>
        </w:tc>
        <w:tc>
          <w:tcPr>
            <w:tcW w:w="2857" w:type="dxa"/>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1. Поставленная проблема полностью решается за период реализации программы</w:t>
            </w:r>
          </w:p>
        </w:tc>
        <w:tc>
          <w:tcPr>
            <w:tcW w:w="1265" w:type="dxa"/>
            <w:tcBorders>
              <w:top w:val="single" w:sz="4" w:space="0" w:color="auto"/>
              <w:left w:val="single" w:sz="4" w:space="0" w:color="auto"/>
              <w:bottom w:val="single" w:sz="4" w:space="0" w:color="auto"/>
            </w:tcBorders>
            <w:vAlign w:val="center"/>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10</w:t>
            </w:r>
          </w:p>
        </w:tc>
      </w:tr>
      <w:tr w:rsidR="00A70783" w:rsidRPr="008E1CD6" w:rsidTr="00C919F0">
        <w:trPr>
          <w:jc w:val="center"/>
        </w:trPr>
        <w:tc>
          <w:tcPr>
            <w:tcW w:w="1346" w:type="dxa"/>
            <w:vMerge/>
            <w:tcBorders>
              <w:top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1386" w:type="dxa"/>
            <w:vMerge/>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2739" w:type="dxa"/>
            <w:vMerge/>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2857" w:type="dxa"/>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2. Проблема частично решается за период реализации программы</w:t>
            </w:r>
          </w:p>
        </w:tc>
        <w:tc>
          <w:tcPr>
            <w:tcW w:w="1265" w:type="dxa"/>
            <w:tcBorders>
              <w:top w:val="single" w:sz="4" w:space="0" w:color="auto"/>
              <w:left w:val="single" w:sz="4" w:space="0" w:color="auto"/>
              <w:bottom w:val="single" w:sz="4" w:space="0" w:color="auto"/>
            </w:tcBorders>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5</w:t>
            </w:r>
          </w:p>
        </w:tc>
      </w:tr>
      <w:tr w:rsidR="00A70783" w:rsidRPr="008E1CD6" w:rsidTr="00C919F0">
        <w:trPr>
          <w:jc w:val="center"/>
        </w:trPr>
        <w:tc>
          <w:tcPr>
            <w:tcW w:w="1346" w:type="dxa"/>
            <w:vMerge/>
            <w:tcBorders>
              <w:top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1386" w:type="dxa"/>
            <w:vMerge/>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2739" w:type="dxa"/>
            <w:vMerge/>
            <w:tcBorders>
              <w:top w:val="single" w:sz="4" w:space="0" w:color="auto"/>
              <w:left w:val="single" w:sz="4" w:space="0" w:color="auto"/>
              <w:bottom w:val="single" w:sz="4" w:space="0" w:color="auto"/>
              <w:right w:val="single" w:sz="4" w:space="0" w:color="auto"/>
            </w:tcBorders>
          </w:tcPr>
          <w:p w:rsidR="00A70783" w:rsidRPr="008E1CD6" w:rsidRDefault="00A70783" w:rsidP="00C919F0">
            <w:pPr>
              <w:pStyle w:val="a9"/>
              <w:rPr>
                <w:rFonts w:ascii="Times New Roman" w:hAnsi="Times New Roman" w:cs="Times New Roman"/>
              </w:rPr>
            </w:pPr>
          </w:p>
        </w:tc>
        <w:tc>
          <w:tcPr>
            <w:tcW w:w="2857" w:type="dxa"/>
            <w:tcBorders>
              <w:top w:val="single" w:sz="4" w:space="0" w:color="auto"/>
              <w:left w:val="single" w:sz="4" w:space="0" w:color="auto"/>
              <w:bottom w:val="single" w:sz="4" w:space="0" w:color="auto"/>
              <w:right w:val="single" w:sz="4" w:space="0" w:color="auto"/>
            </w:tcBorders>
            <w:vAlign w:val="bottom"/>
          </w:tcPr>
          <w:p w:rsidR="00A70783" w:rsidRPr="008E1CD6" w:rsidRDefault="00A70783" w:rsidP="00C919F0">
            <w:pPr>
              <w:pStyle w:val="a9"/>
              <w:rPr>
                <w:rFonts w:ascii="Times New Roman" w:hAnsi="Times New Roman" w:cs="Times New Roman"/>
              </w:rPr>
            </w:pPr>
            <w:r w:rsidRPr="008E1CD6">
              <w:rPr>
                <w:rFonts w:ascii="Times New Roman" w:hAnsi="Times New Roman" w:cs="Times New Roman"/>
              </w:rPr>
              <w:t>3. Невозможность решения проблемы в установленные сроки</w:t>
            </w:r>
          </w:p>
        </w:tc>
        <w:tc>
          <w:tcPr>
            <w:tcW w:w="1265" w:type="dxa"/>
            <w:tcBorders>
              <w:top w:val="single" w:sz="4" w:space="0" w:color="auto"/>
              <w:left w:val="single" w:sz="4" w:space="0" w:color="auto"/>
              <w:bottom w:val="single" w:sz="4" w:space="0" w:color="auto"/>
            </w:tcBorders>
            <w:vAlign w:val="center"/>
          </w:tcPr>
          <w:p w:rsidR="00A70783" w:rsidRPr="008E1CD6" w:rsidRDefault="00A70783" w:rsidP="00C919F0">
            <w:pPr>
              <w:pStyle w:val="a9"/>
              <w:jc w:val="center"/>
              <w:rPr>
                <w:rFonts w:ascii="Times New Roman" w:hAnsi="Times New Roman" w:cs="Times New Roman"/>
              </w:rPr>
            </w:pPr>
            <w:r w:rsidRPr="008E1CD6">
              <w:rPr>
                <w:rFonts w:ascii="Times New Roman" w:hAnsi="Times New Roman" w:cs="Times New Roman"/>
              </w:rPr>
              <w:t>0</w:t>
            </w:r>
          </w:p>
        </w:tc>
      </w:tr>
    </w:tbl>
    <w:p w:rsidR="00A70783" w:rsidRPr="00992A30" w:rsidRDefault="00A70783" w:rsidP="00A70783">
      <w:pPr>
        <w:ind w:firstLine="720"/>
        <w:jc w:val="both"/>
      </w:pPr>
    </w:p>
    <w:p w:rsidR="00A70783" w:rsidRDefault="00A70783" w:rsidP="00A70783">
      <w:pPr>
        <w:ind w:firstLine="698"/>
        <w:jc w:val="right"/>
        <w:rPr>
          <w:rStyle w:val="a8"/>
          <w:bCs/>
          <w:sz w:val="24"/>
        </w:rPr>
        <w:sectPr w:rsidR="00A70783" w:rsidSect="00C919F0">
          <w:pgSz w:w="11905" w:h="16837"/>
          <w:pgMar w:top="1134" w:right="567" w:bottom="1134" w:left="1701" w:header="720" w:footer="720" w:gutter="0"/>
          <w:cols w:space="720"/>
          <w:noEndnote/>
        </w:sectPr>
      </w:pPr>
      <w:bookmarkStart w:id="186" w:name="sub_19000"/>
    </w:p>
    <w:p w:rsidR="00A70783" w:rsidRPr="0072324E" w:rsidRDefault="00A70783" w:rsidP="00A70783">
      <w:pPr>
        <w:ind w:firstLine="7088"/>
        <w:rPr>
          <w:b/>
          <w:sz w:val="28"/>
          <w:szCs w:val="28"/>
        </w:rPr>
      </w:pPr>
      <w:r w:rsidRPr="0072324E">
        <w:rPr>
          <w:rStyle w:val="a8"/>
          <w:b w:val="0"/>
          <w:bCs/>
          <w:color w:val="auto"/>
          <w:sz w:val="28"/>
          <w:szCs w:val="28"/>
        </w:rPr>
        <w:lastRenderedPageBreak/>
        <w:t xml:space="preserve">Приложение </w:t>
      </w:r>
      <w:r>
        <w:rPr>
          <w:rStyle w:val="a8"/>
          <w:b w:val="0"/>
          <w:bCs/>
          <w:color w:val="auto"/>
          <w:sz w:val="28"/>
          <w:szCs w:val="28"/>
        </w:rPr>
        <w:t>№</w:t>
      </w:r>
      <w:r w:rsidRPr="0072324E">
        <w:rPr>
          <w:rStyle w:val="a8"/>
          <w:b w:val="0"/>
          <w:bCs/>
          <w:color w:val="auto"/>
          <w:sz w:val="28"/>
          <w:szCs w:val="28"/>
        </w:rPr>
        <w:t> 4</w:t>
      </w:r>
    </w:p>
    <w:bookmarkEnd w:id="186"/>
    <w:p w:rsidR="00A70783" w:rsidRPr="0072324E" w:rsidRDefault="00A70783" w:rsidP="00A70783">
      <w:pPr>
        <w:ind w:firstLine="7088"/>
        <w:rPr>
          <w:b/>
          <w:sz w:val="28"/>
          <w:szCs w:val="28"/>
        </w:rPr>
      </w:pPr>
      <w:r w:rsidRPr="0072324E">
        <w:rPr>
          <w:rStyle w:val="a8"/>
          <w:b w:val="0"/>
          <w:bCs/>
          <w:color w:val="auto"/>
          <w:sz w:val="28"/>
          <w:szCs w:val="28"/>
        </w:rPr>
        <w:t xml:space="preserve">к </w:t>
      </w:r>
      <w:r w:rsidRPr="0072324E">
        <w:rPr>
          <w:rStyle w:val="a7"/>
          <w:rFonts w:cs="Arial"/>
          <w:bCs/>
          <w:color w:val="auto"/>
          <w:sz w:val="28"/>
          <w:szCs w:val="28"/>
        </w:rPr>
        <w:t>системе</w:t>
      </w:r>
      <w:r w:rsidRPr="0072324E">
        <w:rPr>
          <w:rStyle w:val="a8"/>
          <w:b w:val="0"/>
          <w:bCs/>
          <w:color w:val="auto"/>
          <w:sz w:val="28"/>
          <w:szCs w:val="28"/>
        </w:rPr>
        <w:t xml:space="preserve"> критериев</w:t>
      </w:r>
    </w:p>
    <w:p w:rsidR="00A70783" w:rsidRPr="0072324E" w:rsidRDefault="00A70783" w:rsidP="00A70783">
      <w:pPr>
        <w:pStyle w:val="1"/>
        <w:rPr>
          <w:szCs w:val="28"/>
        </w:rPr>
      </w:pPr>
    </w:p>
    <w:p w:rsidR="006962AE" w:rsidRPr="006962AE" w:rsidRDefault="006962AE" w:rsidP="006962AE">
      <w:pPr>
        <w:widowControl/>
        <w:jc w:val="center"/>
        <w:rPr>
          <w:rFonts w:eastAsia="Calibri"/>
          <w:bCs/>
          <w:sz w:val="28"/>
          <w:szCs w:val="28"/>
        </w:rPr>
      </w:pPr>
      <w:r w:rsidRPr="006962AE">
        <w:rPr>
          <w:rFonts w:eastAsia="Calibri"/>
          <w:bCs/>
          <w:sz w:val="28"/>
          <w:szCs w:val="28"/>
        </w:rPr>
        <w:t>Система оценок по комплексному критерию к_3 - оценка</w:t>
      </w:r>
    </w:p>
    <w:p w:rsidR="006962AE" w:rsidRPr="006962AE" w:rsidRDefault="006962AE" w:rsidP="006962AE">
      <w:pPr>
        <w:widowControl/>
        <w:jc w:val="center"/>
        <w:rPr>
          <w:rFonts w:eastAsia="Calibri"/>
          <w:bCs/>
          <w:sz w:val="28"/>
          <w:szCs w:val="28"/>
        </w:rPr>
      </w:pPr>
      <w:r w:rsidRPr="006962AE">
        <w:rPr>
          <w:rFonts w:eastAsia="Calibri"/>
          <w:bCs/>
          <w:sz w:val="28"/>
          <w:szCs w:val="28"/>
        </w:rPr>
        <w:t>Результативности и достижения индикаторов</w:t>
      </w:r>
    </w:p>
    <w:p w:rsidR="006962AE" w:rsidRPr="006962AE" w:rsidRDefault="006962AE" w:rsidP="006962AE">
      <w:pPr>
        <w:widowControl/>
        <w:jc w:val="center"/>
        <w:rPr>
          <w:rFonts w:eastAsia="Calibri"/>
          <w:bCs/>
          <w:sz w:val="28"/>
          <w:szCs w:val="28"/>
        </w:rPr>
      </w:pPr>
      <w:proofErr w:type="gramStart"/>
      <w:r w:rsidRPr="006962AE">
        <w:rPr>
          <w:rFonts w:eastAsia="Calibri"/>
          <w:bCs/>
          <w:sz w:val="28"/>
          <w:szCs w:val="28"/>
        </w:rPr>
        <w:t>Эффективности (весовой</w:t>
      </w:r>
      <w:proofErr w:type="gramEnd"/>
    </w:p>
    <w:p w:rsidR="006962AE" w:rsidRPr="006962AE" w:rsidRDefault="006962AE" w:rsidP="006962AE">
      <w:pPr>
        <w:widowControl/>
        <w:jc w:val="center"/>
        <w:rPr>
          <w:rFonts w:eastAsia="Calibri"/>
          <w:bCs/>
          <w:sz w:val="28"/>
          <w:szCs w:val="28"/>
        </w:rPr>
      </w:pPr>
      <w:proofErr w:type="gramStart"/>
      <w:r w:rsidRPr="006962AE">
        <w:rPr>
          <w:rFonts w:eastAsia="Calibri"/>
          <w:bCs/>
          <w:sz w:val="28"/>
          <w:szCs w:val="28"/>
        </w:rPr>
        <w:t>Коэффициент z_3 = 0,5)</w:t>
      </w:r>
      <w:proofErr w:type="gramEnd"/>
    </w:p>
    <w:p w:rsidR="006962AE" w:rsidRPr="006962AE" w:rsidRDefault="006962AE" w:rsidP="006962AE">
      <w:pPr>
        <w:widowControl/>
        <w:ind w:firstLine="540"/>
        <w:jc w:val="both"/>
        <w:rPr>
          <w:rFonts w:eastAsia="Calibri"/>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67"/>
        <w:gridCol w:w="1383"/>
        <w:gridCol w:w="2165"/>
        <w:gridCol w:w="3755"/>
        <w:gridCol w:w="1091"/>
      </w:tblGrid>
      <w:tr w:rsidR="006962AE" w:rsidRPr="006962AE" w:rsidTr="00C919F0">
        <w:tc>
          <w:tcPr>
            <w:tcW w:w="716"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Обозначение частного критерия</w:t>
            </w:r>
          </w:p>
        </w:tc>
        <w:tc>
          <w:tcPr>
            <w:tcW w:w="724"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Весовой коэффициент</w:t>
            </w:r>
          </w:p>
        </w:tc>
        <w:tc>
          <w:tcPr>
            <w:tcW w:w="1047"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Формулировка критерия</w:t>
            </w: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Градации</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Система балльных оценок</w:t>
            </w:r>
          </w:p>
        </w:tc>
      </w:tr>
      <w:tr w:rsidR="006962AE" w:rsidRPr="006962AE" w:rsidTr="00C919F0">
        <w:tc>
          <w:tcPr>
            <w:tcW w:w="716"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1</w:t>
            </w:r>
          </w:p>
        </w:tc>
        <w:tc>
          <w:tcPr>
            <w:tcW w:w="724"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2</w:t>
            </w:r>
          </w:p>
        </w:tc>
        <w:tc>
          <w:tcPr>
            <w:tcW w:w="1047"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3</w:t>
            </w: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4</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5</w:t>
            </w:r>
          </w:p>
        </w:tc>
      </w:tr>
      <w:tr w:rsidR="006962AE" w:rsidRPr="006962AE" w:rsidTr="00C919F0">
        <w:tc>
          <w:tcPr>
            <w:tcW w:w="71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К3,1</w:t>
            </w:r>
          </w:p>
        </w:tc>
        <w:tc>
          <w:tcPr>
            <w:tcW w:w="724"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3,1</w:t>
            </w:r>
            <w:r w:rsidRPr="006962AE">
              <w:rPr>
                <w:rFonts w:eastAsia="Calibri"/>
              </w:rPr>
              <w:t xml:space="preserve"> = 0,15</w:t>
            </w:r>
          </w:p>
        </w:tc>
        <w:tc>
          <w:tcPr>
            <w:tcW w:w="1047"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t xml:space="preserve">Степень выполнения непосредственных результатов основных мероприятий подпрограмм в предыдущем году (среднеарифметическое значение </w:t>
            </w:r>
            <w:proofErr w:type="gramStart"/>
            <w:r w:rsidRPr="006962AE">
              <w:t>оценок достижения плановых показателей непосредственных результатов основных мероприятий</w:t>
            </w:r>
            <w:proofErr w:type="gramEnd"/>
            <w:r w:rsidRPr="006962AE">
              <w:t xml:space="preserve"> по всем подпрограммам)</w:t>
            </w: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 xml:space="preserve">1. </w:t>
            </w:r>
            <w:r w:rsidRPr="006962AE">
              <w:t>Непосредственные результаты основных мероприятий подпрограмм (с учетом коэффициентов значимости) достигнуты на 100% и выше</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 xml:space="preserve">2. </w:t>
            </w:r>
            <w:r w:rsidRPr="006962AE">
              <w:t>Непосредственные результаты основных мероприятий подпрограмм (с учетом коэффициентов значимости) достигнуты в интервале от 80 до 100%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7</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left="-79"/>
              <w:rPr>
                <w:rFonts w:eastAsia="Calibri"/>
              </w:rPr>
            </w:pPr>
            <w:r w:rsidRPr="006962AE">
              <w:t>3.Непосредственные результаты основных мероприятий подпрограмм (с учетом коэффициентов значимости) достигнуты в интервале от 50 до 80% (данная градация применяется также для оценки муниципальных программ, реализация которых начата в текущем году)</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 Непосредственные результаты основных мероприятий подпрограмм (с учетом коэффициентов значимости) достигнуты менее чем на 50%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r w:rsidR="006962AE" w:rsidRPr="006962AE" w:rsidTr="00C919F0">
        <w:tc>
          <w:tcPr>
            <w:tcW w:w="71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К3,2</w:t>
            </w:r>
          </w:p>
        </w:tc>
        <w:tc>
          <w:tcPr>
            <w:tcW w:w="724"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3,2</w:t>
            </w:r>
            <w:r w:rsidRPr="006962AE">
              <w:rPr>
                <w:rFonts w:eastAsia="Calibri"/>
              </w:rPr>
              <w:t xml:space="preserve"> = 0,25</w:t>
            </w:r>
          </w:p>
        </w:tc>
        <w:tc>
          <w:tcPr>
            <w:tcW w:w="1047"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 xml:space="preserve">Уровень достижения индикаторов эффективности подпрограмм в предыдущем году (среднеарифметическое значение </w:t>
            </w:r>
            <w:proofErr w:type="gramStart"/>
            <w:r w:rsidRPr="006962AE">
              <w:rPr>
                <w:rFonts w:eastAsia="Calibri"/>
              </w:rPr>
              <w:t>оценок достижения индикаторов эффективности подпрограмм</w:t>
            </w:r>
            <w:proofErr w:type="gramEnd"/>
            <w:r w:rsidRPr="006962AE">
              <w:rPr>
                <w:rFonts w:eastAsia="Calibri"/>
              </w:rPr>
              <w:t>)</w:t>
            </w: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 Индикаторы эффективности подпрограмм достигнуты на 100% и выше</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2. Индикаторы эффективности подпрограмм достигнуты в интервале от 80 до 100%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7</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 Индикаторы эффективности подпрограмм достигнуты в интервале от 50 до 80%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 Индикаторы эффективности подпрограмм достигнуты менее чем на 50%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r w:rsidR="006962AE" w:rsidRPr="006962AE" w:rsidTr="00C919F0">
        <w:tc>
          <w:tcPr>
            <w:tcW w:w="71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К3,3</w:t>
            </w:r>
          </w:p>
        </w:tc>
        <w:tc>
          <w:tcPr>
            <w:tcW w:w="724"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3,3</w:t>
            </w:r>
            <w:r w:rsidRPr="006962AE">
              <w:rPr>
                <w:rFonts w:eastAsia="Calibri"/>
              </w:rPr>
              <w:t xml:space="preserve"> = 0,4</w:t>
            </w:r>
          </w:p>
        </w:tc>
        <w:tc>
          <w:tcPr>
            <w:tcW w:w="1047"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Уровень достижения индикаторов эффективности муниципальной программы в предыдущем году</w:t>
            </w: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 Индикаторы эффективности муниципальной программы достигнуты на 100% и выше</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2. Индикаторы эффективности муниципальной программы достигнуты в интервале от 80 до 100%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7</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 Индикаторы эффективности муниципальной программы достигнуты в интервале от 50 до 80% (данная градация применяется также для оценки муниципальных программ, реализация которых начата в текущем году)</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 Индикаторы эффективности муниципальной программы достигнуты менее чем на 50%</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r w:rsidR="006962AE" w:rsidRPr="006962AE" w:rsidTr="00C919F0">
        <w:tc>
          <w:tcPr>
            <w:tcW w:w="71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К3,4</w:t>
            </w:r>
          </w:p>
        </w:tc>
        <w:tc>
          <w:tcPr>
            <w:tcW w:w="724"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3,4</w:t>
            </w:r>
            <w:r w:rsidRPr="006962AE">
              <w:rPr>
                <w:rFonts w:eastAsia="Calibri"/>
              </w:rPr>
              <w:t xml:space="preserve"> = 0,2</w:t>
            </w:r>
          </w:p>
        </w:tc>
        <w:tc>
          <w:tcPr>
            <w:tcW w:w="1047"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 xml:space="preserve">Качество </w:t>
            </w:r>
            <w:proofErr w:type="gramStart"/>
            <w:r w:rsidRPr="006962AE">
              <w:rPr>
                <w:rFonts w:eastAsia="Calibri"/>
              </w:rPr>
              <w:t>планирования показателей плановых значений индикаторов эффективности муниципальной</w:t>
            </w:r>
            <w:proofErr w:type="gramEnd"/>
            <w:r w:rsidRPr="006962AE">
              <w:rPr>
                <w:rFonts w:eastAsia="Calibri"/>
              </w:rPr>
              <w:t xml:space="preserve"> программы (подпрограммы), показателей непосредственных результатов основных мероприятий муниципальной программы</w:t>
            </w: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 Доля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 достигнутых более чем на 200%, составляет 10% и менее от общего количества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2. Доля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 достигнутых более чем на 200%, составляет от 10% до 20% от общего количества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7</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 Доля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 достигнутых более чем на 200%, составляет от 20% до 30% от общего количества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w:t>
            </w:r>
          </w:p>
        </w:tc>
      </w:tr>
      <w:tr w:rsidR="006962AE" w:rsidRPr="006962AE" w:rsidTr="00C919F0">
        <w:tc>
          <w:tcPr>
            <w:tcW w:w="71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724"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047"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939"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 Доля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 достигнутых более чем на 200%, составляет более 30% от общего количества индикаторов эффективности муниципальной программы (подпрограммы), показателей непосредственных результатов основных мероприятий муниципальной программы</w:t>
            </w:r>
          </w:p>
        </w:tc>
        <w:tc>
          <w:tcPr>
            <w:tcW w:w="575"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bl>
    <w:p w:rsidR="00A70783" w:rsidRPr="006962AE" w:rsidRDefault="00A70783" w:rsidP="00A70783">
      <w:pPr>
        <w:ind w:firstLine="720"/>
        <w:jc w:val="both"/>
        <w:rPr>
          <w:sz w:val="12"/>
        </w:rPr>
      </w:pPr>
    </w:p>
    <w:p w:rsidR="00A70783" w:rsidRDefault="00A70783" w:rsidP="00A70783">
      <w:pPr>
        <w:ind w:firstLine="698"/>
        <w:jc w:val="right"/>
        <w:rPr>
          <w:rStyle w:val="a8"/>
          <w:bCs/>
          <w:sz w:val="24"/>
        </w:rPr>
        <w:sectPr w:rsidR="00A70783" w:rsidSect="00C919F0">
          <w:pgSz w:w="11905" w:h="16837"/>
          <w:pgMar w:top="1134" w:right="567" w:bottom="1134" w:left="1701" w:header="720" w:footer="720" w:gutter="0"/>
          <w:cols w:space="720"/>
          <w:noEndnote/>
        </w:sectPr>
      </w:pPr>
      <w:bookmarkStart w:id="187" w:name="sub_20000"/>
    </w:p>
    <w:p w:rsidR="00A70783" w:rsidRPr="0047251A" w:rsidRDefault="00A70783" w:rsidP="00A70783">
      <w:pPr>
        <w:ind w:firstLine="7088"/>
        <w:jc w:val="both"/>
        <w:rPr>
          <w:b/>
          <w:sz w:val="28"/>
          <w:szCs w:val="28"/>
        </w:rPr>
      </w:pPr>
      <w:r w:rsidRPr="0047251A">
        <w:rPr>
          <w:rStyle w:val="a8"/>
          <w:b w:val="0"/>
          <w:bCs/>
          <w:color w:val="auto"/>
          <w:sz w:val="28"/>
          <w:szCs w:val="28"/>
        </w:rPr>
        <w:lastRenderedPageBreak/>
        <w:t xml:space="preserve">Приложение </w:t>
      </w:r>
      <w:r>
        <w:rPr>
          <w:rStyle w:val="a8"/>
          <w:b w:val="0"/>
          <w:bCs/>
          <w:color w:val="auto"/>
          <w:sz w:val="28"/>
          <w:szCs w:val="28"/>
        </w:rPr>
        <w:t>№</w:t>
      </w:r>
      <w:r w:rsidRPr="0047251A">
        <w:rPr>
          <w:rStyle w:val="a8"/>
          <w:b w:val="0"/>
          <w:bCs/>
          <w:color w:val="auto"/>
          <w:sz w:val="28"/>
          <w:szCs w:val="28"/>
        </w:rPr>
        <w:t> 5</w:t>
      </w:r>
    </w:p>
    <w:bookmarkEnd w:id="187"/>
    <w:p w:rsidR="00A70783" w:rsidRPr="0047251A" w:rsidRDefault="00A70783" w:rsidP="00A70783">
      <w:pPr>
        <w:ind w:firstLine="7088"/>
        <w:jc w:val="both"/>
        <w:rPr>
          <w:b/>
          <w:sz w:val="28"/>
          <w:szCs w:val="28"/>
        </w:rPr>
      </w:pPr>
      <w:r w:rsidRPr="0047251A">
        <w:rPr>
          <w:rStyle w:val="a8"/>
          <w:b w:val="0"/>
          <w:bCs/>
          <w:color w:val="auto"/>
          <w:sz w:val="28"/>
          <w:szCs w:val="28"/>
        </w:rPr>
        <w:t xml:space="preserve">к </w:t>
      </w:r>
      <w:r w:rsidRPr="0047251A">
        <w:rPr>
          <w:rStyle w:val="a7"/>
          <w:rFonts w:cs="Arial"/>
          <w:bCs/>
          <w:color w:val="auto"/>
          <w:sz w:val="28"/>
          <w:szCs w:val="28"/>
        </w:rPr>
        <w:t>системе</w:t>
      </w:r>
      <w:r w:rsidRPr="0047251A">
        <w:rPr>
          <w:rStyle w:val="a8"/>
          <w:bCs/>
          <w:color w:val="auto"/>
          <w:sz w:val="28"/>
          <w:szCs w:val="28"/>
        </w:rPr>
        <w:t xml:space="preserve"> </w:t>
      </w:r>
      <w:r w:rsidRPr="0047251A">
        <w:rPr>
          <w:rStyle w:val="a8"/>
          <w:b w:val="0"/>
          <w:bCs/>
          <w:color w:val="auto"/>
          <w:sz w:val="28"/>
          <w:szCs w:val="28"/>
        </w:rPr>
        <w:t>критериев</w:t>
      </w:r>
    </w:p>
    <w:p w:rsidR="00A70783" w:rsidRDefault="00A70783" w:rsidP="00A70783">
      <w:pPr>
        <w:pStyle w:val="1"/>
        <w:rPr>
          <w:szCs w:val="26"/>
        </w:rPr>
      </w:pPr>
    </w:p>
    <w:p w:rsidR="006962AE" w:rsidRPr="006962AE" w:rsidRDefault="006962AE" w:rsidP="006962AE">
      <w:pPr>
        <w:widowControl/>
        <w:jc w:val="center"/>
        <w:rPr>
          <w:rFonts w:eastAsia="Calibri"/>
          <w:bCs/>
          <w:sz w:val="28"/>
          <w:szCs w:val="28"/>
        </w:rPr>
      </w:pPr>
      <w:r w:rsidRPr="006962AE">
        <w:rPr>
          <w:rFonts w:eastAsia="Calibri"/>
          <w:bCs/>
          <w:sz w:val="28"/>
          <w:szCs w:val="28"/>
        </w:rPr>
        <w:t xml:space="preserve">Система оценок по комплексному критерию к_4 - </w:t>
      </w:r>
      <w:proofErr w:type="gramStart"/>
      <w:r w:rsidRPr="006962AE">
        <w:rPr>
          <w:rFonts w:eastAsia="Calibri"/>
          <w:bCs/>
          <w:sz w:val="28"/>
          <w:szCs w:val="28"/>
        </w:rPr>
        <w:t>объемные</w:t>
      </w:r>
      <w:proofErr w:type="gramEnd"/>
    </w:p>
    <w:p w:rsidR="006962AE" w:rsidRPr="006962AE" w:rsidRDefault="00EA1D9D" w:rsidP="006962AE">
      <w:pPr>
        <w:widowControl/>
        <w:jc w:val="center"/>
        <w:rPr>
          <w:rFonts w:eastAsia="Calibri"/>
          <w:bCs/>
          <w:sz w:val="28"/>
          <w:szCs w:val="28"/>
        </w:rPr>
      </w:pPr>
      <w:proofErr w:type="gramStart"/>
      <w:r>
        <w:rPr>
          <w:rFonts w:eastAsia="Calibri"/>
          <w:bCs/>
          <w:sz w:val="28"/>
          <w:szCs w:val="28"/>
          <w:lang w:val="en-US"/>
        </w:rPr>
        <w:t>b</w:t>
      </w:r>
      <w:proofErr w:type="gramEnd"/>
      <w:r w:rsidR="006962AE" w:rsidRPr="006962AE">
        <w:rPr>
          <w:rFonts w:eastAsia="Calibri"/>
          <w:bCs/>
          <w:sz w:val="28"/>
          <w:szCs w:val="28"/>
        </w:rPr>
        <w:t xml:space="preserve"> структурные параметры финансирования муниципальной</w:t>
      </w:r>
    </w:p>
    <w:p w:rsidR="006962AE" w:rsidRPr="006962AE" w:rsidRDefault="006962AE" w:rsidP="006962AE">
      <w:pPr>
        <w:widowControl/>
        <w:jc w:val="center"/>
        <w:rPr>
          <w:rFonts w:eastAsia="Calibri"/>
          <w:bCs/>
          <w:sz w:val="28"/>
          <w:szCs w:val="28"/>
        </w:rPr>
      </w:pPr>
      <w:r w:rsidRPr="006962AE">
        <w:rPr>
          <w:rFonts w:eastAsia="Calibri"/>
          <w:bCs/>
          <w:sz w:val="28"/>
          <w:szCs w:val="28"/>
        </w:rPr>
        <w:t>Программы (весовой коэффициент z_4 = 0,25)</w:t>
      </w:r>
    </w:p>
    <w:p w:rsidR="006962AE" w:rsidRPr="006962AE" w:rsidRDefault="006962AE" w:rsidP="006962AE">
      <w:pPr>
        <w:widowControl/>
        <w:ind w:firstLine="540"/>
        <w:jc w:val="both"/>
        <w:rPr>
          <w:rFonts w:eastAsia="Calibri"/>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496"/>
        <w:gridCol w:w="1097"/>
        <w:gridCol w:w="2737"/>
        <w:gridCol w:w="3303"/>
        <w:gridCol w:w="1128"/>
      </w:tblGrid>
      <w:tr w:rsidR="006962AE" w:rsidRPr="006962AE" w:rsidTr="00EF01C7">
        <w:tc>
          <w:tcPr>
            <w:tcW w:w="766"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Обозначение частного критерия</w:t>
            </w:r>
          </w:p>
        </w:tc>
        <w:tc>
          <w:tcPr>
            <w:tcW w:w="56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Весовой коэффициент</w:t>
            </w:r>
          </w:p>
        </w:tc>
        <w:tc>
          <w:tcPr>
            <w:tcW w:w="140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Формулировка критерия</w:t>
            </w: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Градации</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jc w:val="center"/>
              <w:rPr>
                <w:rFonts w:eastAsia="Calibri"/>
              </w:rPr>
            </w:pPr>
            <w:r w:rsidRPr="006962AE">
              <w:rPr>
                <w:rFonts w:eastAsia="Calibri"/>
              </w:rPr>
              <w:t>Система балльных оценок</w:t>
            </w:r>
          </w:p>
        </w:tc>
      </w:tr>
      <w:tr w:rsidR="006962AE" w:rsidRPr="006962AE" w:rsidTr="00EF01C7">
        <w:tc>
          <w:tcPr>
            <w:tcW w:w="76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w:t>
            </w:r>
            <w:proofErr w:type="gramStart"/>
            <w:r w:rsidRPr="006962AE">
              <w:rPr>
                <w:rFonts w:eastAsia="Calibri"/>
              </w:rPr>
              <w:t>4</w:t>
            </w:r>
            <w:proofErr w:type="gramEnd"/>
            <w:r w:rsidRPr="006962AE">
              <w:rPr>
                <w:rFonts w:eastAsia="Calibri"/>
              </w:rPr>
              <w:t>,1</w:t>
            </w:r>
          </w:p>
        </w:tc>
        <w:tc>
          <w:tcPr>
            <w:tcW w:w="562"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4,1</w:t>
            </w:r>
            <w:r w:rsidRPr="006962AE">
              <w:rPr>
                <w:rFonts w:eastAsia="Calibri"/>
              </w:rPr>
              <w:t xml:space="preserve"> = 0,25</w:t>
            </w:r>
          </w:p>
        </w:tc>
        <w:tc>
          <w:tcPr>
            <w:tcW w:w="1402"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Доля привлеченных средств (федеральный бюджет, областной бюджет, внебюджетные источники) в общем объеме финансирования, поступившем на реализацию муниципальной программы в предыдущем году</w:t>
            </w: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 Доля средств районного бюджета в интервале от 70 до 30%</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2. Доля средств районного бюджета менее 30% или более 70%</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5</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 Доля средств районного бюджета 100%</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r w:rsidR="006962AE" w:rsidRPr="006962AE" w:rsidTr="00EF01C7">
        <w:tc>
          <w:tcPr>
            <w:tcW w:w="76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w:t>
            </w:r>
            <w:proofErr w:type="gramStart"/>
            <w:r w:rsidRPr="006962AE">
              <w:rPr>
                <w:rFonts w:eastAsia="Calibri"/>
              </w:rPr>
              <w:t>4</w:t>
            </w:r>
            <w:proofErr w:type="gramEnd"/>
            <w:r w:rsidRPr="006962AE">
              <w:rPr>
                <w:rFonts w:eastAsia="Calibri"/>
              </w:rPr>
              <w:t>,2</w:t>
            </w:r>
          </w:p>
        </w:tc>
        <w:tc>
          <w:tcPr>
            <w:tcW w:w="562"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4,2</w:t>
            </w:r>
            <w:r w:rsidRPr="006962AE">
              <w:rPr>
                <w:rFonts w:eastAsia="Calibri"/>
              </w:rPr>
              <w:t xml:space="preserve"> = 0,2</w:t>
            </w:r>
          </w:p>
        </w:tc>
        <w:tc>
          <w:tcPr>
            <w:tcW w:w="1402"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E4A87">
            <w:pPr>
              <w:widowControl/>
              <w:jc w:val="both"/>
              <w:rPr>
                <w:rFonts w:eastAsia="Calibri"/>
              </w:rPr>
            </w:pPr>
            <w:r w:rsidRPr="006962AE">
              <w:rPr>
                <w:rFonts w:eastAsia="Calibri"/>
              </w:rPr>
              <w:t>Доля расходов бюджетов всех уровней, направленных на капитальные вложения в рамках программы, в общем объеме фактического финансирования муниципальной программы в предыдущем году</w:t>
            </w: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 Доля капитальных расходов в структуре расходов бюджетов всех уровней на муниципальную программу не ниже 5%</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2. Доля капитальных расходов в структуре расходов бюджетов всех уровней на муниципальную программу от 3 до 5%</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6</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 Доля капитальных расходов в структуре расходов бюджетов всех уровней на муниципальную программу менее 3%</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 Капитальные расходы в структуре расходов бюджетов всех уровней на муниципальную программу не предусмотрены</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r w:rsidR="006962AE" w:rsidRPr="006962AE" w:rsidTr="00EF01C7">
        <w:tc>
          <w:tcPr>
            <w:tcW w:w="766"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К</w:t>
            </w:r>
            <w:proofErr w:type="gramStart"/>
            <w:r w:rsidRPr="006962AE">
              <w:rPr>
                <w:rFonts w:eastAsia="Calibri"/>
              </w:rPr>
              <w:t>4</w:t>
            </w:r>
            <w:proofErr w:type="gramEnd"/>
            <w:r w:rsidRPr="006962AE">
              <w:rPr>
                <w:rFonts w:eastAsia="Calibri"/>
              </w:rPr>
              <w:t>,3</w:t>
            </w:r>
          </w:p>
        </w:tc>
        <w:tc>
          <w:tcPr>
            <w:tcW w:w="562"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Z</w:t>
            </w:r>
            <w:r w:rsidRPr="006962AE">
              <w:rPr>
                <w:rFonts w:eastAsia="Calibri"/>
                <w:vertAlign w:val="subscript"/>
              </w:rPr>
              <w:t>4,3</w:t>
            </w:r>
            <w:r w:rsidRPr="006962AE">
              <w:rPr>
                <w:rFonts w:eastAsia="Calibri"/>
              </w:rPr>
              <w:t xml:space="preserve"> = 0,55</w:t>
            </w:r>
          </w:p>
        </w:tc>
        <w:tc>
          <w:tcPr>
            <w:tcW w:w="1402" w:type="pct"/>
            <w:vMerge w:val="restart"/>
            <w:tcBorders>
              <w:top w:val="single" w:sz="4" w:space="0" w:color="auto"/>
              <w:left w:val="single" w:sz="4" w:space="0" w:color="auto"/>
              <w:bottom w:val="single" w:sz="4" w:space="0" w:color="auto"/>
              <w:right w:val="single" w:sz="4" w:space="0" w:color="auto"/>
            </w:tcBorders>
          </w:tcPr>
          <w:p w:rsidR="006962AE" w:rsidRPr="006962AE" w:rsidRDefault="006962AE" w:rsidP="006E4A87">
            <w:pPr>
              <w:widowControl/>
              <w:jc w:val="both"/>
              <w:rPr>
                <w:rFonts w:eastAsia="Calibri"/>
              </w:rPr>
            </w:pPr>
            <w:r w:rsidRPr="006962AE">
              <w:rPr>
                <w:rFonts w:eastAsia="Calibri"/>
              </w:rPr>
              <w:t xml:space="preserve">Оценка </w:t>
            </w:r>
            <w:proofErr w:type="gramStart"/>
            <w:r w:rsidRPr="006962AE">
              <w:rPr>
                <w:rFonts w:eastAsia="Calibri"/>
              </w:rPr>
              <w:t>степени исполнения запланированного уровня расходов районного бюджета</w:t>
            </w:r>
            <w:proofErr w:type="gramEnd"/>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 Значение показателя по муниципальной программе составляет 98% и выше</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10</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2. Значение показателя по муниципальной программе составляет от 95 до 98%</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7</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3. Значение показателя по муниципальной программе составляет от 80 до 95%</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w:t>
            </w:r>
          </w:p>
        </w:tc>
      </w:tr>
      <w:tr w:rsidR="006962AE" w:rsidRPr="006962AE" w:rsidTr="00EF01C7">
        <w:tc>
          <w:tcPr>
            <w:tcW w:w="766"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56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402" w:type="pct"/>
            <w:vMerge/>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ind w:firstLine="540"/>
              <w:jc w:val="both"/>
              <w:rPr>
                <w:rFonts w:eastAsia="Calibri"/>
              </w:rPr>
            </w:pPr>
          </w:p>
        </w:tc>
        <w:tc>
          <w:tcPr>
            <w:tcW w:w="1692"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4. Значение показателя по муниципальной программе составляет менее чем 80%</w:t>
            </w:r>
          </w:p>
        </w:tc>
        <w:tc>
          <w:tcPr>
            <w:tcW w:w="578" w:type="pct"/>
            <w:tcBorders>
              <w:top w:val="single" w:sz="4" w:space="0" w:color="auto"/>
              <w:left w:val="single" w:sz="4" w:space="0" w:color="auto"/>
              <w:bottom w:val="single" w:sz="4" w:space="0" w:color="auto"/>
              <w:right w:val="single" w:sz="4" w:space="0" w:color="auto"/>
            </w:tcBorders>
          </w:tcPr>
          <w:p w:rsidR="006962AE" w:rsidRPr="006962AE" w:rsidRDefault="006962AE" w:rsidP="006962AE">
            <w:pPr>
              <w:widowControl/>
              <w:rPr>
                <w:rFonts w:eastAsia="Calibri"/>
              </w:rPr>
            </w:pPr>
            <w:r w:rsidRPr="006962AE">
              <w:rPr>
                <w:rFonts w:eastAsia="Calibri"/>
              </w:rPr>
              <w:t>0</w:t>
            </w:r>
          </w:p>
        </w:tc>
      </w:tr>
    </w:tbl>
    <w:p w:rsidR="006962AE" w:rsidRPr="006962AE" w:rsidRDefault="006962AE" w:rsidP="006962AE">
      <w:pPr>
        <w:widowControl/>
        <w:jc w:val="both"/>
        <w:rPr>
          <w:sz w:val="28"/>
          <w:szCs w:val="28"/>
        </w:rPr>
      </w:pPr>
    </w:p>
    <w:p w:rsidR="00AF72F4" w:rsidRDefault="00AF72F4"/>
    <w:sectPr w:rsidR="00AF72F4" w:rsidSect="00C919F0">
      <w:pgSz w:w="11905" w:h="16837"/>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FC" w:rsidRDefault="00745CFC" w:rsidP="0046243E">
      <w:r>
        <w:separator/>
      </w:r>
    </w:p>
  </w:endnote>
  <w:endnote w:type="continuationSeparator" w:id="0">
    <w:p w:rsidR="00745CFC" w:rsidRDefault="00745CFC" w:rsidP="0046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FC" w:rsidRDefault="00745CFC" w:rsidP="0046243E">
      <w:r>
        <w:separator/>
      </w:r>
    </w:p>
  </w:footnote>
  <w:footnote w:type="continuationSeparator" w:id="0">
    <w:p w:rsidR="00745CFC" w:rsidRDefault="00745CFC" w:rsidP="00462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83"/>
    <w:rsid w:val="000D28CD"/>
    <w:rsid w:val="000E51EE"/>
    <w:rsid w:val="001009F4"/>
    <w:rsid w:val="00145650"/>
    <w:rsid w:val="001F5626"/>
    <w:rsid w:val="00202ADB"/>
    <w:rsid w:val="00241798"/>
    <w:rsid w:val="002D1692"/>
    <w:rsid w:val="0037243F"/>
    <w:rsid w:val="003801AF"/>
    <w:rsid w:val="00385C38"/>
    <w:rsid w:val="00395507"/>
    <w:rsid w:val="003D45E2"/>
    <w:rsid w:val="003E532E"/>
    <w:rsid w:val="003F35C9"/>
    <w:rsid w:val="003F40AF"/>
    <w:rsid w:val="0043278D"/>
    <w:rsid w:val="004511BC"/>
    <w:rsid w:val="0046243E"/>
    <w:rsid w:val="0048182E"/>
    <w:rsid w:val="004C31E9"/>
    <w:rsid w:val="00505361"/>
    <w:rsid w:val="00527F9E"/>
    <w:rsid w:val="005306AD"/>
    <w:rsid w:val="00584FDC"/>
    <w:rsid w:val="005F625B"/>
    <w:rsid w:val="006962AE"/>
    <w:rsid w:val="006B4E29"/>
    <w:rsid w:val="006C4DBD"/>
    <w:rsid w:val="006E4A87"/>
    <w:rsid w:val="00721B21"/>
    <w:rsid w:val="00745CFC"/>
    <w:rsid w:val="00782AB7"/>
    <w:rsid w:val="00851782"/>
    <w:rsid w:val="008A5C9F"/>
    <w:rsid w:val="008B626D"/>
    <w:rsid w:val="00966D7A"/>
    <w:rsid w:val="0098426A"/>
    <w:rsid w:val="00A209F7"/>
    <w:rsid w:val="00A348C3"/>
    <w:rsid w:val="00A641E7"/>
    <w:rsid w:val="00A70783"/>
    <w:rsid w:val="00AB57AE"/>
    <w:rsid w:val="00AD7E1D"/>
    <w:rsid w:val="00AF72F4"/>
    <w:rsid w:val="00C12103"/>
    <w:rsid w:val="00C22BA5"/>
    <w:rsid w:val="00C46EEC"/>
    <w:rsid w:val="00C71635"/>
    <w:rsid w:val="00C919F0"/>
    <w:rsid w:val="00E43826"/>
    <w:rsid w:val="00E53E25"/>
    <w:rsid w:val="00E97CFE"/>
    <w:rsid w:val="00EA1D9D"/>
    <w:rsid w:val="00EC23EF"/>
    <w:rsid w:val="00EF01C7"/>
    <w:rsid w:val="00FF5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783"/>
    <w:pPr>
      <w:widowControl w:val="0"/>
      <w:autoSpaceDE w:val="0"/>
      <w:autoSpaceDN w:val="0"/>
      <w:adjustRightInd w:val="0"/>
      <w:ind w:firstLine="0"/>
      <w:jc w:val="left"/>
    </w:pPr>
    <w:rPr>
      <w:sz w:val="20"/>
      <w:szCs w:val="20"/>
    </w:rPr>
  </w:style>
  <w:style w:type="paragraph" w:styleId="1">
    <w:name w:val="heading 1"/>
    <w:basedOn w:val="a"/>
    <w:next w:val="a"/>
    <w:link w:val="10"/>
    <w:uiPriority w:val="99"/>
    <w:qFormat/>
    <w:rsid w:val="00A70783"/>
    <w:pPr>
      <w:keepNext/>
      <w:widowControl/>
      <w:autoSpaceDE/>
      <w:autoSpaceDN/>
      <w:adjustRightInd/>
      <w:outlineLvl w:val="0"/>
    </w:pPr>
    <w:rPr>
      <w:sz w:val="28"/>
    </w:rPr>
  </w:style>
  <w:style w:type="paragraph" w:styleId="2">
    <w:name w:val="heading 2"/>
    <w:basedOn w:val="a"/>
    <w:next w:val="a"/>
    <w:link w:val="20"/>
    <w:uiPriority w:val="99"/>
    <w:qFormat/>
    <w:rsid w:val="00A70783"/>
    <w:pPr>
      <w:keepNext/>
      <w:widowControl/>
      <w:autoSpaceDE/>
      <w:autoSpaceDN/>
      <w:adjustRightInd/>
      <w:jc w:val="center"/>
      <w:outlineLvl w:val="1"/>
    </w:pPr>
    <w:rPr>
      <w:sz w:val="28"/>
    </w:rPr>
  </w:style>
  <w:style w:type="paragraph" w:styleId="3">
    <w:name w:val="heading 3"/>
    <w:basedOn w:val="2"/>
    <w:next w:val="a"/>
    <w:link w:val="30"/>
    <w:uiPriority w:val="99"/>
    <w:qFormat/>
    <w:rsid w:val="00A70783"/>
    <w:pPr>
      <w:keepNext w:val="0"/>
      <w:widowControl w:val="0"/>
      <w:autoSpaceDE w:val="0"/>
      <w:autoSpaceDN w:val="0"/>
      <w:adjustRightInd w:val="0"/>
      <w:jc w:val="both"/>
      <w:outlineLvl w:val="2"/>
    </w:pPr>
    <w:rPr>
      <w:rFonts w:ascii="Arial" w:hAnsi="Arial" w:cs="Arial"/>
      <w:sz w:val="24"/>
      <w:szCs w:val="24"/>
    </w:rPr>
  </w:style>
  <w:style w:type="paragraph" w:styleId="4">
    <w:name w:val="heading 4"/>
    <w:basedOn w:val="3"/>
    <w:next w:val="a"/>
    <w:link w:val="40"/>
    <w:uiPriority w:val="99"/>
    <w:qFormat/>
    <w:rsid w:val="00A7078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0783"/>
    <w:rPr>
      <w:szCs w:val="20"/>
    </w:rPr>
  </w:style>
  <w:style w:type="character" w:customStyle="1" w:styleId="20">
    <w:name w:val="Заголовок 2 Знак"/>
    <w:basedOn w:val="a0"/>
    <w:link w:val="2"/>
    <w:uiPriority w:val="99"/>
    <w:rsid w:val="00A70783"/>
    <w:rPr>
      <w:szCs w:val="20"/>
    </w:rPr>
  </w:style>
  <w:style w:type="character" w:customStyle="1" w:styleId="30">
    <w:name w:val="Заголовок 3 Знак"/>
    <w:basedOn w:val="a0"/>
    <w:link w:val="3"/>
    <w:uiPriority w:val="99"/>
    <w:rsid w:val="00A70783"/>
    <w:rPr>
      <w:rFonts w:ascii="Arial" w:hAnsi="Arial" w:cs="Arial"/>
      <w:sz w:val="24"/>
    </w:rPr>
  </w:style>
  <w:style w:type="character" w:customStyle="1" w:styleId="40">
    <w:name w:val="Заголовок 4 Знак"/>
    <w:basedOn w:val="a0"/>
    <w:link w:val="4"/>
    <w:uiPriority w:val="99"/>
    <w:rsid w:val="00A70783"/>
    <w:rPr>
      <w:rFonts w:ascii="Arial" w:hAnsi="Arial" w:cs="Arial"/>
      <w:sz w:val="24"/>
    </w:rPr>
  </w:style>
  <w:style w:type="paragraph" w:styleId="a3">
    <w:name w:val="Title"/>
    <w:basedOn w:val="a"/>
    <w:link w:val="a4"/>
    <w:qFormat/>
    <w:rsid w:val="00A70783"/>
    <w:pPr>
      <w:widowControl/>
      <w:autoSpaceDE/>
      <w:autoSpaceDN/>
      <w:adjustRightInd/>
      <w:jc w:val="center"/>
    </w:pPr>
    <w:rPr>
      <w:sz w:val="28"/>
    </w:rPr>
  </w:style>
  <w:style w:type="character" w:customStyle="1" w:styleId="a4">
    <w:name w:val="Название Знак"/>
    <w:basedOn w:val="a0"/>
    <w:link w:val="a3"/>
    <w:rsid w:val="00A70783"/>
    <w:rPr>
      <w:szCs w:val="20"/>
    </w:rPr>
  </w:style>
  <w:style w:type="paragraph" w:styleId="a5">
    <w:name w:val="Subtitle"/>
    <w:basedOn w:val="a"/>
    <w:link w:val="a6"/>
    <w:qFormat/>
    <w:rsid w:val="00A70783"/>
    <w:pPr>
      <w:widowControl/>
      <w:autoSpaceDE/>
      <w:autoSpaceDN/>
      <w:adjustRightInd/>
      <w:jc w:val="center"/>
    </w:pPr>
    <w:rPr>
      <w:b/>
      <w:sz w:val="32"/>
    </w:rPr>
  </w:style>
  <w:style w:type="character" w:customStyle="1" w:styleId="a6">
    <w:name w:val="Подзаголовок Знак"/>
    <w:basedOn w:val="a0"/>
    <w:link w:val="a5"/>
    <w:rsid w:val="00A70783"/>
    <w:rPr>
      <w:b/>
      <w:sz w:val="32"/>
      <w:szCs w:val="20"/>
    </w:rPr>
  </w:style>
  <w:style w:type="character" w:customStyle="1" w:styleId="a7">
    <w:name w:val="Гипертекстовая ссылка"/>
    <w:uiPriority w:val="99"/>
    <w:rsid w:val="00A70783"/>
    <w:rPr>
      <w:rFonts w:cs="Times New Roman"/>
      <w:b w:val="0"/>
      <w:color w:val="106BBE"/>
      <w:sz w:val="26"/>
    </w:rPr>
  </w:style>
  <w:style w:type="character" w:customStyle="1" w:styleId="a8">
    <w:name w:val="Цветовое выделение"/>
    <w:uiPriority w:val="99"/>
    <w:rsid w:val="00A70783"/>
    <w:rPr>
      <w:b/>
      <w:color w:val="26282F"/>
      <w:sz w:val="26"/>
    </w:rPr>
  </w:style>
  <w:style w:type="paragraph" w:customStyle="1" w:styleId="a9">
    <w:name w:val="Нормальный (таблица)"/>
    <w:basedOn w:val="a"/>
    <w:next w:val="a"/>
    <w:uiPriority w:val="99"/>
    <w:rsid w:val="00A70783"/>
    <w:pPr>
      <w:jc w:val="both"/>
    </w:pPr>
    <w:rPr>
      <w:rFonts w:ascii="Arial" w:hAnsi="Arial" w:cs="Arial"/>
      <w:sz w:val="24"/>
      <w:szCs w:val="24"/>
    </w:rPr>
  </w:style>
  <w:style w:type="paragraph" w:customStyle="1" w:styleId="aa">
    <w:name w:val="Прижатый влево"/>
    <w:basedOn w:val="a"/>
    <w:next w:val="a"/>
    <w:uiPriority w:val="99"/>
    <w:rsid w:val="00A70783"/>
    <w:rPr>
      <w:rFonts w:ascii="Arial" w:hAnsi="Arial" w:cs="Arial"/>
      <w:sz w:val="24"/>
      <w:szCs w:val="24"/>
    </w:rPr>
  </w:style>
  <w:style w:type="character" w:customStyle="1" w:styleId="ab">
    <w:name w:val="Активная гипертекстовая ссылка"/>
    <w:uiPriority w:val="99"/>
    <w:rsid w:val="00A70783"/>
    <w:rPr>
      <w:rFonts w:cs="Times New Roman"/>
      <w:b w:val="0"/>
      <w:color w:val="106BBE"/>
      <w:sz w:val="26"/>
      <w:u w:val="single"/>
    </w:rPr>
  </w:style>
  <w:style w:type="paragraph" w:customStyle="1" w:styleId="ac">
    <w:name w:val="Внимание"/>
    <w:basedOn w:val="a"/>
    <w:next w:val="a"/>
    <w:uiPriority w:val="99"/>
    <w:rsid w:val="00A70783"/>
    <w:pPr>
      <w:spacing w:before="240" w:after="240"/>
      <w:ind w:left="420" w:right="420" w:firstLine="300"/>
      <w:jc w:val="both"/>
    </w:pPr>
    <w:rPr>
      <w:rFonts w:ascii="Arial" w:hAnsi="Arial" w:cs="Arial"/>
      <w:sz w:val="24"/>
      <w:szCs w:val="24"/>
      <w:shd w:val="clear" w:color="auto" w:fill="FAF3E9"/>
    </w:rPr>
  </w:style>
  <w:style w:type="paragraph" w:customStyle="1" w:styleId="ad">
    <w:name w:val="Внимание: криминал!!"/>
    <w:basedOn w:val="ac"/>
    <w:next w:val="a"/>
    <w:uiPriority w:val="99"/>
    <w:rsid w:val="00A70783"/>
    <w:pPr>
      <w:spacing w:before="0" w:after="0"/>
      <w:ind w:left="0" w:right="0" w:firstLine="0"/>
    </w:pPr>
    <w:rPr>
      <w:shd w:val="clear" w:color="auto" w:fill="auto"/>
    </w:rPr>
  </w:style>
  <w:style w:type="paragraph" w:customStyle="1" w:styleId="ae">
    <w:name w:val="Внимание: недобросовестность!"/>
    <w:basedOn w:val="ac"/>
    <w:next w:val="a"/>
    <w:uiPriority w:val="99"/>
    <w:rsid w:val="00A70783"/>
    <w:pPr>
      <w:spacing w:before="0" w:after="0"/>
      <w:ind w:left="0" w:right="0" w:firstLine="0"/>
    </w:pPr>
    <w:rPr>
      <w:shd w:val="clear" w:color="auto" w:fill="auto"/>
    </w:rPr>
  </w:style>
  <w:style w:type="character" w:customStyle="1" w:styleId="af">
    <w:name w:val="Выделение для Базового Поиска"/>
    <w:uiPriority w:val="99"/>
    <w:rsid w:val="00A70783"/>
    <w:rPr>
      <w:rFonts w:cs="Times New Roman"/>
      <w:b w:val="0"/>
      <w:color w:val="0058A9"/>
      <w:sz w:val="26"/>
    </w:rPr>
  </w:style>
  <w:style w:type="character" w:customStyle="1" w:styleId="af0">
    <w:name w:val="Выделение для Базового Поиска (курсив)"/>
    <w:uiPriority w:val="99"/>
    <w:rsid w:val="00A70783"/>
    <w:rPr>
      <w:rFonts w:cs="Times New Roman"/>
      <w:b w:val="0"/>
      <w:i/>
      <w:iCs/>
      <w:color w:val="0058A9"/>
      <w:sz w:val="26"/>
    </w:rPr>
  </w:style>
  <w:style w:type="paragraph" w:customStyle="1" w:styleId="af1">
    <w:name w:val="Основное меню (преемственное)"/>
    <w:basedOn w:val="a"/>
    <w:next w:val="a"/>
    <w:uiPriority w:val="99"/>
    <w:rsid w:val="00A70783"/>
    <w:pPr>
      <w:jc w:val="both"/>
    </w:pPr>
    <w:rPr>
      <w:rFonts w:ascii="Verdana" w:hAnsi="Verdana" w:cs="Verdana"/>
      <w:sz w:val="24"/>
      <w:szCs w:val="24"/>
    </w:rPr>
  </w:style>
  <w:style w:type="paragraph" w:customStyle="1" w:styleId="af2">
    <w:name w:val="Заголовок"/>
    <w:basedOn w:val="af1"/>
    <w:next w:val="a"/>
    <w:uiPriority w:val="99"/>
    <w:rsid w:val="00A70783"/>
    <w:rPr>
      <w:rFonts w:ascii="Arial" w:hAnsi="Arial" w:cs="Arial"/>
      <w:b/>
      <w:bCs/>
      <w:color w:val="0058A9"/>
      <w:shd w:val="clear" w:color="auto" w:fill="ECE9D8"/>
    </w:rPr>
  </w:style>
  <w:style w:type="paragraph" w:customStyle="1" w:styleId="af3">
    <w:name w:val="Заголовок группы контролов"/>
    <w:basedOn w:val="a"/>
    <w:next w:val="a"/>
    <w:uiPriority w:val="99"/>
    <w:rsid w:val="00A70783"/>
    <w:pPr>
      <w:jc w:val="both"/>
    </w:pPr>
    <w:rPr>
      <w:rFonts w:ascii="Arial" w:hAnsi="Arial" w:cs="Arial"/>
      <w:b/>
      <w:bCs/>
      <w:color w:val="000000"/>
      <w:sz w:val="24"/>
      <w:szCs w:val="24"/>
    </w:rPr>
  </w:style>
  <w:style w:type="paragraph" w:customStyle="1" w:styleId="af4">
    <w:name w:val="Заголовок для информации об изменениях"/>
    <w:basedOn w:val="1"/>
    <w:next w:val="a"/>
    <w:uiPriority w:val="99"/>
    <w:rsid w:val="00A70783"/>
    <w:pPr>
      <w:keepNext w:val="0"/>
      <w:widowControl w:val="0"/>
      <w:autoSpaceDE w:val="0"/>
      <w:autoSpaceDN w:val="0"/>
      <w:adjustRightInd w:val="0"/>
      <w:jc w:val="both"/>
      <w:outlineLvl w:val="9"/>
    </w:pPr>
    <w:rPr>
      <w:rFonts w:ascii="Arial" w:hAnsi="Arial" w:cs="Arial"/>
      <w:sz w:val="20"/>
      <w:shd w:val="clear" w:color="auto" w:fill="FFFFFF"/>
    </w:rPr>
  </w:style>
  <w:style w:type="paragraph" w:customStyle="1" w:styleId="af5">
    <w:name w:val="Заголовок приложения"/>
    <w:basedOn w:val="a"/>
    <w:next w:val="a"/>
    <w:uiPriority w:val="99"/>
    <w:rsid w:val="00A70783"/>
    <w:pPr>
      <w:jc w:val="right"/>
    </w:pPr>
    <w:rPr>
      <w:rFonts w:ascii="Arial" w:hAnsi="Arial" w:cs="Arial"/>
      <w:sz w:val="24"/>
      <w:szCs w:val="24"/>
    </w:rPr>
  </w:style>
  <w:style w:type="paragraph" w:customStyle="1" w:styleId="af6">
    <w:name w:val="Заголовок распахивающейся части диалога"/>
    <w:basedOn w:val="a"/>
    <w:next w:val="a"/>
    <w:uiPriority w:val="99"/>
    <w:rsid w:val="00A70783"/>
    <w:pPr>
      <w:jc w:val="both"/>
    </w:pPr>
    <w:rPr>
      <w:rFonts w:ascii="Arial" w:hAnsi="Arial" w:cs="Arial"/>
      <w:i/>
      <w:iCs/>
      <w:color w:val="000080"/>
      <w:sz w:val="24"/>
      <w:szCs w:val="24"/>
    </w:rPr>
  </w:style>
  <w:style w:type="character" w:customStyle="1" w:styleId="af7">
    <w:name w:val="Заголовок своего сообщения"/>
    <w:uiPriority w:val="99"/>
    <w:rsid w:val="00A70783"/>
    <w:rPr>
      <w:rFonts w:cs="Times New Roman"/>
      <w:b w:val="0"/>
      <w:color w:val="26282F"/>
      <w:sz w:val="26"/>
    </w:rPr>
  </w:style>
  <w:style w:type="paragraph" w:customStyle="1" w:styleId="af8">
    <w:name w:val="Заголовок статьи"/>
    <w:basedOn w:val="a"/>
    <w:next w:val="a"/>
    <w:uiPriority w:val="99"/>
    <w:rsid w:val="00A70783"/>
    <w:pPr>
      <w:ind w:left="1612" w:hanging="892"/>
      <w:jc w:val="both"/>
    </w:pPr>
    <w:rPr>
      <w:rFonts w:ascii="Arial" w:hAnsi="Arial" w:cs="Arial"/>
      <w:sz w:val="24"/>
      <w:szCs w:val="24"/>
    </w:rPr>
  </w:style>
  <w:style w:type="character" w:customStyle="1" w:styleId="af9">
    <w:name w:val="Заголовок чужого сообщения"/>
    <w:uiPriority w:val="99"/>
    <w:rsid w:val="00A70783"/>
    <w:rPr>
      <w:rFonts w:cs="Times New Roman"/>
      <w:b w:val="0"/>
      <w:color w:val="FF0000"/>
      <w:sz w:val="26"/>
    </w:rPr>
  </w:style>
  <w:style w:type="paragraph" w:customStyle="1" w:styleId="afa">
    <w:name w:val="Заголовок ЭР (левое окно)"/>
    <w:basedOn w:val="a"/>
    <w:next w:val="a"/>
    <w:uiPriority w:val="99"/>
    <w:rsid w:val="00A70783"/>
    <w:pPr>
      <w:spacing w:before="300" w:after="250"/>
      <w:jc w:val="center"/>
    </w:pPr>
    <w:rPr>
      <w:rFonts w:ascii="Arial" w:hAnsi="Arial" w:cs="Arial"/>
      <w:b/>
      <w:bCs/>
      <w:color w:val="26282F"/>
      <w:sz w:val="28"/>
      <w:szCs w:val="28"/>
    </w:rPr>
  </w:style>
  <w:style w:type="paragraph" w:customStyle="1" w:styleId="afb">
    <w:name w:val="Заголовок ЭР (правое окно)"/>
    <w:basedOn w:val="afa"/>
    <w:next w:val="a"/>
    <w:uiPriority w:val="99"/>
    <w:rsid w:val="00A70783"/>
    <w:pPr>
      <w:spacing w:before="0" w:after="0"/>
      <w:jc w:val="left"/>
    </w:pPr>
    <w:rPr>
      <w:b w:val="0"/>
      <w:bCs w:val="0"/>
      <w:color w:val="auto"/>
      <w:sz w:val="24"/>
      <w:szCs w:val="24"/>
    </w:rPr>
  </w:style>
  <w:style w:type="paragraph" w:customStyle="1" w:styleId="afc">
    <w:name w:val="Интерактивный заголовок"/>
    <w:basedOn w:val="af2"/>
    <w:next w:val="a"/>
    <w:uiPriority w:val="99"/>
    <w:rsid w:val="00A70783"/>
    <w:rPr>
      <w:b w:val="0"/>
      <w:bCs w:val="0"/>
      <w:color w:val="auto"/>
      <w:u w:val="single"/>
      <w:shd w:val="clear" w:color="auto" w:fill="auto"/>
    </w:rPr>
  </w:style>
  <w:style w:type="paragraph" w:customStyle="1" w:styleId="afd">
    <w:name w:val="Текст информации об изменениях"/>
    <w:basedOn w:val="a"/>
    <w:next w:val="a"/>
    <w:uiPriority w:val="99"/>
    <w:rsid w:val="00A70783"/>
    <w:pPr>
      <w:jc w:val="both"/>
    </w:pPr>
    <w:rPr>
      <w:rFonts w:ascii="Arial" w:hAnsi="Arial" w:cs="Arial"/>
      <w:color w:val="353842"/>
    </w:rPr>
  </w:style>
  <w:style w:type="paragraph" w:customStyle="1" w:styleId="afe">
    <w:name w:val="Информация об изменениях"/>
    <w:basedOn w:val="afd"/>
    <w:next w:val="a"/>
    <w:uiPriority w:val="99"/>
    <w:rsid w:val="00A70783"/>
    <w:pPr>
      <w:spacing w:before="180"/>
      <w:ind w:left="360" w:right="360"/>
    </w:pPr>
    <w:rPr>
      <w:color w:val="auto"/>
      <w:sz w:val="24"/>
      <w:szCs w:val="24"/>
      <w:shd w:val="clear" w:color="auto" w:fill="EAEFED"/>
    </w:rPr>
  </w:style>
  <w:style w:type="paragraph" w:customStyle="1" w:styleId="aff">
    <w:name w:val="Текст (справка)"/>
    <w:basedOn w:val="a"/>
    <w:next w:val="a"/>
    <w:uiPriority w:val="99"/>
    <w:rsid w:val="00A70783"/>
    <w:pPr>
      <w:ind w:left="170" w:right="170"/>
    </w:pPr>
    <w:rPr>
      <w:rFonts w:ascii="Arial" w:hAnsi="Arial" w:cs="Arial"/>
      <w:sz w:val="24"/>
      <w:szCs w:val="24"/>
    </w:rPr>
  </w:style>
  <w:style w:type="paragraph" w:customStyle="1" w:styleId="aff0">
    <w:name w:val="Комментарий"/>
    <w:basedOn w:val="aff"/>
    <w:next w:val="a"/>
    <w:uiPriority w:val="99"/>
    <w:rsid w:val="00A70783"/>
    <w:pPr>
      <w:spacing w:before="75"/>
      <w:ind w:left="0"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A70783"/>
    <w:pPr>
      <w:spacing w:before="0"/>
    </w:pPr>
    <w:rPr>
      <w:i/>
      <w:iCs/>
    </w:rPr>
  </w:style>
  <w:style w:type="paragraph" w:customStyle="1" w:styleId="aff2">
    <w:name w:val="Текст (лев. подпись)"/>
    <w:basedOn w:val="a"/>
    <w:next w:val="a"/>
    <w:uiPriority w:val="99"/>
    <w:rsid w:val="00A70783"/>
    <w:rPr>
      <w:rFonts w:ascii="Arial" w:hAnsi="Arial" w:cs="Arial"/>
      <w:sz w:val="24"/>
      <w:szCs w:val="24"/>
    </w:rPr>
  </w:style>
  <w:style w:type="paragraph" w:customStyle="1" w:styleId="aff3">
    <w:name w:val="Колонтитул (левый)"/>
    <w:basedOn w:val="aff2"/>
    <w:next w:val="a"/>
    <w:uiPriority w:val="99"/>
    <w:rsid w:val="00A70783"/>
    <w:pPr>
      <w:jc w:val="both"/>
    </w:pPr>
    <w:rPr>
      <w:sz w:val="16"/>
      <w:szCs w:val="16"/>
    </w:rPr>
  </w:style>
  <w:style w:type="paragraph" w:customStyle="1" w:styleId="aff4">
    <w:name w:val="Текст (прав. подпись)"/>
    <w:basedOn w:val="a"/>
    <w:next w:val="a"/>
    <w:uiPriority w:val="99"/>
    <w:rsid w:val="00A70783"/>
    <w:pPr>
      <w:jc w:val="right"/>
    </w:pPr>
    <w:rPr>
      <w:rFonts w:ascii="Arial" w:hAnsi="Arial" w:cs="Arial"/>
      <w:sz w:val="24"/>
      <w:szCs w:val="24"/>
    </w:rPr>
  </w:style>
  <w:style w:type="paragraph" w:customStyle="1" w:styleId="aff5">
    <w:name w:val="Колонтитул (правый)"/>
    <w:basedOn w:val="aff4"/>
    <w:next w:val="a"/>
    <w:uiPriority w:val="99"/>
    <w:rsid w:val="00A70783"/>
    <w:pPr>
      <w:jc w:val="both"/>
    </w:pPr>
    <w:rPr>
      <w:sz w:val="16"/>
      <w:szCs w:val="16"/>
    </w:rPr>
  </w:style>
  <w:style w:type="paragraph" w:customStyle="1" w:styleId="aff6">
    <w:name w:val="Комментарий пользователя"/>
    <w:basedOn w:val="aff0"/>
    <w:next w:val="a"/>
    <w:uiPriority w:val="99"/>
    <w:rsid w:val="00A70783"/>
    <w:pPr>
      <w:spacing w:before="0"/>
      <w:jc w:val="left"/>
    </w:pPr>
    <w:rPr>
      <w:shd w:val="clear" w:color="auto" w:fill="FFDFE0"/>
    </w:rPr>
  </w:style>
  <w:style w:type="paragraph" w:customStyle="1" w:styleId="aff7">
    <w:name w:val="Куда обратиться?"/>
    <w:basedOn w:val="ac"/>
    <w:next w:val="a"/>
    <w:uiPriority w:val="99"/>
    <w:rsid w:val="00A70783"/>
    <w:pPr>
      <w:spacing w:before="0" w:after="0"/>
      <w:ind w:left="0" w:right="0" w:firstLine="0"/>
    </w:pPr>
    <w:rPr>
      <w:shd w:val="clear" w:color="auto" w:fill="auto"/>
    </w:rPr>
  </w:style>
  <w:style w:type="paragraph" w:customStyle="1" w:styleId="aff8">
    <w:name w:val="Моноширинный"/>
    <w:basedOn w:val="a"/>
    <w:next w:val="a"/>
    <w:uiPriority w:val="99"/>
    <w:rsid w:val="00A70783"/>
    <w:pPr>
      <w:jc w:val="both"/>
    </w:pPr>
    <w:rPr>
      <w:rFonts w:ascii="Courier New" w:hAnsi="Courier New" w:cs="Courier New"/>
      <w:sz w:val="22"/>
      <w:szCs w:val="22"/>
    </w:rPr>
  </w:style>
  <w:style w:type="character" w:customStyle="1" w:styleId="aff9">
    <w:name w:val="Найденные слова"/>
    <w:uiPriority w:val="99"/>
    <w:rsid w:val="00A70783"/>
    <w:rPr>
      <w:rFonts w:cs="Times New Roman"/>
      <w:b w:val="0"/>
      <w:color w:val="26282F"/>
      <w:sz w:val="26"/>
      <w:shd w:val="clear" w:color="auto" w:fill="FFF580"/>
    </w:rPr>
  </w:style>
  <w:style w:type="character" w:customStyle="1" w:styleId="affa">
    <w:name w:val="Не вступил в силу"/>
    <w:uiPriority w:val="99"/>
    <w:rsid w:val="00A70783"/>
    <w:rPr>
      <w:rFonts w:cs="Times New Roman"/>
      <w:b w:val="0"/>
      <w:color w:val="000000"/>
      <w:sz w:val="26"/>
      <w:shd w:val="clear" w:color="auto" w:fill="D8EDE8"/>
    </w:rPr>
  </w:style>
  <w:style w:type="paragraph" w:customStyle="1" w:styleId="affb">
    <w:name w:val="Необходимые документы"/>
    <w:basedOn w:val="ac"/>
    <w:next w:val="a"/>
    <w:uiPriority w:val="99"/>
    <w:rsid w:val="00A70783"/>
    <w:pPr>
      <w:spacing w:before="0" w:after="0"/>
      <w:ind w:left="0" w:right="0" w:firstLine="118"/>
    </w:pPr>
    <w:rPr>
      <w:shd w:val="clear" w:color="auto" w:fill="auto"/>
    </w:rPr>
  </w:style>
  <w:style w:type="paragraph" w:customStyle="1" w:styleId="affc">
    <w:name w:val="Объект"/>
    <w:basedOn w:val="a"/>
    <w:next w:val="a"/>
    <w:uiPriority w:val="99"/>
    <w:rsid w:val="00A70783"/>
    <w:pPr>
      <w:jc w:val="both"/>
    </w:pPr>
    <w:rPr>
      <w:sz w:val="26"/>
      <w:szCs w:val="26"/>
    </w:rPr>
  </w:style>
  <w:style w:type="paragraph" w:customStyle="1" w:styleId="affd">
    <w:name w:val="Таблицы (моноширинный)"/>
    <w:basedOn w:val="a"/>
    <w:next w:val="a"/>
    <w:uiPriority w:val="99"/>
    <w:rsid w:val="00A70783"/>
    <w:pPr>
      <w:jc w:val="both"/>
    </w:pPr>
    <w:rPr>
      <w:rFonts w:ascii="Courier New" w:hAnsi="Courier New" w:cs="Courier New"/>
      <w:sz w:val="22"/>
      <w:szCs w:val="22"/>
    </w:rPr>
  </w:style>
  <w:style w:type="paragraph" w:customStyle="1" w:styleId="affe">
    <w:name w:val="Оглавление"/>
    <w:basedOn w:val="affd"/>
    <w:next w:val="a"/>
    <w:uiPriority w:val="99"/>
    <w:rsid w:val="00A70783"/>
    <w:pPr>
      <w:ind w:left="140"/>
    </w:pPr>
    <w:rPr>
      <w:rFonts w:ascii="Arial" w:hAnsi="Arial" w:cs="Arial"/>
      <w:sz w:val="24"/>
      <w:szCs w:val="24"/>
    </w:rPr>
  </w:style>
  <w:style w:type="character" w:customStyle="1" w:styleId="afff">
    <w:name w:val="Опечатки"/>
    <w:uiPriority w:val="99"/>
    <w:rsid w:val="00A70783"/>
    <w:rPr>
      <w:color w:val="FF0000"/>
      <w:sz w:val="26"/>
    </w:rPr>
  </w:style>
  <w:style w:type="paragraph" w:customStyle="1" w:styleId="afff0">
    <w:name w:val="Переменная часть"/>
    <w:basedOn w:val="af1"/>
    <w:next w:val="a"/>
    <w:uiPriority w:val="99"/>
    <w:rsid w:val="00A70783"/>
    <w:rPr>
      <w:rFonts w:ascii="Arial" w:hAnsi="Arial" w:cs="Arial"/>
      <w:sz w:val="20"/>
      <w:szCs w:val="20"/>
    </w:rPr>
  </w:style>
  <w:style w:type="paragraph" w:customStyle="1" w:styleId="afff1">
    <w:name w:val="Подвал для информации об изменениях"/>
    <w:basedOn w:val="1"/>
    <w:next w:val="a"/>
    <w:uiPriority w:val="99"/>
    <w:rsid w:val="00A70783"/>
    <w:pPr>
      <w:keepNext w:val="0"/>
      <w:widowControl w:val="0"/>
      <w:autoSpaceDE w:val="0"/>
      <w:autoSpaceDN w:val="0"/>
      <w:adjustRightInd w:val="0"/>
      <w:jc w:val="both"/>
      <w:outlineLvl w:val="9"/>
    </w:pPr>
    <w:rPr>
      <w:rFonts w:ascii="Arial" w:hAnsi="Arial" w:cs="Arial"/>
      <w:sz w:val="20"/>
    </w:rPr>
  </w:style>
  <w:style w:type="paragraph" w:customStyle="1" w:styleId="afff2">
    <w:name w:val="Подзаголовок для информации об изменениях"/>
    <w:basedOn w:val="afd"/>
    <w:next w:val="a"/>
    <w:uiPriority w:val="99"/>
    <w:rsid w:val="00A70783"/>
    <w:rPr>
      <w:b/>
      <w:bCs/>
      <w:sz w:val="24"/>
      <w:szCs w:val="24"/>
    </w:rPr>
  </w:style>
  <w:style w:type="paragraph" w:customStyle="1" w:styleId="afff3">
    <w:name w:val="Подчёркнуный текст"/>
    <w:basedOn w:val="a"/>
    <w:next w:val="a"/>
    <w:uiPriority w:val="99"/>
    <w:rsid w:val="00A70783"/>
    <w:pPr>
      <w:jc w:val="both"/>
    </w:pPr>
    <w:rPr>
      <w:rFonts w:ascii="Arial" w:hAnsi="Arial" w:cs="Arial"/>
      <w:sz w:val="24"/>
      <w:szCs w:val="24"/>
    </w:rPr>
  </w:style>
  <w:style w:type="paragraph" w:customStyle="1" w:styleId="afff4">
    <w:name w:val="Постоянная часть"/>
    <w:basedOn w:val="af1"/>
    <w:next w:val="a"/>
    <w:uiPriority w:val="99"/>
    <w:rsid w:val="00A70783"/>
    <w:rPr>
      <w:rFonts w:ascii="Arial" w:hAnsi="Arial" w:cs="Arial"/>
      <w:sz w:val="22"/>
      <w:szCs w:val="22"/>
    </w:rPr>
  </w:style>
  <w:style w:type="paragraph" w:customStyle="1" w:styleId="afff5">
    <w:name w:val="Пример."/>
    <w:basedOn w:val="ac"/>
    <w:next w:val="a"/>
    <w:uiPriority w:val="99"/>
    <w:rsid w:val="00A70783"/>
    <w:pPr>
      <w:spacing w:before="0" w:after="0"/>
      <w:ind w:left="0" w:right="0" w:firstLine="0"/>
    </w:pPr>
    <w:rPr>
      <w:shd w:val="clear" w:color="auto" w:fill="auto"/>
    </w:rPr>
  </w:style>
  <w:style w:type="paragraph" w:customStyle="1" w:styleId="afff6">
    <w:name w:val="Примечание."/>
    <w:basedOn w:val="ac"/>
    <w:next w:val="a"/>
    <w:uiPriority w:val="99"/>
    <w:rsid w:val="00A70783"/>
    <w:pPr>
      <w:spacing w:before="0" w:after="0"/>
      <w:ind w:left="0" w:right="0" w:firstLine="0"/>
    </w:pPr>
    <w:rPr>
      <w:shd w:val="clear" w:color="auto" w:fill="auto"/>
    </w:rPr>
  </w:style>
  <w:style w:type="character" w:customStyle="1" w:styleId="afff7">
    <w:name w:val="Продолжение ссылки"/>
    <w:uiPriority w:val="99"/>
    <w:rsid w:val="00A70783"/>
    <w:rPr>
      <w:rFonts w:cs="Times New Roman"/>
      <w:b w:val="0"/>
      <w:color w:val="106BBE"/>
      <w:sz w:val="26"/>
    </w:rPr>
  </w:style>
  <w:style w:type="paragraph" w:customStyle="1" w:styleId="afff8">
    <w:name w:val="Словарная статья"/>
    <w:basedOn w:val="a"/>
    <w:next w:val="a"/>
    <w:uiPriority w:val="99"/>
    <w:rsid w:val="00A70783"/>
    <w:pPr>
      <w:ind w:right="118"/>
      <w:jc w:val="both"/>
    </w:pPr>
    <w:rPr>
      <w:rFonts w:ascii="Arial" w:hAnsi="Arial" w:cs="Arial"/>
      <w:sz w:val="24"/>
      <w:szCs w:val="24"/>
    </w:rPr>
  </w:style>
  <w:style w:type="character" w:customStyle="1" w:styleId="afff9">
    <w:name w:val="Сравнение редакций"/>
    <w:uiPriority w:val="99"/>
    <w:rsid w:val="00A70783"/>
    <w:rPr>
      <w:rFonts w:cs="Times New Roman"/>
      <w:b w:val="0"/>
      <w:color w:val="26282F"/>
      <w:sz w:val="26"/>
    </w:rPr>
  </w:style>
  <w:style w:type="character" w:customStyle="1" w:styleId="afffa">
    <w:name w:val="Сравнение редакций. Добавленный фрагмент"/>
    <w:uiPriority w:val="99"/>
    <w:rsid w:val="00A70783"/>
    <w:rPr>
      <w:color w:val="000000"/>
      <w:shd w:val="clear" w:color="auto" w:fill="C1D7FF"/>
    </w:rPr>
  </w:style>
  <w:style w:type="character" w:customStyle="1" w:styleId="afffb">
    <w:name w:val="Сравнение редакций. Удаленный фрагмент"/>
    <w:uiPriority w:val="99"/>
    <w:rsid w:val="00A70783"/>
    <w:rPr>
      <w:color w:val="000000"/>
      <w:shd w:val="clear" w:color="auto" w:fill="C4C413"/>
    </w:rPr>
  </w:style>
  <w:style w:type="paragraph" w:customStyle="1" w:styleId="afffc">
    <w:name w:val="Ссылка на официальную публикацию"/>
    <w:basedOn w:val="a"/>
    <w:next w:val="a"/>
    <w:uiPriority w:val="99"/>
    <w:rsid w:val="00A70783"/>
    <w:pPr>
      <w:jc w:val="both"/>
    </w:pPr>
    <w:rPr>
      <w:rFonts w:ascii="Arial" w:hAnsi="Arial" w:cs="Arial"/>
      <w:sz w:val="24"/>
      <w:szCs w:val="24"/>
    </w:rPr>
  </w:style>
  <w:style w:type="paragraph" w:customStyle="1" w:styleId="afffd">
    <w:name w:val="Текст в таблице"/>
    <w:basedOn w:val="a9"/>
    <w:next w:val="a"/>
    <w:uiPriority w:val="99"/>
    <w:rsid w:val="00A70783"/>
    <w:pPr>
      <w:ind w:firstLine="500"/>
    </w:pPr>
  </w:style>
  <w:style w:type="paragraph" w:customStyle="1" w:styleId="afffe">
    <w:name w:val="Текст ЭР (см. также)"/>
    <w:basedOn w:val="a"/>
    <w:next w:val="a"/>
    <w:uiPriority w:val="99"/>
    <w:rsid w:val="00A70783"/>
    <w:pPr>
      <w:spacing w:before="200"/>
    </w:pPr>
    <w:rPr>
      <w:rFonts w:ascii="Arial" w:hAnsi="Arial" w:cs="Arial"/>
      <w:sz w:val="22"/>
      <w:szCs w:val="22"/>
    </w:rPr>
  </w:style>
  <w:style w:type="paragraph" w:customStyle="1" w:styleId="affff">
    <w:name w:val="Технический комментарий"/>
    <w:basedOn w:val="a"/>
    <w:next w:val="a"/>
    <w:uiPriority w:val="99"/>
    <w:rsid w:val="00A70783"/>
    <w:rPr>
      <w:rFonts w:ascii="Arial" w:hAnsi="Arial" w:cs="Arial"/>
      <w:color w:val="463F31"/>
      <w:sz w:val="24"/>
      <w:szCs w:val="24"/>
      <w:shd w:val="clear" w:color="auto" w:fill="FFFFA6"/>
    </w:rPr>
  </w:style>
  <w:style w:type="character" w:customStyle="1" w:styleId="affff0">
    <w:name w:val="Утратил силу"/>
    <w:uiPriority w:val="99"/>
    <w:rsid w:val="00A70783"/>
    <w:rPr>
      <w:rFonts w:cs="Times New Roman"/>
      <w:b w:val="0"/>
      <w:strike/>
      <w:color w:val="666600"/>
      <w:sz w:val="26"/>
    </w:rPr>
  </w:style>
  <w:style w:type="paragraph" w:customStyle="1" w:styleId="affff1">
    <w:name w:val="Формула"/>
    <w:basedOn w:val="a"/>
    <w:next w:val="a"/>
    <w:uiPriority w:val="99"/>
    <w:rsid w:val="00A70783"/>
    <w:pPr>
      <w:spacing w:before="240" w:after="240"/>
      <w:ind w:left="420" w:right="420" w:firstLine="300"/>
      <w:jc w:val="both"/>
    </w:pPr>
    <w:rPr>
      <w:rFonts w:ascii="Arial" w:hAnsi="Arial" w:cs="Arial"/>
      <w:sz w:val="24"/>
      <w:szCs w:val="24"/>
      <w:shd w:val="clear" w:color="auto" w:fill="FAF3E9"/>
    </w:rPr>
  </w:style>
  <w:style w:type="paragraph" w:customStyle="1" w:styleId="affff2">
    <w:name w:val="Центрированный (таблица)"/>
    <w:basedOn w:val="a9"/>
    <w:next w:val="a"/>
    <w:uiPriority w:val="99"/>
    <w:rsid w:val="00A70783"/>
    <w:pPr>
      <w:jc w:val="center"/>
    </w:pPr>
  </w:style>
  <w:style w:type="paragraph" w:customStyle="1" w:styleId="-">
    <w:name w:val="ЭР-содержание (правое окно)"/>
    <w:basedOn w:val="a"/>
    <w:next w:val="a"/>
    <w:uiPriority w:val="99"/>
    <w:rsid w:val="00A70783"/>
    <w:pPr>
      <w:spacing w:before="300"/>
    </w:pPr>
    <w:rPr>
      <w:rFonts w:ascii="Arial" w:hAnsi="Arial" w:cs="Arial"/>
      <w:sz w:val="26"/>
      <w:szCs w:val="26"/>
    </w:rPr>
  </w:style>
  <w:style w:type="paragraph" w:styleId="affff3">
    <w:name w:val="Balloon Text"/>
    <w:basedOn w:val="a"/>
    <w:link w:val="affff4"/>
    <w:uiPriority w:val="99"/>
    <w:unhideWhenUsed/>
    <w:rsid w:val="00A70783"/>
    <w:rPr>
      <w:rFonts w:ascii="Tahoma" w:hAnsi="Tahoma" w:cs="Tahoma"/>
      <w:sz w:val="16"/>
      <w:szCs w:val="16"/>
    </w:rPr>
  </w:style>
  <w:style w:type="character" w:customStyle="1" w:styleId="affff4">
    <w:name w:val="Текст выноски Знак"/>
    <w:basedOn w:val="a0"/>
    <w:link w:val="affff3"/>
    <w:uiPriority w:val="99"/>
    <w:rsid w:val="00A70783"/>
    <w:rPr>
      <w:rFonts w:ascii="Tahoma" w:hAnsi="Tahoma" w:cs="Tahoma"/>
      <w:sz w:val="16"/>
      <w:szCs w:val="16"/>
    </w:rPr>
  </w:style>
  <w:style w:type="paragraph" w:styleId="affff5">
    <w:name w:val="footnote text"/>
    <w:basedOn w:val="a"/>
    <w:link w:val="affff6"/>
    <w:uiPriority w:val="99"/>
    <w:unhideWhenUsed/>
    <w:rsid w:val="0046243E"/>
  </w:style>
  <w:style w:type="character" w:customStyle="1" w:styleId="affff6">
    <w:name w:val="Текст сноски Знак"/>
    <w:basedOn w:val="a0"/>
    <w:link w:val="affff5"/>
    <w:uiPriority w:val="99"/>
    <w:rsid w:val="0046243E"/>
    <w:rPr>
      <w:sz w:val="20"/>
      <w:szCs w:val="20"/>
    </w:rPr>
  </w:style>
  <w:style w:type="character" w:styleId="affff7">
    <w:name w:val="footnote reference"/>
    <w:basedOn w:val="a0"/>
    <w:uiPriority w:val="99"/>
    <w:unhideWhenUsed/>
    <w:rsid w:val="004624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783"/>
    <w:pPr>
      <w:widowControl w:val="0"/>
      <w:autoSpaceDE w:val="0"/>
      <w:autoSpaceDN w:val="0"/>
      <w:adjustRightInd w:val="0"/>
      <w:ind w:firstLine="0"/>
      <w:jc w:val="left"/>
    </w:pPr>
    <w:rPr>
      <w:sz w:val="20"/>
      <w:szCs w:val="20"/>
    </w:rPr>
  </w:style>
  <w:style w:type="paragraph" w:styleId="1">
    <w:name w:val="heading 1"/>
    <w:basedOn w:val="a"/>
    <w:next w:val="a"/>
    <w:link w:val="10"/>
    <w:uiPriority w:val="99"/>
    <w:qFormat/>
    <w:rsid w:val="00A70783"/>
    <w:pPr>
      <w:keepNext/>
      <w:widowControl/>
      <w:autoSpaceDE/>
      <w:autoSpaceDN/>
      <w:adjustRightInd/>
      <w:outlineLvl w:val="0"/>
    </w:pPr>
    <w:rPr>
      <w:sz w:val="28"/>
    </w:rPr>
  </w:style>
  <w:style w:type="paragraph" w:styleId="2">
    <w:name w:val="heading 2"/>
    <w:basedOn w:val="a"/>
    <w:next w:val="a"/>
    <w:link w:val="20"/>
    <w:uiPriority w:val="99"/>
    <w:qFormat/>
    <w:rsid w:val="00A70783"/>
    <w:pPr>
      <w:keepNext/>
      <w:widowControl/>
      <w:autoSpaceDE/>
      <w:autoSpaceDN/>
      <w:adjustRightInd/>
      <w:jc w:val="center"/>
      <w:outlineLvl w:val="1"/>
    </w:pPr>
    <w:rPr>
      <w:sz w:val="28"/>
    </w:rPr>
  </w:style>
  <w:style w:type="paragraph" w:styleId="3">
    <w:name w:val="heading 3"/>
    <w:basedOn w:val="2"/>
    <w:next w:val="a"/>
    <w:link w:val="30"/>
    <w:uiPriority w:val="99"/>
    <w:qFormat/>
    <w:rsid w:val="00A70783"/>
    <w:pPr>
      <w:keepNext w:val="0"/>
      <w:widowControl w:val="0"/>
      <w:autoSpaceDE w:val="0"/>
      <w:autoSpaceDN w:val="0"/>
      <w:adjustRightInd w:val="0"/>
      <w:jc w:val="both"/>
      <w:outlineLvl w:val="2"/>
    </w:pPr>
    <w:rPr>
      <w:rFonts w:ascii="Arial" w:hAnsi="Arial" w:cs="Arial"/>
      <w:sz w:val="24"/>
      <w:szCs w:val="24"/>
    </w:rPr>
  </w:style>
  <w:style w:type="paragraph" w:styleId="4">
    <w:name w:val="heading 4"/>
    <w:basedOn w:val="3"/>
    <w:next w:val="a"/>
    <w:link w:val="40"/>
    <w:uiPriority w:val="99"/>
    <w:qFormat/>
    <w:rsid w:val="00A7078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0783"/>
    <w:rPr>
      <w:szCs w:val="20"/>
    </w:rPr>
  </w:style>
  <w:style w:type="character" w:customStyle="1" w:styleId="20">
    <w:name w:val="Заголовок 2 Знак"/>
    <w:basedOn w:val="a0"/>
    <w:link w:val="2"/>
    <w:uiPriority w:val="99"/>
    <w:rsid w:val="00A70783"/>
    <w:rPr>
      <w:szCs w:val="20"/>
    </w:rPr>
  </w:style>
  <w:style w:type="character" w:customStyle="1" w:styleId="30">
    <w:name w:val="Заголовок 3 Знак"/>
    <w:basedOn w:val="a0"/>
    <w:link w:val="3"/>
    <w:uiPriority w:val="99"/>
    <w:rsid w:val="00A70783"/>
    <w:rPr>
      <w:rFonts w:ascii="Arial" w:hAnsi="Arial" w:cs="Arial"/>
      <w:sz w:val="24"/>
    </w:rPr>
  </w:style>
  <w:style w:type="character" w:customStyle="1" w:styleId="40">
    <w:name w:val="Заголовок 4 Знак"/>
    <w:basedOn w:val="a0"/>
    <w:link w:val="4"/>
    <w:uiPriority w:val="99"/>
    <w:rsid w:val="00A70783"/>
    <w:rPr>
      <w:rFonts w:ascii="Arial" w:hAnsi="Arial" w:cs="Arial"/>
      <w:sz w:val="24"/>
    </w:rPr>
  </w:style>
  <w:style w:type="paragraph" w:styleId="a3">
    <w:name w:val="Title"/>
    <w:basedOn w:val="a"/>
    <w:link w:val="a4"/>
    <w:qFormat/>
    <w:rsid w:val="00A70783"/>
    <w:pPr>
      <w:widowControl/>
      <w:autoSpaceDE/>
      <w:autoSpaceDN/>
      <w:adjustRightInd/>
      <w:jc w:val="center"/>
    </w:pPr>
    <w:rPr>
      <w:sz w:val="28"/>
    </w:rPr>
  </w:style>
  <w:style w:type="character" w:customStyle="1" w:styleId="a4">
    <w:name w:val="Название Знак"/>
    <w:basedOn w:val="a0"/>
    <w:link w:val="a3"/>
    <w:rsid w:val="00A70783"/>
    <w:rPr>
      <w:szCs w:val="20"/>
    </w:rPr>
  </w:style>
  <w:style w:type="paragraph" w:styleId="a5">
    <w:name w:val="Subtitle"/>
    <w:basedOn w:val="a"/>
    <w:link w:val="a6"/>
    <w:qFormat/>
    <w:rsid w:val="00A70783"/>
    <w:pPr>
      <w:widowControl/>
      <w:autoSpaceDE/>
      <w:autoSpaceDN/>
      <w:adjustRightInd/>
      <w:jc w:val="center"/>
    </w:pPr>
    <w:rPr>
      <w:b/>
      <w:sz w:val="32"/>
    </w:rPr>
  </w:style>
  <w:style w:type="character" w:customStyle="1" w:styleId="a6">
    <w:name w:val="Подзаголовок Знак"/>
    <w:basedOn w:val="a0"/>
    <w:link w:val="a5"/>
    <w:rsid w:val="00A70783"/>
    <w:rPr>
      <w:b/>
      <w:sz w:val="32"/>
      <w:szCs w:val="20"/>
    </w:rPr>
  </w:style>
  <w:style w:type="character" w:customStyle="1" w:styleId="a7">
    <w:name w:val="Гипертекстовая ссылка"/>
    <w:uiPriority w:val="99"/>
    <w:rsid w:val="00A70783"/>
    <w:rPr>
      <w:rFonts w:cs="Times New Roman"/>
      <w:b w:val="0"/>
      <w:color w:val="106BBE"/>
      <w:sz w:val="26"/>
    </w:rPr>
  </w:style>
  <w:style w:type="character" w:customStyle="1" w:styleId="a8">
    <w:name w:val="Цветовое выделение"/>
    <w:uiPriority w:val="99"/>
    <w:rsid w:val="00A70783"/>
    <w:rPr>
      <w:b/>
      <w:color w:val="26282F"/>
      <w:sz w:val="26"/>
    </w:rPr>
  </w:style>
  <w:style w:type="paragraph" w:customStyle="1" w:styleId="a9">
    <w:name w:val="Нормальный (таблица)"/>
    <w:basedOn w:val="a"/>
    <w:next w:val="a"/>
    <w:uiPriority w:val="99"/>
    <w:rsid w:val="00A70783"/>
    <w:pPr>
      <w:jc w:val="both"/>
    </w:pPr>
    <w:rPr>
      <w:rFonts w:ascii="Arial" w:hAnsi="Arial" w:cs="Arial"/>
      <w:sz w:val="24"/>
      <w:szCs w:val="24"/>
    </w:rPr>
  </w:style>
  <w:style w:type="paragraph" w:customStyle="1" w:styleId="aa">
    <w:name w:val="Прижатый влево"/>
    <w:basedOn w:val="a"/>
    <w:next w:val="a"/>
    <w:uiPriority w:val="99"/>
    <w:rsid w:val="00A70783"/>
    <w:rPr>
      <w:rFonts w:ascii="Arial" w:hAnsi="Arial" w:cs="Arial"/>
      <w:sz w:val="24"/>
      <w:szCs w:val="24"/>
    </w:rPr>
  </w:style>
  <w:style w:type="character" w:customStyle="1" w:styleId="ab">
    <w:name w:val="Активная гипертекстовая ссылка"/>
    <w:uiPriority w:val="99"/>
    <w:rsid w:val="00A70783"/>
    <w:rPr>
      <w:rFonts w:cs="Times New Roman"/>
      <w:b w:val="0"/>
      <w:color w:val="106BBE"/>
      <w:sz w:val="26"/>
      <w:u w:val="single"/>
    </w:rPr>
  </w:style>
  <w:style w:type="paragraph" w:customStyle="1" w:styleId="ac">
    <w:name w:val="Внимание"/>
    <w:basedOn w:val="a"/>
    <w:next w:val="a"/>
    <w:uiPriority w:val="99"/>
    <w:rsid w:val="00A70783"/>
    <w:pPr>
      <w:spacing w:before="240" w:after="240"/>
      <w:ind w:left="420" w:right="420" w:firstLine="300"/>
      <w:jc w:val="both"/>
    </w:pPr>
    <w:rPr>
      <w:rFonts w:ascii="Arial" w:hAnsi="Arial" w:cs="Arial"/>
      <w:sz w:val="24"/>
      <w:szCs w:val="24"/>
      <w:shd w:val="clear" w:color="auto" w:fill="FAF3E9"/>
    </w:rPr>
  </w:style>
  <w:style w:type="paragraph" w:customStyle="1" w:styleId="ad">
    <w:name w:val="Внимание: криминал!!"/>
    <w:basedOn w:val="ac"/>
    <w:next w:val="a"/>
    <w:uiPriority w:val="99"/>
    <w:rsid w:val="00A70783"/>
    <w:pPr>
      <w:spacing w:before="0" w:after="0"/>
      <w:ind w:left="0" w:right="0" w:firstLine="0"/>
    </w:pPr>
    <w:rPr>
      <w:shd w:val="clear" w:color="auto" w:fill="auto"/>
    </w:rPr>
  </w:style>
  <w:style w:type="paragraph" w:customStyle="1" w:styleId="ae">
    <w:name w:val="Внимание: недобросовестность!"/>
    <w:basedOn w:val="ac"/>
    <w:next w:val="a"/>
    <w:uiPriority w:val="99"/>
    <w:rsid w:val="00A70783"/>
    <w:pPr>
      <w:spacing w:before="0" w:after="0"/>
      <w:ind w:left="0" w:right="0" w:firstLine="0"/>
    </w:pPr>
    <w:rPr>
      <w:shd w:val="clear" w:color="auto" w:fill="auto"/>
    </w:rPr>
  </w:style>
  <w:style w:type="character" w:customStyle="1" w:styleId="af">
    <w:name w:val="Выделение для Базового Поиска"/>
    <w:uiPriority w:val="99"/>
    <w:rsid w:val="00A70783"/>
    <w:rPr>
      <w:rFonts w:cs="Times New Roman"/>
      <w:b w:val="0"/>
      <w:color w:val="0058A9"/>
      <w:sz w:val="26"/>
    </w:rPr>
  </w:style>
  <w:style w:type="character" w:customStyle="1" w:styleId="af0">
    <w:name w:val="Выделение для Базового Поиска (курсив)"/>
    <w:uiPriority w:val="99"/>
    <w:rsid w:val="00A70783"/>
    <w:rPr>
      <w:rFonts w:cs="Times New Roman"/>
      <w:b w:val="0"/>
      <w:i/>
      <w:iCs/>
      <w:color w:val="0058A9"/>
      <w:sz w:val="26"/>
    </w:rPr>
  </w:style>
  <w:style w:type="paragraph" w:customStyle="1" w:styleId="af1">
    <w:name w:val="Основное меню (преемственное)"/>
    <w:basedOn w:val="a"/>
    <w:next w:val="a"/>
    <w:uiPriority w:val="99"/>
    <w:rsid w:val="00A70783"/>
    <w:pPr>
      <w:jc w:val="both"/>
    </w:pPr>
    <w:rPr>
      <w:rFonts w:ascii="Verdana" w:hAnsi="Verdana" w:cs="Verdana"/>
      <w:sz w:val="24"/>
      <w:szCs w:val="24"/>
    </w:rPr>
  </w:style>
  <w:style w:type="paragraph" w:customStyle="1" w:styleId="af2">
    <w:name w:val="Заголовок"/>
    <w:basedOn w:val="af1"/>
    <w:next w:val="a"/>
    <w:uiPriority w:val="99"/>
    <w:rsid w:val="00A70783"/>
    <w:rPr>
      <w:rFonts w:ascii="Arial" w:hAnsi="Arial" w:cs="Arial"/>
      <w:b/>
      <w:bCs/>
      <w:color w:val="0058A9"/>
      <w:shd w:val="clear" w:color="auto" w:fill="ECE9D8"/>
    </w:rPr>
  </w:style>
  <w:style w:type="paragraph" w:customStyle="1" w:styleId="af3">
    <w:name w:val="Заголовок группы контролов"/>
    <w:basedOn w:val="a"/>
    <w:next w:val="a"/>
    <w:uiPriority w:val="99"/>
    <w:rsid w:val="00A70783"/>
    <w:pPr>
      <w:jc w:val="both"/>
    </w:pPr>
    <w:rPr>
      <w:rFonts w:ascii="Arial" w:hAnsi="Arial" w:cs="Arial"/>
      <w:b/>
      <w:bCs/>
      <w:color w:val="000000"/>
      <w:sz w:val="24"/>
      <w:szCs w:val="24"/>
    </w:rPr>
  </w:style>
  <w:style w:type="paragraph" w:customStyle="1" w:styleId="af4">
    <w:name w:val="Заголовок для информации об изменениях"/>
    <w:basedOn w:val="1"/>
    <w:next w:val="a"/>
    <w:uiPriority w:val="99"/>
    <w:rsid w:val="00A70783"/>
    <w:pPr>
      <w:keepNext w:val="0"/>
      <w:widowControl w:val="0"/>
      <w:autoSpaceDE w:val="0"/>
      <w:autoSpaceDN w:val="0"/>
      <w:adjustRightInd w:val="0"/>
      <w:jc w:val="both"/>
      <w:outlineLvl w:val="9"/>
    </w:pPr>
    <w:rPr>
      <w:rFonts w:ascii="Arial" w:hAnsi="Arial" w:cs="Arial"/>
      <w:sz w:val="20"/>
      <w:shd w:val="clear" w:color="auto" w:fill="FFFFFF"/>
    </w:rPr>
  </w:style>
  <w:style w:type="paragraph" w:customStyle="1" w:styleId="af5">
    <w:name w:val="Заголовок приложения"/>
    <w:basedOn w:val="a"/>
    <w:next w:val="a"/>
    <w:uiPriority w:val="99"/>
    <w:rsid w:val="00A70783"/>
    <w:pPr>
      <w:jc w:val="right"/>
    </w:pPr>
    <w:rPr>
      <w:rFonts w:ascii="Arial" w:hAnsi="Arial" w:cs="Arial"/>
      <w:sz w:val="24"/>
      <w:szCs w:val="24"/>
    </w:rPr>
  </w:style>
  <w:style w:type="paragraph" w:customStyle="1" w:styleId="af6">
    <w:name w:val="Заголовок распахивающейся части диалога"/>
    <w:basedOn w:val="a"/>
    <w:next w:val="a"/>
    <w:uiPriority w:val="99"/>
    <w:rsid w:val="00A70783"/>
    <w:pPr>
      <w:jc w:val="both"/>
    </w:pPr>
    <w:rPr>
      <w:rFonts w:ascii="Arial" w:hAnsi="Arial" w:cs="Arial"/>
      <w:i/>
      <w:iCs/>
      <w:color w:val="000080"/>
      <w:sz w:val="24"/>
      <w:szCs w:val="24"/>
    </w:rPr>
  </w:style>
  <w:style w:type="character" w:customStyle="1" w:styleId="af7">
    <w:name w:val="Заголовок своего сообщения"/>
    <w:uiPriority w:val="99"/>
    <w:rsid w:val="00A70783"/>
    <w:rPr>
      <w:rFonts w:cs="Times New Roman"/>
      <w:b w:val="0"/>
      <w:color w:val="26282F"/>
      <w:sz w:val="26"/>
    </w:rPr>
  </w:style>
  <w:style w:type="paragraph" w:customStyle="1" w:styleId="af8">
    <w:name w:val="Заголовок статьи"/>
    <w:basedOn w:val="a"/>
    <w:next w:val="a"/>
    <w:uiPriority w:val="99"/>
    <w:rsid w:val="00A70783"/>
    <w:pPr>
      <w:ind w:left="1612" w:hanging="892"/>
      <w:jc w:val="both"/>
    </w:pPr>
    <w:rPr>
      <w:rFonts w:ascii="Arial" w:hAnsi="Arial" w:cs="Arial"/>
      <w:sz w:val="24"/>
      <w:szCs w:val="24"/>
    </w:rPr>
  </w:style>
  <w:style w:type="character" w:customStyle="1" w:styleId="af9">
    <w:name w:val="Заголовок чужого сообщения"/>
    <w:uiPriority w:val="99"/>
    <w:rsid w:val="00A70783"/>
    <w:rPr>
      <w:rFonts w:cs="Times New Roman"/>
      <w:b w:val="0"/>
      <w:color w:val="FF0000"/>
      <w:sz w:val="26"/>
    </w:rPr>
  </w:style>
  <w:style w:type="paragraph" w:customStyle="1" w:styleId="afa">
    <w:name w:val="Заголовок ЭР (левое окно)"/>
    <w:basedOn w:val="a"/>
    <w:next w:val="a"/>
    <w:uiPriority w:val="99"/>
    <w:rsid w:val="00A70783"/>
    <w:pPr>
      <w:spacing w:before="300" w:after="250"/>
      <w:jc w:val="center"/>
    </w:pPr>
    <w:rPr>
      <w:rFonts w:ascii="Arial" w:hAnsi="Arial" w:cs="Arial"/>
      <w:b/>
      <w:bCs/>
      <w:color w:val="26282F"/>
      <w:sz w:val="28"/>
      <w:szCs w:val="28"/>
    </w:rPr>
  </w:style>
  <w:style w:type="paragraph" w:customStyle="1" w:styleId="afb">
    <w:name w:val="Заголовок ЭР (правое окно)"/>
    <w:basedOn w:val="afa"/>
    <w:next w:val="a"/>
    <w:uiPriority w:val="99"/>
    <w:rsid w:val="00A70783"/>
    <w:pPr>
      <w:spacing w:before="0" w:after="0"/>
      <w:jc w:val="left"/>
    </w:pPr>
    <w:rPr>
      <w:b w:val="0"/>
      <w:bCs w:val="0"/>
      <w:color w:val="auto"/>
      <w:sz w:val="24"/>
      <w:szCs w:val="24"/>
    </w:rPr>
  </w:style>
  <w:style w:type="paragraph" w:customStyle="1" w:styleId="afc">
    <w:name w:val="Интерактивный заголовок"/>
    <w:basedOn w:val="af2"/>
    <w:next w:val="a"/>
    <w:uiPriority w:val="99"/>
    <w:rsid w:val="00A70783"/>
    <w:rPr>
      <w:b w:val="0"/>
      <w:bCs w:val="0"/>
      <w:color w:val="auto"/>
      <w:u w:val="single"/>
      <w:shd w:val="clear" w:color="auto" w:fill="auto"/>
    </w:rPr>
  </w:style>
  <w:style w:type="paragraph" w:customStyle="1" w:styleId="afd">
    <w:name w:val="Текст информации об изменениях"/>
    <w:basedOn w:val="a"/>
    <w:next w:val="a"/>
    <w:uiPriority w:val="99"/>
    <w:rsid w:val="00A70783"/>
    <w:pPr>
      <w:jc w:val="both"/>
    </w:pPr>
    <w:rPr>
      <w:rFonts w:ascii="Arial" w:hAnsi="Arial" w:cs="Arial"/>
      <w:color w:val="353842"/>
    </w:rPr>
  </w:style>
  <w:style w:type="paragraph" w:customStyle="1" w:styleId="afe">
    <w:name w:val="Информация об изменениях"/>
    <w:basedOn w:val="afd"/>
    <w:next w:val="a"/>
    <w:uiPriority w:val="99"/>
    <w:rsid w:val="00A70783"/>
    <w:pPr>
      <w:spacing w:before="180"/>
      <w:ind w:left="360" w:right="360"/>
    </w:pPr>
    <w:rPr>
      <w:color w:val="auto"/>
      <w:sz w:val="24"/>
      <w:szCs w:val="24"/>
      <w:shd w:val="clear" w:color="auto" w:fill="EAEFED"/>
    </w:rPr>
  </w:style>
  <w:style w:type="paragraph" w:customStyle="1" w:styleId="aff">
    <w:name w:val="Текст (справка)"/>
    <w:basedOn w:val="a"/>
    <w:next w:val="a"/>
    <w:uiPriority w:val="99"/>
    <w:rsid w:val="00A70783"/>
    <w:pPr>
      <w:ind w:left="170" w:right="170"/>
    </w:pPr>
    <w:rPr>
      <w:rFonts w:ascii="Arial" w:hAnsi="Arial" w:cs="Arial"/>
      <w:sz w:val="24"/>
      <w:szCs w:val="24"/>
    </w:rPr>
  </w:style>
  <w:style w:type="paragraph" w:customStyle="1" w:styleId="aff0">
    <w:name w:val="Комментарий"/>
    <w:basedOn w:val="aff"/>
    <w:next w:val="a"/>
    <w:uiPriority w:val="99"/>
    <w:rsid w:val="00A70783"/>
    <w:pPr>
      <w:spacing w:before="75"/>
      <w:ind w:left="0"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A70783"/>
    <w:pPr>
      <w:spacing w:before="0"/>
    </w:pPr>
    <w:rPr>
      <w:i/>
      <w:iCs/>
    </w:rPr>
  </w:style>
  <w:style w:type="paragraph" w:customStyle="1" w:styleId="aff2">
    <w:name w:val="Текст (лев. подпись)"/>
    <w:basedOn w:val="a"/>
    <w:next w:val="a"/>
    <w:uiPriority w:val="99"/>
    <w:rsid w:val="00A70783"/>
    <w:rPr>
      <w:rFonts w:ascii="Arial" w:hAnsi="Arial" w:cs="Arial"/>
      <w:sz w:val="24"/>
      <w:szCs w:val="24"/>
    </w:rPr>
  </w:style>
  <w:style w:type="paragraph" w:customStyle="1" w:styleId="aff3">
    <w:name w:val="Колонтитул (левый)"/>
    <w:basedOn w:val="aff2"/>
    <w:next w:val="a"/>
    <w:uiPriority w:val="99"/>
    <w:rsid w:val="00A70783"/>
    <w:pPr>
      <w:jc w:val="both"/>
    </w:pPr>
    <w:rPr>
      <w:sz w:val="16"/>
      <w:szCs w:val="16"/>
    </w:rPr>
  </w:style>
  <w:style w:type="paragraph" w:customStyle="1" w:styleId="aff4">
    <w:name w:val="Текст (прав. подпись)"/>
    <w:basedOn w:val="a"/>
    <w:next w:val="a"/>
    <w:uiPriority w:val="99"/>
    <w:rsid w:val="00A70783"/>
    <w:pPr>
      <w:jc w:val="right"/>
    </w:pPr>
    <w:rPr>
      <w:rFonts w:ascii="Arial" w:hAnsi="Arial" w:cs="Arial"/>
      <w:sz w:val="24"/>
      <w:szCs w:val="24"/>
    </w:rPr>
  </w:style>
  <w:style w:type="paragraph" w:customStyle="1" w:styleId="aff5">
    <w:name w:val="Колонтитул (правый)"/>
    <w:basedOn w:val="aff4"/>
    <w:next w:val="a"/>
    <w:uiPriority w:val="99"/>
    <w:rsid w:val="00A70783"/>
    <w:pPr>
      <w:jc w:val="both"/>
    </w:pPr>
    <w:rPr>
      <w:sz w:val="16"/>
      <w:szCs w:val="16"/>
    </w:rPr>
  </w:style>
  <w:style w:type="paragraph" w:customStyle="1" w:styleId="aff6">
    <w:name w:val="Комментарий пользователя"/>
    <w:basedOn w:val="aff0"/>
    <w:next w:val="a"/>
    <w:uiPriority w:val="99"/>
    <w:rsid w:val="00A70783"/>
    <w:pPr>
      <w:spacing w:before="0"/>
      <w:jc w:val="left"/>
    </w:pPr>
    <w:rPr>
      <w:shd w:val="clear" w:color="auto" w:fill="FFDFE0"/>
    </w:rPr>
  </w:style>
  <w:style w:type="paragraph" w:customStyle="1" w:styleId="aff7">
    <w:name w:val="Куда обратиться?"/>
    <w:basedOn w:val="ac"/>
    <w:next w:val="a"/>
    <w:uiPriority w:val="99"/>
    <w:rsid w:val="00A70783"/>
    <w:pPr>
      <w:spacing w:before="0" w:after="0"/>
      <w:ind w:left="0" w:right="0" w:firstLine="0"/>
    </w:pPr>
    <w:rPr>
      <w:shd w:val="clear" w:color="auto" w:fill="auto"/>
    </w:rPr>
  </w:style>
  <w:style w:type="paragraph" w:customStyle="1" w:styleId="aff8">
    <w:name w:val="Моноширинный"/>
    <w:basedOn w:val="a"/>
    <w:next w:val="a"/>
    <w:uiPriority w:val="99"/>
    <w:rsid w:val="00A70783"/>
    <w:pPr>
      <w:jc w:val="both"/>
    </w:pPr>
    <w:rPr>
      <w:rFonts w:ascii="Courier New" w:hAnsi="Courier New" w:cs="Courier New"/>
      <w:sz w:val="22"/>
      <w:szCs w:val="22"/>
    </w:rPr>
  </w:style>
  <w:style w:type="character" w:customStyle="1" w:styleId="aff9">
    <w:name w:val="Найденные слова"/>
    <w:uiPriority w:val="99"/>
    <w:rsid w:val="00A70783"/>
    <w:rPr>
      <w:rFonts w:cs="Times New Roman"/>
      <w:b w:val="0"/>
      <w:color w:val="26282F"/>
      <w:sz w:val="26"/>
      <w:shd w:val="clear" w:color="auto" w:fill="FFF580"/>
    </w:rPr>
  </w:style>
  <w:style w:type="character" w:customStyle="1" w:styleId="affa">
    <w:name w:val="Не вступил в силу"/>
    <w:uiPriority w:val="99"/>
    <w:rsid w:val="00A70783"/>
    <w:rPr>
      <w:rFonts w:cs="Times New Roman"/>
      <w:b w:val="0"/>
      <w:color w:val="000000"/>
      <w:sz w:val="26"/>
      <w:shd w:val="clear" w:color="auto" w:fill="D8EDE8"/>
    </w:rPr>
  </w:style>
  <w:style w:type="paragraph" w:customStyle="1" w:styleId="affb">
    <w:name w:val="Необходимые документы"/>
    <w:basedOn w:val="ac"/>
    <w:next w:val="a"/>
    <w:uiPriority w:val="99"/>
    <w:rsid w:val="00A70783"/>
    <w:pPr>
      <w:spacing w:before="0" w:after="0"/>
      <w:ind w:left="0" w:right="0" w:firstLine="118"/>
    </w:pPr>
    <w:rPr>
      <w:shd w:val="clear" w:color="auto" w:fill="auto"/>
    </w:rPr>
  </w:style>
  <w:style w:type="paragraph" w:customStyle="1" w:styleId="affc">
    <w:name w:val="Объект"/>
    <w:basedOn w:val="a"/>
    <w:next w:val="a"/>
    <w:uiPriority w:val="99"/>
    <w:rsid w:val="00A70783"/>
    <w:pPr>
      <w:jc w:val="both"/>
    </w:pPr>
    <w:rPr>
      <w:sz w:val="26"/>
      <w:szCs w:val="26"/>
    </w:rPr>
  </w:style>
  <w:style w:type="paragraph" w:customStyle="1" w:styleId="affd">
    <w:name w:val="Таблицы (моноширинный)"/>
    <w:basedOn w:val="a"/>
    <w:next w:val="a"/>
    <w:uiPriority w:val="99"/>
    <w:rsid w:val="00A70783"/>
    <w:pPr>
      <w:jc w:val="both"/>
    </w:pPr>
    <w:rPr>
      <w:rFonts w:ascii="Courier New" w:hAnsi="Courier New" w:cs="Courier New"/>
      <w:sz w:val="22"/>
      <w:szCs w:val="22"/>
    </w:rPr>
  </w:style>
  <w:style w:type="paragraph" w:customStyle="1" w:styleId="affe">
    <w:name w:val="Оглавление"/>
    <w:basedOn w:val="affd"/>
    <w:next w:val="a"/>
    <w:uiPriority w:val="99"/>
    <w:rsid w:val="00A70783"/>
    <w:pPr>
      <w:ind w:left="140"/>
    </w:pPr>
    <w:rPr>
      <w:rFonts w:ascii="Arial" w:hAnsi="Arial" w:cs="Arial"/>
      <w:sz w:val="24"/>
      <w:szCs w:val="24"/>
    </w:rPr>
  </w:style>
  <w:style w:type="character" w:customStyle="1" w:styleId="afff">
    <w:name w:val="Опечатки"/>
    <w:uiPriority w:val="99"/>
    <w:rsid w:val="00A70783"/>
    <w:rPr>
      <w:color w:val="FF0000"/>
      <w:sz w:val="26"/>
    </w:rPr>
  </w:style>
  <w:style w:type="paragraph" w:customStyle="1" w:styleId="afff0">
    <w:name w:val="Переменная часть"/>
    <w:basedOn w:val="af1"/>
    <w:next w:val="a"/>
    <w:uiPriority w:val="99"/>
    <w:rsid w:val="00A70783"/>
    <w:rPr>
      <w:rFonts w:ascii="Arial" w:hAnsi="Arial" w:cs="Arial"/>
      <w:sz w:val="20"/>
      <w:szCs w:val="20"/>
    </w:rPr>
  </w:style>
  <w:style w:type="paragraph" w:customStyle="1" w:styleId="afff1">
    <w:name w:val="Подвал для информации об изменениях"/>
    <w:basedOn w:val="1"/>
    <w:next w:val="a"/>
    <w:uiPriority w:val="99"/>
    <w:rsid w:val="00A70783"/>
    <w:pPr>
      <w:keepNext w:val="0"/>
      <w:widowControl w:val="0"/>
      <w:autoSpaceDE w:val="0"/>
      <w:autoSpaceDN w:val="0"/>
      <w:adjustRightInd w:val="0"/>
      <w:jc w:val="both"/>
      <w:outlineLvl w:val="9"/>
    </w:pPr>
    <w:rPr>
      <w:rFonts w:ascii="Arial" w:hAnsi="Arial" w:cs="Arial"/>
      <w:sz w:val="20"/>
    </w:rPr>
  </w:style>
  <w:style w:type="paragraph" w:customStyle="1" w:styleId="afff2">
    <w:name w:val="Подзаголовок для информации об изменениях"/>
    <w:basedOn w:val="afd"/>
    <w:next w:val="a"/>
    <w:uiPriority w:val="99"/>
    <w:rsid w:val="00A70783"/>
    <w:rPr>
      <w:b/>
      <w:bCs/>
      <w:sz w:val="24"/>
      <w:szCs w:val="24"/>
    </w:rPr>
  </w:style>
  <w:style w:type="paragraph" w:customStyle="1" w:styleId="afff3">
    <w:name w:val="Подчёркнуный текст"/>
    <w:basedOn w:val="a"/>
    <w:next w:val="a"/>
    <w:uiPriority w:val="99"/>
    <w:rsid w:val="00A70783"/>
    <w:pPr>
      <w:jc w:val="both"/>
    </w:pPr>
    <w:rPr>
      <w:rFonts w:ascii="Arial" w:hAnsi="Arial" w:cs="Arial"/>
      <w:sz w:val="24"/>
      <w:szCs w:val="24"/>
    </w:rPr>
  </w:style>
  <w:style w:type="paragraph" w:customStyle="1" w:styleId="afff4">
    <w:name w:val="Постоянная часть"/>
    <w:basedOn w:val="af1"/>
    <w:next w:val="a"/>
    <w:uiPriority w:val="99"/>
    <w:rsid w:val="00A70783"/>
    <w:rPr>
      <w:rFonts w:ascii="Arial" w:hAnsi="Arial" w:cs="Arial"/>
      <w:sz w:val="22"/>
      <w:szCs w:val="22"/>
    </w:rPr>
  </w:style>
  <w:style w:type="paragraph" w:customStyle="1" w:styleId="afff5">
    <w:name w:val="Пример."/>
    <w:basedOn w:val="ac"/>
    <w:next w:val="a"/>
    <w:uiPriority w:val="99"/>
    <w:rsid w:val="00A70783"/>
    <w:pPr>
      <w:spacing w:before="0" w:after="0"/>
      <w:ind w:left="0" w:right="0" w:firstLine="0"/>
    </w:pPr>
    <w:rPr>
      <w:shd w:val="clear" w:color="auto" w:fill="auto"/>
    </w:rPr>
  </w:style>
  <w:style w:type="paragraph" w:customStyle="1" w:styleId="afff6">
    <w:name w:val="Примечание."/>
    <w:basedOn w:val="ac"/>
    <w:next w:val="a"/>
    <w:uiPriority w:val="99"/>
    <w:rsid w:val="00A70783"/>
    <w:pPr>
      <w:spacing w:before="0" w:after="0"/>
      <w:ind w:left="0" w:right="0" w:firstLine="0"/>
    </w:pPr>
    <w:rPr>
      <w:shd w:val="clear" w:color="auto" w:fill="auto"/>
    </w:rPr>
  </w:style>
  <w:style w:type="character" w:customStyle="1" w:styleId="afff7">
    <w:name w:val="Продолжение ссылки"/>
    <w:uiPriority w:val="99"/>
    <w:rsid w:val="00A70783"/>
    <w:rPr>
      <w:rFonts w:cs="Times New Roman"/>
      <w:b w:val="0"/>
      <w:color w:val="106BBE"/>
      <w:sz w:val="26"/>
    </w:rPr>
  </w:style>
  <w:style w:type="paragraph" w:customStyle="1" w:styleId="afff8">
    <w:name w:val="Словарная статья"/>
    <w:basedOn w:val="a"/>
    <w:next w:val="a"/>
    <w:uiPriority w:val="99"/>
    <w:rsid w:val="00A70783"/>
    <w:pPr>
      <w:ind w:right="118"/>
      <w:jc w:val="both"/>
    </w:pPr>
    <w:rPr>
      <w:rFonts w:ascii="Arial" w:hAnsi="Arial" w:cs="Arial"/>
      <w:sz w:val="24"/>
      <w:szCs w:val="24"/>
    </w:rPr>
  </w:style>
  <w:style w:type="character" w:customStyle="1" w:styleId="afff9">
    <w:name w:val="Сравнение редакций"/>
    <w:uiPriority w:val="99"/>
    <w:rsid w:val="00A70783"/>
    <w:rPr>
      <w:rFonts w:cs="Times New Roman"/>
      <w:b w:val="0"/>
      <w:color w:val="26282F"/>
      <w:sz w:val="26"/>
    </w:rPr>
  </w:style>
  <w:style w:type="character" w:customStyle="1" w:styleId="afffa">
    <w:name w:val="Сравнение редакций. Добавленный фрагмент"/>
    <w:uiPriority w:val="99"/>
    <w:rsid w:val="00A70783"/>
    <w:rPr>
      <w:color w:val="000000"/>
      <w:shd w:val="clear" w:color="auto" w:fill="C1D7FF"/>
    </w:rPr>
  </w:style>
  <w:style w:type="character" w:customStyle="1" w:styleId="afffb">
    <w:name w:val="Сравнение редакций. Удаленный фрагмент"/>
    <w:uiPriority w:val="99"/>
    <w:rsid w:val="00A70783"/>
    <w:rPr>
      <w:color w:val="000000"/>
      <w:shd w:val="clear" w:color="auto" w:fill="C4C413"/>
    </w:rPr>
  </w:style>
  <w:style w:type="paragraph" w:customStyle="1" w:styleId="afffc">
    <w:name w:val="Ссылка на официальную публикацию"/>
    <w:basedOn w:val="a"/>
    <w:next w:val="a"/>
    <w:uiPriority w:val="99"/>
    <w:rsid w:val="00A70783"/>
    <w:pPr>
      <w:jc w:val="both"/>
    </w:pPr>
    <w:rPr>
      <w:rFonts w:ascii="Arial" w:hAnsi="Arial" w:cs="Arial"/>
      <w:sz w:val="24"/>
      <w:szCs w:val="24"/>
    </w:rPr>
  </w:style>
  <w:style w:type="paragraph" w:customStyle="1" w:styleId="afffd">
    <w:name w:val="Текст в таблице"/>
    <w:basedOn w:val="a9"/>
    <w:next w:val="a"/>
    <w:uiPriority w:val="99"/>
    <w:rsid w:val="00A70783"/>
    <w:pPr>
      <w:ind w:firstLine="500"/>
    </w:pPr>
  </w:style>
  <w:style w:type="paragraph" w:customStyle="1" w:styleId="afffe">
    <w:name w:val="Текст ЭР (см. также)"/>
    <w:basedOn w:val="a"/>
    <w:next w:val="a"/>
    <w:uiPriority w:val="99"/>
    <w:rsid w:val="00A70783"/>
    <w:pPr>
      <w:spacing w:before="200"/>
    </w:pPr>
    <w:rPr>
      <w:rFonts w:ascii="Arial" w:hAnsi="Arial" w:cs="Arial"/>
      <w:sz w:val="22"/>
      <w:szCs w:val="22"/>
    </w:rPr>
  </w:style>
  <w:style w:type="paragraph" w:customStyle="1" w:styleId="affff">
    <w:name w:val="Технический комментарий"/>
    <w:basedOn w:val="a"/>
    <w:next w:val="a"/>
    <w:uiPriority w:val="99"/>
    <w:rsid w:val="00A70783"/>
    <w:rPr>
      <w:rFonts w:ascii="Arial" w:hAnsi="Arial" w:cs="Arial"/>
      <w:color w:val="463F31"/>
      <w:sz w:val="24"/>
      <w:szCs w:val="24"/>
      <w:shd w:val="clear" w:color="auto" w:fill="FFFFA6"/>
    </w:rPr>
  </w:style>
  <w:style w:type="character" w:customStyle="1" w:styleId="affff0">
    <w:name w:val="Утратил силу"/>
    <w:uiPriority w:val="99"/>
    <w:rsid w:val="00A70783"/>
    <w:rPr>
      <w:rFonts w:cs="Times New Roman"/>
      <w:b w:val="0"/>
      <w:strike/>
      <w:color w:val="666600"/>
      <w:sz w:val="26"/>
    </w:rPr>
  </w:style>
  <w:style w:type="paragraph" w:customStyle="1" w:styleId="affff1">
    <w:name w:val="Формула"/>
    <w:basedOn w:val="a"/>
    <w:next w:val="a"/>
    <w:uiPriority w:val="99"/>
    <w:rsid w:val="00A70783"/>
    <w:pPr>
      <w:spacing w:before="240" w:after="240"/>
      <w:ind w:left="420" w:right="420" w:firstLine="300"/>
      <w:jc w:val="both"/>
    </w:pPr>
    <w:rPr>
      <w:rFonts w:ascii="Arial" w:hAnsi="Arial" w:cs="Arial"/>
      <w:sz w:val="24"/>
      <w:szCs w:val="24"/>
      <w:shd w:val="clear" w:color="auto" w:fill="FAF3E9"/>
    </w:rPr>
  </w:style>
  <w:style w:type="paragraph" w:customStyle="1" w:styleId="affff2">
    <w:name w:val="Центрированный (таблица)"/>
    <w:basedOn w:val="a9"/>
    <w:next w:val="a"/>
    <w:uiPriority w:val="99"/>
    <w:rsid w:val="00A70783"/>
    <w:pPr>
      <w:jc w:val="center"/>
    </w:pPr>
  </w:style>
  <w:style w:type="paragraph" w:customStyle="1" w:styleId="-">
    <w:name w:val="ЭР-содержание (правое окно)"/>
    <w:basedOn w:val="a"/>
    <w:next w:val="a"/>
    <w:uiPriority w:val="99"/>
    <w:rsid w:val="00A70783"/>
    <w:pPr>
      <w:spacing w:before="300"/>
    </w:pPr>
    <w:rPr>
      <w:rFonts w:ascii="Arial" w:hAnsi="Arial" w:cs="Arial"/>
      <w:sz w:val="26"/>
      <w:szCs w:val="26"/>
    </w:rPr>
  </w:style>
  <w:style w:type="paragraph" w:styleId="affff3">
    <w:name w:val="Balloon Text"/>
    <w:basedOn w:val="a"/>
    <w:link w:val="affff4"/>
    <w:uiPriority w:val="99"/>
    <w:unhideWhenUsed/>
    <w:rsid w:val="00A70783"/>
    <w:rPr>
      <w:rFonts w:ascii="Tahoma" w:hAnsi="Tahoma" w:cs="Tahoma"/>
      <w:sz w:val="16"/>
      <w:szCs w:val="16"/>
    </w:rPr>
  </w:style>
  <w:style w:type="character" w:customStyle="1" w:styleId="affff4">
    <w:name w:val="Текст выноски Знак"/>
    <w:basedOn w:val="a0"/>
    <w:link w:val="affff3"/>
    <w:uiPriority w:val="99"/>
    <w:rsid w:val="00A70783"/>
    <w:rPr>
      <w:rFonts w:ascii="Tahoma" w:hAnsi="Tahoma" w:cs="Tahoma"/>
      <w:sz w:val="16"/>
      <w:szCs w:val="16"/>
    </w:rPr>
  </w:style>
  <w:style w:type="paragraph" w:styleId="affff5">
    <w:name w:val="footnote text"/>
    <w:basedOn w:val="a"/>
    <w:link w:val="affff6"/>
    <w:uiPriority w:val="99"/>
    <w:unhideWhenUsed/>
    <w:rsid w:val="0046243E"/>
  </w:style>
  <w:style w:type="character" w:customStyle="1" w:styleId="affff6">
    <w:name w:val="Текст сноски Знак"/>
    <w:basedOn w:val="a0"/>
    <w:link w:val="affff5"/>
    <w:uiPriority w:val="99"/>
    <w:rsid w:val="0046243E"/>
    <w:rPr>
      <w:sz w:val="20"/>
      <w:szCs w:val="20"/>
    </w:rPr>
  </w:style>
  <w:style w:type="character" w:styleId="affff7">
    <w:name w:val="footnote reference"/>
    <w:basedOn w:val="a0"/>
    <w:uiPriority w:val="99"/>
    <w:unhideWhenUsed/>
    <w:rsid w:val="00462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94DF879F5012F91359154A0452034C137CAD62B1771D6D7AC718C18DA2C0D58ABAB7AF9B45D2F59BE9B14E31AC929A0CF1B1C7A978881DD8845DDk51AW" TargetMode="External"/><Relationship Id="rId13" Type="http://schemas.openxmlformats.org/officeDocument/2006/relationships/image" Target="media/image2.w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emf"/><Relationship Id="rId12" Type="http://schemas.openxmlformats.org/officeDocument/2006/relationships/hyperlink" Target="consultantplus://offline/ref=AE594DF879F5012F91359154A0452034C137CAD62B1771D6D7AC718C18DA2C0D58ABAB7AF9B45D2F59BE9B14E31AC929A0CF1B1C7A978881DD8845DDk51AW" TargetMode="External"/><Relationship Id="rId17"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E594DF879F5012F91359154A0452034C137CAD62B1771D6D7AC718C18DA2C0D58ABAB7AF9B45D2F59BE9B14E31AC929A0CF1B1C7A978881DD8845DDk51A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consultantplus://offline/ref=AE594DF879F5012F91359154A0452034C137CAD62B1771D6D7AC718C18DA2C0D58ABAB7AF9B45D2F59BE9B14E31AC929A0CF1B1C7A978881DD8845DDk51AW"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consultantplus://offline/ref=AE594DF879F5012F91359154A0452034C137CAD62B1771D6D7AC718C18DA2C0D58ABAB7AF9B45D2F59BE9B14E31AC929A0CF1B1C7A978881DD8845DDk51AW" TargetMode="Externa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14487</Words>
  <Characters>82579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 АВ</cp:lastModifiedBy>
  <cp:revision>3</cp:revision>
  <cp:lastPrinted>2019-07-24T06:23:00Z</cp:lastPrinted>
  <dcterms:created xsi:type="dcterms:W3CDTF">2020-02-28T06:35:00Z</dcterms:created>
  <dcterms:modified xsi:type="dcterms:W3CDTF">2020-02-28T06:41:00Z</dcterms:modified>
</cp:coreProperties>
</file>