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89D4" w14:textId="61404F6D" w:rsidR="00A433EC" w:rsidRDefault="00F807E8" w:rsidP="009031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7F78C50" w14:textId="77777777" w:rsidR="00A433EC" w:rsidRDefault="00F807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6ECED478" w14:textId="77777777" w:rsidR="00A433EC" w:rsidRDefault="00F807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М У Н И Ц И П А Л Ь Н Ы Й   О К Р У Г</w:t>
      </w:r>
    </w:p>
    <w:p w14:paraId="0FB9DFBB" w14:textId="77777777" w:rsidR="00A433EC" w:rsidRDefault="00A433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C8BE35" w14:textId="77777777" w:rsidR="00A433EC" w:rsidRDefault="00F80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7835D6B6" w14:textId="77777777" w:rsidR="00A433EC" w:rsidRDefault="00F8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муниципальных служащих Завитинского муниципального округа Амурской области»</w:t>
      </w:r>
      <w:bookmarkStart w:id="0" w:name="_Hlk93655310"/>
      <w:bookmarkEnd w:id="0"/>
      <w:r>
        <w:rPr>
          <w:rFonts w:ascii="Times New Roman" w:hAnsi="Times New Roman" w:cs="Times New Roman"/>
          <w:sz w:val="28"/>
          <w:szCs w:val="28"/>
        </w:rPr>
        <w:t>, утвержденное решением Совета народных депутатов Завитинского муниципального округа от 22.12.2021 № 73/8</w:t>
      </w:r>
    </w:p>
    <w:p w14:paraId="447AEDB1" w14:textId="77777777" w:rsidR="00A433EC" w:rsidRDefault="00A433EC">
      <w:pPr>
        <w:spacing w:after="0" w:line="240" w:lineRule="auto"/>
        <w:jc w:val="center"/>
        <w:rPr>
          <w:sz w:val="28"/>
          <w:szCs w:val="28"/>
        </w:rPr>
      </w:pPr>
    </w:p>
    <w:p w14:paraId="3AFD7698" w14:textId="77777777" w:rsidR="00A433EC" w:rsidRDefault="00F80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решением Совета народных депутатов</w:t>
      </w:r>
    </w:p>
    <w:p w14:paraId="28BB7026" w14:textId="77777777" w:rsidR="00A433EC" w:rsidRDefault="00F80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Завитинского муниципального округа                                                                                       23 ноября 2022 года </w:t>
      </w:r>
    </w:p>
    <w:p w14:paraId="39CA2DDC" w14:textId="77777777" w:rsidR="00A433EC" w:rsidRDefault="00A433EC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C4E1269" w14:textId="582288B3" w:rsidR="00A433EC" w:rsidRDefault="007D3929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07E8"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уровня реального денежного содержания муниципальных служащих Завитинского муниципального округа, в соответствии со статьей 134 Трудового кодекса Российской Федерации проиндексировать должностные оклады муниципальных служащих и ежемесячные надбавки к должностному окладу за классный чин в 1,04 раза. При индексации должностных окладов муниципальных служащих, ежемесячных надбавок к должностному окладу за классный чин их размеры подлежат округлению до целого рубля. </w:t>
      </w:r>
    </w:p>
    <w:p w14:paraId="7A25168A" w14:textId="071A0983" w:rsidR="00A433EC" w:rsidRDefault="007D3929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07E8">
        <w:rPr>
          <w:rFonts w:ascii="Times New Roman" w:hAnsi="Times New Roman" w:cs="Times New Roman"/>
          <w:sz w:val="28"/>
          <w:szCs w:val="28"/>
        </w:rPr>
        <w:t>.  Внести в Положение «Об оплате труда муниципальных служащих Завитинского муниципального округа Амурской области»</w:t>
      </w:r>
      <w:bookmarkStart w:id="1" w:name="_Hlk936553101"/>
      <w:bookmarkEnd w:id="1"/>
      <w:r w:rsidR="00F807E8">
        <w:rPr>
          <w:rFonts w:ascii="Times New Roman" w:hAnsi="Times New Roman" w:cs="Times New Roman"/>
          <w:sz w:val="28"/>
          <w:szCs w:val="28"/>
        </w:rPr>
        <w:t>, утвержденное решением Совета народных депутатов Завитинского муниципального округа от 22.12.2021 № 73/8, следующие изменения:</w:t>
      </w:r>
    </w:p>
    <w:p w14:paraId="7BDEA883" w14:textId="45A4CE4C" w:rsidR="00A433EC" w:rsidRDefault="007D3929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07E8">
        <w:rPr>
          <w:rFonts w:ascii="Times New Roman" w:hAnsi="Times New Roman" w:cs="Times New Roman"/>
          <w:sz w:val="28"/>
          <w:szCs w:val="28"/>
        </w:rPr>
        <w:t>.1. Приложение № 1 к Положению «Об оплате труда муниципальных служащих Завитинского муниципального округа Амурской области» изложить в следующей редакции:</w:t>
      </w:r>
    </w:p>
    <w:p w14:paraId="27F39783" w14:textId="77777777" w:rsidR="00A433EC" w:rsidRDefault="00A433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8420C" w14:textId="4646093A" w:rsidR="00A433EC" w:rsidRDefault="00F807E8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 муниципальных служащих</w:t>
      </w:r>
    </w:p>
    <w:p w14:paraId="22DAAED0" w14:textId="77777777" w:rsidR="00A433EC" w:rsidRDefault="00A433EC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9525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6803"/>
        <w:gridCol w:w="2101"/>
      </w:tblGrid>
      <w:tr w:rsidR="00A433EC" w14:paraId="7FA9AA49" w14:textId="77777777">
        <w:trPr>
          <w:trHeight w:val="58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CFB" w14:textId="77777777" w:rsidR="00A433EC" w:rsidRDefault="00F807E8" w:rsidP="00F807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A499" w14:textId="77777777" w:rsidR="00A433EC" w:rsidRDefault="00F807E8" w:rsidP="00F807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4C23" w14:textId="77777777" w:rsidR="00A433EC" w:rsidRDefault="00F807E8" w:rsidP="00F807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Должностной оклад, руб.</w:t>
            </w:r>
          </w:p>
        </w:tc>
      </w:tr>
      <w:tr w:rsidR="00A433EC" w:rsidRPr="0090311D" w14:paraId="2C7900F8" w14:textId="77777777" w:rsidTr="00F807E8">
        <w:trPr>
          <w:trHeight w:val="61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EFA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7B6B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Завитинского муниципального округа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A678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12897</w:t>
            </w:r>
          </w:p>
        </w:tc>
      </w:tr>
      <w:tr w:rsidR="00A433EC" w:rsidRPr="0090311D" w14:paraId="50D8E795" w14:textId="77777777" w:rsidTr="00F807E8">
        <w:trPr>
          <w:trHeight w:val="6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E67D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C53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Завитинского муниципального округа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77F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12436</w:t>
            </w:r>
          </w:p>
        </w:tc>
      </w:tr>
      <w:tr w:rsidR="00A433EC" w:rsidRPr="0090311D" w14:paraId="17C9CA3C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0DCE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670A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 имеющего статус юридического лица, председатель комитета, имеющего статус юридического лица, начальник отдела, имеющего статус юридического лица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9DE3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7905</w:t>
            </w:r>
          </w:p>
        </w:tc>
      </w:tr>
      <w:tr w:rsidR="00A433EC" w:rsidRPr="0090311D" w14:paraId="3672A4B6" w14:textId="77777777" w:rsidTr="00F807E8">
        <w:trPr>
          <w:trHeight w:val="73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1F30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4FE9" w14:textId="2D602462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Заместитель: начальника управления, имеющего статус юридического лица, председателя комитета, имеющего статус юридического лица, начальника отдела, имеющего статус юридического лица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0AB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7298</w:t>
            </w:r>
          </w:p>
        </w:tc>
      </w:tr>
      <w:tr w:rsidR="00A433EC" w:rsidRPr="0090311D" w14:paraId="31654144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A5DE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27FE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F5CB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4987</w:t>
            </w:r>
          </w:p>
        </w:tc>
      </w:tr>
      <w:tr w:rsidR="00A433EC" w:rsidRPr="0090311D" w14:paraId="0A8D8DF7" w14:textId="77777777">
        <w:trPr>
          <w:trHeight w:val="28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A359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5868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E22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6518</w:t>
            </w:r>
          </w:p>
        </w:tc>
      </w:tr>
      <w:tr w:rsidR="00A433EC" w:rsidRPr="0090311D" w14:paraId="64B2BCDB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E783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81ED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сектора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4C52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5901</w:t>
            </w:r>
          </w:p>
        </w:tc>
      </w:tr>
      <w:tr w:rsidR="00A433EC" w:rsidRPr="0090311D" w14:paraId="28BD677D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F9F2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9155" w14:textId="5872811C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  <w:r w:rsidR="00EA2EAF"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категории «Специалисты»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A3D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4987</w:t>
            </w:r>
          </w:p>
        </w:tc>
      </w:tr>
      <w:tr w:rsidR="00A433EC" w:rsidRPr="0090311D" w14:paraId="33498A91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EDAC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88FF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6A3D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4572</w:t>
            </w:r>
          </w:p>
        </w:tc>
      </w:tr>
      <w:tr w:rsidR="00A433EC" w:rsidRPr="0090311D" w14:paraId="386C6DBA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9F70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F76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I категории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E831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4058</w:t>
            </w:r>
          </w:p>
        </w:tc>
      </w:tr>
      <w:tr w:rsidR="00A433EC" w:rsidRPr="0090311D" w14:paraId="1E6ED5EC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4ED0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E06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II категории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EB91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3858</w:t>
            </w:r>
          </w:p>
        </w:tc>
      </w:tr>
      <w:tr w:rsidR="00A433EC" w:rsidRPr="0090311D" w14:paraId="7536EAB5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73B6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D0B4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5D15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3649</w:t>
            </w:r>
          </w:p>
        </w:tc>
      </w:tr>
      <w:tr w:rsidR="00EA2EAF" w:rsidRPr="0090311D" w14:paraId="6817B842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907" w14:textId="46DA7531" w:rsidR="00EA2EAF" w:rsidRPr="0090311D" w:rsidRDefault="00EA2EAF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9FE1" w14:textId="5874FB37" w:rsidR="00EA2EAF" w:rsidRPr="0090311D" w:rsidRDefault="00EA2EAF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категории «Обеспечивающие специалисты»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4884" w14:textId="1A2AEE97" w:rsidR="00EA2EAF" w:rsidRPr="0090311D" w:rsidRDefault="00EA2EAF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4533</w:t>
            </w:r>
          </w:p>
        </w:tc>
      </w:tr>
      <w:tr w:rsidR="00A433EC" w:rsidRPr="0090311D" w14:paraId="2B1D2231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A2A" w14:textId="37532B4F" w:rsidR="00A433EC" w:rsidRPr="0090311D" w:rsidRDefault="00EA2EAF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334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инспектор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F27B" w14:textId="77777777" w:rsidR="00A433EC" w:rsidRPr="0090311D" w:rsidRDefault="00F807E8" w:rsidP="00F80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1D">
              <w:rPr>
                <w:rFonts w:ascii="Times New Roman" w:hAnsi="Times New Roman" w:cs="Times New Roman"/>
                <w:bCs/>
                <w:sz w:val="24"/>
                <w:szCs w:val="24"/>
              </w:rPr>
              <w:t>3043</w:t>
            </w:r>
          </w:p>
        </w:tc>
      </w:tr>
    </w:tbl>
    <w:p w14:paraId="17B56C8C" w14:textId="77777777" w:rsidR="00A433EC" w:rsidRDefault="00A43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1F9EC" w14:textId="16BB485E" w:rsidR="00A433EC" w:rsidRDefault="007D3929">
      <w:pPr>
        <w:spacing w:after="0" w:line="240" w:lineRule="auto"/>
        <w:ind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07E8">
        <w:rPr>
          <w:rFonts w:ascii="Times New Roman" w:hAnsi="Times New Roman" w:cs="Times New Roman"/>
          <w:sz w:val="28"/>
          <w:szCs w:val="28"/>
        </w:rPr>
        <w:t>.2. Приложение № 2 к Положению «Об оплате труда муниципальных служащих Завитинского муниципального округа Амурской области» изложить в следующей редакции:</w:t>
      </w:r>
    </w:p>
    <w:p w14:paraId="1AAD9C04" w14:textId="77777777" w:rsidR="00A433EC" w:rsidRDefault="00A433EC">
      <w:pPr>
        <w:spacing w:after="0" w:line="240" w:lineRule="auto"/>
        <w:ind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4711A9" w14:textId="77777777" w:rsidR="00A433EC" w:rsidRDefault="00F807E8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Размеры ежемесячных надбавок к должностному окладу за </w:t>
      </w:r>
    </w:p>
    <w:p w14:paraId="6E7D2974" w14:textId="77777777" w:rsidR="00A433EC" w:rsidRDefault="00F807E8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чин муниципальных служащих</w:t>
      </w:r>
    </w:p>
    <w:p w14:paraId="52AC35A9" w14:textId="77777777" w:rsidR="00A433EC" w:rsidRPr="00F807E8" w:rsidRDefault="00A433EC" w:rsidP="00F807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5672"/>
        <w:gridCol w:w="3300"/>
      </w:tblGrid>
      <w:tr w:rsidR="00A433EC" w:rsidRPr="00F807E8" w14:paraId="2DB4BAAA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6B3D" w14:textId="77777777" w:rsidR="00A433EC" w:rsidRPr="00F807E8" w:rsidRDefault="00F807E8" w:rsidP="00F807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CAA4" w14:textId="77777777" w:rsidR="00A433EC" w:rsidRPr="00F807E8" w:rsidRDefault="00F807E8" w:rsidP="00F807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муниципальных служащих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DA5B" w14:textId="77777777" w:rsidR="00A433EC" w:rsidRPr="00F807E8" w:rsidRDefault="00F807E8" w:rsidP="00F807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к должностному окладу за классный чин, в рублях</w:t>
            </w:r>
          </w:p>
        </w:tc>
      </w:tr>
      <w:tr w:rsidR="00A433EC" w:rsidRPr="00F807E8" w14:paraId="1399B768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AED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E4B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85ED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4387</w:t>
            </w:r>
          </w:p>
        </w:tc>
      </w:tr>
      <w:tr w:rsidR="00A433EC" w:rsidRPr="00F807E8" w14:paraId="392DC15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D040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4F6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D34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</w:tr>
      <w:tr w:rsidR="00A433EC" w:rsidRPr="00F807E8" w14:paraId="0FBDB898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B19F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EF22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EB67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A433EC" w:rsidRPr="00F807E8" w14:paraId="4A60F14D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6187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6EBA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CAFB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3165</w:t>
            </w:r>
          </w:p>
        </w:tc>
      </w:tr>
      <w:tr w:rsidR="00A433EC" w:rsidRPr="00F807E8" w14:paraId="68077A26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E2F4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529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AA6A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</w:tr>
      <w:tr w:rsidR="00A433EC" w:rsidRPr="00F807E8" w14:paraId="6EB93EC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F540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4BE0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FFC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A433EC" w:rsidRPr="00F807E8" w14:paraId="630AFF26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ECE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0CC3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C35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</w:tr>
      <w:tr w:rsidR="00A433EC" w:rsidRPr="00F807E8" w14:paraId="5C96942D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31A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FE4E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E992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</w:tr>
      <w:tr w:rsidR="00A433EC" w:rsidRPr="00F807E8" w14:paraId="5223A426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7238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917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FA6B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A433EC" w:rsidRPr="00F807E8" w14:paraId="561624BC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385F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63EF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B657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  <w:tr w:rsidR="00A433EC" w:rsidRPr="00F807E8" w14:paraId="12A539F9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2753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BA0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61D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A433EC" w:rsidRPr="00F807E8" w14:paraId="5AC601BE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CB37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DAF2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0D9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A433EC" w:rsidRPr="00F807E8" w14:paraId="40B8AAFD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8DA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7370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6D6C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</w:tr>
      <w:tr w:rsidR="00A433EC" w:rsidRPr="00F807E8" w14:paraId="68EA621E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9530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DC9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8619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</w:tr>
      <w:tr w:rsidR="00A433EC" w:rsidRPr="00F807E8" w14:paraId="63B2A351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0E77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9E7C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B7D2" w14:textId="77777777" w:rsidR="00A433EC" w:rsidRPr="00F807E8" w:rsidRDefault="00F807E8" w:rsidP="00F807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E8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</w:tbl>
    <w:p w14:paraId="573044D3" w14:textId="77777777" w:rsidR="00A433EC" w:rsidRDefault="00A433EC">
      <w:pPr>
        <w:spacing w:line="240" w:lineRule="auto"/>
        <w:ind w:firstLine="73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1CD29CB" w14:textId="45F7359F" w:rsidR="00A433EC" w:rsidRDefault="007D3929">
      <w:pPr>
        <w:spacing w:after="0" w:line="240" w:lineRule="auto"/>
        <w:ind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7E8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и распространяет свое действие на правоотношения, возникшие с 01.10.2022 года.</w:t>
      </w:r>
    </w:p>
    <w:p w14:paraId="66C93419" w14:textId="77777777" w:rsidR="00A433EC" w:rsidRDefault="00A433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60280" w14:textId="77777777" w:rsidR="00A433EC" w:rsidRDefault="00A433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356172" w14:textId="77777777" w:rsidR="00EA2EAF" w:rsidRDefault="00EA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F807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78D5E580" w14:textId="498A873A" w:rsidR="00A433EC" w:rsidRDefault="00F807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      </w:t>
      </w:r>
      <w:r w:rsidR="00EA2E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2E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A2EAF">
        <w:rPr>
          <w:rFonts w:ascii="Times New Roman" w:hAnsi="Times New Roman" w:cs="Times New Roman"/>
          <w:sz w:val="28"/>
          <w:szCs w:val="28"/>
        </w:rPr>
        <w:t>А.Н.Мацкан</w:t>
      </w:r>
      <w:proofErr w:type="spellEnd"/>
    </w:p>
    <w:p w14:paraId="40D24999" w14:textId="5837F2A0" w:rsidR="00A433EC" w:rsidRDefault="00A433EC">
      <w:pPr>
        <w:jc w:val="both"/>
        <w:rPr>
          <w:rFonts w:ascii="Times New Roman" w:hAnsi="Times New Roman"/>
          <w:sz w:val="28"/>
          <w:szCs w:val="28"/>
        </w:rPr>
      </w:pPr>
    </w:p>
    <w:p w14:paraId="7563B75E" w14:textId="0D7E89C9" w:rsidR="00AD1722" w:rsidRDefault="00AD1722">
      <w:pPr>
        <w:jc w:val="both"/>
        <w:rPr>
          <w:rFonts w:ascii="Times New Roman" w:hAnsi="Times New Roman"/>
          <w:sz w:val="28"/>
          <w:szCs w:val="28"/>
        </w:rPr>
      </w:pPr>
    </w:p>
    <w:p w14:paraId="5E5E5436" w14:textId="77777777" w:rsidR="00A433EC" w:rsidRDefault="00F807E8">
      <w:pPr>
        <w:spacing w:line="240" w:lineRule="auto"/>
        <w:contextualSpacing/>
        <w:jc w:val="both"/>
        <w:rPr>
          <w:rFonts w:ascii="Times New Roman" w:hAnsi="Times New Roman"/>
        </w:rPr>
      </w:pPr>
      <w:bookmarkStart w:id="2" w:name="_GoBack"/>
      <w:bookmarkEnd w:id="2"/>
      <w:proofErr w:type="spellStart"/>
      <w:r>
        <w:rPr>
          <w:rFonts w:ascii="Times New Roman" w:hAnsi="Times New Roman"/>
        </w:rPr>
        <w:t>г.Завитинск</w:t>
      </w:r>
      <w:proofErr w:type="spellEnd"/>
    </w:p>
    <w:p w14:paraId="63D18F74" w14:textId="664FE52F" w:rsidR="00A433EC" w:rsidRDefault="00AD172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25.11.2022</w:t>
      </w:r>
    </w:p>
    <w:p w14:paraId="79794E4C" w14:textId="71941008" w:rsidR="00A433EC" w:rsidRDefault="00F807E8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AD1722">
        <w:rPr>
          <w:rFonts w:ascii="Times New Roman" w:hAnsi="Times New Roman"/>
        </w:rPr>
        <w:t>175/15</w:t>
      </w:r>
    </w:p>
    <w:p w14:paraId="3DBDAECC" w14:textId="77777777" w:rsidR="00A433EC" w:rsidRDefault="00A433EC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0E7A53F" w14:textId="77777777" w:rsidR="00A433EC" w:rsidRDefault="00A433EC">
      <w:pPr>
        <w:spacing w:line="240" w:lineRule="auto"/>
        <w:contextualSpacing/>
      </w:pPr>
    </w:p>
    <w:sectPr w:rsidR="00A433EC">
      <w:pgSz w:w="11906" w:h="16838"/>
      <w:pgMar w:top="993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3EC"/>
    <w:rsid w:val="0078036B"/>
    <w:rsid w:val="007D3929"/>
    <w:rsid w:val="0087705B"/>
    <w:rsid w:val="0090311D"/>
    <w:rsid w:val="00A433EC"/>
    <w:rsid w:val="00AD1722"/>
    <w:rsid w:val="00EA2EAF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4EDB"/>
  <w15:docId w15:val="{CF87D61A-21A0-4535-A4B5-4B9CFDD0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DE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D45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dc:description/>
  <cp:lastModifiedBy>Admin</cp:lastModifiedBy>
  <cp:revision>271</cp:revision>
  <cp:lastPrinted>2022-11-28T01:43:00Z</cp:lastPrinted>
  <dcterms:created xsi:type="dcterms:W3CDTF">2021-08-29T23:51:00Z</dcterms:created>
  <dcterms:modified xsi:type="dcterms:W3CDTF">2022-11-28T01:47:00Z</dcterms:modified>
  <dc:language>ru-RU</dc:language>
</cp:coreProperties>
</file>