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38" w:rsidRPr="007B1642" w:rsidRDefault="00FC5438" w:rsidP="00FC5438">
      <w:pPr>
        <w:widowControl w:val="0"/>
        <w:autoSpaceDE w:val="0"/>
        <w:autoSpaceDN w:val="0"/>
        <w:adjustRightInd w:val="0"/>
        <w:spacing w:after="0" w:line="240" w:lineRule="auto"/>
        <w:jc w:val="center"/>
        <w:rPr>
          <w:rFonts w:ascii="Arial" w:hAnsi="Arial" w:cs="Arial"/>
          <w:sz w:val="24"/>
          <w:szCs w:val="24"/>
        </w:rPr>
      </w:pPr>
    </w:p>
    <w:p w:rsidR="00FC5438" w:rsidRPr="007B1642" w:rsidRDefault="00FC5438" w:rsidP="00FC5438">
      <w:pPr>
        <w:rPr>
          <w:rFonts w:ascii="Arial" w:hAnsi="Arial" w:cs="Arial"/>
          <w:sz w:val="24"/>
          <w:szCs w:val="24"/>
        </w:rPr>
      </w:pPr>
    </w:p>
    <w:p w:rsidR="00FC5438" w:rsidRPr="007B1642" w:rsidRDefault="00FC5438" w:rsidP="00FC5438">
      <w:pPr>
        <w:spacing w:after="0"/>
        <w:jc w:val="center"/>
        <w:rPr>
          <w:rFonts w:ascii="Arial" w:hAnsi="Arial" w:cs="Arial"/>
          <w:sz w:val="24"/>
          <w:szCs w:val="24"/>
        </w:rPr>
      </w:pPr>
    </w:p>
    <w:p w:rsidR="00FC5438" w:rsidRPr="007B1642" w:rsidRDefault="00FC5438" w:rsidP="00FC5438">
      <w:pPr>
        <w:spacing w:after="0"/>
        <w:jc w:val="center"/>
        <w:rPr>
          <w:rFonts w:ascii="Arial" w:hAnsi="Arial" w:cs="Arial"/>
          <w:sz w:val="24"/>
          <w:szCs w:val="24"/>
        </w:rPr>
      </w:pPr>
    </w:p>
    <w:p w:rsidR="00FC5438" w:rsidRPr="007B1642" w:rsidRDefault="00FC5438" w:rsidP="00FC5438">
      <w:pPr>
        <w:spacing w:after="0"/>
        <w:jc w:val="center"/>
        <w:rPr>
          <w:rFonts w:ascii="Arial" w:hAnsi="Arial" w:cs="Arial"/>
          <w:sz w:val="48"/>
          <w:szCs w:val="48"/>
        </w:rPr>
      </w:pPr>
    </w:p>
    <w:p w:rsidR="00FC5438" w:rsidRPr="007B1642" w:rsidRDefault="00FC5438" w:rsidP="00FC5438">
      <w:pPr>
        <w:spacing w:after="0"/>
        <w:jc w:val="center"/>
        <w:rPr>
          <w:rFonts w:ascii="Arial" w:hAnsi="Arial" w:cs="Arial"/>
          <w:sz w:val="48"/>
          <w:szCs w:val="48"/>
        </w:rPr>
      </w:pPr>
    </w:p>
    <w:p w:rsidR="00FC5438" w:rsidRPr="007B1642" w:rsidRDefault="00FC5438" w:rsidP="00FC5438">
      <w:pPr>
        <w:spacing w:after="0"/>
        <w:jc w:val="center"/>
        <w:rPr>
          <w:rFonts w:ascii="Arial" w:hAnsi="Arial" w:cs="Arial"/>
          <w:sz w:val="48"/>
          <w:szCs w:val="48"/>
        </w:rPr>
      </w:pPr>
    </w:p>
    <w:p w:rsidR="00FC5438" w:rsidRPr="007B1642" w:rsidRDefault="00FC5438" w:rsidP="00FC5438">
      <w:pPr>
        <w:spacing w:after="0"/>
        <w:jc w:val="center"/>
        <w:rPr>
          <w:rFonts w:ascii="Arial" w:hAnsi="Arial" w:cs="Arial"/>
          <w:sz w:val="36"/>
          <w:szCs w:val="36"/>
        </w:rPr>
      </w:pPr>
      <w:r w:rsidRPr="007B1642">
        <w:rPr>
          <w:rFonts w:ascii="Arial" w:hAnsi="Arial" w:cs="Arial"/>
          <w:sz w:val="50"/>
          <w:szCs w:val="50"/>
        </w:rPr>
        <w:t xml:space="preserve">Приказ </w:t>
      </w:r>
      <w:bookmarkStart w:id="0" w:name="_Hlk516334766"/>
      <w:r w:rsidRPr="007B1642">
        <w:rPr>
          <w:rFonts w:ascii="Arial" w:hAnsi="Arial" w:cs="Arial"/>
          <w:sz w:val="50"/>
          <w:szCs w:val="50"/>
        </w:rPr>
        <w:t>Минтруда России от 07.03.2018 г. № 127н</w:t>
      </w:r>
      <w:bookmarkEnd w:id="0"/>
      <w:r w:rsidRPr="007B1642">
        <w:rPr>
          <w:rFonts w:ascii="Arial" w:hAnsi="Arial" w:cs="Arial"/>
          <w:sz w:val="50"/>
          <w:szCs w:val="50"/>
        </w:rPr>
        <w:br/>
        <w:t xml:space="preserve">«Об утверждении Правил по охране труда </w:t>
      </w:r>
      <w:bookmarkStart w:id="1" w:name="_Hlk516334692"/>
      <w:r w:rsidRPr="007B1642">
        <w:rPr>
          <w:rFonts w:ascii="Arial" w:hAnsi="Arial" w:cs="Arial"/>
          <w:sz w:val="50"/>
          <w:szCs w:val="50"/>
        </w:rPr>
        <w:t>при выполнении окрасочных работ</w:t>
      </w:r>
      <w:bookmarkEnd w:id="1"/>
      <w:r w:rsidRPr="007B1642">
        <w:rPr>
          <w:rFonts w:ascii="Arial" w:hAnsi="Arial" w:cs="Arial"/>
          <w:sz w:val="50"/>
          <w:szCs w:val="50"/>
        </w:rPr>
        <w:t>»</w:t>
      </w:r>
      <w:r w:rsidRPr="007B1642">
        <w:rPr>
          <w:rFonts w:ascii="Arial" w:hAnsi="Arial" w:cs="Arial"/>
          <w:sz w:val="48"/>
          <w:szCs w:val="48"/>
        </w:rPr>
        <w:br/>
      </w:r>
    </w:p>
    <w:p w:rsidR="00FC5438" w:rsidRPr="007B1642" w:rsidRDefault="00FC5438" w:rsidP="00FC5438">
      <w:pPr>
        <w:spacing w:after="0"/>
        <w:jc w:val="center"/>
        <w:rPr>
          <w:rFonts w:ascii="Arial" w:hAnsi="Arial" w:cs="Arial"/>
          <w:sz w:val="24"/>
          <w:szCs w:val="24"/>
        </w:rPr>
      </w:pPr>
      <w:r w:rsidRPr="007B1642">
        <w:rPr>
          <w:rFonts w:ascii="Arial" w:hAnsi="Arial" w:cs="Arial"/>
          <w:sz w:val="36"/>
          <w:szCs w:val="36"/>
        </w:rPr>
        <w:t>Зарегистрировано в Минюсте России 07.06.2018 г. № 51323</w:t>
      </w:r>
    </w:p>
    <w:p w:rsidR="00FC5438" w:rsidRPr="007B1642" w:rsidRDefault="00FC5438" w:rsidP="00FC5438">
      <w:pPr>
        <w:spacing w:after="0"/>
        <w:jc w:val="center"/>
        <w:rPr>
          <w:rFonts w:ascii="Arial" w:hAnsi="Arial" w:cs="Arial"/>
          <w:sz w:val="24"/>
          <w:szCs w:val="24"/>
        </w:rPr>
      </w:pPr>
    </w:p>
    <w:p w:rsidR="00FC5438" w:rsidRPr="007B1642" w:rsidRDefault="00FC5438" w:rsidP="00FC5438">
      <w:pPr>
        <w:rPr>
          <w:rFonts w:ascii="Arial" w:hAnsi="Arial" w:cs="Arial"/>
          <w:sz w:val="24"/>
          <w:szCs w:val="24"/>
        </w:rPr>
        <w:sectPr w:rsidR="00FC5438" w:rsidRPr="007B1642">
          <w:pgSz w:w="11906" w:h="16838"/>
          <w:pgMar w:top="841" w:right="595" w:bottom="841" w:left="595" w:header="0" w:footer="0" w:gutter="0"/>
          <w:cols w:space="720"/>
          <w:noEndnote/>
        </w:sectPr>
      </w:pPr>
    </w:p>
    <w:p w:rsidR="00FC5438" w:rsidRPr="007B1642" w:rsidRDefault="00FC5438" w:rsidP="00FC5438">
      <w:pPr>
        <w:pStyle w:val="ConsPlusNormal"/>
        <w:outlineLvl w:val="0"/>
      </w:pPr>
      <w:r w:rsidRPr="007B1642">
        <w:lastRenderedPageBreak/>
        <w:t>Зарегистрировано в Минюсте России 7 июня 2018 г. № 51323</w:t>
      </w:r>
    </w:p>
    <w:p w:rsidR="00FC5438" w:rsidRPr="007B1642" w:rsidRDefault="00FC5438" w:rsidP="00FC5438">
      <w:pPr>
        <w:pStyle w:val="ConsPlusNormal"/>
        <w:pBdr>
          <w:top w:val="single" w:sz="6" w:space="0" w:color="auto"/>
        </w:pBdr>
        <w:spacing w:before="100" w:after="100"/>
        <w:jc w:val="both"/>
        <w:rPr>
          <w:sz w:val="2"/>
          <w:szCs w:val="2"/>
        </w:rPr>
      </w:pPr>
    </w:p>
    <w:p w:rsidR="00FC5438" w:rsidRPr="007B1642" w:rsidRDefault="00FC5438" w:rsidP="00FC5438">
      <w:pPr>
        <w:pStyle w:val="ConsPlusNormal"/>
        <w:jc w:val="both"/>
      </w:pPr>
    </w:p>
    <w:p w:rsidR="00FC5438" w:rsidRPr="003A4FF9" w:rsidRDefault="00FC5438" w:rsidP="00FC5438">
      <w:pPr>
        <w:pStyle w:val="ConsPlusTitle"/>
        <w:jc w:val="center"/>
        <w:rPr>
          <w:sz w:val="20"/>
          <w:szCs w:val="20"/>
        </w:rPr>
      </w:pPr>
      <w:r w:rsidRPr="003A4FF9">
        <w:rPr>
          <w:sz w:val="20"/>
          <w:szCs w:val="20"/>
        </w:rPr>
        <w:t>МИНИСТЕРСТВО ТРУДА И СОЦИАЛЬНОЙ ЗАЩИТЫ РОССИЙСКОЙ ФЕДЕРАЦИИ</w:t>
      </w:r>
    </w:p>
    <w:p w:rsidR="00FC5438" w:rsidRPr="003A4FF9" w:rsidRDefault="00FC5438" w:rsidP="00FC5438">
      <w:pPr>
        <w:pStyle w:val="ConsPlusTitle"/>
        <w:jc w:val="both"/>
        <w:rPr>
          <w:sz w:val="20"/>
          <w:szCs w:val="20"/>
        </w:rPr>
      </w:pPr>
    </w:p>
    <w:p w:rsidR="00FC5438" w:rsidRPr="003A4FF9" w:rsidRDefault="00FC5438" w:rsidP="00FC5438">
      <w:pPr>
        <w:pStyle w:val="ConsPlusTitle"/>
        <w:jc w:val="center"/>
        <w:rPr>
          <w:sz w:val="20"/>
          <w:szCs w:val="20"/>
        </w:rPr>
      </w:pPr>
      <w:r w:rsidRPr="003A4FF9">
        <w:rPr>
          <w:sz w:val="20"/>
          <w:szCs w:val="20"/>
        </w:rPr>
        <w:t>ПРИКАЗ</w:t>
      </w:r>
    </w:p>
    <w:p w:rsidR="00FC5438" w:rsidRPr="003A4FF9" w:rsidRDefault="00FC5438" w:rsidP="00FC5438">
      <w:pPr>
        <w:pStyle w:val="ConsPlusTitle"/>
        <w:jc w:val="center"/>
        <w:rPr>
          <w:sz w:val="20"/>
          <w:szCs w:val="20"/>
        </w:rPr>
      </w:pPr>
      <w:r w:rsidRPr="003A4FF9">
        <w:rPr>
          <w:sz w:val="20"/>
          <w:szCs w:val="20"/>
        </w:rPr>
        <w:t>от 7 марта 2018 г. № 127н</w:t>
      </w:r>
    </w:p>
    <w:p w:rsidR="00FC5438" w:rsidRPr="003A4FF9" w:rsidRDefault="00FC5438" w:rsidP="00FC5438">
      <w:pPr>
        <w:pStyle w:val="ConsPlusTitle"/>
        <w:jc w:val="both"/>
        <w:rPr>
          <w:sz w:val="20"/>
          <w:szCs w:val="20"/>
        </w:rPr>
      </w:pPr>
    </w:p>
    <w:p w:rsidR="00FC5438" w:rsidRPr="003A4FF9" w:rsidRDefault="00FC5438" w:rsidP="00FC5438">
      <w:pPr>
        <w:pStyle w:val="ConsPlusTitle"/>
        <w:jc w:val="center"/>
        <w:rPr>
          <w:sz w:val="20"/>
          <w:szCs w:val="20"/>
        </w:rPr>
      </w:pPr>
      <w:r w:rsidRPr="003A4FF9">
        <w:rPr>
          <w:sz w:val="20"/>
          <w:szCs w:val="20"/>
        </w:rPr>
        <w:t>ОБ УТВЕРЖДЕНИИ ПРАВИЛ</w:t>
      </w:r>
    </w:p>
    <w:p w:rsidR="00FC5438" w:rsidRPr="003A4FF9" w:rsidRDefault="00FC5438" w:rsidP="00FC5438">
      <w:pPr>
        <w:pStyle w:val="ConsPlusTitle"/>
        <w:jc w:val="center"/>
        <w:rPr>
          <w:sz w:val="20"/>
          <w:szCs w:val="20"/>
        </w:rPr>
      </w:pPr>
      <w:r w:rsidRPr="003A4FF9">
        <w:rPr>
          <w:sz w:val="20"/>
          <w:szCs w:val="20"/>
        </w:rPr>
        <w:t>ПО ОХРАНЕ ТРУДА ПРИ ВЫПОЛНЕНИИ ОКРАСОЧНЫХ РАБОТ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В </w:t>
      </w:r>
      <w:proofErr w:type="gramStart"/>
      <w:r w:rsidRPr="003A4FF9">
        <w:t>соответствии</w:t>
      </w:r>
      <w:proofErr w:type="gramEnd"/>
      <w:r w:rsidRPr="003A4FF9">
        <w:t xml:space="preserve"> со статьей 209 Трудового кодекса Российской Федерации (Собрание законодательства Российской Федерации, 2002, № 1, ст. 3; 2006, № 27, ст. 2878; 2009, № 30, ст. 3732; 2011, № 30, ст. 4586; </w:t>
      </w:r>
      <w:proofErr w:type="gramStart"/>
      <w:r w:rsidRPr="003A4FF9">
        <w:t>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roofErr w:type="gramEnd"/>
    </w:p>
    <w:p w:rsidR="00FC5438" w:rsidRPr="003A4FF9" w:rsidRDefault="00FC5438" w:rsidP="00FC5438">
      <w:pPr>
        <w:pStyle w:val="ConsPlusNormal"/>
        <w:spacing w:before="200"/>
        <w:ind w:firstLine="540"/>
        <w:jc w:val="both"/>
      </w:pPr>
      <w:r w:rsidRPr="003A4FF9">
        <w:t>1. Утвердить Правила по охране труда при выполнении окрасочных работ согласно приложению.</w:t>
      </w:r>
    </w:p>
    <w:p w:rsidR="00FC5438" w:rsidRPr="003A4FF9" w:rsidRDefault="00FC5438" w:rsidP="00FC5438">
      <w:pPr>
        <w:pStyle w:val="ConsPlusNormal"/>
        <w:spacing w:before="200"/>
        <w:ind w:firstLine="540"/>
        <w:jc w:val="both"/>
      </w:pPr>
      <w:r w:rsidRPr="003A4FF9">
        <w:t>2. Настоящий приказ вступает в силу по истечении трех месяцев после его официального опубликования.</w:t>
      </w:r>
    </w:p>
    <w:p w:rsidR="00FC5438" w:rsidRPr="003A4FF9" w:rsidRDefault="00FC5438" w:rsidP="00FC5438">
      <w:pPr>
        <w:pStyle w:val="ConsPlusNormal"/>
        <w:jc w:val="both"/>
      </w:pPr>
    </w:p>
    <w:p w:rsidR="00FC5438" w:rsidRPr="003A4FF9" w:rsidRDefault="00FC5438" w:rsidP="00FC5438">
      <w:pPr>
        <w:pStyle w:val="ConsPlusNormal"/>
        <w:jc w:val="right"/>
      </w:pPr>
      <w:r w:rsidRPr="003A4FF9">
        <w:t>Министр</w:t>
      </w:r>
    </w:p>
    <w:p w:rsidR="00FC5438" w:rsidRPr="003A4FF9" w:rsidRDefault="00FC5438" w:rsidP="00FC5438">
      <w:pPr>
        <w:pStyle w:val="ConsPlusNormal"/>
        <w:jc w:val="right"/>
      </w:pPr>
      <w:r w:rsidRPr="003A4FF9">
        <w:t>М.А.ТОПИЛИН</w:t>
      </w: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both"/>
      </w:pPr>
    </w:p>
    <w:p w:rsidR="00FC5438" w:rsidRPr="003A4FF9" w:rsidRDefault="00FC5438" w:rsidP="00FC5438">
      <w:pPr>
        <w:pStyle w:val="ConsPlusNormal"/>
        <w:jc w:val="right"/>
        <w:outlineLvl w:val="0"/>
      </w:pPr>
      <w:r w:rsidRPr="003A4FF9">
        <w:t>Приложение</w:t>
      </w:r>
    </w:p>
    <w:p w:rsidR="00FC5438" w:rsidRPr="003A4FF9" w:rsidRDefault="00FC5438" w:rsidP="00FC5438">
      <w:pPr>
        <w:pStyle w:val="ConsPlusNormal"/>
        <w:jc w:val="right"/>
      </w:pPr>
      <w:r w:rsidRPr="003A4FF9">
        <w:t>к приказу Министерства труда</w:t>
      </w:r>
    </w:p>
    <w:p w:rsidR="00FC5438" w:rsidRPr="003A4FF9" w:rsidRDefault="00FC5438" w:rsidP="00FC5438">
      <w:pPr>
        <w:pStyle w:val="ConsPlusNormal"/>
        <w:jc w:val="right"/>
      </w:pPr>
      <w:r w:rsidRPr="003A4FF9">
        <w:t>и социальной защиты</w:t>
      </w:r>
    </w:p>
    <w:p w:rsidR="00FC5438" w:rsidRPr="003A4FF9" w:rsidRDefault="00FC5438" w:rsidP="00FC5438">
      <w:pPr>
        <w:pStyle w:val="ConsPlusNormal"/>
        <w:jc w:val="right"/>
      </w:pPr>
      <w:r w:rsidRPr="003A4FF9">
        <w:t>Российской Федерации</w:t>
      </w:r>
    </w:p>
    <w:p w:rsidR="00FC5438" w:rsidRPr="003A4FF9" w:rsidRDefault="00FC5438" w:rsidP="00FC5438">
      <w:pPr>
        <w:pStyle w:val="ConsPlusNormal"/>
        <w:jc w:val="right"/>
      </w:pPr>
      <w:r w:rsidRPr="003A4FF9">
        <w:t>от 7 марта 2018 г. № 127н</w:t>
      </w:r>
    </w:p>
    <w:p w:rsidR="00FC5438" w:rsidRPr="003A4FF9" w:rsidRDefault="00FC5438" w:rsidP="00FC5438">
      <w:pPr>
        <w:pStyle w:val="ConsPlusNormal"/>
        <w:jc w:val="both"/>
      </w:pPr>
    </w:p>
    <w:p w:rsidR="00FC5438" w:rsidRPr="003A4FF9" w:rsidRDefault="00FC5438" w:rsidP="00FC5438">
      <w:pPr>
        <w:pStyle w:val="ConsPlusTitle"/>
        <w:jc w:val="center"/>
        <w:rPr>
          <w:sz w:val="20"/>
          <w:szCs w:val="20"/>
        </w:rPr>
      </w:pPr>
      <w:bookmarkStart w:id="2" w:name="Par29"/>
      <w:bookmarkEnd w:id="2"/>
      <w:r w:rsidRPr="003A4FF9">
        <w:rPr>
          <w:sz w:val="20"/>
          <w:szCs w:val="20"/>
        </w:rPr>
        <w:t>ПРАВИЛА ПО ОХРАНЕ ТРУДА ПРИ ВЫПОЛНЕНИИ ОКРАСОЧНЫХ РАБОТ</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 Общие положения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 Правила по охране труда при выполнении окрасочных работ (далее - Правила)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 нанесению лакокрасочных материалов и порошковых полимерных красок, сушке и обработке поверхностей лакокрасочных покрытий (далее - окрасочные работы).</w:t>
      </w:r>
    </w:p>
    <w:p w:rsidR="00FC5438" w:rsidRPr="003A4FF9" w:rsidRDefault="00FC5438" w:rsidP="00FC5438">
      <w:pPr>
        <w:pStyle w:val="ConsPlusNormal"/>
        <w:spacing w:before="200"/>
        <w:ind w:firstLine="540"/>
        <w:jc w:val="both"/>
      </w:pPr>
      <w:r w:rsidRPr="003A4FF9">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(далее - работодатель), при организации и осуществлении окрасочных работ.</w:t>
      </w:r>
    </w:p>
    <w:p w:rsidR="00FC5438" w:rsidRPr="003A4FF9" w:rsidRDefault="00FC5438" w:rsidP="00FC5438">
      <w:pPr>
        <w:pStyle w:val="ConsPlusNormal"/>
        <w:spacing w:before="200"/>
        <w:ind w:firstLine="540"/>
        <w:jc w:val="both"/>
      </w:pPr>
      <w:r w:rsidRPr="003A4FF9">
        <w:t>2. Ответственность за выполнение Правил возлагается на работодателя.</w:t>
      </w:r>
    </w:p>
    <w:p w:rsidR="00FC5438" w:rsidRPr="003A4FF9" w:rsidRDefault="00FC5438" w:rsidP="00FC5438">
      <w:pPr>
        <w:pStyle w:val="ConsPlusNormal"/>
        <w:spacing w:before="200"/>
        <w:ind w:firstLine="540"/>
        <w:jc w:val="both"/>
      </w:pPr>
      <w:proofErr w:type="gramStart"/>
      <w:r w:rsidRPr="003A4FF9">
        <w:t>На основе Правил и требований технической (эксплуатационной) документации организации-изготовителя технологического оборудования, применяемого при выполнении окрасочных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окрасочные работы (далее - работники), представительного органа (при наличии).</w:t>
      </w:r>
      <w:proofErr w:type="gramEnd"/>
    </w:p>
    <w:p w:rsidR="00FC5438" w:rsidRPr="003A4FF9" w:rsidRDefault="00FC5438" w:rsidP="00FC5438">
      <w:pPr>
        <w:pStyle w:val="ConsPlusNormal"/>
        <w:spacing w:before="200"/>
        <w:ind w:firstLine="540"/>
        <w:jc w:val="both"/>
      </w:pPr>
      <w:r w:rsidRPr="003A4FF9">
        <w:t xml:space="preserve">3. В случае применения материалов, технологической оснастки и технологического оборудования, </w:t>
      </w:r>
      <w:r w:rsidRPr="003A4FF9">
        <w:lastRenderedPageBreak/>
        <w:t>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&lt;1&gt; Статья 211 Трудового кодекса Российской Федерации (Собрание законодательства Российской Федерации, 2002, № 1, ст. 3; 2006, № 27, ст. 2878; 2009, № 30, ст. 3732).</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4. Работодатель обязан обеспечить:</w:t>
      </w:r>
    </w:p>
    <w:p w:rsidR="00FC5438" w:rsidRPr="003A4FF9" w:rsidRDefault="00FC5438" w:rsidP="00FC5438">
      <w:pPr>
        <w:pStyle w:val="ConsPlusNormal"/>
        <w:spacing w:before="200"/>
        <w:ind w:firstLine="540"/>
        <w:jc w:val="both"/>
      </w:pPr>
      <w:r w:rsidRPr="003A4FF9">
        <w:t>1) безопасность окрасочных работ,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FC5438" w:rsidRPr="003A4FF9" w:rsidRDefault="00FC5438" w:rsidP="00FC5438">
      <w:pPr>
        <w:pStyle w:val="ConsPlusNormal"/>
        <w:spacing w:before="200"/>
        <w:ind w:firstLine="540"/>
        <w:jc w:val="both"/>
      </w:pPr>
      <w:r w:rsidRPr="003A4FF9">
        <w:t xml:space="preserve">2) </w:t>
      </w:r>
      <w:hyperlink r:id="rId7" w:history="1">
        <w:r w:rsidRPr="00FC5438">
          <w:rPr>
            <w:rStyle w:val="a4"/>
          </w:rPr>
          <w:t>обучение работников по охране труда и проверку знаний требований охраны труда</w:t>
        </w:r>
      </w:hyperlink>
      <w:r w:rsidRPr="003A4FF9">
        <w:t>;</w:t>
      </w:r>
    </w:p>
    <w:p w:rsidR="00FC5438" w:rsidRPr="003A4FF9" w:rsidRDefault="00FC5438" w:rsidP="00FC5438">
      <w:pPr>
        <w:pStyle w:val="ConsPlusNormal"/>
        <w:spacing w:before="200"/>
        <w:ind w:firstLine="540"/>
        <w:jc w:val="both"/>
      </w:pPr>
      <w:r w:rsidRPr="003A4FF9">
        <w:t xml:space="preserve">3) </w:t>
      </w:r>
      <w:proofErr w:type="gramStart"/>
      <w:r w:rsidRPr="003A4FF9">
        <w:t>контроль за</w:t>
      </w:r>
      <w:proofErr w:type="gramEnd"/>
      <w:r w:rsidRPr="003A4FF9">
        <w:t xml:space="preserve"> соблюдением работниками требований инструкций по охране труда.</w:t>
      </w:r>
    </w:p>
    <w:p w:rsidR="00FC5438" w:rsidRPr="003A4FF9" w:rsidRDefault="00FC5438" w:rsidP="00FC5438">
      <w:pPr>
        <w:pStyle w:val="ConsPlusNormal"/>
        <w:spacing w:before="200"/>
        <w:ind w:firstLine="540"/>
        <w:jc w:val="both"/>
      </w:pPr>
      <w:r w:rsidRPr="003A4FF9">
        <w:t>5. При выполнении окрасочных работ на работников возможно воздействие вредных и (или) опасных производственных факторов, в том числе:</w:t>
      </w:r>
    </w:p>
    <w:p w:rsidR="00FC5438" w:rsidRPr="003A4FF9" w:rsidRDefault="00FC5438" w:rsidP="00FC5438">
      <w:pPr>
        <w:pStyle w:val="ConsPlusNormal"/>
        <w:spacing w:before="200"/>
        <w:ind w:firstLine="540"/>
        <w:jc w:val="both"/>
      </w:pPr>
      <w:r w:rsidRPr="003A4FF9">
        <w:t>1) движущихся машин и механизмов;</w:t>
      </w:r>
    </w:p>
    <w:p w:rsidR="00FC5438" w:rsidRPr="003A4FF9" w:rsidRDefault="00FC5438" w:rsidP="00FC5438">
      <w:pPr>
        <w:pStyle w:val="ConsPlusNormal"/>
        <w:spacing w:before="200"/>
        <w:ind w:firstLine="540"/>
        <w:jc w:val="both"/>
      </w:pPr>
      <w:r w:rsidRPr="003A4FF9">
        <w:t>2) незащищенных подвижных частей окрасочного оборудования;</w:t>
      </w:r>
    </w:p>
    <w:p w:rsidR="00FC5438" w:rsidRPr="003A4FF9" w:rsidRDefault="00FC5438" w:rsidP="00FC5438">
      <w:pPr>
        <w:pStyle w:val="ConsPlusNormal"/>
        <w:spacing w:before="200"/>
        <w:ind w:firstLine="540"/>
        <w:jc w:val="both"/>
      </w:pPr>
      <w:r w:rsidRPr="003A4FF9">
        <w:t>3) передвигающихся окрашиваемых изделий;</w:t>
      </w:r>
    </w:p>
    <w:p w:rsidR="00FC5438" w:rsidRPr="003A4FF9" w:rsidRDefault="00FC5438" w:rsidP="00FC5438">
      <w:pPr>
        <w:pStyle w:val="ConsPlusNormal"/>
        <w:spacing w:before="200"/>
        <w:ind w:firstLine="540"/>
        <w:jc w:val="both"/>
      </w:pPr>
      <w:r w:rsidRPr="003A4FF9">
        <w:t>4) повышенной запыленности и загазованности воздуха рабочей зоны;</w:t>
      </w:r>
    </w:p>
    <w:p w:rsidR="00FC5438" w:rsidRPr="003A4FF9" w:rsidRDefault="00FC5438" w:rsidP="00FC5438">
      <w:pPr>
        <w:pStyle w:val="ConsPlusNormal"/>
        <w:spacing w:before="200"/>
        <w:ind w:firstLine="540"/>
        <w:jc w:val="both"/>
      </w:pPr>
      <w:r w:rsidRPr="003A4FF9">
        <w:t>5) повышенной температуры лакокрасочных материалов (далее - ЛКМ), моющих и обезжиривающих жидкостей, паров и газов, поверхности оборудования и изделий;</w:t>
      </w:r>
    </w:p>
    <w:p w:rsidR="00FC5438" w:rsidRPr="003A4FF9" w:rsidRDefault="00FC5438" w:rsidP="00FC5438">
      <w:pPr>
        <w:pStyle w:val="ConsPlusNormal"/>
        <w:spacing w:before="200"/>
        <w:ind w:firstLine="540"/>
        <w:jc w:val="both"/>
      </w:pPr>
      <w:r w:rsidRPr="003A4FF9">
        <w:t>6) повышенной или пониженной температуры воздуха рабочей зоны;</w:t>
      </w:r>
    </w:p>
    <w:p w:rsidR="00FC5438" w:rsidRPr="003A4FF9" w:rsidRDefault="00FC5438" w:rsidP="00FC5438">
      <w:pPr>
        <w:pStyle w:val="ConsPlusNormal"/>
        <w:spacing w:before="200"/>
        <w:ind w:firstLine="540"/>
        <w:jc w:val="both"/>
      </w:pPr>
      <w:r w:rsidRPr="003A4FF9">
        <w:t>7) повышенных уровней шума, вибрации и ультразвука при подготовке поверхности изделий к окрашиванию и при работе вентиляторов окрасочных установок;</w:t>
      </w:r>
    </w:p>
    <w:p w:rsidR="00FC5438" w:rsidRPr="003A4FF9" w:rsidRDefault="00FC5438" w:rsidP="00FC5438">
      <w:pPr>
        <w:pStyle w:val="ConsPlusNormal"/>
        <w:spacing w:before="200"/>
        <w:ind w:firstLine="540"/>
        <w:jc w:val="both"/>
      </w:pPr>
      <w:r w:rsidRPr="003A4FF9">
        <w:t>8) повышенных уровней ультрафиолетового, инфракрасного, альф</w:t>
      </w:r>
      <w:proofErr w:type="gramStart"/>
      <w:r w:rsidRPr="003A4FF9">
        <w:t>а-</w:t>
      </w:r>
      <w:proofErr w:type="gramEnd"/>
      <w:r w:rsidRPr="003A4FF9">
        <w:t>, бета-, гамма- и рентгеновского излучений, возникающих при работе сушильного оборудования;</w:t>
      </w:r>
    </w:p>
    <w:p w:rsidR="00FC5438" w:rsidRPr="003A4FF9" w:rsidRDefault="00FC5438" w:rsidP="00FC5438">
      <w:pPr>
        <w:pStyle w:val="ConsPlusNormal"/>
        <w:spacing w:before="200"/>
        <w:ind w:firstLine="540"/>
        <w:jc w:val="both"/>
      </w:pPr>
      <w:r w:rsidRPr="003A4FF9">
        <w:t xml:space="preserve">9) незащищенных токоведущих частей установок подготовки поверхности, </w:t>
      </w:r>
      <w:proofErr w:type="spellStart"/>
      <w:r w:rsidRPr="003A4FF9">
        <w:t>электроосаждения</w:t>
      </w:r>
      <w:proofErr w:type="spellEnd"/>
      <w:r w:rsidRPr="003A4FF9">
        <w:t>, окрашивания в электростатическом поле и сушильных установок;</w:t>
      </w:r>
    </w:p>
    <w:p w:rsidR="00FC5438" w:rsidRPr="003A4FF9" w:rsidRDefault="00FC5438" w:rsidP="00FC5438">
      <w:pPr>
        <w:pStyle w:val="ConsPlusNormal"/>
        <w:spacing w:before="200"/>
        <w:ind w:firstLine="540"/>
        <w:jc w:val="both"/>
      </w:pPr>
      <w:r w:rsidRPr="003A4FF9">
        <w:t>10) повышенной ионизации воздуха на участках окрашивания в электростатическом поле;</w:t>
      </w:r>
    </w:p>
    <w:p w:rsidR="00FC5438" w:rsidRPr="003A4FF9" w:rsidRDefault="00FC5438" w:rsidP="00FC5438">
      <w:pPr>
        <w:pStyle w:val="ConsPlusNormal"/>
        <w:spacing w:before="200"/>
        <w:ind w:firstLine="540"/>
        <w:jc w:val="both"/>
      </w:pPr>
      <w:r w:rsidRPr="003A4FF9">
        <w:t>11) повышенной напряженности электрического поля и повышенного уровня статического электричества, возникающих при окрашивании изделий в электростатическом поле, а также при перемещении по трубопроводам, перемешивании, переливании (пересыпании) и распылении жидких и сыпучих материалов;</w:t>
      </w:r>
    </w:p>
    <w:p w:rsidR="00FC5438" w:rsidRPr="003A4FF9" w:rsidRDefault="00FC5438" w:rsidP="00FC5438">
      <w:pPr>
        <w:pStyle w:val="ConsPlusNormal"/>
        <w:spacing w:before="200"/>
        <w:ind w:firstLine="540"/>
        <w:jc w:val="both"/>
      </w:pPr>
      <w:r w:rsidRPr="003A4FF9">
        <w:t>12) струй ЛКМ, возникающих при нарушении герметичности окрасочной аппаратуры, работающей под давлением;</w:t>
      </w:r>
    </w:p>
    <w:p w:rsidR="00FC5438" w:rsidRPr="003A4FF9" w:rsidRDefault="00FC5438" w:rsidP="00FC5438">
      <w:pPr>
        <w:pStyle w:val="ConsPlusNormal"/>
        <w:spacing w:before="200"/>
        <w:ind w:firstLine="540"/>
        <w:jc w:val="both"/>
      </w:pPr>
      <w:r w:rsidRPr="003A4FF9">
        <w:t>13) вредных веществ в ЛКМ и других рабочих составах, действующих на работников через дыхательные пути, пищеварительную систему, кожный покров и слизистые оболочки органов зрения и обоняния;</w:t>
      </w:r>
    </w:p>
    <w:p w:rsidR="00FC5438" w:rsidRPr="003A4FF9" w:rsidRDefault="00FC5438" w:rsidP="00FC5438">
      <w:pPr>
        <w:pStyle w:val="ConsPlusNormal"/>
        <w:spacing w:before="200"/>
        <w:ind w:firstLine="540"/>
        <w:jc w:val="both"/>
      </w:pPr>
      <w:r w:rsidRPr="003A4FF9">
        <w:t>14) замыкания электрических цепей через тело работника;</w:t>
      </w:r>
    </w:p>
    <w:p w:rsidR="00FC5438" w:rsidRPr="003A4FF9" w:rsidRDefault="00FC5438" w:rsidP="00FC5438">
      <w:pPr>
        <w:pStyle w:val="ConsPlusNormal"/>
        <w:spacing w:before="200"/>
        <w:ind w:firstLine="540"/>
        <w:jc w:val="both"/>
      </w:pPr>
      <w:r w:rsidRPr="003A4FF9">
        <w:t>15) недостаточной освещенности рабочей зоны;</w:t>
      </w:r>
    </w:p>
    <w:p w:rsidR="00FC5438" w:rsidRPr="003A4FF9" w:rsidRDefault="00FC5438" w:rsidP="00FC5438">
      <w:pPr>
        <w:pStyle w:val="ConsPlusNormal"/>
        <w:spacing w:before="200"/>
        <w:ind w:firstLine="540"/>
        <w:jc w:val="both"/>
      </w:pPr>
      <w:r w:rsidRPr="003A4FF9">
        <w:t>16) расположения рабочего места на значительной высоте относительно поверхности земли (пола).</w:t>
      </w:r>
    </w:p>
    <w:p w:rsidR="00FC5438" w:rsidRPr="003A4FF9" w:rsidRDefault="00FC5438" w:rsidP="00FC5438">
      <w:pPr>
        <w:pStyle w:val="ConsPlusNormal"/>
        <w:spacing w:before="200"/>
        <w:ind w:firstLine="540"/>
        <w:jc w:val="both"/>
      </w:pPr>
      <w:r w:rsidRPr="003A4FF9">
        <w:lastRenderedPageBreak/>
        <w:t>6.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FC5438" w:rsidRPr="003A4FF9" w:rsidRDefault="00FC5438" w:rsidP="00FC5438">
      <w:pPr>
        <w:pStyle w:val="ConsPlusNormal"/>
        <w:spacing w:before="200"/>
        <w:ind w:firstLine="540"/>
        <w:jc w:val="both"/>
      </w:pPr>
      <w:r w:rsidRPr="003A4FF9">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FC5438" w:rsidRPr="003A4FF9" w:rsidRDefault="00FC5438" w:rsidP="00FC5438">
      <w:pPr>
        <w:pStyle w:val="ConsPlusNormal"/>
        <w:spacing w:before="200"/>
        <w:ind w:firstLine="540"/>
        <w:jc w:val="both"/>
      </w:pPr>
      <w:r w:rsidRPr="003A4FF9">
        <w:t>7. Работодатель вправе устанавливать дополнительные требования безопасности при выполнении работ, улучшающие условия труда работников.</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II. Требования охраны труда при организации выполнения</w:t>
      </w:r>
    </w:p>
    <w:p w:rsidR="00FC5438" w:rsidRPr="003A4FF9" w:rsidRDefault="00FC5438" w:rsidP="00FC5438">
      <w:pPr>
        <w:pStyle w:val="ConsPlusTitle"/>
        <w:jc w:val="center"/>
        <w:rPr>
          <w:sz w:val="20"/>
          <w:szCs w:val="20"/>
        </w:rPr>
      </w:pPr>
      <w:r w:rsidRPr="003A4FF9">
        <w:rPr>
          <w:sz w:val="20"/>
          <w:szCs w:val="20"/>
        </w:rPr>
        <w:t>окрасочных работ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8. К выполнению окрасочных работ допускаются работники, прошедшие обучение по охране труда и проверку знаний требований охраны труда в установленном порядке &lt;2&gt;.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proofErr w:type="gramStart"/>
      <w:r w:rsidRPr="003A4FF9">
        <w:t xml:space="preserve">&lt;2&gt; Постановление Минтруда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 4209) с изменениями, внесенными приказом Минтруда России и </w:t>
      </w:r>
      <w:proofErr w:type="spellStart"/>
      <w:r w:rsidRPr="003A4FF9">
        <w:t>Минобрнауки</w:t>
      </w:r>
      <w:proofErr w:type="spellEnd"/>
      <w:r w:rsidRPr="003A4FF9">
        <w:t xml:space="preserve"> России от 30 ноября 2016 г. № 697н/1490 (зарегистрирован Минюстом России 16 декабря 2016</w:t>
      </w:r>
      <w:proofErr w:type="gramEnd"/>
      <w:r w:rsidRPr="003A4FF9">
        <w:t xml:space="preserve"> г., регистрационный № 44767).</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FC5438" w:rsidRPr="003A4FF9" w:rsidRDefault="00FC5438" w:rsidP="00FC5438">
      <w:pPr>
        <w:pStyle w:val="ConsPlusNormal"/>
        <w:spacing w:before="200"/>
        <w:ind w:firstLine="540"/>
        <w:jc w:val="both"/>
      </w:pPr>
      <w:r w:rsidRPr="003A4FF9">
        <w:t>9. Перечни профессий работников и видов работ, к выполнению которых предъявляются дополнительные (</w:t>
      </w:r>
      <w:proofErr w:type="gramStart"/>
      <w:r w:rsidRPr="003A4FF9">
        <w:t xml:space="preserve">повышенные) </w:t>
      </w:r>
      <w:proofErr w:type="gramEnd"/>
      <w:r w:rsidRPr="003A4FF9">
        <w:t>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FC5438" w:rsidRPr="003A4FF9" w:rsidRDefault="00FC5438" w:rsidP="00FC5438">
      <w:pPr>
        <w:pStyle w:val="ConsPlusNormal"/>
        <w:spacing w:before="200"/>
        <w:ind w:firstLine="540"/>
        <w:jc w:val="both"/>
      </w:pPr>
      <w:r w:rsidRPr="003A4FF9">
        <w:t>10. К выполнению работ с вредными и (или) опасными условиями труда допускаются работники, прошедшие обязательные предварительные медицинские осмотры &lt;3&gt;.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proofErr w:type="gramStart"/>
      <w:r w:rsidRPr="003A4FF9">
        <w:t>&lt;3&gt; 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w:t>
      </w:r>
      <w:proofErr w:type="gramEnd"/>
      <w:r w:rsidRPr="003A4FF9">
        <w:t xml:space="preserve"> </w:t>
      </w:r>
      <w:proofErr w:type="gramStart"/>
      <w:r w:rsidRPr="003A4FF9">
        <w:t>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 приказом Минтруда России и Минздрава России от 6 февраля 2018 г. № 62н/49н (зарегистрирован Минюстом России 2</w:t>
      </w:r>
      <w:proofErr w:type="gramEnd"/>
      <w:r w:rsidRPr="003A4FF9">
        <w:t xml:space="preserve"> марта 2018 г., </w:t>
      </w:r>
      <w:proofErr w:type="gramStart"/>
      <w:r w:rsidRPr="003A4FF9">
        <w:t>регистрационный</w:t>
      </w:r>
      <w:proofErr w:type="gramEnd"/>
      <w:r w:rsidRPr="003A4FF9">
        <w:t xml:space="preserve"> № 50237).</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На отдельных работах с вредными и (или) опасными условиями труда ограничивается применение труда женщин в соответствии с перечнем тяжелых работ и работ с вредными и (или) опасными условиями труда, при выполнении которых запрещается применение труда женщин &lt;4&gt;.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 xml:space="preserve">&lt;4&gt; Постановление Правительства Российской Федерации от 25 февраля 2000 г. № 162 "Об </w:t>
      </w:r>
      <w:r w:rsidRPr="003A4FF9">
        <w:lastRenderedPageBreak/>
        <w:t>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 10, ст. 1130).</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Запрещается применение труда лиц в возрасте до восемнадцати лет на работах с вредными и (или) опасными условиями труда в соответствии с перечнем тяжелых работ и работ с вредными или опасными условиями труда, при выполнении которых запрещается применение труда лиц моложе восемнадцати лет &lt;5&gt;.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&lt;5&gt; Постановление Правительства Российской Федерации от 25 февраля 2000 г.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 10, ст. 1131; 2001, № 26, ст. 2685; 2011, № 26, ст. 3803).</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11. Работники должны обеспечиваться специальной одеждой, специальной обувью и другими средствами индивидуальной защиты (далее - </w:t>
      </w:r>
      <w:proofErr w:type="gramStart"/>
      <w:r w:rsidRPr="003A4FF9">
        <w:t>СИЗ</w:t>
      </w:r>
      <w:proofErr w:type="gramEnd"/>
      <w:r w:rsidRPr="003A4FF9">
        <w:t>), а также смывающими и (или) обезвреживающими средствами в установленном порядке &lt;6&gt;.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proofErr w:type="gramStart"/>
      <w:r w:rsidRPr="003A4FF9">
        <w:t>&lt;6&gt; 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 14742) с изменениями, внесенными приказом Минздравсоцразвития России от 27 января 2010 г. № 28н (зарегистрирован Минюстом России 1 марта 2010 г., регистрационный № 16530), приказами Минтруда России от 20</w:t>
      </w:r>
      <w:proofErr w:type="gramEnd"/>
      <w:r w:rsidRPr="003A4FF9">
        <w:t xml:space="preserve"> февраля 2014 г. № 103н (зарегистрирован Минюстом России 15 мая 2014 г., регистрационный № 32284) и от 12 января 2015 г. № 2н (зарегистрирован Минюстом России 11 февраля 2015 г., регистрационный № 35962);</w:t>
      </w:r>
    </w:p>
    <w:p w:rsidR="00FC5438" w:rsidRPr="003A4FF9" w:rsidRDefault="00FC5438" w:rsidP="00FC5438">
      <w:pPr>
        <w:pStyle w:val="ConsPlusNormal"/>
        <w:spacing w:before="200"/>
        <w:ind w:firstLine="540"/>
        <w:jc w:val="both"/>
      </w:pPr>
      <w:proofErr w:type="gramStart"/>
      <w:r w:rsidRPr="003A4FF9">
        <w:t>приказ Минздравсоцразвития России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 г., регистрационный № 20562) с изменениями, внесенными приказами Минтруда России от 7 февраля 2013 г. № 48н (зарегистрирован Минюстом России 15 марта 2013 г</w:t>
      </w:r>
      <w:proofErr w:type="gramEnd"/>
      <w:r w:rsidRPr="003A4FF9">
        <w:t>., регистрационный № 27770) и от 20 февраля 2014 г. № 103н (зарегистрирован Минюстом России 15 мая 2014 г., регистрационный № 32284).</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Работодатель обязан обеспечить информирование работников </w:t>
      </w:r>
      <w:proofErr w:type="gramStart"/>
      <w:r w:rsidRPr="003A4FF9">
        <w:t>о</w:t>
      </w:r>
      <w:proofErr w:type="gramEnd"/>
      <w:r w:rsidRPr="003A4FF9">
        <w:t xml:space="preserve"> полагающихся им СИЗ.</w:t>
      </w:r>
    </w:p>
    <w:p w:rsidR="00FC5438" w:rsidRPr="003A4FF9" w:rsidRDefault="00FC5438" w:rsidP="00FC5438">
      <w:pPr>
        <w:pStyle w:val="ConsPlusNormal"/>
        <w:spacing w:before="200"/>
        <w:ind w:firstLine="540"/>
        <w:jc w:val="both"/>
      </w:pPr>
      <w:r w:rsidRPr="003A4FF9">
        <w:t>Выбор средств коллективной защиты работников производится с учетом требований безопасности для конкретных видов работ.</w:t>
      </w:r>
    </w:p>
    <w:p w:rsidR="00FC5438" w:rsidRPr="003A4FF9" w:rsidRDefault="00FC5438" w:rsidP="00FC5438">
      <w:pPr>
        <w:pStyle w:val="ConsPlusNormal"/>
        <w:spacing w:before="200"/>
        <w:ind w:firstLine="540"/>
        <w:jc w:val="both"/>
      </w:pPr>
      <w:r w:rsidRPr="003A4FF9">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FC5438" w:rsidRPr="003A4FF9" w:rsidRDefault="00FC5438" w:rsidP="00FC5438">
      <w:pPr>
        <w:pStyle w:val="ConsPlusNormal"/>
        <w:spacing w:before="200"/>
        <w:ind w:firstLine="540"/>
        <w:jc w:val="both"/>
      </w:pPr>
      <w:r w:rsidRPr="003A4FF9">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C5438" w:rsidRPr="003A4FF9" w:rsidRDefault="00FC5438" w:rsidP="00FC5438">
      <w:pPr>
        <w:pStyle w:val="ConsPlusNormal"/>
        <w:spacing w:before="200"/>
        <w:ind w:firstLine="540"/>
        <w:jc w:val="both"/>
      </w:pPr>
      <w:r w:rsidRPr="003A4FF9">
        <w:t>13. Работодатель обязан организовать санитарно-бытовое обслуживание и медицинское обеспечение работников в соответствии с требованиями трудового законодательства &lt;7&gt;.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&lt;7&gt; Статья 223 Трудового кодекса Российской Федерации (Собрание законодательства Российской Федерации, 2002, № 1, ст. 3; 2006, № 27, ст. 2878; 2009, № 48, ст. 5717; 2013, № 48, ст. 6165).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14. Работодатель обеспечивает расследование, оформление, регистрацию и учет несчастных </w:t>
      </w:r>
      <w:r w:rsidRPr="003A4FF9">
        <w:lastRenderedPageBreak/>
        <w:t>случаев, происшедших с работниками, в установленном порядке &lt;8&gt;.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&lt;8&gt; Статьи 227 - 231 Трудового кодекса Российской Федерации (Собрание законодательства Российской Федерации, 2002, № 1, ст. 3; 2006, № 27, ст. 2878; 2008, № 30, ст. 3616; 2009, № 19, ст. 2270; № 29, ст. 3604; № 48, ст. 5717; 2011, № 30, ст. 4590; 2013, № 27, ст. 3477; 2015, № 14, ст. 2022).</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 &lt;9&gt;.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&lt;9&gt; Статья 223 Трудового кодекса Российской Федерации (Собрание законодательства Российской Федерации, 2002, № 1, ст. 3; 2006, № 27, ст. 2878; 2009, № 48, ст. 5717; 2013, № 48, ст. 6165).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15. Работы с повышенной опасностью должны выполняться в соответствии с нарядом-допуском на производство работ с повышенной опасностью (далее - наряд-допуск), рекомендуемый образец которого предусмотрен приложением к Правилам, оформляемым уполномоченными работодателем должностными лицами.</w:t>
      </w:r>
    </w:p>
    <w:p w:rsidR="00FC5438" w:rsidRPr="003A4FF9" w:rsidRDefault="00FC5438" w:rsidP="00FC5438">
      <w:pPr>
        <w:pStyle w:val="ConsPlusNormal"/>
        <w:spacing w:before="200"/>
        <w:ind w:firstLine="540"/>
        <w:jc w:val="both"/>
      </w:pPr>
      <w:r w:rsidRPr="003A4FF9">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FC5438" w:rsidRPr="003A4FF9" w:rsidRDefault="00FC5438" w:rsidP="00FC5438">
      <w:pPr>
        <w:pStyle w:val="ConsPlusNormal"/>
        <w:spacing w:before="200"/>
        <w:ind w:firstLine="540"/>
        <w:jc w:val="both"/>
      </w:pPr>
      <w:r w:rsidRPr="003A4FF9">
        <w:t>Наряд-допуск выдается на срок, необходимый для выполнения заданного объема работ, но не более чем на 15 календарных дней со дня начала выполнения работ. Срок действия наряда-допуска может быть продлен (однократно) должностным лицом, выдавшим наряд-допуск, не более чем на 15 календарных дней. По истечении указанного срока должен выдаваться новый наряд-допуск.</w:t>
      </w:r>
    </w:p>
    <w:p w:rsidR="00FC5438" w:rsidRPr="003A4FF9" w:rsidRDefault="00FC5438" w:rsidP="00FC5438">
      <w:pPr>
        <w:pStyle w:val="ConsPlusNormal"/>
        <w:spacing w:before="200"/>
        <w:ind w:firstLine="540"/>
        <w:jc w:val="both"/>
      </w:pPr>
      <w:r w:rsidRPr="003A4FF9">
        <w:t>В случае возникновения в процессе выполнения работ опасных и (или) вредных производственных факторов, не предусмотренных нарядом-допуском, работы должны быть прекращены, наряд-допуск аннулирован. Работы возобновляются после выдачи нового наряда-допуска.</w:t>
      </w:r>
    </w:p>
    <w:p w:rsidR="00FC5438" w:rsidRPr="003A4FF9" w:rsidRDefault="00FC5438" w:rsidP="00FC5438">
      <w:pPr>
        <w:pStyle w:val="ConsPlusNormal"/>
        <w:spacing w:before="200"/>
        <w:ind w:firstLine="540"/>
        <w:jc w:val="both"/>
      </w:pPr>
      <w:r w:rsidRPr="003A4FF9">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FC5438" w:rsidRPr="003A4FF9" w:rsidRDefault="00FC5438" w:rsidP="00FC5438">
      <w:pPr>
        <w:pStyle w:val="ConsPlusNormal"/>
        <w:spacing w:before="200"/>
        <w:ind w:firstLine="540"/>
        <w:jc w:val="both"/>
      </w:pPr>
      <w:r w:rsidRPr="003A4FF9">
        <w:t>16. К работам с повышенной опасностью, выполняемым с оформлением наряда-допуска, относятся:</w:t>
      </w:r>
    </w:p>
    <w:p w:rsidR="00FC5438" w:rsidRPr="003A4FF9" w:rsidRDefault="00FC5438" w:rsidP="00FC5438">
      <w:pPr>
        <w:pStyle w:val="ConsPlusNormal"/>
        <w:spacing w:before="200"/>
        <w:ind w:firstLine="540"/>
        <w:jc w:val="both"/>
      </w:pPr>
      <w:r w:rsidRPr="003A4FF9">
        <w:t>1) окрасочные работы крупногабаритных изделий вне окрасочных камер;</w:t>
      </w:r>
    </w:p>
    <w:p w:rsidR="00FC5438" w:rsidRPr="003A4FF9" w:rsidRDefault="00FC5438" w:rsidP="00FC5438">
      <w:pPr>
        <w:pStyle w:val="ConsPlusNormal"/>
        <w:spacing w:before="200"/>
        <w:ind w:firstLine="540"/>
        <w:jc w:val="both"/>
      </w:pPr>
      <w:r w:rsidRPr="003A4FF9">
        <w:t>2) окрасочные работы на высоте, выполняемые на нестационарных рабочих местах;</w:t>
      </w:r>
    </w:p>
    <w:p w:rsidR="00FC5438" w:rsidRPr="003A4FF9" w:rsidRDefault="00FC5438" w:rsidP="00FC5438">
      <w:pPr>
        <w:pStyle w:val="ConsPlusNormal"/>
        <w:spacing w:before="200"/>
        <w:ind w:firstLine="540"/>
        <w:jc w:val="both"/>
      </w:pPr>
      <w:r w:rsidRPr="003A4FF9">
        <w:t>3) окрасочные работы крыш зданий при отсутствии ограждений по их периметру;</w:t>
      </w:r>
    </w:p>
    <w:p w:rsidR="00FC5438" w:rsidRPr="003A4FF9" w:rsidRDefault="00FC5438" w:rsidP="00FC5438">
      <w:pPr>
        <w:pStyle w:val="ConsPlusNormal"/>
        <w:spacing w:before="200"/>
        <w:ind w:firstLine="540"/>
        <w:jc w:val="both"/>
      </w:pPr>
      <w:r w:rsidRPr="003A4FF9">
        <w:t>4) окрасочные работы, выполняемые в замкнутых объемах, в ограниченных пространствах;</w:t>
      </w:r>
    </w:p>
    <w:p w:rsidR="00FC5438" w:rsidRPr="003A4FF9" w:rsidRDefault="00FC5438" w:rsidP="00FC5438">
      <w:pPr>
        <w:pStyle w:val="ConsPlusNormal"/>
        <w:spacing w:before="200"/>
        <w:ind w:firstLine="540"/>
        <w:jc w:val="both"/>
      </w:pPr>
      <w:r w:rsidRPr="003A4FF9">
        <w:t>5) окрасочные работы грузоподъемных кранов;</w:t>
      </w:r>
    </w:p>
    <w:p w:rsidR="00FC5438" w:rsidRPr="003A4FF9" w:rsidRDefault="00FC5438" w:rsidP="00FC5438">
      <w:pPr>
        <w:pStyle w:val="ConsPlusNormal"/>
        <w:spacing w:before="200"/>
        <w:ind w:firstLine="540"/>
        <w:jc w:val="both"/>
      </w:pPr>
      <w:r w:rsidRPr="003A4FF9">
        <w:t>6) работы по очистке емкостей для ЛКМ, растворителей и разбавителей при необходимости нахождения работников внутри емкостей;</w:t>
      </w:r>
    </w:p>
    <w:p w:rsidR="00FC5438" w:rsidRPr="003A4FF9" w:rsidRDefault="00FC5438" w:rsidP="00FC5438">
      <w:pPr>
        <w:pStyle w:val="ConsPlusNormal"/>
        <w:spacing w:before="200"/>
        <w:ind w:firstLine="540"/>
        <w:jc w:val="both"/>
      </w:pPr>
      <w:r w:rsidRPr="003A4FF9">
        <w:t>7) окрасочные работы в местах, опасных в отношении загазованности, взрывоопасности и поражения электрическим током.</w:t>
      </w:r>
    </w:p>
    <w:p w:rsidR="00FC5438" w:rsidRPr="003A4FF9" w:rsidRDefault="00FC5438" w:rsidP="00FC5438">
      <w:pPr>
        <w:pStyle w:val="ConsPlusNormal"/>
        <w:spacing w:before="200"/>
        <w:ind w:firstLine="540"/>
        <w:jc w:val="both"/>
      </w:pPr>
      <w:r w:rsidRPr="003A4FF9">
        <w:t>17. Перечень работ, выполняемых по нарядам-допускам, утверждается работодателем и может быть им дополнен.</w:t>
      </w:r>
    </w:p>
    <w:p w:rsidR="00FC5438" w:rsidRPr="003A4FF9" w:rsidRDefault="00FC5438" w:rsidP="00FC5438">
      <w:pPr>
        <w:pStyle w:val="ConsPlusNormal"/>
        <w:spacing w:before="200"/>
        <w:ind w:firstLine="540"/>
        <w:jc w:val="both"/>
      </w:pPr>
      <w:r w:rsidRPr="003A4FF9">
        <w:t>18. Оформленные и выданные наряды-допуски учитываются в журнале, в котором отражаются следующие сведения:</w:t>
      </w:r>
    </w:p>
    <w:p w:rsidR="00FC5438" w:rsidRPr="003A4FF9" w:rsidRDefault="00FC5438" w:rsidP="00FC5438">
      <w:pPr>
        <w:pStyle w:val="ConsPlusNormal"/>
        <w:spacing w:before="200"/>
        <w:ind w:firstLine="540"/>
        <w:jc w:val="both"/>
      </w:pPr>
      <w:r w:rsidRPr="003A4FF9">
        <w:t>1) название подразделения;</w:t>
      </w:r>
    </w:p>
    <w:p w:rsidR="00FC5438" w:rsidRPr="003A4FF9" w:rsidRDefault="00FC5438" w:rsidP="00FC5438">
      <w:pPr>
        <w:pStyle w:val="ConsPlusNormal"/>
        <w:spacing w:before="200"/>
        <w:ind w:firstLine="540"/>
        <w:jc w:val="both"/>
      </w:pPr>
      <w:r w:rsidRPr="003A4FF9">
        <w:lastRenderedPageBreak/>
        <w:t>2) номер наряда-допуска;</w:t>
      </w:r>
    </w:p>
    <w:p w:rsidR="00FC5438" w:rsidRPr="003A4FF9" w:rsidRDefault="00FC5438" w:rsidP="00FC5438">
      <w:pPr>
        <w:pStyle w:val="ConsPlusNormal"/>
        <w:spacing w:before="200"/>
        <w:ind w:firstLine="540"/>
        <w:jc w:val="both"/>
      </w:pPr>
      <w:r w:rsidRPr="003A4FF9">
        <w:t>3) дата выдачи наряда-допуска;</w:t>
      </w:r>
    </w:p>
    <w:p w:rsidR="00FC5438" w:rsidRPr="003A4FF9" w:rsidRDefault="00FC5438" w:rsidP="00FC5438">
      <w:pPr>
        <w:pStyle w:val="ConsPlusNormal"/>
        <w:spacing w:before="200"/>
        <w:ind w:firstLine="540"/>
        <w:jc w:val="both"/>
      </w:pPr>
      <w:r w:rsidRPr="003A4FF9">
        <w:t>4) краткое описание работ по наряду-допуску;</w:t>
      </w:r>
    </w:p>
    <w:p w:rsidR="00FC5438" w:rsidRPr="003A4FF9" w:rsidRDefault="00FC5438" w:rsidP="00FC5438">
      <w:pPr>
        <w:pStyle w:val="ConsPlusNormal"/>
        <w:spacing w:before="200"/>
        <w:ind w:firstLine="540"/>
        <w:jc w:val="both"/>
      </w:pPr>
      <w:r w:rsidRPr="003A4FF9">
        <w:t>5) срок, на который выдан наряд-допуск;</w:t>
      </w:r>
    </w:p>
    <w:p w:rsidR="00FC5438" w:rsidRPr="003A4FF9" w:rsidRDefault="00FC5438" w:rsidP="00FC5438">
      <w:pPr>
        <w:pStyle w:val="ConsPlusNormal"/>
        <w:spacing w:before="200"/>
        <w:ind w:firstLine="540"/>
        <w:jc w:val="both"/>
      </w:pPr>
      <w:r w:rsidRPr="003A4FF9">
        <w:t>6) фамилии и инициалы должностных лиц, выдавших и получивших наряд-допуск, заверенные их подписями, с указанием даты подписания;</w:t>
      </w:r>
    </w:p>
    <w:p w:rsidR="00FC5438" w:rsidRPr="003A4FF9" w:rsidRDefault="00FC5438" w:rsidP="00FC5438">
      <w:pPr>
        <w:pStyle w:val="ConsPlusNormal"/>
        <w:spacing w:before="200"/>
        <w:ind w:firstLine="540"/>
        <w:jc w:val="both"/>
      </w:pPr>
      <w:r w:rsidRPr="003A4FF9">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FC5438" w:rsidRPr="003A4FF9" w:rsidRDefault="00FC5438" w:rsidP="00FC5438">
      <w:pPr>
        <w:pStyle w:val="ConsPlusNormal"/>
        <w:spacing w:before="200"/>
        <w:ind w:firstLine="540"/>
        <w:jc w:val="both"/>
      </w:pPr>
      <w:r w:rsidRPr="003A4FF9">
        <w:t>Закрытые по завершении работ наряды-допуски хранятся 30 дней. 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FC5438" w:rsidRPr="003A4FF9" w:rsidRDefault="00FC5438" w:rsidP="00FC5438">
      <w:pPr>
        <w:pStyle w:val="ConsPlusNormal"/>
        <w:spacing w:before="200"/>
        <w:ind w:firstLine="540"/>
        <w:jc w:val="both"/>
      </w:pPr>
      <w:r w:rsidRPr="003A4FF9">
        <w:t xml:space="preserve">Срок </w:t>
      </w:r>
      <w:proofErr w:type="gramStart"/>
      <w:r w:rsidRPr="003A4FF9">
        <w:t>хранения журнала учета выдачи нарядов-допусков</w:t>
      </w:r>
      <w:proofErr w:type="gramEnd"/>
      <w:r w:rsidRPr="003A4FF9">
        <w:t xml:space="preserve"> на производство работ с повышенной опасностью - 6 месяцев после внесения последней записи.</w:t>
      </w:r>
    </w:p>
    <w:p w:rsidR="00FC5438" w:rsidRPr="003A4FF9" w:rsidRDefault="00FC5438" w:rsidP="00FC5438">
      <w:pPr>
        <w:pStyle w:val="ConsPlusNormal"/>
        <w:spacing w:before="200"/>
        <w:ind w:firstLine="540"/>
        <w:jc w:val="both"/>
      </w:pPr>
      <w:r w:rsidRPr="003A4FF9">
        <w:t xml:space="preserve">19. Работы с повышенной опасностью, </w:t>
      </w:r>
      <w:proofErr w:type="spellStart"/>
      <w:r w:rsidRPr="003A4FF9">
        <w:t>проводящиеся</w:t>
      </w:r>
      <w:proofErr w:type="spellEnd"/>
      <w:r w:rsidRPr="003A4FF9">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FC5438" w:rsidRPr="003A4FF9" w:rsidRDefault="00FC5438" w:rsidP="00FC5438">
      <w:pPr>
        <w:pStyle w:val="ConsPlusNormal"/>
        <w:spacing w:before="200"/>
        <w:ind w:firstLine="540"/>
        <w:jc w:val="both"/>
      </w:pPr>
      <w:r w:rsidRPr="003A4FF9">
        <w:t>Перечень работ с повышенной опасностью, которые допускается производить без оформления наряда-допуска, утверждается работодателем.</w:t>
      </w:r>
    </w:p>
    <w:p w:rsidR="00FC5438" w:rsidRPr="003A4FF9" w:rsidRDefault="00FC5438" w:rsidP="00FC5438">
      <w:pPr>
        <w:pStyle w:val="ConsPlusNormal"/>
        <w:spacing w:before="200"/>
        <w:ind w:firstLine="540"/>
        <w:jc w:val="both"/>
      </w:pPr>
      <w:r w:rsidRPr="003A4FF9">
        <w:t>20. Перемещение и размещение технологического оборудования, приспособлений и изделий с применением грузоподъемных машин и механизмов должны производиться в соответствии с требованиями Правил по охране труда при погрузочно-разгрузочных работах и размещении грузов &lt;10&gt;.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&lt;10&gt; Приказ Минтруда России от 17 сентября 2014 г. №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 34558) (далее - Правила по охране труда при погрузочно-разгрузочных работах и размещении грузов).</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При проведении работ, связанных с использованием ручного труда женщин и работников в возрасте до восемнадцати лет, должны соблюдаться Нормы предельно допустимых нагрузок при подъеме и перемещении тяжестей вручную &lt;11&gt;.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&lt;11&gt; Постановление Совета Министров - Правительства Российской Федерации от 6 февраля 1993 г. №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 7, ст. 566);</w:t>
      </w:r>
    </w:p>
    <w:p w:rsidR="00FC5438" w:rsidRPr="003A4FF9" w:rsidRDefault="00FC5438" w:rsidP="00FC5438">
      <w:pPr>
        <w:pStyle w:val="ConsPlusNormal"/>
        <w:spacing w:before="200"/>
        <w:ind w:firstLine="540"/>
        <w:jc w:val="both"/>
      </w:pPr>
      <w:r w:rsidRPr="003A4FF9">
        <w:t>постановление Минтруда России от 7 апреля 1999 г. №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 1817).</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21. При проведении работ по техническому обслуживанию и ремонту технологического оборудования, выполняемых с применением переносного инструмента и приспособлений, необходимо соблюдать требования Правил по охране труда при работе с инструментом и приспособлениями &lt;12&gt;.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 xml:space="preserve">&lt;12&gt; Приказ Минтруда России от 17 августа 2015 г. № 552н "Об утверждении Правил по охране труда </w:t>
      </w:r>
      <w:r w:rsidRPr="003A4FF9">
        <w:lastRenderedPageBreak/>
        <w:t>при работе с инструментом и приспособлениями" (зарегистрирован Минюстом России 2 октября 2015 г., регистрационный № 39125) (далее - Правила по охране труда при работе с инструментом и приспособлениями).</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III. Требования охраны труда, предъявляемые</w:t>
      </w:r>
    </w:p>
    <w:p w:rsidR="00FC5438" w:rsidRPr="003A4FF9" w:rsidRDefault="00FC5438" w:rsidP="00FC5438">
      <w:pPr>
        <w:pStyle w:val="ConsPlusTitle"/>
        <w:jc w:val="center"/>
        <w:rPr>
          <w:sz w:val="20"/>
          <w:szCs w:val="20"/>
        </w:rPr>
      </w:pPr>
      <w:r w:rsidRPr="003A4FF9">
        <w:rPr>
          <w:sz w:val="20"/>
          <w:szCs w:val="20"/>
        </w:rPr>
        <w:t xml:space="preserve">к производственным помещениям, размещению </w:t>
      </w:r>
      <w:proofErr w:type="gramStart"/>
      <w:r w:rsidRPr="003A4FF9">
        <w:rPr>
          <w:sz w:val="20"/>
          <w:szCs w:val="20"/>
        </w:rPr>
        <w:t>технологического</w:t>
      </w:r>
      <w:proofErr w:type="gramEnd"/>
    </w:p>
    <w:p w:rsidR="00FC5438" w:rsidRPr="003A4FF9" w:rsidRDefault="00FC5438" w:rsidP="00FC5438">
      <w:pPr>
        <w:pStyle w:val="ConsPlusTitle"/>
        <w:jc w:val="center"/>
        <w:rPr>
          <w:sz w:val="20"/>
          <w:szCs w:val="20"/>
        </w:rPr>
      </w:pPr>
      <w:r w:rsidRPr="003A4FF9">
        <w:rPr>
          <w:sz w:val="20"/>
          <w:szCs w:val="20"/>
        </w:rPr>
        <w:t>оборудования и организации рабочих мест</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предъявляемые</w:t>
      </w:r>
    </w:p>
    <w:p w:rsidR="00FC5438" w:rsidRPr="003A4FF9" w:rsidRDefault="00FC5438" w:rsidP="00FC5438">
      <w:pPr>
        <w:pStyle w:val="ConsPlusTitle"/>
        <w:jc w:val="center"/>
        <w:rPr>
          <w:sz w:val="20"/>
          <w:szCs w:val="20"/>
        </w:rPr>
      </w:pPr>
      <w:r w:rsidRPr="003A4FF9">
        <w:rPr>
          <w:sz w:val="20"/>
          <w:szCs w:val="20"/>
        </w:rPr>
        <w:t>к производственным помещениям</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22.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FC5438" w:rsidRPr="003A4FF9" w:rsidRDefault="00FC5438" w:rsidP="00FC5438">
      <w:pPr>
        <w:pStyle w:val="ConsPlusNormal"/>
        <w:spacing w:before="200"/>
        <w:ind w:firstLine="540"/>
        <w:jc w:val="both"/>
      </w:pPr>
      <w:r w:rsidRPr="003A4FF9">
        <w:t>В помещениях для работ с ЛКМ должен быть обеспечен свободный и безопасный доступ к оборудованию и материалам, при этом ширина проходов должна быть не менее 0,8 м.</w:t>
      </w:r>
    </w:p>
    <w:p w:rsidR="00FC5438" w:rsidRPr="003A4FF9" w:rsidRDefault="00FC5438" w:rsidP="00FC5438">
      <w:pPr>
        <w:pStyle w:val="ConsPlusNormal"/>
        <w:spacing w:before="200"/>
        <w:ind w:firstLine="540"/>
        <w:jc w:val="both"/>
      </w:pPr>
      <w:r w:rsidRPr="003A4FF9">
        <w:t>Запрещается загромождение проходов и проездов или использование их для размещения грузов.</w:t>
      </w:r>
    </w:p>
    <w:p w:rsidR="00FC5438" w:rsidRPr="003A4FF9" w:rsidRDefault="00FC5438" w:rsidP="00FC5438">
      <w:pPr>
        <w:pStyle w:val="ConsPlusNormal"/>
        <w:spacing w:before="200"/>
        <w:ind w:firstLine="540"/>
        <w:jc w:val="both"/>
      </w:pPr>
      <w:r w:rsidRPr="003A4FF9">
        <w:t xml:space="preserve">23. </w:t>
      </w:r>
      <w:proofErr w:type="gramStart"/>
      <w:r w:rsidRPr="003A4FF9">
        <w:t>Границы проезда транспорта внутри производственных помещений (если это является неотъемлемой частью технологического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FC5438" w:rsidRPr="003A4FF9" w:rsidRDefault="00FC5438" w:rsidP="00FC5438">
      <w:pPr>
        <w:pStyle w:val="ConsPlusNormal"/>
        <w:spacing w:before="200"/>
        <w:ind w:firstLine="540"/>
        <w:jc w:val="both"/>
      </w:pPr>
      <w:r w:rsidRPr="003A4FF9">
        <w:t>Ограничительные линии не должны наноситься ближе 0,5 м к технологическому оборудованию и стенам производственных помещений.</w:t>
      </w:r>
    </w:p>
    <w:p w:rsidR="00FC5438" w:rsidRPr="003A4FF9" w:rsidRDefault="00FC5438" w:rsidP="00FC5438">
      <w:pPr>
        <w:pStyle w:val="ConsPlusNormal"/>
        <w:spacing w:before="200"/>
        <w:ind w:firstLine="540"/>
        <w:jc w:val="both"/>
      </w:pPr>
      <w:r w:rsidRPr="003A4FF9">
        <w:t>24. Поверхность нагревательных приборов и устройств отопления в помещениях для работы с ЛКМ должна быть гладкой. Нагревательные приборы и устройства отопления должны быть оборудованы съемными несгораемыми решетчатыми ограждениями.</w:t>
      </w:r>
    </w:p>
    <w:p w:rsidR="00FC5438" w:rsidRPr="003A4FF9" w:rsidRDefault="00FC5438" w:rsidP="00FC5438">
      <w:pPr>
        <w:pStyle w:val="ConsPlusNormal"/>
        <w:spacing w:before="200"/>
        <w:ind w:firstLine="540"/>
        <w:jc w:val="both"/>
      </w:pPr>
      <w:r w:rsidRPr="003A4FF9">
        <w:t>Установка нагревательных приборов и устройств отопления в нишах запрещается.</w:t>
      </w:r>
    </w:p>
    <w:p w:rsidR="00FC5438" w:rsidRPr="003A4FF9" w:rsidRDefault="00FC5438" w:rsidP="00FC5438">
      <w:pPr>
        <w:pStyle w:val="ConsPlusNormal"/>
        <w:spacing w:before="200"/>
        <w:ind w:firstLine="540"/>
        <w:jc w:val="both"/>
      </w:pPr>
      <w:r w:rsidRPr="003A4FF9">
        <w:t>25. В помещениях и на площадках для работы с ЛКМ, в местах хранения опасных и (или) вредных веществ должны быть вывешены знаки безопасности с поясняющими надписями &lt;13&gt;.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&lt;13&gt;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(далее - ГОСТ 12.4.026-2015);</w:t>
      </w:r>
    </w:p>
    <w:p w:rsidR="00FC5438" w:rsidRPr="003A4FF9" w:rsidRDefault="00FC5438" w:rsidP="00FC5438">
      <w:pPr>
        <w:pStyle w:val="ConsPlusNormal"/>
        <w:spacing w:before="200"/>
        <w:ind w:firstLine="540"/>
        <w:jc w:val="both"/>
      </w:pPr>
      <w:r w:rsidRPr="003A4FF9">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w:t>
      </w:r>
      <w:proofErr w:type="gramStart"/>
      <w:r w:rsidRPr="003A4FF9">
        <w:t>ТР</w:t>
      </w:r>
      <w:proofErr w:type="gramEnd"/>
      <w:r w:rsidRPr="003A4FF9">
        <w:t xml:space="preserve"> ТС 010/2011), утвержденного Решением Комиссии Таможенного союза от 18 октября 2011 г. № 823 (официальный сайт Комиссии Таможенного союза http://www.tsouz.ru/, 21 октября 2011 г.) с изменениями, внесенными решениями Коллегии Евразийской экономической комиссии от 4 декабря </w:t>
      </w:r>
      <w:proofErr w:type="gramStart"/>
      <w:r w:rsidRPr="003A4FF9">
        <w:t>2012 г. № 248 (официальный сайт Евразийской экономической комиссии http://www.tsouz.ru/, 5 декабря 2012 г.) и от 19 мая 2015 г. № 55 (официальный сайт Евразийского экономического союза http://www.eaeu№io№.org/, 20 мая 2015 г.) и решением Совета Евразийской экономической комиссии от 16 мая 2016 г. № 37 (официальный сайт Евразийского экономического союза http://www.eaeu№io№.org/, 2</w:t>
      </w:r>
      <w:proofErr w:type="gramEnd"/>
      <w:r w:rsidRPr="003A4FF9">
        <w:t xml:space="preserve"> июня 2016 г.).</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26. Окрасочные работы должны выполняться на специальных установках, в камерах или на площадках, оборудованных общеобменной приточно-вытяжной и местной (локальной) вытяжной вентиляцией.</w:t>
      </w:r>
    </w:p>
    <w:p w:rsidR="00FC5438" w:rsidRPr="003A4FF9" w:rsidRDefault="00FC5438" w:rsidP="00FC5438">
      <w:pPr>
        <w:pStyle w:val="ConsPlusNormal"/>
        <w:spacing w:before="200"/>
        <w:ind w:firstLine="540"/>
        <w:jc w:val="both"/>
      </w:pPr>
      <w:r w:rsidRPr="003A4FF9">
        <w:t>27. При применении жидких ЛКМ (рабочих составов) допускается располагать окрасочные участки и площадки в общих производственных помещениях пожар</w:t>
      </w:r>
      <w:proofErr w:type="gramStart"/>
      <w:r w:rsidRPr="003A4FF9">
        <w:t>о-</w:t>
      </w:r>
      <w:proofErr w:type="gramEnd"/>
      <w:r w:rsidRPr="003A4FF9">
        <w:t xml:space="preserve"> и взрывобезопасных производств, если они размещаются по технологическому потоку. При этом на соседних (смежных) участках должны быть обеспечены допустимые параметры воздушной среды.</w:t>
      </w:r>
    </w:p>
    <w:p w:rsidR="00FC5438" w:rsidRPr="003A4FF9" w:rsidRDefault="00FC5438" w:rsidP="00FC5438">
      <w:pPr>
        <w:pStyle w:val="ConsPlusNormal"/>
        <w:spacing w:before="200"/>
        <w:ind w:firstLine="540"/>
        <w:jc w:val="both"/>
      </w:pPr>
      <w:r w:rsidRPr="003A4FF9">
        <w:lastRenderedPageBreak/>
        <w:t>28. Системы местной (локальной) вытяжной вентиляции следует применять при следующих видах работ:</w:t>
      </w:r>
    </w:p>
    <w:p w:rsidR="00FC5438" w:rsidRPr="003A4FF9" w:rsidRDefault="00FC5438" w:rsidP="00FC5438">
      <w:pPr>
        <w:pStyle w:val="ConsPlusNormal"/>
        <w:spacing w:before="200"/>
        <w:ind w:firstLine="540"/>
        <w:jc w:val="both"/>
      </w:pPr>
      <w:r w:rsidRPr="003A4FF9">
        <w:t>1) приготовление рабочих составов ЛКМ и разбавление их растворителями в краскозаготовительных отделениях (помещениях) или специально отведенных для данного вида работ местах;</w:t>
      </w:r>
    </w:p>
    <w:p w:rsidR="00FC5438" w:rsidRPr="003A4FF9" w:rsidRDefault="00FC5438" w:rsidP="00FC5438">
      <w:pPr>
        <w:pStyle w:val="ConsPlusNormal"/>
        <w:spacing w:before="200"/>
        <w:ind w:firstLine="540"/>
        <w:jc w:val="both"/>
      </w:pPr>
      <w:r w:rsidRPr="003A4FF9">
        <w:t>2) окраска внутренних и наружных поверхностей;</w:t>
      </w:r>
    </w:p>
    <w:p w:rsidR="00FC5438" w:rsidRPr="003A4FF9" w:rsidRDefault="00FC5438" w:rsidP="00FC5438">
      <w:pPr>
        <w:pStyle w:val="ConsPlusNormal"/>
        <w:spacing w:before="200"/>
        <w:ind w:firstLine="540"/>
        <w:jc w:val="both"/>
      </w:pPr>
      <w:r w:rsidRPr="003A4FF9">
        <w:t xml:space="preserve">3) окраска методами </w:t>
      </w:r>
      <w:proofErr w:type="gramStart"/>
      <w:r w:rsidRPr="003A4FF9">
        <w:t>безвоздушного</w:t>
      </w:r>
      <w:proofErr w:type="gramEnd"/>
      <w:r w:rsidRPr="003A4FF9">
        <w:t xml:space="preserve"> или </w:t>
      </w:r>
      <w:proofErr w:type="spellStart"/>
      <w:r w:rsidRPr="003A4FF9">
        <w:t>электрораспыления</w:t>
      </w:r>
      <w:proofErr w:type="spellEnd"/>
      <w:r w:rsidRPr="003A4FF9">
        <w:t xml:space="preserve"> на рабочих местах;</w:t>
      </w:r>
    </w:p>
    <w:p w:rsidR="00FC5438" w:rsidRPr="003A4FF9" w:rsidRDefault="00FC5438" w:rsidP="00FC5438">
      <w:pPr>
        <w:pStyle w:val="ConsPlusNormal"/>
        <w:spacing w:before="200"/>
        <w:ind w:firstLine="540"/>
        <w:jc w:val="both"/>
      </w:pPr>
      <w:r w:rsidRPr="003A4FF9">
        <w:t>4) окраска ручными центробежными электростатическими распылителями в окрасочных камерах;</w:t>
      </w:r>
    </w:p>
    <w:p w:rsidR="00FC5438" w:rsidRPr="003A4FF9" w:rsidRDefault="00FC5438" w:rsidP="00FC5438">
      <w:pPr>
        <w:pStyle w:val="ConsPlusNormal"/>
        <w:spacing w:before="200"/>
        <w:ind w:firstLine="540"/>
        <w:jc w:val="both"/>
      </w:pPr>
      <w:r w:rsidRPr="003A4FF9">
        <w:t>5) окраска в камерах и на постах окрашивания (напыления порошковых красок);</w:t>
      </w:r>
    </w:p>
    <w:p w:rsidR="00FC5438" w:rsidRPr="003A4FF9" w:rsidRDefault="00FC5438" w:rsidP="00FC5438">
      <w:pPr>
        <w:pStyle w:val="ConsPlusNormal"/>
        <w:spacing w:before="200"/>
        <w:ind w:firstLine="540"/>
        <w:jc w:val="both"/>
      </w:pPr>
      <w:r w:rsidRPr="003A4FF9">
        <w:t>6) сушка окрашенных изделий;</w:t>
      </w:r>
    </w:p>
    <w:p w:rsidR="00FC5438" w:rsidRPr="003A4FF9" w:rsidRDefault="00FC5438" w:rsidP="00FC5438">
      <w:pPr>
        <w:pStyle w:val="ConsPlusNormal"/>
        <w:spacing w:before="200"/>
        <w:ind w:firstLine="540"/>
        <w:jc w:val="both"/>
      </w:pPr>
      <w:r w:rsidRPr="003A4FF9">
        <w:t>7) сухое шлифование покрытий;</w:t>
      </w:r>
    </w:p>
    <w:p w:rsidR="00FC5438" w:rsidRPr="003A4FF9" w:rsidRDefault="00FC5438" w:rsidP="00FC5438">
      <w:pPr>
        <w:pStyle w:val="ConsPlusNormal"/>
        <w:spacing w:before="200"/>
        <w:ind w:firstLine="540"/>
        <w:jc w:val="both"/>
      </w:pPr>
      <w:r w:rsidRPr="003A4FF9">
        <w:t>8) очистка и мытье порожней тары, рабочих емкостей, окрасочного инструмента и оборудования в специально отведенных местах.</w:t>
      </w:r>
    </w:p>
    <w:p w:rsidR="00FC5438" w:rsidRPr="003A4FF9" w:rsidRDefault="00FC5438" w:rsidP="00FC5438">
      <w:pPr>
        <w:pStyle w:val="ConsPlusNormal"/>
        <w:spacing w:before="200"/>
        <w:ind w:firstLine="540"/>
        <w:jc w:val="both"/>
      </w:pPr>
      <w:r w:rsidRPr="003A4FF9">
        <w:t>29. Окрасочные камеры, в которых работник находится в процессе окраски, должны оборудоваться местной (локальной) вентиляцией с нижним отсосом воздуха и подачей сверху приточного воздуха температурой 20 - 22 °C.</w:t>
      </w:r>
    </w:p>
    <w:p w:rsidR="00FC5438" w:rsidRPr="003A4FF9" w:rsidRDefault="00FC5438" w:rsidP="00FC5438">
      <w:pPr>
        <w:pStyle w:val="ConsPlusNormal"/>
        <w:spacing w:before="200"/>
        <w:ind w:firstLine="540"/>
        <w:jc w:val="both"/>
      </w:pPr>
      <w:r w:rsidRPr="003A4FF9">
        <w:t>30.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предъявляемые к размещению</w:t>
      </w:r>
    </w:p>
    <w:p w:rsidR="00FC5438" w:rsidRPr="003A4FF9" w:rsidRDefault="00FC5438" w:rsidP="00FC5438">
      <w:pPr>
        <w:pStyle w:val="ConsPlusTitle"/>
        <w:jc w:val="center"/>
        <w:rPr>
          <w:sz w:val="20"/>
          <w:szCs w:val="20"/>
        </w:rPr>
      </w:pPr>
      <w:r w:rsidRPr="003A4FF9">
        <w:rPr>
          <w:sz w:val="20"/>
          <w:szCs w:val="20"/>
        </w:rPr>
        <w:t>технологического оборудования и организации рабочих мест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31. Размещение технологического оборудования должно обеспечивать безопасность производственных процессов при его эксплуатации, техническом обслуживании и ремонте.</w:t>
      </w:r>
    </w:p>
    <w:p w:rsidR="00FC5438" w:rsidRPr="003A4FF9" w:rsidRDefault="00FC5438" w:rsidP="00FC5438">
      <w:pPr>
        <w:pStyle w:val="ConsPlusNormal"/>
        <w:spacing w:before="200"/>
        <w:ind w:firstLine="540"/>
        <w:jc w:val="both"/>
      </w:pPr>
      <w:r w:rsidRPr="003A4FF9">
        <w:t>32. При размещении технологического оборудования необходимо соблюдать требования Правил по охране труда при размещении, монтаже, техническом обслуживании и ремонте технологического оборудования &lt;14&gt;.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&lt;14&gt; Приказ Минтруда России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 42880) (далее - Правила по охране труда при размещении, монтаже, техническом обслуживании и ремонте технологического оборудования).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33. Охрана труда при организации рабочих мест должна обеспечиваться:</w:t>
      </w:r>
    </w:p>
    <w:p w:rsidR="00FC5438" w:rsidRPr="003A4FF9" w:rsidRDefault="00FC5438" w:rsidP="00FC5438">
      <w:pPr>
        <w:pStyle w:val="ConsPlusNormal"/>
        <w:spacing w:before="200"/>
        <w:ind w:firstLine="540"/>
        <w:jc w:val="both"/>
      </w:pPr>
      <w:r w:rsidRPr="003A4FF9">
        <w:t>1) защитой работников от воздействия вредных и (или) опасных производственных факторов;</w:t>
      </w:r>
    </w:p>
    <w:p w:rsidR="00FC5438" w:rsidRPr="003A4FF9" w:rsidRDefault="00FC5438" w:rsidP="00FC5438">
      <w:pPr>
        <w:pStyle w:val="ConsPlusNormal"/>
        <w:spacing w:before="200"/>
        <w:ind w:firstLine="540"/>
        <w:jc w:val="both"/>
      </w:pPr>
      <w:r w:rsidRPr="003A4FF9">
        <w:t>2) рациональным размещением технологического оборудования в производственных подразделениях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FC5438" w:rsidRPr="003A4FF9" w:rsidRDefault="00FC5438" w:rsidP="00FC5438">
      <w:pPr>
        <w:pStyle w:val="ConsPlusNormal"/>
        <w:spacing w:before="200"/>
        <w:ind w:firstLine="540"/>
        <w:jc w:val="both"/>
      </w:pPr>
      <w:r w:rsidRPr="003A4FF9">
        <w:t>3) удобным и безопасным обращением с исходными материалами, заготовками, полуфабрикатами и готовой продукцией;</w:t>
      </w:r>
    </w:p>
    <w:p w:rsidR="00FC5438" w:rsidRPr="003A4FF9" w:rsidRDefault="00FC5438" w:rsidP="00FC5438">
      <w:pPr>
        <w:pStyle w:val="ConsPlusNormal"/>
        <w:spacing w:before="200"/>
        <w:ind w:firstLine="540"/>
        <w:jc w:val="both"/>
      </w:pPr>
      <w:r w:rsidRPr="003A4FF9">
        <w:t>4) регулярным техническим обслуживанием и ремонтом технологического оборудования, инструмента и приспособлений;</w:t>
      </w:r>
    </w:p>
    <w:p w:rsidR="00FC5438" w:rsidRPr="003A4FF9" w:rsidRDefault="00FC5438" w:rsidP="00FC5438">
      <w:pPr>
        <w:pStyle w:val="ConsPlusNormal"/>
        <w:spacing w:before="200"/>
        <w:ind w:firstLine="540"/>
        <w:jc w:val="both"/>
      </w:pPr>
      <w:r w:rsidRPr="003A4FF9">
        <w:t>5) защитой работников от неблагоприятных метеорологических факторов.</w:t>
      </w:r>
    </w:p>
    <w:p w:rsidR="00FC5438" w:rsidRPr="003A4FF9" w:rsidRDefault="00FC5438" w:rsidP="00FC5438">
      <w:pPr>
        <w:pStyle w:val="ConsPlusNormal"/>
        <w:spacing w:before="200"/>
        <w:ind w:firstLine="540"/>
        <w:jc w:val="both"/>
      </w:pPr>
      <w:r w:rsidRPr="003A4FF9">
        <w:lastRenderedPageBreak/>
        <w:t>34. Разрывы между рабочими местами, на которых производятся шлифовальные работы сухим способом, и проемами окрасочных камер или ваннами окунания должны быть не менее 5 м.</w:t>
      </w:r>
    </w:p>
    <w:p w:rsidR="00FC5438" w:rsidRPr="003A4FF9" w:rsidRDefault="00FC5438" w:rsidP="00FC5438">
      <w:pPr>
        <w:pStyle w:val="ConsPlusNormal"/>
        <w:spacing w:before="200"/>
        <w:ind w:firstLine="540"/>
        <w:jc w:val="both"/>
      </w:pPr>
      <w:r w:rsidRPr="003A4FF9">
        <w:t>35. Расстояние между отдельными рабочими местами должно быть не менее 5 м. Окрашиваемые изделия необходимо располагать на расстоянии не более 0,6 м от работника и на высоте над уровнем пола 0,65 - 1,5 м.</w:t>
      </w:r>
    </w:p>
    <w:p w:rsidR="00FC5438" w:rsidRPr="003A4FF9" w:rsidRDefault="00FC5438" w:rsidP="00FC5438">
      <w:pPr>
        <w:pStyle w:val="ConsPlusNormal"/>
        <w:spacing w:before="200"/>
        <w:ind w:firstLine="540"/>
        <w:jc w:val="both"/>
      </w:pPr>
      <w:r w:rsidRPr="003A4FF9">
        <w:t>36. При окрашивании изделий высотой более 1,5 м рабочее место следует оборудовать подъемником, обеспечивающим прямое и свободное положение корпуса тела с наклоном вперед не более чем на 15°, при этом следует применять окрасочные стенды, позволяющие изменять положение окрашиваемых изделий.</w:t>
      </w:r>
    </w:p>
    <w:p w:rsidR="00FC5438" w:rsidRPr="003A4FF9" w:rsidRDefault="00FC5438" w:rsidP="00FC5438">
      <w:pPr>
        <w:pStyle w:val="ConsPlusNormal"/>
        <w:spacing w:before="200"/>
        <w:ind w:firstLine="540"/>
        <w:jc w:val="both"/>
      </w:pPr>
      <w:r w:rsidRPr="003A4FF9">
        <w:t>37. При использовании автоматизированного и механизированного окрасочного оборудования рабочим местом следует считать все помещения, в которых располагается оборудование, включая пульт управления.</w:t>
      </w:r>
    </w:p>
    <w:p w:rsidR="00FC5438" w:rsidRPr="003A4FF9" w:rsidRDefault="00FC5438" w:rsidP="00FC5438">
      <w:pPr>
        <w:pStyle w:val="ConsPlusNormal"/>
        <w:spacing w:before="200"/>
        <w:ind w:firstLine="540"/>
        <w:jc w:val="both"/>
      </w:pPr>
      <w:r w:rsidRPr="003A4FF9">
        <w:t>38.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w:t>
      </w:r>
    </w:p>
    <w:p w:rsidR="00FC5438" w:rsidRPr="003A4FF9" w:rsidRDefault="00FC5438" w:rsidP="00FC5438">
      <w:pPr>
        <w:pStyle w:val="ConsPlusNormal"/>
        <w:spacing w:before="200"/>
        <w:ind w:firstLine="540"/>
        <w:jc w:val="both"/>
      </w:pPr>
      <w:r w:rsidRPr="003A4FF9">
        <w:t xml:space="preserve">39. Для работников, занятых на окрасочных линиях </w:t>
      </w:r>
      <w:proofErr w:type="spellStart"/>
      <w:r w:rsidRPr="003A4FF9">
        <w:t>электроосаждения</w:t>
      </w:r>
      <w:proofErr w:type="spellEnd"/>
      <w:r w:rsidRPr="003A4FF9">
        <w:t xml:space="preserve"> навеской и съемом электродов, должны быть предусмотрены места для сидения.</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IV. Требования охраны труда при осуществлении</w:t>
      </w:r>
    </w:p>
    <w:p w:rsidR="00FC5438" w:rsidRPr="003A4FF9" w:rsidRDefault="00FC5438" w:rsidP="00FC5438">
      <w:pPr>
        <w:pStyle w:val="ConsPlusTitle"/>
        <w:jc w:val="center"/>
        <w:rPr>
          <w:sz w:val="20"/>
          <w:szCs w:val="20"/>
        </w:rPr>
      </w:pPr>
      <w:r w:rsidRPr="003A4FF9">
        <w:rPr>
          <w:sz w:val="20"/>
          <w:szCs w:val="20"/>
        </w:rPr>
        <w:t>производственных процессов и эксплуатации</w:t>
      </w:r>
    </w:p>
    <w:p w:rsidR="00FC5438" w:rsidRPr="003A4FF9" w:rsidRDefault="00FC5438" w:rsidP="00FC5438">
      <w:pPr>
        <w:pStyle w:val="ConsPlusTitle"/>
        <w:jc w:val="center"/>
        <w:rPr>
          <w:sz w:val="20"/>
          <w:szCs w:val="20"/>
        </w:rPr>
      </w:pPr>
      <w:r w:rsidRPr="003A4FF9">
        <w:rPr>
          <w:sz w:val="20"/>
          <w:szCs w:val="20"/>
        </w:rPr>
        <w:t>технологического оборудования</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Общие требования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40. Производственные процессы, связанные с применением или образованием вредных веществ, необходимо проводить непрерывным замкнутым циклом при технологических параметрах, ограничивающих выделение вредных веществ, а также используя средства автоматизации. При невозможности выполнения этих условий должны применяться средства индивидуальной и коллективной защиты.</w:t>
      </w:r>
    </w:p>
    <w:p w:rsidR="00FC5438" w:rsidRPr="003A4FF9" w:rsidRDefault="00FC5438" w:rsidP="00FC5438">
      <w:pPr>
        <w:pStyle w:val="ConsPlusNormal"/>
        <w:spacing w:before="200"/>
        <w:ind w:firstLine="540"/>
        <w:jc w:val="both"/>
      </w:pPr>
      <w:r w:rsidRPr="003A4FF9">
        <w:t>При установке (применении) средств коллективной защиты следует руководствоваться требованиями к обеспечению коллективной защиты работников, содержащимися в Правилах по охране труда при размещении, монтаже, техническом обслуживании и ремонте технологического оборудования.</w:t>
      </w:r>
    </w:p>
    <w:p w:rsidR="00FC5438" w:rsidRPr="003A4FF9" w:rsidRDefault="00FC5438" w:rsidP="00FC5438">
      <w:pPr>
        <w:pStyle w:val="ConsPlusNormal"/>
        <w:spacing w:before="200"/>
        <w:ind w:firstLine="540"/>
        <w:jc w:val="both"/>
      </w:pPr>
      <w:r w:rsidRPr="003A4FF9">
        <w:t xml:space="preserve">41. Производственные процессы, при которых применяются или образуются вещества первого и второго классов опасности (чрезвычайно опасные и </w:t>
      </w:r>
      <w:proofErr w:type="spellStart"/>
      <w:r w:rsidRPr="003A4FF9">
        <w:t>высокоопасные</w:t>
      </w:r>
      <w:proofErr w:type="spellEnd"/>
      <w:r w:rsidRPr="003A4FF9">
        <w:t xml:space="preserve"> вещества), должны осуществляться в изолированных помещениях и кабинах с управлением этими процессами с пультов или из операторских зон.</w:t>
      </w:r>
    </w:p>
    <w:p w:rsidR="00FC5438" w:rsidRPr="003A4FF9" w:rsidRDefault="00FC5438" w:rsidP="00FC5438">
      <w:pPr>
        <w:pStyle w:val="ConsPlusNormal"/>
        <w:spacing w:before="200"/>
        <w:ind w:firstLine="540"/>
        <w:jc w:val="both"/>
      </w:pPr>
      <w:r w:rsidRPr="003A4FF9">
        <w:t>42. При выполнении окрасочных работ на всех этапах производственного процесса должны осуществляться меры, предупреждающие создание условий для возникновения взрывов и пожаров, а также мероприятия по защите работников от действия опасных и (или) вредных производственных факторов:</w:t>
      </w:r>
    </w:p>
    <w:p w:rsidR="00FC5438" w:rsidRPr="003A4FF9" w:rsidRDefault="00FC5438" w:rsidP="00FC5438">
      <w:pPr>
        <w:pStyle w:val="ConsPlusNormal"/>
        <w:spacing w:before="200"/>
        <w:ind w:firstLine="540"/>
        <w:jc w:val="both"/>
      </w:pPr>
      <w:r w:rsidRPr="003A4FF9">
        <w:t xml:space="preserve">1) замена взрывоопасных и пожароопасных ЛКМ на </w:t>
      </w:r>
      <w:proofErr w:type="spellStart"/>
      <w:r w:rsidRPr="003A4FF9">
        <w:t>взрыв</w:t>
      </w:r>
      <w:proofErr w:type="gramStart"/>
      <w:r w:rsidRPr="003A4FF9">
        <w:t>о</w:t>
      </w:r>
      <w:proofErr w:type="spellEnd"/>
      <w:r w:rsidRPr="003A4FF9">
        <w:t>-</w:t>
      </w:r>
      <w:proofErr w:type="gramEnd"/>
      <w:r w:rsidRPr="003A4FF9">
        <w:t xml:space="preserve"> и </w:t>
      </w:r>
      <w:proofErr w:type="spellStart"/>
      <w:r w:rsidRPr="003A4FF9">
        <w:t>пожаробезопасные</w:t>
      </w:r>
      <w:proofErr w:type="spellEnd"/>
      <w:r w:rsidRPr="003A4FF9">
        <w:t>;</w:t>
      </w:r>
    </w:p>
    <w:p w:rsidR="00FC5438" w:rsidRPr="003A4FF9" w:rsidRDefault="00FC5438" w:rsidP="00FC5438">
      <w:pPr>
        <w:pStyle w:val="ConsPlusNormal"/>
        <w:spacing w:before="200"/>
        <w:ind w:firstLine="540"/>
        <w:jc w:val="both"/>
      </w:pPr>
      <w:r w:rsidRPr="003A4FF9">
        <w:t>2) установление порядка проведения огневых работ в помещениях и на открытых площадках;</w:t>
      </w:r>
    </w:p>
    <w:p w:rsidR="00FC5438" w:rsidRPr="003A4FF9" w:rsidRDefault="00FC5438" w:rsidP="00FC5438">
      <w:pPr>
        <w:pStyle w:val="ConsPlusNormal"/>
        <w:spacing w:before="200"/>
        <w:ind w:firstLine="540"/>
        <w:jc w:val="both"/>
      </w:pPr>
      <w:r w:rsidRPr="003A4FF9">
        <w:t>3) определение норм и порядка хранения ЛКМ;</w:t>
      </w:r>
    </w:p>
    <w:p w:rsidR="00FC5438" w:rsidRPr="003A4FF9" w:rsidRDefault="00FC5438" w:rsidP="00FC5438">
      <w:pPr>
        <w:pStyle w:val="ConsPlusNormal"/>
        <w:spacing w:before="200"/>
        <w:ind w:firstLine="540"/>
        <w:jc w:val="both"/>
      </w:pPr>
      <w:r w:rsidRPr="003A4FF9">
        <w:t xml:space="preserve">4) применение наименее </w:t>
      </w:r>
      <w:proofErr w:type="gramStart"/>
      <w:r w:rsidRPr="003A4FF9">
        <w:t>вредных</w:t>
      </w:r>
      <w:proofErr w:type="gramEnd"/>
      <w:r w:rsidRPr="003A4FF9">
        <w:t xml:space="preserve"> (наименее токсичных) ЛКМ;</w:t>
      </w:r>
    </w:p>
    <w:p w:rsidR="00FC5438" w:rsidRPr="003A4FF9" w:rsidRDefault="00FC5438" w:rsidP="00FC5438">
      <w:pPr>
        <w:pStyle w:val="ConsPlusNormal"/>
        <w:spacing w:before="200"/>
        <w:ind w:firstLine="540"/>
        <w:jc w:val="both"/>
      </w:pPr>
      <w:r w:rsidRPr="003A4FF9">
        <w:t>5) применение прогрессивной технологии (автоматизация производственных процессов, механизация трудоемких работ);</w:t>
      </w:r>
    </w:p>
    <w:p w:rsidR="00FC5438" w:rsidRPr="003A4FF9" w:rsidRDefault="00FC5438" w:rsidP="00FC5438">
      <w:pPr>
        <w:pStyle w:val="ConsPlusNormal"/>
        <w:spacing w:before="200"/>
        <w:ind w:firstLine="540"/>
        <w:jc w:val="both"/>
      </w:pPr>
      <w:r w:rsidRPr="003A4FF9">
        <w:t xml:space="preserve">6) предупреждение возникновения и накопления зарядов статического электричества на поверхности оборудования, ЛКМ, а также на теле работников путем применения средств индивидуальной и коллективной защиты (индивидуальные заземляющие браслеты и кольца, заземляющие устройства, нейтрализаторы, </w:t>
      </w:r>
      <w:proofErr w:type="spellStart"/>
      <w:r w:rsidRPr="003A4FF9">
        <w:t>антиэлектростатические</w:t>
      </w:r>
      <w:proofErr w:type="spellEnd"/>
      <w:r w:rsidRPr="003A4FF9">
        <w:t xml:space="preserve"> вещества, экранирующие устройства).</w:t>
      </w:r>
    </w:p>
    <w:p w:rsidR="00FC5438" w:rsidRPr="003A4FF9" w:rsidRDefault="00FC5438" w:rsidP="00FC5438">
      <w:pPr>
        <w:pStyle w:val="ConsPlusNormal"/>
        <w:spacing w:before="200"/>
        <w:ind w:firstLine="540"/>
        <w:jc w:val="both"/>
      </w:pPr>
      <w:r w:rsidRPr="003A4FF9">
        <w:lastRenderedPageBreak/>
        <w:t>43. В помещениях, в которых изготавливаются, используются или хранятся материалы, выделяющие пожар</w:t>
      </w:r>
      <w:proofErr w:type="gramStart"/>
      <w:r w:rsidRPr="003A4FF9">
        <w:t>о-</w:t>
      </w:r>
      <w:proofErr w:type="gramEnd"/>
      <w:r w:rsidRPr="003A4FF9">
        <w:t xml:space="preserve"> и взрывоопасные пары, запрещается выполнение работ, связанных с применением открытого огня или сопровождающихся искрообразованием.</w:t>
      </w:r>
    </w:p>
    <w:p w:rsidR="00FC5438" w:rsidRPr="003A4FF9" w:rsidRDefault="00FC5438" w:rsidP="00FC5438">
      <w:pPr>
        <w:pStyle w:val="ConsPlusNormal"/>
        <w:spacing w:before="200"/>
        <w:ind w:firstLine="540"/>
        <w:jc w:val="both"/>
      </w:pPr>
      <w:r w:rsidRPr="003A4FF9">
        <w:t>44. При подготовке поверхностей под окраску необходимо соблюдать следующие требования:</w:t>
      </w:r>
    </w:p>
    <w:p w:rsidR="00FC5438" w:rsidRPr="003A4FF9" w:rsidRDefault="00FC5438" w:rsidP="00FC5438">
      <w:pPr>
        <w:pStyle w:val="ConsPlusNormal"/>
        <w:spacing w:before="200"/>
        <w:ind w:firstLine="540"/>
        <w:jc w:val="both"/>
      </w:pPr>
      <w:r w:rsidRPr="003A4FF9">
        <w:t>1) работать только исправным ручным или механизированным инструментом;</w:t>
      </w:r>
    </w:p>
    <w:p w:rsidR="00FC5438" w:rsidRPr="003A4FF9" w:rsidRDefault="00FC5438" w:rsidP="00FC5438">
      <w:pPr>
        <w:pStyle w:val="ConsPlusNormal"/>
        <w:spacing w:before="200"/>
        <w:ind w:firstLine="540"/>
        <w:jc w:val="both"/>
      </w:pPr>
      <w:r w:rsidRPr="003A4FF9">
        <w:t>2) удаление разогретой или растворенной химическим способом старой окрасочной пленки производить шпателем (скребком) с длинной рукояткой;</w:t>
      </w:r>
    </w:p>
    <w:p w:rsidR="00FC5438" w:rsidRPr="003A4FF9" w:rsidRDefault="00FC5438" w:rsidP="00FC5438">
      <w:pPr>
        <w:pStyle w:val="ConsPlusNormal"/>
        <w:spacing w:before="200"/>
        <w:ind w:firstLine="540"/>
        <w:jc w:val="both"/>
      </w:pPr>
      <w:r w:rsidRPr="003A4FF9">
        <w:t>3) при очистке поверхностей от ржавчины, окалины, старой краски, при шлифовке очищаемой поверхности пользоваться средствами индивидуальной защиты рук, органов зрения и дыхания;</w:t>
      </w:r>
    </w:p>
    <w:p w:rsidR="00FC5438" w:rsidRPr="003A4FF9" w:rsidRDefault="00FC5438" w:rsidP="00FC5438">
      <w:pPr>
        <w:pStyle w:val="ConsPlusNormal"/>
        <w:spacing w:before="200"/>
        <w:ind w:firstLine="540"/>
        <w:jc w:val="both"/>
      </w:pPr>
      <w:r w:rsidRPr="003A4FF9">
        <w:t>4) производить выжигание старой масляной краски паяльными лампами внутри помещения при непрерывном сквозном проветривании (вентилировании) с соблюдением требований Правил противопожарного режима в Российской Федерации &lt;15&gt;.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&lt;15&gt; Постановление Правительства Российской Федерации от 25 апреля 2012 г. № 390 "О противопожарном режиме" (Собрание законодательства Российской Федерации, 2012, № 19, ст. 2415; 2014, № 9, ст. 906; № 26, ст. 3577; 2015, № 11, ст. 1607; № 46, ст. 6397; 2016, № 15, ст. 2105; № 35, ст. 5327; 2017, № 13, ст. 1941).</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45. Применяемые ЛКМ, растворители и разбавители должны соответствовать документам, удостоверяющим их качество (сопроводительной технической документации, в том числе паспорту безопасности).</w:t>
      </w:r>
    </w:p>
    <w:p w:rsidR="00FC5438" w:rsidRPr="003A4FF9" w:rsidRDefault="00FC5438" w:rsidP="00FC5438">
      <w:pPr>
        <w:pStyle w:val="ConsPlusNormal"/>
        <w:spacing w:before="200"/>
        <w:ind w:firstLine="540"/>
        <w:jc w:val="both"/>
      </w:pPr>
      <w:r w:rsidRPr="003A4FF9">
        <w:t>Применение ЛКМ неизвестного состава запрещается.</w:t>
      </w:r>
    </w:p>
    <w:p w:rsidR="00FC5438" w:rsidRPr="003A4FF9" w:rsidRDefault="00FC5438" w:rsidP="00FC5438">
      <w:pPr>
        <w:pStyle w:val="ConsPlusNormal"/>
        <w:spacing w:before="200"/>
        <w:ind w:firstLine="540"/>
        <w:jc w:val="both"/>
      </w:pPr>
      <w:r w:rsidRPr="003A4FF9">
        <w:t xml:space="preserve">46. Мойку и обезжиривание деталей и изделий перед окраской следует производить негорючими составами: щелочными растворами, кислотными составами, органо-щелочными эмульсиями, синтетическими моющими средствами, органическими </w:t>
      </w:r>
      <w:proofErr w:type="spellStart"/>
      <w:r w:rsidRPr="003A4FF9">
        <w:t>трудногорючими</w:t>
      </w:r>
      <w:proofErr w:type="spellEnd"/>
      <w:r w:rsidRPr="003A4FF9">
        <w:t xml:space="preserve"> и негорючими растворителями.</w:t>
      </w:r>
    </w:p>
    <w:p w:rsidR="00FC5438" w:rsidRPr="003A4FF9" w:rsidRDefault="00FC5438" w:rsidP="00FC5438">
      <w:pPr>
        <w:pStyle w:val="ConsPlusNormal"/>
        <w:spacing w:before="200"/>
        <w:ind w:firstLine="540"/>
        <w:jc w:val="both"/>
      </w:pPr>
      <w:r w:rsidRPr="003A4FF9">
        <w:t>Запрещается применять бензол, пиробензол для обезжиривания деталей и изделий, а также в качестве растворителей и разбавителей для ЛКМ.</w:t>
      </w:r>
    </w:p>
    <w:p w:rsidR="00FC5438" w:rsidRPr="003A4FF9" w:rsidRDefault="00FC5438" w:rsidP="00FC5438">
      <w:pPr>
        <w:pStyle w:val="ConsPlusNormal"/>
        <w:spacing w:before="200"/>
        <w:ind w:firstLine="540"/>
        <w:jc w:val="both"/>
      </w:pPr>
      <w:r w:rsidRPr="003A4FF9">
        <w:t>47. На стационарных рабочих местах работы по обезжириванию поверхностей органическими растворителями допускается проводить при включенной вентиляции.</w:t>
      </w:r>
    </w:p>
    <w:p w:rsidR="00FC5438" w:rsidRPr="003A4FF9" w:rsidRDefault="00FC5438" w:rsidP="00FC5438">
      <w:pPr>
        <w:pStyle w:val="ConsPlusNormal"/>
        <w:spacing w:before="200"/>
        <w:ind w:firstLine="540"/>
        <w:jc w:val="both"/>
      </w:pPr>
      <w:r w:rsidRPr="003A4FF9">
        <w:t>48. Металлические поверхности, покрытые красками, содержащими свинец, перед очисткой должны смачиваться водой.</w:t>
      </w:r>
    </w:p>
    <w:p w:rsidR="00FC5438" w:rsidRPr="003A4FF9" w:rsidRDefault="00FC5438" w:rsidP="00FC5438">
      <w:pPr>
        <w:pStyle w:val="ConsPlusNormal"/>
        <w:spacing w:before="200"/>
        <w:ind w:firstLine="540"/>
        <w:jc w:val="both"/>
      </w:pPr>
      <w:r w:rsidRPr="003A4FF9">
        <w:t>49. При приготовлении составов для обезжиривания или травления необходимо соблюдать следующие требования:</w:t>
      </w:r>
    </w:p>
    <w:p w:rsidR="00FC5438" w:rsidRPr="003A4FF9" w:rsidRDefault="00FC5438" w:rsidP="00FC5438">
      <w:pPr>
        <w:pStyle w:val="ConsPlusNormal"/>
        <w:spacing w:before="200"/>
        <w:ind w:firstLine="540"/>
        <w:jc w:val="both"/>
      </w:pPr>
      <w:r w:rsidRPr="003A4FF9">
        <w:t>1) перемешивать кислоты, щелочи и другие растворы, только в исправной емкости и с использованием специальных приспособлений;</w:t>
      </w:r>
    </w:p>
    <w:p w:rsidR="00FC5438" w:rsidRPr="003A4FF9" w:rsidRDefault="00FC5438" w:rsidP="00FC5438">
      <w:pPr>
        <w:pStyle w:val="ConsPlusNormal"/>
        <w:spacing w:before="200"/>
        <w:ind w:firstLine="540"/>
        <w:jc w:val="both"/>
      </w:pPr>
      <w:r w:rsidRPr="003A4FF9">
        <w:t>2) при приготовлении кислотного раствора вначале наливать воду, а затем вливать кислоту;</w:t>
      </w:r>
    </w:p>
    <w:p w:rsidR="00FC5438" w:rsidRPr="003A4FF9" w:rsidRDefault="00FC5438" w:rsidP="00FC5438">
      <w:pPr>
        <w:pStyle w:val="ConsPlusNormal"/>
        <w:spacing w:before="200"/>
        <w:ind w:firstLine="540"/>
        <w:jc w:val="both"/>
      </w:pPr>
      <w:r w:rsidRPr="003A4FF9">
        <w:t>3) при приготовлении сложного раствора кислот последнюю в емкость наливать серную кислоту.</w:t>
      </w:r>
    </w:p>
    <w:p w:rsidR="00FC5438" w:rsidRPr="003A4FF9" w:rsidRDefault="00FC5438" w:rsidP="00FC5438">
      <w:pPr>
        <w:pStyle w:val="ConsPlusNormal"/>
        <w:spacing w:before="200"/>
        <w:ind w:firstLine="540"/>
        <w:jc w:val="both"/>
      </w:pPr>
      <w:r w:rsidRPr="003A4FF9">
        <w:t>50. Процессы приготовления свинцово-суриковых грунтовок, свинцовых белил, а также пересыпки, перемешивания и перетирки сухих свинцовых пигментов должны быть полностью герметизированы.</w:t>
      </w:r>
    </w:p>
    <w:p w:rsidR="00FC5438" w:rsidRPr="003A4FF9" w:rsidRDefault="00FC5438" w:rsidP="00FC5438">
      <w:pPr>
        <w:pStyle w:val="ConsPlusNormal"/>
        <w:spacing w:before="200"/>
        <w:ind w:firstLine="540"/>
        <w:jc w:val="both"/>
      </w:pPr>
      <w:r w:rsidRPr="003A4FF9">
        <w:t xml:space="preserve">51. Перемешивание, разбавление и розлив ЛКМ в мелкую тару необходимо производить в местах, оборудованных местной (локальной) вытяжной вентиляцией, на поддонах с бортами высотой не менее 50 мм, изготовленных из </w:t>
      </w:r>
      <w:proofErr w:type="spellStart"/>
      <w:r w:rsidRPr="003A4FF9">
        <w:t>неискрообразующего</w:t>
      </w:r>
      <w:proofErr w:type="spellEnd"/>
      <w:r w:rsidRPr="003A4FF9">
        <w:t xml:space="preserve"> материала.</w:t>
      </w:r>
    </w:p>
    <w:p w:rsidR="00FC5438" w:rsidRPr="003A4FF9" w:rsidRDefault="00FC5438" w:rsidP="00FC5438">
      <w:pPr>
        <w:pStyle w:val="ConsPlusNormal"/>
        <w:spacing w:before="200"/>
        <w:ind w:firstLine="540"/>
        <w:jc w:val="both"/>
      </w:pPr>
      <w:r w:rsidRPr="003A4FF9">
        <w:t>52. При перемешивании, разбавлении или переливании ЛКМ и растворителей необходимо использовать средства индивидуальной защиты глаз.</w:t>
      </w:r>
    </w:p>
    <w:p w:rsidR="00FC5438" w:rsidRPr="003A4FF9" w:rsidRDefault="00FC5438" w:rsidP="00FC5438">
      <w:pPr>
        <w:pStyle w:val="ConsPlusNormal"/>
        <w:spacing w:before="200"/>
        <w:ind w:firstLine="540"/>
        <w:jc w:val="both"/>
      </w:pPr>
      <w:r w:rsidRPr="003A4FF9">
        <w:lastRenderedPageBreak/>
        <w:t>53. Перелив ЛКМ и растворителей из бочек, бидонов и другой тары весом более 10 кг должен быть механизирован.</w:t>
      </w:r>
    </w:p>
    <w:p w:rsidR="00FC5438" w:rsidRPr="003A4FF9" w:rsidRDefault="00FC5438" w:rsidP="00FC5438">
      <w:pPr>
        <w:pStyle w:val="ConsPlusNormal"/>
        <w:spacing w:before="200"/>
        <w:ind w:firstLine="540"/>
        <w:jc w:val="both"/>
      </w:pPr>
      <w:r w:rsidRPr="003A4FF9">
        <w:t>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w:t>
      </w:r>
    </w:p>
    <w:p w:rsidR="00FC5438" w:rsidRPr="003A4FF9" w:rsidRDefault="00FC5438" w:rsidP="00FC5438">
      <w:pPr>
        <w:pStyle w:val="ConsPlusNormal"/>
        <w:spacing w:before="200"/>
        <w:ind w:firstLine="540"/>
        <w:jc w:val="both"/>
      </w:pPr>
      <w:proofErr w:type="gramStart"/>
      <w:r w:rsidRPr="003A4FF9">
        <w:t>Пролитые</w:t>
      </w:r>
      <w:proofErr w:type="gramEnd"/>
      <w:r w:rsidRPr="003A4FF9">
        <w:t xml:space="preserve"> на поверхность пола ЛКМ следует немедленно убирать с применением опилок, песка или сорбирующих материалов и протереть ветошью, смоченной соответствующим ЛКМ растворителем. После этого очищенную поверхность необходимо обработать водой с моющим средством.</w:t>
      </w:r>
    </w:p>
    <w:p w:rsidR="00FC5438" w:rsidRPr="003A4FF9" w:rsidRDefault="00FC5438" w:rsidP="00FC5438">
      <w:pPr>
        <w:pStyle w:val="ConsPlusNormal"/>
        <w:spacing w:before="200"/>
        <w:ind w:firstLine="540"/>
        <w:jc w:val="both"/>
      </w:pPr>
      <w:r w:rsidRPr="003A4FF9">
        <w:t>54. Для предохранения кожи рук от воздействия ЛКМ следует пользоваться специальными защитными пастами.</w:t>
      </w:r>
    </w:p>
    <w:p w:rsidR="00FC5438" w:rsidRPr="003A4FF9" w:rsidRDefault="00FC5438" w:rsidP="00FC5438">
      <w:pPr>
        <w:pStyle w:val="ConsPlusNormal"/>
        <w:spacing w:before="200"/>
        <w:ind w:firstLine="540"/>
        <w:jc w:val="both"/>
      </w:pPr>
      <w:r w:rsidRPr="003A4FF9">
        <w:t>В случае попадания ЛКМ на кожу рук необходимо обтереть руки мягкой сухой ветошью, затем смочить ветошь растворителем, протереть ею загрязненный участок кожи, вымыть руки теплой водой с мылом, вытереть их и смазать ланолиновым кремом.</w:t>
      </w:r>
    </w:p>
    <w:p w:rsidR="00FC5438" w:rsidRPr="003A4FF9" w:rsidRDefault="00FC5438" w:rsidP="00FC5438">
      <w:pPr>
        <w:pStyle w:val="ConsPlusNormal"/>
        <w:spacing w:before="200"/>
        <w:ind w:firstLine="540"/>
        <w:jc w:val="both"/>
      </w:pPr>
      <w:r w:rsidRPr="003A4FF9">
        <w:t xml:space="preserve">Для удаления с кожи рук ЛКМ следует употреблять наименее токсичные растворители: </w:t>
      </w:r>
      <w:proofErr w:type="spellStart"/>
      <w:r w:rsidRPr="003A4FF9">
        <w:t>уайт</w:t>
      </w:r>
      <w:proofErr w:type="spellEnd"/>
      <w:r w:rsidRPr="003A4FF9">
        <w:t xml:space="preserve">-спирит, скипидар (для масляных и модифицированных маслами красок), этиловый спирт, ацетон (для ЛКМ на основе </w:t>
      </w:r>
      <w:proofErr w:type="spellStart"/>
      <w:r w:rsidRPr="003A4FF9">
        <w:t>эпоксидов</w:t>
      </w:r>
      <w:proofErr w:type="spellEnd"/>
      <w:r w:rsidRPr="003A4FF9">
        <w:t xml:space="preserve"> и нитроцеллюлозы).</w:t>
      </w:r>
    </w:p>
    <w:p w:rsidR="00FC5438" w:rsidRPr="003A4FF9" w:rsidRDefault="00FC5438" w:rsidP="00FC5438">
      <w:pPr>
        <w:pStyle w:val="ConsPlusNormal"/>
        <w:spacing w:before="200"/>
        <w:ind w:firstLine="540"/>
        <w:jc w:val="both"/>
      </w:pPr>
      <w:r w:rsidRPr="003A4FF9">
        <w:t>Запрещается использовать для отмывания рук бензол, четыреххлористый углерод и другие токсичные растворители.</w:t>
      </w:r>
    </w:p>
    <w:p w:rsidR="00FC5438" w:rsidRPr="003A4FF9" w:rsidRDefault="00FC5438" w:rsidP="00FC5438">
      <w:pPr>
        <w:pStyle w:val="ConsPlusNormal"/>
        <w:spacing w:before="200"/>
        <w:ind w:firstLine="540"/>
        <w:jc w:val="both"/>
      </w:pPr>
      <w:r w:rsidRPr="003A4FF9">
        <w:t>55. Все операции по приготовлению эпоксидных ЛКМ с отвердителем и разбавление их растворителями должны выполняться в вытяжном шкафу.</w:t>
      </w:r>
    </w:p>
    <w:p w:rsidR="00FC5438" w:rsidRPr="003A4FF9" w:rsidRDefault="00FC5438" w:rsidP="00FC5438">
      <w:pPr>
        <w:pStyle w:val="ConsPlusNormal"/>
        <w:spacing w:before="200"/>
        <w:ind w:firstLine="540"/>
        <w:jc w:val="both"/>
      </w:pPr>
      <w:r w:rsidRPr="003A4FF9">
        <w:t xml:space="preserve">56. К рабочему месту ЛКМ необходимо доставлять </w:t>
      </w:r>
      <w:proofErr w:type="gramStart"/>
      <w:r w:rsidRPr="003A4FF9">
        <w:t>готовыми</w:t>
      </w:r>
      <w:proofErr w:type="gramEnd"/>
      <w:r w:rsidRPr="003A4FF9">
        <w:t xml:space="preserve"> к употреблению в плотно закрытой таре.</w:t>
      </w:r>
    </w:p>
    <w:p w:rsidR="00FC5438" w:rsidRPr="003A4FF9" w:rsidRDefault="00FC5438" w:rsidP="00FC5438">
      <w:pPr>
        <w:pStyle w:val="ConsPlusNormal"/>
        <w:spacing w:before="200"/>
        <w:ind w:firstLine="540"/>
        <w:jc w:val="both"/>
      </w:pPr>
      <w:r w:rsidRPr="003A4FF9">
        <w:t>Приготовление ЛКМ на рабочих местах запрещается.</w:t>
      </w:r>
    </w:p>
    <w:p w:rsidR="00FC5438" w:rsidRPr="003A4FF9" w:rsidRDefault="00FC5438" w:rsidP="00FC5438">
      <w:pPr>
        <w:pStyle w:val="ConsPlusNormal"/>
        <w:spacing w:before="200"/>
        <w:ind w:firstLine="540"/>
        <w:jc w:val="both"/>
      </w:pPr>
      <w:r w:rsidRPr="003A4FF9">
        <w:t>57. Окрасочные работы должны выполняться в окрасочных камерах или на специальных участках, оборудованных вытяжной вентиляцией.</w:t>
      </w:r>
    </w:p>
    <w:p w:rsidR="00FC5438" w:rsidRPr="003A4FF9" w:rsidRDefault="00FC5438" w:rsidP="00FC5438">
      <w:pPr>
        <w:pStyle w:val="ConsPlusNormal"/>
        <w:spacing w:before="200"/>
        <w:ind w:firstLine="540"/>
        <w:jc w:val="both"/>
      </w:pPr>
      <w:r w:rsidRPr="003A4FF9">
        <w:t>58. Транспортные проемы окрасочных камер должны быть оборудованы тамбурами длиной не менее 1 м.</w:t>
      </w:r>
    </w:p>
    <w:p w:rsidR="00FC5438" w:rsidRPr="003A4FF9" w:rsidRDefault="00FC5438" w:rsidP="00FC5438">
      <w:pPr>
        <w:pStyle w:val="ConsPlusNormal"/>
        <w:spacing w:before="200"/>
        <w:ind w:firstLine="540"/>
        <w:jc w:val="both"/>
      </w:pPr>
      <w:r w:rsidRPr="003A4FF9">
        <w:t>Между окрасочными и сушильными камерами, соединенными конвейерами, необходимо предусматривать вентилируемые укрытия.</w:t>
      </w:r>
    </w:p>
    <w:p w:rsidR="00FC5438" w:rsidRPr="003A4FF9" w:rsidRDefault="00FC5438" w:rsidP="00FC5438">
      <w:pPr>
        <w:pStyle w:val="ConsPlusNormal"/>
        <w:spacing w:before="200"/>
        <w:ind w:firstLine="540"/>
        <w:jc w:val="both"/>
      </w:pPr>
      <w:r w:rsidRPr="003A4FF9">
        <w:t>59. Окрасочные камеры должны быть оборудованы устройствами (приспособлениями) для безопасного выполнения окрасочных работ - конвейерами, вращающимися столиками, тележками с платформами, напольными кругами.</w:t>
      </w:r>
    </w:p>
    <w:p w:rsidR="00FC5438" w:rsidRPr="003A4FF9" w:rsidRDefault="00FC5438" w:rsidP="00FC5438">
      <w:pPr>
        <w:pStyle w:val="ConsPlusNormal"/>
        <w:spacing w:before="200"/>
        <w:ind w:firstLine="540"/>
        <w:jc w:val="both"/>
      </w:pPr>
      <w:r w:rsidRPr="003A4FF9">
        <w:t>60. В окрасочных камерах с боковым отсосом воздухоприемное отверстие должно располагаться за изделием напротив рабочего проема.</w:t>
      </w:r>
    </w:p>
    <w:p w:rsidR="00FC5438" w:rsidRPr="003A4FF9" w:rsidRDefault="00FC5438" w:rsidP="00FC5438">
      <w:pPr>
        <w:pStyle w:val="ConsPlusNormal"/>
        <w:spacing w:before="200"/>
        <w:ind w:firstLine="540"/>
        <w:jc w:val="both"/>
      </w:pPr>
      <w:r w:rsidRPr="003A4FF9">
        <w:t>При окрашивании крупногабаритных изделий, устанавливаемых неподвижно в окрасочной камере, загрязненный воздух должен удаляться через напольную решетку, располагаемую по центру камеры под изделием.</w:t>
      </w:r>
    </w:p>
    <w:p w:rsidR="00FC5438" w:rsidRPr="003A4FF9" w:rsidRDefault="00FC5438" w:rsidP="00FC5438">
      <w:pPr>
        <w:pStyle w:val="ConsPlusNormal"/>
        <w:spacing w:before="200"/>
        <w:ind w:firstLine="540"/>
        <w:jc w:val="both"/>
      </w:pPr>
      <w:r w:rsidRPr="003A4FF9">
        <w:t>61. При окрашивании изделия в окрасочной камере с постоянным рабочим местом работник должен располагаться вне камеры у открытого проема таким образом, чтобы при боковом отсосе факел ЛКМ был направлен в сторону воздухозаборного отверстия.</w:t>
      </w:r>
    </w:p>
    <w:p w:rsidR="00FC5438" w:rsidRPr="003A4FF9" w:rsidRDefault="00FC5438" w:rsidP="00FC5438">
      <w:pPr>
        <w:pStyle w:val="ConsPlusNormal"/>
        <w:spacing w:before="200"/>
        <w:ind w:firstLine="540"/>
        <w:jc w:val="both"/>
      </w:pPr>
      <w:r w:rsidRPr="003A4FF9">
        <w:t>В случаях, когда работник в процессе окраски должен находиться внутри окрасочной камеры, перемещаясь по всей ее площади, должен осуществляться нижний отсос загрязненного воздуха с верхним притоком.</w:t>
      </w:r>
    </w:p>
    <w:p w:rsidR="00FC5438" w:rsidRPr="003A4FF9" w:rsidRDefault="00FC5438" w:rsidP="00FC5438">
      <w:pPr>
        <w:pStyle w:val="ConsPlusNormal"/>
        <w:spacing w:before="200"/>
        <w:ind w:firstLine="540"/>
        <w:jc w:val="both"/>
      </w:pPr>
      <w:r w:rsidRPr="003A4FF9">
        <w:t>62. Окраска крупногабаритных изделий высотой до 2 м, для которых невозможно предусмотреть постоянных постов окрашивания, может производиться на открытых участках (без камер), оборудованных вытяжной вентиляцией через решетки в полу (под изделием).</w:t>
      </w:r>
    </w:p>
    <w:p w:rsidR="00FC5438" w:rsidRPr="003A4FF9" w:rsidRDefault="00FC5438" w:rsidP="00FC5438">
      <w:pPr>
        <w:pStyle w:val="ConsPlusNormal"/>
        <w:spacing w:before="200"/>
        <w:ind w:firstLine="540"/>
        <w:jc w:val="both"/>
      </w:pPr>
      <w:r w:rsidRPr="003A4FF9">
        <w:lastRenderedPageBreak/>
        <w:t>При бескамерной окраске изделий высотой более 2 м на участках, оборудованных вытяжными решетками в полу, участки должны ограждаться несгораемыми перегородками облегченного типа, установленными на 0,5 м выше изделия.</w:t>
      </w:r>
    </w:p>
    <w:p w:rsidR="00FC5438" w:rsidRPr="003A4FF9" w:rsidRDefault="00FC5438" w:rsidP="00FC5438">
      <w:pPr>
        <w:pStyle w:val="ConsPlusNormal"/>
        <w:spacing w:before="200"/>
        <w:ind w:firstLine="540"/>
        <w:jc w:val="both"/>
      </w:pPr>
      <w:r w:rsidRPr="003A4FF9">
        <w:t>63. Окраску изделий (оборудования) в производственном помещении непосредственно на местах сборки (установки) допускается производить без устройства специальной вентиляции при соблюдении следующих требований:</w:t>
      </w:r>
    </w:p>
    <w:p w:rsidR="00FC5438" w:rsidRPr="003A4FF9" w:rsidRDefault="00FC5438" w:rsidP="00FC5438">
      <w:pPr>
        <w:pStyle w:val="ConsPlusNormal"/>
        <w:spacing w:before="200"/>
        <w:ind w:firstLine="540"/>
        <w:jc w:val="both"/>
      </w:pPr>
      <w:r w:rsidRPr="003A4FF9">
        <w:t>1) проведение окрасочных работ в периоды, когда другие работы в производственном помещении не проводятся;</w:t>
      </w:r>
    </w:p>
    <w:p w:rsidR="00FC5438" w:rsidRPr="003A4FF9" w:rsidRDefault="00FC5438" w:rsidP="00FC5438">
      <w:pPr>
        <w:pStyle w:val="ConsPlusNormal"/>
        <w:spacing w:before="200"/>
        <w:ind w:firstLine="540"/>
        <w:jc w:val="both"/>
      </w:pPr>
      <w:r w:rsidRPr="003A4FF9">
        <w:t>2) постоянное бесперебойное вентилирование производственного помещения вентиляционными установками действующей вентиляционной системы;</w:t>
      </w:r>
    </w:p>
    <w:p w:rsidR="00FC5438" w:rsidRPr="003A4FF9" w:rsidRDefault="00FC5438" w:rsidP="00FC5438">
      <w:pPr>
        <w:pStyle w:val="ConsPlusNormal"/>
        <w:spacing w:before="200"/>
        <w:ind w:firstLine="540"/>
        <w:jc w:val="both"/>
      </w:pPr>
      <w:r w:rsidRPr="003A4FF9">
        <w:t>3) обеспечение работников средствами индивидуальной защиты органов дыхания.</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 xml:space="preserve">Требования охраны труда при </w:t>
      </w:r>
      <w:proofErr w:type="gramStart"/>
      <w:r w:rsidRPr="003A4FF9">
        <w:rPr>
          <w:sz w:val="20"/>
          <w:szCs w:val="20"/>
        </w:rPr>
        <w:t>пневматическом</w:t>
      </w:r>
      <w:proofErr w:type="gramEnd"/>
    </w:p>
    <w:p w:rsidR="00FC5438" w:rsidRPr="003A4FF9" w:rsidRDefault="00FC5438" w:rsidP="00FC5438">
      <w:pPr>
        <w:pStyle w:val="ConsPlusTitle"/>
        <w:jc w:val="center"/>
        <w:rPr>
          <w:sz w:val="20"/>
          <w:szCs w:val="20"/>
        </w:rPr>
      </w:pPr>
      <w:r w:rsidRPr="003A4FF9">
        <w:rPr>
          <w:sz w:val="20"/>
          <w:szCs w:val="20"/>
        </w:rPr>
        <w:t xml:space="preserve">(ручном) </w:t>
      </w:r>
      <w:proofErr w:type="gramStart"/>
      <w:r w:rsidRPr="003A4FF9">
        <w:rPr>
          <w:sz w:val="20"/>
          <w:szCs w:val="20"/>
        </w:rPr>
        <w:t>распылении</w:t>
      </w:r>
      <w:proofErr w:type="gramEnd"/>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64. При пневматическом (ручном) распылении необходимо соблюдать требования Правил по охране труда при работе с инструментом и приспособлениями.</w:t>
      </w:r>
    </w:p>
    <w:p w:rsidR="00FC5438" w:rsidRPr="003A4FF9" w:rsidRDefault="00FC5438" w:rsidP="00FC5438">
      <w:pPr>
        <w:pStyle w:val="ConsPlusNormal"/>
        <w:spacing w:before="200"/>
        <w:ind w:firstLine="540"/>
        <w:jc w:val="both"/>
      </w:pPr>
      <w:r w:rsidRPr="003A4FF9">
        <w:t>65. Во время работы с пневмоинструментом необходимо постоянно контролировать:</w:t>
      </w:r>
    </w:p>
    <w:p w:rsidR="00FC5438" w:rsidRPr="003A4FF9" w:rsidRDefault="00FC5438" w:rsidP="00FC5438">
      <w:pPr>
        <w:pStyle w:val="ConsPlusNormal"/>
        <w:spacing w:before="200"/>
        <w:ind w:firstLine="540"/>
        <w:jc w:val="both"/>
      </w:pPr>
      <w:r w:rsidRPr="003A4FF9">
        <w:t>1) величину давления сжатого воздуха или рабочего раствора ЛКМ по показаниям манометров;</w:t>
      </w:r>
    </w:p>
    <w:p w:rsidR="00FC5438" w:rsidRPr="003A4FF9" w:rsidRDefault="00FC5438" w:rsidP="00FC5438">
      <w:pPr>
        <w:pStyle w:val="ConsPlusNormal"/>
        <w:spacing w:before="200"/>
        <w:ind w:firstLine="540"/>
        <w:jc w:val="both"/>
      </w:pPr>
      <w:r w:rsidRPr="003A4FF9">
        <w:t>2) отсутствие утечки воздуха в местах присоединения шлангов, а также состояние шлангов;</w:t>
      </w:r>
    </w:p>
    <w:p w:rsidR="00FC5438" w:rsidRPr="003A4FF9" w:rsidRDefault="00FC5438" w:rsidP="00FC5438">
      <w:pPr>
        <w:pStyle w:val="ConsPlusNormal"/>
        <w:spacing w:before="200"/>
        <w:ind w:firstLine="540"/>
        <w:jc w:val="both"/>
      </w:pPr>
      <w:r w:rsidRPr="003A4FF9">
        <w:t>3) состояние рабочего органа, целостность деталей корпуса, рукоятки, защитного ограждения;</w:t>
      </w:r>
    </w:p>
    <w:p w:rsidR="00FC5438" w:rsidRPr="003A4FF9" w:rsidRDefault="00FC5438" w:rsidP="00FC5438">
      <w:pPr>
        <w:pStyle w:val="ConsPlusNormal"/>
        <w:spacing w:before="200"/>
        <w:ind w:firstLine="540"/>
        <w:jc w:val="both"/>
      </w:pPr>
      <w:r w:rsidRPr="003A4FF9">
        <w:t>4) появление шума, стука, вибрации.</w:t>
      </w:r>
    </w:p>
    <w:p w:rsidR="00FC5438" w:rsidRPr="003A4FF9" w:rsidRDefault="00FC5438" w:rsidP="00FC5438">
      <w:pPr>
        <w:pStyle w:val="ConsPlusNormal"/>
        <w:spacing w:before="200"/>
        <w:ind w:firstLine="540"/>
        <w:jc w:val="both"/>
      </w:pPr>
      <w:r w:rsidRPr="003A4FF9">
        <w:t>66. При перерыве в работе, обнаружении обрыва шлангов и других неисправностей следует немедленно прекратить подачу сжатого воздуха к пневматическому инструменту, закрыв запорную арматуру.</w:t>
      </w:r>
    </w:p>
    <w:p w:rsidR="00FC5438" w:rsidRPr="003A4FF9" w:rsidRDefault="00FC5438" w:rsidP="00FC5438">
      <w:pPr>
        <w:pStyle w:val="ConsPlusNormal"/>
        <w:spacing w:before="200"/>
        <w:ind w:firstLine="540"/>
        <w:jc w:val="both"/>
      </w:pPr>
      <w:r w:rsidRPr="003A4FF9">
        <w:t>67. При использовании пневмоинструмента запрещается:</w:t>
      </w:r>
    </w:p>
    <w:p w:rsidR="00FC5438" w:rsidRPr="003A4FF9" w:rsidRDefault="00FC5438" w:rsidP="00FC5438">
      <w:pPr>
        <w:pStyle w:val="ConsPlusNormal"/>
        <w:spacing w:before="200"/>
        <w:ind w:firstLine="540"/>
        <w:jc w:val="both"/>
      </w:pPr>
      <w:r w:rsidRPr="003A4FF9">
        <w:t>1) работать пневматическим инструментом с неотрегулированными клапанами, с неисправной резьбой на штуцере;</w:t>
      </w:r>
    </w:p>
    <w:p w:rsidR="00FC5438" w:rsidRPr="003A4FF9" w:rsidRDefault="00FC5438" w:rsidP="00FC5438">
      <w:pPr>
        <w:pStyle w:val="ConsPlusNormal"/>
        <w:spacing w:before="200"/>
        <w:ind w:firstLine="540"/>
        <w:jc w:val="both"/>
      </w:pPr>
      <w:r w:rsidRPr="003A4FF9">
        <w:t>2) регулировать и менять рабочую часть инструмента во время работы при наличии в шланге сжатого воздуха;</w:t>
      </w:r>
    </w:p>
    <w:p w:rsidR="00FC5438" w:rsidRPr="003A4FF9" w:rsidRDefault="00FC5438" w:rsidP="00FC5438">
      <w:pPr>
        <w:pStyle w:val="ConsPlusNormal"/>
        <w:spacing w:before="200"/>
        <w:ind w:firstLine="540"/>
        <w:jc w:val="both"/>
      </w:pPr>
      <w:r w:rsidRPr="003A4FF9">
        <w:t xml:space="preserve">3) оставлять без надзора пневмоинструмент, </w:t>
      </w:r>
      <w:proofErr w:type="gramStart"/>
      <w:r w:rsidRPr="003A4FF9">
        <w:t>присоединенный</w:t>
      </w:r>
      <w:proofErr w:type="gramEnd"/>
      <w:r w:rsidRPr="003A4FF9">
        <w:t xml:space="preserve"> к воздушной магистрали;</w:t>
      </w:r>
    </w:p>
    <w:p w:rsidR="00FC5438" w:rsidRPr="003A4FF9" w:rsidRDefault="00FC5438" w:rsidP="00FC5438">
      <w:pPr>
        <w:pStyle w:val="ConsPlusNormal"/>
        <w:spacing w:before="200"/>
        <w:ind w:firstLine="540"/>
        <w:jc w:val="both"/>
      </w:pPr>
      <w:r w:rsidRPr="003A4FF9">
        <w:t>4) передавать пневмоинструмент лицам, не имеющим права пользоваться им;</w:t>
      </w:r>
    </w:p>
    <w:p w:rsidR="00FC5438" w:rsidRPr="003A4FF9" w:rsidRDefault="00FC5438" w:rsidP="00FC5438">
      <w:pPr>
        <w:pStyle w:val="ConsPlusNormal"/>
        <w:spacing w:before="200"/>
        <w:ind w:firstLine="540"/>
        <w:jc w:val="both"/>
      </w:pPr>
      <w:r w:rsidRPr="003A4FF9">
        <w:t>5) прекращать подачу воздуха к инструменту переламыванием шлангов или завязыванием их узлом;</w:t>
      </w:r>
    </w:p>
    <w:p w:rsidR="00FC5438" w:rsidRPr="003A4FF9" w:rsidRDefault="00FC5438" w:rsidP="00FC5438">
      <w:pPr>
        <w:pStyle w:val="ConsPlusNormal"/>
        <w:spacing w:before="200"/>
        <w:ind w:firstLine="540"/>
        <w:jc w:val="both"/>
      </w:pPr>
      <w:r w:rsidRPr="003A4FF9">
        <w:t xml:space="preserve">6) повышать давление в </w:t>
      </w:r>
      <w:proofErr w:type="spellStart"/>
      <w:r w:rsidRPr="003A4FF9">
        <w:t>красконагнетательном</w:t>
      </w:r>
      <w:proofErr w:type="spellEnd"/>
      <w:r w:rsidRPr="003A4FF9">
        <w:t xml:space="preserve"> бачке выше рабочего. </w:t>
      </w:r>
      <w:proofErr w:type="spellStart"/>
      <w:r w:rsidRPr="003A4FF9">
        <w:t>Красконагнетательные</w:t>
      </w:r>
      <w:proofErr w:type="spellEnd"/>
      <w:r w:rsidRPr="003A4FF9">
        <w:t xml:space="preserve"> бачки должны устанавливаться вне окрасочных камер;</w:t>
      </w:r>
    </w:p>
    <w:p w:rsidR="00FC5438" w:rsidRPr="003A4FF9" w:rsidRDefault="00FC5438" w:rsidP="00FC5438">
      <w:pPr>
        <w:pStyle w:val="ConsPlusNormal"/>
        <w:spacing w:before="200"/>
        <w:ind w:firstLine="540"/>
        <w:jc w:val="both"/>
      </w:pPr>
      <w:r w:rsidRPr="003A4FF9">
        <w:t xml:space="preserve">7) переносить пневмоинструмент за шланг или за рабочую часть. При переноске </w:t>
      </w:r>
      <w:proofErr w:type="spellStart"/>
      <w:r w:rsidRPr="003A4FF9">
        <w:t>пневмоинстумента</w:t>
      </w:r>
      <w:proofErr w:type="spellEnd"/>
      <w:r w:rsidRPr="003A4FF9">
        <w:t xml:space="preserve"> его следует держать за рукоятку, а шланг свертывать в бухту;</w:t>
      </w:r>
    </w:p>
    <w:p w:rsidR="00FC5438" w:rsidRPr="003A4FF9" w:rsidRDefault="00FC5438" w:rsidP="00FC5438">
      <w:pPr>
        <w:pStyle w:val="ConsPlusNormal"/>
        <w:spacing w:before="200"/>
        <w:ind w:firstLine="540"/>
        <w:jc w:val="both"/>
      </w:pPr>
      <w:r w:rsidRPr="003A4FF9">
        <w:t>8) прочищать или разбирать форсунку распылителя при открытом кране на линии подачи окрасочного состава.</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 xml:space="preserve">Требования охраны труда при </w:t>
      </w:r>
      <w:proofErr w:type="gramStart"/>
      <w:r w:rsidRPr="003A4FF9">
        <w:rPr>
          <w:sz w:val="20"/>
          <w:szCs w:val="20"/>
        </w:rPr>
        <w:t>безвоздушном</w:t>
      </w:r>
      <w:proofErr w:type="gramEnd"/>
    </w:p>
    <w:p w:rsidR="00FC5438" w:rsidRPr="003A4FF9" w:rsidRDefault="00FC5438" w:rsidP="00FC5438">
      <w:pPr>
        <w:pStyle w:val="ConsPlusTitle"/>
        <w:jc w:val="center"/>
        <w:rPr>
          <w:sz w:val="20"/>
          <w:szCs w:val="20"/>
        </w:rPr>
      </w:pPr>
      <w:r w:rsidRPr="003A4FF9">
        <w:rPr>
          <w:sz w:val="20"/>
          <w:szCs w:val="20"/>
        </w:rPr>
        <w:t xml:space="preserve">(гидравлическом) </w:t>
      </w:r>
      <w:proofErr w:type="gramStart"/>
      <w:r w:rsidRPr="003A4FF9">
        <w:rPr>
          <w:sz w:val="20"/>
          <w:szCs w:val="20"/>
        </w:rPr>
        <w:t>распылении</w:t>
      </w:r>
      <w:proofErr w:type="gramEnd"/>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68. Окрашивание следует проводить при температуре не ниже 15 °C и не выше 30 °C, влажность </w:t>
      </w:r>
      <w:r w:rsidRPr="003A4FF9">
        <w:lastRenderedPageBreak/>
        <w:t>воздуха не должна превышать 55%.</w:t>
      </w:r>
    </w:p>
    <w:p w:rsidR="00FC5438" w:rsidRPr="003A4FF9" w:rsidRDefault="00FC5438" w:rsidP="00FC5438">
      <w:pPr>
        <w:pStyle w:val="ConsPlusNormal"/>
        <w:spacing w:before="200"/>
        <w:ind w:firstLine="540"/>
        <w:jc w:val="both"/>
      </w:pPr>
      <w:r w:rsidRPr="003A4FF9">
        <w:t>69. Окрасочные камеры должны оборудоваться нижним отсосом и подачей сверху приточного воздуха с температурой 20 - 22 °C.</w:t>
      </w:r>
    </w:p>
    <w:p w:rsidR="00FC5438" w:rsidRPr="003A4FF9" w:rsidRDefault="00FC5438" w:rsidP="00FC5438">
      <w:pPr>
        <w:pStyle w:val="ConsPlusNormal"/>
        <w:spacing w:before="200"/>
        <w:ind w:firstLine="540"/>
        <w:jc w:val="both"/>
      </w:pPr>
      <w:r w:rsidRPr="003A4FF9">
        <w:t>70. Перед проведением очистки и ремонтных работ краскопульт должен быть отсоединен от источника сжатого воздуха.</w:t>
      </w:r>
    </w:p>
    <w:p w:rsidR="00FC5438" w:rsidRPr="003A4FF9" w:rsidRDefault="00FC5438" w:rsidP="00FC5438">
      <w:pPr>
        <w:pStyle w:val="ConsPlusNormal"/>
        <w:spacing w:before="200"/>
        <w:ind w:firstLine="540"/>
        <w:jc w:val="both"/>
      </w:pPr>
      <w:r w:rsidRPr="003A4FF9">
        <w:t>Очищать наружную поверхность краскопульта следует с помощью щетки или ткани, смоченной очистителем. Запрещается применять твердые предметы или струю растворителя под давлением.</w:t>
      </w:r>
    </w:p>
    <w:p w:rsidR="00FC5438" w:rsidRPr="003A4FF9" w:rsidRDefault="00FC5438" w:rsidP="00FC5438">
      <w:pPr>
        <w:pStyle w:val="ConsPlusNormal"/>
        <w:spacing w:before="200"/>
        <w:ind w:firstLine="540"/>
        <w:jc w:val="both"/>
      </w:pPr>
      <w:r w:rsidRPr="003A4FF9">
        <w:t xml:space="preserve">71. Во избежание образования взрывоопасной </w:t>
      </w:r>
      <w:proofErr w:type="spellStart"/>
      <w:r w:rsidRPr="003A4FF9">
        <w:t>газовоздушной</w:t>
      </w:r>
      <w:proofErr w:type="spellEnd"/>
      <w:r w:rsidRPr="003A4FF9">
        <w:t xml:space="preserve"> смеси во время очистки краскопульта с применением очистителя запрещается распыление внутрь контейнера, имеющего лишь одно отверстие.</w:t>
      </w:r>
    </w:p>
    <w:p w:rsidR="00FC5438" w:rsidRPr="003A4FF9" w:rsidRDefault="00FC5438" w:rsidP="00FC5438">
      <w:pPr>
        <w:pStyle w:val="ConsPlusNormal"/>
        <w:spacing w:before="200"/>
        <w:ind w:firstLine="540"/>
        <w:jc w:val="both"/>
      </w:pPr>
      <w:r w:rsidRPr="003A4FF9">
        <w:t>72. Перед каждым пуском краскопульта (после очистки и ремонта) необходимо проверять герметичность соединений и шлангов, прочность и надежность резьбовых соединений, болтов и гаек. Неисправные детали должны быть отремонтированы или заменены.</w:t>
      </w:r>
    </w:p>
    <w:p w:rsidR="00FC5438" w:rsidRPr="003A4FF9" w:rsidRDefault="00FC5438" w:rsidP="00FC5438">
      <w:pPr>
        <w:pStyle w:val="ConsPlusNormal"/>
        <w:spacing w:before="200"/>
        <w:ind w:firstLine="540"/>
        <w:jc w:val="both"/>
      </w:pPr>
      <w:r w:rsidRPr="003A4FF9">
        <w:t>Производить ремонт оборудования на рабочем месте запрещается.</w:t>
      </w:r>
    </w:p>
    <w:p w:rsidR="00FC5438" w:rsidRPr="003A4FF9" w:rsidRDefault="00FC5438" w:rsidP="00FC5438">
      <w:pPr>
        <w:pStyle w:val="ConsPlusNormal"/>
        <w:spacing w:before="200"/>
        <w:ind w:firstLine="540"/>
        <w:jc w:val="both"/>
      </w:pPr>
      <w:r w:rsidRPr="003A4FF9">
        <w:t>73. При перерывах в работе или при замене наконечника необходимо стравить давление, исключив возможность несанкционированного включения краскопульта.</w:t>
      </w:r>
    </w:p>
    <w:p w:rsidR="00FC5438" w:rsidRPr="003A4FF9" w:rsidRDefault="00FC5438" w:rsidP="00FC5438">
      <w:pPr>
        <w:pStyle w:val="ConsPlusNormal"/>
        <w:spacing w:before="200"/>
        <w:ind w:firstLine="540"/>
        <w:jc w:val="both"/>
      </w:pPr>
      <w:r w:rsidRPr="003A4FF9">
        <w:t>74. Запрещается:</w:t>
      </w:r>
    </w:p>
    <w:p w:rsidR="00FC5438" w:rsidRPr="003A4FF9" w:rsidRDefault="00FC5438" w:rsidP="00FC5438">
      <w:pPr>
        <w:pStyle w:val="ConsPlusNormal"/>
        <w:spacing w:before="200"/>
        <w:ind w:firstLine="540"/>
        <w:jc w:val="both"/>
      </w:pPr>
      <w:r w:rsidRPr="003A4FF9">
        <w:t>1) направлять краскопульт на работников;</w:t>
      </w:r>
    </w:p>
    <w:p w:rsidR="00FC5438" w:rsidRPr="003A4FF9" w:rsidRDefault="00FC5438" w:rsidP="00FC5438">
      <w:pPr>
        <w:pStyle w:val="ConsPlusNormal"/>
        <w:spacing w:before="200"/>
        <w:ind w:firstLine="540"/>
        <w:jc w:val="both"/>
      </w:pPr>
      <w:r w:rsidRPr="003A4FF9">
        <w:t>2) приближать руки к распыляемой струе.</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 xml:space="preserve">Требования охраны труда при </w:t>
      </w:r>
      <w:proofErr w:type="gramStart"/>
      <w:r w:rsidRPr="003A4FF9">
        <w:rPr>
          <w:sz w:val="20"/>
          <w:szCs w:val="20"/>
        </w:rPr>
        <w:t>электростатическом</w:t>
      </w:r>
      <w:proofErr w:type="gramEnd"/>
    </w:p>
    <w:p w:rsidR="00FC5438" w:rsidRPr="003A4FF9" w:rsidRDefault="00FC5438" w:rsidP="00FC5438">
      <w:pPr>
        <w:pStyle w:val="ConsPlusTitle"/>
        <w:jc w:val="center"/>
        <w:rPr>
          <w:sz w:val="20"/>
          <w:szCs w:val="20"/>
        </w:rPr>
      </w:pPr>
      <w:proofErr w:type="gramStart"/>
      <w:r w:rsidRPr="003A4FF9">
        <w:rPr>
          <w:sz w:val="20"/>
          <w:szCs w:val="20"/>
        </w:rPr>
        <w:t>распылении</w:t>
      </w:r>
      <w:proofErr w:type="gramEnd"/>
      <w:r w:rsidRPr="003A4FF9">
        <w:rPr>
          <w:sz w:val="20"/>
          <w:szCs w:val="20"/>
        </w:rPr>
        <w:t xml:space="preserve"> ЛКМ</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75. При окраске способом электростатического распыления ЛКМ рабочие посты должны быть оборудованы вне окрасочных камер.</w:t>
      </w:r>
    </w:p>
    <w:p w:rsidR="00FC5438" w:rsidRPr="003A4FF9" w:rsidRDefault="00FC5438" w:rsidP="00FC5438">
      <w:pPr>
        <w:pStyle w:val="ConsPlusNormal"/>
        <w:spacing w:before="200"/>
        <w:ind w:firstLine="540"/>
        <w:jc w:val="both"/>
      </w:pPr>
      <w:r w:rsidRPr="003A4FF9">
        <w:t xml:space="preserve">76. Электроустановки следует устанавливать на расстоянии не менее 5 м от мест окраски и располагать таким образом, чтобы к ним </w:t>
      </w:r>
      <w:proofErr w:type="gramStart"/>
      <w:r w:rsidRPr="003A4FF9">
        <w:t>был свободный доступ и исключалась</w:t>
      </w:r>
      <w:proofErr w:type="gramEnd"/>
      <w:r w:rsidRPr="003A4FF9">
        <w:t xml:space="preserve"> возможность механического повреждения кабеля, подводящего к распылителю напряжение.</w:t>
      </w:r>
    </w:p>
    <w:p w:rsidR="00FC5438" w:rsidRPr="003A4FF9" w:rsidRDefault="00FC5438" w:rsidP="00FC5438">
      <w:pPr>
        <w:pStyle w:val="ConsPlusNormal"/>
        <w:spacing w:before="200"/>
        <w:ind w:firstLine="540"/>
        <w:jc w:val="both"/>
      </w:pPr>
      <w:r w:rsidRPr="003A4FF9">
        <w:t xml:space="preserve">Установки, окрашиваемые изделия, а также оборудование, находящееся на расстоянии менее 5 м от </w:t>
      </w:r>
      <w:proofErr w:type="spellStart"/>
      <w:r w:rsidRPr="003A4FF9">
        <w:t>электрораспылителя</w:t>
      </w:r>
      <w:proofErr w:type="spellEnd"/>
      <w:r w:rsidRPr="003A4FF9">
        <w:t>, должны быть заземлены.</w:t>
      </w:r>
    </w:p>
    <w:p w:rsidR="00FC5438" w:rsidRPr="003A4FF9" w:rsidRDefault="00FC5438" w:rsidP="00FC5438">
      <w:pPr>
        <w:pStyle w:val="ConsPlusNormal"/>
        <w:spacing w:before="200"/>
        <w:ind w:firstLine="540"/>
        <w:jc w:val="both"/>
      </w:pPr>
      <w:r w:rsidRPr="003A4FF9">
        <w:t>При обнаружении неисправности работа на электроустановке должна быть немедленно прекращена.</w:t>
      </w:r>
    </w:p>
    <w:p w:rsidR="00FC5438" w:rsidRPr="003A4FF9" w:rsidRDefault="00FC5438" w:rsidP="00FC5438">
      <w:pPr>
        <w:pStyle w:val="ConsPlusNormal"/>
        <w:spacing w:before="200"/>
        <w:ind w:firstLine="540"/>
        <w:jc w:val="both"/>
      </w:pPr>
      <w:r w:rsidRPr="003A4FF9">
        <w:t xml:space="preserve">77. Ручной </w:t>
      </w:r>
      <w:proofErr w:type="spellStart"/>
      <w:r w:rsidRPr="003A4FF9">
        <w:t>электрораспылитель</w:t>
      </w:r>
      <w:proofErr w:type="spellEnd"/>
      <w:r w:rsidRPr="003A4FF9">
        <w:t xml:space="preserve"> следует держать перпендикулярно и на безопасном (в соответствии с технологическим регламентом) расстоянии от поверхности окрашиваемого изделия во избежание воздействия ЛКМ.</w:t>
      </w:r>
    </w:p>
    <w:p w:rsidR="00FC5438" w:rsidRPr="003A4FF9" w:rsidRDefault="00FC5438" w:rsidP="00FC5438">
      <w:pPr>
        <w:pStyle w:val="ConsPlusNormal"/>
        <w:spacing w:before="200"/>
        <w:ind w:firstLine="540"/>
        <w:jc w:val="both"/>
      </w:pPr>
      <w:r w:rsidRPr="003A4FF9">
        <w:t>78. Перед началом выполнения окрасочных работ установку безвоздушного распыления необходимо осмотреть и проверить:</w:t>
      </w:r>
    </w:p>
    <w:p w:rsidR="00FC5438" w:rsidRPr="003A4FF9" w:rsidRDefault="00FC5438" w:rsidP="00FC5438">
      <w:pPr>
        <w:pStyle w:val="ConsPlusNormal"/>
        <w:spacing w:before="200"/>
        <w:ind w:firstLine="540"/>
        <w:jc w:val="both"/>
      </w:pPr>
      <w:r w:rsidRPr="003A4FF9">
        <w:t>1) надежность крепления рукавов высокого давления к насосу и краскораспылителю;</w:t>
      </w:r>
    </w:p>
    <w:p w:rsidR="00FC5438" w:rsidRPr="003A4FF9" w:rsidRDefault="00FC5438" w:rsidP="00FC5438">
      <w:pPr>
        <w:pStyle w:val="ConsPlusNormal"/>
        <w:spacing w:before="200"/>
        <w:ind w:firstLine="540"/>
        <w:jc w:val="both"/>
      </w:pPr>
      <w:r w:rsidRPr="003A4FF9">
        <w:t>2) чистоту фильтров;</w:t>
      </w:r>
    </w:p>
    <w:p w:rsidR="00FC5438" w:rsidRPr="003A4FF9" w:rsidRDefault="00FC5438" w:rsidP="00FC5438">
      <w:pPr>
        <w:pStyle w:val="ConsPlusNormal"/>
        <w:spacing w:before="200"/>
        <w:ind w:firstLine="540"/>
        <w:jc w:val="both"/>
      </w:pPr>
      <w:r w:rsidRPr="003A4FF9">
        <w:t>3) наличие смазочного масла;</w:t>
      </w:r>
    </w:p>
    <w:p w:rsidR="00FC5438" w:rsidRPr="003A4FF9" w:rsidRDefault="00FC5438" w:rsidP="00FC5438">
      <w:pPr>
        <w:pStyle w:val="ConsPlusNormal"/>
        <w:spacing w:before="200"/>
        <w:ind w:firstLine="540"/>
        <w:jc w:val="both"/>
      </w:pPr>
      <w:r w:rsidRPr="003A4FF9">
        <w:t>4) заполнение гидросистемы жидкостью;</w:t>
      </w:r>
    </w:p>
    <w:p w:rsidR="00FC5438" w:rsidRPr="003A4FF9" w:rsidRDefault="00FC5438" w:rsidP="00FC5438">
      <w:pPr>
        <w:pStyle w:val="ConsPlusNormal"/>
        <w:spacing w:before="200"/>
        <w:ind w:firstLine="540"/>
        <w:jc w:val="both"/>
      </w:pPr>
      <w:r w:rsidRPr="003A4FF9">
        <w:t>5) исправность запорной системы и пистолета-краскораспылителя.</w:t>
      </w:r>
    </w:p>
    <w:p w:rsidR="00FC5438" w:rsidRPr="003A4FF9" w:rsidRDefault="00FC5438" w:rsidP="00FC5438">
      <w:pPr>
        <w:pStyle w:val="ConsPlusNormal"/>
        <w:spacing w:before="200"/>
        <w:ind w:firstLine="540"/>
        <w:jc w:val="both"/>
      </w:pPr>
      <w:r w:rsidRPr="003A4FF9">
        <w:t>79. При окрашивании ручными центробежными электростатическими распылителями окрасочные камеры должны быть оборудованы вытяжной вентиляцией.</w:t>
      </w:r>
    </w:p>
    <w:p w:rsidR="00FC5438" w:rsidRPr="003A4FF9" w:rsidRDefault="00FC5438" w:rsidP="00FC5438">
      <w:pPr>
        <w:pStyle w:val="ConsPlusNormal"/>
        <w:spacing w:before="200"/>
        <w:ind w:firstLine="540"/>
        <w:jc w:val="both"/>
      </w:pPr>
      <w:r w:rsidRPr="003A4FF9">
        <w:lastRenderedPageBreak/>
        <w:t>80. При использовании ЛКМ, содержащих вещества 1 - 4 классов опасности для автоматизированных электростатических способов распыления, система вытяжной вентиляции должна обеспечивать локализацию выделяющихся вредных веще</w:t>
      </w:r>
      <w:proofErr w:type="gramStart"/>
      <w:r w:rsidRPr="003A4FF9">
        <w:t>ств в пр</w:t>
      </w:r>
      <w:proofErr w:type="gramEnd"/>
      <w:r w:rsidRPr="003A4FF9">
        <w:t xml:space="preserve">еделах установки. Воздухообмен должен поддерживать в окрасочной камере концентрацию растворителей, не превышающую 20% нижнего предела </w:t>
      </w:r>
      <w:proofErr w:type="spellStart"/>
      <w:r w:rsidRPr="003A4FF9">
        <w:t>взрываемости</w:t>
      </w:r>
      <w:proofErr w:type="spellEnd"/>
      <w:r w:rsidRPr="003A4FF9">
        <w:t>.</w:t>
      </w:r>
    </w:p>
    <w:p w:rsidR="00FC5438" w:rsidRPr="003A4FF9" w:rsidRDefault="00FC5438" w:rsidP="00FC5438">
      <w:pPr>
        <w:pStyle w:val="ConsPlusNormal"/>
        <w:spacing w:before="200"/>
        <w:ind w:firstLine="540"/>
        <w:jc w:val="both"/>
      </w:pPr>
      <w:r w:rsidRPr="003A4FF9">
        <w:t>Следует предусматривать очистку удаляемого из камеры воздуха при содержании в нем пыли более 20 г/м</w:t>
      </w:r>
      <w:r w:rsidRPr="003A4FF9">
        <w:rPr>
          <w:vertAlign w:val="superscript"/>
        </w:rPr>
        <w:t>3</w:t>
      </w:r>
      <w:r w:rsidRPr="003A4FF9">
        <w:t>.</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проведении окрасочных работ</w:t>
      </w:r>
    </w:p>
    <w:p w:rsidR="00FC5438" w:rsidRPr="003A4FF9" w:rsidRDefault="00FC5438" w:rsidP="00FC5438">
      <w:pPr>
        <w:pStyle w:val="ConsPlusTitle"/>
        <w:jc w:val="center"/>
        <w:rPr>
          <w:sz w:val="20"/>
          <w:szCs w:val="20"/>
        </w:rPr>
      </w:pPr>
      <w:r w:rsidRPr="003A4FF9">
        <w:rPr>
          <w:sz w:val="20"/>
          <w:szCs w:val="20"/>
        </w:rPr>
        <w:t>в окрасочных ваннах</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81. При окраске изделий методом погружения в окрасочные ванны должны применяться приспособления, исключающие загрязнение рук (щипцы, крючки, подвески, корзины).</w:t>
      </w:r>
    </w:p>
    <w:p w:rsidR="00FC5438" w:rsidRPr="003A4FF9" w:rsidRDefault="00FC5438" w:rsidP="00FC5438">
      <w:pPr>
        <w:pStyle w:val="ConsPlusNormal"/>
        <w:spacing w:before="200"/>
        <w:ind w:firstLine="540"/>
        <w:jc w:val="both"/>
      </w:pPr>
      <w:r w:rsidRPr="003A4FF9">
        <w:t>При окраске крупных изделий их погружение в окрасочные ванны и подъем должны быть механизированы.</w:t>
      </w:r>
    </w:p>
    <w:p w:rsidR="00FC5438" w:rsidRPr="003A4FF9" w:rsidRDefault="00FC5438" w:rsidP="00FC5438">
      <w:pPr>
        <w:pStyle w:val="ConsPlusNormal"/>
        <w:spacing w:before="200"/>
        <w:ind w:firstLine="540"/>
        <w:jc w:val="both"/>
      </w:pPr>
      <w:r w:rsidRPr="003A4FF9">
        <w:t>82. Окрасочные ванны должны иметь:</w:t>
      </w:r>
    </w:p>
    <w:p w:rsidR="00FC5438" w:rsidRPr="003A4FF9" w:rsidRDefault="00FC5438" w:rsidP="00FC5438">
      <w:pPr>
        <w:pStyle w:val="ConsPlusNormal"/>
        <w:spacing w:before="200"/>
        <w:ind w:firstLine="540"/>
        <w:jc w:val="both"/>
      </w:pPr>
      <w:r w:rsidRPr="003A4FF9">
        <w:t>1) при объеме до 0,5 м</w:t>
      </w:r>
      <w:r w:rsidRPr="003A4FF9">
        <w:rPr>
          <w:vertAlign w:val="superscript"/>
        </w:rPr>
        <w:t>3</w:t>
      </w:r>
      <w:r w:rsidRPr="003A4FF9">
        <w:t xml:space="preserve"> включительно - бортовую местную (локальную) вытяжную вентиляцию и крышки, закрывающие ванну на период перерыва в работе;</w:t>
      </w:r>
    </w:p>
    <w:p w:rsidR="00FC5438" w:rsidRPr="003A4FF9" w:rsidRDefault="00FC5438" w:rsidP="00FC5438">
      <w:pPr>
        <w:pStyle w:val="ConsPlusNormal"/>
        <w:spacing w:before="200"/>
        <w:ind w:firstLine="540"/>
        <w:jc w:val="both"/>
      </w:pPr>
      <w:r w:rsidRPr="003A4FF9">
        <w:t>2) при объеме более 0,5 м</w:t>
      </w:r>
      <w:r w:rsidRPr="003A4FF9">
        <w:rPr>
          <w:vertAlign w:val="superscript"/>
        </w:rPr>
        <w:t>3</w:t>
      </w:r>
      <w:r w:rsidRPr="003A4FF9">
        <w:t xml:space="preserve"> - укрытие в специальные камеры, оборудованные местной (локальной) вытяжной вентиляцией;</w:t>
      </w:r>
    </w:p>
    <w:p w:rsidR="00FC5438" w:rsidRPr="003A4FF9" w:rsidRDefault="00FC5438" w:rsidP="00FC5438">
      <w:pPr>
        <w:pStyle w:val="ConsPlusNormal"/>
        <w:spacing w:before="200"/>
        <w:ind w:firstLine="540"/>
        <w:jc w:val="both"/>
      </w:pPr>
      <w:r w:rsidRPr="003A4FF9">
        <w:t>3) при объеме более 1,0 м</w:t>
      </w:r>
      <w:r w:rsidRPr="003A4FF9">
        <w:rPr>
          <w:vertAlign w:val="superscript"/>
        </w:rPr>
        <w:t>3</w:t>
      </w:r>
      <w:r w:rsidRPr="003A4FF9">
        <w:t xml:space="preserve"> - аварийный слив и механизированное перемешивание ЛКМ;</w:t>
      </w:r>
    </w:p>
    <w:p w:rsidR="00FC5438" w:rsidRPr="003A4FF9" w:rsidRDefault="00FC5438" w:rsidP="00FC5438">
      <w:pPr>
        <w:pStyle w:val="ConsPlusNormal"/>
        <w:spacing w:before="200"/>
        <w:ind w:firstLine="540"/>
        <w:jc w:val="both"/>
      </w:pPr>
      <w:r w:rsidRPr="003A4FF9">
        <w:t>4) блокировочное устройство, останавливающее конвейер (при конвейерном способе окраски) в случае прекращения работы вентиляционной системы.</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ручном окрашивании кистью</w:t>
      </w:r>
    </w:p>
    <w:p w:rsidR="00FC5438" w:rsidRPr="003A4FF9" w:rsidRDefault="00FC5438" w:rsidP="00FC5438">
      <w:pPr>
        <w:pStyle w:val="ConsPlusTitle"/>
        <w:jc w:val="center"/>
        <w:rPr>
          <w:sz w:val="20"/>
          <w:szCs w:val="20"/>
        </w:rPr>
      </w:pPr>
      <w:r w:rsidRPr="003A4FF9">
        <w:rPr>
          <w:sz w:val="20"/>
          <w:szCs w:val="20"/>
        </w:rPr>
        <w:t xml:space="preserve">или валиком, а также при выполнении </w:t>
      </w:r>
      <w:proofErr w:type="gramStart"/>
      <w:r w:rsidRPr="003A4FF9">
        <w:rPr>
          <w:sz w:val="20"/>
          <w:szCs w:val="20"/>
        </w:rPr>
        <w:t>окрасочных</w:t>
      </w:r>
      <w:proofErr w:type="gramEnd"/>
    </w:p>
    <w:p w:rsidR="00FC5438" w:rsidRPr="003A4FF9" w:rsidRDefault="00FC5438" w:rsidP="00FC5438">
      <w:pPr>
        <w:pStyle w:val="ConsPlusTitle"/>
        <w:jc w:val="center"/>
        <w:rPr>
          <w:sz w:val="20"/>
          <w:szCs w:val="20"/>
        </w:rPr>
      </w:pPr>
      <w:r w:rsidRPr="003A4FF9">
        <w:rPr>
          <w:sz w:val="20"/>
          <w:szCs w:val="20"/>
        </w:rPr>
        <w:t>работ на высоте</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83. Окраска внутренних поверхностей помещений должна производиться кистью или валиком при действующей общеобменной приточно-вытяжной вентиляции с применением </w:t>
      </w:r>
      <w:proofErr w:type="gramStart"/>
      <w:r w:rsidRPr="003A4FF9">
        <w:t>СИЗ</w:t>
      </w:r>
      <w:proofErr w:type="gramEnd"/>
      <w:r w:rsidRPr="003A4FF9">
        <w:t>. Безвоздушное распыление в них допускается проводить по специальным инструкциям.</w:t>
      </w:r>
    </w:p>
    <w:p w:rsidR="00FC5438" w:rsidRPr="003A4FF9" w:rsidRDefault="00FC5438" w:rsidP="00FC5438">
      <w:pPr>
        <w:pStyle w:val="ConsPlusNormal"/>
        <w:spacing w:before="200"/>
        <w:ind w:firstLine="540"/>
        <w:jc w:val="both"/>
      </w:pPr>
      <w:r w:rsidRPr="003A4FF9">
        <w:t>84. В помещениях, свежевыкрашенных масляной или нитрокраской, разрешается находиться не более 4 часов. Работы по окраске рекомендуется выполнять при открытых окнах.</w:t>
      </w:r>
    </w:p>
    <w:p w:rsidR="00FC5438" w:rsidRPr="003A4FF9" w:rsidRDefault="00FC5438" w:rsidP="00FC5438">
      <w:pPr>
        <w:pStyle w:val="ConsPlusNormal"/>
        <w:spacing w:before="200"/>
        <w:ind w:firstLine="540"/>
        <w:jc w:val="both"/>
      </w:pPr>
      <w:r w:rsidRPr="003A4FF9">
        <w:t xml:space="preserve">85. </w:t>
      </w:r>
      <w:proofErr w:type="gramStart"/>
      <w:r w:rsidRPr="003A4FF9">
        <w:t>Окрасочные работы внутри помещений начиная</w:t>
      </w:r>
      <w:proofErr w:type="gramEnd"/>
      <w:r w:rsidRPr="003A4FF9">
        <w:t xml:space="preserve"> с высоты 1,8 м от уровня пола или перекрытия должны производиться с устойчивых инвентарных подмостей.</w:t>
      </w:r>
    </w:p>
    <w:p w:rsidR="00FC5438" w:rsidRPr="003A4FF9" w:rsidRDefault="00FC5438" w:rsidP="00FC5438">
      <w:pPr>
        <w:pStyle w:val="ConsPlusNormal"/>
        <w:spacing w:before="200"/>
        <w:ind w:firstLine="540"/>
        <w:jc w:val="both"/>
      </w:pPr>
      <w:r w:rsidRPr="003A4FF9">
        <w:t>На лестничных маршах окрасочные работы должны производиться со специальных средств подмащивания, ножки которых имеют разную длину для обеспечения горизонтального положения рабочего настила.</w:t>
      </w:r>
    </w:p>
    <w:p w:rsidR="00FC5438" w:rsidRPr="003A4FF9" w:rsidRDefault="00FC5438" w:rsidP="00FC5438">
      <w:pPr>
        <w:pStyle w:val="ConsPlusNormal"/>
        <w:spacing w:before="200"/>
        <w:ind w:firstLine="540"/>
        <w:jc w:val="both"/>
      </w:pPr>
      <w:r w:rsidRPr="003A4FF9">
        <w:t>86. Окрашивать металлоконструкции необходимо со специальных подмостей, площадок, навесных люлек и других средств подмащивания.</w:t>
      </w:r>
    </w:p>
    <w:p w:rsidR="00FC5438" w:rsidRPr="003A4FF9" w:rsidRDefault="00FC5438" w:rsidP="00FC5438">
      <w:pPr>
        <w:pStyle w:val="ConsPlusNormal"/>
        <w:spacing w:before="200"/>
        <w:ind w:firstLine="540"/>
        <w:jc w:val="both"/>
      </w:pPr>
      <w:r w:rsidRPr="003A4FF9">
        <w:t xml:space="preserve">87. Для </w:t>
      </w:r>
      <w:proofErr w:type="gramStart"/>
      <w:r w:rsidRPr="003A4FF9">
        <w:t>выполнении</w:t>
      </w:r>
      <w:proofErr w:type="gramEnd"/>
      <w:r w:rsidRPr="003A4FF9">
        <w:t xml:space="preserve"> окрасочных работ на высоте необходимо применять системы обеспечения безопасности работ в соответствии с Правилами по охране труда при работе на высоте &lt;16&gt;.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&lt;16&gt; Приказ Минтруда России от 28 марта 2014 г. № 155н "Об утверждении Правил по охране труда при работе на высоте" (зарегистрирован Минюстом России 5 сентября 2014 г., регистрационный № 33990) с изменениями, внесенными приказом Минтруда России от 17 июня 2015 г. № 383н (зарегистрирован Минюстом России 22 июля 2015 г., регистрационный № 38119).</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88. Для прохода (перехода) на рабочее место должны использоваться оборудованные системы </w:t>
      </w:r>
      <w:r w:rsidRPr="003A4FF9">
        <w:lastRenderedPageBreak/>
        <w:t>доступа (переходные мостики, трапы с защитными ограждениями).</w:t>
      </w:r>
    </w:p>
    <w:p w:rsidR="00FC5438" w:rsidRPr="003A4FF9" w:rsidRDefault="00FC5438" w:rsidP="00FC5438">
      <w:pPr>
        <w:pStyle w:val="ConsPlusNormal"/>
        <w:spacing w:before="200"/>
        <w:ind w:firstLine="540"/>
        <w:jc w:val="both"/>
      </w:pPr>
      <w:r w:rsidRPr="003A4FF9">
        <w:t>Запрещается применять в качестве средств подмащивания случайные предметы (ящики, бочки, ведра), а также устраивать переходы с одного рабочего места на другое, соединяя рабочие площадки досками.</w:t>
      </w:r>
    </w:p>
    <w:p w:rsidR="00FC5438" w:rsidRPr="003A4FF9" w:rsidRDefault="00FC5438" w:rsidP="00FC5438">
      <w:pPr>
        <w:pStyle w:val="ConsPlusNormal"/>
        <w:spacing w:before="200"/>
        <w:ind w:firstLine="540"/>
        <w:jc w:val="both"/>
      </w:pPr>
      <w:r w:rsidRPr="003A4FF9">
        <w:t>89. При окрашивании труб, радиаторов, печей и тепловых панелей должно быть обеспечено вентилирование рабочей зоны путем применения принудительной вентиляции или сквозного проветривания.</w:t>
      </w:r>
    </w:p>
    <w:p w:rsidR="00FC5438" w:rsidRPr="003A4FF9" w:rsidRDefault="00FC5438" w:rsidP="00FC5438">
      <w:pPr>
        <w:pStyle w:val="ConsPlusNormal"/>
        <w:spacing w:before="200"/>
        <w:ind w:firstLine="540"/>
        <w:jc w:val="both"/>
      </w:pPr>
      <w:r w:rsidRPr="003A4FF9">
        <w:t>90. При выполнении окрасочных работ на лесах в случае изменения погодных условий (снегопад, туман, гроза), ухудшающих видимость в пределах фронта работ, а также при усилении скорости ветра до 15 м/с и более работы должны быть прекращены, а работники выведены в безопасное место.</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окрашивании</w:t>
      </w:r>
    </w:p>
    <w:p w:rsidR="00FC5438" w:rsidRPr="003A4FF9" w:rsidRDefault="00FC5438" w:rsidP="00FC5438">
      <w:pPr>
        <w:pStyle w:val="ConsPlusTitle"/>
        <w:jc w:val="center"/>
        <w:rPr>
          <w:sz w:val="20"/>
          <w:szCs w:val="20"/>
        </w:rPr>
      </w:pPr>
      <w:r w:rsidRPr="003A4FF9">
        <w:rPr>
          <w:sz w:val="20"/>
          <w:szCs w:val="20"/>
        </w:rPr>
        <w:t xml:space="preserve">методом </w:t>
      </w:r>
      <w:proofErr w:type="spellStart"/>
      <w:r w:rsidRPr="003A4FF9">
        <w:rPr>
          <w:sz w:val="20"/>
          <w:szCs w:val="20"/>
        </w:rPr>
        <w:t>электроосаждения</w:t>
      </w:r>
      <w:proofErr w:type="spellEnd"/>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91. При окрашивании методом </w:t>
      </w:r>
      <w:proofErr w:type="spellStart"/>
      <w:r w:rsidRPr="003A4FF9">
        <w:t>электроосаждения</w:t>
      </w:r>
      <w:proofErr w:type="spellEnd"/>
      <w:r w:rsidRPr="003A4FF9">
        <w:t xml:space="preserve"> следует соблюдать требования Правил по охране труда при эксплуатации электроустановок &lt;17&gt;.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&lt;17&gt; Приказ Минтруда России от 24 июля 2013 г. № 328н "Об утверждении Правил по охране труда при эксплуатации электроустановок" (зарегистрирован Минюстом России 12 декабря 3013 г., регистрационный № 30593), с изменениями, внесенными приказом Минтруда России от 19 февраля 2016 г. № 74н (зарегистрирован Минюстом России 13 апреля 2016 г., регистрационный № 47181).</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92. Перед началом окрашивания необходимо проверить:</w:t>
      </w:r>
    </w:p>
    <w:p w:rsidR="00FC5438" w:rsidRPr="003A4FF9" w:rsidRDefault="00FC5438" w:rsidP="00FC5438">
      <w:pPr>
        <w:pStyle w:val="ConsPlusNormal"/>
        <w:spacing w:before="200"/>
        <w:ind w:firstLine="540"/>
        <w:jc w:val="both"/>
      </w:pPr>
      <w:r w:rsidRPr="003A4FF9">
        <w:t xml:space="preserve">1) исправность </w:t>
      </w:r>
      <w:proofErr w:type="gramStart"/>
      <w:r w:rsidRPr="003A4FF9">
        <w:t>блокировки дверей ограждения источников напряжения</w:t>
      </w:r>
      <w:proofErr w:type="gramEnd"/>
      <w:r w:rsidRPr="003A4FF9">
        <w:t xml:space="preserve"> и распылителей, световой сигнализации, пусковых устройств конвейера;</w:t>
      </w:r>
    </w:p>
    <w:p w:rsidR="00FC5438" w:rsidRPr="003A4FF9" w:rsidRDefault="00FC5438" w:rsidP="00FC5438">
      <w:pPr>
        <w:pStyle w:val="ConsPlusNormal"/>
        <w:spacing w:before="200"/>
        <w:ind w:firstLine="540"/>
        <w:jc w:val="both"/>
      </w:pPr>
      <w:r w:rsidRPr="003A4FF9">
        <w:t>2) исправность приспособлений для подвески изделий;</w:t>
      </w:r>
    </w:p>
    <w:p w:rsidR="00FC5438" w:rsidRPr="003A4FF9" w:rsidRDefault="00FC5438" w:rsidP="00FC5438">
      <w:pPr>
        <w:pStyle w:val="ConsPlusNormal"/>
        <w:spacing w:before="200"/>
        <w:ind w:firstLine="540"/>
        <w:jc w:val="both"/>
      </w:pPr>
      <w:r w:rsidRPr="003A4FF9">
        <w:t>3) правильность установки распылителей;</w:t>
      </w:r>
    </w:p>
    <w:p w:rsidR="00FC5438" w:rsidRPr="003A4FF9" w:rsidRDefault="00FC5438" w:rsidP="00FC5438">
      <w:pPr>
        <w:pStyle w:val="ConsPlusNormal"/>
        <w:spacing w:before="200"/>
        <w:ind w:firstLine="540"/>
        <w:jc w:val="both"/>
      </w:pPr>
      <w:r w:rsidRPr="003A4FF9">
        <w:t>4) наличие диэлектрических ковриков у пульта управления;</w:t>
      </w:r>
    </w:p>
    <w:p w:rsidR="00FC5438" w:rsidRPr="003A4FF9" w:rsidRDefault="00FC5438" w:rsidP="00FC5438">
      <w:pPr>
        <w:pStyle w:val="ConsPlusNormal"/>
        <w:spacing w:before="200"/>
        <w:ind w:firstLine="540"/>
        <w:jc w:val="both"/>
      </w:pPr>
      <w:r w:rsidRPr="003A4FF9">
        <w:t>5) исправность действия местных отсосов, наличие и исправность заземляющих устройств, искрогасящего устройства и установки химического пожаротушения.</w:t>
      </w:r>
    </w:p>
    <w:p w:rsidR="00FC5438" w:rsidRPr="003A4FF9" w:rsidRDefault="00FC5438" w:rsidP="00FC5438">
      <w:pPr>
        <w:pStyle w:val="ConsPlusNormal"/>
        <w:spacing w:before="200"/>
        <w:ind w:firstLine="540"/>
        <w:jc w:val="both"/>
      </w:pPr>
      <w:r w:rsidRPr="003A4FF9">
        <w:t xml:space="preserve">93. Подача высокого напряжения в </w:t>
      </w:r>
      <w:proofErr w:type="spellStart"/>
      <w:r w:rsidRPr="003A4FF9">
        <w:t>электроокрасочные</w:t>
      </w:r>
      <w:proofErr w:type="spellEnd"/>
      <w:r w:rsidRPr="003A4FF9">
        <w:t xml:space="preserve"> камеры должна сопровождаться одновременным автоматическим включением световых предупредительных сигналов-табло: "Высокое напряжение", "Опасно для жизни", которые размещают у входных дверей камеры и кабины с высоковольтным оборудованием.</w:t>
      </w:r>
    </w:p>
    <w:p w:rsidR="00FC5438" w:rsidRPr="003A4FF9" w:rsidRDefault="00FC5438" w:rsidP="00FC5438">
      <w:pPr>
        <w:pStyle w:val="ConsPlusNormal"/>
        <w:spacing w:before="200"/>
        <w:ind w:firstLine="540"/>
        <w:jc w:val="both"/>
      </w:pPr>
      <w:r w:rsidRPr="003A4FF9">
        <w:t>94. Конструкция подвесок для окрашивания изделий способом электростатического распыления должна исключать раскачивание изделий во время работы.</w:t>
      </w:r>
    </w:p>
    <w:p w:rsidR="00FC5438" w:rsidRPr="003A4FF9" w:rsidRDefault="00FC5438" w:rsidP="00FC5438">
      <w:pPr>
        <w:pStyle w:val="ConsPlusNormal"/>
        <w:spacing w:before="200"/>
        <w:ind w:firstLine="540"/>
        <w:jc w:val="both"/>
      </w:pPr>
      <w:r w:rsidRPr="003A4FF9">
        <w:t xml:space="preserve">95. При обнаружении неправильного положения изделия на конвейере </w:t>
      </w:r>
      <w:proofErr w:type="spellStart"/>
      <w:r w:rsidRPr="003A4FF9">
        <w:t>электроокрасочную</w:t>
      </w:r>
      <w:proofErr w:type="spellEnd"/>
      <w:r w:rsidRPr="003A4FF9">
        <w:t xml:space="preserve"> установку следует немедленно отключить и исправить положение изделия.</w:t>
      </w:r>
    </w:p>
    <w:p w:rsidR="00FC5438" w:rsidRPr="003A4FF9" w:rsidRDefault="00FC5438" w:rsidP="00FC5438">
      <w:pPr>
        <w:pStyle w:val="ConsPlusNormal"/>
        <w:spacing w:before="200"/>
        <w:ind w:firstLine="540"/>
        <w:jc w:val="both"/>
      </w:pPr>
      <w:r w:rsidRPr="003A4FF9">
        <w:t xml:space="preserve">96. Для аварийного отключения </w:t>
      </w:r>
      <w:proofErr w:type="spellStart"/>
      <w:r w:rsidRPr="003A4FF9">
        <w:t>электроокрасочной</w:t>
      </w:r>
      <w:proofErr w:type="spellEnd"/>
      <w:r w:rsidRPr="003A4FF9">
        <w:t xml:space="preserve"> камеры и конвейера должны быть установлены аварийные кнопки "Стоп", расположенные вне пульта вблизи камеры.</w:t>
      </w:r>
    </w:p>
    <w:p w:rsidR="00FC5438" w:rsidRPr="003A4FF9" w:rsidRDefault="00FC5438" w:rsidP="00FC5438">
      <w:pPr>
        <w:pStyle w:val="ConsPlusNormal"/>
        <w:spacing w:before="200"/>
        <w:ind w:firstLine="540"/>
        <w:jc w:val="both"/>
      </w:pPr>
      <w:r w:rsidRPr="003A4FF9">
        <w:t>97. Запрещается производить окрасочные работы в электроустановках на неогражденных рабочих местах, расположенных на высоте более 1 м над уровнем пола (перекрытия), а также в неосвещенных местах.</w:t>
      </w:r>
    </w:p>
    <w:p w:rsidR="00FC5438" w:rsidRPr="003A4FF9" w:rsidRDefault="00FC5438" w:rsidP="00FC5438">
      <w:pPr>
        <w:pStyle w:val="ConsPlusNormal"/>
        <w:spacing w:before="200"/>
        <w:ind w:firstLine="540"/>
        <w:jc w:val="both"/>
      </w:pPr>
      <w:r w:rsidRPr="003A4FF9">
        <w:t>98. Перед началом окрашивания необходимо убедиться, что расстояние от коронирующих кромок распылителей до окрашиваемых изделий не более 250 - 300 мм.</w:t>
      </w:r>
    </w:p>
    <w:p w:rsidR="00FC5438" w:rsidRPr="003A4FF9" w:rsidRDefault="00FC5438" w:rsidP="00FC5438">
      <w:pPr>
        <w:pStyle w:val="ConsPlusNormal"/>
        <w:spacing w:before="200"/>
        <w:ind w:firstLine="540"/>
        <w:jc w:val="both"/>
      </w:pPr>
      <w:r w:rsidRPr="003A4FF9">
        <w:lastRenderedPageBreak/>
        <w:t xml:space="preserve">99. Перед включением установки и закрытием блокирующих дверей необходимо убедиться в отсутствии в </w:t>
      </w:r>
      <w:proofErr w:type="spellStart"/>
      <w:r w:rsidRPr="003A4FF9">
        <w:t>электроокрасочной</w:t>
      </w:r>
      <w:proofErr w:type="spellEnd"/>
      <w:r w:rsidRPr="003A4FF9">
        <w:t xml:space="preserve"> камере работников.</w:t>
      </w:r>
    </w:p>
    <w:p w:rsidR="00FC5438" w:rsidRPr="003A4FF9" w:rsidRDefault="00FC5438" w:rsidP="00FC5438">
      <w:pPr>
        <w:pStyle w:val="ConsPlusNormal"/>
        <w:spacing w:before="200"/>
        <w:ind w:firstLine="540"/>
        <w:jc w:val="both"/>
      </w:pPr>
      <w:r w:rsidRPr="003A4FF9">
        <w:t xml:space="preserve">100. Рабочее напряжение должно находиться в пределах, установленных технологическим режимом, и не превышать 130 </w:t>
      </w:r>
      <w:proofErr w:type="spellStart"/>
      <w:r w:rsidRPr="003A4FF9">
        <w:t>кВ.</w:t>
      </w:r>
      <w:proofErr w:type="spellEnd"/>
    </w:p>
    <w:p w:rsidR="00FC5438" w:rsidRPr="003A4FF9" w:rsidRDefault="00FC5438" w:rsidP="00FC5438">
      <w:pPr>
        <w:pStyle w:val="ConsPlusNormal"/>
        <w:spacing w:before="200"/>
        <w:ind w:firstLine="540"/>
        <w:jc w:val="both"/>
      </w:pPr>
      <w:r w:rsidRPr="003A4FF9">
        <w:t>101. Наблюдение за процессом нанесения покрытий и состоянием электростатических распылителей необходимо вести через специальные окна, имеющие изнутри заземленный сетчатый экран для предупреждения загрязнения стекла.</w:t>
      </w:r>
    </w:p>
    <w:p w:rsidR="00FC5438" w:rsidRPr="003A4FF9" w:rsidRDefault="00FC5438" w:rsidP="00FC5438">
      <w:pPr>
        <w:pStyle w:val="ConsPlusNormal"/>
        <w:spacing w:before="200"/>
        <w:ind w:firstLine="540"/>
        <w:jc w:val="both"/>
      </w:pPr>
      <w:r w:rsidRPr="003A4FF9">
        <w:t xml:space="preserve">102. На подвесках, проходящих через </w:t>
      </w:r>
      <w:proofErr w:type="spellStart"/>
      <w:r w:rsidRPr="003A4FF9">
        <w:t>электроокрасочные</w:t>
      </w:r>
      <w:proofErr w:type="spellEnd"/>
      <w:r w:rsidRPr="003A4FF9">
        <w:t xml:space="preserve"> камеры, должны быть навешены изделия. При появлении подвесок без изделий или с неправильно навешенными изделиями, а также в случае падения изделий с подвесок следует немедленно выключить высокое напряжение.</w:t>
      </w:r>
    </w:p>
    <w:p w:rsidR="00FC5438" w:rsidRPr="003A4FF9" w:rsidRDefault="00FC5438" w:rsidP="00FC5438">
      <w:pPr>
        <w:pStyle w:val="ConsPlusNormal"/>
        <w:spacing w:before="200"/>
        <w:ind w:firstLine="540"/>
        <w:jc w:val="both"/>
      </w:pPr>
      <w:r w:rsidRPr="003A4FF9">
        <w:t xml:space="preserve">103. При входе в </w:t>
      </w:r>
      <w:proofErr w:type="spellStart"/>
      <w:r w:rsidRPr="003A4FF9">
        <w:t>электроокрасочную</w:t>
      </w:r>
      <w:proofErr w:type="spellEnd"/>
      <w:r w:rsidRPr="003A4FF9">
        <w:t xml:space="preserve"> камеру после выключения высокого напряжения необходимо снять остаточные заряды с распылителей при помощи ручной изолирующей штанги (накидного заземленного разрядника). Длина ручек штанги при номинальном напряжении от 35 до 110 </w:t>
      </w:r>
      <w:proofErr w:type="spellStart"/>
      <w:r w:rsidRPr="003A4FF9">
        <w:t>кВ</w:t>
      </w:r>
      <w:proofErr w:type="spellEnd"/>
      <w:r w:rsidRPr="003A4FF9">
        <w:t xml:space="preserve"> должна быть не менее 0,9 м.</w:t>
      </w:r>
    </w:p>
    <w:p w:rsidR="00FC5438" w:rsidRPr="003A4FF9" w:rsidRDefault="00FC5438" w:rsidP="00FC5438">
      <w:pPr>
        <w:pStyle w:val="ConsPlusNormal"/>
        <w:spacing w:before="200"/>
        <w:ind w:firstLine="540"/>
        <w:jc w:val="both"/>
      </w:pPr>
      <w:r w:rsidRPr="003A4FF9">
        <w:t xml:space="preserve">Запрещается входить в </w:t>
      </w:r>
      <w:proofErr w:type="spellStart"/>
      <w:r w:rsidRPr="003A4FF9">
        <w:t>электроокрасочную</w:t>
      </w:r>
      <w:proofErr w:type="spellEnd"/>
      <w:r w:rsidRPr="003A4FF9">
        <w:t xml:space="preserve"> камеру через проем, предназначенный для прохождения окрашиваемых изделий.</w:t>
      </w:r>
    </w:p>
    <w:p w:rsidR="00FC5438" w:rsidRPr="003A4FF9" w:rsidRDefault="00FC5438" w:rsidP="00FC5438">
      <w:pPr>
        <w:pStyle w:val="ConsPlusNormal"/>
        <w:jc w:val="both"/>
      </w:pPr>
    </w:p>
    <w:p w:rsidR="00FC5438" w:rsidRPr="003A4FF9" w:rsidRDefault="00FC5438" w:rsidP="00FC5438">
      <w:pPr>
        <w:pStyle w:val="ConsPlusTitle"/>
        <w:jc w:val="center"/>
        <w:outlineLvl w:val="2"/>
        <w:rPr>
          <w:sz w:val="20"/>
          <w:szCs w:val="20"/>
        </w:rPr>
      </w:pPr>
      <w:r w:rsidRPr="003A4FF9">
        <w:rPr>
          <w:sz w:val="20"/>
          <w:szCs w:val="20"/>
        </w:rPr>
        <w:t>Требования охраны труда при выполнении работ</w:t>
      </w:r>
    </w:p>
    <w:p w:rsidR="00FC5438" w:rsidRPr="003A4FF9" w:rsidRDefault="00FC5438" w:rsidP="00FC5438">
      <w:pPr>
        <w:pStyle w:val="ConsPlusTitle"/>
        <w:jc w:val="center"/>
        <w:rPr>
          <w:sz w:val="20"/>
          <w:szCs w:val="20"/>
        </w:rPr>
      </w:pPr>
      <w:r w:rsidRPr="003A4FF9">
        <w:rPr>
          <w:sz w:val="20"/>
          <w:szCs w:val="20"/>
        </w:rPr>
        <w:t>на роботизированном окрасочном участке</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104. Перед началом работы окрасочного </w:t>
      </w:r>
      <w:proofErr w:type="spellStart"/>
      <w:r w:rsidRPr="003A4FF9">
        <w:t>роботокомплекса</w:t>
      </w:r>
      <w:proofErr w:type="spellEnd"/>
      <w:r w:rsidRPr="003A4FF9">
        <w:t xml:space="preserve"> (робота манипулятора и устройства управления) должен быть осуществлен пробный цикл работы на холостом ходу.</w:t>
      </w:r>
    </w:p>
    <w:p w:rsidR="00FC5438" w:rsidRPr="003A4FF9" w:rsidRDefault="00FC5438" w:rsidP="00FC5438">
      <w:pPr>
        <w:pStyle w:val="ConsPlusNormal"/>
        <w:spacing w:before="200"/>
        <w:ind w:firstLine="540"/>
        <w:jc w:val="both"/>
      </w:pPr>
      <w:r w:rsidRPr="003A4FF9">
        <w:t xml:space="preserve">Оператор или наладчик окрасочного </w:t>
      </w:r>
      <w:proofErr w:type="spellStart"/>
      <w:r w:rsidRPr="003A4FF9">
        <w:t>роботокомплекса</w:t>
      </w:r>
      <w:proofErr w:type="spellEnd"/>
      <w:r w:rsidRPr="003A4FF9">
        <w:t xml:space="preserve">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w:t>
      </w:r>
    </w:p>
    <w:p w:rsidR="00FC5438" w:rsidRPr="003A4FF9" w:rsidRDefault="00FC5438" w:rsidP="00FC5438">
      <w:pPr>
        <w:pStyle w:val="ConsPlusNormal"/>
        <w:spacing w:before="200"/>
        <w:ind w:firstLine="540"/>
        <w:jc w:val="both"/>
      </w:pPr>
      <w:r w:rsidRPr="003A4FF9">
        <w:t xml:space="preserve">105. Рабочее место оператора окрасочного </w:t>
      </w:r>
      <w:proofErr w:type="spellStart"/>
      <w:r w:rsidRPr="003A4FF9">
        <w:t>роботокомплекса</w:t>
      </w:r>
      <w:proofErr w:type="spellEnd"/>
      <w:r w:rsidRPr="003A4FF9">
        <w:t xml:space="preserve"> должно быть оснащено:</w:t>
      </w:r>
    </w:p>
    <w:p w:rsidR="00FC5438" w:rsidRPr="003A4FF9" w:rsidRDefault="00FC5438" w:rsidP="00FC5438">
      <w:pPr>
        <w:pStyle w:val="ConsPlusNormal"/>
        <w:spacing w:before="200"/>
        <w:ind w:firstLine="540"/>
        <w:jc w:val="both"/>
      </w:pPr>
      <w:r w:rsidRPr="003A4FF9">
        <w:t xml:space="preserve">1) контрольно-информационным устройством для наблюдения за функционированием окрасочного </w:t>
      </w:r>
      <w:proofErr w:type="spellStart"/>
      <w:r w:rsidRPr="003A4FF9">
        <w:t>роботокомплекса</w:t>
      </w:r>
      <w:proofErr w:type="spellEnd"/>
      <w:r w:rsidRPr="003A4FF9">
        <w:t>;</w:t>
      </w:r>
    </w:p>
    <w:p w:rsidR="00FC5438" w:rsidRPr="003A4FF9" w:rsidRDefault="00FC5438" w:rsidP="00FC5438">
      <w:pPr>
        <w:pStyle w:val="ConsPlusNormal"/>
        <w:spacing w:before="200"/>
        <w:ind w:firstLine="540"/>
        <w:jc w:val="both"/>
      </w:pPr>
      <w:r w:rsidRPr="003A4FF9">
        <w:t xml:space="preserve">2) системой аварийного отключения окрасочного </w:t>
      </w:r>
      <w:proofErr w:type="spellStart"/>
      <w:r w:rsidRPr="003A4FF9">
        <w:t>роботокомплекса</w:t>
      </w:r>
      <w:proofErr w:type="spellEnd"/>
      <w:r w:rsidRPr="003A4FF9">
        <w:t>;</w:t>
      </w:r>
    </w:p>
    <w:p w:rsidR="00FC5438" w:rsidRPr="003A4FF9" w:rsidRDefault="00FC5438" w:rsidP="00FC5438">
      <w:pPr>
        <w:pStyle w:val="ConsPlusNormal"/>
        <w:spacing w:before="200"/>
        <w:ind w:firstLine="540"/>
        <w:jc w:val="both"/>
      </w:pPr>
      <w:r w:rsidRPr="003A4FF9">
        <w:t>3) системой связи со вспомогательными (ремонтными) службами.</w:t>
      </w:r>
    </w:p>
    <w:p w:rsidR="00FC5438" w:rsidRPr="003A4FF9" w:rsidRDefault="00FC5438" w:rsidP="00FC5438">
      <w:pPr>
        <w:pStyle w:val="ConsPlusNormal"/>
        <w:spacing w:before="200"/>
        <w:ind w:firstLine="540"/>
        <w:jc w:val="both"/>
      </w:pPr>
      <w:r w:rsidRPr="003A4FF9">
        <w:t xml:space="preserve">106. Во время обучения и наладки окрасочного </w:t>
      </w:r>
      <w:proofErr w:type="spellStart"/>
      <w:r w:rsidRPr="003A4FF9">
        <w:t>роботокомплекса</w:t>
      </w:r>
      <w:proofErr w:type="spellEnd"/>
      <w:r w:rsidRPr="003A4FF9">
        <w:t>, требующих нахождения обслуживающего персонала в зоне его рабочего пространства, скорость перемещения (движения) исполнительных устройств не должна превышать 0,3 м/</w:t>
      </w:r>
      <w:proofErr w:type="gramStart"/>
      <w:r w:rsidRPr="003A4FF9">
        <w:t>с</w:t>
      </w:r>
      <w:proofErr w:type="gramEnd"/>
      <w:r w:rsidRPr="003A4FF9">
        <w:t>.</w:t>
      </w:r>
    </w:p>
    <w:p w:rsidR="00FC5438" w:rsidRPr="003A4FF9" w:rsidRDefault="00FC5438" w:rsidP="00FC5438">
      <w:pPr>
        <w:pStyle w:val="ConsPlusNormal"/>
        <w:spacing w:before="200"/>
        <w:ind w:firstLine="540"/>
        <w:jc w:val="both"/>
      </w:pPr>
      <w:r w:rsidRPr="003A4FF9">
        <w:t xml:space="preserve">107. </w:t>
      </w:r>
      <w:proofErr w:type="gramStart"/>
      <w:r w:rsidRPr="003A4FF9">
        <w:t xml:space="preserve">Рабочее место оператора, управляющего окрасочным </w:t>
      </w:r>
      <w:proofErr w:type="spellStart"/>
      <w:r w:rsidRPr="003A4FF9">
        <w:t>роботокомплексом</w:t>
      </w:r>
      <w:proofErr w:type="spellEnd"/>
      <w:r w:rsidRPr="003A4FF9">
        <w:t xml:space="preserve"> с пульта, должно размещаться в месте, обеспечивающем безопасное наблюдение за работающим оборудованием.</w:t>
      </w:r>
      <w:proofErr w:type="gramEnd"/>
    </w:p>
    <w:p w:rsidR="00FC5438" w:rsidRPr="003A4FF9" w:rsidRDefault="00FC5438" w:rsidP="00FC5438">
      <w:pPr>
        <w:pStyle w:val="ConsPlusNormal"/>
        <w:spacing w:before="200"/>
        <w:ind w:firstLine="540"/>
        <w:jc w:val="both"/>
      </w:pPr>
      <w:r w:rsidRPr="003A4FF9">
        <w:t xml:space="preserve">108. При размещении постов управления окрасочным </w:t>
      </w:r>
      <w:proofErr w:type="spellStart"/>
      <w:r w:rsidRPr="003A4FF9">
        <w:t>роботокомплексом</w:t>
      </w:r>
      <w:proofErr w:type="spellEnd"/>
      <w:r w:rsidRPr="003A4FF9">
        <w:t xml:space="preserve"> в закрытой кабине минимальные внутренние размеры кабины должны быть не менее:</w:t>
      </w:r>
    </w:p>
    <w:p w:rsidR="00FC5438" w:rsidRPr="003A4FF9" w:rsidRDefault="00FC5438" w:rsidP="00FC5438">
      <w:pPr>
        <w:pStyle w:val="ConsPlusNormal"/>
        <w:spacing w:before="200"/>
        <w:ind w:firstLine="540"/>
        <w:jc w:val="both"/>
      </w:pPr>
      <w:r w:rsidRPr="003A4FF9">
        <w:t>высота - 2,1 м;</w:t>
      </w:r>
    </w:p>
    <w:p w:rsidR="00FC5438" w:rsidRPr="003A4FF9" w:rsidRDefault="00FC5438" w:rsidP="00FC5438">
      <w:pPr>
        <w:pStyle w:val="ConsPlusNormal"/>
        <w:spacing w:before="200"/>
        <w:ind w:firstLine="540"/>
        <w:jc w:val="both"/>
      </w:pPr>
      <w:r w:rsidRPr="003A4FF9">
        <w:t>ширина - 1,7 м;</w:t>
      </w:r>
    </w:p>
    <w:p w:rsidR="00FC5438" w:rsidRPr="003A4FF9" w:rsidRDefault="00FC5438" w:rsidP="00FC5438">
      <w:pPr>
        <w:pStyle w:val="ConsPlusNormal"/>
        <w:spacing w:before="200"/>
        <w:ind w:firstLine="540"/>
        <w:jc w:val="both"/>
      </w:pPr>
      <w:r w:rsidRPr="003A4FF9">
        <w:t>длина - 2,0 м;</w:t>
      </w:r>
    </w:p>
    <w:p w:rsidR="00FC5438" w:rsidRPr="003A4FF9" w:rsidRDefault="00FC5438" w:rsidP="00FC5438">
      <w:pPr>
        <w:pStyle w:val="ConsPlusNormal"/>
        <w:spacing w:before="200"/>
        <w:ind w:firstLine="540"/>
        <w:jc w:val="both"/>
      </w:pPr>
      <w:r w:rsidRPr="003A4FF9">
        <w:t>ширина дверного проема - 0,6 м.</w:t>
      </w:r>
    </w:p>
    <w:p w:rsidR="00FC5438" w:rsidRPr="003A4FF9" w:rsidRDefault="00FC5438" w:rsidP="00FC5438">
      <w:pPr>
        <w:pStyle w:val="ConsPlusNormal"/>
        <w:spacing w:before="200"/>
        <w:ind w:firstLine="540"/>
        <w:jc w:val="both"/>
      </w:pPr>
      <w:r w:rsidRPr="003A4FF9">
        <w:t xml:space="preserve">109. При выполнении работ в рабочем пространстве окрасочного </w:t>
      </w:r>
      <w:proofErr w:type="spellStart"/>
      <w:r w:rsidRPr="003A4FF9">
        <w:t>роботокомплекса</w:t>
      </w:r>
      <w:proofErr w:type="spellEnd"/>
      <w:r w:rsidRPr="003A4FF9">
        <w:t xml:space="preserve"> в месте включения питания должен быть вывешен запрещающий знак &lt;18&gt; с пояснительной надписью: "Не включать! Работают люди".</w:t>
      </w:r>
    </w:p>
    <w:p w:rsidR="00FC5438" w:rsidRPr="003A4FF9" w:rsidRDefault="00FC5438" w:rsidP="00FC5438">
      <w:pPr>
        <w:pStyle w:val="ConsPlusNormal"/>
        <w:spacing w:before="200"/>
        <w:ind w:firstLine="540"/>
        <w:jc w:val="both"/>
      </w:pPr>
      <w:r w:rsidRPr="003A4FF9">
        <w:lastRenderedPageBreak/>
        <w:t>--------------------------------</w:t>
      </w:r>
    </w:p>
    <w:p w:rsidR="00FC5438" w:rsidRPr="003A4FF9" w:rsidRDefault="00FC5438" w:rsidP="00FC5438">
      <w:pPr>
        <w:pStyle w:val="ConsPlusNormal"/>
        <w:spacing w:before="200"/>
        <w:ind w:firstLine="540"/>
        <w:jc w:val="both"/>
      </w:pPr>
      <w:r w:rsidRPr="003A4FF9">
        <w:t>&lt;18&gt; ГОСТ 12.4.026-2015.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 xml:space="preserve">110. Краны, вентили, контрольно-измерительные приборы окрасочного </w:t>
      </w:r>
      <w:proofErr w:type="spellStart"/>
      <w:r w:rsidRPr="003A4FF9">
        <w:t>роботокомплекса</w:t>
      </w:r>
      <w:proofErr w:type="spellEnd"/>
      <w:r w:rsidRPr="003A4FF9">
        <w:t xml:space="preserve"> должны быть доступны для ручной регулировки и располагаться на высоте не более 1,5 м от уровня пола (рабочей площадки).</w:t>
      </w:r>
    </w:p>
    <w:p w:rsidR="00FC5438" w:rsidRPr="003A4FF9" w:rsidRDefault="00FC5438" w:rsidP="00FC5438">
      <w:pPr>
        <w:pStyle w:val="ConsPlusNormal"/>
        <w:spacing w:before="200"/>
        <w:ind w:firstLine="540"/>
        <w:jc w:val="both"/>
      </w:pPr>
      <w:r w:rsidRPr="003A4FF9">
        <w:t>Краны, вентили, расположенные на высоте более 1,5 м от уровня пола (рабочей площадки), должны снабжаться соответствующими устройствами для управления ими непосредственно с пола (рабочей площадки).</w:t>
      </w:r>
    </w:p>
    <w:p w:rsidR="00FC5438" w:rsidRPr="003A4FF9" w:rsidRDefault="00FC5438" w:rsidP="00FC5438">
      <w:pPr>
        <w:pStyle w:val="ConsPlusNormal"/>
        <w:spacing w:before="200"/>
        <w:ind w:firstLine="540"/>
        <w:jc w:val="both"/>
      </w:pPr>
      <w:r w:rsidRPr="003A4FF9">
        <w:t xml:space="preserve">Контрольно-измерительные приборы и смотровые окна окрасочного </w:t>
      </w:r>
      <w:proofErr w:type="spellStart"/>
      <w:r w:rsidRPr="003A4FF9">
        <w:t>роботокомплекса</w:t>
      </w:r>
      <w:proofErr w:type="spellEnd"/>
      <w:r w:rsidRPr="003A4FF9">
        <w:t xml:space="preserve"> должны быть доступны для безопасного наблюдения.</w:t>
      </w:r>
    </w:p>
    <w:p w:rsidR="00FC5438" w:rsidRPr="003A4FF9" w:rsidRDefault="00FC5438" w:rsidP="00FC5438">
      <w:pPr>
        <w:pStyle w:val="ConsPlusNormal"/>
        <w:spacing w:before="200"/>
        <w:ind w:firstLine="540"/>
        <w:jc w:val="both"/>
      </w:pPr>
      <w:r w:rsidRPr="003A4FF9">
        <w:t xml:space="preserve">111. На приводах окрасочного </w:t>
      </w:r>
      <w:proofErr w:type="spellStart"/>
      <w:r w:rsidRPr="003A4FF9">
        <w:t>роботокомплекса</w:t>
      </w:r>
      <w:proofErr w:type="spellEnd"/>
      <w:r w:rsidRPr="003A4FF9">
        <w:t xml:space="preserve"> и приводимых ими в движение механизмах должны быть нанесены стрелки, указывающие направление вращения двигателей и движения механизмов.</w:t>
      </w:r>
    </w:p>
    <w:p w:rsidR="00FC5438" w:rsidRPr="003A4FF9" w:rsidRDefault="00FC5438" w:rsidP="00FC5438">
      <w:pPr>
        <w:pStyle w:val="ConsPlusNormal"/>
        <w:spacing w:before="200"/>
        <w:ind w:firstLine="540"/>
        <w:jc w:val="both"/>
      </w:pPr>
      <w:r w:rsidRPr="003A4FF9">
        <w:t>112. При окраске крупногабаритных изделий должны предусматриваться соответствующие приспособления (передвижные подмостки, тележки велосипедного типа, тележки с платформой).</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V. Требования охраны труда, предъявляемые к размещению</w:t>
      </w:r>
    </w:p>
    <w:p w:rsidR="00FC5438" w:rsidRPr="003A4FF9" w:rsidRDefault="00FC5438" w:rsidP="00FC5438">
      <w:pPr>
        <w:pStyle w:val="ConsPlusTitle"/>
        <w:jc w:val="center"/>
        <w:rPr>
          <w:sz w:val="20"/>
          <w:szCs w:val="20"/>
        </w:rPr>
      </w:pPr>
      <w:r w:rsidRPr="003A4FF9">
        <w:rPr>
          <w:sz w:val="20"/>
          <w:szCs w:val="20"/>
        </w:rPr>
        <w:t>и хранению материалов, используемых при выполнении</w:t>
      </w:r>
    </w:p>
    <w:p w:rsidR="00FC5438" w:rsidRPr="003A4FF9" w:rsidRDefault="00FC5438" w:rsidP="00FC5438">
      <w:pPr>
        <w:pStyle w:val="ConsPlusTitle"/>
        <w:jc w:val="center"/>
        <w:rPr>
          <w:sz w:val="20"/>
          <w:szCs w:val="20"/>
        </w:rPr>
      </w:pPr>
      <w:r w:rsidRPr="003A4FF9">
        <w:rPr>
          <w:sz w:val="20"/>
          <w:szCs w:val="20"/>
        </w:rPr>
        <w:t>окрасочных работ</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113. При размещении и хранении материалов, используемых при выполнении окрасочных работ, необходимо соблюдать требования Правил по охране труда при погрузочно-разгрузочных работах и размещении грузов.</w:t>
      </w:r>
    </w:p>
    <w:p w:rsidR="00FC5438" w:rsidRPr="003A4FF9" w:rsidRDefault="00FC5438" w:rsidP="00FC5438">
      <w:pPr>
        <w:pStyle w:val="ConsPlusNormal"/>
        <w:spacing w:before="200"/>
        <w:ind w:firstLine="540"/>
        <w:jc w:val="both"/>
      </w:pPr>
      <w:r w:rsidRPr="003A4FF9">
        <w:t>114. ЛКМ в упакованном виде должны храниться в закрытых складских помещениях с соблюдением требований сопроводительной технической документации (паспорта безопасности), содержащей правила хранения и обращения с ними.</w:t>
      </w:r>
    </w:p>
    <w:p w:rsidR="00FC5438" w:rsidRPr="003A4FF9" w:rsidRDefault="00FC5438" w:rsidP="00FC5438">
      <w:pPr>
        <w:pStyle w:val="ConsPlusNormal"/>
        <w:spacing w:before="200"/>
        <w:ind w:firstLine="540"/>
        <w:jc w:val="both"/>
      </w:pPr>
      <w:r w:rsidRPr="003A4FF9">
        <w:t>Допускается хранение ЛКМ в упакованном виде на спланированной площадке, защищенной от действия прямых солнечных лучей и атмосферных осадков, или под навесом.</w:t>
      </w:r>
    </w:p>
    <w:p w:rsidR="00FC5438" w:rsidRPr="003A4FF9" w:rsidRDefault="00FC5438" w:rsidP="00FC5438">
      <w:pPr>
        <w:pStyle w:val="ConsPlusNormal"/>
        <w:spacing w:before="200"/>
        <w:ind w:firstLine="540"/>
        <w:jc w:val="both"/>
      </w:pPr>
      <w:r w:rsidRPr="003A4FF9">
        <w:t xml:space="preserve">115. Хранить </w:t>
      </w:r>
      <w:proofErr w:type="gramStart"/>
      <w:r w:rsidRPr="003A4FF9">
        <w:t>нитроцеллюлозные</w:t>
      </w:r>
      <w:proofErr w:type="gramEnd"/>
      <w:r w:rsidRPr="003A4FF9">
        <w:t xml:space="preserve"> (группа НЦ), эпоксидные (ЭП), порошковые (П-ЭП и П-ВЛ), кремнийорганические (КО) и полиэфирные насыщенные (ПЭ) ЛКМ следует только на закрытых складах при температуре не выше 20 °C.</w:t>
      </w:r>
    </w:p>
    <w:p w:rsidR="00FC5438" w:rsidRPr="003A4FF9" w:rsidRDefault="00FC5438" w:rsidP="00FC5438">
      <w:pPr>
        <w:pStyle w:val="ConsPlusNormal"/>
        <w:spacing w:before="200"/>
        <w:ind w:firstLine="540"/>
        <w:jc w:val="both"/>
      </w:pPr>
      <w:r w:rsidRPr="003A4FF9">
        <w:t>116. Хранить ЛКМ следует в штабелях, на стеллажах или в шкафах, выполненных из несгораемых материалов. Емкости, содержащие вредные и взрывоопасные вещества, должны иметь предупреждающую окраску &lt;19&gt;.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&lt;19&gt; ГОСТ 12.4.026-2015.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117. В зданиях складов операции, связанные с вскрытием тары, проверкой ее исправности, расфасовкой продукции, приготовлением рабочих растворов (смесей) ЛКМ, должны осуществляться в помещениях, изолированных от мест хранения.</w:t>
      </w:r>
    </w:p>
    <w:p w:rsidR="00FC5438" w:rsidRPr="003A4FF9" w:rsidRDefault="00FC5438" w:rsidP="00FC5438">
      <w:pPr>
        <w:pStyle w:val="ConsPlusNormal"/>
        <w:spacing w:before="200"/>
        <w:ind w:firstLine="540"/>
        <w:jc w:val="both"/>
      </w:pPr>
      <w:r w:rsidRPr="003A4FF9">
        <w:t>118. На открытых площадках или под навесами хранение аэрозольных упаковок допускается только в негорючих контейнерах.</w:t>
      </w:r>
    </w:p>
    <w:p w:rsidR="00FC5438" w:rsidRPr="003A4FF9" w:rsidRDefault="00FC5438" w:rsidP="00FC5438">
      <w:pPr>
        <w:pStyle w:val="ConsPlusNormal"/>
        <w:spacing w:before="200"/>
        <w:ind w:firstLine="540"/>
        <w:jc w:val="both"/>
      </w:pPr>
      <w:r w:rsidRPr="003A4FF9">
        <w:t>119. Резервуары-хранилища ЛКМ должны быть закрыты, оборудованы вытяжными устройствами, иметь поддоны, соединенные сливными трубами с аварийными сосудами. На резервуарах должны быть нанесены знаки безопасности &lt;20&gt; с поясняющими надписями.</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&lt;20&gt; ГОСТ 12.4.026-2015.</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120. Тару из-под растворителей, разбавителей и других летучих и горючих веще</w:t>
      </w:r>
      <w:proofErr w:type="gramStart"/>
      <w:r w:rsidRPr="003A4FF9">
        <w:t>ств сл</w:t>
      </w:r>
      <w:proofErr w:type="gramEnd"/>
      <w:r w:rsidRPr="003A4FF9">
        <w:t>едует хранить плотно закрытой в специальных кладовых, оборудованных вытяжной вентиляцией, или на специально выделенных площадках вне производственных помещений.</w:t>
      </w:r>
    </w:p>
    <w:p w:rsidR="00FC5438" w:rsidRPr="003A4FF9" w:rsidRDefault="00FC5438" w:rsidP="00FC5438">
      <w:pPr>
        <w:pStyle w:val="ConsPlusNormal"/>
        <w:spacing w:before="200"/>
        <w:ind w:firstLine="540"/>
        <w:jc w:val="both"/>
      </w:pPr>
      <w:r w:rsidRPr="003A4FF9">
        <w:t>121. Кисти, валики и щетки следует хранить в плотно закрытой таре, в вентилируемых металлических запирающихся шкафах.</w:t>
      </w:r>
    </w:p>
    <w:p w:rsidR="00FC5438" w:rsidRPr="003A4FF9" w:rsidRDefault="00FC5438" w:rsidP="00FC5438">
      <w:pPr>
        <w:pStyle w:val="ConsPlusNormal"/>
        <w:spacing w:before="200"/>
        <w:ind w:firstLine="540"/>
        <w:jc w:val="both"/>
      </w:pPr>
      <w:r w:rsidRPr="003A4FF9">
        <w:t>122. Мойка порожней тары из-под ЛКМ должна производиться в помещениях, изолированных от окрасочных помещений и складов ЛКМ, или на специальных моечных площадках на расстоянии не менее 25 м от производственных и складских зданий.</w:t>
      </w:r>
    </w:p>
    <w:p w:rsidR="00FC5438" w:rsidRPr="003A4FF9" w:rsidRDefault="00FC5438" w:rsidP="00FC5438">
      <w:pPr>
        <w:pStyle w:val="ConsPlusNormal"/>
        <w:spacing w:before="200"/>
        <w:ind w:firstLine="540"/>
        <w:jc w:val="both"/>
      </w:pPr>
      <w:r w:rsidRPr="003A4FF9">
        <w:t>123. Очистка порожней тары должна производиться мягкими скребками и щетками, изготовленными из материалов, исключающих искрообразование.</w:t>
      </w:r>
    </w:p>
    <w:p w:rsidR="00FC5438" w:rsidRPr="003A4FF9" w:rsidRDefault="00FC5438" w:rsidP="00FC5438">
      <w:pPr>
        <w:pStyle w:val="ConsPlusNormal"/>
        <w:spacing w:before="200"/>
        <w:ind w:firstLine="540"/>
        <w:jc w:val="both"/>
      </w:pPr>
      <w:r w:rsidRPr="003A4FF9">
        <w:t>124. Запрещается:</w:t>
      </w:r>
    </w:p>
    <w:p w:rsidR="00FC5438" w:rsidRPr="003A4FF9" w:rsidRDefault="00FC5438" w:rsidP="00FC5438">
      <w:pPr>
        <w:pStyle w:val="ConsPlusNormal"/>
        <w:spacing w:before="200"/>
        <w:ind w:firstLine="540"/>
        <w:jc w:val="both"/>
      </w:pPr>
      <w:r w:rsidRPr="003A4FF9">
        <w:t>1) совместное хранение ЛКМ, способных реагировать между собой с выделением вредных веществ;</w:t>
      </w:r>
    </w:p>
    <w:p w:rsidR="00FC5438" w:rsidRPr="003A4FF9" w:rsidRDefault="00FC5438" w:rsidP="00FC5438">
      <w:pPr>
        <w:pStyle w:val="ConsPlusNormal"/>
        <w:spacing w:before="200"/>
        <w:ind w:firstLine="540"/>
        <w:jc w:val="both"/>
      </w:pPr>
      <w:r w:rsidRPr="003A4FF9">
        <w:t>2) хранение в одном помещении склада ЛКМ и волокнистых материалов (хлопчатобумажной ветоши, обтирочных концов);</w:t>
      </w:r>
    </w:p>
    <w:p w:rsidR="00FC5438" w:rsidRPr="003A4FF9" w:rsidRDefault="00FC5438" w:rsidP="00FC5438">
      <w:pPr>
        <w:pStyle w:val="ConsPlusNormal"/>
        <w:spacing w:before="200"/>
        <w:ind w:firstLine="540"/>
        <w:jc w:val="both"/>
      </w:pPr>
      <w:r w:rsidRPr="003A4FF9">
        <w:t>3) использование щеток, кистей и скребков из синтетических материалов для мытья и очистки порожней тары.</w:t>
      </w:r>
    </w:p>
    <w:p w:rsidR="00FC5438" w:rsidRPr="003A4FF9" w:rsidRDefault="00FC5438" w:rsidP="00FC5438">
      <w:pPr>
        <w:pStyle w:val="ConsPlusNormal"/>
        <w:jc w:val="both"/>
      </w:pPr>
    </w:p>
    <w:p w:rsidR="00FC5438" w:rsidRPr="003A4FF9" w:rsidRDefault="00FC5438" w:rsidP="00FC5438">
      <w:pPr>
        <w:pStyle w:val="ConsPlusTitle"/>
        <w:jc w:val="center"/>
        <w:outlineLvl w:val="1"/>
        <w:rPr>
          <w:sz w:val="20"/>
          <w:szCs w:val="20"/>
        </w:rPr>
      </w:pPr>
      <w:r w:rsidRPr="003A4FF9">
        <w:rPr>
          <w:sz w:val="20"/>
          <w:szCs w:val="20"/>
        </w:rPr>
        <w:t>VI. Заключительные положения</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&lt;21&gt;.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proofErr w:type="gramStart"/>
      <w:r w:rsidRPr="003A4FF9">
        <w:t>&lt;21&gt; Постановление Правительства Российской Федерации от 30 июня 2004 г. № 324 "Об утверждении Положения о Федеральной службе по труду и занятости" (Собрание законодательства Российской Федерации, 2004, № 28, ст. 2901; 2007, № 37, ст. 4455; 2008, № 46, ст. 5337; 2009, № 1, ст. 146; № 6, ст. 738; № 33, ст. 4081; 2010, № 26, ст. 3350;</w:t>
      </w:r>
      <w:proofErr w:type="gramEnd"/>
      <w:r w:rsidRPr="003A4FF9">
        <w:t xml:space="preserve"> </w:t>
      </w:r>
      <w:proofErr w:type="gramStart"/>
      <w:r w:rsidRPr="003A4FF9">
        <w:t>2011, № 14, ст. 1935; 2012, № 1, ст. 171; № 15, ст. 1790; № 26, ст. 3529; 2013, № 33, ст. 4385; № 45, ст. 5822; 2014, № 26, ст. 3577; № 32, ст. 4499; 2015, № 2, ст. 491; № 16, ст. 2384; 2016, № 2, ст. 325, № 28, ст. 4741);</w:t>
      </w:r>
      <w:proofErr w:type="gramEnd"/>
    </w:p>
    <w:p w:rsidR="00FC5438" w:rsidRPr="003A4FF9" w:rsidRDefault="00FC5438" w:rsidP="00FC5438">
      <w:pPr>
        <w:pStyle w:val="ConsPlusNormal"/>
        <w:spacing w:before="200"/>
        <w:ind w:firstLine="540"/>
        <w:jc w:val="both"/>
      </w:pPr>
      <w:r w:rsidRPr="003A4FF9">
        <w:t>приказ Минтруда России от 26 мая 2015 г. №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 37852).</w:t>
      </w:r>
    </w:p>
    <w:p w:rsidR="00FC5438" w:rsidRPr="003A4FF9" w:rsidRDefault="00FC5438" w:rsidP="00FC5438">
      <w:pPr>
        <w:pStyle w:val="ConsPlusNormal"/>
        <w:jc w:val="both"/>
      </w:pPr>
    </w:p>
    <w:p w:rsidR="00FC5438" w:rsidRPr="003A4FF9" w:rsidRDefault="00FC5438" w:rsidP="00FC5438">
      <w:pPr>
        <w:pStyle w:val="ConsPlusNormal"/>
        <w:ind w:firstLine="540"/>
        <w:jc w:val="both"/>
      </w:pPr>
      <w:r w:rsidRPr="003A4FF9">
        <w:t>126.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&lt;22&gt;.</w:t>
      </w:r>
    </w:p>
    <w:p w:rsidR="00FC5438" w:rsidRPr="003A4FF9" w:rsidRDefault="00FC5438" w:rsidP="00FC5438">
      <w:pPr>
        <w:pStyle w:val="ConsPlusNormal"/>
        <w:spacing w:before="200"/>
        <w:ind w:firstLine="540"/>
        <w:jc w:val="both"/>
      </w:pPr>
      <w:r w:rsidRPr="003A4FF9">
        <w:t>--------------------------------</w:t>
      </w:r>
    </w:p>
    <w:p w:rsidR="00FC5438" w:rsidRPr="003A4FF9" w:rsidRDefault="00FC5438" w:rsidP="00FC5438">
      <w:pPr>
        <w:pStyle w:val="ConsPlusNormal"/>
        <w:spacing w:before="200"/>
        <w:ind w:firstLine="540"/>
        <w:jc w:val="both"/>
      </w:pPr>
      <w:r w:rsidRPr="003A4FF9">
        <w:t>&lt;22&gt; Глава 62 Трудового кодекса Российской Федерации (Собрание законодательства Российской Федерации, 2002, № 1, ст. 3; 2006, № 27, ст. 2878).</w:t>
      </w: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both"/>
      </w:pPr>
    </w:p>
    <w:p w:rsidR="00FC5438" w:rsidRPr="007B1642" w:rsidRDefault="00FC5438" w:rsidP="00FC5438">
      <w:pPr>
        <w:pStyle w:val="ConsPlusNormal"/>
        <w:jc w:val="right"/>
        <w:outlineLvl w:val="1"/>
      </w:pPr>
      <w:r w:rsidRPr="007B1642">
        <w:t>Приложение</w:t>
      </w:r>
    </w:p>
    <w:p w:rsidR="00FC5438" w:rsidRPr="007B1642" w:rsidRDefault="00FC5438" w:rsidP="00FC5438">
      <w:pPr>
        <w:pStyle w:val="ConsPlusNormal"/>
        <w:jc w:val="right"/>
      </w:pPr>
      <w:r w:rsidRPr="007B1642">
        <w:t>к Правилам по охране труда</w:t>
      </w:r>
    </w:p>
    <w:p w:rsidR="00FC5438" w:rsidRPr="007B1642" w:rsidRDefault="00FC5438" w:rsidP="00FC5438">
      <w:pPr>
        <w:pStyle w:val="ConsPlusNormal"/>
        <w:jc w:val="right"/>
      </w:pPr>
      <w:r w:rsidRPr="007B1642">
        <w:t>при выполнении окрасочных работ,</w:t>
      </w:r>
    </w:p>
    <w:p w:rsidR="00FC5438" w:rsidRPr="007B1642" w:rsidRDefault="00FC5438" w:rsidP="00FC5438">
      <w:pPr>
        <w:pStyle w:val="ConsPlusNormal"/>
        <w:jc w:val="right"/>
      </w:pPr>
      <w:r w:rsidRPr="007B1642">
        <w:t>утвержденным приказом Министерства</w:t>
      </w:r>
    </w:p>
    <w:p w:rsidR="00FC5438" w:rsidRPr="007B1642" w:rsidRDefault="00FC5438" w:rsidP="00FC5438">
      <w:pPr>
        <w:pStyle w:val="ConsPlusNormal"/>
        <w:jc w:val="right"/>
      </w:pPr>
      <w:r w:rsidRPr="007B1642">
        <w:t>труда и социальной защиты</w:t>
      </w:r>
    </w:p>
    <w:p w:rsidR="00FC5438" w:rsidRPr="007B1642" w:rsidRDefault="00FC5438" w:rsidP="00FC5438">
      <w:pPr>
        <w:pStyle w:val="ConsPlusNormal"/>
        <w:jc w:val="right"/>
      </w:pPr>
      <w:r w:rsidRPr="007B1642">
        <w:lastRenderedPageBreak/>
        <w:t>Российской Федерации</w:t>
      </w:r>
    </w:p>
    <w:p w:rsidR="00FC5438" w:rsidRPr="007B1642" w:rsidRDefault="00FC5438" w:rsidP="00FC5438">
      <w:pPr>
        <w:pStyle w:val="ConsPlusNormal"/>
        <w:jc w:val="right"/>
      </w:pPr>
      <w:r w:rsidRPr="007B1642">
        <w:t>от 7 марта 2018 г. № 127н</w:t>
      </w:r>
    </w:p>
    <w:p w:rsidR="00FC5438" w:rsidRPr="007B1642" w:rsidRDefault="00FC5438" w:rsidP="00FC5438">
      <w:pPr>
        <w:pStyle w:val="ConsPlusNormal"/>
        <w:jc w:val="both"/>
      </w:pPr>
    </w:p>
    <w:p w:rsidR="00FC5438" w:rsidRPr="007B1642" w:rsidRDefault="00FC5438" w:rsidP="00FC5438">
      <w:pPr>
        <w:pStyle w:val="ConsPlusNormal"/>
        <w:jc w:val="right"/>
      </w:pPr>
      <w:r w:rsidRPr="007B1642">
        <w:t>Рекомендуемый образец</w:t>
      </w:r>
    </w:p>
    <w:p w:rsidR="00FC5438" w:rsidRPr="007B1642" w:rsidRDefault="00FC5438" w:rsidP="00FC5438">
      <w:pPr>
        <w:pStyle w:val="ConsPlusNormal"/>
        <w:jc w:val="both"/>
      </w:pPr>
    </w:p>
    <w:p w:rsidR="00FC5438" w:rsidRPr="007B1642" w:rsidRDefault="00FC5438" w:rsidP="00FC5438">
      <w:pPr>
        <w:pStyle w:val="ConsPlusNonformat"/>
        <w:jc w:val="both"/>
      </w:pPr>
      <w:bookmarkStart w:id="3" w:name="Par450"/>
      <w:bookmarkEnd w:id="3"/>
      <w:r w:rsidRPr="007B1642">
        <w:t xml:space="preserve">                               НАРЯД-ДОПУСК</w:t>
      </w:r>
    </w:p>
    <w:p w:rsidR="00FC5438" w:rsidRPr="007B1642" w:rsidRDefault="00FC5438" w:rsidP="00FC5438">
      <w:pPr>
        <w:pStyle w:val="ConsPlusNonformat"/>
        <w:jc w:val="both"/>
      </w:pPr>
      <w:r w:rsidRPr="007B1642">
        <w:t xml:space="preserve">               НА ПРОИЗВОДСТВО РАБОТ С ПОВЫШЕННОЙ ОПАСНОСТЬЮ</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 xml:space="preserve">                        (наименование организации)</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 xml:space="preserve">                                 1. Наряд</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1.1. Производителю работ __________________________________________________</w:t>
      </w:r>
    </w:p>
    <w:p w:rsidR="00FC5438" w:rsidRPr="007B1642" w:rsidRDefault="00FC5438" w:rsidP="00FC5438">
      <w:pPr>
        <w:pStyle w:val="ConsPlusNonformat"/>
        <w:jc w:val="both"/>
      </w:pPr>
      <w:r w:rsidRPr="007B1642">
        <w:t xml:space="preserve">                              </w:t>
      </w:r>
      <w:proofErr w:type="gramStart"/>
      <w:r w:rsidRPr="007B1642">
        <w:t>(должность, наименование подразделения,</w:t>
      </w:r>
      <w:proofErr w:type="gramEnd"/>
    </w:p>
    <w:p w:rsidR="00FC5438" w:rsidRPr="007B1642" w:rsidRDefault="00FC5438" w:rsidP="00FC5438">
      <w:pPr>
        <w:pStyle w:val="ConsPlusNonformat"/>
        <w:jc w:val="both"/>
      </w:pPr>
      <w:r w:rsidRPr="007B1642">
        <w:t xml:space="preserve">                                        фамилия и инициалы)</w:t>
      </w:r>
    </w:p>
    <w:p w:rsidR="00FC5438" w:rsidRPr="007B1642" w:rsidRDefault="00FC5438" w:rsidP="00FC5438">
      <w:pPr>
        <w:pStyle w:val="ConsPlusNonformat"/>
        <w:jc w:val="both"/>
      </w:pPr>
      <w:r w:rsidRPr="007B1642">
        <w:t>с бригадой в составе ___ человек поручается произвести следующие работы: __</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 xml:space="preserve">      (содержание, характеристика, место производства и объем работ)</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w:t>
      </w:r>
    </w:p>
    <w:p w:rsidR="00FC5438" w:rsidRPr="007B1642" w:rsidRDefault="00FC5438" w:rsidP="00FC5438">
      <w:pPr>
        <w:pStyle w:val="ConsPlusNonformat"/>
        <w:jc w:val="both"/>
      </w:pPr>
      <w:r w:rsidRPr="007B1642">
        <w:t>1.2. При  подготовке  и  производстве  работ   обеспечить   следующие  меры</w:t>
      </w:r>
    </w:p>
    <w:p w:rsidR="00FC5438" w:rsidRPr="007B1642" w:rsidRDefault="00FC5438" w:rsidP="00FC5438">
      <w:pPr>
        <w:pStyle w:val="ConsPlusNonformat"/>
        <w:jc w:val="both"/>
      </w:pPr>
      <w:r w:rsidRPr="007B1642">
        <w:t>безопасности:</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w:t>
      </w:r>
    </w:p>
    <w:p w:rsidR="00FC5438" w:rsidRPr="007B1642" w:rsidRDefault="00FC5438" w:rsidP="00FC5438">
      <w:pPr>
        <w:pStyle w:val="ConsPlusNonformat"/>
        <w:jc w:val="both"/>
      </w:pPr>
      <w:r w:rsidRPr="007B1642">
        <w:t>1.3. Начать работы:   в ___ час</w:t>
      </w:r>
      <w:proofErr w:type="gramStart"/>
      <w:r w:rsidRPr="007B1642">
        <w:t>.</w:t>
      </w:r>
      <w:proofErr w:type="gramEnd"/>
      <w:r w:rsidRPr="007B1642">
        <w:t xml:space="preserve"> ___ </w:t>
      </w:r>
      <w:proofErr w:type="gramStart"/>
      <w:r w:rsidRPr="007B1642">
        <w:t>м</w:t>
      </w:r>
      <w:proofErr w:type="gramEnd"/>
      <w:r w:rsidRPr="007B1642">
        <w:t>ин. "__" ____________________ 20__ г.</w:t>
      </w:r>
    </w:p>
    <w:p w:rsidR="00FC5438" w:rsidRPr="007B1642" w:rsidRDefault="00FC5438" w:rsidP="00FC5438">
      <w:pPr>
        <w:pStyle w:val="ConsPlusNonformat"/>
        <w:jc w:val="both"/>
      </w:pPr>
      <w:r w:rsidRPr="007B1642">
        <w:t>1.4. Окончить работы: в ___ час</w:t>
      </w:r>
      <w:proofErr w:type="gramStart"/>
      <w:r w:rsidRPr="007B1642">
        <w:t>.</w:t>
      </w:r>
      <w:proofErr w:type="gramEnd"/>
      <w:r w:rsidRPr="007B1642">
        <w:t xml:space="preserve"> ___ </w:t>
      </w:r>
      <w:proofErr w:type="gramStart"/>
      <w:r w:rsidRPr="007B1642">
        <w:t>м</w:t>
      </w:r>
      <w:proofErr w:type="gramEnd"/>
      <w:r w:rsidRPr="007B1642">
        <w:t>ин. "__" ____________________ 20__ г.</w:t>
      </w:r>
    </w:p>
    <w:p w:rsidR="00FC5438" w:rsidRPr="007B1642" w:rsidRDefault="00FC5438" w:rsidP="00FC5438">
      <w:pPr>
        <w:pStyle w:val="ConsPlusNonformat"/>
        <w:jc w:val="both"/>
      </w:pPr>
      <w:r w:rsidRPr="007B1642">
        <w:t>1.5. Наряд выдал 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w:t>
      </w:r>
    </w:p>
    <w:p w:rsidR="00FC5438" w:rsidRPr="007B1642" w:rsidRDefault="00FC5438" w:rsidP="00FC5438">
      <w:pPr>
        <w:pStyle w:val="ConsPlusNonformat"/>
        <w:jc w:val="both"/>
      </w:pPr>
      <w:r w:rsidRPr="007B1642">
        <w:t xml:space="preserve">           (наименование должности, фамилия и инициалы, подпись)</w:t>
      </w:r>
    </w:p>
    <w:p w:rsidR="00FC5438" w:rsidRPr="007B1642" w:rsidRDefault="00FC5438" w:rsidP="00FC5438">
      <w:pPr>
        <w:pStyle w:val="ConsPlusNonformat"/>
        <w:jc w:val="both"/>
      </w:pPr>
      <w:r w:rsidRPr="007B1642">
        <w:t>1.6. С условиями работы ознакомлен, наряд-допуск получил:</w:t>
      </w:r>
    </w:p>
    <w:p w:rsidR="00FC5438" w:rsidRPr="007B1642" w:rsidRDefault="00FC5438" w:rsidP="00FC5438">
      <w:pPr>
        <w:pStyle w:val="ConsPlusNonformat"/>
        <w:jc w:val="both"/>
      </w:pPr>
      <w:r w:rsidRPr="007B1642">
        <w:t>производитель работ _________ "__" ______ 20__ г. ________________________.</w:t>
      </w:r>
    </w:p>
    <w:p w:rsidR="00FC5438" w:rsidRPr="007B1642" w:rsidRDefault="00FC5438" w:rsidP="00FC5438">
      <w:pPr>
        <w:pStyle w:val="ConsPlusNonformat"/>
        <w:jc w:val="both"/>
      </w:pPr>
      <w:r w:rsidRPr="007B1642">
        <w:t xml:space="preserve">                    (подпись)                       (фамилия и инициалы)</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 xml:space="preserve">                                 2. Допуск</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2.1. Инструктаж по охране труда в объеме инструкций _______________________</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___________________________________________________________________________</w:t>
      </w:r>
    </w:p>
    <w:p w:rsidR="00FC5438" w:rsidRPr="007B1642" w:rsidRDefault="00FC5438" w:rsidP="00FC5438">
      <w:pPr>
        <w:pStyle w:val="ConsPlusNonformat"/>
        <w:jc w:val="both"/>
      </w:pPr>
      <w:r w:rsidRPr="007B1642">
        <w:t xml:space="preserve">     </w:t>
      </w:r>
      <w:proofErr w:type="gramStart"/>
      <w:r w:rsidRPr="007B1642">
        <w:t>(указать наименования или номера инструкций, по которым проведен</w:t>
      </w:r>
      <w:proofErr w:type="gramEnd"/>
    </w:p>
    <w:p w:rsidR="00FC5438" w:rsidRPr="007B1642" w:rsidRDefault="00FC5438" w:rsidP="00FC5438">
      <w:pPr>
        <w:pStyle w:val="ConsPlusNonformat"/>
        <w:jc w:val="both"/>
      </w:pPr>
      <w:r w:rsidRPr="007B1642">
        <w:t xml:space="preserve">                                инструктаж)</w:t>
      </w:r>
    </w:p>
    <w:p w:rsidR="00FC5438" w:rsidRPr="007B1642" w:rsidRDefault="00FC5438" w:rsidP="00FC5438">
      <w:pPr>
        <w:pStyle w:val="ConsPlusNonformat"/>
        <w:jc w:val="both"/>
      </w:pPr>
      <w:r w:rsidRPr="007B1642">
        <w:t>проведен бригаде в составе ______ человек, в том числе:</w:t>
      </w:r>
    </w:p>
    <w:p w:rsidR="00FC5438" w:rsidRPr="007B1642" w:rsidRDefault="00FC5438" w:rsidP="00FC54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67"/>
        <w:gridCol w:w="1814"/>
        <w:gridCol w:w="2268"/>
        <w:gridCol w:w="2265"/>
      </w:tblGrid>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Фамилия, инициалы</w:t>
            </w: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Профессия (должность)</w:t>
            </w: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лица, получившего инструктаж</w:t>
            </w: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лица, проводившего инструктаж</w:t>
            </w:r>
          </w:p>
        </w:tc>
      </w:tr>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r w:rsidR="00FC5438" w:rsidRPr="007B1642" w:rsidTr="00E50F88">
        <w:tc>
          <w:tcPr>
            <w:tcW w:w="45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2265"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bl>
    <w:p w:rsidR="00FC5438" w:rsidRPr="007B1642" w:rsidRDefault="00FC5438" w:rsidP="00FC5438">
      <w:pPr>
        <w:pStyle w:val="ConsPlusNormal"/>
        <w:jc w:val="both"/>
      </w:pPr>
    </w:p>
    <w:p w:rsidR="00FC5438" w:rsidRPr="007B1642" w:rsidRDefault="00FC5438" w:rsidP="00FC5438">
      <w:pPr>
        <w:pStyle w:val="ConsPlusNonformat"/>
        <w:jc w:val="both"/>
      </w:pPr>
      <w:r w:rsidRPr="007B1642">
        <w:t>2.2.    Мероприятия,    обеспечивающие   безопасность   работ,   выполнены.</w:t>
      </w:r>
    </w:p>
    <w:p w:rsidR="00FC5438" w:rsidRPr="007B1642" w:rsidRDefault="00FC5438" w:rsidP="00FC5438">
      <w:pPr>
        <w:pStyle w:val="ConsPlusNonformat"/>
        <w:jc w:val="both"/>
      </w:pPr>
      <w:r w:rsidRPr="007B1642">
        <w:t>Производитель  работ  и  члены  бригады  с особенностями работ ознакомлены.</w:t>
      </w:r>
    </w:p>
    <w:p w:rsidR="00FC5438" w:rsidRPr="007B1642" w:rsidRDefault="00FC5438" w:rsidP="00FC5438">
      <w:pPr>
        <w:pStyle w:val="ConsPlusNonformat"/>
        <w:jc w:val="both"/>
      </w:pPr>
      <w:r w:rsidRPr="007B1642">
        <w:t>Объект подготовлен к производству работ.</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Допускающий к работе        _____________ "__" 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lastRenderedPageBreak/>
        <w:t>2.3. Подготовку объекта к производству работ проверил. Разрешаю  приступить</w:t>
      </w:r>
    </w:p>
    <w:p w:rsidR="00FC5438" w:rsidRPr="007B1642" w:rsidRDefault="00FC5438" w:rsidP="00FC5438">
      <w:pPr>
        <w:pStyle w:val="ConsPlusNonformat"/>
        <w:jc w:val="both"/>
      </w:pPr>
      <w:r w:rsidRPr="007B1642">
        <w:t>к производству работ.</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Руководитель работ          _____________ "__" 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 xml:space="preserve">                           3. Производство работ</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3.1. Оформление ежедневного допуска к производству работ</w:t>
      </w:r>
    </w:p>
    <w:p w:rsidR="00FC5438" w:rsidRPr="007B1642" w:rsidRDefault="00FC5438" w:rsidP="00FC543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644"/>
        <w:gridCol w:w="1247"/>
        <w:gridCol w:w="1474"/>
        <w:gridCol w:w="1757"/>
        <w:gridCol w:w="1247"/>
      </w:tblGrid>
      <w:tr w:rsidR="00FC5438" w:rsidRPr="007B1642" w:rsidTr="00E50F88">
        <w:tc>
          <w:tcPr>
            <w:tcW w:w="4535" w:type="dxa"/>
            <w:gridSpan w:val="3"/>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Оформление начала производства работ</w:t>
            </w:r>
          </w:p>
        </w:tc>
        <w:tc>
          <w:tcPr>
            <w:tcW w:w="4478" w:type="dxa"/>
            <w:gridSpan w:val="3"/>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Оформление окончания работ</w:t>
            </w:r>
          </w:p>
        </w:tc>
      </w:tr>
      <w:tr w:rsidR="00FC5438" w:rsidRPr="007B1642" w:rsidTr="00E50F88">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Начало работ (дата, время)</w:t>
            </w:r>
          </w:p>
        </w:tc>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 xml:space="preserve">Подпись </w:t>
            </w:r>
            <w:proofErr w:type="gramStart"/>
            <w:r w:rsidRPr="007B1642">
              <w:t>допускающего</w:t>
            </w:r>
            <w:proofErr w:type="gramEnd"/>
          </w:p>
        </w:tc>
        <w:tc>
          <w:tcPr>
            <w:tcW w:w="147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Окончание работ (дата, время)</w:t>
            </w:r>
          </w:p>
        </w:tc>
        <w:tc>
          <w:tcPr>
            <w:tcW w:w="175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Подпись производителя работ</w:t>
            </w: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jc w:val="center"/>
            </w:pPr>
            <w:r w:rsidRPr="007B1642">
              <w:t xml:space="preserve">Подпись </w:t>
            </w:r>
            <w:proofErr w:type="gramStart"/>
            <w:r w:rsidRPr="007B1642">
              <w:t>допускающего</w:t>
            </w:r>
            <w:proofErr w:type="gramEnd"/>
          </w:p>
        </w:tc>
      </w:tr>
      <w:tr w:rsidR="00FC5438" w:rsidRPr="007B1642" w:rsidTr="00E50F88">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r w:rsidR="00FC5438" w:rsidRPr="007B1642" w:rsidTr="00E50F88">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FC5438" w:rsidRPr="007B1642" w:rsidRDefault="00FC5438" w:rsidP="00E50F88">
            <w:pPr>
              <w:pStyle w:val="ConsPlusNormal"/>
            </w:pPr>
          </w:p>
        </w:tc>
      </w:tr>
    </w:tbl>
    <w:p w:rsidR="00FC5438" w:rsidRPr="007B1642" w:rsidRDefault="00FC5438" w:rsidP="00FC5438">
      <w:pPr>
        <w:pStyle w:val="ConsPlusNormal"/>
        <w:jc w:val="both"/>
      </w:pPr>
    </w:p>
    <w:p w:rsidR="00FC5438" w:rsidRPr="007B1642" w:rsidRDefault="00FC5438" w:rsidP="00FC5438">
      <w:pPr>
        <w:pStyle w:val="ConsPlusNonformat"/>
        <w:jc w:val="both"/>
      </w:pPr>
      <w:r w:rsidRPr="007B1642">
        <w:t>3.2. Работы завершены, рабочие места убраны, работники с места производства</w:t>
      </w:r>
    </w:p>
    <w:p w:rsidR="00FC5438" w:rsidRPr="007B1642" w:rsidRDefault="00FC5438" w:rsidP="00FC5438">
      <w:pPr>
        <w:pStyle w:val="ConsPlusNonformat"/>
        <w:jc w:val="both"/>
      </w:pPr>
      <w:r w:rsidRPr="007B1642">
        <w:t xml:space="preserve">работ </w:t>
      </w:r>
      <w:proofErr w:type="gramStart"/>
      <w:r w:rsidRPr="007B1642">
        <w:t>выведены</w:t>
      </w:r>
      <w:proofErr w:type="gramEnd"/>
      <w:r w:rsidRPr="007B1642">
        <w:t>.</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Наряд-допуск закрыт в ____ час</w:t>
      </w:r>
      <w:proofErr w:type="gramStart"/>
      <w:r w:rsidRPr="007B1642">
        <w:t>.</w:t>
      </w:r>
      <w:proofErr w:type="gramEnd"/>
      <w:r w:rsidRPr="007B1642">
        <w:t xml:space="preserve"> ___ </w:t>
      </w:r>
      <w:proofErr w:type="gramStart"/>
      <w:r w:rsidRPr="007B1642">
        <w:t>м</w:t>
      </w:r>
      <w:proofErr w:type="gramEnd"/>
      <w:r w:rsidRPr="007B1642">
        <w:t>ин. "__" _____________________ 20__ г.</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Производитель работ         ____________ "__" _____________________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nformat"/>
        <w:jc w:val="both"/>
      </w:pPr>
    </w:p>
    <w:p w:rsidR="00FC5438" w:rsidRPr="007B1642" w:rsidRDefault="00FC5438" w:rsidP="00FC5438">
      <w:pPr>
        <w:pStyle w:val="ConsPlusNonformat"/>
        <w:jc w:val="both"/>
      </w:pPr>
      <w:r w:rsidRPr="007B1642">
        <w:t>Руководитель работ          ____________ "__" _____________________ 20__ г.</w:t>
      </w:r>
    </w:p>
    <w:p w:rsidR="00FC5438" w:rsidRPr="007B1642" w:rsidRDefault="00FC5438" w:rsidP="00FC5438">
      <w:pPr>
        <w:pStyle w:val="ConsPlusNonformat"/>
        <w:jc w:val="both"/>
      </w:pPr>
      <w:r w:rsidRPr="007B1642">
        <w:t xml:space="preserve">                              (подпись)</w:t>
      </w:r>
    </w:p>
    <w:p w:rsidR="00FC5438" w:rsidRPr="007B1642" w:rsidRDefault="00FC5438" w:rsidP="00FC5438">
      <w:pPr>
        <w:pStyle w:val="ConsPlusNormal"/>
        <w:jc w:val="both"/>
      </w:pPr>
    </w:p>
    <w:p w:rsidR="00FC5438" w:rsidRPr="007B1642" w:rsidRDefault="00FC5438" w:rsidP="00FC5438">
      <w:pPr>
        <w:pStyle w:val="ConsPlusNormal"/>
        <w:ind w:firstLine="540"/>
        <w:jc w:val="both"/>
      </w:pPr>
      <w:r w:rsidRPr="007B1642">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FC5438" w:rsidRPr="007B1642" w:rsidRDefault="00FC5438" w:rsidP="00FC5438">
      <w:pPr>
        <w:pStyle w:val="ConsPlusNormal"/>
        <w:jc w:val="both"/>
      </w:pPr>
    </w:p>
    <w:p w:rsidR="00FC5438" w:rsidRDefault="00FC5438" w:rsidP="00FC5438">
      <w:pPr>
        <w:pStyle w:val="ConsPlusNormal"/>
        <w:jc w:val="both"/>
      </w:pPr>
      <w:bookmarkStart w:id="4" w:name="_GoBack"/>
      <w:bookmarkEnd w:id="4"/>
    </w:p>
    <w:sectPr w:rsidR="00FC543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9F" w:rsidRDefault="00424289">
      <w:pPr>
        <w:spacing w:after="0" w:line="240" w:lineRule="auto"/>
      </w:pPr>
      <w:r>
        <w:separator/>
      </w:r>
    </w:p>
  </w:endnote>
  <w:endnote w:type="continuationSeparator" w:id="0">
    <w:p w:rsidR="00CA7C9F" w:rsidRDefault="0042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9" w:rsidRDefault="00E355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9F" w:rsidRDefault="00424289">
      <w:pPr>
        <w:spacing w:after="0" w:line="240" w:lineRule="auto"/>
      </w:pPr>
      <w:r>
        <w:separator/>
      </w:r>
    </w:p>
  </w:footnote>
  <w:footnote w:type="continuationSeparator" w:id="0">
    <w:p w:rsidR="00CA7C9F" w:rsidRDefault="00424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69" w:rsidRDefault="00E3556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38"/>
    <w:rsid w:val="00424289"/>
    <w:rsid w:val="009E7E5D"/>
    <w:rsid w:val="00A40125"/>
    <w:rsid w:val="00CA7C9F"/>
    <w:rsid w:val="00E35569"/>
    <w:rsid w:val="00EE1F58"/>
    <w:rsid w:val="00FC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ind w:left="720"/>
      <w:contextualSpacing/>
    </w:pPr>
    <w:rPr>
      <w:rFonts w:eastAsiaTheme="minorHAnsi"/>
      <w:lang w:eastAsia="en-US"/>
    </w:rPr>
  </w:style>
  <w:style w:type="paragraph" w:customStyle="1" w:styleId="ConsPlusNormal">
    <w:name w:val="ConsPlusNormal"/>
    <w:rsid w:val="00FC54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543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Hyperlink"/>
    <w:basedOn w:val="a0"/>
    <w:uiPriority w:val="99"/>
    <w:unhideWhenUsed/>
    <w:rsid w:val="00FC5438"/>
    <w:rPr>
      <w:color w:val="0000FF" w:themeColor="hyperlink"/>
      <w:u w:val="single"/>
    </w:rPr>
  </w:style>
  <w:style w:type="paragraph" w:styleId="a5">
    <w:name w:val="Balloon Text"/>
    <w:basedOn w:val="a"/>
    <w:link w:val="a6"/>
    <w:uiPriority w:val="99"/>
    <w:semiHidden/>
    <w:unhideWhenUsed/>
    <w:rsid w:val="00FC5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43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125"/>
    <w:pPr>
      <w:ind w:left="720"/>
      <w:contextualSpacing/>
    </w:pPr>
    <w:rPr>
      <w:rFonts w:eastAsiaTheme="minorHAnsi"/>
      <w:lang w:eastAsia="en-US"/>
    </w:rPr>
  </w:style>
  <w:style w:type="paragraph" w:customStyle="1" w:styleId="ConsPlusNormal">
    <w:name w:val="ConsPlusNormal"/>
    <w:rsid w:val="00FC54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C54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543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4">
    <w:name w:val="Hyperlink"/>
    <w:basedOn w:val="a0"/>
    <w:uiPriority w:val="99"/>
    <w:unhideWhenUsed/>
    <w:rsid w:val="00FC5438"/>
    <w:rPr>
      <w:color w:val="0000FF" w:themeColor="hyperlink"/>
      <w:u w:val="single"/>
    </w:rPr>
  </w:style>
  <w:style w:type="paragraph" w:styleId="a5">
    <w:name w:val="Balloon Text"/>
    <w:basedOn w:val="a"/>
    <w:link w:val="a6"/>
    <w:uiPriority w:val="99"/>
    <w:semiHidden/>
    <w:unhideWhenUsed/>
    <w:rsid w:val="00FC54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43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73;&#1083;&#1086;&#1075;-&#1080;&#1085;&#1078;&#1077;&#1085;&#1077;&#1088;&#1072;.&#1088;&#1092;/&#1086;&#1073;&#1091;&#1095;&#1077;&#1085;&#1080;&#10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8621</Words>
  <Characters>49144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Блог-Инженера.РФ</Company>
  <LinksUpToDate>false</LinksUpToDate>
  <CharactersWithSpaces>57650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Хабирова</dc:creator>
  <cp:lastModifiedBy>Denis</cp:lastModifiedBy>
  <cp:revision>3</cp:revision>
  <dcterms:created xsi:type="dcterms:W3CDTF">2018-06-19T02:42:00Z</dcterms:created>
  <dcterms:modified xsi:type="dcterms:W3CDTF">2018-06-19T02:53:00Z</dcterms:modified>
</cp:coreProperties>
</file>