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39" w:rsidRDefault="002D7239" w:rsidP="002D7239">
      <w:pPr>
        <w:pStyle w:val="a3"/>
        <w:tabs>
          <w:tab w:val="left" w:pos="1440"/>
        </w:tabs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2D7239" w:rsidRDefault="002D7239" w:rsidP="002D7239">
      <w:pPr>
        <w:pStyle w:val="a5"/>
        <w:tabs>
          <w:tab w:val="left" w:pos="616"/>
        </w:tabs>
        <w:rPr>
          <w:sz w:val="36"/>
        </w:rPr>
      </w:pPr>
      <w:r>
        <w:rPr>
          <w:sz w:val="36"/>
        </w:rPr>
        <w:t>АМУРСКАЯ  ОБЛАСТЬ</w:t>
      </w:r>
    </w:p>
    <w:p w:rsidR="002D7239" w:rsidRDefault="002D7239" w:rsidP="002D7239">
      <w:pPr>
        <w:tabs>
          <w:tab w:val="left" w:pos="616"/>
          <w:tab w:val="left" w:pos="6580"/>
        </w:tabs>
        <w:rPr>
          <w:sz w:val="28"/>
        </w:rPr>
      </w:pPr>
      <w:r>
        <w:tab/>
      </w:r>
    </w:p>
    <w:p w:rsidR="002D7239" w:rsidRDefault="002D7239" w:rsidP="002D7239">
      <w:pPr>
        <w:pStyle w:val="1"/>
        <w:tabs>
          <w:tab w:val="left" w:pos="616"/>
        </w:tabs>
        <w:rPr>
          <w:sz w:val="32"/>
        </w:rPr>
      </w:pPr>
      <w:r>
        <w:rPr>
          <w:sz w:val="32"/>
        </w:rPr>
        <w:t>ГЛАВА  ЗАВИТИНСКОГО РАЙОНА</w:t>
      </w:r>
    </w:p>
    <w:p w:rsidR="002D7239" w:rsidRDefault="002D7239" w:rsidP="002D7239">
      <w:pPr>
        <w:tabs>
          <w:tab w:val="left" w:pos="616"/>
        </w:tabs>
        <w:jc w:val="center"/>
        <w:rPr>
          <w:b/>
          <w:bCs/>
          <w:sz w:val="28"/>
        </w:rPr>
      </w:pPr>
    </w:p>
    <w:p w:rsidR="002D7239" w:rsidRDefault="002D7239" w:rsidP="002D7239">
      <w:pPr>
        <w:pStyle w:val="2"/>
        <w:tabs>
          <w:tab w:val="left" w:pos="616"/>
        </w:tabs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А С П О Р Я Ж Е Н И Е</w:t>
      </w:r>
    </w:p>
    <w:p w:rsidR="002D7239" w:rsidRPr="002D7239" w:rsidRDefault="002D7239" w:rsidP="002D7239">
      <w:pPr>
        <w:tabs>
          <w:tab w:val="left" w:pos="616"/>
        </w:tabs>
        <w:rPr>
          <w:rFonts w:ascii="Times New Roman" w:hAnsi="Times New Roman" w:cs="Times New Roman"/>
          <w:sz w:val="28"/>
          <w:szCs w:val="28"/>
        </w:rPr>
      </w:pPr>
    </w:p>
    <w:p w:rsidR="002D7239" w:rsidRPr="0012095E" w:rsidRDefault="00902982" w:rsidP="005805B5">
      <w:pPr>
        <w:tabs>
          <w:tab w:val="left" w:pos="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982">
        <w:rPr>
          <w:rFonts w:ascii="Times New Roman" w:hAnsi="Times New Roman" w:cs="Times New Roman"/>
          <w:sz w:val="28"/>
          <w:szCs w:val="28"/>
          <w:u w:val="single"/>
        </w:rPr>
        <w:t>11.01.2018</w:t>
      </w:r>
      <w:r w:rsidR="002D7239" w:rsidRPr="002D7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D7239" w:rsidRPr="002D7239">
        <w:rPr>
          <w:rFonts w:ascii="Times New Roman" w:hAnsi="Times New Roman" w:cs="Times New Roman"/>
          <w:sz w:val="28"/>
          <w:szCs w:val="28"/>
        </w:rPr>
        <w:t xml:space="preserve">№ </w:t>
      </w:r>
      <w:r w:rsidRPr="00902982">
        <w:rPr>
          <w:rFonts w:ascii="Times New Roman" w:hAnsi="Times New Roman" w:cs="Times New Roman"/>
          <w:sz w:val="28"/>
          <w:szCs w:val="28"/>
          <w:u w:val="single"/>
        </w:rPr>
        <w:t>01</w:t>
      </w:r>
    </w:p>
    <w:p w:rsidR="002D7239" w:rsidRDefault="002D7239" w:rsidP="005805B5">
      <w:pPr>
        <w:tabs>
          <w:tab w:val="left" w:pos="61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>г. Завитинск</w:t>
      </w:r>
    </w:p>
    <w:p w:rsidR="005805B5" w:rsidRDefault="005805B5" w:rsidP="005805B5">
      <w:pPr>
        <w:tabs>
          <w:tab w:val="left" w:pos="61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7239" w:rsidRPr="0012095E" w:rsidRDefault="002D7239" w:rsidP="005805B5">
      <w:pPr>
        <w:pStyle w:val="3"/>
        <w:tabs>
          <w:tab w:val="left" w:pos="616"/>
        </w:tabs>
        <w:contextualSpacing/>
        <w:jc w:val="center"/>
        <w:rPr>
          <w:szCs w:val="28"/>
        </w:rPr>
      </w:pPr>
      <w:r w:rsidRPr="002D7239">
        <w:rPr>
          <w:szCs w:val="28"/>
        </w:rPr>
        <w:t>О проведении смотра-конкурса на лучшую организацию работы по охране труда среди организаций Завитинского района</w:t>
      </w:r>
    </w:p>
    <w:p w:rsidR="000B7DA4" w:rsidRPr="0012095E" w:rsidRDefault="000B7DA4" w:rsidP="000B7DA4"/>
    <w:p w:rsidR="002D7239" w:rsidRPr="002D7239" w:rsidRDefault="000B7DA4" w:rsidP="005805B5">
      <w:pPr>
        <w:tabs>
          <w:tab w:val="left" w:pos="61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95E">
        <w:rPr>
          <w:rFonts w:ascii="Times New Roman" w:hAnsi="Times New Roman" w:cs="Times New Roman"/>
          <w:sz w:val="28"/>
          <w:szCs w:val="28"/>
        </w:rPr>
        <w:tab/>
      </w:r>
      <w:r w:rsidR="002D7239" w:rsidRPr="002D7239">
        <w:rPr>
          <w:rFonts w:ascii="Times New Roman" w:hAnsi="Times New Roman" w:cs="Times New Roman"/>
          <w:sz w:val="28"/>
          <w:szCs w:val="28"/>
        </w:rPr>
        <w:t xml:space="preserve">  Во исполнение </w:t>
      </w:r>
      <w:bookmarkStart w:id="0" w:name="sub_1"/>
      <w:r w:rsidR="002D7239" w:rsidRPr="002D7239">
        <w:rPr>
          <w:rFonts w:ascii="Times New Roman" w:hAnsi="Times New Roman" w:cs="Times New Roman"/>
          <w:sz w:val="28"/>
          <w:szCs w:val="28"/>
        </w:rPr>
        <w:t>распоряжени</w:t>
      </w:r>
      <w:r w:rsidR="002D7239">
        <w:rPr>
          <w:rFonts w:ascii="Times New Roman" w:hAnsi="Times New Roman" w:cs="Times New Roman"/>
          <w:sz w:val="28"/>
          <w:szCs w:val="28"/>
        </w:rPr>
        <w:t>я</w:t>
      </w:r>
      <w:r w:rsidR="002D7239" w:rsidRPr="002D723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Амурской области </w:t>
      </w:r>
      <w:r w:rsidR="002D7239" w:rsidRPr="002D7239">
        <w:rPr>
          <w:rFonts w:ascii="Times New Roman" w:hAnsi="Times New Roman" w:cs="Times New Roman"/>
          <w:sz w:val="28"/>
          <w:szCs w:val="28"/>
        </w:rPr>
        <w:t xml:space="preserve">от </w:t>
      </w:r>
      <w:r w:rsidRPr="000B7DA4">
        <w:rPr>
          <w:rFonts w:ascii="Times New Roman" w:hAnsi="Times New Roman" w:cs="Times New Roman"/>
          <w:sz w:val="28"/>
          <w:szCs w:val="28"/>
        </w:rPr>
        <w:t>05</w:t>
      </w:r>
      <w:r w:rsidR="002D7239" w:rsidRPr="002D7239">
        <w:rPr>
          <w:rFonts w:ascii="Times New Roman" w:hAnsi="Times New Roman" w:cs="Times New Roman"/>
          <w:sz w:val="28"/>
          <w:szCs w:val="28"/>
        </w:rPr>
        <w:t>.12.201</w:t>
      </w:r>
      <w:r w:rsidRPr="000B7DA4">
        <w:rPr>
          <w:rFonts w:ascii="Times New Roman" w:hAnsi="Times New Roman" w:cs="Times New Roman"/>
          <w:sz w:val="28"/>
          <w:szCs w:val="28"/>
        </w:rPr>
        <w:t>7</w:t>
      </w:r>
      <w:r w:rsidR="002D7239" w:rsidRPr="002D7239">
        <w:rPr>
          <w:rFonts w:ascii="Times New Roman" w:hAnsi="Times New Roman" w:cs="Times New Roman"/>
          <w:sz w:val="28"/>
          <w:szCs w:val="28"/>
        </w:rPr>
        <w:t xml:space="preserve"> № 15</w:t>
      </w:r>
      <w:r w:rsidR="002D72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="002D7239" w:rsidRPr="002D7239">
        <w:rPr>
          <w:rFonts w:ascii="Times New Roman" w:hAnsi="Times New Roman" w:cs="Times New Roman"/>
          <w:sz w:val="28"/>
          <w:szCs w:val="28"/>
        </w:rPr>
        <w:t>«О проведении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7239" w:rsidRPr="002D7239">
        <w:rPr>
          <w:rFonts w:ascii="Times New Roman" w:hAnsi="Times New Roman" w:cs="Times New Roman"/>
          <w:sz w:val="28"/>
          <w:szCs w:val="28"/>
        </w:rPr>
        <w:t>конкурса на лучшую организацию работы по охране труда среди  организаций Амурской области»:</w:t>
      </w:r>
    </w:p>
    <w:p w:rsidR="000B7DA4" w:rsidRPr="0012095E" w:rsidRDefault="002D7239" w:rsidP="000B7DA4">
      <w:pPr>
        <w:tabs>
          <w:tab w:val="left" w:pos="851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 xml:space="preserve">            1. Объявить смотр-конкурс на лучшую организацию работы по охране труда среди организаций Завитинского района, по итогам работы 201</w:t>
      </w:r>
      <w:r w:rsidR="000B7DA4" w:rsidRPr="000B7DA4">
        <w:rPr>
          <w:rFonts w:ascii="Times New Roman" w:hAnsi="Times New Roman" w:cs="Times New Roman"/>
          <w:sz w:val="28"/>
          <w:szCs w:val="28"/>
        </w:rPr>
        <w:t>7</w:t>
      </w:r>
      <w:r w:rsidR="00930F97">
        <w:rPr>
          <w:rFonts w:ascii="Times New Roman" w:hAnsi="Times New Roman" w:cs="Times New Roman"/>
          <w:sz w:val="28"/>
          <w:szCs w:val="28"/>
        </w:rPr>
        <w:t xml:space="preserve"> </w:t>
      </w:r>
      <w:r w:rsidRPr="002D7239">
        <w:rPr>
          <w:rFonts w:ascii="Times New Roman" w:hAnsi="Times New Roman" w:cs="Times New Roman"/>
          <w:sz w:val="28"/>
          <w:szCs w:val="28"/>
        </w:rPr>
        <w:t>год</w:t>
      </w:r>
      <w:r w:rsidR="00930F97">
        <w:rPr>
          <w:rFonts w:ascii="Times New Roman" w:hAnsi="Times New Roman" w:cs="Times New Roman"/>
          <w:sz w:val="28"/>
          <w:szCs w:val="28"/>
        </w:rPr>
        <w:t>а</w:t>
      </w:r>
      <w:r w:rsidRPr="002D7239">
        <w:rPr>
          <w:rFonts w:ascii="Times New Roman" w:hAnsi="Times New Roman" w:cs="Times New Roman"/>
          <w:sz w:val="28"/>
          <w:szCs w:val="28"/>
        </w:rPr>
        <w:t xml:space="preserve">. Итоги смотра-конкурса подвести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30F9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30F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B7DA4" w:rsidRPr="0012095E">
        <w:rPr>
          <w:rFonts w:ascii="Times New Roman" w:hAnsi="Times New Roman" w:cs="Times New Roman"/>
          <w:sz w:val="28"/>
          <w:szCs w:val="28"/>
        </w:rPr>
        <w:t>8.</w:t>
      </w:r>
    </w:p>
    <w:p w:rsidR="002D7239" w:rsidRPr="002D7239" w:rsidRDefault="002D7239" w:rsidP="005805B5">
      <w:pPr>
        <w:pStyle w:val="1"/>
        <w:tabs>
          <w:tab w:val="left" w:pos="540"/>
          <w:tab w:val="left" w:pos="720"/>
        </w:tabs>
        <w:contextualSpacing/>
        <w:jc w:val="both"/>
        <w:rPr>
          <w:b w:val="0"/>
          <w:szCs w:val="28"/>
        </w:rPr>
      </w:pPr>
      <w:r w:rsidRPr="002D7239">
        <w:rPr>
          <w:b w:val="0"/>
          <w:bCs w:val="0"/>
          <w:szCs w:val="28"/>
        </w:rPr>
        <w:t xml:space="preserve">             </w:t>
      </w:r>
      <w:r w:rsidRPr="002D7239">
        <w:rPr>
          <w:b w:val="0"/>
          <w:szCs w:val="28"/>
        </w:rPr>
        <w:t>2.Утвердить прилагаемое Положение о смотре-конкурсе «На лучшую организацию работы по охране труда среди организаций Завитинского района» согласно приложени</w:t>
      </w:r>
      <w:r w:rsidR="005805B5">
        <w:rPr>
          <w:b w:val="0"/>
          <w:szCs w:val="28"/>
        </w:rPr>
        <w:t>ю</w:t>
      </w:r>
      <w:r w:rsidRPr="002D7239">
        <w:rPr>
          <w:b w:val="0"/>
          <w:szCs w:val="28"/>
        </w:rPr>
        <w:t>.</w:t>
      </w:r>
    </w:p>
    <w:bookmarkEnd w:id="0"/>
    <w:p w:rsidR="002D7239" w:rsidRPr="002D7239" w:rsidRDefault="002D7239" w:rsidP="000B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2D7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23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Завитинского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2D7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7239" w:rsidRDefault="002D7239" w:rsidP="000B7DA4">
      <w:pPr>
        <w:tabs>
          <w:tab w:val="left" w:pos="61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5B5" w:rsidRDefault="005805B5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05B5" w:rsidRDefault="005805B5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239" w:rsidRDefault="002D7239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                 </w:t>
      </w:r>
      <w:r w:rsidR="000B7DA4" w:rsidRPr="000B7D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72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С.С. Линевич</w:t>
      </w:r>
    </w:p>
    <w:p w:rsidR="00CB7883" w:rsidRDefault="00CB7883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7883" w:rsidRDefault="00CB7883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7883" w:rsidRDefault="00CB7883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7883" w:rsidRDefault="00CB7883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366" w:rsidRDefault="00DA0366" w:rsidP="00DA0366">
      <w:pPr>
        <w:tabs>
          <w:tab w:val="left" w:pos="3705"/>
        </w:tabs>
        <w:jc w:val="both"/>
      </w:pPr>
      <w:r>
        <w:t xml:space="preserve">                                                                                                </w:t>
      </w:r>
    </w:p>
    <w:p w:rsidR="00DA0366" w:rsidRPr="00D9430D" w:rsidRDefault="00D9430D" w:rsidP="00D9430D">
      <w:pPr>
        <w:tabs>
          <w:tab w:val="left" w:pos="3705"/>
        </w:tabs>
        <w:spacing w:line="240" w:lineRule="auto"/>
        <w:ind w:left="581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A0366" w:rsidRPr="00D9430D">
        <w:rPr>
          <w:rFonts w:ascii="Times New Roman" w:hAnsi="Times New Roman" w:cs="Times New Roman"/>
        </w:rPr>
        <w:t>Приложение №1</w:t>
      </w:r>
    </w:p>
    <w:p w:rsidR="00DA0366" w:rsidRPr="00D9430D" w:rsidRDefault="00DA0366" w:rsidP="00DA0366">
      <w:pPr>
        <w:tabs>
          <w:tab w:val="left" w:pos="370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430D">
        <w:rPr>
          <w:rFonts w:ascii="Times New Roman" w:hAnsi="Times New Roman" w:cs="Times New Roman"/>
        </w:rPr>
        <w:t xml:space="preserve">                                                                                                           к распоряжению </w:t>
      </w:r>
    </w:p>
    <w:p w:rsidR="00DA0366" w:rsidRPr="006D2A34" w:rsidRDefault="00DA0366" w:rsidP="00DA0366">
      <w:pPr>
        <w:tabs>
          <w:tab w:val="left" w:pos="370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430D">
        <w:rPr>
          <w:rFonts w:ascii="Times New Roman" w:hAnsi="Times New Roman" w:cs="Times New Roman"/>
        </w:rPr>
        <w:t xml:space="preserve">                                                                                                           главы Завитинского района</w:t>
      </w:r>
    </w:p>
    <w:p w:rsidR="006D2A34" w:rsidRPr="006D2A34" w:rsidRDefault="006D2A34" w:rsidP="006D2A34">
      <w:pPr>
        <w:tabs>
          <w:tab w:val="left" w:pos="591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2982">
        <w:rPr>
          <w:rFonts w:ascii="Times New Roman" w:hAnsi="Times New Roman" w:cs="Times New Roman"/>
        </w:rPr>
        <w:t xml:space="preserve">от </w:t>
      </w:r>
      <w:r w:rsidR="00902982" w:rsidRPr="00902982">
        <w:rPr>
          <w:rFonts w:ascii="Times New Roman" w:hAnsi="Times New Roman" w:cs="Times New Roman"/>
          <w:u w:val="single"/>
        </w:rPr>
        <w:t>11.01.2018</w:t>
      </w:r>
      <w:r w:rsidR="00902982">
        <w:rPr>
          <w:rFonts w:ascii="Times New Roman" w:hAnsi="Times New Roman" w:cs="Times New Roman"/>
        </w:rPr>
        <w:t xml:space="preserve"> № </w:t>
      </w:r>
      <w:r w:rsidR="00902982" w:rsidRPr="00902982">
        <w:rPr>
          <w:rFonts w:ascii="Times New Roman" w:hAnsi="Times New Roman" w:cs="Times New Roman"/>
          <w:u w:val="single"/>
        </w:rPr>
        <w:t>01</w:t>
      </w:r>
    </w:p>
    <w:p w:rsidR="00DA0366" w:rsidRPr="00D9430D" w:rsidRDefault="00DA0366" w:rsidP="00DA0366">
      <w:pPr>
        <w:tabs>
          <w:tab w:val="left" w:pos="370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430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DA0366" w:rsidRPr="00C11C6B" w:rsidRDefault="00DA0366" w:rsidP="00DA0366">
      <w:pPr>
        <w:jc w:val="both"/>
      </w:pPr>
    </w:p>
    <w:p w:rsidR="00DA0366" w:rsidRPr="00DA0366" w:rsidRDefault="00DA0366" w:rsidP="00DA0366">
      <w:pPr>
        <w:pStyle w:val="1"/>
        <w:contextualSpacing/>
        <w:rPr>
          <w:b w:val="0"/>
          <w:szCs w:val="28"/>
        </w:rPr>
      </w:pPr>
      <w:r w:rsidRPr="00DA0366">
        <w:rPr>
          <w:b w:val="0"/>
          <w:szCs w:val="28"/>
        </w:rPr>
        <w:t>Положение</w:t>
      </w:r>
    </w:p>
    <w:p w:rsidR="00DA0366" w:rsidRPr="00DA0366" w:rsidRDefault="00DA0366" w:rsidP="00DA0366">
      <w:pPr>
        <w:pStyle w:val="1"/>
        <w:contextualSpacing/>
        <w:rPr>
          <w:b w:val="0"/>
          <w:szCs w:val="28"/>
        </w:rPr>
      </w:pPr>
      <w:r w:rsidRPr="00DA0366">
        <w:rPr>
          <w:b w:val="0"/>
          <w:szCs w:val="28"/>
        </w:rPr>
        <w:t>о смотре - конкурсе «На лучшую организацию работы по охране труда среди организаций Завитинского района»</w:t>
      </w:r>
      <w:r w:rsidRPr="00DA0366">
        <w:rPr>
          <w:b w:val="0"/>
          <w:szCs w:val="28"/>
        </w:rPr>
        <w:br/>
      </w:r>
    </w:p>
    <w:p w:rsidR="00DA0366" w:rsidRPr="00DA0366" w:rsidRDefault="00DA0366" w:rsidP="00DA0366">
      <w:pPr>
        <w:pStyle w:val="1"/>
        <w:contextualSpacing/>
        <w:rPr>
          <w:szCs w:val="28"/>
        </w:rPr>
      </w:pPr>
      <w:r w:rsidRPr="00DA0366">
        <w:rPr>
          <w:szCs w:val="28"/>
        </w:rPr>
        <w:t>I. Общие положения</w:t>
      </w:r>
    </w:p>
    <w:p w:rsidR="00DA0366" w:rsidRPr="00DA0366" w:rsidRDefault="00DA0366" w:rsidP="00DA036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1.1. Настоящее Положение устанавливает порядок проведения в районе смотра-конкурса на лучшую организацию работы по охране труда среди организаций района (далее - смотр-конкурс). 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1.2. Смотр-конкурс проводится среди организаций независимо от форм собственности и ведомственной принадлежности, осуществляющих и не осуществляющих производственную деятельность на территории </w:t>
      </w:r>
      <w:r w:rsidR="005805B5">
        <w:rPr>
          <w:rFonts w:ascii="Times New Roman" w:hAnsi="Times New Roman" w:cs="Times New Roman"/>
          <w:sz w:val="28"/>
          <w:szCs w:val="28"/>
        </w:rPr>
        <w:t xml:space="preserve">Завитинского района </w:t>
      </w:r>
      <w:r w:rsidRPr="00DA0366">
        <w:rPr>
          <w:rFonts w:ascii="Times New Roman" w:hAnsi="Times New Roman" w:cs="Times New Roman"/>
          <w:sz w:val="28"/>
          <w:szCs w:val="28"/>
        </w:rPr>
        <w:t>(далее - организации).</w:t>
      </w:r>
    </w:p>
    <w:p w:rsidR="00DA0366" w:rsidRPr="00DA0366" w:rsidRDefault="00DA0366" w:rsidP="00DA03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366" w:rsidRPr="00DA0366" w:rsidRDefault="00DA0366" w:rsidP="00DA0366">
      <w:pPr>
        <w:pStyle w:val="1"/>
        <w:contextualSpacing/>
        <w:rPr>
          <w:szCs w:val="28"/>
        </w:rPr>
      </w:pPr>
      <w:r w:rsidRPr="00DA0366">
        <w:rPr>
          <w:szCs w:val="28"/>
        </w:rPr>
        <w:t>II. Цель и задачи проведения смотра-конкурса</w:t>
      </w:r>
    </w:p>
    <w:p w:rsidR="00DA0366" w:rsidRPr="00DA0366" w:rsidRDefault="00DA0366" w:rsidP="00DA03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341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2.1. Целью смотра-конкурса явля</w:t>
      </w:r>
      <w:r w:rsidR="00016EAA">
        <w:rPr>
          <w:rFonts w:ascii="Times New Roman" w:hAnsi="Times New Roman" w:cs="Times New Roman"/>
          <w:sz w:val="28"/>
          <w:szCs w:val="28"/>
        </w:rPr>
        <w:t>ю</w:t>
      </w:r>
      <w:r w:rsidRPr="00DA0366">
        <w:rPr>
          <w:rFonts w:ascii="Times New Roman" w:hAnsi="Times New Roman" w:cs="Times New Roman"/>
          <w:sz w:val="28"/>
          <w:szCs w:val="28"/>
        </w:rPr>
        <w:t xml:space="preserve">тся </w:t>
      </w:r>
      <w:r w:rsidR="004B5341">
        <w:rPr>
          <w:rFonts w:ascii="Times New Roman" w:hAnsi="Times New Roman" w:cs="Times New Roman"/>
          <w:sz w:val="28"/>
          <w:szCs w:val="28"/>
        </w:rPr>
        <w:t xml:space="preserve">усиление пропаганды охраны труда, повышение заинтересованности работодателей в создании безопасных условий труда. 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2.2. Основными задачами смотра-конкурса являются:</w:t>
      </w:r>
    </w:p>
    <w:p w:rsidR="00DA0366" w:rsidRPr="00DA0366" w:rsidRDefault="00DA0366" w:rsidP="00DA0366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       - улучшение условий и охраны труда работников в процессе трудовой деятельности;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       - активизация профилактической работы по предупреждению производственного травматизма, профессиональной заболеваемости;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       - улучшение сотрудничества в работе по охране труда представителей работодателей и работников, активизация в этих целях деятельности комитетов (комиссий) по охране труда, уполномоченных (доверенных) лиц по охране труда;</w:t>
      </w:r>
    </w:p>
    <w:p w:rsidR="00DA0366" w:rsidRPr="00DA0366" w:rsidRDefault="00DA0366" w:rsidP="00016EA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повышение заинтересованности руководителей организаций в создании здоровых и безопасных условий труда.</w:t>
      </w:r>
    </w:p>
    <w:p w:rsidR="00DA0366" w:rsidRPr="00DA0366" w:rsidRDefault="00DA0366" w:rsidP="00DA03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366" w:rsidRPr="00DA0366" w:rsidRDefault="00DA0366" w:rsidP="00DA0366">
      <w:pPr>
        <w:pStyle w:val="1"/>
        <w:contextualSpacing/>
        <w:rPr>
          <w:szCs w:val="28"/>
        </w:rPr>
      </w:pPr>
      <w:r w:rsidRPr="00DA0366">
        <w:rPr>
          <w:szCs w:val="28"/>
        </w:rPr>
        <w:t>III. Организация и проведение смотра-конкурса</w:t>
      </w:r>
    </w:p>
    <w:p w:rsidR="00DA0366" w:rsidRPr="00DA0366" w:rsidRDefault="00DA0366" w:rsidP="00DA03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3.1. Проведение смотра-конкурса в районе объявляется распоряжением главы района.</w:t>
      </w:r>
    </w:p>
    <w:p w:rsidR="00DA0366" w:rsidRPr="00DA0366" w:rsidRDefault="00DA0366" w:rsidP="00DA036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3.2.Для организации и проведения смотра-конкурса создается организационный комитет смотра-конкурса (далее - Комитет).</w:t>
      </w:r>
    </w:p>
    <w:p w:rsidR="00DA0366" w:rsidRPr="00DA0366" w:rsidRDefault="00DA0366" w:rsidP="00DA036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lastRenderedPageBreak/>
        <w:t>3.3. Комитет выполняет следующие функции: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обеспечивает подготовку и проведение смотра-конкурса;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организует в ходе проведения смотра-конкурса оказание консультативной и методической помощи организациям;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проводит отбор заявок на участие в смотре-конкурсе в соответствии с настоящим Положением;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подводит итоги смотра-конкурса.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3.4. Персональный состав Комитета изложен в приложении № 2 к настоящему положению. В состав Комитета с правом голоса включаются председатель, секретарь и члены.</w:t>
      </w:r>
    </w:p>
    <w:p w:rsidR="004B5341" w:rsidRDefault="00DA0366" w:rsidP="004B53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3.5. Деятельностью Комитета руководит председатель Комитета, который председательствует на заседаниях, подписывает протоколы и решения Комитета.</w:t>
      </w:r>
    </w:p>
    <w:p w:rsidR="00DA0366" w:rsidRPr="00DA0366" w:rsidRDefault="00DA0366" w:rsidP="004B53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3.6. Заседание Комитета проводится по инициативе председателя Комитета, и считается правомочным, если на нем присутствует не менее половины его членов. Решение Комитета принимается простым большинством голосов его членов. В случае равенства голосов решающим является голос председательствующего на заседании Комитета.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366">
        <w:rPr>
          <w:rFonts w:ascii="Times New Roman" w:hAnsi="Times New Roman" w:cs="Times New Roman"/>
          <w:sz w:val="28"/>
          <w:szCs w:val="28"/>
        </w:rPr>
        <w:t>3.7 .Организации, желающие принять участие в районном смотре-конкурсе, представляют в адрес Государственного</w:t>
      </w:r>
      <w:r w:rsidRPr="00DA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366">
        <w:rPr>
          <w:rFonts w:ascii="Times New Roman" w:hAnsi="Times New Roman" w:cs="Times New Roman"/>
          <w:sz w:val="28"/>
          <w:szCs w:val="28"/>
        </w:rPr>
        <w:t>казенного учреждения Амурской области Центр занятости населения Завитинского ра</w:t>
      </w:r>
      <w:r w:rsidRPr="007F15C4">
        <w:rPr>
          <w:rFonts w:ascii="Times New Roman" w:hAnsi="Times New Roman" w:cs="Times New Roman"/>
          <w:sz w:val="28"/>
          <w:szCs w:val="28"/>
        </w:rPr>
        <w:t xml:space="preserve">йона не позднее </w:t>
      </w:r>
      <w:r w:rsidR="00756B3B" w:rsidRPr="007F15C4">
        <w:rPr>
          <w:rFonts w:ascii="Times New Roman" w:hAnsi="Times New Roman" w:cs="Times New Roman"/>
          <w:sz w:val="28"/>
          <w:szCs w:val="28"/>
        </w:rPr>
        <w:t>1</w:t>
      </w:r>
      <w:r w:rsidR="002B40F3">
        <w:rPr>
          <w:rFonts w:ascii="Times New Roman" w:hAnsi="Times New Roman" w:cs="Times New Roman"/>
          <w:sz w:val="28"/>
          <w:szCs w:val="28"/>
        </w:rPr>
        <w:t>6</w:t>
      </w:r>
      <w:r w:rsidRPr="007F15C4">
        <w:rPr>
          <w:rFonts w:ascii="Times New Roman" w:hAnsi="Times New Roman" w:cs="Times New Roman"/>
          <w:sz w:val="28"/>
          <w:szCs w:val="28"/>
        </w:rPr>
        <w:t xml:space="preserve"> февраля  года, следующего за конкурсным, заявку на участие в смотре-конкурсе согласно </w:t>
      </w:r>
      <w:hyperlink w:anchor="sub_2001" w:history="1">
        <w:r w:rsidRPr="007F15C4">
          <w:rPr>
            <w:rStyle w:val="a7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F15C4"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  <w:proofErr w:type="gramEnd"/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К заявке на участие в смотре-конкурсе прилагаются следующие материалы: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- показатели состояния условий и охраны труда в организации (</w:t>
      </w:r>
      <w:hyperlink w:anchor="sub_2010" w:history="1">
        <w:r w:rsidRPr="007F15C4">
          <w:rPr>
            <w:rStyle w:val="a7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7F15C4">
        <w:rPr>
          <w:rFonts w:ascii="Times New Roman" w:hAnsi="Times New Roman" w:cs="Times New Roman"/>
          <w:sz w:val="28"/>
          <w:szCs w:val="28"/>
        </w:rPr>
        <w:t xml:space="preserve"> к заявке на участие в смотре-конкурсе);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- пояснительная записка к показателям состояния условий и охраны труда в организации;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 копия приказа (распоряжения) работодателя о создании службы охраны труда или введении должности специалиста по охране труда в соответствии со </w:t>
      </w:r>
      <w:hyperlink r:id="rId5" w:history="1">
        <w:r w:rsidRPr="007F15C4">
          <w:rPr>
            <w:rStyle w:val="a7"/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7F15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 копия приказа (распоряжения) работодателя о создании комитета (комиссии) по охране труда в соответствии со </w:t>
      </w:r>
      <w:hyperlink r:id="rId6" w:history="1">
        <w:r w:rsidRPr="007F15C4">
          <w:rPr>
            <w:rStyle w:val="a7"/>
            <w:rFonts w:ascii="Times New Roman" w:hAnsi="Times New Roman" w:cs="Times New Roman"/>
            <w:sz w:val="28"/>
            <w:szCs w:val="28"/>
          </w:rPr>
          <w:t>статьей 218</w:t>
        </w:r>
      </w:hyperlink>
      <w:r w:rsidRPr="007F15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 копия сводной </w:t>
      </w:r>
      <w:proofErr w:type="gramStart"/>
      <w:r w:rsidRPr="007F15C4">
        <w:rPr>
          <w:rFonts w:ascii="Times New Roman" w:hAnsi="Times New Roman" w:cs="Times New Roman"/>
          <w:sz w:val="28"/>
          <w:szCs w:val="28"/>
        </w:rPr>
        <w:t xml:space="preserve">ведомости результатов </w:t>
      </w:r>
      <w:r w:rsidR="007F15C4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</w:t>
      </w:r>
      <w:proofErr w:type="gramEnd"/>
      <w:r w:rsidRPr="007F15C4">
        <w:rPr>
          <w:rFonts w:ascii="Times New Roman" w:hAnsi="Times New Roman" w:cs="Times New Roman"/>
          <w:sz w:val="28"/>
          <w:szCs w:val="28"/>
        </w:rPr>
        <w:t>;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- копия плана мероприятий по организации работы по внедрению передового опыта в области безопасности и охраны труда;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- другие дополнительные материалы по желанию организации (копии коллективного договора или соглашения по охране труда, информации о внедрении в конкурсном году новой техники и технологий и т.д.).</w:t>
      </w:r>
    </w:p>
    <w:p w:rsidR="00DA0366" w:rsidRPr="00DA0366" w:rsidRDefault="00DA0366" w:rsidP="00DA036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3.8. В рамках отборочной стадии конкурсантов Комитет проверяет: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правильность оформления приложения к заявке на участие в смотре-конкурсе;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lastRenderedPageBreak/>
        <w:t>наличие пояснительной записки к показателям состояния условий и охраны труда в организации;</w:t>
      </w:r>
    </w:p>
    <w:p w:rsid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полноту представленной информации.</w:t>
      </w:r>
    </w:p>
    <w:p w:rsidR="00756B3B" w:rsidRDefault="00756B3B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отборочной стадии Комитет отклоняет заявку, если:</w:t>
      </w:r>
    </w:p>
    <w:p w:rsidR="00EE5925" w:rsidRDefault="00EE5925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6B3B">
        <w:rPr>
          <w:rFonts w:ascii="Times New Roman" w:hAnsi="Times New Roman" w:cs="Times New Roman"/>
          <w:sz w:val="28"/>
          <w:szCs w:val="28"/>
        </w:rPr>
        <w:t xml:space="preserve">аявка поступила в адрес </w:t>
      </w:r>
      <w:r w:rsidR="00756B3B" w:rsidRPr="00DA036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56B3B" w:rsidRPr="00DA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B3B" w:rsidRPr="00DA0366">
        <w:rPr>
          <w:rFonts w:ascii="Times New Roman" w:hAnsi="Times New Roman" w:cs="Times New Roman"/>
          <w:sz w:val="28"/>
          <w:szCs w:val="28"/>
        </w:rPr>
        <w:t xml:space="preserve">казенного учреждения Амурской области Центр занятости населения Завитинского района </w:t>
      </w:r>
      <w:r w:rsidR="00756B3B">
        <w:rPr>
          <w:rFonts w:ascii="Times New Roman" w:hAnsi="Times New Roman" w:cs="Times New Roman"/>
          <w:sz w:val="28"/>
          <w:szCs w:val="28"/>
        </w:rPr>
        <w:t xml:space="preserve">после срока, указанного в </w:t>
      </w:r>
      <w:r>
        <w:rPr>
          <w:rFonts w:ascii="Times New Roman" w:hAnsi="Times New Roman" w:cs="Times New Roman"/>
          <w:sz w:val="28"/>
          <w:szCs w:val="28"/>
        </w:rPr>
        <w:t>пункте 3.7 настоящего Положения;</w:t>
      </w:r>
    </w:p>
    <w:p w:rsidR="00756B3B" w:rsidRPr="00DA0366" w:rsidRDefault="00EE5925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прилагаемые к заявке материалы представлены не в полном объеме.</w:t>
      </w:r>
    </w:p>
    <w:p w:rsidR="00DA0366" w:rsidRPr="00DA0366" w:rsidRDefault="00DA0366" w:rsidP="00DA036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3.9. Комитет имеет право: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организовать проверки, в том числе с выездом в организацию, полноты и достоверности сведений в представленных на конкурс материалах;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запрашивать у участников </w:t>
      </w:r>
      <w:proofErr w:type="gramStart"/>
      <w:r w:rsidRPr="00DA0366">
        <w:rPr>
          <w:rFonts w:ascii="Times New Roman" w:hAnsi="Times New Roman" w:cs="Times New Roman"/>
          <w:sz w:val="28"/>
          <w:szCs w:val="28"/>
        </w:rPr>
        <w:t>смотра-конкурса разъяснения показателей состояния условий</w:t>
      </w:r>
      <w:proofErr w:type="gramEnd"/>
      <w:r w:rsidRPr="00DA0366">
        <w:rPr>
          <w:rFonts w:ascii="Times New Roman" w:hAnsi="Times New Roman" w:cs="Times New Roman"/>
          <w:sz w:val="28"/>
          <w:szCs w:val="28"/>
        </w:rPr>
        <w:t xml:space="preserve"> и охраны труда в организации.</w:t>
      </w:r>
    </w:p>
    <w:p w:rsidR="00DA0366" w:rsidRPr="00DA0366" w:rsidRDefault="00DA0366" w:rsidP="00DA0366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3.10. Комитет подводит итоги смотра-конкурса и проводит ранжирование участников смотра-конкурса на основе результатов </w:t>
      </w:r>
      <w:r w:rsidR="00F767B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DA0366">
        <w:rPr>
          <w:rFonts w:ascii="Times New Roman" w:hAnsi="Times New Roman" w:cs="Times New Roman"/>
          <w:sz w:val="28"/>
          <w:szCs w:val="28"/>
        </w:rPr>
        <w:t>оценки состояния условий и охраны труда в организации до 2</w:t>
      </w:r>
      <w:r w:rsidR="00243B44">
        <w:rPr>
          <w:rFonts w:ascii="Times New Roman" w:hAnsi="Times New Roman" w:cs="Times New Roman"/>
          <w:sz w:val="28"/>
          <w:szCs w:val="28"/>
        </w:rPr>
        <w:t>7</w:t>
      </w:r>
      <w:r w:rsidRPr="00DA0366">
        <w:rPr>
          <w:rFonts w:ascii="Times New Roman" w:hAnsi="Times New Roman" w:cs="Times New Roman"/>
          <w:sz w:val="28"/>
          <w:szCs w:val="28"/>
        </w:rPr>
        <w:t xml:space="preserve"> февраля года, следующего за </w:t>
      </w:r>
      <w:proofErr w:type="gramStart"/>
      <w:r w:rsidRPr="00DA0366">
        <w:rPr>
          <w:rFonts w:ascii="Times New Roman" w:hAnsi="Times New Roman" w:cs="Times New Roman"/>
          <w:sz w:val="28"/>
          <w:szCs w:val="28"/>
        </w:rPr>
        <w:t>конкурсным</w:t>
      </w:r>
      <w:proofErr w:type="gramEnd"/>
      <w:r w:rsidRPr="00DA0366">
        <w:rPr>
          <w:rFonts w:ascii="Times New Roman" w:hAnsi="Times New Roman" w:cs="Times New Roman"/>
          <w:sz w:val="28"/>
          <w:szCs w:val="28"/>
        </w:rPr>
        <w:t>,  в результате рассмотрения, которых определяются победители смотра-конкурса. Победители смотра-конкурса определяются: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осуществляющих производственную деятельность;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не осуществляющих производственную деятельность.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Победителями смотра-конкурса считаются организации, занявшие 1-е,  </w:t>
      </w:r>
      <w:r w:rsidR="00047944">
        <w:rPr>
          <w:rFonts w:ascii="Times New Roman" w:hAnsi="Times New Roman" w:cs="Times New Roman"/>
          <w:sz w:val="28"/>
          <w:szCs w:val="28"/>
        </w:rPr>
        <w:t>2-е и 3-е</w:t>
      </w:r>
      <w:r w:rsidRPr="00DA0366">
        <w:rPr>
          <w:rFonts w:ascii="Times New Roman" w:hAnsi="Times New Roman" w:cs="Times New Roman"/>
          <w:sz w:val="28"/>
          <w:szCs w:val="28"/>
        </w:rPr>
        <w:t xml:space="preserve"> мест</w:t>
      </w:r>
      <w:r w:rsidR="00047944">
        <w:rPr>
          <w:rFonts w:ascii="Times New Roman" w:hAnsi="Times New Roman" w:cs="Times New Roman"/>
          <w:sz w:val="28"/>
          <w:szCs w:val="28"/>
        </w:rPr>
        <w:t>а</w:t>
      </w:r>
      <w:r w:rsidRPr="00DA0366">
        <w:rPr>
          <w:rFonts w:ascii="Times New Roman" w:hAnsi="Times New Roman" w:cs="Times New Roman"/>
          <w:sz w:val="28"/>
          <w:szCs w:val="28"/>
        </w:rPr>
        <w:t xml:space="preserve"> в итоговом ранжировании: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осуществляющих производственную деятельность;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не осуществляющих производственную деятельность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3.11. Результаты проведения конкурса оформляются протоколом заседания комитета.</w:t>
      </w:r>
    </w:p>
    <w:p w:rsidR="00DA0366" w:rsidRPr="00DA0366" w:rsidRDefault="00DA0366" w:rsidP="00DA03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A0366">
        <w:rPr>
          <w:rFonts w:ascii="Times New Roman" w:hAnsi="Times New Roman" w:cs="Times New Roman"/>
          <w:sz w:val="28"/>
          <w:szCs w:val="28"/>
        </w:rPr>
        <w:t>.Награждение победителей смотра-конкурса</w:t>
      </w:r>
    </w:p>
    <w:p w:rsidR="00DA0366" w:rsidRPr="00DA0366" w:rsidRDefault="00DA0366" w:rsidP="00DA03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4.1. Организации, занявшие 1-е, 2-е и 3-е места, награждаются грамот</w:t>
      </w:r>
      <w:r w:rsidR="005805B5">
        <w:rPr>
          <w:rFonts w:ascii="Times New Roman" w:hAnsi="Times New Roman" w:cs="Times New Roman"/>
          <w:sz w:val="28"/>
          <w:szCs w:val="28"/>
        </w:rPr>
        <w:t>ой Завитинского района</w:t>
      </w:r>
      <w:r w:rsidRPr="00DA0366">
        <w:rPr>
          <w:rFonts w:ascii="Times New Roman" w:hAnsi="Times New Roman" w:cs="Times New Roman"/>
          <w:sz w:val="28"/>
          <w:szCs w:val="28"/>
        </w:rPr>
        <w:t>.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4.2. </w:t>
      </w:r>
      <w:r w:rsidRPr="00DA0366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Комитета организации, не занявшие призовые места, могут отмечаться благодарственным письм</w:t>
      </w:r>
      <w:r w:rsidR="005805B5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DA0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DA0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Завитинского района. </w:t>
      </w:r>
    </w:p>
    <w:p w:rsidR="00DA0366" w:rsidRPr="006D4E84" w:rsidRDefault="00DA0366" w:rsidP="00DA0366">
      <w:pPr>
        <w:rPr>
          <w:rFonts w:eastAsia="Calibri"/>
          <w:lang w:eastAsia="en-US"/>
        </w:rPr>
      </w:pPr>
    </w:p>
    <w:p w:rsidR="00DA0366" w:rsidRPr="006D4E84" w:rsidRDefault="00DA0366" w:rsidP="00DA0366">
      <w:pPr>
        <w:ind w:firstLine="698"/>
        <w:jc w:val="center"/>
        <w:rPr>
          <w:bCs/>
          <w:color w:val="000080"/>
          <w:sz w:val="28"/>
          <w:szCs w:val="28"/>
        </w:rPr>
      </w:pPr>
      <w:r w:rsidRPr="006D4E84">
        <w:rPr>
          <w:bCs/>
          <w:color w:val="000080"/>
          <w:sz w:val="28"/>
          <w:szCs w:val="28"/>
        </w:rPr>
        <w:t xml:space="preserve">                          </w:t>
      </w:r>
    </w:p>
    <w:p w:rsidR="00DA0366" w:rsidRPr="006D4E84" w:rsidRDefault="00DA0366" w:rsidP="00DA0366">
      <w:pPr>
        <w:ind w:firstLine="698"/>
        <w:jc w:val="center"/>
        <w:rPr>
          <w:bCs/>
          <w:color w:val="000080"/>
          <w:sz w:val="28"/>
          <w:szCs w:val="28"/>
        </w:rPr>
      </w:pPr>
    </w:p>
    <w:p w:rsidR="00DA0366" w:rsidRPr="006D4E84" w:rsidRDefault="00DA0366" w:rsidP="00DA0366">
      <w:pPr>
        <w:ind w:firstLine="698"/>
        <w:jc w:val="center"/>
        <w:rPr>
          <w:bCs/>
          <w:color w:val="000080"/>
          <w:sz w:val="28"/>
          <w:szCs w:val="28"/>
        </w:rPr>
      </w:pPr>
    </w:p>
    <w:p w:rsidR="00DA0366" w:rsidRPr="006D4E84" w:rsidRDefault="00DA0366" w:rsidP="00DA0366">
      <w:pPr>
        <w:ind w:firstLine="698"/>
        <w:jc w:val="center"/>
        <w:rPr>
          <w:bCs/>
          <w:color w:val="000080"/>
          <w:sz w:val="28"/>
          <w:szCs w:val="28"/>
        </w:rPr>
      </w:pPr>
      <w:r w:rsidRPr="006D4E84">
        <w:rPr>
          <w:bCs/>
          <w:color w:val="000080"/>
          <w:sz w:val="28"/>
          <w:szCs w:val="28"/>
        </w:rPr>
        <w:t xml:space="preserve">                           </w:t>
      </w:r>
    </w:p>
    <w:p w:rsidR="00DA0366" w:rsidRPr="00311340" w:rsidRDefault="00DA0366" w:rsidP="00DA0366">
      <w:pPr>
        <w:ind w:firstLine="698"/>
        <w:jc w:val="center"/>
        <w:rPr>
          <w:rStyle w:val="a8"/>
          <w:b w:val="0"/>
          <w:szCs w:val="28"/>
        </w:rPr>
      </w:pPr>
    </w:p>
    <w:p w:rsidR="00DA0366" w:rsidRDefault="00DA0366" w:rsidP="00DA0366">
      <w:pPr>
        <w:ind w:firstLine="698"/>
        <w:jc w:val="center"/>
        <w:rPr>
          <w:rStyle w:val="a8"/>
          <w:b w:val="0"/>
          <w:szCs w:val="28"/>
        </w:rPr>
      </w:pPr>
      <w:r w:rsidRPr="00311340">
        <w:rPr>
          <w:rStyle w:val="a8"/>
          <w:b w:val="0"/>
          <w:szCs w:val="28"/>
        </w:rPr>
        <w:lastRenderedPageBreak/>
        <w:t xml:space="preserve">             </w:t>
      </w:r>
    </w:p>
    <w:p w:rsidR="00D9430D" w:rsidRDefault="00D9430D" w:rsidP="00D9430D">
      <w:pPr>
        <w:tabs>
          <w:tab w:val="left" w:pos="5245"/>
          <w:tab w:val="left" w:pos="6096"/>
          <w:tab w:val="left" w:pos="7088"/>
        </w:tabs>
        <w:spacing w:line="240" w:lineRule="auto"/>
        <w:ind w:left="5387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Приложение № 1</w:t>
      </w:r>
    </w:p>
    <w:p w:rsidR="00D9430D" w:rsidRPr="00D9430D" w:rsidRDefault="00D9430D" w:rsidP="00D9430D">
      <w:pPr>
        <w:tabs>
          <w:tab w:val="left" w:pos="5245"/>
          <w:tab w:val="left" w:pos="6096"/>
          <w:tab w:val="left" w:pos="7088"/>
        </w:tabs>
        <w:spacing w:line="240" w:lineRule="auto"/>
        <w:ind w:left="5387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2000" w:history="1">
        <w:r w:rsidRPr="00D9430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Положению</w:t>
        </w:r>
      </w:hyperlink>
      <w:r w:rsidRPr="00D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о смотре-конкурсе на                                                        лучшую</w:t>
      </w:r>
      <w:r w:rsidRPr="00D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организацию работы по                                                         охране</w:t>
      </w:r>
      <w:r w:rsidRPr="00D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труда </w:t>
      </w:r>
    </w:p>
    <w:p w:rsidR="00D9430D" w:rsidRPr="00D9430D" w:rsidRDefault="00D9430D" w:rsidP="00D9430D">
      <w:pPr>
        <w:tabs>
          <w:tab w:val="left" w:pos="6096"/>
          <w:tab w:val="left" w:pos="7088"/>
        </w:tabs>
        <w:spacing w:line="240" w:lineRule="auto"/>
        <w:ind w:left="5387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9430D" w:rsidRPr="00D9430D" w:rsidRDefault="00D9430D" w:rsidP="00D9430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9430D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ЗАЯВКА                                      </w:t>
      </w:r>
      <w:r w:rsidRPr="00D943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430D" w:rsidRPr="00D9430D" w:rsidRDefault="00D9430D" w:rsidP="00D9430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30D">
        <w:rPr>
          <w:rStyle w:val="a8"/>
          <w:rFonts w:ascii="Times New Roman" w:hAnsi="Times New Roman" w:cs="Times New Roman"/>
          <w:color w:val="auto"/>
          <w:sz w:val="28"/>
          <w:szCs w:val="28"/>
        </w:rPr>
        <w:t>на участие в смотре-конкурсе на лучшую организацию работы</w:t>
      </w:r>
    </w:p>
    <w:p w:rsidR="00D9430D" w:rsidRPr="00D9430D" w:rsidRDefault="00D9430D" w:rsidP="00D9430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30D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по охране труда среди организаций </w:t>
      </w:r>
    </w:p>
    <w:p w:rsidR="00D9430D" w:rsidRPr="00D9430D" w:rsidRDefault="00D9430D" w:rsidP="00D9430D">
      <w:pPr>
        <w:pStyle w:val="aa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D9430D">
        <w:rPr>
          <w:rStyle w:val="a8"/>
          <w:rFonts w:ascii="Times New Roman" w:hAnsi="Times New Roman" w:cs="Times New Roman"/>
          <w:color w:val="auto"/>
          <w:sz w:val="28"/>
          <w:szCs w:val="28"/>
        </w:rPr>
        <w:t>(заполняется на бланке организации)</w:t>
      </w:r>
    </w:p>
    <w:p w:rsidR="00D9430D" w:rsidRPr="00D9430D" w:rsidRDefault="00D9430D" w:rsidP="00D9430D">
      <w:pPr>
        <w:rPr>
          <w:rFonts w:ascii="Times New Roman" w:hAnsi="Times New Roman" w:cs="Times New Roman"/>
          <w:sz w:val="28"/>
          <w:szCs w:val="28"/>
        </w:rPr>
      </w:pP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430D" w:rsidRPr="008B4E17" w:rsidRDefault="00D9430D" w:rsidP="00D9430D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8B4E17">
        <w:rPr>
          <w:rFonts w:ascii="Times New Roman" w:hAnsi="Times New Roman" w:cs="Times New Roman"/>
          <w:sz w:val="20"/>
          <w:szCs w:val="20"/>
        </w:rPr>
        <w:t>(полное наименование организации - заявителя)</w:t>
      </w:r>
    </w:p>
    <w:p w:rsidR="00D9430D" w:rsidRPr="00311340" w:rsidRDefault="00D9430D" w:rsidP="00D9430D">
      <w:pPr>
        <w:ind w:firstLine="720"/>
        <w:jc w:val="center"/>
        <w:rPr>
          <w:sz w:val="28"/>
          <w:szCs w:val="28"/>
        </w:rPr>
      </w:pP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смотре-конкурсе на лучшую организацию работы по охране труда среди организаций, (не) осуществляющих производственную деятельность. С Положением о смотре-конкурсе на лучшую организацию работы по охране труда ознакомлены и согласны. Полноту и достоверность представленных сведений гарантируем. Уведомлены о том, что заявки участников смотра-конкурса, представивших недостоверные данные, </w:t>
      </w:r>
      <w:r>
        <w:rPr>
          <w:rFonts w:ascii="Times New Roman" w:hAnsi="Times New Roman" w:cs="Times New Roman"/>
          <w:sz w:val="28"/>
          <w:szCs w:val="28"/>
        </w:rPr>
        <w:t xml:space="preserve">а также поступившие после срока, указанного в пункте 3.7 Положения, </w:t>
      </w:r>
      <w:r w:rsidRPr="00311340">
        <w:rPr>
          <w:rFonts w:ascii="Times New Roman" w:hAnsi="Times New Roman" w:cs="Times New Roman"/>
          <w:sz w:val="28"/>
          <w:szCs w:val="28"/>
        </w:rPr>
        <w:t>могут быть отклонены от участия в смотре-конкурсе.</w:t>
      </w:r>
    </w:p>
    <w:p w:rsidR="00D9430D" w:rsidRPr="00311340" w:rsidRDefault="00D9430D" w:rsidP="00D9430D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Приложение:     </w:t>
      </w: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-показатели состояния условий и охраны труда в организации;</w:t>
      </w: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-пояснительная записка к таблице показателей состояния условий и охраны труда в организации;</w:t>
      </w: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-копия приказа (распоряжения) работодателя о создании службы охраны труда или введении должности специалиста по охране труда;</w:t>
      </w: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-копия приказа (распоряжения) работодателя о создании комитета (комиссии) по охране труда;</w:t>
      </w:r>
    </w:p>
    <w:p w:rsidR="00D9430D" w:rsidRPr="007F15C4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-копия сводной </w:t>
      </w:r>
      <w:proofErr w:type="gramStart"/>
      <w:r w:rsidRPr="007F15C4">
        <w:rPr>
          <w:rFonts w:ascii="Times New Roman" w:hAnsi="Times New Roman" w:cs="Times New Roman"/>
          <w:sz w:val="28"/>
          <w:szCs w:val="28"/>
        </w:rPr>
        <w:t xml:space="preserve">ведомости результатов </w:t>
      </w:r>
      <w:r w:rsidR="007F15C4" w:rsidRPr="007F15C4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</w:t>
      </w:r>
      <w:proofErr w:type="gramEnd"/>
      <w:r w:rsidRPr="007F15C4">
        <w:rPr>
          <w:rFonts w:ascii="Times New Roman" w:hAnsi="Times New Roman" w:cs="Times New Roman"/>
          <w:sz w:val="28"/>
          <w:szCs w:val="28"/>
        </w:rPr>
        <w:t>;</w:t>
      </w: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-копия плана мероприятий по организации работы по внедрению передового опыта в области безопасности и охраны труда;</w:t>
      </w: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-другие дополнительные материалы по желанию организации.</w:t>
      </w:r>
    </w:p>
    <w:p w:rsidR="00CC0161" w:rsidRDefault="00CC0161" w:rsidP="00D9430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9430D" w:rsidRPr="00311340" w:rsidRDefault="00D9430D" w:rsidP="00D9430D">
      <w:pPr>
        <w:pStyle w:val="aa"/>
        <w:rPr>
          <w:rStyle w:val="a8"/>
          <w:b w:val="0"/>
          <w:bCs w:val="0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</w:t>
      </w:r>
    </w:p>
    <w:p w:rsidR="002D7239" w:rsidRPr="002D7239" w:rsidRDefault="002D7239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5C4" w:rsidRDefault="007F15C4" w:rsidP="00CC0161">
      <w:pPr>
        <w:tabs>
          <w:tab w:val="center" w:pos="5103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15C4" w:rsidRDefault="007F15C4" w:rsidP="00CC0161">
      <w:pPr>
        <w:tabs>
          <w:tab w:val="center" w:pos="5103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15C4" w:rsidRDefault="007F15C4" w:rsidP="00CC0161">
      <w:pPr>
        <w:tabs>
          <w:tab w:val="center" w:pos="5103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15C4" w:rsidRDefault="007F15C4" w:rsidP="00CC0161">
      <w:pPr>
        <w:tabs>
          <w:tab w:val="center" w:pos="5103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15C4" w:rsidRDefault="007F15C4" w:rsidP="00CC0161">
      <w:pPr>
        <w:tabs>
          <w:tab w:val="center" w:pos="5103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C0161" w:rsidRPr="00CC0161" w:rsidRDefault="00CC0161" w:rsidP="00CC0161">
      <w:pPr>
        <w:tabs>
          <w:tab w:val="center" w:pos="5103"/>
        </w:tabs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CC016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                                                                   </w:t>
      </w:r>
      <w:proofErr w:type="gramStart"/>
      <w:r w:rsidRPr="00CC016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2001" w:history="1">
        <w:r w:rsidRPr="00CC0161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заявке</w:t>
        </w:r>
      </w:hyperlink>
      <w:r w:rsidRPr="00CC0161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016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на участие в смотре-конкурсе                                                              на лучшую организацию работы по охране</w:t>
      </w:r>
      <w:proofErr w:type="gramEnd"/>
      <w:r w:rsidRPr="00CC016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труда среди организаций</w:t>
      </w:r>
    </w:p>
    <w:p w:rsidR="00CC0161" w:rsidRPr="00CC0161" w:rsidRDefault="00CC0161" w:rsidP="00CC0161">
      <w:pPr>
        <w:ind w:left="467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0161" w:rsidRPr="00CC0161" w:rsidRDefault="00CC0161" w:rsidP="00CC01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1">
        <w:rPr>
          <w:rStyle w:val="a8"/>
          <w:rFonts w:ascii="Times New Roman" w:hAnsi="Times New Roman" w:cs="Times New Roman"/>
          <w:color w:val="auto"/>
          <w:sz w:val="28"/>
          <w:szCs w:val="28"/>
        </w:rPr>
        <w:t>Показатели</w:t>
      </w:r>
    </w:p>
    <w:p w:rsidR="00CC0161" w:rsidRPr="00CC0161" w:rsidRDefault="00CC0161" w:rsidP="00CC01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1">
        <w:rPr>
          <w:rStyle w:val="a8"/>
          <w:rFonts w:ascii="Times New Roman" w:hAnsi="Times New Roman" w:cs="Times New Roman"/>
          <w:color w:val="auto"/>
          <w:sz w:val="28"/>
          <w:szCs w:val="28"/>
        </w:rPr>
        <w:t>состояния условий и охраны труда в организации</w:t>
      </w:r>
    </w:p>
    <w:p w:rsidR="00CC0161" w:rsidRPr="00311340" w:rsidRDefault="00CC0161" w:rsidP="00CC0161">
      <w:pPr>
        <w:ind w:firstLine="720"/>
        <w:jc w:val="center"/>
        <w:rPr>
          <w:sz w:val="28"/>
          <w:szCs w:val="28"/>
        </w:rPr>
      </w:pP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Наименование организации 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Адрес организации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Телефон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ФИО руководителя (полностью) 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ФИО специалиста по охране труда (полностью)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hyperlink r:id="rId7" w:history="1">
        <w:r w:rsidRPr="00BE60CC">
          <w:rPr>
            <w:rStyle w:val="a7"/>
            <w:rFonts w:ascii="Times New Roman" w:hAnsi="Times New Roman" w:cs="Times New Roman"/>
            <w:sz w:val="28"/>
            <w:szCs w:val="28"/>
          </w:rPr>
          <w:t>ОКВЭД</w:t>
        </w:r>
      </w:hyperlink>
      <w:r w:rsidRPr="00BE60CC">
        <w:rPr>
          <w:rFonts w:ascii="Times New Roman" w:hAnsi="Times New Roman" w:cs="Times New Roman"/>
          <w:sz w:val="28"/>
          <w:szCs w:val="28"/>
        </w:rPr>
        <w:t>)</w:t>
      </w:r>
      <w:r w:rsidRPr="00311340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F48A1" w:rsidRDefault="00CC0161" w:rsidP="00AF48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11340">
        <w:rPr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227"/>
        <w:gridCol w:w="1701"/>
        <w:gridCol w:w="2098"/>
      </w:tblGrid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за конкурсный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за год, предыдущий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конкурсному</w:t>
            </w:r>
            <w:proofErr w:type="gramEnd"/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руководителей и специалистов,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рабочих профессий,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которым установлен хотя бы один вид компенсаций за вредные и (или) опасные условия труда (доплаты, дополнительный отпуск, сокращенная рабочая неделя,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молока или равноценных пищевых продуктов, лечебно-профилактическое питание, досрочное назначение трудовой пенсии по старости)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охране труда</w:t>
            </w: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специалистов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кабинета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уголков по охране труда </w:t>
            </w:r>
            <w:hyperlink w:anchor="Par20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(шт.),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членов комитета (комиссии) по охране труда,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заседаний комитета (комиссии) по охране труда </w:t>
            </w:r>
            <w:hyperlink w:anchor="Par20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принятых решений комитетом (комиссией) по охране труда </w:t>
            </w:r>
            <w:hyperlink w:anchor="Par20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уполномоченных (доверенных) лиц по охране труда,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соглашения (плана мероприятий)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 (да (дата утверждения),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периодического трехступенчатого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условий и охраны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охраны труда (да (количество),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подлежащих периодическому медицинскому осмотру,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сертифицированной специальной одеждой, специальной обувью и другими средствами индивидуальной защиты, процент к типовым нормам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оснащенными санитарно-бытовыми помещениями (гардеробными, душевыми, умывальными, комнатами личной гигиены женщин) </w:t>
            </w:r>
            <w:hyperlink w:anchor="Par20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процент к нормам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периодических печатных изданий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затраченные на мероприятия по охране труда, тыс. рублей </w:t>
            </w:r>
            <w:hyperlink w:anchor="Par20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 одного работника,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застрахованных от несчастных случаев на производстве и профессиональных заболеваний,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части страховых взносов на финансирование предупредительных мер по сокращению производственного травматизма и профессиональных заболеваний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скидки к тарифу на социальное страхование от несчастных случаев на производстве и профессиональных заболеваний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производственного травматизма и профессиональных заболеваний</w:t>
            </w: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пострадавших на производстве, всего за отчетный период,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пострадавших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производстве со смертельным исходом, всего за отчетный период,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частоты травматизма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Н /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1000, где: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- количество несчастных случаев;</w:t>
            </w:r>
          </w:p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среднесписочное число работников в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тяжести травматизма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Н, где: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- общее количество рабочих дней нетрудоспособности вследствие несчастных случаев на производстве;</w:t>
            </w:r>
          </w:p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- количество несчастных случаев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 впервые выявленным профессиональным заболеванием,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оценка условий труда</w:t>
            </w: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рабочих мест, подлежащих специальной оценке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мест, на которых проведена специальная оценка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ассом условий труда 3.1 - 3.4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рабочих местах с классом условий труда 3.1 - 3.4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ассом условий труда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рабочих местах с классом условий труда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заключения государственной экспертизы условий труда по качеству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специальной оценки условий труда (да (номер и дата оформления заключения),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руководителей и специалистов, которые подлежат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обучению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проверке знаний требований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руководителей и специалистов, которые прошли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проверку знаний требований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прошли обучение и проверку знаний требований охраны труда в аккредитованных обучающих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рабочих профессий, которые прошли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проверку знаний требований охраны труда,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рабочих профессий,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помощи пострадавшим,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8A1" w:rsidRPr="00311340" w:rsidRDefault="00AF48A1" w:rsidP="00AF48A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Руководитель организации_________________________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F48A1" w:rsidRPr="00311340" w:rsidRDefault="00AF48A1" w:rsidP="00AF48A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(ФИО, подпись, дата)</w:t>
      </w:r>
    </w:p>
    <w:p w:rsidR="00AF48A1" w:rsidRPr="00311340" w:rsidRDefault="00AF48A1" w:rsidP="00AF48A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            М.П.</w:t>
      </w:r>
    </w:p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  <w:r>
        <w:rPr>
          <w:rFonts w:ascii="Times New Roman" w:hAnsi="Times New Roman" w:cs="Times New Roman"/>
          <w:sz w:val="28"/>
          <w:szCs w:val="28"/>
        </w:rPr>
        <w:t xml:space="preserve">&lt;1&gt; Уголок охраны труда структурного подразделения (участка) организации обеспечивает работников информацией о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несоответствии уголка </w:t>
      </w:r>
      <w:r>
        <w:rPr>
          <w:rFonts w:ascii="Times New Roman" w:hAnsi="Times New Roman" w:cs="Times New Roman"/>
          <w:sz w:val="28"/>
          <w:szCs w:val="28"/>
        </w:rPr>
        <w:lastRenderedPageBreak/>
        <w:t>по охране труда вышеуказанным требованиям в графе "значение показателей" поставить слово "нет".</w:t>
      </w:r>
    </w:p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1"/>
      <w:bookmarkEnd w:id="2"/>
      <w:r>
        <w:rPr>
          <w:rFonts w:ascii="Times New Roman" w:hAnsi="Times New Roman" w:cs="Times New Roman"/>
          <w:sz w:val="28"/>
          <w:szCs w:val="28"/>
        </w:rPr>
        <w:t>&lt;2&gt; Заседание комитета (комиссии) подтверждается наличием протокола заседания.</w:t>
      </w:r>
    </w:p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2"/>
      <w:bookmarkEnd w:id="3"/>
      <w:r>
        <w:rPr>
          <w:rFonts w:ascii="Times New Roman" w:hAnsi="Times New Roman" w:cs="Times New Roman"/>
          <w:sz w:val="28"/>
          <w:szCs w:val="28"/>
        </w:rPr>
        <w:t>&lt;3&gt; Количество принятых решений комитетом (комиссией) по охране труда, оформленных протоколом заседания.</w:t>
      </w:r>
    </w:p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3"/>
      <w:bookmarkEnd w:id="4"/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казывается в соответствии с требованиями, установленными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2.09.04-87 "Административные и бытовые здания", утвержденными постановлением Государственного строительного комитета СССР от 30 декабря 1987 г. N 313.</w:t>
      </w:r>
    </w:p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4"/>
      <w:bookmarkEnd w:id="5"/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казываются расходы на выполнение мероприятий, предусмотренных Типовым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утвержденным приказом Министерства здравоохранения и социального развития Российской Федерации от 1 марта 2012 г. N 181н.</w:t>
      </w:r>
    </w:p>
    <w:p w:rsidR="00AF48A1" w:rsidRDefault="00AF48A1" w:rsidP="00CC016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7640C" w:rsidRPr="0037640C" w:rsidRDefault="0037640C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37640C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№ 2                                                        к </w:t>
      </w:r>
      <w:hyperlink w:anchor="sub_2000" w:history="1">
        <w:r w:rsidRPr="0037640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Положению</w:t>
        </w:r>
      </w:hyperlink>
      <w:r w:rsidRPr="00376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40C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о смотре-конкурсе на                                                         лучшую</w:t>
      </w:r>
      <w:r w:rsidRPr="00376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40C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организацию работы по                                                         охране</w:t>
      </w:r>
      <w:r w:rsidRPr="00376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40C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труда </w:t>
      </w:r>
    </w:p>
    <w:p w:rsidR="0037640C" w:rsidRPr="0037640C" w:rsidRDefault="0037640C" w:rsidP="0037640C">
      <w:pPr>
        <w:rPr>
          <w:rFonts w:ascii="Times New Roman" w:hAnsi="Times New Roman" w:cs="Times New Roman"/>
          <w:sz w:val="28"/>
          <w:szCs w:val="28"/>
        </w:rPr>
      </w:pPr>
    </w:p>
    <w:p w:rsidR="0037640C" w:rsidRPr="0037640C" w:rsidRDefault="0037640C" w:rsidP="0037640C">
      <w:pPr>
        <w:pStyle w:val="1"/>
        <w:contextualSpacing/>
        <w:rPr>
          <w:szCs w:val="28"/>
        </w:rPr>
      </w:pPr>
      <w:r w:rsidRPr="0037640C">
        <w:rPr>
          <w:szCs w:val="28"/>
        </w:rPr>
        <w:tab/>
        <w:t>Персональный состав организационного комитета по проведению смотра - конкурса «На лучшую организацию работы по охране труда среди организаций Завитинского района»</w:t>
      </w:r>
      <w:r w:rsidRPr="0037640C">
        <w:rPr>
          <w:szCs w:val="28"/>
        </w:rPr>
        <w:br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12758A" w:rsidTr="00D642EC">
        <w:tc>
          <w:tcPr>
            <w:tcW w:w="3369" w:type="dxa"/>
          </w:tcPr>
          <w:p w:rsidR="0012758A" w:rsidRDefault="0012758A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Мацкан</w:t>
            </w:r>
            <w:proofErr w:type="spellEnd"/>
            <w:r w:rsidRPr="003D3555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 w:rsidR="00D642EC" w:rsidRPr="003D355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202" w:type="dxa"/>
          </w:tcPr>
          <w:p w:rsidR="00D642EC" w:rsidRPr="003D3555" w:rsidRDefault="00D642EC" w:rsidP="00D642EC">
            <w:pPr>
              <w:pStyle w:val="ab"/>
              <w:tabs>
                <w:tab w:val="left" w:pos="339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 xml:space="preserve">Завитинского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758A" w:rsidRDefault="0012758A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8A" w:rsidTr="00D642EC">
        <w:tc>
          <w:tcPr>
            <w:tcW w:w="3369" w:type="dxa"/>
          </w:tcPr>
          <w:p w:rsidR="00D642EC" w:rsidRDefault="00D642EC" w:rsidP="00D642EC">
            <w:pPr>
              <w:pStyle w:val="ab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2758A" w:rsidRDefault="0012758A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12758A" w:rsidRDefault="0012758A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8A" w:rsidTr="00D642EC">
        <w:tc>
          <w:tcPr>
            <w:tcW w:w="3369" w:type="dxa"/>
          </w:tcPr>
          <w:p w:rsidR="0012758A" w:rsidRDefault="00D642EC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Веселко</w:t>
            </w:r>
            <w:proofErr w:type="spellEnd"/>
            <w:r w:rsidRPr="003D3555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D642EC" w:rsidRPr="00D642EC" w:rsidRDefault="00D642EC" w:rsidP="00D642E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2E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D642EC" w:rsidRDefault="00D642EC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12758A" w:rsidRDefault="00D642EC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-  инспектор ГКУ Амурской области ЦЗН Завитинского района, осуществляющий отдельные полномочия в сфере охраны труда на территории Завитинского района Амурской области - секретарь комитета</w:t>
            </w:r>
          </w:p>
        </w:tc>
      </w:tr>
      <w:tr w:rsidR="0012758A" w:rsidTr="00D642EC">
        <w:tc>
          <w:tcPr>
            <w:tcW w:w="3369" w:type="dxa"/>
          </w:tcPr>
          <w:p w:rsidR="0012758A" w:rsidRDefault="00D642EC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6202" w:type="dxa"/>
          </w:tcPr>
          <w:p w:rsidR="0012758A" w:rsidRDefault="00D642EC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труду, социальным и правовым вопросам администрации Завитинского района - член комитета</w:t>
            </w:r>
          </w:p>
        </w:tc>
      </w:tr>
      <w:tr w:rsidR="0012758A" w:rsidTr="00D642EC">
        <w:tc>
          <w:tcPr>
            <w:tcW w:w="3369" w:type="dxa"/>
          </w:tcPr>
          <w:p w:rsidR="0012758A" w:rsidRDefault="00D642EC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Акимцова</w:t>
            </w:r>
            <w:proofErr w:type="spellEnd"/>
            <w:r w:rsidRPr="0037640C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6202" w:type="dxa"/>
          </w:tcPr>
          <w:p w:rsidR="0012758A" w:rsidRDefault="00D642EC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- директор ГКУ Амурской области ЦЗН Завитинского района - член комитета</w:t>
            </w:r>
          </w:p>
        </w:tc>
      </w:tr>
      <w:tr w:rsidR="0012758A" w:rsidTr="00D642EC">
        <w:tc>
          <w:tcPr>
            <w:tcW w:w="3369" w:type="dxa"/>
          </w:tcPr>
          <w:p w:rsidR="0012758A" w:rsidRDefault="00D642EC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6202" w:type="dxa"/>
          </w:tcPr>
          <w:p w:rsidR="0012758A" w:rsidRDefault="00D642EC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инспектор ГКУ Амурской области ЦЗН Завитинского района – член комитета</w:t>
            </w:r>
          </w:p>
        </w:tc>
      </w:tr>
      <w:tr w:rsidR="0012758A" w:rsidTr="00D642EC">
        <w:tc>
          <w:tcPr>
            <w:tcW w:w="3369" w:type="dxa"/>
          </w:tcPr>
          <w:p w:rsidR="0012758A" w:rsidRDefault="0012758A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12758A" w:rsidRDefault="0012758A" w:rsidP="0037640C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40C" w:rsidRPr="0037640C" w:rsidRDefault="0037640C" w:rsidP="00D642EC">
      <w:pPr>
        <w:tabs>
          <w:tab w:val="left" w:pos="33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7640C" w:rsidRPr="0037640C" w:rsidSect="0030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C99"/>
    <w:multiLevelType w:val="hybridMultilevel"/>
    <w:tmpl w:val="FEC0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239"/>
    <w:rsid w:val="00016EAA"/>
    <w:rsid w:val="00047944"/>
    <w:rsid w:val="000B7DA4"/>
    <w:rsid w:val="00107A81"/>
    <w:rsid w:val="0012095E"/>
    <w:rsid w:val="0012758A"/>
    <w:rsid w:val="001353B4"/>
    <w:rsid w:val="0018578A"/>
    <w:rsid w:val="001E6699"/>
    <w:rsid w:val="001F2544"/>
    <w:rsid w:val="00211F7B"/>
    <w:rsid w:val="00243B44"/>
    <w:rsid w:val="002B40F3"/>
    <w:rsid w:val="002D7239"/>
    <w:rsid w:val="003624E4"/>
    <w:rsid w:val="0037640C"/>
    <w:rsid w:val="003D3555"/>
    <w:rsid w:val="00417DDD"/>
    <w:rsid w:val="0045411E"/>
    <w:rsid w:val="004B5341"/>
    <w:rsid w:val="00504C37"/>
    <w:rsid w:val="005805B5"/>
    <w:rsid w:val="005B3B02"/>
    <w:rsid w:val="006D15C6"/>
    <w:rsid w:val="006D2A34"/>
    <w:rsid w:val="00756B3B"/>
    <w:rsid w:val="007F15C4"/>
    <w:rsid w:val="008A4C31"/>
    <w:rsid w:val="008B3D4D"/>
    <w:rsid w:val="008E1649"/>
    <w:rsid w:val="00902982"/>
    <w:rsid w:val="00930F97"/>
    <w:rsid w:val="00936AF2"/>
    <w:rsid w:val="00953543"/>
    <w:rsid w:val="00AF48A1"/>
    <w:rsid w:val="00C72F5F"/>
    <w:rsid w:val="00CA3719"/>
    <w:rsid w:val="00CB7883"/>
    <w:rsid w:val="00CC0161"/>
    <w:rsid w:val="00D642EC"/>
    <w:rsid w:val="00D9430D"/>
    <w:rsid w:val="00DA0366"/>
    <w:rsid w:val="00DA06AB"/>
    <w:rsid w:val="00EE5925"/>
    <w:rsid w:val="00F767B8"/>
    <w:rsid w:val="00FB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2"/>
  </w:style>
  <w:style w:type="paragraph" w:styleId="1">
    <w:name w:val="heading 1"/>
    <w:basedOn w:val="a"/>
    <w:next w:val="a"/>
    <w:link w:val="10"/>
    <w:qFormat/>
    <w:rsid w:val="002D72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D72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2D72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2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D723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D723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D7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D723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D7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2D723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Гипертекстовая ссылка"/>
    <w:uiPriority w:val="99"/>
    <w:rsid w:val="002D7239"/>
    <w:rPr>
      <w:color w:val="008000"/>
    </w:rPr>
  </w:style>
  <w:style w:type="character" w:customStyle="1" w:styleId="a8">
    <w:name w:val="Цветовое выделение"/>
    <w:uiPriority w:val="99"/>
    <w:rsid w:val="002D7239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2D72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2D72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2D7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72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3D3555"/>
    <w:pPr>
      <w:ind w:left="720"/>
      <w:contextualSpacing/>
    </w:pPr>
  </w:style>
  <w:style w:type="table" w:styleId="ac">
    <w:name w:val="Table Grid"/>
    <w:basedOn w:val="a1"/>
    <w:uiPriority w:val="59"/>
    <w:rsid w:val="0012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2CF26C87D2CC3D63C7FDE8F1E7AF768B18F51F8739756A909184658B6308421CE1450B763F8F3X7nD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513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18" TargetMode="External"/><Relationship Id="rId5" Type="http://schemas.openxmlformats.org/officeDocument/2006/relationships/hyperlink" Target="garantF1://12025268.2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32</cp:revision>
  <cp:lastPrinted>2018-01-11T01:12:00Z</cp:lastPrinted>
  <dcterms:created xsi:type="dcterms:W3CDTF">2017-01-09T05:01:00Z</dcterms:created>
  <dcterms:modified xsi:type="dcterms:W3CDTF">2018-01-17T01:40:00Z</dcterms:modified>
</cp:coreProperties>
</file>